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BD44C" w14:textId="56C77BDC" w:rsidR="00C7025F" w:rsidRDefault="004F4DE7" w:rsidP="005B1B78">
      <w:pPr>
        <w:spacing w:after="160"/>
        <w:jc w:val="center"/>
        <w:rPr>
          <w:rFonts w:cs="Times New Roman"/>
          <w:b/>
          <w:bCs/>
          <w:sz w:val="40"/>
          <w:szCs w:val="40"/>
        </w:rPr>
      </w:pPr>
      <w:r>
        <w:rPr>
          <w:rFonts w:cs="Times New Roman"/>
          <w:b/>
          <w:bCs/>
          <w:sz w:val="40"/>
          <w:szCs w:val="40"/>
        </w:rPr>
        <w:t xml:space="preserve">Module Name: </w:t>
      </w:r>
      <w:r w:rsidRPr="00C7025F">
        <w:rPr>
          <w:rFonts w:cs="Times New Roman"/>
          <w:b/>
          <w:bCs/>
          <w:sz w:val="40"/>
          <w:szCs w:val="40"/>
        </w:rPr>
        <w:t>Personnel Resourcing and Development</w:t>
      </w:r>
    </w:p>
    <w:p w14:paraId="1CCD35A1" w14:textId="078F109F" w:rsidR="00733D96" w:rsidRDefault="004F4DE7" w:rsidP="00733D96">
      <w:pPr>
        <w:spacing w:after="160"/>
        <w:jc w:val="center"/>
        <w:rPr>
          <w:rFonts w:cs="Times New Roman"/>
          <w:b/>
          <w:bCs/>
          <w:sz w:val="40"/>
          <w:szCs w:val="40"/>
        </w:rPr>
      </w:pPr>
      <w:r>
        <w:rPr>
          <w:rFonts w:cs="Times New Roman"/>
          <w:b/>
          <w:bCs/>
          <w:sz w:val="40"/>
          <w:szCs w:val="40"/>
        </w:rPr>
        <w:t>M</w:t>
      </w:r>
      <w:r w:rsidRPr="00C7025F">
        <w:rPr>
          <w:rFonts w:cs="Times New Roman"/>
          <w:b/>
          <w:bCs/>
          <w:sz w:val="40"/>
          <w:szCs w:val="40"/>
        </w:rPr>
        <w:t>odule code</w:t>
      </w:r>
      <w:r>
        <w:rPr>
          <w:rFonts w:cs="Times New Roman"/>
          <w:b/>
          <w:bCs/>
          <w:sz w:val="40"/>
          <w:szCs w:val="40"/>
        </w:rPr>
        <w:t>:</w:t>
      </w:r>
      <w:r w:rsidRPr="00C7025F">
        <w:t xml:space="preserve"> </w:t>
      </w:r>
      <w:r w:rsidRPr="00C7025F">
        <w:rPr>
          <w:rFonts w:cs="Times New Roman"/>
          <w:b/>
          <w:bCs/>
          <w:sz w:val="40"/>
          <w:szCs w:val="40"/>
        </w:rPr>
        <w:t>BMIH5005</w:t>
      </w:r>
    </w:p>
    <w:p w14:paraId="4B156190" w14:textId="3AA645FC" w:rsidR="00733D96" w:rsidRDefault="00733D96" w:rsidP="00C7025F">
      <w:pPr>
        <w:spacing w:after="160"/>
        <w:jc w:val="center"/>
        <w:rPr>
          <w:rFonts w:cs="Times New Roman"/>
          <w:b/>
          <w:bCs/>
          <w:sz w:val="40"/>
          <w:szCs w:val="40"/>
        </w:rPr>
      </w:pPr>
      <w:r>
        <w:rPr>
          <w:rFonts w:cs="Times New Roman"/>
          <w:b/>
          <w:bCs/>
          <w:sz w:val="40"/>
          <w:szCs w:val="40"/>
        </w:rPr>
        <w:t>Lecturer:    Helen Lee</w:t>
      </w:r>
    </w:p>
    <w:p w14:paraId="6BECA4B4" w14:textId="7FC69094" w:rsidR="004F4DE7" w:rsidRPr="00C7025F" w:rsidRDefault="004F4DE7" w:rsidP="00C7025F">
      <w:pPr>
        <w:spacing w:after="160"/>
        <w:jc w:val="center"/>
        <w:rPr>
          <w:rFonts w:cs="Times New Roman"/>
          <w:b/>
          <w:bCs/>
          <w:sz w:val="40"/>
          <w:szCs w:val="40"/>
        </w:rPr>
      </w:pPr>
      <w:r>
        <w:rPr>
          <w:rFonts w:cs="Times New Roman"/>
          <w:b/>
          <w:bCs/>
          <w:sz w:val="40"/>
          <w:szCs w:val="40"/>
        </w:rPr>
        <w:t>Assignment Type: Report</w:t>
      </w:r>
    </w:p>
    <w:p w14:paraId="5108C0C1" w14:textId="63EF6184" w:rsidR="00C7025F" w:rsidRPr="00C7025F" w:rsidRDefault="004F4DE7" w:rsidP="00C7025F">
      <w:pPr>
        <w:spacing w:after="160"/>
        <w:jc w:val="center"/>
        <w:rPr>
          <w:rFonts w:cs="Times New Roman"/>
          <w:b/>
          <w:bCs/>
          <w:sz w:val="40"/>
          <w:szCs w:val="40"/>
        </w:rPr>
      </w:pPr>
      <w:r>
        <w:rPr>
          <w:rFonts w:cs="Times New Roman"/>
          <w:b/>
          <w:bCs/>
          <w:sz w:val="40"/>
          <w:szCs w:val="40"/>
        </w:rPr>
        <w:t>Student</w:t>
      </w:r>
      <w:r w:rsidRPr="00C7025F">
        <w:rPr>
          <w:rFonts w:cs="Times New Roman"/>
          <w:b/>
          <w:bCs/>
          <w:sz w:val="40"/>
          <w:szCs w:val="40"/>
        </w:rPr>
        <w:t xml:space="preserve"> name</w:t>
      </w:r>
      <w:r>
        <w:rPr>
          <w:rFonts w:cs="Times New Roman"/>
          <w:b/>
          <w:bCs/>
          <w:sz w:val="40"/>
          <w:szCs w:val="40"/>
        </w:rPr>
        <w:t xml:space="preserve">: </w:t>
      </w:r>
      <w:r w:rsidRPr="00C7025F">
        <w:rPr>
          <w:rFonts w:cs="Times New Roman"/>
          <w:b/>
          <w:bCs/>
          <w:sz w:val="40"/>
          <w:szCs w:val="40"/>
        </w:rPr>
        <w:t>Ioana Dobre</w:t>
      </w:r>
    </w:p>
    <w:p w14:paraId="3079F61C" w14:textId="7131DE07" w:rsidR="00A8127B" w:rsidRDefault="004F4DE7" w:rsidP="00C7025F">
      <w:pPr>
        <w:spacing w:after="160"/>
        <w:jc w:val="center"/>
        <w:rPr>
          <w:rFonts w:cs="Times New Roman"/>
          <w:b/>
          <w:bCs/>
          <w:sz w:val="40"/>
          <w:szCs w:val="40"/>
        </w:rPr>
      </w:pPr>
      <w:r>
        <w:rPr>
          <w:rFonts w:cs="Times New Roman"/>
          <w:b/>
          <w:bCs/>
          <w:sz w:val="40"/>
          <w:szCs w:val="40"/>
        </w:rPr>
        <w:t>S</w:t>
      </w:r>
      <w:r w:rsidRPr="00C7025F">
        <w:rPr>
          <w:rFonts w:cs="Times New Roman"/>
          <w:b/>
          <w:bCs/>
          <w:sz w:val="40"/>
          <w:szCs w:val="40"/>
        </w:rPr>
        <w:t>tudent ID</w:t>
      </w:r>
      <w:r>
        <w:rPr>
          <w:rFonts w:cs="Times New Roman"/>
          <w:b/>
          <w:bCs/>
          <w:sz w:val="40"/>
          <w:szCs w:val="40"/>
        </w:rPr>
        <w:t>:</w:t>
      </w:r>
      <w:r w:rsidR="005B1B78">
        <w:rPr>
          <w:rFonts w:cs="Times New Roman"/>
          <w:b/>
          <w:bCs/>
          <w:sz w:val="40"/>
          <w:szCs w:val="40"/>
        </w:rPr>
        <w:t xml:space="preserve"> </w:t>
      </w:r>
      <w:r w:rsidR="005B1B78" w:rsidRPr="005B1B78">
        <w:rPr>
          <w:rFonts w:cs="Times New Roman"/>
          <w:b/>
          <w:bCs/>
          <w:sz w:val="40"/>
          <w:szCs w:val="40"/>
        </w:rPr>
        <w:t>2224087</w:t>
      </w:r>
    </w:p>
    <w:p w14:paraId="183F369D" w14:textId="77777777" w:rsidR="00A8127B" w:rsidRDefault="00A8127B">
      <w:pPr>
        <w:spacing w:after="160" w:line="259" w:lineRule="auto"/>
        <w:jc w:val="left"/>
        <w:rPr>
          <w:rFonts w:cs="Times New Roman"/>
          <w:b/>
          <w:bCs/>
          <w:sz w:val="40"/>
          <w:szCs w:val="40"/>
        </w:rPr>
      </w:pPr>
      <w:r>
        <w:rPr>
          <w:rFonts w:cs="Times New Roman"/>
          <w:b/>
          <w:bCs/>
          <w:sz w:val="40"/>
          <w:szCs w:val="40"/>
        </w:rPr>
        <w:br w:type="page"/>
      </w:r>
    </w:p>
    <w:p w14:paraId="4C1EF4AF" w14:textId="77777777" w:rsidR="00A8127B" w:rsidRPr="002B0118" w:rsidRDefault="00A8127B" w:rsidP="002B0118">
      <w:pPr>
        <w:jc w:val="center"/>
        <w:rPr>
          <w:b/>
          <w:bCs/>
        </w:rPr>
      </w:pPr>
      <w:r w:rsidRPr="002B0118">
        <w:rPr>
          <w:b/>
          <w:bCs/>
        </w:rPr>
        <w:lastRenderedPageBreak/>
        <w:t>Executive Summary</w:t>
      </w:r>
    </w:p>
    <w:p w14:paraId="3AD67009" w14:textId="72821563" w:rsidR="00437FA0" w:rsidRPr="00A8127B" w:rsidRDefault="00A8127B" w:rsidP="000B72D9">
      <w:pPr>
        <w:spacing w:line="360" w:lineRule="auto"/>
        <w:rPr>
          <w:rFonts w:ascii="Arial" w:hAnsi="Arial"/>
          <w:szCs w:val="24"/>
        </w:rPr>
      </w:pPr>
      <w:r w:rsidRPr="00A8127B">
        <w:rPr>
          <w:rFonts w:ascii="Arial" w:hAnsi="Arial"/>
        </w:rPr>
        <w:t xml:space="preserve">This research proposal has discussed the </w:t>
      </w:r>
      <w:proofErr w:type="spellStart"/>
      <w:r w:rsidRPr="00A8127B">
        <w:rPr>
          <w:rFonts w:ascii="Arial" w:hAnsi="Arial"/>
        </w:rPr>
        <w:t>organisation</w:t>
      </w:r>
      <w:proofErr w:type="spellEnd"/>
      <w:r w:rsidRPr="00A8127B">
        <w:rPr>
          <w:rFonts w:ascii="Arial" w:hAnsi="Arial"/>
        </w:rPr>
        <w:t xml:space="preserve"> overview and socioeconomic factors of the </w:t>
      </w:r>
      <w:proofErr w:type="spellStart"/>
      <w:r w:rsidRPr="00A8127B">
        <w:rPr>
          <w:rFonts w:ascii="Arial" w:hAnsi="Arial"/>
        </w:rPr>
        <w:t>organisation</w:t>
      </w:r>
      <w:proofErr w:type="spellEnd"/>
      <w:r w:rsidRPr="00A8127B">
        <w:rPr>
          <w:rFonts w:ascii="Arial" w:hAnsi="Arial"/>
        </w:rPr>
        <w:t xml:space="preserve">. </w:t>
      </w:r>
      <w:proofErr w:type="gramStart"/>
      <w:r w:rsidRPr="00A8127B">
        <w:rPr>
          <w:rFonts w:ascii="Arial" w:hAnsi="Arial"/>
        </w:rPr>
        <w:t>The performance</w:t>
      </w:r>
      <w:proofErr w:type="gramEnd"/>
      <w:r w:rsidRPr="00A8127B">
        <w:rPr>
          <w:rFonts w:ascii="Arial" w:hAnsi="Arial"/>
        </w:rPr>
        <w:t xml:space="preserve"> management and the solution have been discussed in this research proposal. At the last part of the research proposal has been discussed the recommendation of the issues. </w:t>
      </w:r>
      <w:r w:rsidR="007F626C">
        <w:rPr>
          <w:rFonts w:ascii="Arial" w:hAnsi="Arial"/>
        </w:rPr>
        <w:t xml:space="preserve">The report has discussed </w:t>
      </w:r>
      <w:r w:rsidR="007F626C">
        <w:rPr>
          <w:rFonts w:ascii="Arial" w:hAnsi="Arial"/>
          <w:szCs w:val="24"/>
        </w:rPr>
        <w:t>p</w:t>
      </w:r>
      <w:r w:rsidRPr="00A8127B">
        <w:rPr>
          <w:rFonts w:ascii="Arial" w:hAnsi="Arial"/>
          <w:szCs w:val="24"/>
        </w:rPr>
        <w:t xml:space="preserve">erformance management </w:t>
      </w:r>
      <w:r w:rsidR="007F626C">
        <w:rPr>
          <w:rFonts w:ascii="Arial" w:hAnsi="Arial"/>
          <w:szCs w:val="24"/>
        </w:rPr>
        <w:t xml:space="preserve">which </w:t>
      </w:r>
      <w:r w:rsidRPr="00A8127B">
        <w:rPr>
          <w:rFonts w:ascii="Arial" w:hAnsi="Arial"/>
          <w:szCs w:val="24"/>
        </w:rPr>
        <w:t xml:space="preserve">is the strategic practice as part of human resources that facilitates </w:t>
      </w:r>
      <w:proofErr w:type="gramStart"/>
      <w:r w:rsidRPr="00A8127B">
        <w:rPr>
          <w:rFonts w:ascii="Arial" w:hAnsi="Arial"/>
          <w:szCs w:val="24"/>
        </w:rPr>
        <w:t>the job</w:t>
      </w:r>
      <w:proofErr w:type="gramEnd"/>
      <w:r w:rsidRPr="00A8127B">
        <w:rPr>
          <w:rFonts w:ascii="Arial" w:hAnsi="Arial"/>
          <w:szCs w:val="24"/>
        </w:rPr>
        <w:t xml:space="preserve"> satisfaction of employees in the hospitality industry. </w:t>
      </w:r>
      <w:r w:rsidR="007F626C">
        <w:rPr>
          <w:rFonts w:ascii="Arial" w:hAnsi="Arial"/>
          <w:szCs w:val="24"/>
        </w:rPr>
        <w:t>The discussion has helped to find that th</w:t>
      </w:r>
      <w:r w:rsidRPr="00A8127B">
        <w:rPr>
          <w:rFonts w:ascii="Arial" w:hAnsi="Arial"/>
          <w:szCs w:val="24"/>
        </w:rPr>
        <w:t xml:space="preserve">e performance </w:t>
      </w:r>
      <w:proofErr w:type="gramStart"/>
      <w:r w:rsidRPr="00A8127B">
        <w:rPr>
          <w:rFonts w:ascii="Arial" w:hAnsi="Arial"/>
          <w:szCs w:val="24"/>
        </w:rPr>
        <w:t xml:space="preserve">approach </w:t>
      </w:r>
      <w:r w:rsidR="003559E3">
        <w:rPr>
          <w:rFonts w:ascii="Arial" w:hAnsi="Arial"/>
          <w:szCs w:val="24"/>
        </w:rPr>
        <w:t>which</w:t>
      </w:r>
      <w:proofErr w:type="gramEnd"/>
      <w:r w:rsidR="003559E3">
        <w:rPr>
          <w:rFonts w:ascii="Arial" w:hAnsi="Arial"/>
          <w:szCs w:val="24"/>
        </w:rPr>
        <w:t xml:space="preserve"> </w:t>
      </w:r>
      <w:r w:rsidRPr="00A8127B">
        <w:rPr>
          <w:rFonts w:ascii="Arial" w:hAnsi="Arial"/>
          <w:szCs w:val="24"/>
        </w:rPr>
        <w:t>is one of the fundamental practices</w:t>
      </w:r>
      <w:r w:rsidR="00E561CD">
        <w:rPr>
          <w:rFonts w:ascii="Arial" w:hAnsi="Arial"/>
          <w:szCs w:val="24"/>
        </w:rPr>
        <w:t>. It has been understood</w:t>
      </w:r>
      <w:r w:rsidRPr="00A8127B">
        <w:rPr>
          <w:rFonts w:ascii="Arial" w:hAnsi="Arial"/>
          <w:szCs w:val="24"/>
        </w:rPr>
        <w:t xml:space="preserve"> that </w:t>
      </w:r>
      <w:r w:rsidR="00E561CD">
        <w:rPr>
          <w:rFonts w:ascii="Arial" w:hAnsi="Arial"/>
          <w:szCs w:val="24"/>
        </w:rPr>
        <w:t>is</w:t>
      </w:r>
      <w:r w:rsidRPr="00A8127B">
        <w:rPr>
          <w:rFonts w:ascii="Arial" w:hAnsi="Arial"/>
          <w:szCs w:val="24"/>
        </w:rPr>
        <w:t xml:space="preserve"> very relevant to managing teams in hotels to increase the brand reputation. </w:t>
      </w:r>
      <w:r w:rsidRPr="00A8127B">
        <w:rPr>
          <w:rFonts w:ascii="Arial" w:hAnsi="Arial"/>
          <w:szCs w:val="24"/>
        </w:rPr>
        <w:br w:type="page"/>
      </w:r>
    </w:p>
    <w:bookmarkStart w:id="0" w:name="_Toc157531446" w:displacedByCustomXml="next"/>
    <w:sdt>
      <w:sdtPr>
        <w:rPr>
          <w:rFonts w:ascii="Times New Roman" w:eastAsia="Arial" w:hAnsi="Times New Roman" w:cs="Arial"/>
          <w:color w:val="auto"/>
          <w:sz w:val="24"/>
          <w:szCs w:val="22"/>
          <w:lang w:val="en"/>
        </w:rPr>
        <w:id w:val="-1307086386"/>
        <w:docPartObj>
          <w:docPartGallery w:val="Table of Contents"/>
          <w:docPartUnique/>
        </w:docPartObj>
      </w:sdtPr>
      <w:sdtEndPr>
        <w:rPr>
          <w:b/>
          <w:bCs/>
          <w:noProof/>
        </w:rPr>
      </w:sdtEndPr>
      <w:sdtContent>
        <w:p w14:paraId="42400EBD" w14:textId="56501394" w:rsidR="000A442F" w:rsidRDefault="004F4DE7">
          <w:pPr>
            <w:pStyle w:val="TOCHeading"/>
          </w:pPr>
          <w:r>
            <w:t>Table of Contents</w:t>
          </w:r>
        </w:p>
        <w:p w14:paraId="37E366C5" w14:textId="10A79844" w:rsidR="00E239D8" w:rsidRDefault="004F4DE7">
          <w:pPr>
            <w:pStyle w:val="TOC1"/>
            <w:tabs>
              <w:tab w:val="right" w:leader="dot" w:pos="9016"/>
            </w:tabs>
            <w:rPr>
              <w:rFonts w:asciiTheme="minorHAnsi" w:eastAsiaTheme="minorEastAsia" w:hAnsiTheme="minorHAnsi" w:cstheme="minorBidi"/>
              <w:noProof/>
              <w:kern w:val="2"/>
              <w:sz w:val="22"/>
              <w:lang w:val="en-US"/>
              <w14:ligatures w14:val="standardContextual"/>
            </w:rPr>
          </w:pPr>
          <w:r>
            <w:fldChar w:fldCharType="begin"/>
          </w:r>
          <w:r>
            <w:instrText xml:space="preserve"> TOC \o "1-3" \h \z \u </w:instrText>
          </w:r>
          <w:r>
            <w:fldChar w:fldCharType="separate"/>
          </w:r>
          <w:hyperlink w:anchor="_Toc157545378" w:history="1">
            <w:r w:rsidR="00E239D8" w:rsidRPr="00A04A6F">
              <w:rPr>
                <w:rStyle w:val="Hyperlink"/>
                <w:noProof/>
              </w:rPr>
              <w:t>Introduction</w:t>
            </w:r>
            <w:r w:rsidR="00E239D8">
              <w:rPr>
                <w:noProof/>
                <w:webHidden/>
              </w:rPr>
              <w:tab/>
            </w:r>
            <w:r w:rsidR="00E239D8">
              <w:rPr>
                <w:noProof/>
                <w:webHidden/>
              </w:rPr>
              <w:fldChar w:fldCharType="begin"/>
            </w:r>
            <w:r w:rsidR="00E239D8">
              <w:rPr>
                <w:noProof/>
                <w:webHidden/>
              </w:rPr>
              <w:instrText xml:space="preserve"> PAGEREF _Toc157545378 \h </w:instrText>
            </w:r>
            <w:r w:rsidR="00E239D8">
              <w:rPr>
                <w:noProof/>
                <w:webHidden/>
              </w:rPr>
            </w:r>
            <w:r w:rsidR="00E239D8">
              <w:rPr>
                <w:noProof/>
                <w:webHidden/>
              </w:rPr>
              <w:fldChar w:fldCharType="separate"/>
            </w:r>
            <w:r w:rsidR="00E239D8">
              <w:rPr>
                <w:noProof/>
                <w:webHidden/>
              </w:rPr>
              <w:t>4</w:t>
            </w:r>
            <w:r w:rsidR="00E239D8">
              <w:rPr>
                <w:noProof/>
                <w:webHidden/>
              </w:rPr>
              <w:fldChar w:fldCharType="end"/>
            </w:r>
          </w:hyperlink>
        </w:p>
        <w:p w14:paraId="29EA7593" w14:textId="220D2C55" w:rsidR="00E239D8" w:rsidRDefault="00733D96">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545379" w:history="1">
            <w:r w:rsidR="00E239D8" w:rsidRPr="00A04A6F">
              <w:rPr>
                <w:rStyle w:val="Hyperlink"/>
                <w:noProof/>
              </w:rPr>
              <w:t>Organisational overview</w:t>
            </w:r>
            <w:r w:rsidR="00E239D8">
              <w:rPr>
                <w:noProof/>
                <w:webHidden/>
              </w:rPr>
              <w:tab/>
            </w:r>
            <w:r w:rsidR="00E239D8">
              <w:rPr>
                <w:noProof/>
                <w:webHidden/>
              </w:rPr>
              <w:fldChar w:fldCharType="begin"/>
            </w:r>
            <w:r w:rsidR="00E239D8">
              <w:rPr>
                <w:noProof/>
                <w:webHidden/>
              </w:rPr>
              <w:instrText xml:space="preserve"> PAGEREF _Toc157545379 \h </w:instrText>
            </w:r>
            <w:r w:rsidR="00E239D8">
              <w:rPr>
                <w:noProof/>
                <w:webHidden/>
              </w:rPr>
            </w:r>
            <w:r w:rsidR="00E239D8">
              <w:rPr>
                <w:noProof/>
                <w:webHidden/>
              </w:rPr>
              <w:fldChar w:fldCharType="separate"/>
            </w:r>
            <w:r w:rsidR="00E239D8">
              <w:rPr>
                <w:noProof/>
                <w:webHidden/>
              </w:rPr>
              <w:t>5</w:t>
            </w:r>
            <w:r w:rsidR="00E239D8">
              <w:rPr>
                <w:noProof/>
                <w:webHidden/>
              </w:rPr>
              <w:fldChar w:fldCharType="end"/>
            </w:r>
          </w:hyperlink>
        </w:p>
        <w:p w14:paraId="22AD525C" w14:textId="4984F114" w:rsidR="00E239D8" w:rsidRDefault="00733D96">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545380" w:history="1">
            <w:r w:rsidR="00E239D8" w:rsidRPr="00A04A6F">
              <w:rPr>
                <w:rStyle w:val="Hyperlink"/>
                <w:noProof/>
              </w:rPr>
              <w:t>Literature</w:t>
            </w:r>
            <w:r w:rsidR="00E239D8">
              <w:rPr>
                <w:noProof/>
                <w:webHidden/>
              </w:rPr>
              <w:tab/>
            </w:r>
            <w:r w:rsidR="00E239D8">
              <w:rPr>
                <w:noProof/>
                <w:webHidden/>
              </w:rPr>
              <w:fldChar w:fldCharType="begin"/>
            </w:r>
            <w:r w:rsidR="00E239D8">
              <w:rPr>
                <w:noProof/>
                <w:webHidden/>
              </w:rPr>
              <w:instrText xml:space="preserve"> PAGEREF _Toc157545380 \h </w:instrText>
            </w:r>
            <w:r w:rsidR="00E239D8">
              <w:rPr>
                <w:noProof/>
                <w:webHidden/>
              </w:rPr>
            </w:r>
            <w:r w:rsidR="00E239D8">
              <w:rPr>
                <w:noProof/>
                <w:webHidden/>
              </w:rPr>
              <w:fldChar w:fldCharType="separate"/>
            </w:r>
            <w:r w:rsidR="00E239D8">
              <w:rPr>
                <w:noProof/>
                <w:webHidden/>
              </w:rPr>
              <w:t>6</w:t>
            </w:r>
            <w:r w:rsidR="00E239D8">
              <w:rPr>
                <w:noProof/>
                <w:webHidden/>
              </w:rPr>
              <w:fldChar w:fldCharType="end"/>
            </w:r>
          </w:hyperlink>
        </w:p>
        <w:p w14:paraId="6E3D519C" w14:textId="41111A39" w:rsidR="00E239D8" w:rsidRDefault="00733D96">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545381" w:history="1">
            <w:r w:rsidR="00E239D8" w:rsidRPr="00A04A6F">
              <w:rPr>
                <w:rStyle w:val="Hyperlink"/>
                <w:noProof/>
              </w:rPr>
              <w:t>Employee management</w:t>
            </w:r>
            <w:r w:rsidR="00E239D8">
              <w:rPr>
                <w:noProof/>
                <w:webHidden/>
              </w:rPr>
              <w:tab/>
            </w:r>
            <w:r w:rsidR="00E239D8">
              <w:rPr>
                <w:noProof/>
                <w:webHidden/>
              </w:rPr>
              <w:fldChar w:fldCharType="begin"/>
            </w:r>
            <w:r w:rsidR="00E239D8">
              <w:rPr>
                <w:noProof/>
                <w:webHidden/>
              </w:rPr>
              <w:instrText xml:space="preserve"> PAGEREF _Toc157545381 \h </w:instrText>
            </w:r>
            <w:r w:rsidR="00E239D8">
              <w:rPr>
                <w:noProof/>
                <w:webHidden/>
              </w:rPr>
            </w:r>
            <w:r w:rsidR="00E239D8">
              <w:rPr>
                <w:noProof/>
                <w:webHidden/>
              </w:rPr>
              <w:fldChar w:fldCharType="separate"/>
            </w:r>
            <w:r w:rsidR="00E239D8">
              <w:rPr>
                <w:noProof/>
                <w:webHidden/>
              </w:rPr>
              <w:t>9</w:t>
            </w:r>
            <w:r w:rsidR="00E239D8">
              <w:rPr>
                <w:noProof/>
                <w:webHidden/>
              </w:rPr>
              <w:fldChar w:fldCharType="end"/>
            </w:r>
          </w:hyperlink>
        </w:p>
        <w:p w14:paraId="4170C4BC" w14:textId="58A6C33A" w:rsidR="00E239D8" w:rsidRDefault="00733D96">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545382" w:history="1">
            <w:r w:rsidR="00E239D8" w:rsidRPr="00A04A6F">
              <w:rPr>
                <w:rStyle w:val="Hyperlink"/>
                <w:noProof/>
              </w:rPr>
              <w:t>Solution</w:t>
            </w:r>
            <w:r w:rsidR="00E239D8">
              <w:rPr>
                <w:noProof/>
                <w:webHidden/>
              </w:rPr>
              <w:tab/>
            </w:r>
            <w:r w:rsidR="00E239D8">
              <w:rPr>
                <w:noProof/>
                <w:webHidden/>
              </w:rPr>
              <w:fldChar w:fldCharType="begin"/>
            </w:r>
            <w:r w:rsidR="00E239D8">
              <w:rPr>
                <w:noProof/>
                <w:webHidden/>
              </w:rPr>
              <w:instrText xml:space="preserve"> PAGEREF _Toc157545382 \h </w:instrText>
            </w:r>
            <w:r w:rsidR="00E239D8">
              <w:rPr>
                <w:noProof/>
                <w:webHidden/>
              </w:rPr>
            </w:r>
            <w:r w:rsidR="00E239D8">
              <w:rPr>
                <w:noProof/>
                <w:webHidden/>
              </w:rPr>
              <w:fldChar w:fldCharType="separate"/>
            </w:r>
            <w:r w:rsidR="00E239D8">
              <w:rPr>
                <w:noProof/>
                <w:webHidden/>
              </w:rPr>
              <w:t>10</w:t>
            </w:r>
            <w:r w:rsidR="00E239D8">
              <w:rPr>
                <w:noProof/>
                <w:webHidden/>
              </w:rPr>
              <w:fldChar w:fldCharType="end"/>
            </w:r>
          </w:hyperlink>
        </w:p>
        <w:p w14:paraId="1E382BE7" w14:textId="7639E4F6" w:rsidR="00E239D8" w:rsidRDefault="00733D96">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545383" w:history="1">
            <w:r w:rsidR="00E239D8" w:rsidRPr="00A04A6F">
              <w:rPr>
                <w:rStyle w:val="Hyperlink"/>
                <w:noProof/>
              </w:rPr>
              <w:t>Recommendation</w:t>
            </w:r>
            <w:r w:rsidR="00E239D8">
              <w:rPr>
                <w:noProof/>
                <w:webHidden/>
              </w:rPr>
              <w:tab/>
            </w:r>
            <w:r w:rsidR="00E239D8">
              <w:rPr>
                <w:noProof/>
                <w:webHidden/>
              </w:rPr>
              <w:fldChar w:fldCharType="begin"/>
            </w:r>
            <w:r w:rsidR="00E239D8">
              <w:rPr>
                <w:noProof/>
                <w:webHidden/>
              </w:rPr>
              <w:instrText xml:space="preserve"> PAGEREF _Toc157545383 \h </w:instrText>
            </w:r>
            <w:r w:rsidR="00E239D8">
              <w:rPr>
                <w:noProof/>
                <w:webHidden/>
              </w:rPr>
            </w:r>
            <w:r w:rsidR="00E239D8">
              <w:rPr>
                <w:noProof/>
                <w:webHidden/>
              </w:rPr>
              <w:fldChar w:fldCharType="separate"/>
            </w:r>
            <w:r w:rsidR="00E239D8">
              <w:rPr>
                <w:noProof/>
                <w:webHidden/>
              </w:rPr>
              <w:t>11</w:t>
            </w:r>
            <w:r w:rsidR="00E239D8">
              <w:rPr>
                <w:noProof/>
                <w:webHidden/>
              </w:rPr>
              <w:fldChar w:fldCharType="end"/>
            </w:r>
          </w:hyperlink>
        </w:p>
        <w:p w14:paraId="6BF8FAF5" w14:textId="66E73507" w:rsidR="00E239D8" w:rsidRDefault="00733D96">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545384" w:history="1">
            <w:r w:rsidR="00E239D8" w:rsidRPr="00A04A6F">
              <w:rPr>
                <w:rStyle w:val="Hyperlink"/>
                <w:noProof/>
              </w:rPr>
              <w:t>Conclusion</w:t>
            </w:r>
            <w:r w:rsidR="00E239D8">
              <w:rPr>
                <w:noProof/>
                <w:webHidden/>
              </w:rPr>
              <w:tab/>
            </w:r>
            <w:r w:rsidR="00E239D8">
              <w:rPr>
                <w:noProof/>
                <w:webHidden/>
              </w:rPr>
              <w:fldChar w:fldCharType="begin"/>
            </w:r>
            <w:r w:rsidR="00E239D8">
              <w:rPr>
                <w:noProof/>
                <w:webHidden/>
              </w:rPr>
              <w:instrText xml:space="preserve"> PAGEREF _Toc157545384 \h </w:instrText>
            </w:r>
            <w:r w:rsidR="00E239D8">
              <w:rPr>
                <w:noProof/>
                <w:webHidden/>
              </w:rPr>
            </w:r>
            <w:r w:rsidR="00E239D8">
              <w:rPr>
                <w:noProof/>
                <w:webHidden/>
              </w:rPr>
              <w:fldChar w:fldCharType="separate"/>
            </w:r>
            <w:r w:rsidR="00E239D8">
              <w:rPr>
                <w:noProof/>
                <w:webHidden/>
              </w:rPr>
              <w:t>12</w:t>
            </w:r>
            <w:r w:rsidR="00E239D8">
              <w:rPr>
                <w:noProof/>
                <w:webHidden/>
              </w:rPr>
              <w:fldChar w:fldCharType="end"/>
            </w:r>
          </w:hyperlink>
        </w:p>
        <w:p w14:paraId="49C07221" w14:textId="7E7A6312" w:rsidR="00E239D8" w:rsidRDefault="00733D96">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7545385" w:history="1">
            <w:r w:rsidR="00E239D8" w:rsidRPr="00A04A6F">
              <w:rPr>
                <w:rStyle w:val="Hyperlink"/>
                <w:noProof/>
              </w:rPr>
              <w:t>References</w:t>
            </w:r>
            <w:r w:rsidR="00E239D8">
              <w:rPr>
                <w:noProof/>
                <w:webHidden/>
              </w:rPr>
              <w:tab/>
            </w:r>
            <w:r w:rsidR="00E239D8">
              <w:rPr>
                <w:noProof/>
                <w:webHidden/>
              </w:rPr>
              <w:fldChar w:fldCharType="begin"/>
            </w:r>
            <w:r w:rsidR="00E239D8">
              <w:rPr>
                <w:noProof/>
                <w:webHidden/>
              </w:rPr>
              <w:instrText xml:space="preserve"> PAGEREF _Toc157545385 \h </w:instrText>
            </w:r>
            <w:r w:rsidR="00E239D8">
              <w:rPr>
                <w:noProof/>
                <w:webHidden/>
              </w:rPr>
            </w:r>
            <w:r w:rsidR="00E239D8">
              <w:rPr>
                <w:noProof/>
                <w:webHidden/>
              </w:rPr>
              <w:fldChar w:fldCharType="separate"/>
            </w:r>
            <w:r w:rsidR="00E239D8">
              <w:rPr>
                <w:noProof/>
                <w:webHidden/>
              </w:rPr>
              <w:t>13</w:t>
            </w:r>
            <w:r w:rsidR="00E239D8">
              <w:rPr>
                <w:noProof/>
                <w:webHidden/>
              </w:rPr>
              <w:fldChar w:fldCharType="end"/>
            </w:r>
          </w:hyperlink>
        </w:p>
        <w:p w14:paraId="2E824BA4" w14:textId="76E72FD4" w:rsidR="000A442F" w:rsidRDefault="004F4DE7">
          <w:r>
            <w:rPr>
              <w:b/>
              <w:bCs/>
              <w:noProof/>
            </w:rPr>
            <w:fldChar w:fldCharType="end"/>
          </w:r>
        </w:p>
      </w:sdtContent>
    </w:sdt>
    <w:p w14:paraId="63E56515" w14:textId="23012BE1" w:rsidR="00C7025F" w:rsidRPr="00A8127B" w:rsidRDefault="004F4DE7" w:rsidP="00A8127B">
      <w:pPr>
        <w:spacing w:after="160" w:line="259" w:lineRule="auto"/>
        <w:jc w:val="left"/>
        <w:rPr>
          <w:rFonts w:ascii="Arial" w:eastAsiaTheme="majorEastAsia" w:hAnsi="Arial" w:cstheme="majorBidi"/>
          <w:b/>
          <w:color w:val="000000" w:themeColor="text1"/>
          <w:szCs w:val="32"/>
        </w:rPr>
      </w:pPr>
      <w:r>
        <w:br w:type="page"/>
      </w:r>
    </w:p>
    <w:p w14:paraId="4D682398" w14:textId="717D02E8" w:rsidR="00C7025F" w:rsidRPr="00C7025F" w:rsidRDefault="004F4DE7" w:rsidP="00C7025F">
      <w:pPr>
        <w:pStyle w:val="Heading1"/>
        <w:spacing w:line="360" w:lineRule="auto"/>
        <w:rPr>
          <w:rFonts w:cs="Arial"/>
          <w:szCs w:val="24"/>
          <w:lang w:val="en-US"/>
        </w:rPr>
      </w:pPr>
      <w:bookmarkStart w:id="1" w:name="_Toc157545378"/>
      <w:r w:rsidRPr="00C7025F">
        <w:rPr>
          <w:rFonts w:cs="Arial"/>
          <w:szCs w:val="24"/>
        </w:rPr>
        <w:lastRenderedPageBreak/>
        <w:t>Introduction</w:t>
      </w:r>
      <w:bookmarkEnd w:id="1"/>
      <w:bookmarkEnd w:id="0"/>
    </w:p>
    <w:p w14:paraId="2F2A598F" w14:textId="77777777" w:rsidR="00C7025F" w:rsidRPr="00C7025F" w:rsidRDefault="004F4DE7" w:rsidP="00C7025F">
      <w:pPr>
        <w:pStyle w:val="NormalWeb"/>
        <w:spacing w:before="0" w:beforeAutospacing="0" w:after="0" w:afterAutospacing="0" w:line="360" w:lineRule="auto"/>
        <w:jc w:val="both"/>
        <w:rPr>
          <w:rFonts w:ascii="Arial" w:hAnsi="Arial" w:cs="Arial"/>
        </w:rPr>
      </w:pPr>
      <w:r w:rsidRPr="00C7025F">
        <w:rPr>
          <w:rFonts w:ascii="Arial" w:hAnsi="Arial" w:cs="Arial"/>
          <w:color w:val="000000"/>
        </w:rPr>
        <w:t xml:space="preserve">Employee management and the socio-economic factors of the </w:t>
      </w:r>
      <w:proofErr w:type="spellStart"/>
      <w:r w:rsidRPr="00C7025F">
        <w:rPr>
          <w:rFonts w:ascii="Arial" w:hAnsi="Arial" w:cs="Arial"/>
          <w:color w:val="000000"/>
        </w:rPr>
        <w:t>organisation</w:t>
      </w:r>
      <w:proofErr w:type="spellEnd"/>
      <w:r w:rsidRPr="00C7025F">
        <w:rPr>
          <w:rFonts w:ascii="Arial" w:hAnsi="Arial" w:cs="Arial"/>
          <w:color w:val="000000"/>
        </w:rPr>
        <w:t xml:space="preserve"> are important for running a hospitality business. There are many factors in the field of socio-economic forces which control the strategy and the business structure of the </w:t>
      </w:r>
      <w:proofErr w:type="spellStart"/>
      <w:r w:rsidRPr="00C7025F">
        <w:rPr>
          <w:rFonts w:ascii="Arial" w:hAnsi="Arial" w:cs="Arial"/>
          <w:color w:val="000000"/>
        </w:rPr>
        <w:t>organisation</w:t>
      </w:r>
      <w:proofErr w:type="spellEnd"/>
      <w:r w:rsidRPr="00C7025F">
        <w:rPr>
          <w:rFonts w:ascii="Arial" w:hAnsi="Arial" w:cs="Arial"/>
          <w:color w:val="000000"/>
        </w:rPr>
        <w:t xml:space="preserve">, and it will help an </w:t>
      </w:r>
      <w:proofErr w:type="spellStart"/>
      <w:r w:rsidRPr="00C7025F">
        <w:rPr>
          <w:rFonts w:ascii="Arial" w:hAnsi="Arial" w:cs="Arial"/>
          <w:color w:val="000000"/>
        </w:rPr>
        <w:t>organisation</w:t>
      </w:r>
      <w:proofErr w:type="spellEnd"/>
      <w:r w:rsidRPr="00C7025F">
        <w:rPr>
          <w:rFonts w:ascii="Arial" w:hAnsi="Arial" w:cs="Arial"/>
          <w:color w:val="000000"/>
        </w:rPr>
        <w:t xml:space="preserve"> to increase its brand value and financial condition. This research project proposal will discuss the overview of the Hilton </w:t>
      </w:r>
      <w:proofErr w:type="gramStart"/>
      <w:r w:rsidRPr="00C7025F">
        <w:rPr>
          <w:rFonts w:ascii="Arial" w:hAnsi="Arial" w:cs="Arial"/>
          <w:color w:val="000000"/>
        </w:rPr>
        <w:t>and also</w:t>
      </w:r>
      <w:proofErr w:type="gramEnd"/>
      <w:r w:rsidRPr="00C7025F">
        <w:rPr>
          <w:rFonts w:ascii="Arial" w:hAnsi="Arial" w:cs="Arial"/>
          <w:color w:val="000000"/>
        </w:rPr>
        <w:t xml:space="preserve"> discuss the history and growth of this </w:t>
      </w:r>
      <w:proofErr w:type="spellStart"/>
      <w:r w:rsidRPr="00C7025F">
        <w:rPr>
          <w:rFonts w:ascii="Arial" w:hAnsi="Arial" w:cs="Arial"/>
          <w:color w:val="000000"/>
        </w:rPr>
        <w:t>organisation</w:t>
      </w:r>
      <w:proofErr w:type="spellEnd"/>
      <w:r w:rsidRPr="00C7025F">
        <w:rPr>
          <w:rFonts w:ascii="Arial" w:hAnsi="Arial" w:cs="Arial"/>
          <w:color w:val="000000"/>
        </w:rPr>
        <w:t xml:space="preserve">. After that, the socioeconomic </w:t>
      </w:r>
      <w:proofErr w:type="gramStart"/>
      <w:r w:rsidRPr="00C7025F">
        <w:rPr>
          <w:rFonts w:ascii="Arial" w:hAnsi="Arial" w:cs="Arial"/>
          <w:color w:val="000000"/>
        </w:rPr>
        <w:t>factor</w:t>
      </w:r>
      <w:proofErr w:type="gramEnd"/>
      <w:r w:rsidRPr="00C7025F">
        <w:rPr>
          <w:rFonts w:ascii="Arial" w:hAnsi="Arial" w:cs="Arial"/>
          <w:color w:val="000000"/>
        </w:rPr>
        <w:t xml:space="preserve"> of the </w:t>
      </w:r>
      <w:proofErr w:type="spellStart"/>
      <w:r w:rsidRPr="00C7025F">
        <w:rPr>
          <w:rFonts w:ascii="Arial" w:hAnsi="Arial" w:cs="Arial"/>
          <w:color w:val="000000"/>
        </w:rPr>
        <w:t>organisation</w:t>
      </w:r>
      <w:proofErr w:type="spellEnd"/>
      <w:r w:rsidRPr="00C7025F">
        <w:rPr>
          <w:rFonts w:ascii="Arial" w:hAnsi="Arial" w:cs="Arial"/>
          <w:color w:val="000000"/>
        </w:rPr>
        <w:t xml:space="preserve"> will be discussed in this research proposal. This socioeconomic factor has a major impact on the business and the betterment of the </w:t>
      </w:r>
      <w:proofErr w:type="spellStart"/>
      <w:r w:rsidRPr="00C7025F">
        <w:rPr>
          <w:rFonts w:ascii="Arial" w:hAnsi="Arial" w:cs="Arial"/>
          <w:color w:val="000000"/>
        </w:rPr>
        <w:t>organisation</w:t>
      </w:r>
      <w:proofErr w:type="spellEnd"/>
      <w:r w:rsidRPr="00C7025F">
        <w:rPr>
          <w:rFonts w:ascii="Arial" w:hAnsi="Arial" w:cs="Arial"/>
          <w:color w:val="000000"/>
        </w:rPr>
        <w:t xml:space="preserve">. In the next part of the research proposal the topic which </w:t>
      </w:r>
      <w:proofErr w:type="gramStart"/>
      <w:r w:rsidRPr="00C7025F">
        <w:rPr>
          <w:rFonts w:ascii="Arial" w:hAnsi="Arial" w:cs="Arial"/>
          <w:color w:val="000000"/>
        </w:rPr>
        <w:t>is</w:t>
      </w:r>
      <w:proofErr w:type="gramEnd"/>
      <w:r w:rsidRPr="00C7025F">
        <w:rPr>
          <w:rFonts w:ascii="Arial" w:hAnsi="Arial" w:cs="Arial"/>
          <w:color w:val="000000"/>
        </w:rPr>
        <w:t xml:space="preserve"> already stated by the other reporter will be discussed briefly. Then the strategies will be discussed </w:t>
      </w:r>
      <w:proofErr w:type="gramStart"/>
      <w:r w:rsidRPr="00C7025F">
        <w:rPr>
          <w:rFonts w:ascii="Arial" w:hAnsi="Arial" w:cs="Arial"/>
          <w:color w:val="000000"/>
        </w:rPr>
        <w:t>on</w:t>
      </w:r>
      <w:proofErr w:type="gramEnd"/>
      <w:r w:rsidRPr="00C7025F">
        <w:rPr>
          <w:rFonts w:ascii="Arial" w:hAnsi="Arial" w:cs="Arial"/>
          <w:color w:val="000000"/>
        </w:rPr>
        <w:t xml:space="preserve"> how this </w:t>
      </w:r>
      <w:proofErr w:type="spellStart"/>
      <w:r w:rsidRPr="00C7025F">
        <w:rPr>
          <w:rFonts w:ascii="Arial" w:hAnsi="Arial" w:cs="Arial"/>
          <w:color w:val="000000"/>
        </w:rPr>
        <w:t>organisation</w:t>
      </w:r>
      <w:proofErr w:type="spellEnd"/>
      <w:r w:rsidRPr="00C7025F">
        <w:rPr>
          <w:rFonts w:ascii="Arial" w:hAnsi="Arial" w:cs="Arial"/>
          <w:color w:val="000000"/>
        </w:rPr>
        <w:t xml:space="preserve"> monitors the performance management of the employees. In the next part, the potential solution will be discussed </w:t>
      </w:r>
      <w:proofErr w:type="gramStart"/>
      <w:r w:rsidRPr="00C7025F">
        <w:rPr>
          <w:rFonts w:ascii="Arial" w:hAnsi="Arial" w:cs="Arial"/>
          <w:color w:val="000000"/>
        </w:rPr>
        <w:t>accordingly</w:t>
      </w:r>
      <w:proofErr w:type="gramEnd"/>
      <w:r w:rsidRPr="00C7025F">
        <w:rPr>
          <w:rFonts w:ascii="Arial" w:hAnsi="Arial" w:cs="Arial"/>
          <w:color w:val="000000"/>
        </w:rPr>
        <w:t xml:space="preserve"> and the last portion will discuss the recommendation of their </w:t>
      </w:r>
      <w:proofErr w:type="spellStart"/>
      <w:r w:rsidRPr="00C7025F">
        <w:rPr>
          <w:rFonts w:ascii="Arial" w:hAnsi="Arial" w:cs="Arial"/>
          <w:color w:val="000000"/>
        </w:rPr>
        <w:t>organisation</w:t>
      </w:r>
      <w:proofErr w:type="spellEnd"/>
      <w:r w:rsidRPr="00C7025F">
        <w:rPr>
          <w:rFonts w:ascii="Arial" w:hAnsi="Arial" w:cs="Arial"/>
          <w:color w:val="000000"/>
        </w:rPr>
        <w:t xml:space="preserve">. </w:t>
      </w:r>
    </w:p>
    <w:p w14:paraId="06BA868A" w14:textId="77777777" w:rsidR="00C7025F" w:rsidRPr="00C7025F" w:rsidRDefault="004F4DE7" w:rsidP="00C7025F">
      <w:pPr>
        <w:spacing w:after="160" w:line="360" w:lineRule="auto"/>
        <w:jc w:val="left"/>
        <w:rPr>
          <w:rFonts w:ascii="Arial" w:hAnsi="Arial"/>
          <w:b/>
          <w:bCs/>
          <w:color w:val="000000"/>
          <w:szCs w:val="24"/>
          <w:lang w:val="en-US"/>
        </w:rPr>
      </w:pPr>
      <w:r w:rsidRPr="00C7025F">
        <w:rPr>
          <w:rFonts w:ascii="Arial" w:hAnsi="Arial"/>
          <w:b/>
          <w:bCs/>
          <w:color w:val="000000"/>
          <w:szCs w:val="24"/>
        </w:rPr>
        <w:br w:type="page"/>
      </w:r>
    </w:p>
    <w:p w14:paraId="3CC80977" w14:textId="77777777" w:rsidR="00C7025F" w:rsidRPr="00C7025F" w:rsidRDefault="004F4DE7" w:rsidP="00C7025F">
      <w:pPr>
        <w:pStyle w:val="Heading1"/>
        <w:spacing w:line="360" w:lineRule="auto"/>
        <w:rPr>
          <w:rFonts w:cs="Arial"/>
          <w:szCs w:val="24"/>
        </w:rPr>
      </w:pPr>
      <w:bookmarkStart w:id="2" w:name="_Toc157531447"/>
      <w:bookmarkStart w:id="3" w:name="_Toc157545379"/>
      <w:proofErr w:type="spellStart"/>
      <w:r w:rsidRPr="00C7025F">
        <w:rPr>
          <w:rFonts w:cs="Arial"/>
          <w:szCs w:val="24"/>
        </w:rPr>
        <w:lastRenderedPageBreak/>
        <w:t>Organisational</w:t>
      </w:r>
      <w:proofErr w:type="spellEnd"/>
      <w:r w:rsidRPr="00C7025F">
        <w:rPr>
          <w:rFonts w:cs="Arial"/>
          <w:szCs w:val="24"/>
        </w:rPr>
        <w:t xml:space="preserve"> overview</w:t>
      </w:r>
      <w:bookmarkEnd w:id="2"/>
      <w:bookmarkEnd w:id="3"/>
    </w:p>
    <w:p w14:paraId="611FEFF2" w14:textId="77777777" w:rsidR="00C7025F" w:rsidRPr="00C7025F" w:rsidRDefault="004F4DE7" w:rsidP="00C7025F">
      <w:pPr>
        <w:pStyle w:val="NormalWeb"/>
        <w:spacing w:before="0" w:beforeAutospacing="0" w:after="0" w:afterAutospacing="0" w:line="360" w:lineRule="auto"/>
        <w:jc w:val="both"/>
        <w:rPr>
          <w:rFonts w:ascii="Arial" w:hAnsi="Arial" w:cs="Arial"/>
        </w:rPr>
      </w:pPr>
      <w:r w:rsidRPr="00C7025F">
        <w:rPr>
          <w:rFonts w:ascii="Arial" w:hAnsi="Arial" w:cs="Arial"/>
          <w:color w:val="000000"/>
        </w:rPr>
        <w:t xml:space="preserve">Hilton Hotels and Resorts is one of the largest hotel chains all over the world which is based especially in the United States. Hilton Hotels and Resorts was established by Conrad Hilton in 1925. The first hotel Hilton was opened in Dallas, which is situated in Texas. In 1927 Hilton was already present in three major cities in the United States Dallas, </w:t>
      </w:r>
      <w:proofErr w:type="gramStart"/>
      <w:r w:rsidRPr="00C7025F">
        <w:rPr>
          <w:rFonts w:ascii="Arial" w:hAnsi="Arial" w:cs="Arial"/>
          <w:color w:val="000000"/>
        </w:rPr>
        <w:t>Abilene</w:t>
      </w:r>
      <w:proofErr w:type="gramEnd"/>
      <w:r w:rsidRPr="00C7025F">
        <w:rPr>
          <w:rFonts w:ascii="Arial" w:hAnsi="Arial" w:cs="Arial"/>
          <w:color w:val="000000"/>
        </w:rPr>
        <w:t xml:space="preserve"> and Waco. At that time Hilton had 325 rooms situated in Dalal, Abilene had 260 rooms and Waco had 200 rooms </w:t>
      </w:r>
      <w:sdt>
        <w:sdtPr>
          <w:rPr>
            <w:rFonts w:ascii="Arial" w:hAnsi="Arial" w:cs="Arial"/>
            <w:color w:val="000000"/>
          </w:rPr>
          <w:id w:val="-693691281"/>
          <w:citation/>
        </w:sdtPr>
        <w:sdtEndPr/>
        <w:sdtContent>
          <w:r w:rsidRPr="00C7025F">
            <w:rPr>
              <w:rFonts w:ascii="Arial" w:hAnsi="Arial" w:cs="Arial"/>
              <w:color w:val="000000"/>
            </w:rPr>
            <w:fldChar w:fldCharType="begin"/>
          </w:r>
          <w:r w:rsidRPr="00C7025F">
            <w:rPr>
              <w:rFonts w:ascii="Arial" w:hAnsi="Arial" w:cs="Arial"/>
              <w:color w:val="000000"/>
            </w:rPr>
            <w:instrText xml:space="preserve"> CITATION Hil231 \l 1033 </w:instrText>
          </w:r>
          <w:r w:rsidRPr="00C7025F">
            <w:rPr>
              <w:rFonts w:ascii="Arial" w:hAnsi="Arial" w:cs="Arial"/>
              <w:color w:val="000000"/>
            </w:rPr>
            <w:fldChar w:fldCharType="separate"/>
          </w:r>
          <w:r w:rsidRPr="00C7025F">
            <w:rPr>
              <w:rFonts w:ascii="Arial" w:hAnsi="Arial" w:cs="Arial"/>
              <w:noProof/>
              <w:color w:val="000000"/>
            </w:rPr>
            <w:t>(Hilton, 2023)</w:t>
          </w:r>
          <w:r w:rsidRPr="00C7025F">
            <w:rPr>
              <w:rFonts w:ascii="Arial" w:hAnsi="Arial" w:cs="Arial"/>
              <w:color w:val="000000"/>
            </w:rPr>
            <w:fldChar w:fldCharType="end"/>
          </w:r>
        </w:sdtContent>
      </w:sdt>
      <w:r w:rsidRPr="00C7025F">
        <w:rPr>
          <w:rFonts w:ascii="Arial" w:hAnsi="Arial" w:cs="Arial"/>
          <w:color w:val="000000"/>
        </w:rPr>
        <w:t xml:space="preserve">. Hilton provides the first air conditioning service with cold running water in the rooms of their hotels which are situated in Waco, U.S.A. Hilton was the first </w:t>
      </w:r>
      <w:proofErr w:type="spellStart"/>
      <w:r w:rsidRPr="00C7025F">
        <w:rPr>
          <w:rFonts w:ascii="Arial" w:hAnsi="Arial" w:cs="Arial"/>
          <w:color w:val="000000"/>
        </w:rPr>
        <w:t>organisation</w:t>
      </w:r>
      <w:proofErr w:type="spellEnd"/>
      <w:r w:rsidRPr="00C7025F">
        <w:rPr>
          <w:rFonts w:ascii="Arial" w:hAnsi="Arial" w:cs="Arial"/>
          <w:color w:val="000000"/>
        </w:rPr>
        <w:t xml:space="preserve"> who open their hotel chain in the Coastal Line region </w:t>
      </w:r>
      <w:sdt>
        <w:sdtPr>
          <w:rPr>
            <w:rFonts w:ascii="Arial" w:hAnsi="Arial" w:cs="Arial"/>
            <w:color w:val="000000"/>
          </w:rPr>
          <w:id w:val="-2074262627"/>
          <w:citation/>
        </w:sdtPr>
        <w:sdtEndPr/>
        <w:sdtContent>
          <w:r w:rsidRPr="00C7025F">
            <w:rPr>
              <w:rFonts w:ascii="Arial" w:hAnsi="Arial" w:cs="Arial"/>
              <w:color w:val="000000"/>
            </w:rPr>
            <w:fldChar w:fldCharType="begin"/>
          </w:r>
          <w:r w:rsidRPr="00C7025F">
            <w:rPr>
              <w:rFonts w:ascii="Arial" w:hAnsi="Arial" w:cs="Arial"/>
              <w:color w:val="000000"/>
            </w:rPr>
            <w:instrText xml:space="preserve"> CITATION Hil23 \l 1033 </w:instrText>
          </w:r>
          <w:r w:rsidRPr="00C7025F">
            <w:rPr>
              <w:rFonts w:ascii="Arial" w:hAnsi="Arial" w:cs="Arial"/>
              <w:color w:val="000000"/>
            </w:rPr>
            <w:fldChar w:fldCharType="separate"/>
          </w:r>
          <w:r w:rsidRPr="00C7025F">
            <w:rPr>
              <w:rFonts w:ascii="Arial" w:hAnsi="Arial" w:cs="Arial"/>
              <w:noProof/>
              <w:color w:val="000000"/>
            </w:rPr>
            <w:t>(Hilton, 2023)</w:t>
          </w:r>
          <w:r w:rsidRPr="00C7025F">
            <w:rPr>
              <w:rFonts w:ascii="Arial" w:hAnsi="Arial" w:cs="Arial"/>
              <w:color w:val="000000"/>
            </w:rPr>
            <w:fldChar w:fldCharType="end"/>
          </w:r>
        </w:sdtContent>
      </w:sdt>
      <w:r w:rsidRPr="00C7025F">
        <w:rPr>
          <w:rFonts w:ascii="Arial" w:hAnsi="Arial" w:cs="Arial"/>
          <w:color w:val="000000"/>
        </w:rPr>
        <w:t xml:space="preserve">. The headquarters of the Hilton Hotels and Resorts is situated in Virginia, USA. Hilton Hotels' economic structure depends on various social factors such as lifestyle, customer growth, demography of the customers and many more. After COVID-19 customers are worried about interacting with the outside world and this has a major impact on the business of Hilton Hotel. This </w:t>
      </w:r>
      <w:proofErr w:type="spellStart"/>
      <w:r w:rsidRPr="00C7025F">
        <w:rPr>
          <w:rFonts w:ascii="Arial" w:hAnsi="Arial" w:cs="Arial"/>
          <w:color w:val="000000"/>
        </w:rPr>
        <w:t>organisation</w:t>
      </w:r>
      <w:proofErr w:type="spellEnd"/>
      <w:r w:rsidRPr="00C7025F">
        <w:rPr>
          <w:rFonts w:ascii="Arial" w:hAnsi="Arial" w:cs="Arial"/>
          <w:color w:val="000000"/>
        </w:rPr>
        <w:t xml:space="preserve"> should take a </w:t>
      </w:r>
      <w:proofErr w:type="gramStart"/>
      <w:r w:rsidRPr="00C7025F">
        <w:rPr>
          <w:rFonts w:ascii="Arial" w:hAnsi="Arial" w:cs="Arial"/>
          <w:color w:val="000000"/>
        </w:rPr>
        <w:t>steps</w:t>
      </w:r>
      <w:proofErr w:type="gramEnd"/>
      <w:r w:rsidRPr="00C7025F">
        <w:rPr>
          <w:rFonts w:ascii="Arial" w:hAnsi="Arial" w:cs="Arial"/>
          <w:color w:val="000000"/>
        </w:rPr>
        <w:t xml:space="preserve"> in cheaper price range to attract people and enhance their business, Hilton hotels has a luxurious sector in the hospitality business they should introduce something cheaper to gain and capture a mid-range of the customers. The current inflation rate has a major impact on the supplies and services which are provided by Hilton Hotels. Also, they should focus on the health and well-being factor of their customers by providing gluten-free and vegan foods </w:t>
      </w:r>
      <w:sdt>
        <w:sdtPr>
          <w:rPr>
            <w:rFonts w:ascii="Arial" w:hAnsi="Arial" w:cs="Arial"/>
            <w:color w:val="000000"/>
          </w:rPr>
          <w:id w:val="826637335"/>
          <w:citation/>
        </w:sdtPr>
        <w:sdtEndPr/>
        <w:sdtContent>
          <w:r w:rsidRPr="00C7025F">
            <w:rPr>
              <w:rFonts w:ascii="Arial" w:hAnsi="Arial" w:cs="Arial"/>
              <w:color w:val="000000"/>
            </w:rPr>
            <w:fldChar w:fldCharType="begin"/>
          </w:r>
          <w:r w:rsidRPr="00C7025F">
            <w:rPr>
              <w:rFonts w:ascii="Arial" w:hAnsi="Arial" w:cs="Arial"/>
              <w:color w:val="000000"/>
            </w:rPr>
            <w:instrText xml:space="preserve"> CITATION Hil24 \l 1033 </w:instrText>
          </w:r>
          <w:r w:rsidRPr="00C7025F">
            <w:rPr>
              <w:rFonts w:ascii="Arial" w:hAnsi="Arial" w:cs="Arial"/>
              <w:color w:val="000000"/>
            </w:rPr>
            <w:fldChar w:fldCharType="separate"/>
          </w:r>
          <w:r w:rsidRPr="00C7025F">
            <w:rPr>
              <w:rFonts w:ascii="Arial" w:hAnsi="Arial" w:cs="Arial"/>
              <w:noProof/>
              <w:color w:val="000000"/>
            </w:rPr>
            <w:t>(Hilton, 2024)</w:t>
          </w:r>
          <w:r w:rsidRPr="00C7025F">
            <w:rPr>
              <w:rFonts w:ascii="Arial" w:hAnsi="Arial" w:cs="Arial"/>
              <w:color w:val="000000"/>
            </w:rPr>
            <w:fldChar w:fldCharType="end"/>
          </w:r>
        </w:sdtContent>
      </w:sdt>
      <w:r w:rsidRPr="00C7025F">
        <w:rPr>
          <w:rFonts w:ascii="Arial" w:hAnsi="Arial" w:cs="Arial"/>
          <w:color w:val="000000"/>
        </w:rPr>
        <w:t xml:space="preserve">. </w:t>
      </w:r>
    </w:p>
    <w:p w14:paraId="76AD51B1" w14:textId="77777777" w:rsidR="00C7025F" w:rsidRPr="00C7025F" w:rsidRDefault="004F4DE7" w:rsidP="00C7025F">
      <w:pPr>
        <w:spacing w:after="160" w:line="360" w:lineRule="auto"/>
        <w:jc w:val="left"/>
        <w:rPr>
          <w:rFonts w:ascii="Arial" w:eastAsiaTheme="majorEastAsia" w:hAnsi="Arial"/>
          <w:b/>
          <w:color w:val="000000" w:themeColor="text1"/>
          <w:szCs w:val="24"/>
        </w:rPr>
      </w:pPr>
      <w:r w:rsidRPr="00C7025F">
        <w:rPr>
          <w:rFonts w:ascii="Arial" w:hAnsi="Arial"/>
          <w:szCs w:val="24"/>
        </w:rPr>
        <w:br w:type="page"/>
      </w:r>
    </w:p>
    <w:p w14:paraId="12317A22" w14:textId="29A694F5" w:rsidR="001B4C62" w:rsidRPr="00C7025F" w:rsidRDefault="004F4DE7" w:rsidP="00C7025F">
      <w:pPr>
        <w:pStyle w:val="Heading1"/>
        <w:spacing w:line="360" w:lineRule="auto"/>
        <w:rPr>
          <w:rFonts w:cs="Arial"/>
          <w:szCs w:val="24"/>
        </w:rPr>
      </w:pPr>
      <w:bookmarkStart w:id="4" w:name="_Toc157531448"/>
      <w:bookmarkStart w:id="5" w:name="_Toc157545380"/>
      <w:r w:rsidRPr="00C7025F">
        <w:rPr>
          <w:rFonts w:cs="Arial"/>
          <w:szCs w:val="24"/>
        </w:rPr>
        <w:lastRenderedPageBreak/>
        <w:t>Literature</w:t>
      </w:r>
      <w:bookmarkEnd w:id="4"/>
      <w:bookmarkEnd w:id="5"/>
    </w:p>
    <w:p w14:paraId="064B3525" w14:textId="4BFA0833" w:rsidR="00090DC5" w:rsidRPr="00C7025F" w:rsidRDefault="004F4DE7" w:rsidP="00C7025F">
      <w:pPr>
        <w:spacing w:line="360" w:lineRule="auto"/>
        <w:rPr>
          <w:rFonts w:ascii="Arial" w:hAnsi="Arial"/>
          <w:b/>
          <w:bCs/>
          <w:i/>
          <w:iCs/>
          <w:szCs w:val="24"/>
        </w:rPr>
      </w:pPr>
      <w:r w:rsidRPr="00C7025F">
        <w:rPr>
          <w:rFonts w:ascii="Arial" w:hAnsi="Arial"/>
          <w:b/>
          <w:bCs/>
          <w:i/>
          <w:iCs/>
          <w:szCs w:val="24"/>
        </w:rPr>
        <w:t>Performance management practices in the hospitality industry</w:t>
      </w:r>
    </w:p>
    <w:p w14:paraId="749E31E8" w14:textId="0F130C64" w:rsidR="00E84455" w:rsidRPr="00C7025F" w:rsidRDefault="004F4DE7" w:rsidP="00C7025F">
      <w:pPr>
        <w:spacing w:line="360" w:lineRule="auto"/>
        <w:rPr>
          <w:rFonts w:ascii="Arial" w:hAnsi="Arial"/>
          <w:szCs w:val="24"/>
        </w:rPr>
      </w:pPr>
      <w:r w:rsidRPr="00C7025F">
        <w:rPr>
          <w:rFonts w:ascii="Arial" w:hAnsi="Arial"/>
          <w:szCs w:val="24"/>
        </w:rPr>
        <w:t>According to</w:t>
      </w:r>
      <w:r w:rsidR="00321359" w:rsidRPr="00C7025F">
        <w:rPr>
          <w:rFonts w:ascii="Arial" w:hAnsi="Arial"/>
          <w:szCs w:val="24"/>
        </w:rPr>
        <w:t xml:space="preserve"> Robertson (2019)</w:t>
      </w:r>
      <w:r w:rsidRPr="00C7025F">
        <w:rPr>
          <w:rFonts w:ascii="Arial" w:hAnsi="Arial"/>
          <w:szCs w:val="24"/>
        </w:rPr>
        <w:t>, goal setting theory the employee can be implemented positively by the engagement of the management which involves specific and measurable goals. This theory is the indication of incorporating several goals and tactics to improve the productivity and performance of the employees. The goal-setting theory states that setting specific measurable goals by managers or human resources can contribute to the performance of the employee</w:t>
      </w:r>
      <w:r w:rsidR="00321359" w:rsidRPr="00C7025F">
        <w:rPr>
          <w:rFonts w:ascii="Arial" w:hAnsi="Arial"/>
          <w:szCs w:val="24"/>
        </w:rPr>
        <w:t xml:space="preserve"> (Robertson, 2019)</w:t>
      </w:r>
      <w:r w:rsidRPr="00C7025F">
        <w:rPr>
          <w:rFonts w:ascii="Arial" w:hAnsi="Arial"/>
          <w:szCs w:val="24"/>
        </w:rPr>
        <w:t xml:space="preserve">. </w:t>
      </w:r>
      <w:r w:rsidR="00090DC5" w:rsidRPr="00C7025F">
        <w:rPr>
          <w:rFonts w:ascii="Arial" w:hAnsi="Arial"/>
          <w:szCs w:val="24"/>
        </w:rPr>
        <w:t>Performance</w:t>
      </w:r>
      <w:r w:rsidRPr="00C7025F">
        <w:rPr>
          <w:rFonts w:ascii="Arial" w:hAnsi="Arial"/>
          <w:szCs w:val="24"/>
        </w:rPr>
        <w:t xml:space="preserve"> management is the strategic </w:t>
      </w:r>
      <w:r w:rsidR="00090DC5" w:rsidRPr="00C7025F">
        <w:rPr>
          <w:rFonts w:ascii="Arial" w:hAnsi="Arial"/>
          <w:szCs w:val="24"/>
        </w:rPr>
        <w:t>practice</w:t>
      </w:r>
      <w:r w:rsidRPr="00C7025F">
        <w:rPr>
          <w:rFonts w:ascii="Arial" w:hAnsi="Arial"/>
          <w:szCs w:val="24"/>
        </w:rPr>
        <w:t xml:space="preserve"> as part of human </w:t>
      </w:r>
      <w:r w:rsidR="00321359" w:rsidRPr="00C7025F">
        <w:rPr>
          <w:rFonts w:ascii="Arial" w:hAnsi="Arial"/>
          <w:szCs w:val="24"/>
        </w:rPr>
        <w:t>resources</w:t>
      </w:r>
      <w:r w:rsidRPr="00C7025F">
        <w:rPr>
          <w:rFonts w:ascii="Arial" w:hAnsi="Arial"/>
          <w:szCs w:val="24"/>
        </w:rPr>
        <w:t xml:space="preserve"> that </w:t>
      </w:r>
      <w:r w:rsidR="00090DC5" w:rsidRPr="00C7025F">
        <w:rPr>
          <w:rFonts w:ascii="Arial" w:hAnsi="Arial"/>
          <w:szCs w:val="24"/>
        </w:rPr>
        <w:t>facilitates</w:t>
      </w:r>
      <w:r w:rsidRPr="00C7025F">
        <w:rPr>
          <w:rFonts w:ascii="Arial" w:hAnsi="Arial"/>
          <w:szCs w:val="24"/>
        </w:rPr>
        <w:t xml:space="preserve"> the job </w:t>
      </w:r>
      <w:r w:rsidR="00090DC5" w:rsidRPr="00C7025F">
        <w:rPr>
          <w:rFonts w:ascii="Arial" w:hAnsi="Arial"/>
          <w:szCs w:val="24"/>
        </w:rPr>
        <w:t>satisfaction</w:t>
      </w:r>
      <w:r w:rsidRPr="00C7025F">
        <w:rPr>
          <w:rFonts w:ascii="Arial" w:hAnsi="Arial"/>
          <w:szCs w:val="24"/>
        </w:rPr>
        <w:t xml:space="preserve"> of employees in the </w:t>
      </w:r>
      <w:r w:rsidR="00090DC5" w:rsidRPr="00C7025F">
        <w:rPr>
          <w:rFonts w:ascii="Arial" w:hAnsi="Arial"/>
          <w:szCs w:val="24"/>
        </w:rPr>
        <w:t>hospitality</w:t>
      </w:r>
      <w:r w:rsidRPr="00C7025F">
        <w:rPr>
          <w:rFonts w:ascii="Arial" w:hAnsi="Arial"/>
          <w:szCs w:val="24"/>
        </w:rPr>
        <w:t xml:space="preserve"> industry. The </w:t>
      </w:r>
      <w:r w:rsidR="00090DC5" w:rsidRPr="00C7025F">
        <w:rPr>
          <w:rFonts w:ascii="Arial" w:hAnsi="Arial"/>
          <w:szCs w:val="24"/>
        </w:rPr>
        <w:t>performance approach</w:t>
      </w:r>
      <w:r w:rsidRPr="00C7025F">
        <w:rPr>
          <w:rFonts w:ascii="Arial" w:hAnsi="Arial"/>
          <w:szCs w:val="24"/>
        </w:rPr>
        <w:t xml:space="preserve"> </w:t>
      </w:r>
      <w:r w:rsidR="00ED3184" w:rsidRPr="00C7025F">
        <w:rPr>
          <w:rFonts w:ascii="Arial" w:hAnsi="Arial"/>
          <w:szCs w:val="24"/>
        </w:rPr>
        <w:t>is</w:t>
      </w:r>
      <w:r w:rsidRPr="00C7025F">
        <w:rPr>
          <w:rFonts w:ascii="Arial" w:hAnsi="Arial"/>
          <w:szCs w:val="24"/>
        </w:rPr>
        <w:t xml:space="preserve"> one of the fundamental </w:t>
      </w:r>
      <w:r w:rsidR="00090DC5" w:rsidRPr="00C7025F">
        <w:rPr>
          <w:rFonts w:ascii="Arial" w:hAnsi="Arial"/>
          <w:szCs w:val="24"/>
        </w:rPr>
        <w:t>practices</w:t>
      </w:r>
      <w:r w:rsidRPr="00C7025F">
        <w:rPr>
          <w:rFonts w:ascii="Arial" w:hAnsi="Arial"/>
          <w:szCs w:val="24"/>
        </w:rPr>
        <w:t xml:space="preserve"> that </w:t>
      </w:r>
      <w:r w:rsidR="009A2103" w:rsidRPr="00C7025F">
        <w:rPr>
          <w:rFonts w:ascii="Arial" w:hAnsi="Arial"/>
          <w:szCs w:val="24"/>
        </w:rPr>
        <w:t>are</w:t>
      </w:r>
      <w:r w:rsidRPr="00C7025F">
        <w:rPr>
          <w:rFonts w:ascii="Arial" w:hAnsi="Arial"/>
          <w:szCs w:val="24"/>
        </w:rPr>
        <w:t xml:space="preserve"> very </w:t>
      </w:r>
      <w:r w:rsidR="00090DC5" w:rsidRPr="00C7025F">
        <w:rPr>
          <w:rFonts w:ascii="Arial" w:hAnsi="Arial"/>
          <w:szCs w:val="24"/>
        </w:rPr>
        <w:t>relevant</w:t>
      </w:r>
      <w:r w:rsidRPr="00C7025F">
        <w:rPr>
          <w:rFonts w:ascii="Arial" w:hAnsi="Arial"/>
          <w:szCs w:val="24"/>
        </w:rPr>
        <w:t xml:space="preserve"> to </w:t>
      </w:r>
      <w:r w:rsidR="00090DC5" w:rsidRPr="00C7025F">
        <w:rPr>
          <w:rFonts w:ascii="Arial" w:hAnsi="Arial"/>
          <w:szCs w:val="24"/>
        </w:rPr>
        <w:t>managing</w:t>
      </w:r>
      <w:r w:rsidRPr="00C7025F">
        <w:rPr>
          <w:rFonts w:ascii="Arial" w:hAnsi="Arial"/>
          <w:szCs w:val="24"/>
        </w:rPr>
        <w:t xml:space="preserve"> </w:t>
      </w:r>
      <w:r w:rsidR="00430294" w:rsidRPr="00C7025F">
        <w:rPr>
          <w:rFonts w:ascii="Arial" w:hAnsi="Arial"/>
          <w:szCs w:val="24"/>
        </w:rPr>
        <w:t>teams</w:t>
      </w:r>
      <w:r w:rsidRPr="00C7025F">
        <w:rPr>
          <w:rFonts w:ascii="Arial" w:hAnsi="Arial"/>
          <w:szCs w:val="24"/>
        </w:rPr>
        <w:t xml:space="preserve"> in </w:t>
      </w:r>
      <w:r w:rsidR="00090DC5" w:rsidRPr="00C7025F">
        <w:rPr>
          <w:rFonts w:ascii="Arial" w:hAnsi="Arial"/>
          <w:szCs w:val="24"/>
        </w:rPr>
        <w:t>hotels</w:t>
      </w:r>
      <w:r w:rsidRPr="00C7025F">
        <w:rPr>
          <w:rFonts w:ascii="Arial" w:hAnsi="Arial"/>
          <w:szCs w:val="24"/>
        </w:rPr>
        <w:t xml:space="preserve"> to increase the brand reputation. There are </w:t>
      </w:r>
      <w:r w:rsidR="00090DC5" w:rsidRPr="00C7025F">
        <w:rPr>
          <w:rFonts w:ascii="Arial" w:hAnsi="Arial"/>
          <w:szCs w:val="24"/>
        </w:rPr>
        <w:t>different</w:t>
      </w:r>
      <w:r w:rsidRPr="00C7025F">
        <w:rPr>
          <w:rFonts w:ascii="Arial" w:hAnsi="Arial"/>
          <w:szCs w:val="24"/>
        </w:rPr>
        <w:t xml:space="preserve"> types of </w:t>
      </w:r>
      <w:r w:rsidR="00090DC5" w:rsidRPr="00C7025F">
        <w:rPr>
          <w:rFonts w:ascii="Arial" w:hAnsi="Arial"/>
          <w:szCs w:val="24"/>
        </w:rPr>
        <w:t>performance</w:t>
      </w:r>
      <w:r w:rsidRPr="00C7025F">
        <w:rPr>
          <w:rFonts w:ascii="Arial" w:hAnsi="Arial"/>
          <w:szCs w:val="24"/>
        </w:rPr>
        <w:t xml:space="preserve"> </w:t>
      </w:r>
      <w:r w:rsidR="00090DC5" w:rsidRPr="00C7025F">
        <w:rPr>
          <w:rFonts w:ascii="Arial" w:hAnsi="Arial"/>
          <w:szCs w:val="24"/>
        </w:rPr>
        <w:t>appraisal</w:t>
      </w:r>
      <w:r w:rsidRPr="00C7025F">
        <w:rPr>
          <w:rFonts w:ascii="Arial" w:hAnsi="Arial"/>
          <w:szCs w:val="24"/>
        </w:rPr>
        <w:t xml:space="preserve"> in the management systems that </w:t>
      </w:r>
      <w:r w:rsidR="00090DC5" w:rsidRPr="00C7025F">
        <w:rPr>
          <w:rFonts w:ascii="Arial" w:hAnsi="Arial"/>
          <w:szCs w:val="24"/>
        </w:rPr>
        <w:t>have</w:t>
      </w:r>
      <w:r w:rsidRPr="00C7025F">
        <w:rPr>
          <w:rFonts w:ascii="Arial" w:hAnsi="Arial"/>
          <w:szCs w:val="24"/>
        </w:rPr>
        <w:t xml:space="preserve"> impa</w:t>
      </w:r>
      <w:r w:rsidR="00090DC5" w:rsidRPr="00C7025F">
        <w:rPr>
          <w:rFonts w:ascii="Arial" w:hAnsi="Arial"/>
          <w:szCs w:val="24"/>
        </w:rPr>
        <w:t>cted</w:t>
      </w:r>
      <w:r w:rsidRPr="00C7025F">
        <w:rPr>
          <w:rFonts w:ascii="Arial" w:hAnsi="Arial"/>
          <w:szCs w:val="24"/>
        </w:rPr>
        <w:t xml:space="preserve"> </w:t>
      </w:r>
      <w:r w:rsidR="00090DC5" w:rsidRPr="00C7025F">
        <w:rPr>
          <w:rFonts w:ascii="Arial" w:hAnsi="Arial"/>
          <w:szCs w:val="24"/>
        </w:rPr>
        <w:t>the hospitality</w:t>
      </w:r>
      <w:r w:rsidRPr="00C7025F">
        <w:rPr>
          <w:rFonts w:ascii="Arial" w:hAnsi="Arial"/>
          <w:szCs w:val="24"/>
        </w:rPr>
        <w:t xml:space="preserve"> industry </w:t>
      </w:r>
      <w:r w:rsidR="00090DC5" w:rsidRPr="00C7025F">
        <w:rPr>
          <w:rFonts w:ascii="Arial" w:hAnsi="Arial"/>
          <w:szCs w:val="24"/>
        </w:rPr>
        <w:t>for many years.</w:t>
      </w:r>
      <w:r w:rsidR="00321359" w:rsidRPr="00C7025F">
        <w:rPr>
          <w:rFonts w:ascii="Arial" w:hAnsi="Arial"/>
          <w:szCs w:val="24"/>
        </w:rPr>
        <w:t xml:space="preserve"> According to Grammer and Bernhardt (2021),</w:t>
      </w:r>
      <w:r w:rsidR="00090DC5" w:rsidRPr="00C7025F">
        <w:rPr>
          <w:rFonts w:ascii="Arial" w:hAnsi="Arial"/>
          <w:szCs w:val="24"/>
        </w:rPr>
        <w:t xml:space="preserve"> high-end hotels have been seen to be dependent on the quality of the service. Therefore, performance management is an essential aspect to ensure that every employee needs to meet the service standard of the hotel. Additionally, professional development is a diverse opportunity for the hotels to identify the key </w:t>
      </w:r>
      <w:r w:rsidR="00DB660F" w:rsidRPr="00C7025F">
        <w:rPr>
          <w:rFonts w:ascii="Arial" w:hAnsi="Arial"/>
          <w:szCs w:val="24"/>
        </w:rPr>
        <w:t xml:space="preserve">strengths of the employees. It has been observed that constant feedback is the way to integrate performance appraisal within the employee management systems which helps to increase customer interaction methods. There </w:t>
      </w:r>
      <w:r w:rsidR="00504EBD" w:rsidRPr="00C7025F">
        <w:rPr>
          <w:rFonts w:ascii="Arial" w:hAnsi="Arial"/>
          <w:szCs w:val="24"/>
        </w:rPr>
        <w:t>are</w:t>
      </w:r>
      <w:r w:rsidR="00DB660F" w:rsidRPr="00C7025F">
        <w:rPr>
          <w:rFonts w:ascii="Arial" w:hAnsi="Arial"/>
          <w:szCs w:val="24"/>
        </w:rPr>
        <w:t xml:space="preserve"> different </w:t>
      </w:r>
      <w:r w:rsidR="00321359" w:rsidRPr="00C7025F">
        <w:rPr>
          <w:rFonts w:ascii="Arial" w:hAnsi="Arial"/>
          <w:szCs w:val="24"/>
        </w:rPr>
        <w:t>processes</w:t>
      </w:r>
      <w:r w:rsidR="00DB660F" w:rsidRPr="00C7025F">
        <w:rPr>
          <w:rFonts w:ascii="Arial" w:hAnsi="Arial"/>
          <w:szCs w:val="24"/>
        </w:rPr>
        <w:t xml:space="preserve"> to evaluate </w:t>
      </w:r>
      <w:r w:rsidR="00321359" w:rsidRPr="00C7025F">
        <w:rPr>
          <w:rFonts w:ascii="Arial" w:hAnsi="Arial"/>
          <w:szCs w:val="24"/>
        </w:rPr>
        <w:t>employee</w:t>
      </w:r>
      <w:r w:rsidR="00DB660F" w:rsidRPr="00C7025F">
        <w:rPr>
          <w:rFonts w:ascii="Arial" w:hAnsi="Arial"/>
          <w:szCs w:val="24"/>
        </w:rPr>
        <w:t xml:space="preserve"> performance management which are skills training and focusing on </w:t>
      </w:r>
      <w:proofErr w:type="gramStart"/>
      <w:r w:rsidR="00DB660F" w:rsidRPr="00C7025F">
        <w:rPr>
          <w:rFonts w:ascii="Arial" w:hAnsi="Arial"/>
          <w:szCs w:val="24"/>
        </w:rPr>
        <w:t>the competencies</w:t>
      </w:r>
      <w:proofErr w:type="gramEnd"/>
      <w:r w:rsidR="00321359" w:rsidRPr="00C7025F">
        <w:rPr>
          <w:rFonts w:ascii="Arial" w:hAnsi="Arial"/>
          <w:szCs w:val="24"/>
        </w:rPr>
        <w:t xml:space="preserve"> (Grammer and Bernhardt, 2021)</w:t>
      </w:r>
      <w:r w:rsidR="00DB660F" w:rsidRPr="00C7025F">
        <w:rPr>
          <w:rFonts w:ascii="Arial" w:hAnsi="Arial"/>
          <w:szCs w:val="24"/>
        </w:rPr>
        <w:t xml:space="preserve">. The communication and teamwork process can be effective ways to collaborate with </w:t>
      </w:r>
      <w:r w:rsidR="00321359" w:rsidRPr="00C7025F">
        <w:rPr>
          <w:rFonts w:ascii="Arial" w:hAnsi="Arial"/>
          <w:szCs w:val="24"/>
        </w:rPr>
        <w:t>other</w:t>
      </w:r>
      <w:r w:rsidR="00DB660F" w:rsidRPr="00C7025F">
        <w:rPr>
          <w:rFonts w:ascii="Arial" w:hAnsi="Arial"/>
          <w:szCs w:val="24"/>
        </w:rPr>
        <w:t xml:space="preserve"> colleagues in the workplace.</w:t>
      </w:r>
      <w:r w:rsidR="004C5B5B" w:rsidRPr="00C7025F">
        <w:rPr>
          <w:rFonts w:ascii="Arial" w:hAnsi="Arial"/>
          <w:szCs w:val="24"/>
        </w:rPr>
        <w:t xml:space="preserve"> </w:t>
      </w:r>
      <w:r w:rsidR="00321359" w:rsidRPr="00C7025F">
        <w:rPr>
          <w:rFonts w:ascii="Arial" w:hAnsi="Arial"/>
          <w:szCs w:val="24"/>
        </w:rPr>
        <w:t>Employees</w:t>
      </w:r>
      <w:r w:rsidR="004C5B5B" w:rsidRPr="00C7025F">
        <w:rPr>
          <w:rFonts w:ascii="Arial" w:hAnsi="Arial"/>
          <w:szCs w:val="24"/>
        </w:rPr>
        <w:t xml:space="preserve"> </w:t>
      </w:r>
      <w:proofErr w:type="gramStart"/>
      <w:r w:rsidR="0038543E" w:rsidRPr="00C7025F">
        <w:rPr>
          <w:rFonts w:ascii="Arial" w:hAnsi="Arial"/>
          <w:szCs w:val="24"/>
        </w:rPr>
        <w:t>within</w:t>
      </w:r>
      <w:proofErr w:type="gramEnd"/>
      <w:r w:rsidR="004C5B5B" w:rsidRPr="00C7025F">
        <w:rPr>
          <w:rFonts w:ascii="Arial" w:hAnsi="Arial"/>
          <w:szCs w:val="24"/>
        </w:rPr>
        <w:t xml:space="preserve"> </w:t>
      </w:r>
      <w:r w:rsidR="00321359" w:rsidRPr="00C7025F">
        <w:rPr>
          <w:rFonts w:ascii="Arial" w:hAnsi="Arial"/>
          <w:szCs w:val="24"/>
        </w:rPr>
        <w:t>well-designed</w:t>
      </w:r>
      <w:r w:rsidR="004C5B5B" w:rsidRPr="00C7025F">
        <w:rPr>
          <w:rFonts w:ascii="Arial" w:hAnsi="Arial"/>
          <w:szCs w:val="24"/>
        </w:rPr>
        <w:t xml:space="preserve"> jobs can be motivated to stay in the </w:t>
      </w:r>
      <w:proofErr w:type="spellStart"/>
      <w:r w:rsidR="004C5B5B" w:rsidRPr="00C7025F">
        <w:rPr>
          <w:rFonts w:ascii="Arial" w:hAnsi="Arial"/>
          <w:szCs w:val="24"/>
        </w:rPr>
        <w:t>organisation</w:t>
      </w:r>
      <w:proofErr w:type="spellEnd"/>
      <w:r w:rsidR="004C5B5B" w:rsidRPr="00C7025F">
        <w:rPr>
          <w:rFonts w:ascii="Arial" w:hAnsi="Arial"/>
          <w:szCs w:val="24"/>
        </w:rPr>
        <w:t xml:space="preserve"> which gives them high job satisfaction. The key factors within </w:t>
      </w:r>
      <w:r w:rsidR="00B325E1" w:rsidRPr="00C7025F">
        <w:rPr>
          <w:rFonts w:ascii="Arial" w:hAnsi="Arial"/>
          <w:szCs w:val="24"/>
        </w:rPr>
        <w:t>this</w:t>
      </w:r>
      <w:r w:rsidR="004C5B5B" w:rsidRPr="00C7025F">
        <w:rPr>
          <w:rFonts w:ascii="Arial" w:hAnsi="Arial"/>
          <w:szCs w:val="24"/>
        </w:rPr>
        <w:t xml:space="preserve"> segment can be in-role </w:t>
      </w:r>
      <w:r w:rsidR="00B325E1" w:rsidRPr="00C7025F">
        <w:rPr>
          <w:rFonts w:ascii="Arial" w:hAnsi="Arial"/>
          <w:szCs w:val="24"/>
        </w:rPr>
        <w:t xml:space="preserve">performance, voice </w:t>
      </w:r>
      <w:proofErr w:type="spellStart"/>
      <w:r w:rsidR="00B325E1" w:rsidRPr="00C7025F">
        <w:rPr>
          <w:rFonts w:ascii="Arial" w:hAnsi="Arial"/>
          <w:szCs w:val="24"/>
        </w:rPr>
        <w:t>behaviour</w:t>
      </w:r>
      <w:proofErr w:type="spellEnd"/>
      <w:r w:rsidR="00B325E1" w:rsidRPr="00C7025F">
        <w:rPr>
          <w:rFonts w:ascii="Arial" w:hAnsi="Arial"/>
          <w:szCs w:val="24"/>
        </w:rPr>
        <w:t xml:space="preserve"> and personal initiatives to increase productivity. Therefore, it has been observed that managers in hotels can inspire the employees through effective human resource management and policy. Additionally, the managers are </w:t>
      </w:r>
      <w:r w:rsidR="000E60B6" w:rsidRPr="00C7025F">
        <w:rPr>
          <w:rFonts w:ascii="Arial" w:hAnsi="Arial"/>
          <w:szCs w:val="24"/>
        </w:rPr>
        <w:t>focused</w:t>
      </w:r>
      <w:r w:rsidR="00B325E1" w:rsidRPr="00C7025F">
        <w:rPr>
          <w:rFonts w:ascii="Arial" w:hAnsi="Arial"/>
          <w:szCs w:val="24"/>
        </w:rPr>
        <w:t xml:space="preserve"> on </w:t>
      </w:r>
      <w:r w:rsidR="000E60B6" w:rsidRPr="00C7025F">
        <w:rPr>
          <w:rFonts w:ascii="Arial" w:hAnsi="Arial"/>
          <w:szCs w:val="24"/>
        </w:rPr>
        <w:t>a</w:t>
      </w:r>
      <w:r w:rsidR="00B325E1" w:rsidRPr="00C7025F">
        <w:rPr>
          <w:rFonts w:ascii="Arial" w:hAnsi="Arial"/>
          <w:szCs w:val="24"/>
        </w:rPr>
        <w:t xml:space="preserve"> supportive company culture to encourage the employees. </w:t>
      </w:r>
      <w:r w:rsidR="000E60B6" w:rsidRPr="00C7025F">
        <w:rPr>
          <w:rFonts w:ascii="Arial" w:hAnsi="Arial"/>
          <w:szCs w:val="24"/>
        </w:rPr>
        <w:t>According to</w:t>
      </w:r>
      <w:r w:rsidR="00B17824" w:rsidRPr="00C7025F">
        <w:rPr>
          <w:rFonts w:ascii="Arial" w:hAnsi="Arial"/>
          <w:szCs w:val="24"/>
        </w:rPr>
        <w:t xml:space="preserve"> Eccles and Wigfield (2020)</w:t>
      </w:r>
      <w:r w:rsidR="000E60B6" w:rsidRPr="00C7025F">
        <w:rPr>
          <w:rFonts w:ascii="Arial" w:hAnsi="Arial"/>
          <w:szCs w:val="24"/>
        </w:rPr>
        <w:t xml:space="preserve">, Expectancy theory is an effective concept that demonstrates the understanding of the </w:t>
      </w:r>
      <w:proofErr w:type="spellStart"/>
      <w:r w:rsidR="000E60B6" w:rsidRPr="00C7025F">
        <w:rPr>
          <w:rFonts w:ascii="Arial" w:hAnsi="Arial"/>
          <w:szCs w:val="24"/>
        </w:rPr>
        <w:t>behaviour</w:t>
      </w:r>
      <w:proofErr w:type="spellEnd"/>
      <w:r w:rsidR="000E60B6" w:rsidRPr="00C7025F">
        <w:rPr>
          <w:rFonts w:ascii="Arial" w:hAnsi="Arial"/>
          <w:szCs w:val="24"/>
        </w:rPr>
        <w:t xml:space="preserve"> of </w:t>
      </w:r>
      <w:proofErr w:type="gramStart"/>
      <w:r w:rsidR="000E60B6" w:rsidRPr="00C7025F">
        <w:rPr>
          <w:rFonts w:ascii="Arial" w:hAnsi="Arial"/>
          <w:szCs w:val="24"/>
        </w:rPr>
        <w:t>the individuals</w:t>
      </w:r>
      <w:proofErr w:type="gramEnd"/>
      <w:r w:rsidR="000E60B6" w:rsidRPr="00C7025F">
        <w:rPr>
          <w:rFonts w:ascii="Arial" w:hAnsi="Arial"/>
          <w:szCs w:val="24"/>
        </w:rPr>
        <w:t>.</w:t>
      </w:r>
      <w:r w:rsidR="00F66C90" w:rsidRPr="00C7025F">
        <w:rPr>
          <w:rFonts w:ascii="Arial" w:hAnsi="Arial"/>
          <w:szCs w:val="24"/>
        </w:rPr>
        <w:t xml:space="preserve"> This theory states that every individual can be inspired by the </w:t>
      </w:r>
      <w:proofErr w:type="spellStart"/>
      <w:r w:rsidR="00F66C90" w:rsidRPr="00C7025F">
        <w:rPr>
          <w:rFonts w:ascii="Arial" w:hAnsi="Arial"/>
          <w:szCs w:val="24"/>
        </w:rPr>
        <w:t>behaviour</w:t>
      </w:r>
      <w:proofErr w:type="spellEnd"/>
      <w:r w:rsidR="00F66C90" w:rsidRPr="00C7025F">
        <w:rPr>
          <w:rFonts w:ascii="Arial" w:hAnsi="Arial"/>
          <w:szCs w:val="24"/>
        </w:rPr>
        <w:t xml:space="preserve"> of the </w:t>
      </w:r>
      <w:proofErr w:type="spellStart"/>
      <w:r w:rsidR="00F66C90" w:rsidRPr="00C7025F">
        <w:rPr>
          <w:rFonts w:ascii="Arial" w:hAnsi="Arial"/>
          <w:szCs w:val="24"/>
        </w:rPr>
        <w:t>organisation</w:t>
      </w:r>
      <w:proofErr w:type="spellEnd"/>
      <w:r w:rsidR="00F66C90" w:rsidRPr="00C7025F">
        <w:rPr>
          <w:rFonts w:ascii="Arial" w:hAnsi="Arial"/>
          <w:szCs w:val="24"/>
        </w:rPr>
        <w:t xml:space="preserve"> that helps them to increase their capabilities and </w:t>
      </w:r>
      <w:r w:rsidR="004B2F95" w:rsidRPr="00C7025F">
        <w:rPr>
          <w:rFonts w:ascii="Arial" w:hAnsi="Arial"/>
          <w:szCs w:val="24"/>
        </w:rPr>
        <w:t>potential</w:t>
      </w:r>
      <w:r w:rsidR="00F66C90" w:rsidRPr="00C7025F">
        <w:rPr>
          <w:rFonts w:ascii="Arial" w:hAnsi="Arial"/>
          <w:szCs w:val="24"/>
        </w:rPr>
        <w:t>.</w:t>
      </w:r>
      <w:r w:rsidR="000E60B6" w:rsidRPr="00C7025F">
        <w:rPr>
          <w:rFonts w:ascii="Arial" w:hAnsi="Arial"/>
          <w:szCs w:val="24"/>
        </w:rPr>
        <w:t xml:space="preserve"> </w:t>
      </w:r>
      <w:r w:rsidR="00E12090" w:rsidRPr="00C7025F">
        <w:rPr>
          <w:rFonts w:ascii="Arial" w:hAnsi="Arial"/>
          <w:szCs w:val="24"/>
        </w:rPr>
        <w:t xml:space="preserve">The core concept of the theory is the belief of the one person who can fulfil </w:t>
      </w:r>
      <w:r w:rsidR="00E12090" w:rsidRPr="00C7025F">
        <w:rPr>
          <w:rFonts w:ascii="Arial" w:hAnsi="Arial"/>
          <w:szCs w:val="24"/>
        </w:rPr>
        <w:lastRenderedPageBreak/>
        <w:t xml:space="preserve">the desired performance goals. Furthermore, according to the study, this theory also </w:t>
      </w:r>
      <w:proofErr w:type="spellStart"/>
      <w:r w:rsidR="00E12090" w:rsidRPr="00C7025F">
        <w:rPr>
          <w:rFonts w:ascii="Arial" w:hAnsi="Arial"/>
          <w:szCs w:val="24"/>
        </w:rPr>
        <w:t>emphasises</w:t>
      </w:r>
      <w:proofErr w:type="spellEnd"/>
      <w:r w:rsidR="00E12090" w:rsidRPr="00C7025F">
        <w:rPr>
          <w:rFonts w:ascii="Arial" w:hAnsi="Arial"/>
          <w:szCs w:val="24"/>
        </w:rPr>
        <w:t xml:space="preserve"> that extra efforts and initiative by the management can inspire and motivate employees. </w:t>
      </w:r>
      <w:r w:rsidR="00547377" w:rsidRPr="00C7025F">
        <w:rPr>
          <w:rFonts w:ascii="Arial" w:hAnsi="Arial"/>
          <w:szCs w:val="24"/>
        </w:rPr>
        <w:t>Therefore, it can be said that t</w:t>
      </w:r>
      <w:r w:rsidR="006F7959" w:rsidRPr="00C7025F">
        <w:rPr>
          <w:rFonts w:ascii="Arial" w:hAnsi="Arial"/>
          <w:szCs w:val="24"/>
        </w:rPr>
        <w:t>he</w:t>
      </w:r>
      <w:r w:rsidR="00E12090" w:rsidRPr="00C7025F">
        <w:rPr>
          <w:rFonts w:ascii="Arial" w:hAnsi="Arial"/>
          <w:szCs w:val="24"/>
        </w:rPr>
        <w:t xml:space="preserve"> </w:t>
      </w:r>
      <w:r w:rsidR="00B325E1" w:rsidRPr="00C7025F">
        <w:rPr>
          <w:rFonts w:ascii="Arial" w:hAnsi="Arial"/>
          <w:szCs w:val="24"/>
        </w:rPr>
        <w:t xml:space="preserve">management systems in the hotels are planning for adaptation of the positive performance management cycle to address the strong employee performance.  The cycle included planning performance, monitoring performance, developing performance, reviewing </w:t>
      </w:r>
      <w:proofErr w:type="gramStart"/>
      <w:r w:rsidR="00B325E1" w:rsidRPr="00C7025F">
        <w:rPr>
          <w:rFonts w:ascii="Arial" w:hAnsi="Arial"/>
          <w:szCs w:val="24"/>
        </w:rPr>
        <w:t>performance</w:t>
      </w:r>
      <w:proofErr w:type="gramEnd"/>
      <w:r w:rsidR="00B325E1" w:rsidRPr="00C7025F">
        <w:rPr>
          <w:rFonts w:ascii="Arial" w:hAnsi="Arial"/>
          <w:szCs w:val="24"/>
        </w:rPr>
        <w:t xml:space="preserve"> and rewarding performance</w:t>
      </w:r>
      <w:r w:rsidR="00B17824" w:rsidRPr="00C7025F">
        <w:rPr>
          <w:rFonts w:ascii="Arial" w:hAnsi="Arial"/>
          <w:szCs w:val="24"/>
        </w:rPr>
        <w:t xml:space="preserve"> (Eccles and Wigfield, 2020)</w:t>
      </w:r>
      <w:r w:rsidR="00B325E1" w:rsidRPr="00C7025F">
        <w:rPr>
          <w:rFonts w:ascii="Arial" w:hAnsi="Arial"/>
          <w:szCs w:val="24"/>
        </w:rPr>
        <w:t xml:space="preserve">. According to the study on </w:t>
      </w:r>
      <w:r w:rsidR="000E60B6" w:rsidRPr="00C7025F">
        <w:rPr>
          <w:rFonts w:ascii="Arial" w:hAnsi="Arial"/>
          <w:szCs w:val="24"/>
        </w:rPr>
        <w:t>employee</w:t>
      </w:r>
      <w:r w:rsidR="00B325E1" w:rsidRPr="00C7025F">
        <w:rPr>
          <w:rFonts w:ascii="Arial" w:hAnsi="Arial"/>
          <w:szCs w:val="24"/>
        </w:rPr>
        <w:t xml:space="preserve"> performance management, around 83.9% of HR professionals and management departments said the advantage of well-done appraisals. This </w:t>
      </w:r>
      <w:proofErr w:type="gramStart"/>
      <w:r w:rsidR="00B325E1" w:rsidRPr="00C7025F">
        <w:rPr>
          <w:rFonts w:ascii="Arial" w:hAnsi="Arial"/>
          <w:szCs w:val="24"/>
        </w:rPr>
        <w:t>affects positively</w:t>
      </w:r>
      <w:proofErr w:type="gramEnd"/>
      <w:r w:rsidR="00B325E1" w:rsidRPr="00C7025F">
        <w:rPr>
          <w:rFonts w:ascii="Arial" w:hAnsi="Arial"/>
          <w:szCs w:val="24"/>
        </w:rPr>
        <w:t xml:space="preserve"> employee motivation which is engaging employees in the workplace. Furthermore, </w:t>
      </w:r>
      <w:r w:rsidR="0007583E" w:rsidRPr="00C7025F">
        <w:rPr>
          <w:rFonts w:ascii="Arial" w:hAnsi="Arial"/>
          <w:szCs w:val="24"/>
        </w:rPr>
        <w:t xml:space="preserve">performance-based rewards and pay have helped hotels to motivate employees and </w:t>
      </w:r>
      <w:r w:rsidR="00BA7BDA" w:rsidRPr="00C7025F">
        <w:rPr>
          <w:rFonts w:ascii="Arial" w:hAnsi="Arial"/>
          <w:szCs w:val="24"/>
        </w:rPr>
        <w:t>boost their performance</w:t>
      </w:r>
      <w:sdt>
        <w:sdtPr>
          <w:rPr>
            <w:rFonts w:ascii="Arial" w:hAnsi="Arial"/>
            <w:szCs w:val="24"/>
          </w:rPr>
          <w:id w:val="-19479499"/>
          <w:citation/>
        </w:sdtPr>
        <w:sdtEndPr/>
        <w:sdtContent>
          <w:r w:rsidR="00B64385" w:rsidRPr="00C7025F">
            <w:rPr>
              <w:rFonts w:ascii="Arial" w:hAnsi="Arial"/>
              <w:szCs w:val="24"/>
            </w:rPr>
            <w:fldChar w:fldCharType="begin"/>
          </w:r>
          <w:r w:rsidR="00B64385" w:rsidRPr="00C7025F">
            <w:rPr>
              <w:rFonts w:ascii="Arial" w:hAnsi="Arial"/>
              <w:szCs w:val="24"/>
              <w:lang w:val="en-US"/>
            </w:rPr>
            <w:instrText xml:space="preserve"> CITATION Peo24 \l 1033 </w:instrText>
          </w:r>
          <w:r w:rsidR="00B64385" w:rsidRPr="00C7025F">
            <w:rPr>
              <w:rFonts w:ascii="Arial" w:hAnsi="Arial"/>
              <w:szCs w:val="24"/>
            </w:rPr>
            <w:fldChar w:fldCharType="separate"/>
          </w:r>
          <w:r w:rsidR="00B64385" w:rsidRPr="00C7025F">
            <w:rPr>
              <w:rFonts w:ascii="Arial" w:hAnsi="Arial"/>
              <w:noProof/>
              <w:szCs w:val="24"/>
              <w:lang w:val="en-US"/>
            </w:rPr>
            <w:t xml:space="preserve"> (Peoplepointhr, 2024)</w:t>
          </w:r>
          <w:r w:rsidR="00B64385" w:rsidRPr="00C7025F">
            <w:rPr>
              <w:rFonts w:ascii="Arial" w:hAnsi="Arial"/>
              <w:szCs w:val="24"/>
            </w:rPr>
            <w:fldChar w:fldCharType="end"/>
          </w:r>
        </w:sdtContent>
      </w:sdt>
      <w:r w:rsidR="00BA7BDA" w:rsidRPr="00C7025F">
        <w:rPr>
          <w:rFonts w:ascii="Arial" w:hAnsi="Arial"/>
          <w:szCs w:val="24"/>
        </w:rPr>
        <w:t>.</w:t>
      </w:r>
    </w:p>
    <w:p w14:paraId="589DF62B" w14:textId="4E5F7DA7" w:rsidR="00D028E2" w:rsidRPr="00C7025F" w:rsidRDefault="004F4DE7" w:rsidP="00C7025F">
      <w:pPr>
        <w:spacing w:line="360" w:lineRule="auto"/>
        <w:rPr>
          <w:rFonts w:ascii="Arial" w:hAnsi="Arial"/>
          <w:b/>
          <w:bCs/>
          <w:i/>
          <w:iCs/>
          <w:szCs w:val="24"/>
        </w:rPr>
      </w:pPr>
      <w:r w:rsidRPr="00C7025F">
        <w:rPr>
          <w:rFonts w:ascii="Arial" w:hAnsi="Arial"/>
          <w:b/>
          <w:bCs/>
          <w:i/>
          <w:iCs/>
          <w:szCs w:val="24"/>
        </w:rPr>
        <w:t>Socio-economic force and employees’ performance management</w:t>
      </w:r>
    </w:p>
    <w:p w14:paraId="6333C896" w14:textId="18AFB455" w:rsidR="00D028E2" w:rsidRPr="00C7025F" w:rsidRDefault="004F4DE7" w:rsidP="00C7025F">
      <w:pPr>
        <w:spacing w:line="360" w:lineRule="auto"/>
        <w:rPr>
          <w:rFonts w:ascii="Arial" w:hAnsi="Arial"/>
          <w:szCs w:val="24"/>
        </w:rPr>
      </w:pPr>
      <w:r w:rsidRPr="00C7025F">
        <w:rPr>
          <w:rFonts w:ascii="Arial" w:hAnsi="Arial"/>
          <w:szCs w:val="24"/>
        </w:rPr>
        <w:t xml:space="preserve">According to </w:t>
      </w:r>
      <w:r w:rsidRPr="00C7025F">
        <w:rPr>
          <w:rFonts w:ascii="Arial" w:hAnsi="Arial"/>
          <w:szCs w:val="24"/>
          <w:lang w:val="en-GB"/>
        </w:rPr>
        <w:t>Seubert</w:t>
      </w:r>
      <w:r w:rsidRPr="00C7025F">
        <w:rPr>
          <w:rFonts w:ascii="Arial" w:hAnsi="Arial"/>
          <w:szCs w:val="24"/>
        </w:rPr>
        <w:t xml:space="preserve"> </w:t>
      </w:r>
      <w:r w:rsidRPr="00C7025F">
        <w:rPr>
          <w:rFonts w:ascii="Arial" w:hAnsi="Arial"/>
          <w:i/>
          <w:iCs/>
          <w:szCs w:val="24"/>
        </w:rPr>
        <w:t>et al.,</w:t>
      </w:r>
      <w:r w:rsidRPr="00C7025F">
        <w:rPr>
          <w:rFonts w:ascii="Arial" w:hAnsi="Arial"/>
          <w:szCs w:val="24"/>
        </w:rPr>
        <w:t xml:space="preserve"> (2021), the socio-economic force is the strong aspect that reflects different social and economic dimensions such as social expectations, job security, social status, economic </w:t>
      </w:r>
      <w:proofErr w:type="gramStart"/>
      <w:r w:rsidRPr="00C7025F">
        <w:rPr>
          <w:rFonts w:ascii="Arial" w:hAnsi="Arial"/>
          <w:szCs w:val="24"/>
        </w:rPr>
        <w:t>safety</w:t>
      </w:r>
      <w:proofErr w:type="gramEnd"/>
      <w:r w:rsidRPr="00C7025F">
        <w:rPr>
          <w:rFonts w:ascii="Arial" w:hAnsi="Arial"/>
          <w:szCs w:val="24"/>
        </w:rPr>
        <w:t xml:space="preserve"> and others. Global and national socio-economic perspectives a </w:t>
      </w:r>
      <w:proofErr w:type="gramStart"/>
      <w:r w:rsidR="002B5F5F" w:rsidRPr="00C7025F">
        <w:rPr>
          <w:rFonts w:ascii="Arial" w:hAnsi="Arial"/>
          <w:szCs w:val="24"/>
        </w:rPr>
        <w:t xml:space="preserve">dynamic </w:t>
      </w:r>
      <w:r w:rsidR="00A879B1" w:rsidRPr="00C7025F">
        <w:rPr>
          <w:rFonts w:ascii="Arial" w:hAnsi="Arial"/>
          <w:szCs w:val="24"/>
        </w:rPr>
        <w:t>areas</w:t>
      </w:r>
      <w:proofErr w:type="gramEnd"/>
      <w:r w:rsidRPr="00C7025F">
        <w:rPr>
          <w:rFonts w:ascii="Arial" w:hAnsi="Arial"/>
          <w:szCs w:val="24"/>
        </w:rPr>
        <w:t xml:space="preserve"> that impact the employees’ performance. Job security is </w:t>
      </w:r>
      <w:r w:rsidR="002B5F5F" w:rsidRPr="00C7025F">
        <w:rPr>
          <w:rFonts w:ascii="Arial" w:hAnsi="Arial"/>
          <w:szCs w:val="24"/>
        </w:rPr>
        <w:t>a</w:t>
      </w:r>
      <w:r w:rsidRPr="00C7025F">
        <w:rPr>
          <w:rFonts w:ascii="Arial" w:hAnsi="Arial"/>
          <w:szCs w:val="24"/>
        </w:rPr>
        <w:t xml:space="preserve"> strong force that affects </w:t>
      </w:r>
      <w:proofErr w:type="spellStart"/>
      <w:r w:rsidRPr="00C7025F">
        <w:rPr>
          <w:rFonts w:ascii="Arial" w:hAnsi="Arial"/>
          <w:szCs w:val="24"/>
        </w:rPr>
        <w:t>labour</w:t>
      </w:r>
      <w:proofErr w:type="spellEnd"/>
      <w:r w:rsidRPr="00C7025F">
        <w:rPr>
          <w:rFonts w:ascii="Arial" w:hAnsi="Arial"/>
          <w:szCs w:val="24"/>
        </w:rPr>
        <w:t xml:space="preserve"> issues.</w:t>
      </w:r>
      <w:r w:rsidR="002B5F5F" w:rsidRPr="00C7025F">
        <w:rPr>
          <w:rFonts w:ascii="Arial" w:hAnsi="Arial"/>
          <w:szCs w:val="24"/>
        </w:rPr>
        <w:t xml:space="preserve"> </w:t>
      </w:r>
      <w:proofErr w:type="spellStart"/>
      <w:r w:rsidR="002B5F5F" w:rsidRPr="00C7025F">
        <w:rPr>
          <w:rFonts w:ascii="Arial" w:hAnsi="Arial"/>
          <w:szCs w:val="24"/>
        </w:rPr>
        <w:t>Globalisation</w:t>
      </w:r>
      <w:proofErr w:type="spellEnd"/>
      <w:r w:rsidR="002B5F5F" w:rsidRPr="00C7025F">
        <w:rPr>
          <w:rFonts w:ascii="Arial" w:hAnsi="Arial"/>
          <w:szCs w:val="24"/>
        </w:rPr>
        <w:t xml:space="preserve"> is the broad aspect of the working process that affects the human quality of life. The pandemic situation across the world has influenced the social and economic aspects of the world. The strict lockdown across international borders has impacted the workforce and performance of the employees negatively. The health emergency in the world has disrupted the workforce and performance of employees. Many large industries including hospitality industries have faced serious threats and challenges due to </w:t>
      </w:r>
      <w:proofErr w:type="spellStart"/>
      <w:r w:rsidR="002B5F5F" w:rsidRPr="00C7025F">
        <w:rPr>
          <w:rFonts w:ascii="Arial" w:hAnsi="Arial"/>
          <w:szCs w:val="24"/>
        </w:rPr>
        <w:t>labour</w:t>
      </w:r>
      <w:proofErr w:type="spellEnd"/>
      <w:r w:rsidR="002B5F5F" w:rsidRPr="00C7025F">
        <w:rPr>
          <w:rFonts w:ascii="Arial" w:hAnsi="Arial"/>
          <w:szCs w:val="24"/>
        </w:rPr>
        <w:t xml:space="preserve"> shortages and job cuts. </w:t>
      </w:r>
      <w:r w:rsidR="00A879B1" w:rsidRPr="00C7025F">
        <w:rPr>
          <w:rFonts w:ascii="Arial" w:hAnsi="Arial"/>
          <w:szCs w:val="24"/>
        </w:rPr>
        <w:t>Additionally, the global pandemic has impacted the economy of the hospitality industry which reduced the sales and profits of the hotels</w:t>
      </w:r>
      <w:r w:rsidR="009155E3" w:rsidRPr="00C7025F">
        <w:rPr>
          <w:rFonts w:ascii="Arial" w:hAnsi="Arial"/>
          <w:szCs w:val="24"/>
        </w:rPr>
        <w:t xml:space="preserve"> (</w:t>
      </w:r>
      <w:r w:rsidR="009155E3" w:rsidRPr="00C7025F">
        <w:rPr>
          <w:rFonts w:ascii="Arial" w:hAnsi="Arial"/>
          <w:szCs w:val="24"/>
          <w:lang w:val="en-GB"/>
        </w:rPr>
        <w:t>Seubert</w:t>
      </w:r>
      <w:r w:rsidR="009155E3" w:rsidRPr="00C7025F">
        <w:rPr>
          <w:rFonts w:ascii="Arial" w:hAnsi="Arial"/>
          <w:szCs w:val="24"/>
        </w:rPr>
        <w:t xml:space="preserve"> </w:t>
      </w:r>
      <w:r w:rsidR="009155E3" w:rsidRPr="00C7025F">
        <w:rPr>
          <w:rFonts w:ascii="Arial" w:hAnsi="Arial"/>
          <w:i/>
          <w:iCs/>
          <w:szCs w:val="24"/>
        </w:rPr>
        <w:t>et al.,</w:t>
      </w:r>
      <w:r w:rsidR="009155E3" w:rsidRPr="00C7025F">
        <w:rPr>
          <w:rFonts w:ascii="Arial" w:hAnsi="Arial"/>
          <w:szCs w:val="24"/>
        </w:rPr>
        <w:t xml:space="preserve"> 2021)</w:t>
      </w:r>
      <w:r w:rsidR="00A879B1" w:rsidRPr="00C7025F">
        <w:rPr>
          <w:rFonts w:ascii="Arial" w:hAnsi="Arial"/>
          <w:szCs w:val="24"/>
        </w:rPr>
        <w:t>.</w:t>
      </w:r>
      <w:r w:rsidR="001541B3" w:rsidRPr="00C7025F">
        <w:rPr>
          <w:rFonts w:ascii="Arial" w:hAnsi="Arial"/>
          <w:szCs w:val="24"/>
        </w:rPr>
        <w:t xml:space="preserve"> On the other hand, the growth in the economy can motivate employees </w:t>
      </w:r>
      <w:proofErr w:type="gramStart"/>
      <w:r w:rsidR="001541B3" w:rsidRPr="00C7025F">
        <w:rPr>
          <w:rFonts w:ascii="Arial" w:hAnsi="Arial"/>
          <w:szCs w:val="24"/>
        </w:rPr>
        <w:t>and</w:t>
      </w:r>
      <w:proofErr w:type="gramEnd"/>
      <w:r w:rsidR="001541B3" w:rsidRPr="00C7025F">
        <w:rPr>
          <w:rFonts w:ascii="Arial" w:hAnsi="Arial"/>
          <w:szCs w:val="24"/>
        </w:rPr>
        <w:t xml:space="preserve"> their performance in the hospitality sector. </w:t>
      </w:r>
      <w:r w:rsidR="008A794D" w:rsidRPr="00C7025F">
        <w:rPr>
          <w:rFonts w:ascii="Arial" w:hAnsi="Arial"/>
          <w:szCs w:val="24"/>
        </w:rPr>
        <w:t xml:space="preserve">According to Obel and Kallehave (2022), </w:t>
      </w:r>
      <w:r w:rsidR="001541B3" w:rsidRPr="00C7025F">
        <w:rPr>
          <w:rFonts w:ascii="Arial" w:hAnsi="Arial"/>
          <w:szCs w:val="24"/>
        </w:rPr>
        <w:t xml:space="preserve">Many businesses in the hospitality sector have been included in purpose-led performance management and decision-making processes to identify the negative and positive socio and economic impacts on the company. Therefore, it has been observed that many hotels are now focusing on the social indicators </w:t>
      </w:r>
      <w:proofErr w:type="gramStart"/>
      <w:r w:rsidR="001541B3" w:rsidRPr="00C7025F">
        <w:rPr>
          <w:rFonts w:ascii="Arial" w:hAnsi="Arial"/>
          <w:szCs w:val="24"/>
        </w:rPr>
        <w:t>line</w:t>
      </w:r>
      <w:proofErr w:type="gramEnd"/>
      <w:r w:rsidR="001541B3" w:rsidRPr="00C7025F">
        <w:rPr>
          <w:rFonts w:ascii="Arial" w:hAnsi="Arial"/>
          <w:szCs w:val="24"/>
        </w:rPr>
        <w:t xml:space="preserve"> revenue, costs, sales, market share and profits to establish positive economic growth. The study on performance management in the context of the economic impacts reveals that </w:t>
      </w:r>
      <w:r w:rsidR="001541B3" w:rsidRPr="00C7025F">
        <w:rPr>
          <w:rFonts w:ascii="Arial" w:hAnsi="Arial"/>
          <w:szCs w:val="24"/>
        </w:rPr>
        <w:lastRenderedPageBreak/>
        <w:t xml:space="preserve">during the economic crisis </w:t>
      </w:r>
      <w:proofErr w:type="gramStart"/>
      <w:r w:rsidR="001541B3" w:rsidRPr="00C7025F">
        <w:rPr>
          <w:rFonts w:ascii="Arial" w:hAnsi="Arial"/>
          <w:szCs w:val="24"/>
        </w:rPr>
        <w:t>the innovative</w:t>
      </w:r>
      <w:proofErr w:type="gramEnd"/>
      <w:r w:rsidR="001541B3" w:rsidRPr="00C7025F">
        <w:rPr>
          <w:rFonts w:ascii="Arial" w:hAnsi="Arial"/>
          <w:szCs w:val="24"/>
        </w:rPr>
        <w:t xml:space="preserve"> leadership skills can inspire and motivate employees for performance management. Furthermore, it has been observed that high-performance talent can mitigate the challenge of the economic downturn</w:t>
      </w:r>
      <w:r w:rsidR="008A794D" w:rsidRPr="00C7025F">
        <w:rPr>
          <w:rFonts w:ascii="Arial" w:hAnsi="Arial"/>
          <w:szCs w:val="24"/>
        </w:rPr>
        <w:t xml:space="preserve"> (Obel and Kallehave, 2022)</w:t>
      </w:r>
      <w:r w:rsidR="001541B3" w:rsidRPr="00C7025F">
        <w:rPr>
          <w:rFonts w:ascii="Arial" w:hAnsi="Arial"/>
          <w:szCs w:val="24"/>
        </w:rPr>
        <w:t xml:space="preserve">. Therefore, the hospitality industry is investing in the upskill </w:t>
      </w:r>
      <w:proofErr w:type="spellStart"/>
      <w:r w:rsidR="001541B3" w:rsidRPr="00C7025F">
        <w:rPr>
          <w:rFonts w:ascii="Arial" w:hAnsi="Arial"/>
          <w:szCs w:val="24"/>
        </w:rPr>
        <w:t>programme</w:t>
      </w:r>
      <w:proofErr w:type="spellEnd"/>
      <w:r w:rsidR="001541B3" w:rsidRPr="00C7025F">
        <w:rPr>
          <w:rFonts w:ascii="Arial" w:hAnsi="Arial"/>
          <w:szCs w:val="24"/>
        </w:rPr>
        <w:t xml:space="preserve"> and feedback culture process to increase the performance of the employees in the workplace. The socio and economic impact</w:t>
      </w:r>
      <w:r w:rsidR="00D91769" w:rsidRPr="00C7025F">
        <w:rPr>
          <w:rFonts w:ascii="Arial" w:hAnsi="Arial"/>
          <w:szCs w:val="24"/>
        </w:rPr>
        <w:t xml:space="preserve"> </w:t>
      </w:r>
      <w:r w:rsidR="0090205A" w:rsidRPr="00C7025F">
        <w:rPr>
          <w:rFonts w:ascii="Arial" w:hAnsi="Arial"/>
          <w:szCs w:val="24"/>
        </w:rPr>
        <w:t>are</w:t>
      </w:r>
      <w:r w:rsidR="00D91769" w:rsidRPr="00C7025F">
        <w:rPr>
          <w:rFonts w:ascii="Arial" w:hAnsi="Arial"/>
          <w:szCs w:val="24"/>
        </w:rPr>
        <w:t xml:space="preserve"> dealing with effective strategies such as balancing the budget, implementation of change management and introduction of effective employee appraisal policies including rewards and incentives. Many </w:t>
      </w:r>
      <w:proofErr w:type="spellStart"/>
      <w:r w:rsidR="00D91769" w:rsidRPr="00C7025F">
        <w:rPr>
          <w:rFonts w:ascii="Arial" w:hAnsi="Arial"/>
          <w:szCs w:val="24"/>
        </w:rPr>
        <w:t>organisations</w:t>
      </w:r>
      <w:proofErr w:type="spellEnd"/>
      <w:r w:rsidR="00D91769" w:rsidRPr="00C7025F">
        <w:rPr>
          <w:rFonts w:ascii="Arial" w:hAnsi="Arial"/>
          <w:szCs w:val="24"/>
        </w:rPr>
        <w:t xml:space="preserve"> in the hospitality </w:t>
      </w:r>
      <w:r w:rsidR="003D46F0" w:rsidRPr="00C7025F">
        <w:rPr>
          <w:rFonts w:ascii="Arial" w:hAnsi="Arial"/>
          <w:szCs w:val="24"/>
        </w:rPr>
        <w:t>sector</w:t>
      </w:r>
      <w:r w:rsidR="00D91769" w:rsidRPr="00C7025F">
        <w:rPr>
          <w:rFonts w:ascii="Arial" w:hAnsi="Arial"/>
          <w:szCs w:val="24"/>
        </w:rPr>
        <w:t xml:space="preserve"> </w:t>
      </w:r>
      <w:r w:rsidR="003D46F0" w:rsidRPr="00C7025F">
        <w:rPr>
          <w:rFonts w:ascii="Arial" w:hAnsi="Arial"/>
          <w:szCs w:val="24"/>
        </w:rPr>
        <w:t>have</w:t>
      </w:r>
      <w:r w:rsidR="00D91769" w:rsidRPr="00C7025F">
        <w:rPr>
          <w:rFonts w:ascii="Arial" w:hAnsi="Arial"/>
          <w:szCs w:val="24"/>
        </w:rPr>
        <w:t xml:space="preserve"> </w:t>
      </w:r>
      <w:r w:rsidR="003D46F0" w:rsidRPr="00C7025F">
        <w:rPr>
          <w:rFonts w:ascii="Arial" w:hAnsi="Arial"/>
          <w:szCs w:val="24"/>
        </w:rPr>
        <w:t>strategies</w:t>
      </w:r>
      <w:r w:rsidR="00D91769" w:rsidRPr="00C7025F">
        <w:rPr>
          <w:rFonts w:ascii="Arial" w:hAnsi="Arial"/>
          <w:szCs w:val="24"/>
        </w:rPr>
        <w:t xml:space="preserve"> </w:t>
      </w:r>
      <w:r w:rsidR="003D46F0" w:rsidRPr="00C7025F">
        <w:rPr>
          <w:rFonts w:ascii="Arial" w:hAnsi="Arial"/>
          <w:szCs w:val="24"/>
        </w:rPr>
        <w:t xml:space="preserve">for </w:t>
      </w:r>
      <w:r w:rsidR="00D91769" w:rsidRPr="00C7025F">
        <w:rPr>
          <w:rFonts w:ascii="Arial" w:hAnsi="Arial"/>
          <w:szCs w:val="24"/>
        </w:rPr>
        <w:t xml:space="preserve">their human </w:t>
      </w:r>
      <w:r w:rsidR="003D46F0" w:rsidRPr="00C7025F">
        <w:rPr>
          <w:rFonts w:ascii="Arial" w:hAnsi="Arial"/>
          <w:szCs w:val="24"/>
        </w:rPr>
        <w:t>resource management</w:t>
      </w:r>
      <w:r w:rsidR="00D91769" w:rsidRPr="00C7025F">
        <w:rPr>
          <w:rFonts w:ascii="Arial" w:hAnsi="Arial"/>
          <w:szCs w:val="24"/>
        </w:rPr>
        <w:t xml:space="preserve"> to set effective management and finance staff to monitor the key </w:t>
      </w:r>
      <w:r w:rsidR="003D46F0" w:rsidRPr="00C7025F">
        <w:rPr>
          <w:rFonts w:ascii="Arial" w:hAnsi="Arial"/>
          <w:szCs w:val="24"/>
        </w:rPr>
        <w:t>performance</w:t>
      </w:r>
      <w:r w:rsidR="00D91769" w:rsidRPr="00C7025F">
        <w:rPr>
          <w:rFonts w:ascii="Arial" w:hAnsi="Arial"/>
          <w:szCs w:val="24"/>
        </w:rPr>
        <w:t xml:space="preserve"> </w:t>
      </w:r>
      <w:r w:rsidR="003D46F0" w:rsidRPr="00C7025F">
        <w:rPr>
          <w:rFonts w:ascii="Arial" w:hAnsi="Arial"/>
          <w:szCs w:val="24"/>
        </w:rPr>
        <w:t>indicators</w:t>
      </w:r>
      <w:r w:rsidR="00D91769" w:rsidRPr="00C7025F">
        <w:rPr>
          <w:rFonts w:ascii="Arial" w:hAnsi="Arial"/>
          <w:szCs w:val="24"/>
        </w:rPr>
        <w:t>.</w:t>
      </w:r>
      <w:r w:rsidR="003D46F0" w:rsidRPr="00C7025F">
        <w:rPr>
          <w:rFonts w:ascii="Arial" w:hAnsi="Arial"/>
          <w:szCs w:val="24"/>
        </w:rPr>
        <w:t xml:space="preserve"> It has been observed that hotel </w:t>
      </w:r>
      <w:r w:rsidR="00D2118C" w:rsidRPr="00C7025F">
        <w:rPr>
          <w:rFonts w:ascii="Arial" w:hAnsi="Arial"/>
          <w:szCs w:val="24"/>
        </w:rPr>
        <w:t xml:space="preserve">managers are dealing with the operational and financial aspects to </w:t>
      </w:r>
      <w:proofErr w:type="spellStart"/>
      <w:r w:rsidR="00D2118C" w:rsidRPr="00C7025F">
        <w:rPr>
          <w:rFonts w:ascii="Arial" w:hAnsi="Arial"/>
          <w:szCs w:val="24"/>
        </w:rPr>
        <w:t>channelise</w:t>
      </w:r>
      <w:proofErr w:type="spellEnd"/>
      <w:r w:rsidR="00D2118C" w:rsidRPr="00C7025F">
        <w:rPr>
          <w:rFonts w:ascii="Arial" w:hAnsi="Arial"/>
          <w:szCs w:val="24"/>
        </w:rPr>
        <w:t xml:space="preserve"> the flexibility of the performance of the employees. The key practices that are applied by the managers in the hotels are calculating actual expenses and budget, payment error rate, guest satisfaction score and hotel occupancy rate</w:t>
      </w:r>
      <w:sdt>
        <w:sdtPr>
          <w:rPr>
            <w:rFonts w:ascii="Arial" w:hAnsi="Arial"/>
            <w:szCs w:val="24"/>
          </w:rPr>
          <w:id w:val="-1040747498"/>
          <w:citation/>
        </w:sdtPr>
        <w:sdtEndPr/>
        <w:sdtContent>
          <w:r w:rsidRPr="00C7025F">
            <w:rPr>
              <w:rFonts w:ascii="Arial" w:hAnsi="Arial"/>
              <w:szCs w:val="24"/>
            </w:rPr>
            <w:fldChar w:fldCharType="begin"/>
          </w:r>
          <w:r w:rsidRPr="00C7025F">
            <w:rPr>
              <w:rFonts w:ascii="Arial" w:hAnsi="Arial"/>
              <w:szCs w:val="24"/>
              <w:lang w:val="en-US"/>
            </w:rPr>
            <w:instrText xml:space="preserve"> CITATION And223 \l 1033 </w:instrText>
          </w:r>
          <w:r w:rsidRPr="00C7025F">
            <w:rPr>
              <w:rFonts w:ascii="Arial" w:hAnsi="Arial"/>
              <w:szCs w:val="24"/>
            </w:rPr>
            <w:fldChar w:fldCharType="separate"/>
          </w:r>
          <w:r w:rsidRPr="00C7025F">
            <w:rPr>
              <w:rFonts w:ascii="Arial" w:hAnsi="Arial"/>
              <w:noProof/>
              <w:szCs w:val="24"/>
              <w:lang w:val="en-US"/>
            </w:rPr>
            <w:t xml:space="preserve"> (Przystanski, 2022)</w:t>
          </w:r>
          <w:r w:rsidRPr="00C7025F">
            <w:rPr>
              <w:rFonts w:ascii="Arial" w:hAnsi="Arial"/>
              <w:szCs w:val="24"/>
            </w:rPr>
            <w:fldChar w:fldCharType="end"/>
          </w:r>
        </w:sdtContent>
      </w:sdt>
      <w:r w:rsidR="00D2118C" w:rsidRPr="00C7025F">
        <w:rPr>
          <w:rFonts w:ascii="Arial" w:hAnsi="Arial"/>
          <w:szCs w:val="24"/>
        </w:rPr>
        <w:t>.</w:t>
      </w:r>
    </w:p>
    <w:p w14:paraId="30E16FCB" w14:textId="77777777" w:rsidR="00C7025F" w:rsidRPr="00C7025F" w:rsidRDefault="004F4DE7" w:rsidP="00C7025F">
      <w:pPr>
        <w:spacing w:after="160" w:line="360" w:lineRule="auto"/>
        <w:jc w:val="left"/>
        <w:rPr>
          <w:rFonts w:ascii="Arial" w:eastAsia="Times New Roman" w:hAnsi="Arial"/>
          <w:b/>
          <w:bCs/>
          <w:color w:val="000000"/>
          <w:szCs w:val="24"/>
          <w:lang w:val="en-US"/>
        </w:rPr>
      </w:pPr>
      <w:r w:rsidRPr="00C7025F">
        <w:rPr>
          <w:rFonts w:ascii="Arial" w:hAnsi="Arial"/>
          <w:b/>
          <w:bCs/>
          <w:color w:val="000000"/>
          <w:szCs w:val="24"/>
        </w:rPr>
        <w:br w:type="page"/>
      </w:r>
    </w:p>
    <w:p w14:paraId="58BCA31B" w14:textId="5FA3FB02" w:rsidR="00C7025F" w:rsidRPr="00C7025F" w:rsidRDefault="004F4DE7" w:rsidP="00C7025F">
      <w:pPr>
        <w:pStyle w:val="Heading1"/>
        <w:spacing w:line="360" w:lineRule="auto"/>
        <w:rPr>
          <w:rFonts w:cs="Arial"/>
          <w:szCs w:val="24"/>
        </w:rPr>
      </w:pPr>
      <w:bookmarkStart w:id="6" w:name="_Toc157531449"/>
      <w:bookmarkStart w:id="7" w:name="_Toc157545381"/>
      <w:r w:rsidRPr="00C7025F">
        <w:rPr>
          <w:rFonts w:cs="Arial"/>
          <w:szCs w:val="24"/>
        </w:rPr>
        <w:lastRenderedPageBreak/>
        <w:t>Employee management</w:t>
      </w:r>
      <w:bookmarkEnd w:id="6"/>
      <w:bookmarkEnd w:id="7"/>
    </w:p>
    <w:p w14:paraId="57CA294F" w14:textId="77777777" w:rsidR="00C7025F" w:rsidRPr="00C7025F" w:rsidRDefault="004F4DE7" w:rsidP="00C7025F">
      <w:pPr>
        <w:pStyle w:val="NormalWeb"/>
        <w:spacing w:before="0" w:beforeAutospacing="0" w:after="0" w:afterAutospacing="0" w:line="360" w:lineRule="auto"/>
        <w:jc w:val="both"/>
        <w:rPr>
          <w:rFonts w:ascii="Arial" w:hAnsi="Arial" w:cs="Arial"/>
        </w:rPr>
      </w:pPr>
      <w:r w:rsidRPr="00C7025F">
        <w:rPr>
          <w:rFonts w:ascii="Arial" w:hAnsi="Arial" w:cs="Arial"/>
          <w:color w:val="000000"/>
        </w:rPr>
        <w:t xml:space="preserve">Hilton has </w:t>
      </w:r>
      <w:proofErr w:type="gramStart"/>
      <w:r w:rsidRPr="00C7025F">
        <w:rPr>
          <w:rFonts w:ascii="Arial" w:hAnsi="Arial" w:cs="Arial"/>
          <w:color w:val="000000"/>
        </w:rPr>
        <w:t>a very unique</w:t>
      </w:r>
      <w:proofErr w:type="gramEnd"/>
      <w:r w:rsidRPr="00C7025F">
        <w:rPr>
          <w:rFonts w:ascii="Arial" w:hAnsi="Arial" w:cs="Arial"/>
          <w:color w:val="000000"/>
        </w:rPr>
        <w:t xml:space="preserve"> strategy to manage their </w:t>
      </w:r>
      <w:proofErr w:type="gramStart"/>
      <w:r w:rsidRPr="00C7025F">
        <w:rPr>
          <w:rFonts w:ascii="Arial" w:hAnsi="Arial" w:cs="Arial"/>
          <w:color w:val="000000"/>
        </w:rPr>
        <w:t>employee</w:t>
      </w:r>
      <w:proofErr w:type="gramEnd"/>
      <w:r w:rsidRPr="00C7025F">
        <w:rPr>
          <w:rFonts w:ascii="Arial" w:hAnsi="Arial" w:cs="Arial"/>
          <w:color w:val="000000"/>
        </w:rPr>
        <w:t xml:space="preserve"> in different work modes in their </w:t>
      </w:r>
      <w:proofErr w:type="spellStart"/>
      <w:r w:rsidRPr="00C7025F">
        <w:rPr>
          <w:rFonts w:ascii="Arial" w:hAnsi="Arial" w:cs="Arial"/>
          <w:color w:val="000000"/>
        </w:rPr>
        <w:t>organisation</w:t>
      </w:r>
      <w:proofErr w:type="spellEnd"/>
      <w:r w:rsidRPr="00C7025F">
        <w:rPr>
          <w:rFonts w:ascii="Arial" w:hAnsi="Arial" w:cs="Arial"/>
          <w:color w:val="000000"/>
        </w:rPr>
        <w:t xml:space="preserve">. The </w:t>
      </w:r>
      <w:proofErr w:type="spellStart"/>
      <w:r w:rsidRPr="00C7025F">
        <w:rPr>
          <w:rFonts w:ascii="Arial" w:hAnsi="Arial" w:cs="Arial"/>
          <w:color w:val="000000"/>
        </w:rPr>
        <w:t>organisation</w:t>
      </w:r>
      <w:proofErr w:type="spellEnd"/>
      <w:r w:rsidRPr="00C7025F">
        <w:rPr>
          <w:rFonts w:ascii="Arial" w:hAnsi="Arial" w:cs="Arial"/>
          <w:color w:val="000000"/>
        </w:rPr>
        <w:t xml:space="preserve"> needs to manage its employees or the workforce for the betterment of the </w:t>
      </w:r>
      <w:proofErr w:type="spellStart"/>
      <w:r w:rsidRPr="00C7025F">
        <w:rPr>
          <w:rFonts w:ascii="Arial" w:hAnsi="Arial" w:cs="Arial"/>
          <w:color w:val="000000"/>
        </w:rPr>
        <w:t>organisation</w:t>
      </w:r>
      <w:proofErr w:type="spellEnd"/>
      <w:r w:rsidRPr="00C7025F">
        <w:rPr>
          <w:rFonts w:ascii="Arial" w:hAnsi="Arial" w:cs="Arial"/>
          <w:color w:val="000000"/>
        </w:rPr>
        <w:t xml:space="preserve">. 95% of the employees in Hilton said that the working environment in Hilton is much better than the hospitality </w:t>
      </w:r>
      <w:proofErr w:type="spellStart"/>
      <w:r w:rsidRPr="00C7025F">
        <w:rPr>
          <w:rFonts w:ascii="Arial" w:hAnsi="Arial" w:cs="Arial"/>
          <w:color w:val="000000"/>
        </w:rPr>
        <w:t>organisations</w:t>
      </w:r>
      <w:proofErr w:type="spellEnd"/>
      <w:r w:rsidRPr="00C7025F">
        <w:rPr>
          <w:rFonts w:ascii="Arial" w:hAnsi="Arial" w:cs="Arial"/>
          <w:color w:val="000000"/>
        </w:rPr>
        <w:t xml:space="preserve"> which are based in the United States </w:t>
      </w:r>
      <w:r w:rsidRPr="00C7025F">
        <w:rPr>
          <w:rFonts w:ascii="Arial" w:hAnsi="Arial" w:cs="Arial"/>
        </w:rPr>
        <w:t>(Carnevale and Hatak 2020)</w:t>
      </w:r>
      <w:r w:rsidRPr="00C7025F">
        <w:rPr>
          <w:rFonts w:ascii="Arial" w:hAnsi="Arial" w:cs="Arial"/>
          <w:color w:val="000000"/>
        </w:rPr>
        <w:t xml:space="preserve">. Hilton has a welcoming environment not only for their customers but also </w:t>
      </w:r>
      <w:proofErr w:type="gramStart"/>
      <w:r w:rsidRPr="00C7025F">
        <w:rPr>
          <w:rFonts w:ascii="Arial" w:hAnsi="Arial" w:cs="Arial"/>
          <w:color w:val="000000"/>
        </w:rPr>
        <w:t>towards</w:t>
      </w:r>
      <w:proofErr w:type="gramEnd"/>
      <w:r w:rsidRPr="00C7025F">
        <w:rPr>
          <w:rFonts w:ascii="Arial" w:hAnsi="Arial" w:cs="Arial"/>
          <w:color w:val="000000"/>
        </w:rPr>
        <w:t xml:space="preserve"> their employees, many of their employees have stated that the working environment and the </w:t>
      </w:r>
      <w:proofErr w:type="spellStart"/>
      <w:r w:rsidRPr="00C7025F">
        <w:rPr>
          <w:rFonts w:ascii="Arial" w:hAnsi="Arial" w:cs="Arial"/>
          <w:color w:val="000000"/>
        </w:rPr>
        <w:t>behavioural</w:t>
      </w:r>
      <w:proofErr w:type="spellEnd"/>
      <w:r w:rsidRPr="00C7025F">
        <w:rPr>
          <w:rFonts w:ascii="Arial" w:hAnsi="Arial" w:cs="Arial"/>
          <w:color w:val="000000"/>
        </w:rPr>
        <w:t xml:space="preserve"> pattern of the higher authority are appreciable. This </w:t>
      </w:r>
      <w:proofErr w:type="spellStart"/>
      <w:r w:rsidRPr="00C7025F">
        <w:rPr>
          <w:rFonts w:ascii="Arial" w:hAnsi="Arial" w:cs="Arial"/>
          <w:color w:val="000000"/>
        </w:rPr>
        <w:t>organisation</w:t>
      </w:r>
      <w:proofErr w:type="spellEnd"/>
      <w:r w:rsidRPr="00C7025F">
        <w:rPr>
          <w:rFonts w:ascii="Arial" w:hAnsi="Arial" w:cs="Arial"/>
          <w:color w:val="000000"/>
        </w:rPr>
        <w:t xml:space="preserve"> maintain honesty and they run their </w:t>
      </w:r>
      <w:proofErr w:type="spellStart"/>
      <w:r w:rsidRPr="00C7025F">
        <w:rPr>
          <w:rFonts w:ascii="Arial" w:hAnsi="Arial" w:cs="Arial"/>
          <w:color w:val="000000"/>
        </w:rPr>
        <w:t>organisation</w:t>
      </w:r>
      <w:proofErr w:type="spellEnd"/>
      <w:r w:rsidRPr="00C7025F">
        <w:rPr>
          <w:rFonts w:ascii="Arial" w:hAnsi="Arial" w:cs="Arial"/>
          <w:color w:val="000000"/>
        </w:rPr>
        <w:t xml:space="preserve"> with ethical steps which also has a major impact on their employee management </w:t>
      </w:r>
      <w:sdt>
        <w:sdtPr>
          <w:rPr>
            <w:rFonts w:ascii="Arial" w:hAnsi="Arial" w:cs="Arial"/>
            <w:color w:val="000000"/>
          </w:rPr>
          <w:id w:val="786008882"/>
          <w:citation/>
        </w:sdtPr>
        <w:sdtEndPr/>
        <w:sdtContent>
          <w:r w:rsidRPr="00C7025F">
            <w:rPr>
              <w:rFonts w:ascii="Arial" w:hAnsi="Arial" w:cs="Arial"/>
              <w:color w:val="000000"/>
            </w:rPr>
            <w:fldChar w:fldCharType="begin"/>
          </w:r>
          <w:r w:rsidRPr="00C7025F">
            <w:rPr>
              <w:rFonts w:ascii="Arial" w:hAnsi="Arial" w:cs="Arial"/>
              <w:color w:val="000000"/>
            </w:rPr>
            <w:instrText xml:space="preserve"> CITATION CLA23 \l 1033 </w:instrText>
          </w:r>
          <w:r w:rsidRPr="00C7025F">
            <w:rPr>
              <w:rFonts w:ascii="Arial" w:hAnsi="Arial" w:cs="Arial"/>
              <w:color w:val="000000"/>
            </w:rPr>
            <w:fldChar w:fldCharType="separate"/>
          </w:r>
          <w:r w:rsidRPr="00C7025F">
            <w:rPr>
              <w:rFonts w:ascii="Arial" w:hAnsi="Arial" w:cs="Arial"/>
              <w:noProof/>
              <w:color w:val="000000"/>
            </w:rPr>
            <w:t>(HASTWELL, 2023)</w:t>
          </w:r>
          <w:r w:rsidRPr="00C7025F">
            <w:rPr>
              <w:rFonts w:ascii="Arial" w:hAnsi="Arial" w:cs="Arial"/>
              <w:color w:val="000000"/>
            </w:rPr>
            <w:fldChar w:fldCharType="end"/>
          </w:r>
        </w:sdtContent>
      </w:sdt>
      <w:r w:rsidRPr="00C7025F">
        <w:rPr>
          <w:rFonts w:ascii="Arial" w:hAnsi="Arial" w:cs="Arial"/>
          <w:color w:val="000000"/>
        </w:rPr>
        <w:t>.</w:t>
      </w:r>
    </w:p>
    <w:p w14:paraId="019FA820" w14:textId="77777777" w:rsidR="00C7025F" w:rsidRPr="00C7025F" w:rsidRDefault="004F4DE7" w:rsidP="00C7025F">
      <w:pPr>
        <w:spacing w:after="160" w:line="360" w:lineRule="auto"/>
        <w:jc w:val="left"/>
        <w:rPr>
          <w:rFonts w:ascii="Arial" w:hAnsi="Arial"/>
          <w:b/>
          <w:bCs/>
          <w:color w:val="000000"/>
          <w:szCs w:val="24"/>
          <w:lang w:val="en-US"/>
        </w:rPr>
      </w:pPr>
      <w:r w:rsidRPr="00C7025F">
        <w:rPr>
          <w:rFonts w:ascii="Arial" w:hAnsi="Arial"/>
          <w:b/>
          <w:bCs/>
          <w:color w:val="000000"/>
          <w:szCs w:val="24"/>
        </w:rPr>
        <w:br w:type="page"/>
      </w:r>
    </w:p>
    <w:p w14:paraId="650180BB" w14:textId="77777777" w:rsidR="00C7025F" w:rsidRPr="00C7025F" w:rsidRDefault="004F4DE7" w:rsidP="00C7025F">
      <w:pPr>
        <w:pStyle w:val="Heading1"/>
        <w:spacing w:line="360" w:lineRule="auto"/>
        <w:rPr>
          <w:rFonts w:cs="Arial"/>
          <w:szCs w:val="24"/>
        </w:rPr>
      </w:pPr>
      <w:bookmarkStart w:id="8" w:name="_Toc157531450"/>
      <w:bookmarkStart w:id="9" w:name="_Toc157545382"/>
      <w:r w:rsidRPr="00C7025F">
        <w:rPr>
          <w:rFonts w:cs="Arial"/>
          <w:szCs w:val="24"/>
        </w:rPr>
        <w:lastRenderedPageBreak/>
        <w:t>Solution</w:t>
      </w:r>
      <w:bookmarkEnd w:id="8"/>
      <w:bookmarkEnd w:id="9"/>
    </w:p>
    <w:p w14:paraId="05B46D1D" w14:textId="77777777" w:rsidR="00C7025F" w:rsidRPr="00C7025F" w:rsidRDefault="004F4DE7" w:rsidP="00C7025F">
      <w:pPr>
        <w:pStyle w:val="NormalWeb"/>
        <w:spacing w:before="0" w:beforeAutospacing="0" w:after="0" w:afterAutospacing="0" w:line="360" w:lineRule="auto"/>
        <w:jc w:val="both"/>
        <w:rPr>
          <w:rFonts w:ascii="Arial" w:hAnsi="Arial" w:cs="Arial"/>
        </w:rPr>
      </w:pPr>
      <w:r w:rsidRPr="00C7025F">
        <w:rPr>
          <w:rFonts w:ascii="Arial" w:hAnsi="Arial" w:cs="Arial"/>
          <w:color w:val="000000"/>
        </w:rPr>
        <w:t xml:space="preserve">Hilton should focus on the work timing of their </w:t>
      </w:r>
      <w:proofErr w:type="gramStart"/>
      <w:r w:rsidRPr="00C7025F">
        <w:rPr>
          <w:rFonts w:ascii="Arial" w:hAnsi="Arial" w:cs="Arial"/>
          <w:color w:val="000000"/>
        </w:rPr>
        <w:t>employee</w:t>
      </w:r>
      <w:proofErr w:type="gramEnd"/>
      <w:r w:rsidRPr="00C7025F">
        <w:rPr>
          <w:rFonts w:ascii="Arial" w:hAnsi="Arial" w:cs="Arial"/>
          <w:color w:val="000000"/>
        </w:rPr>
        <w:t xml:space="preserve"> and </w:t>
      </w:r>
      <w:proofErr w:type="gramStart"/>
      <w:r w:rsidRPr="00C7025F">
        <w:rPr>
          <w:rFonts w:ascii="Arial" w:hAnsi="Arial" w:cs="Arial"/>
          <w:color w:val="000000"/>
        </w:rPr>
        <w:t>also</w:t>
      </w:r>
      <w:proofErr w:type="gramEnd"/>
      <w:r w:rsidRPr="00C7025F">
        <w:rPr>
          <w:rFonts w:ascii="Arial" w:hAnsi="Arial" w:cs="Arial"/>
          <w:color w:val="000000"/>
        </w:rPr>
        <w:t xml:space="preserve"> they should reward them to motivate them, this will help the </w:t>
      </w:r>
      <w:proofErr w:type="spellStart"/>
      <w:r w:rsidRPr="00C7025F">
        <w:rPr>
          <w:rFonts w:ascii="Arial" w:hAnsi="Arial" w:cs="Arial"/>
          <w:color w:val="000000"/>
        </w:rPr>
        <w:t>organisation</w:t>
      </w:r>
      <w:proofErr w:type="spellEnd"/>
      <w:r w:rsidRPr="00C7025F">
        <w:rPr>
          <w:rFonts w:ascii="Arial" w:hAnsi="Arial" w:cs="Arial"/>
          <w:color w:val="000000"/>
        </w:rPr>
        <w:t xml:space="preserve"> to increase productivity and engage more customers. After COVID-19 hit hospitality has been heavily injured, to recover from this situation Hilton should gain the trust of their employees, and this </w:t>
      </w:r>
      <w:proofErr w:type="spellStart"/>
      <w:r w:rsidRPr="00C7025F">
        <w:rPr>
          <w:rFonts w:ascii="Arial" w:hAnsi="Arial" w:cs="Arial"/>
          <w:color w:val="000000"/>
        </w:rPr>
        <w:t>organisation</w:t>
      </w:r>
      <w:proofErr w:type="spellEnd"/>
      <w:r w:rsidRPr="00C7025F">
        <w:rPr>
          <w:rFonts w:ascii="Arial" w:hAnsi="Arial" w:cs="Arial"/>
          <w:color w:val="000000"/>
        </w:rPr>
        <w:t xml:space="preserve"> should monitor each employee’s problems individually to solve these problems. Also, these </w:t>
      </w:r>
      <w:proofErr w:type="spellStart"/>
      <w:r w:rsidRPr="00C7025F">
        <w:rPr>
          <w:rFonts w:ascii="Arial" w:hAnsi="Arial" w:cs="Arial"/>
          <w:color w:val="000000"/>
        </w:rPr>
        <w:t>organisations</w:t>
      </w:r>
      <w:proofErr w:type="spellEnd"/>
      <w:r w:rsidRPr="00C7025F">
        <w:rPr>
          <w:rFonts w:ascii="Arial" w:hAnsi="Arial" w:cs="Arial"/>
          <w:color w:val="000000"/>
        </w:rPr>
        <w:t xml:space="preserve"> should reverse the salary structure of their employees to help them financially </w:t>
      </w:r>
      <w:r w:rsidRPr="00C7025F">
        <w:rPr>
          <w:rFonts w:ascii="Arial" w:hAnsi="Arial" w:cs="Arial"/>
        </w:rPr>
        <w:t xml:space="preserve">(Durand </w:t>
      </w:r>
      <w:r w:rsidRPr="00C7025F">
        <w:rPr>
          <w:rFonts w:ascii="Arial" w:hAnsi="Arial" w:cs="Arial"/>
          <w:i/>
          <w:iCs/>
        </w:rPr>
        <w:t>et al</w:t>
      </w:r>
      <w:r w:rsidRPr="00C7025F">
        <w:rPr>
          <w:rFonts w:ascii="Arial" w:hAnsi="Arial" w:cs="Arial"/>
        </w:rPr>
        <w:t>., 2023)</w:t>
      </w:r>
      <w:r w:rsidRPr="00C7025F">
        <w:rPr>
          <w:rFonts w:ascii="Arial" w:hAnsi="Arial" w:cs="Arial"/>
          <w:color w:val="000000"/>
        </w:rPr>
        <w:t>.</w:t>
      </w:r>
    </w:p>
    <w:p w14:paraId="709EA2A6" w14:textId="77777777" w:rsidR="00C7025F" w:rsidRPr="00C7025F" w:rsidRDefault="004F4DE7" w:rsidP="00C7025F">
      <w:pPr>
        <w:spacing w:after="160" w:line="360" w:lineRule="auto"/>
        <w:jc w:val="left"/>
        <w:rPr>
          <w:rFonts w:ascii="Arial" w:hAnsi="Arial"/>
          <w:szCs w:val="24"/>
        </w:rPr>
      </w:pPr>
      <w:r w:rsidRPr="00C7025F">
        <w:rPr>
          <w:rFonts w:ascii="Arial" w:hAnsi="Arial"/>
          <w:szCs w:val="24"/>
        </w:rPr>
        <w:br w:type="page"/>
      </w:r>
    </w:p>
    <w:p w14:paraId="5C1FDDD7" w14:textId="77777777" w:rsidR="00C7025F" w:rsidRPr="00C7025F" w:rsidRDefault="004F4DE7" w:rsidP="00C7025F">
      <w:pPr>
        <w:pStyle w:val="Heading1"/>
        <w:spacing w:line="360" w:lineRule="auto"/>
        <w:rPr>
          <w:rFonts w:cs="Arial"/>
          <w:szCs w:val="24"/>
        </w:rPr>
      </w:pPr>
      <w:bookmarkStart w:id="10" w:name="_Toc157531451"/>
      <w:bookmarkStart w:id="11" w:name="_Toc157545383"/>
      <w:r w:rsidRPr="00C7025F">
        <w:rPr>
          <w:rFonts w:cs="Arial"/>
          <w:szCs w:val="24"/>
        </w:rPr>
        <w:lastRenderedPageBreak/>
        <w:t>Recommendation</w:t>
      </w:r>
      <w:bookmarkEnd w:id="10"/>
      <w:bookmarkEnd w:id="11"/>
    </w:p>
    <w:p w14:paraId="4D8E56BF" w14:textId="68EB347F" w:rsidR="00C7025F" w:rsidRPr="00C7025F" w:rsidRDefault="004F4DE7" w:rsidP="00C7025F">
      <w:pPr>
        <w:pStyle w:val="NormalWeb"/>
        <w:spacing w:before="0" w:beforeAutospacing="0" w:after="0" w:afterAutospacing="0" w:line="360" w:lineRule="auto"/>
        <w:jc w:val="both"/>
        <w:rPr>
          <w:rFonts w:ascii="Arial" w:hAnsi="Arial" w:cs="Arial"/>
          <w:color w:val="000000"/>
        </w:rPr>
      </w:pPr>
      <w:r w:rsidRPr="00C7025F">
        <w:rPr>
          <w:rFonts w:ascii="Arial" w:hAnsi="Arial" w:cs="Arial"/>
          <w:color w:val="000000"/>
        </w:rPr>
        <w:t xml:space="preserve">Hilton should revise their operation strategies, they used to operate with management and franchise contracts, which reduces the control of the </w:t>
      </w:r>
      <w:proofErr w:type="spellStart"/>
      <w:r w:rsidRPr="00C7025F">
        <w:rPr>
          <w:rFonts w:ascii="Arial" w:hAnsi="Arial" w:cs="Arial"/>
          <w:color w:val="000000"/>
        </w:rPr>
        <w:t>organisation</w:t>
      </w:r>
      <w:proofErr w:type="spellEnd"/>
      <w:r w:rsidRPr="00C7025F">
        <w:rPr>
          <w:rFonts w:ascii="Arial" w:hAnsi="Arial" w:cs="Arial"/>
          <w:color w:val="000000"/>
        </w:rPr>
        <w:t xml:space="preserve"> regarding any decision for the hotel and services. After these changes, the </w:t>
      </w:r>
      <w:proofErr w:type="spellStart"/>
      <w:r w:rsidRPr="00C7025F">
        <w:rPr>
          <w:rFonts w:ascii="Arial" w:hAnsi="Arial" w:cs="Arial"/>
          <w:color w:val="000000"/>
        </w:rPr>
        <w:t>organisation</w:t>
      </w:r>
      <w:proofErr w:type="spellEnd"/>
      <w:r w:rsidRPr="00C7025F">
        <w:rPr>
          <w:rFonts w:ascii="Arial" w:hAnsi="Arial" w:cs="Arial"/>
          <w:color w:val="000000"/>
        </w:rPr>
        <w:t xml:space="preserve"> will control </w:t>
      </w:r>
      <w:proofErr w:type="gramStart"/>
      <w:r w:rsidRPr="00C7025F">
        <w:rPr>
          <w:rFonts w:ascii="Arial" w:hAnsi="Arial" w:cs="Arial"/>
          <w:color w:val="000000"/>
        </w:rPr>
        <w:t>the</w:t>
      </w:r>
      <w:proofErr w:type="gramEnd"/>
      <w:r w:rsidRPr="00C7025F">
        <w:rPr>
          <w:rFonts w:ascii="Arial" w:hAnsi="Arial" w:cs="Arial"/>
          <w:color w:val="000000"/>
        </w:rPr>
        <w:t xml:space="preserve"> well-being and make decisions for the betterment of the </w:t>
      </w:r>
      <w:proofErr w:type="spellStart"/>
      <w:r w:rsidRPr="00C7025F">
        <w:rPr>
          <w:rFonts w:ascii="Arial" w:hAnsi="Arial" w:cs="Arial"/>
          <w:color w:val="000000"/>
        </w:rPr>
        <w:t>organisation</w:t>
      </w:r>
      <w:proofErr w:type="spellEnd"/>
      <w:r w:rsidRPr="00C7025F">
        <w:rPr>
          <w:rFonts w:ascii="Arial" w:hAnsi="Arial" w:cs="Arial"/>
          <w:color w:val="000000"/>
        </w:rPr>
        <w:t xml:space="preserve">. Due to inflation Hilton also suffered from the economic downturn and fluctuation. It has a major impact on their revenue, </w:t>
      </w:r>
      <w:proofErr w:type="gramStart"/>
      <w:r w:rsidRPr="00C7025F">
        <w:rPr>
          <w:rFonts w:ascii="Arial" w:hAnsi="Arial" w:cs="Arial"/>
          <w:color w:val="000000"/>
        </w:rPr>
        <w:t>recessions</w:t>
      </w:r>
      <w:proofErr w:type="gramEnd"/>
      <w:r w:rsidRPr="00C7025F">
        <w:rPr>
          <w:rFonts w:ascii="Arial" w:hAnsi="Arial" w:cs="Arial"/>
          <w:color w:val="000000"/>
        </w:rPr>
        <w:t xml:space="preserve"> and other crises. They should introduce a cheaper range of hotel rooms to attract more customers and engage more people to enhance their business. Hilton should focus on the activities or the strategies of their competitors such as Airbnb and VRBO. They </w:t>
      </w:r>
      <w:proofErr w:type="gramStart"/>
      <w:r w:rsidRPr="00C7025F">
        <w:rPr>
          <w:rFonts w:ascii="Arial" w:hAnsi="Arial" w:cs="Arial"/>
          <w:color w:val="000000"/>
        </w:rPr>
        <w:t>already</w:t>
      </w:r>
      <w:proofErr w:type="gramEnd"/>
      <w:r w:rsidRPr="00C7025F">
        <w:rPr>
          <w:rFonts w:ascii="Arial" w:hAnsi="Arial" w:cs="Arial"/>
          <w:color w:val="000000"/>
        </w:rPr>
        <w:t xml:space="preserve"> launched an economic range in terms of rooms and other services. Hilton </w:t>
      </w:r>
      <w:proofErr w:type="gramStart"/>
      <w:r w:rsidRPr="00C7025F">
        <w:rPr>
          <w:rFonts w:ascii="Arial" w:hAnsi="Arial" w:cs="Arial"/>
          <w:color w:val="000000"/>
        </w:rPr>
        <w:t>depend</w:t>
      </w:r>
      <w:proofErr w:type="gramEnd"/>
      <w:r w:rsidRPr="00C7025F">
        <w:rPr>
          <w:rFonts w:ascii="Arial" w:hAnsi="Arial" w:cs="Arial"/>
          <w:color w:val="000000"/>
        </w:rPr>
        <w:t xml:space="preserve"> on their franchises regarding their business growth and financial enhancement, there is a major drawback if the franchise cannot work well it will hamper the brand accordingly, they should more focus on strategic collaboration to increase their business. Hilton should expand their business in Asia and the African regions and </w:t>
      </w:r>
      <w:proofErr w:type="gramStart"/>
      <w:r w:rsidRPr="00C7025F">
        <w:rPr>
          <w:rFonts w:ascii="Arial" w:hAnsi="Arial" w:cs="Arial"/>
          <w:color w:val="000000"/>
        </w:rPr>
        <w:t>also</w:t>
      </w:r>
      <w:proofErr w:type="gramEnd"/>
      <w:r w:rsidRPr="00C7025F">
        <w:rPr>
          <w:rFonts w:ascii="Arial" w:hAnsi="Arial" w:cs="Arial"/>
          <w:color w:val="000000"/>
        </w:rPr>
        <w:t xml:space="preserve"> they should focus on the Latin America region, the hospitality market is very emerging in these regions.  This </w:t>
      </w:r>
      <w:proofErr w:type="spellStart"/>
      <w:r w:rsidRPr="00C7025F">
        <w:rPr>
          <w:rFonts w:ascii="Arial" w:hAnsi="Arial" w:cs="Arial"/>
          <w:color w:val="000000"/>
        </w:rPr>
        <w:t>organisation</w:t>
      </w:r>
      <w:proofErr w:type="spellEnd"/>
      <w:r w:rsidRPr="00C7025F">
        <w:rPr>
          <w:rFonts w:ascii="Arial" w:hAnsi="Arial" w:cs="Arial"/>
          <w:color w:val="000000"/>
        </w:rPr>
        <w:t xml:space="preserve"> should invest in the technological sector </w:t>
      </w:r>
      <w:proofErr w:type="gramStart"/>
      <w:r w:rsidRPr="00C7025F">
        <w:rPr>
          <w:rFonts w:ascii="Arial" w:hAnsi="Arial" w:cs="Arial"/>
          <w:color w:val="000000"/>
        </w:rPr>
        <w:t>and also</w:t>
      </w:r>
      <w:proofErr w:type="gramEnd"/>
      <w:r w:rsidRPr="00C7025F">
        <w:rPr>
          <w:rFonts w:ascii="Arial" w:hAnsi="Arial" w:cs="Arial"/>
          <w:color w:val="000000"/>
        </w:rPr>
        <w:t xml:space="preserve"> involve a data analysis team to enhance their business. AI recommendation is very effective in the experiences of their guest </w:t>
      </w:r>
      <w:proofErr w:type="gramStart"/>
      <w:r w:rsidRPr="00C7025F">
        <w:rPr>
          <w:rFonts w:ascii="Arial" w:hAnsi="Arial" w:cs="Arial"/>
          <w:color w:val="000000"/>
        </w:rPr>
        <w:t>and also</w:t>
      </w:r>
      <w:proofErr w:type="gramEnd"/>
      <w:r w:rsidRPr="00C7025F">
        <w:rPr>
          <w:rFonts w:ascii="Arial" w:hAnsi="Arial" w:cs="Arial"/>
          <w:color w:val="000000"/>
        </w:rPr>
        <w:t xml:space="preserve"> it will develop their trust and loyalty. </w:t>
      </w:r>
    </w:p>
    <w:p w14:paraId="2249EE24" w14:textId="77777777" w:rsidR="00C7025F" w:rsidRPr="00C7025F" w:rsidRDefault="004F4DE7" w:rsidP="00C7025F">
      <w:pPr>
        <w:spacing w:after="160" w:line="360" w:lineRule="auto"/>
        <w:jc w:val="left"/>
        <w:rPr>
          <w:rFonts w:ascii="Arial" w:eastAsia="Times New Roman" w:hAnsi="Arial"/>
          <w:color w:val="000000"/>
          <w:szCs w:val="24"/>
          <w:lang w:val="en-US"/>
        </w:rPr>
      </w:pPr>
      <w:r w:rsidRPr="00C7025F">
        <w:rPr>
          <w:rFonts w:ascii="Arial" w:hAnsi="Arial"/>
          <w:color w:val="000000"/>
          <w:szCs w:val="24"/>
        </w:rPr>
        <w:br w:type="page"/>
      </w:r>
    </w:p>
    <w:p w14:paraId="711F562A" w14:textId="77777777" w:rsidR="00C7025F" w:rsidRPr="00C7025F" w:rsidRDefault="004F4DE7" w:rsidP="00C7025F">
      <w:pPr>
        <w:pStyle w:val="Heading1"/>
        <w:spacing w:line="360" w:lineRule="auto"/>
        <w:rPr>
          <w:rFonts w:cs="Arial"/>
          <w:szCs w:val="24"/>
        </w:rPr>
      </w:pPr>
      <w:bookmarkStart w:id="12" w:name="_Toc157531452"/>
      <w:bookmarkStart w:id="13" w:name="_Toc157545384"/>
      <w:r w:rsidRPr="00C7025F">
        <w:rPr>
          <w:rFonts w:cs="Arial"/>
          <w:szCs w:val="24"/>
        </w:rPr>
        <w:lastRenderedPageBreak/>
        <w:t>Conclusion</w:t>
      </w:r>
      <w:bookmarkEnd w:id="12"/>
      <w:bookmarkEnd w:id="13"/>
    </w:p>
    <w:p w14:paraId="5A397394" w14:textId="77777777" w:rsidR="00C7025F" w:rsidRPr="00C7025F" w:rsidRDefault="004F4DE7" w:rsidP="00C7025F">
      <w:pPr>
        <w:pStyle w:val="NormalWeb"/>
        <w:spacing w:before="0" w:beforeAutospacing="0" w:after="0" w:afterAutospacing="0" w:line="360" w:lineRule="auto"/>
        <w:jc w:val="both"/>
        <w:rPr>
          <w:rFonts w:ascii="Arial" w:hAnsi="Arial" w:cs="Arial"/>
          <w:color w:val="000000"/>
        </w:rPr>
      </w:pPr>
      <w:r w:rsidRPr="00C7025F">
        <w:rPr>
          <w:rFonts w:ascii="Arial" w:hAnsi="Arial" w:cs="Arial"/>
          <w:color w:val="000000"/>
        </w:rPr>
        <w:t xml:space="preserve">This research project proposal has discussed the overview of the Hilton </w:t>
      </w:r>
      <w:proofErr w:type="gramStart"/>
      <w:r w:rsidRPr="00C7025F">
        <w:rPr>
          <w:rFonts w:ascii="Arial" w:hAnsi="Arial" w:cs="Arial"/>
          <w:color w:val="000000"/>
        </w:rPr>
        <w:t>and also</w:t>
      </w:r>
      <w:proofErr w:type="gramEnd"/>
      <w:r w:rsidRPr="00C7025F">
        <w:rPr>
          <w:rFonts w:ascii="Arial" w:hAnsi="Arial" w:cs="Arial"/>
          <w:color w:val="000000"/>
        </w:rPr>
        <w:t xml:space="preserve"> the </w:t>
      </w:r>
      <w:proofErr w:type="spellStart"/>
      <w:r w:rsidRPr="00C7025F">
        <w:rPr>
          <w:rFonts w:ascii="Arial" w:hAnsi="Arial" w:cs="Arial"/>
          <w:color w:val="000000"/>
        </w:rPr>
        <w:t>organisation</w:t>
      </w:r>
      <w:proofErr w:type="spellEnd"/>
      <w:r w:rsidRPr="00C7025F">
        <w:rPr>
          <w:rFonts w:ascii="Arial" w:hAnsi="Arial" w:cs="Arial"/>
          <w:color w:val="000000"/>
        </w:rPr>
        <w:t xml:space="preserve"> has discussed the history and growth of this </w:t>
      </w:r>
      <w:proofErr w:type="spellStart"/>
      <w:r w:rsidRPr="00C7025F">
        <w:rPr>
          <w:rFonts w:ascii="Arial" w:hAnsi="Arial" w:cs="Arial"/>
          <w:color w:val="000000"/>
        </w:rPr>
        <w:t>organisation</w:t>
      </w:r>
      <w:proofErr w:type="spellEnd"/>
      <w:r w:rsidRPr="00C7025F">
        <w:rPr>
          <w:rFonts w:ascii="Arial" w:hAnsi="Arial" w:cs="Arial"/>
          <w:color w:val="000000"/>
        </w:rPr>
        <w:t xml:space="preserve">. After that, the socioeconomic factor of the </w:t>
      </w:r>
      <w:proofErr w:type="spellStart"/>
      <w:r w:rsidRPr="00C7025F">
        <w:rPr>
          <w:rFonts w:ascii="Arial" w:hAnsi="Arial" w:cs="Arial"/>
          <w:color w:val="000000"/>
        </w:rPr>
        <w:t>organisation</w:t>
      </w:r>
      <w:proofErr w:type="spellEnd"/>
      <w:r w:rsidRPr="00C7025F">
        <w:rPr>
          <w:rFonts w:ascii="Arial" w:hAnsi="Arial" w:cs="Arial"/>
          <w:color w:val="000000"/>
        </w:rPr>
        <w:t xml:space="preserve"> has been discussed in this research proposal. In this part, the socioeconomic factors such as price range, supplies and services should be revised.  In the next part of the research proposal the topic which is already stated by the other reporter has been discussed briefly. Then the strategies have been discussed on how this </w:t>
      </w:r>
      <w:proofErr w:type="spellStart"/>
      <w:r w:rsidRPr="00C7025F">
        <w:rPr>
          <w:rFonts w:ascii="Arial" w:hAnsi="Arial" w:cs="Arial"/>
          <w:color w:val="000000"/>
        </w:rPr>
        <w:t>organisation</w:t>
      </w:r>
      <w:proofErr w:type="spellEnd"/>
      <w:r w:rsidRPr="00C7025F">
        <w:rPr>
          <w:rFonts w:ascii="Arial" w:hAnsi="Arial" w:cs="Arial"/>
          <w:color w:val="000000"/>
        </w:rPr>
        <w:t xml:space="preserve"> monitors the performance management of the employees. In the next part, the potential solution has been discussed accordingly and the last portion has discussed the recommendation of their </w:t>
      </w:r>
      <w:proofErr w:type="spellStart"/>
      <w:r w:rsidRPr="00C7025F">
        <w:rPr>
          <w:rFonts w:ascii="Arial" w:hAnsi="Arial" w:cs="Arial"/>
          <w:color w:val="000000"/>
        </w:rPr>
        <w:t>organisation</w:t>
      </w:r>
      <w:proofErr w:type="spellEnd"/>
      <w:r w:rsidRPr="00C7025F">
        <w:rPr>
          <w:rFonts w:ascii="Arial" w:hAnsi="Arial" w:cs="Arial"/>
          <w:color w:val="000000"/>
        </w:rPr>
        <w:t>, they should focus on the mid-range customers, also they should focus on their competitor and their upcoming business strategies to enhance their business.</w:t>
      </w:r>
    </w:p>
    <w:p w14:paraId="3863D4E5" w14:textId="77777777" w:rsidR="00C7025F" w:rsidRPr="00C7025F" w:rsidRDefault="00C7025F" w:rsidP="00C7025F">
      <w:pPr>
        <w:pStyle w:val="NormalWeb"/>
        <w:spacing w:before="0" w:beforeAutospacing="0" w:after="0" w:afterAutospacing="0" w:line="360" w:lineRule="auto"/>
        <w:jc w:val="both"/>
        <w:rPr>
          <w:rFonts w:ascii="Arial" w:hAnsi="Arial" w:cs="Arial"/>
        </w:rPr>
      </w:pPr>
    </w:p>
    <w:p w14:paraId="6E2043D6" w14:textId="400A9262" w:rsidR="00B17824" w:rsidRPr="00C7025F" w:rsidRDefault="004F4DE7" w:rsidP="00C7025F">
      <w:pPr>
        <w:spacing w:after="160" w:line="360" w:lineRule="auto"/>
        <w:jc w:val="left"/>
        <w:rPr>
          <w:rFonts w:ascii="Arial" w:hAnsi="Arial"/>
          <w:szCs w:val="24"/>
        </w:rPr>
      </w:pPr>
      <w:r w:rsidRPr="00C7025F">
        <w:rPr>
          <w:rFonts w:ascii="Arial" w:hAnsi="Arial"/>
          <w:szCs w:val="24"/>
        </w:rPr>
        <w:br w:type="page"/>
      </w:r>
    </w:p>
    <w:p w14:paraId="6CC00D40" w14:textId="23DA241F" w:rsidR="00B17824" w:rsidRPr="00C7025F" w:rsidRDefault="004F4DE7" w:rsidP="00C7025F">
      <w:pPr>
        <w:pStyle w:val="Heading1"/>
        <w:spacing w:line="360" w:lineRule="auto"/>
        <w:rPr>
          <w:rFonts w:cs="Arial"/>
          <w:szCs w:val="24"/>
        </w:rPr>
      </w:pPr>
      <w:bookmarkStart w:id="14" w:name="_Toc157531453"/>
      <w:bookmarkStart w:id="15" w:name="_Toc157545385"/>
      <w:r w:rsidRPr="00C7025F">
        <w:rPr>
          <w:rFonts w:cs="Arial"/>
          <w:szCs w:val="24"/>
        </w:rPr>
        <w:lastRenderedPageBreak/>
        <w:t>References</w:t>
      </w:r>
      <w:bookmarkEnd w:id="14"/>
      <w:bookmarkEnd w:id="15"/>
    </w:p>
    <w:p w14:paraId="51FB8FEA" w14:textId="77777777" w:rsidR="00744E01" w:rsidRPr="00C7025F" w:rsidRDefault="00744E01" w:rsidP="00C7025F">
      <w:pPr>
        <w:spacing w:line="360" w:lineRule="auto"/>
        <w:rPr>
          <w:rFonts w:ascii="Arial" w:hAnsi="Arial"/>
          <w:szCs w:val="24"/>
        </w:rPr>
      </w:pPr>
      <w:r w:rsidRPr="00C7025F">
        <w:rPr>
          <w:rFonts w:ascii="Arial" w:hAnsi="Arial"/>
          <w:szCs w:val="24"/>
        </w:rPr>
        <w:t>Carnevale, J.B. and Hatak, I., (2020). Employee adjustment and well-being in the era of COVID-19: Implications for human resource management. </w:t>
      </w:r>
      <w:r w:rsidRPr="00C7025F">
        <w:rPr>
          <w:rFonts w:ascii="Arial" w:hAnsi="Arial"/>
          <w:i/>
          <w:iCs/>
          <w:szCs w:val="24"/>
        </w:rPr>
        <w:t>Journal of business research</w:t>
      </w:r>
      <w:r w:rsidRPr="00C7025F">
        <w:rPr>
          <w:rFonts w:ascii="Arial" w:hAnsi="Arial"/>
          <w:szCs w:val="24"/>
        </w:rPr>
        <w:t>, </w:t>
      </w:r>
      <w:r w:rsidRPr="00C7025F">
        <w:rPr>
          <w:rFonts w:ascii="Arial" w:hAnsi="Arial"/>
          <w:i/>
          <w:iCs/>
          <w:szCs w:val="24"/>
        </w:rPr>
        <w:t>116</w:t>
      </w:r>
      <w:r w:rsidRPr="00C7025F">
        <w:rPr>
          <w:rFonts w:ascii="Arial" w:hAnsi="Arial"/>
          <w:szCs w:val="24"/>
        </w:rPr>
        <w:t xml:space="preserve">, pp.183-187. </w:t>
      </w:r>
    </w:p>
    <w:p w14:paraId="3ACCDB00" w14:textId="77777777" w:rsidR="00744E01" w:rsidRPr="00C7025F" w:rsidRDefault="00744E01" w:rsidP="00C7025F">
      <w:pPr>
        <w:spacing w:line="360" w:lineRule="auto"/>
        <w:rPr>
          <w:rFonts w:ascii="Arial" w:hAnsi="Arial"/>
          <w:szCs w:val="24"/>
        </w:rPr>
      </w:pPr>
      <w:r w:rsidRPr="00C7025F">
        <w:rPr>
          <w:rFonts w:ascii="Arial" w:hAnsi="Arial"/>
          <w:szCs w:val="24"/>
        </w:rPr>
        <w:t>Durand, M., Hansen, G. and Thomas, M., (2023). Cultivating post-acquisition employee engagement: The Danaher business system. </w:t>
      </w:r>
      <w:r w:rsidRPr="00C7025F">
        <w:rPr>
          <w:rFonts w:ascii="Arial" w:hAnsi="Arial"/>
          <w:i/>
          <w:iCs/>
          <w:szCs w:val="24"/>
        </w:rPr>
        <w:t>Strategic HR Review</w:t>
      </w:r>
      <w:r w:rsidRPr="00C7025F">
        <w:rPr>
          <w:rFonts w:ascii="Arial" w:hAnsi="Arial"/>
          <w:szCs w:val="24"/>
        </w:rPr>
        <w:t>, </w:t>
      </w:r>
      <w:r w:rsidRPr="00C7025F">
        <w:rPr>
          <w:rFonts w:ascii="Arial" w:hAnsi="Arial"/>
          <w:i/>
          <w:iCs/>
          <w:szCs w:val="24"/>
        </w:rPr>
        <w:t>22</w:t>
      </w:r>
      <w:r w:rsidRPr="00C7025F">
        <w:rPr>
          <w:rFonts w:ascii="Arial" w:hAnsi="Arial"/>
          <w:szCs w:val="24"/>
        </w:rPr>
        <w:t xml:space="preserve">(5), pp.159-163. </w:t>
      </w:r>
    </w:p>
    <w:p w14:paraId="5FFA646B" w14:textId="77777777" w:rsidR="00744E01" w:rsidRPr="00C7025F" w:rsidRDefault="00744E01" w:rsidP="00C7025F">
      <w:pPr>
        <w:spacing w:line="360" w:lineRule="auto"/>
        <w:rPr>
          <w:rFonts w:ascii="Arial" w:hAnsi="Arial"/>
          <w:szCs w:val="24"/>
        </w:rPr>
      </w:pPr>
      <w:r w:rsidRPr="00C7025F">
        <w:rPr>
          <w:rFonts w:ascii="Arial" w:hAnsi="Arial"/>
          <w:szCs w:val="24"/>
        </w:rPr>
        <w:t>Eccles, J.S. and Wigfield, A., (2020). From expectancy-value theory to situated expectancy-value theory: A developmental, social cognitive, and sociocultural perspective on motivation. </w:t>
      </w:r>
      <w:r w:rsidRPr="00C7025F">
        <w:rPr>
          <w:rFonts w:ascii="Arial" w:hAnsi="Arial"/>
          <w:i/>
          <w:iCs/>
          <w:szCs w:val="24"/>
        </w:rPr>
        <w:t>Contemporary educational psychology</w:t>
      </w:r>
      <w:r w:rsidRPr="00C7025F">
        <w:rPr>
          <w:rFonts w:ascii="Arial" w:hAnsi="Arial"/>
          <w:szCs w:val="24"/>
        </w:rPr>
        <w:t>, </w:t>
      </w:r>
      <w:r w:rsidRPr="00C7025F">
        <w:rPr>
          <w:rFonts w:ascii="Arial" w:hAnsi="Arial"/>
          <w:i/>
          <w:iCs/>
          <w:szCs w:val="24"/>
        </w:rPr>
        <w:t>61</w:t>
      </w:r>
      <w:r w:rsidRPr="00C7025F">
        <w:rPr>
          <w:rFonts w:ascii="Arial" w:hAnsi="Arial"/>
          <w:szCs w:val="24"/>
        </w:rPr>
        <w:t>, p.101859.</w:t>
      </w:r>
    </w:p>
    <w:p w14:paraId="23EB3969" w14:textId="77777777" w:rsidR="00744E01" w:rsidRPr="00C7025F" w:rsidRDefault="00744E01" w:rsidP="00C7025F">
      <w:pPr>
        <w:spacing w:line="360" w:lineRule="auto"/>
        <w:rPr>
          <w:rFonts w:ascii="Arial" w:hAnsi="Arial"/>
          <w:szCs w:val="24"/>
        </w:rPr>
      </w:pPr>
      <w:r w:rsidRPr="00C7025F">
        <w:rPr>
          <w:rFonts w:ascii="Arial" w:hAnsi="Arial"/>
          <w:szCs w:val="24"/>
        </w:rPr>
        <w:t>Grammer, H.F. and Bernhardt, A., (2021). Positive Performance Reviews Using Strengths</w:t>
      </w:r>
      <w:r w:rsidRPr="00C7025F">
        <w:rPr>
          <w:rFonts w:ascii="Cambria Math" w:hAnsi="Cambria Math" w:cs="Cambria Math"/>
          <w:szCs w:val="24"/>
        </w:rPr>
        <w:t>‐</w:t>
      </w:r>
      <w:r w:rsidRPr="00C7025F">
        <w:rPr>
          <w:rFonts w:ascii="Arial" w:hAnsi="Arial"/>
          <w:szCs w:val="24"/>
        </w:rPr>
        <w:t>Based Goal Setting. </w:t>
      </w:r>
      <w:r w:rsidRPr="00C7025F">
        <w:rPr>
          <w:rFonts w:ascii="Arial" w:hAnsi="Arial"/>
          <w:i/>
          <w:iCs/>
          <w:szCs w:val="24"/>
        </w:rPr>
        <w:t>Positive Organizational Psychology Interventions: Design and Evaluation</w:t>
      </w:r>
      <w:r w:rsidRPr="00C7025F">
        <w:rPr>
          <w:rFonts w:ascii="Arial" w:hAnsi="Arial"/>
          <w:szCs w:val="24"/>
        </w:rPr>
        <w:t>, pp.65-105.</w:t>
      </w:r>
    </w:p>
    <w:p w14:paraId="12063123" w14:textId="77777777" w:rsidR="00744E01" w:rsidRPr="00C7025F" w:rsidRDefault="00744E01" w:rsidP="00C7025F">
      <w:pPr>
        <w:spacing w:line="360" w:lineRule="auto"/>
        <w:rPr>
          <w:rFonts w:ascii="Arial" w:hAnsi="Arial"/>
          <w:szCs w:val="24"/>
        </w:rPr>
      </w:pPr>
      <w:r w:rsidRPr="00C7025F">
        <w:rPr>
          <w:rFonts w:ascii="Arial" w:hAnsi="Arial"/>
          <w:szCs w:val="24"/>
        </w:rPr>
        <w:t xml:space="preserve">HASTWELL, C., (2023). </w:t>
      </w:r>
      <w:r w:rsidRPr="00C7025F">
        <w:rPr>
          <w:rFonts w:ascii="Arial" w:hAnsi="Arial"/>
          <w:i/>
          <w:iCs/>
          <w:szCs w:val="24"/>
        </w:rPr>
        <w:t>How Hilton Maintained Employee Trust After Major Layoffs</w:t>
      </w:r>
      <w:r w:rsidRPr="00C7025F">
        <w:rPr>
          <w:rFonts w:ascii="Arial" w:hAnsi="Arial"/>
          <w:szCs w:val="24"/>
        </w:rPr>
        <w:t>. [Online] Available at: https://www.greatplacetowork.com/resources/blog/how-hilton-maintained-employee-trust-after-laying-off-10-000-staff [Accessed 22 1 2024].</w:t>
      </w:r>
    </w:p>
    <w:p w14:paraId="1297C3D7" w14:textId="77777777" w:rsidR="00744E01" w:rsidRPr="00C7025F" w:rsidRDefault="00744E01" w:rsidP="00C7025F">
      <w:pPr>
        <w:spacing w:line="360" w:lineRule="auto"/>
        <w:rPr>
          <w:rFonts w:ascii="Arial" w:hAnsi="Arial"/>
          <w:szCs w:val="24"/>
        </w:rPr>
      </w:pPr>
      <w:r w:rsidRPr="00C7025F">
        <w:rPr>
          <w:rFonts w:ascii="Arial" w:hAnsi="Arial"/>
          <w:szCs w:val="24"/>
        </w:rPr>
        <w:t xml:space="preserve">Hilton, (2023). </w:t>
      </w:r>
      <w:r w:rsidRPr="00C7025F">
        <w:rPr>
          <w:rFonts w:ascii="Arial" w:hAnsi="Arial"/>
          <w:i/>
          <w:iCs/>
          <w:szCs w:val="24"/>
        </w:rPr>
        <w:t>Destinations you'll love</w:t>
      </w:r>
      <w:r w:rsidRPr="00C7025F">
        <w:rPr>
          <w:rFonts w:ascii="Arial" w:hAnsi="Arial"/>
          <w:szCs w:val="24"/>
        </w:rPr>
        <w:t>. [Online] Available at: https://www.hilton.com/en/locations/ [Accessed 21 1 2024].</w:t>
      </w:r>
    </w:p>
    <w:p w14:paraId="6340C474" w14:textId="77777777" w:rsidR="00744E01" w:rsidRPr="00C7025F" w:rsidRDefault="00744E01" w:rsidP="00C7025F">
      <w:pPr>
        <w:spacing w:line="360" w:lineRule="auto"/>
        <w:rPr>
          <w:rFonts w:ascii="Arial" w:hAnsi="Arial"/>
          <w:szCs w:val="24"/>
        </w:rPr>
      </w:pPr>
      <w:r w:rsidRPr="00C7025F">
        <w:rPr>
          <w:rFonts w:ascii="Arial" w:hAnsi="Arial"/>
          <w:szCs w:val="24"/>
        </w:rPr>
        <w:t xml:space="preserve">Hilton, (2023). </w:t>
      </w:r>
      <w:r w:rsidRPr="00C7025F">
        <w:rPr>
          <w:rFonts w:ascii="Arial" w:hAnsi="Arial"/>
          <w:i/>
          <w:iCs/>
          <w:szCs w:val="24"/>
        </w:rPr>
        <w:t>The Story of Hilton</w:t>
      </w:r>
      <w:r w:rsidRPr="00C7025F">
        <w:rPr>
          <w:rFonts w:ascii="Arial" w:hAnsi="Arial"/>
          <w:szCs w:val="24"/>
        </w:rPr>
        <w:t>. [Online] Available at: https://stories.hilton.com/history [Accessed 22 1 2024].</w:t>
      </w:r>
    </w:p>
    <w:p w14:paraId="46BD7C91" w14:textId="77777777" w:rsidR="00744E01" w:rsidRPr="00C7025F" w:rsidRDefault="00744E01" w:rsidP="00C7025F">
      <w:pPr>
        <w:spacing w:line="360" w:lineRule="auto"/>
        <w:rPr>
          <w:rFonts w:ascii="Arial" w:hAnsi="Arial"/>
          <w:szCs w:val="24"/>
        </w:rPr>
      </w:pPr>
      <w:r w:rsidRPr="00C7025F">
        <w:rPr>
          <w:rFonts w:ascii="Arial" w:hAnsi="Arial"/>
          <w:szCs w:val="24"/>
        </w:rPr>
        <w:t xml:space="preserve">Hilton, (2024). </w:t>
      </w:r>
      <w:r w:rsidRPr="00C7025F">
        <w:rPr>
          <w:rFonts w:ascii="Arial" w:hAnsi="Arial"/>
          <w:i/>
          <w:iCs/>
          <w:szCs w:val="24"/>
        </w:rPr>
        <w:t>Explore our brands</w:t>
      </w:r>
      <w:r w:rsidRPr="00C7025F">
        <w:rPr>
          <w:rFonts w:ascii="Arial" w:hAnsi="Arial"/>
          <w:szCs w:val="24"/>
        </w:rPr>
        <w:t>. [Online] Available at: https://www.hilton.com/en/brands/ [Accessed 22 1 2023].</w:t>
      </w:r>
    </w:p>
    <w:p w14:paraId="6E60AC20" w14:textId="77777777" w:rsidR="00744E01" w:rsidRPr="00C7025F" w:rsidRDefault="00744E01" w:rsidP="00C7025F">
      <w:pPr>
        <w:spacing w:line="360" w:lineRule="auto"/>
        <w:rPr>
          <w:rFonts w:ascii="Arial" w:hAnsi="Arial"/>
          <w:szCs w:val="24"/>
        </w:rPr>
      </w:pPr>
      <w:r w:rsidRPr="00C7025F">
        <w:rPr>
          <w:rFonts w:ascii="Arial" w:hAnsi="Arial"/>
          <w:szCs w:val="24"/>
        </w:rPr>
        <w:t>Obel, B. and Kallehave, P., (2022). Designing a sustainable organization: the four I’s framework. </w:t>
      </w:r>
      <w:r w:rsidRPr="00C7025F">
        <w:rPr>
          <w:rFonts w:ascii="Arial" w:hAnsi="Arial"/>
          <w:i/>
          <w:iCs/>
          <w:szCs w:val="24"/>
        </w:rPr>
        <w:t>Journal of Organization Design</w:t>
      </w:r>
      <w:r w:rsidRPr="00C7025F">
        <w:rPr>
          <w:rFonts w:ascii="Arial" w:hAnsi="Arial"/>
          <w:szCs w:val="24"/>
        </w:rPr>
        <w:t>, </w:t>
      </w:r>
      <w:r w:rsidRPr="00C7025F">
        <w:rPr>
          <w:rFonts w:ascii="Arial" w:hAnsi="Arial"/>
          <w:i/>
          <w:iCs/>
          <w:szCs w:val="24"/>
        </w:rPr>
        <w:t>11</w:t>
      </w:r>
      <w:r w:rsidRPr="00C7025F">
        <w:rPr>
          <w:rFonts w:ascii="Arial" w:hAnsi="Arial"/>
          <w:szCs w:val="24"/>
        </w:rPr>
        <w:t>(2), pp.65-76.</w:t>
      </w:r>
    </w:p>
    <w:p w14:paraId="0DB84595" w14:textId="77777777" w:rsidR="00744E01" w:rsidRPr="00C7025F" w:rsidRDefault="00744E01" w:rsidP="00C7025F">
      <w:pPr>
        <w:spacing w:line="360" w:lineRule="auto"/>
        <w:rPr>
          <w:rFonts w:ascii="Arial" w:hAnsi="Arial"/>
          <w:szCs w:val="24"/>
        </w:rPr>
      </w:pPr>
      <w:proofErr w:type="spellStart"/>
      <w:r w:rsidRPr="00C7025F">
        <w:rPr>
          <w:rFonts w:ascii="Arial" w:hAnsi="Arial"/>
          <w:szCs w:val="24"/>
        </w:rPr>
        <w:t>Peoplepointhr</w:t>
      </w:r>
      <w:proofErr w:type="spellEnd"/>
      <w:r w:rsidRPr="00C7025F">
        <w:rPr>
          <w:rFonts w:ascii="Arial" w:hAnsi="Arial"/>
          <w:szCs w:val="24"/>
        </w:rPr>
        <w:t xml:space="preserve">, (2024). </w:t>
      </w:r>
      <w:r w:rsidRPr="00C7025F">
        <w:rPr>
          <w:rFonts w:ascii="Arial" w:hAnsi="Arial"/>
          <w:i/>
          <w:iCs/>
          <w:szCs w:val="24"/>
        </w:rPr>
        <w:t>Learn more about performance management systems</w:t>
      </w:r>
      <w:r w:rsidRPr="00C7025F">
        <w:rPr>
          <w:rFonts w:ascii="Arial" w:hAnsi="Arial"/>
          <w:szCs w:val="24"/>
        </w:rPr>
        <w:t>. [Online] Available at: https://peoplepointhr.co.uk/guides/performance-management-system/ [Accessed 23 01 2024].</w:t>
      </w:r>
    </w:p>
    <w:p w14:paraId="715225A4" w14:textId="77777777" w:rsidR="00744E01" w:rsidRPr="00C7025F" w:rsidRDefault="00744E01" w:rsidP="00C7025F">
      <w:pPr>
        <w:spacing w:line="360" w:lineRule="auto"/>
        <w:rPr>
          <w:rFonts w:ascii="Arial" w:hAnsi="Arial"/>
          <w:szCs w:val="24"/>
        </w:rPr>
      </w:pPr>
      <w:proofErr w:type="spellStart"/>
      <w:r w:rsidRPr="00C7025F">
        <w:rPr>
          <w:rFonts w:ascii="Arial" w:hAnsi="Arial"/>
          <w:szCs w:val="24"/>
        </w:rPr>
        <w:t>Przystanski</w:t>
      </w:r>
      <w:proofErr w:type="spellEnd"/>
      <w:r w:rsidRPr="00C7025F">
        <w:rPr>
          <w:rFonts w:ascii="Arial" w:hAnsi="Arial"/>
          <w:szCs w:val="24"/>
        </w:rPr>
        <w:t xml:space="preserve">, A., (2022). </w:t>
      </w:r>
      <w:r w:rsidRPr="00C7025F">
        <w:rPr>
          <w:rFonts w:ascii="Arial" w:hAnsi="Arial"/>
          <w:i/>
          <w:iCs/>
          <w:szCs w:val="24"/>
        </w:rPr>
        <w:t>Why Performance Management Still Matters in a Recession</w:t>
      </w:r>
      <w:r w:rsidRPr="00C7025F">
        <w:rPr>
          <w:rFonts w:ascii="Arial" w:hAnsi="Arial"/>
          <w:szCs w:val="24"/>
        </w:rPr>
        <w:t>. [Online] Available at: https://lattice.com/library/why-performance-management-still-matters-in-a-recession [Accessed 23 01 2024].</w:t>
      </w:r>
    </w:p>
    <w:p w14:paraId="777AED7A" w14:textId="77777777" w:rsidR="00744E01" w:rsidRPr="00C7025F" w:rsidRDefault="00744E01" w:rsidP="00C7025F">
      <w:pPr>
        <w:spacing w:line="360" w:lineRule="auto"/>
        <w:rPr>
          <w:rFonts w:ascii="Arial" w:hAnsi="Arial"/>
          <w:szCs w:val="24"/>
        </w:rPr>
      </w:pPr>
      <w:r w:rsidRPr="00C7025F">
        <w:rPr>
          <w:rFonts w:ascii="Arial" w:hAnsi="Arial"/>
          <w:szCs w:val="24"/>
        </w:rPr>
        <w:t>Robertson, M.B., (2019). </w:t>
      </w:r>
      <w:r w:rsidRPr="00C7025F">
        <w:rPr>
          <w:rFonts w:ascii="Arial" w:hAnsi="Arial"/>
          <w:i/>
          <w:iCs/>
          <w:szCs w:val="24"/>
        </w:rPr>
        <w:t xml:space="preserve">Employee Engagement in the Goal Setting Process: Can employee engagement theory improve the goal setting </w:t>
      </w:r>
      <w:proofErr w:type="gramStart"/>
      <w:r w:rsidRPr="00C7025F">
        <w:rPr>
          <w:rFonts w:ascii="Arial" w:hAnsi="Arial"/>
          <w:i/>
          <w:iCs/>
          <w:szCs w:val="24"/>
        </w:rPr>
        <w:t>process?</w:t>
      </w:r>
      <w:r w:rsidRPr="00C7025F">
        <w:rPr>
          <w:rFonts w:ascii="Arial" w:hAnsi="Arial"/>
          <w:szCs w:val="24"/>
        </w:rPr>
        <w:t>.</w:t>
      </w:r>
      <w:proofErr w:type="gramEnd"/>
      <w:r w:rsidRPr="00C7025F">
        <w:rPr>
          <w:rFonts w:ascii="Arial" w:hAnsi="Arial"/>
          <w:szCs w:val="24"/>
        </w:rPr>
        <w:t xml:space="preserve"> The University of Liverpool (United Kingdom).</w:t>
      </w:r>
    </w:p>
    <w:p w14:paraId="41F5468C" w14:textId="77777777" w:rsidR="00744E01" w:rsidRDefault="00744E01" w:rsidP="00C7025F">
      <w:pPr>
        <w:spacing w:line="360" w:lineRule="auto"/>
        <w:rPr>
          <w:rFonts w:ascii="Arial" w:hAnsi="Arial"/>
          <w:szCs w:val="24"/>
        </w:rPr>
      </w:pPr>
      <w:r w:rsidRPr="002B0118">
        <w:rPr>
          <w:rFonts w:ascii="Arial" w:hAnsi="Arial"/>
          <w:szCs w:val="24"/>
          <w:lang w:val="en-US"/>
        </w:rPr>
        <w:lastRenderedPageBreak/>
        <w:t xml:space="preserve">Seubert, C., </w:t>
      </w:r>
      <w:proofErr w:type="spellStart"/>
      <w:r w:rsidRPr="002B0118">
        <w:rPr>
          <w:rFonts w:ascii="Arial" w:hAnsi="Arial"/>
          <w:szCs w:val="24"/>
          <w:lang w:val="en-US"/>
        </w:rPr>
        <w:t>Hopfgartner</w:t>
      </w:r>
      <w:proofErr w:type="spellEnd"/>
      <w:r w:rsidRPr="002B0118">
        <w:rPr>
          <w:rFonts w:ascii="Arial" w:hAnsi="Arial"/>
          <w:szCs w:val="24"/>
          <w:lang w:val="en-US"/>
        </w:rPr>
        <w:t xml:space="preserve">, L. and Glaser, J., (2021). </w:t>
      </w:r>
      <w:r w:rsidRPr="00C7025F">
        <w:rPr>
          <w:rFonts w:ascii="Arial" w:hAnsi="Arial"/>
          <w:szCs w:val="24"/>
        </w:rPr>
        <w:t>Living wages, decent work, and need satisfaction: an integrated perspective. </w:t>
      </w:r>
      <w:r w:rsidRPr="00C7025F">
        <w:rPr>
          <w:rFonts w:ascii="Arial" w:hAnsi="Arial"/>
          <w:i/>
          <w:iCs/>
          <w:szCs w:val="24"/>
        </w:rPr>
        <w:t>European Journal of Work and Organizational Psychology</w:t>
      </w:r>
      <w:r w:rsidRPr="00C7025F">
        <w:rPr>
          <w:rFonts w:ascii="Arial" w:hAnsi="Arial"/>
          <w:szCs w:val="24"/>
        </w:rPr>
        <w:t>, </w:t>
      </w:r>
      <w:r w:rsidRPr="00C7025F">
        <w:rPr>
          <w:rFonts w:ascii="Arial" w:hAnsi="Arial"/>
          <w:i/>
          <w:iCs/>
          <w:szCs w:val="24"/>
        </w:rPr>
        <w:t>30</w:t>
      </w:r>
      <w:r w:rsidRPr="00C7025F">
        <w:rPr>
          <w:rFonts w:ascii="Arial" w:hAnsi="Arial"/>
          <w:szCs w:val="24"/>
        </w:rPr>
        <w:t>(6), pp.808-823.</w:t>
      </w:r>
    </w:p>
    <w:p w14:paraId="6FB3D38A" w14:textId="5AE49920" w:rsidR="00956B06" w:rsidRDefault="00956B06" w:rsidP="00C7025F">
      <w:pPr>
        <w:spacing w:line="360" w:lineRule="auto"/>
        <w:rPr>
          <w:rFonts w:ascii="Arial" w:hAnsi="Arial"/>
          <w:szCs w:val="24"/>
        </w:rPr>
      </w:pPr>
      <w:proofErr w:type="spellStart"/>
      <w:r w:rsidRPr="00956B06">
        <w:rPr>
          <w:rFonts w:ascii="Arial" w:hAnsi="Arial"/>
          <w:szCs w:val="24"/>
        </w:rPr>
        <w:t>Davahli</w:t>
      </w:r>
      <w:proofErr w:type="spellEnd"/>
      <w:r w:rsidRPr="00956B06">
        <w:rPr>
          <w:rFonts w:ascii="Arial" w:hAnsi="Arial"/>
          <w:szCs w:val="24"/>
        </w:rPr>
        <w:t>, M.R., Karwowski, W., Sonmez, S. and Apostolopoulos, Y., 2020. The hospitality industry in the face of the COVID-19 pandemic: Current topics and research methods. International journal of environmental research and public health, 17(20), p.7366.</w:t>
      </w:r>
    </w:p>
    <w:p w14:paraId="0B3F19B5" w14:textId="6C83037B" w:rsidR="00D01EA9" w:rsidRDefault="00D01EA9" w:rsidP="00C7025F">
      <w:pPr>
        <w:spacing w:line="360" w:lineRule="auto"/>
        <w:rPr>
          <w:rFonts w:ascii="Arial" w:hAnsi="Arial"/>
          <w:szCs w:val="24"/>
        </w:rPr>
      </w:pPr>
      <w:r w:rsidRPr="00D01EA9">
        <w:rPr>
          <w:rFonts w:ascii="Arial" w:hAnsi="Arial"/>
          <w:szCs w:val="24"/>
        </w:rPr>
        <w:t>Jones, P. and Comfort, D., 2020. The COVID-19 crisis and sustainability in the hospitality industry. International journal of contemporary hospitality management, 32(10), pp.3037-3050.</w:t>
      </w:r>
    </w:p>
    <w:p w14:paraId="08C0A0DD" w14:textId="792F0EF0" w:rsidR="00642E91" w:rsidRDefault="00642E91" w:rsidP="00C7025F">
      <w:pPr>
        <w:spacing w:line="360" w:lineRule="auto"/>
        <w:rPr>
          <w:rFonts w:ascii="Arial" w:hAnsi="Arial"/>
          <w:szCs w:val="24"/>
        </w:rPr>
      </w:pPr>
      <w:r w:rsidRPr="00642E91">
        <w:rPr>
          <w:rFonts w:ascii="Arial" w:hAnsi="Arial"/>
          <w:szCs w:val="24"/>
        </w:rPr>
        <w:t>Zeng, L., 2021. Analysis of Hilton Worldwide Hotel Group’s Transnational Operation Strategy. Academic Journal of Business &amp; Management, 3(11), pp.20-27.</w:t>
      </w:r>
    </w:p>
    <w:p w14:paraId="5151638A" w14:textId="179830E9" w:rsidR="001D3A61" w:rsidRDefault="001D3A61" w:rsidP="00C7025F">
      <w:pPr>
        <w:spacing w:line="360" w:lineRule="auto"/>
        <w:rPr>
          <w:rFonts w:ascii="Arial" w:hAnsi="Arial"/>
          <w:szCs w:val="24"/>
        </w:rPr>
      </w:pPr>
      <w:proofErr w:type="spellStart"/>
      <w:r w:rsidRPr="001D3A61">
        <w:rPr>
          <w:rFonts w:ascii="Arial" w:hAnsi="Arial"/>
          <w:szCs w:val="24"/>
        </w:rPr>
        <w:t>Linxi</w:t>
      </w:r>
      <w:proofErr w:type="spellEnd"/>
      <w:r w:rsidRPr="001D3A61">
        <w:rPr>
          <w:rFonts w:ascii="Arial" w:hAnsi="Arial"/>
          <w:szCs w:val="24"/>
        </w:rPr>
        <w:t>, X., 2021, September. The Digital Transformation Strategy of Hilton During COVID-19. In 2021 International Conference on Financial Management and Economic Transition (FMET 2021) (pp. 317-321). Atlantis Press.</w:t>
      </w:r>
    </w:p>
    <w:p w14:paraId="051353C3" w14:textId="3CE94545" w:rsidR="00AC4B22" w:rsidRDefault="00AC4B22" w:rsidP="00C7025F">
      <w:pPr>
        <w:spacing w:line="360" w:lineRule="auto"/>
        <w:rPr>
          <w:rFonts w:ascii="Arial" w:hAnsi="Arial"/>
          <w:szCs w:val="24"/>
        </w:rPr>
      </w:pPr>
      <w:r w:rsidRPr="00AC4B22">
        <w:rPr>
          <w:rFonts w:ascii="Arial" w:hAnsi="Arial"/>
          <w:szCs w:val="24"/>
        </w:rPr>
        <w:t>Maxwell, G.A. and Watson, S., 2006. Perspectives online managers in human resource management: Hilton International's UK hotels. The International Journal of Human Resource Management, 17(6), pp.1152-1170.</w:t>
      </w:r>
    </w:p>
    <w:p w14:paraId="7C447746" w14:textId="77760585" w:rsidR="00856C84" w:rsidRDefault="00856C84" w:rsidP="00C7025F">
      <w:pPr>
        <w:spacing w:line="360" w:lineRule="auto"/>
        <w:rPr>
          <w:rFonts w:ascii="Arial" w:hAnsi="Arial"/>
          <w:szCs w:val="24"/>
        </w:rPr>
      </w:pPr>
      <w:r w:rsidRPr="00856C84">
        <w:rPr>
          <w:rFonts w:ascii="Arial" w:hAnsi="Arial"/>
          <w:szCs w:val="24"/>
        </w:rPr>
        <w:t>Matteucci, V., 2020. How can the hospitality industry increase corporate value aligned with sustainable development goals? Case examples from Hilton, Meliá and Sun. Worldwide Hospitality and Tourism Themes, 12(5), pp.509-523.</w:t>
      </w:r>
    </w:p>
    <w:p w14:paraId="574899CA" w14:textId="079CA3D1" w:rsidR="005C7438" w:rsidRDefault="005C7438" w:rsidP="00C7025F">
      <w:pPr>
        <w:spacing w:line="360" w:lineRule="auto"/>
        <w:rPr>
          <w:rFonts w:ascii="Arial" w:hAnsi="Arial"/>
          <w:szCs w:val="24"/>
        </w:rPr>
      </w:pPr>
      <w:r w:rsidRPr="005C7438">
        <w:rPr>
          <w:rFonts w:ascii="Arial" w:hAnsi="Arial"/>
          <w:szCs w:val="24"/>
        </w:rPr>
        <w:t>Jones, P. and Comfort, D., 2019. Sustainable development goals and the world’s leading hotel groups. Athens Journal of Tourism, 6(1), pp.1-14.</w:t>
      </w:r>
    </w:p>
    <w:p w14:paraId="68C31F3D" w14:textId="77777777" w:rsidR="00ED79DC" w:rsidRDefault="00ED79DC" w:rsidP="00C7025F">
      <w:pPr>
        <w:spacing w:line="360" w:lineRule="auto"/>
        <w:rPr>
          <w:rFonts w:ascii="Arial" w:hAnsi="Arial"/>
          <w:szCs w:val="24"/>
        </w:rPr>
      </w:pPr>
    </w:p>
    <w:p w14:paraId="12FCB0AC" w14:textId="77777777" w:rsidR="00ED79DC" w:rsidRPr="00C7025F" w:rsidRDefault="00ED79DC" w:rsidP="00C7025F">
      <w:pPr>
        <w:spacing w:line="360" w:lineRule="auto"/>
        <w:rPr>
          <w:rFonts w:ascii="Arial" w:hAnsi="Arial"/>
          <w:szCs w:val="24"/>
        </w:rPr>
      </w:pPr>
    </w:p>
    <w:p w14:paraId="66D36AE2" w14:textId="77777777" w:rsidR="00C7025F" w:rsidRPr="00C7025F" w:rsidRDefault="00C7025F" w:rsidP="00C7025F">
      <w:pPr>
        <w:spacing w:line="360" w:lineRule="auto"/>
        <w:rPr>
          <w:rFonts w:ascii="Arial" w:hAnsi="Arial"/>
          <w:szCs w:val="24"/>
        </w:rPr>
      </w:pPr>
    </w:p>
    <w:p w14:paraId="25D56B4A" w14:textId="77777777" w:rsidR="00C7025F" w:rsidRPr="00C7025F" w:rsidRDefault="00C7025F" w:rsidP="00C7025F">
      <w:pPr>
        <w:spacing w:line="360" w:lineRule="auto"/>
        <w:rPr>
          <w:rFonts w:ascii="Arial" w:hAnsi="Arial"/>
          <w:szCs w:val="24"/>
        </w:rPr>
      </w:pPr>
    </w:p>
    <w:p w14:paraId="40672EB5" w14:textId="77777777" w:rsidR="00B64385" w:rsidRPr="00C7025F" w:rsidRDefault="00B64385" w:rsidP="00C7025F">
      <w:pPr>
        <w:spacing w:line="360" w:lineRule="auto"/>
        <w:rPr>
          <w:rFonts w:ascii="Arial" w:hAnsi="Arial"/>
          <w:szCs w:val="24"/>
        </w:rPr>
      </w:pPr>
    </w:p>
    <w:p w14:paraId="6D4929DF" w14:textId="77777777" w:rsidR="00B64385" w:rsidRPr="00C7025F" w:rsidRDefault="00B64385" w:rsidP="00C7025F">
      <w:pPr>
        <w:spacing w:line="360" w:lineRule="auto"/>
        <w:rPr>
          <w:rFonts w:ascii="Arial" w:hAnsi="Arial"/>
          <w:szCs w:val="24"/>
        </w:rPr>
      </w:pPr>
    </w:p>
    <w:p w14:paraId="765B0F63" w14:textId="77777777" w:rsidR="00B64385" w:rsidRPr="00C7025F" w:rsidRDefault="00B64385" w:rsidP="00C7025F">
      <w:pPr>
        <w:spacing w:line="360" w:lineRule="auto"/>
        <w:rPr>
          <w:rFonts w:ascii="Arial" w:hAnsi="Arial"/>
          <w:szCs w:val="24"/>
        </w:rPr>
      </w:pPr>
    </w:p>
    <w:sectPr w:rsidR="00B64385" w:rsidRPr="00C7025F" w:rsidSect="00774AC5">
      <w:headerReference w:type="default" r:id="rId7"/>
      <w:footerReference w:type="default" r:id="rId8"/>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AEC7D" w14:textId="77777777" w:rsidR="00774AC5" w:rsidRDefault="00774AC5">
      <w:pPr>
        <w:spacing w:line="240" w:lineRule="auto"/>
      </w:pPr>
      <w:r>
        <w:separator/>
      </w:r>
    </w:p>
  </w:endnote>
  <w:endnote w:type="continuationSeparator" w:id="0">
    <w:p w14:paraId="2F166430" w14:textId="77777777" w:rsidR="00774AC5" w:rsidRDefault="00774A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134290040"/>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5FB5DE51" w14:textId="35087DC6" w:rsidR="00437FA0" w:rsidRPr="00437FA0" w:rsidRDefault="004F4DE7">
            <w:pPr>
              <w:pStyle w:val="Footer"/>
              <w:jc w:val="right"/>
              <w:rPr>
                <w:b/>
                <w:bCs/>
              </w:rPr>
            </w:pPr>
            <w:r w:rsidRPr="00437FA0">
              <w:rPr>
                <w:b/>
                <w:bCs/>
              </w:rPr>
              <w:t xml:space="preserve">Page </w:t>
            </w:r>
            <w:r w:rsidRPr="00437FA0">
              <w:rPr>
                <w:b/>
                <w:bCs/>
                <w:szCs w:val="24"/>
              </w:rPr>
              <w:fldChar w:fldCharType="begin"/>
            </w:r>
            <w:r w:rsidRPr="00437FA0">
              <w:rPr>
                <w:b/>
                <w:bCs/>
              </w:rPr>
              <w:instrText xml:space="preserve"> PAGE </w:instrText>
            </w:r>
            <w:r w:rsidRPr="00437FA0">
              <w:rPr>
                <w:b/>
                <w:bCs/>
                <w:szCs w:val="24"/>
              </w:rPr>
              <w:fldChar w:fldCharType="separate"/>
            </w:r>
            <w:r w:rsidRPr="00437FA0">
              <w:rPr>
                <w:b/>
                <w:bCs/>
                <w:noProof/>
              </w:rPr>
              <w:t>2</w:t>
            </w:r>
            <w:r w:rsidRPr="00437FA0">
              <w:rPr>
                <w:b/>
                <w:bCs/>
                <w:szCs w:val="24"/>
              </w:rPr>
              <w:fldChar w:fldCharType="end"/>
            </w:r>
            <w:r w:rsidRPr="00437FA0">
              <w:rPr>
                <w:b/>
                <w:bCs/>
              </w:rPr>
              <w:t xml:space="preserve"> of </w:t>
            </w:r>
            <w:r w:rsidRPr="00437FA0">
              <w:rPr>
                <w:b/>
                <w:bCs/>
                <w:szCs w:val="24"/>
              </w:rPr>
              <w:fldChar w:fldCharType="begin"/>
            </w:r>
            <w:r w:rsidRPr="00437FA0">
              <w:rPr>
                <w:b/>
                <w:bCs/>
              </w:rPr>
              <w:instrText xml:space="preserve"> NUMPAGES  </w:instrText>
            </w:r>
            <w:r w:rsidRPr="00437FA0">
              <w:rPr>
                <w:b/>
                <w:bCs/>
                <w:szCs w:val="24"/>
              </w:rPr>
              <w:fldChar w:fldCharType="separate"/>
            </w:r>
            <w:r w:rsidRPr="00437FA0">
              <w:rPr>
                <w:b/>
                <w:bCs/>
                <w:noProof/>
              </w:rPr>
              <w:t>2</w:t>
            </w:r>
            <w:r w:rsidRPr="00437FA0">
              <w:rPr>
                <w:b/>
                <w:bCs/>
                <w:szCs w:val="24"/>
              </w:rPr>
              <w:fldChar w:fldCharType="end"/>
            </w:r>
          </w:p>
        </w:sdtContent>
      </w:sdt>
    </w:sdtContent>
  </w:sdt>
  <w:p w14:paraId="0C13A051" w14:textId="77777777" w:rsidR="00437FA0" w:rsidRPr="00437FA0" w:rsidRDefault="00437FA0">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C5AF4" w14:textId="77777777" w:rsidR="00774AC5" w:rsidRDefault="00774AC5">
      <w:pPr>
        <w:spacing w:line="240" w:lineRule="auto"/>
      </w:pPr>
      <w:r>
        <w:separator/>
      </w:r>
    </w:p>
  </w:footnote>
  <w:footnote w:type="continuationSeparator" w:id="0">
    <w:p w14:paraId="379FA448" w14:textId="77777777" w:rsidR="00774AC5" w:rsidRDefault="00774AC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255B6" w14:textId="3EE29541" w:rsidR="00437FA0" w:rsidRPr="00437FA0" w:rsidRDefault="004F4DE7" w:rsidP="00437FA0">
    <w:pPr>
      <w:pStyle w:val="Header"/>
      <w:jc w:val="right"/>
      <w:rPr>
        <w:b/>
        <w:bCs/>
      </w:rPr>
    </w:pPr>
    <w:r w:rsidRPr="00437FA0">
      <w:rPr>
        <w:b/>
        <w:bCs/>
      </w:rPr>
      <w:t>Personnel Resourcing and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2AA"/>
    <w:rsid w:val="00045ABB"/>
    <w:rsid w:val="0007583E"/>
    <w:rsid w:val="00090DC5"/>
    <w:rsid w:val="000A442F"/>
    <w:rsid w:val="000B72D9"/>
    <w:rsid w:val="000E60B6"/>
    <w:rsid w:val="001541B3"/>
    <w:rsid w:val="001632D5"/>
    <w:rsid w:val="001A6EA4"/>
    <w:rsid w:val="001B4C62"/>
    <w:rsid w:val="001D3A61"/>
    <w:rsid w:val="002B0118"/>
    <w:rsid w:val="002B5F5F"/>
    <w:rsid w:val="002F6708"/>
    <w:rsid w:val="00321359"/>
    <w:rsid w:val="003559E3"/>
    <w:rsid w:val="0038543E"/>
    <w:rsid w:val="003D46F0"/>
    <w:rsid w:val="003E54C8"/>
    <w:rsid w:val="00414D28"/>
    <w:rsid w:val="00430294"/>
    <w:rsid w:val="00437FA0"/>
    <w:rsid w:val="004B2F95"/>
    <w:rsid w:val="004C5B5B"/>
    <w:rsid w:val="004F4DE7"/>
    <w:rsid w:val="00504EBD"/>
    <w:rsid w:val="00547377"/>
    <w:rsid w:val="005B1B78"/>
    <w:rsid w:val="005C7438"/>
    <w:rsid w:val="00614E3C"/>
    <w:rsid w:val="00642E91"/>
    <w:rsid w:val="006673F1"/>
    <w:rsid w:val="006A282D"/>
    <w:rsid w:val="006D4C78"/>
    <w:rsid w:val="006F7959"/>
    <w:rsid w:val="00713AA8"/>
    <w:rsid w:val="00733D96"/>
    <w:rsid w:val="00744E01"/>
    <w:rsid w:val="00774AC5"/>
    <w:rsid w:val="007C78E9"/>
    <w:rsid w:val="007F626C"/>
    <w:rsid w:val="00856C84"/>
    <w:rsid w:val="0087534F"/>
    <w:rsid w:val="00881982"/>
    <w:rsid w:val="008931E1"/>
    <w:rsid w:val="00893A14"/>
    <w:rsid w:val="008A794D"/>
    <w:rsid w:val="008C3672"/>
    <w:rsid w:val="0090205A"/>
    <w:rsid w:val="009155E3"/>
    <w:rsid w:val="00956B06"/>
    <w:rsid w:val="009A2103"/>
    <w:rsid w:val="009C4C91"/>
    <w:rsid w:val="009E445C"/>
    <w:rsid w:val="00A14256"/>
    <w:rsid w:val="00A8127B"/>
    <w:rsid w:val="00A879B1"/>
    <w:rsid w:val="00AC4B22"/>
    <w:rsid w:val="00B0533C"/>
    <w:rsid w:val="00B17824"/>
    <w:rsid w:val="00B325E1"/>
    <w:rsid w:val="00B453CC"/>
    <w:rsid w:val="00B54951"/>
    <w:rsid w:val="00B64385"/>
    <w:rsid w:val="00BA7BDA"/>
    <w:rsid w:val="00C7025F"/>
    <w:rsid w:val="00CA0D65"/>
    <w:rsid w:val="00D01EA9"/>
    <w:rsid w:val="00D028E2"/>
    <w:rsid w:val="00D2118C"/>
    <w:rsid w:val="00D868B3"/>
    <w:rsid w:val="00D91769"/>
    <w:rsid w:val="00DB42AA"/>
    <w:rsid w:val="00DB660F"/>
    <w:rsid w:val="00E12090"/>
    <w:rsid w:val="00E239D8"/>
    <w:rsid w:val="00E561CD"/>
    <w:rsid w:val="00E60226"/>
    <w:rsid w:val="00E7100E"/>
    <w:rsid w:val="00E84455"/>
    <w:rsid w:val="00E86142"/>
    <w:rsid w:val="00ED3184"/>
    <w:rsid w:val="00ED79DC"/>
    <w:rsid w:val="00F66C90"/>
    <w:rsid w:val="00F71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6C6260"/>
  <w15:chartTrackingRefBased/>
  <w15:docId w15:val="{0AC971AD-FFEB-4B84-9FEB-4362FF776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E3C"/>
    <w:pPr>
      <w:spacing w:after="0" w:line="480" w:lineRule="auto"/>
      <w:jc w:val="both"/>
    </w:pPr>
    <w:rPr>
      <w:rFonts w:ascii="Times New Roman" w:hAnsi="Times New Roman" w:cs="Arial"/>
      <w:kern w:val="0"/>
      <w:sz w:val="24"/>
      <w:lang w:val="en"/>
      <w14:ligatures w14:val="none"/>
    </w:rPr>
  </w:style>
  <w:style w:type="paragraph" w:styleId="Heading1">
    <w:name w:val="heading 1"/>
    <w:basedOn w:val="Normal"/>
    <w:next w:val="Normal"/>
    <w:link w:val="Heading1Char"/>
    <w:uiPriority w:val="9"/>
    <w:qFormat/>
    <w:rsid w:val="00C7025F"/>
    <w:pPr>
      <w:keepNext/>
      <w:keepLines/>
      <w:spacing w:before="240"/>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8C3672"/>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C3672"/>
    <w:pPr>
      <w:keepNext/>
      <w:keepLines/>
      <w:spacing w:before="4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25F"/>
    <w:rPr>
      <w:rFonts w:ascii="Arial" w:eastAsiaTheme="majorEastAsia" w:hAnsi="Arial" w:cstheme="majorBidi"/>
      <w:b/>
      <w:color w:val="000000" w:themeColor="text1"/>
      <w:kern w:val="0"/>
      <w:sz w:val="24"/>
      <w:szCs w:val="32"/>
      <w:lang w:val="en"/>
      <w14:ligatures w14:val="none"/>
    </w:rPr>
  </w:style>
  <w:style w:type="character" w:customStyle="1" w:styleId="Heading2Char">
    <w:name w:val="Heading 2 Char"/>
    <w:basedOn w:val="DefaultParagraphFont"/>
    <w:link w:val="Heading2"/>
    <w:uiPriority w:val="9"/>
    <w:rsid w:val="008C3672"/>
    <w:rPr>
      <w:rFonts w:ascii="Times New Roman" w:eastAsiaTheme="majorEastAsia" w:hAnsi="Times New Roman" w:cstheme="majorBidi"/>
      <w:b/>
      <w:sz w:val="26"/>
      <w:szCs w:val="26"/>
    </w:rPr>
  </w:style>
  <w:style w:type="paragraph" w:customStyle="1" w:styleId="h3">
    <w:name w:val="h3"/>
    <w:basedOn w:val="Normal"/>
    <w:link w:val="h3Char"/>
    <w:qFormat/>
    <w:rsid w:val="00B0533C"/>
    <w:rPr>
      <w:b/>
      <w:szCs w:val="40"/>
      <w:u w:val="single"/>
      <w:lang w:val="en-US"/>
    </w:rPr>
  </w:style>
  <w:style w:type="character" w:customStyle="1" w:styleId="h3Char">
    <w:name w:val="h3 Char"/>
    <w:basedOn w:val="DefaultParagraphFont"/>
    <w:link w:val="h3"/>
    <w:rsid w:val="00B0533C"/>
    <w:rPr>
      <w:rFonts w:ascii="Times New Roman" w:hAnsi="Times New Roman"/>
      <w:b/>
      <w:sz w:val="24"/>
      <w:szCs w:val="40"/>
      <w:u w:val="single"/>
      <w:lang w:val="en-US"/>
    </w:rPr>
  </w:style>
  <w:style w:type="character" w:customStyle="1" w:styleId="Heading3Char">
    <w:name w:val="Heading 3 Char"/>
    <w:basedOn w:val="DefaultParagraphFont"/>
    <w:link w:val="Heading3"/>
    <w:uiPriority w:val="9"/>
    <w:rsid w:val="008C3672"/>
    <w:rPr>
      <w:rFonts w:ascii="Times New Roman" w:eastAsiaTheme="majorEastAsia" w:hAnsi="Times New Roman" w:cstheme="majorBidi"/>
      <w:i/>
      <w:sz w:val="24"/>
      <w:szCs w:val="24"/>
    </w:rPr>
  </w:style>
  <w:style w:type="paragraph" w:styleId="Header">
    <w:name w:val="header"/>
    <w:basedOn w:val="Normal"/>
    <w:link w:val="HeaderChar"/>
    <w:uiPriority w:val="99"/>
    <w:unhideWhenUsed/>
    <w:rsid w:val="00437FA0"/>
    <w:pPr>
      <w:tabs>
        <w:tab w:val="center" w:pos="4513"/>
        <w:tab w:val="right" w:pos="9026"/>
      </w:tabs>
      <w:spacing w:line="240" w:lineRule="auto"/>
    </w:pPr>
  </w:style>
  <w:style w:type="character" w:customStyle="1" w:styleId="HeaderChar">
    <w:name w:val="Header Char"/>
    <w:basedOn w:val="DefaultParagraphFont"/>
    <w:link w:val="Header"/>
    <w:uiPriority w:val="99"/>
    <w:rsid w:val="00437FA0"/>
    <w:rPr>
      <w:rFonts w:ascii="Times New Roman" w:hAnsi="Times New Roman" w:cs="Arial"/>
      <w:kern w:val="0"/>
      <w:sz w:val="24"/>
      <w:lang w:val="en"/>
      <w14:ligatures w14:val="none"/>
    </w:rPr>
  </w:style>
  <w:style w:type="paragraph" w:styleId="Footer">
    <w:name w:val="footer"/>
    <w:basedOn w:val="Normal"/>
    <w:link w:val="FooterChar"/>
    <w:uiPriority w:val="99"/>
    <w:unhideWhenUsed/>
    <w:rsid w:val="00437FA0"/>
    <w:pPr>
      <w:tabs>
        <w:tab w:val="center" w:pos="4513"/>
        <w:tab w:val="right" w:pos="9026"/>
      </w:tabs>
      <w:spacing w:line="240" w:lineRule="auto"/>
    </w:pPr>
  </w:style>
  <w:style w:type="character" w:customStyle="1" w:styleId="FooterChar">
    <w:name w:val="Footer Char"/>
    <w:basedOn w:val="DefaultParagraphFont"/>
    <w:link w:val="Footer"/>
    <w:uiPriority w:val="99"/>
    <w:rsid w:val="00437FA0"/>
    <w:rPr>
      <w:rFonts w:ascii="Times New Roman" w:hAnsi="Times New Roman" w:cs="Arial"/>
      <w:kern w:val="0"/>
      <w:sz w:val="24"/>
      <w:lang w:val="en"/>
      <w14:ligatures w14:val="none"/>
    </w:rPr>
  </w:style>
  <w:style w:type="paragraph" w:styleId="Bibliography">
    <w:name w:val="Bibliography"/>
    <w:basedOn w:val="Normal"/>
    <w:next w:val="Normal"/>
    <w:uiPriority w:val="37"/>
    <w:unhideWhenUsed/>
    <w:rsid w:val="00B64385"/>
  </w:style>
  <w:style w:type="character" w:styleId="Hyperlink">
    <w:name w:val="Hyperlink"/>
    <w:basedOn w:val="DefaultParagraphFont"/>
    <w:uiPriority w:val="99"/>
    <w:unhideWhenUsed/>
    <w:rsid w:val="00B64385"/>
    <w:rPr>
      <w:color w:val="0563C1" w:themeColor="hyperlink"/>
      <w:u w:val="single"/>
    </w:rPr>
  </w:style>
  <w:style w:type="character" w:styleId="UnresolvedMention">
    <w:name w:val="Unresolved Mention"/>
    <w:basedOn w:val="DefaultParagraphFont"/>
    <w:uiPriority w:val="99"/>
    <w:semiHidden/>
    <w:unhideWhenUsed/>
    <w:rsid w:val="00B64385"/>
    <w:rPr>
      <w:color w:val="605E5C"/>
      <w:shd w:val="clear" w:color="auto" w:fill="E1DFDD"/>
    </w:rPr>
  </w:style>
  <w:style w:type="paragraph" w:styleId="NormalWeb">
    <w:name w:val="Normal (Web)"/>
    <w:basedOn w:val="Normal"/>
    <w:uiPriority w:val="99"/>
    <w:semiHidden/>
    <w:unhideWhenUsed/>
    <w:rsid w:val="00C7025F"/>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C7025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7025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And223</b:Tag>
    <b:SourceType>InternetSite</b:SourceType>
    <b:Guid>{47B797D5-FA78-4A8E-9F5F-DDD8008B42EB}</b:Guid>
    <b:Author>
      <b:Author>
        <b:NameList>
          <b:Person>
            <b:Last>Przystanski</b:Last>
            <b:First>Andy</b:First>
          </b:Person>
        </b:NameList>
      </b:Author>
    </b:Author>
    <b:Title>Why Performance Management Still Matters in a Recession</b:Title>
    <b:Year>2022</b:Year>
    <b:YearAccessed>2024</b:YearAccessed>
    <b:MonthAccessed>01</b:MonthAccessed>
    <b:DayAccessed>23</b:DayAccessed>
    <b:URL>https://lattice.com/library/why-performance-management-still-matters-in-a-recession</b:URL>
    <b:RefOrder>2</b:RefOrder>
  </b:Source>
  <b:Source>
    <b:Tag>Peo24</b:Tag>
    <b:SourceType>InternetSite</b:SourceType>
    <b:Guid>{AE2ED4E1-2D94-4E8B-9C14-4F5B5B637D33}</b:Guid>
    <b:Author>
      <b:Author>
        <b:Corporate>Peoplepointhr</b:Corporate>
      </b:Author>
    </b:Author>
    <b:Title>Learn more about performance management systems</b:Title>
    <b:Year>2024</b:Year>
    <b:YearAccessed>2024</b:YearAccessed>
    <b:MonthAccessed>01</b:MonthAccessed>
    <b:DayAccessed>23</b:DayAccessed>
    <b:URL>https://peoplepointhr.co.uk/guides/performance-management-system/</b:URL>
    <b:RefOrder>1</b:RefOrder>
  </b:Source>
  <b:Source>
    <b:Tag>Hil231</b:Tag>
    <b:SourceType>InternetSite</b:SourceType>
    <b:Guid>{1D847D6D-2D53-4082-8701-93FBA4862203}</b:Guid>
    <b:Author>
      <b:Author>
        <b:Corporate>Hilton</b:Corporate>
      </b:Author>
    </b:Author>
    <b:Title>Destinations you'll love</b:Title>
    <b:Year>2023</b:Year>
    <b:YearAccessed>2024</b:YearAccessed>
    <b:MonthAccessed>1</b:MonthAccessed>
    <b:DayAccessed>21</b:DayAccessed>
    <b:URL>https://www.hilton.com/en/locations/</b:URL>
    <b:RefOrder>1</b:RefOrder>
  </b:Source>
  <b:Source>
    <b:Tag>Hil23</b:Tag>
    <b:SourceType>InternetSite</b:SourceType>
    <b:Guid>{4207C813-D411-4AD2-B158-F09B29BF2AFE}</b:Guid>
    <b:Author>
      <b:Author>
        <b:Corporate>Hilton</b:Corporate>
      </b:Author>
    </b:Author>
    <b:Title>The Story of Hilton</b:Title>
    <b:Year>2023</b:Year>
    <b:YearAccessed>2024</b:YearAccessed>
    <b:MonthAccessed>1</b:MonthAccessed>
    <b:DayAccessed>22</b:DayAccessed>
    <b:URL>https://stories.hilton.com/history</b:URL>
    <b:RefOrder>2</b:RefOrder>
  </b:Source>
  <b:Source>
    <b:Tag>Hil24</b:Tag>
    <b:SourceType>InternetSite</b:SourceType>
    <b:Guid>{79716ADA-6766-4F52-B8FA-1BA6E2D1239A}</b:Guid>
    <b:Author>
      <b:Author>
        <b:Corporate>Hilton</b:Corporate>
      </b:Author>
    </b:Author>
    <b:Title>Explore our brands</b:Title>
    <b:Year>2024</b:Year>
    <b:YearAccessed>2023</b:YearAccessed>
    <b:MonthAccessed>1</b:MonthAccessed>
    <b:DayAccessed>22</b:DayAccessed>
    <b:URL>https://www.hilton.com/en/brands/</b:URL>
    <b:RefOrder>3</b:RefOrder>
  </b:Source>
  <b:Source>
    <b:Tag>CLA23</b:Tag>
    <b:SourceType>InternetSite</b:SourceType>
    <b:Guid>{512A4564-9A41-4CE1-B701-6E0E9022E497}</b:Guid>
    <b:Author>
      <b:Author>
        <b:NameList>
          <b:Person>
            <b:Last>HASTWELL</b:Last>
            <b:First>CLAIRE</b:First>
          </b:Person>
        </b:NameList>
      </b:Author>
    </b:Author>
    <b:Title>How Hilton Maintained Employee Trust After Major Layoffs</b:Title>
    <b:Year>2023</b:Year>
    <b:YearAccessed>2024</b:YearAccessed>
    <b:MonthAccessed>1</b:MonthAccessed>
    <b:DayAccessed>22</b:DayAccessed>
    <b:URL>https://www.greatplacetowork.com/resources/blog/how-hilton-maintained-employee-trust-after-laying-off-10-000-staff</b:URL>
    <b:RefOrder>4</b:RefOrder>
  </b:Source>
</b:Sources>
</file>

<file path=customXml/itemProps1.xml><?xml version="1.0" encoding="utf-8"?>
<ds:datastoreItem xmlns:ds="http://schemas.openxmlformats.org/officeDocument/2006/customXml" ds:itemID="{72271F0D-EBF2-486F-B6D6-EC3647F16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2564</Words>
  <Characters>16071</Characters>
  <Application>Microsoft Office Word</Application>
  <DocSecurity>0</DocSecurity>
  <Lines>133</Lines>
  <Paragraphs>37</Paragraphs>
  <ScaleCrop>false</ScaleCrop>
  <Company/>
  <LinksUpToDate>false</LinksUpToDate>
  <CharactersWithSpaces>18598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pycusan pycu</dc:creator>
  <cp:lastModifiedBy>pycusan pycu</cp:lastModifiedBy>
  <cp:revision>2</cp:revision>
  <dcterms:created xsi:type="dcterms:W3CDTF">2024-02-26T10:34:00Z</dcterms:created>
  <dcterms:modified xsi:type="dcterms:W3CDTF">2024-02-26T10:34:00Z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1da9eb50145fd4ef20810691c82960434f3bf135b5541a8ff59d5fe7f45d9f95</vt:lpwstr>
  </property>
</Properties>
</file>