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C1347B" w14:textId="77777777" w:rsidR="003A3453" w:rsidRPr="003A3453" w:rsidRDefault="003A3453" w:rsidP="003A3453">
      <w:pPr>
        <w:keepNext/>
        <w:keepLines/>
        <w:spacing w:before="320" w:after="80" w:line="276" w:lineRule="auto"/>
        <w:jc w:val="center"/>
        <w:outlineLvl w:val="2"/>
        <w:rPr>
          <w:rFonts w:ascii="Times New Roman" w:eastAsia="Times New Roman" w:hAnsi="Times New Roman" w:cs="Times New Roman"/>
          <w:b/>
          <w:color w:val="000000"/>
          <w:kern w:val="0"/>
          <w:sz w:val="44"/>
          <w:szCs w:val="44"/>
          <w14:ligatures w14:val="none"/>
        </w:rPr>
      </w:pPr>
      <w:r w:rsidRPr="003A3453">
        <w:rPr>
          <w:rFonts w:ascii="Times New Roman" w:eastAsia="Times New Roman" w:hAnsi="Times New Roman" w:cs="Times New Roman"/>
          <w:b/>
          <w:color w:val="000000"/>
          <w:kern w:val="0"/>
          <w:sz w:val="44"/>
          <w:szCs w:val="44"/>
          <w14:ligatures w14:val="none"/>
        </w:rPr>
        <w:t xml:space="preserve">            University of Wales Trinity Saint David </w:t>
      </w:r>
    </w:p>
    <w:p w14:paraId="74070FAC" w14:textId="77777777" w:rsidR="003A3453" w:rsidRPr="003A3453" w:rsidRDefault="003A3453" w:rsidP="003A3453">
      <w:pPr>
        <w:keepNext/>
        <w:keepLines/>
        <w:spacing w:before="320" w:after="80" w:line="276" w:lineRule="auto"/>
        <w:outlineLvl w:val="2"/>
        <w:rPr>
          <w:rFonts w:ascii="Times New Roman" w:eastAsia="Times New Roman" w:hAnsi="Times New Roman" w:cs="Times New Roman"/>
          <w:b/>
          <w:color w:val="000000"/>
          <w:kern w:val="0"/>
          <w:sz w:val="44"/>
          <w:szCs w:val="44"/>
          <w14:ligatures w14:val="none"/>
        </w:rPr>
      </w:pPr>
    </w:p>
    <w:p w14:paraId="4DF13424" w14:textId="77777777" w:rsidR="003A3453" w:rsidRPr="003A3453" w:rsidRDefault="003A3453" w:rsidP="003A3453">
      <w:pPr>
        <w:keepNext/>
        <w:keepLines/>
        <w:spacing w:before="320" w:after="80" w:line="276" w:lineRule="auto"/>
        <w:outlineLvl w:val="2"/>
        <w:rPr>
          <w:rFonts w:ascii="Times New Roman" w:eastAsia="Times New Roman" w:hAnsi="Times New Roman" w:cs="Times New Roman"/>
          <w:b/>
          <w:color w:val="000000"/>
          <w:kern w:val="0"/>
          <w:sz w:val="44"/>
          <w:szCs w:val="44"/>
          <w14:ligatures w14:val="none"/>
        </w:rPr>
      </w:pPr>
      <w:r w:rsidRPr="003A3453">
        <w:rPr>
          <w:rFonts w:ascii="Times New Roman" w:eastAsia="Times New Roman" w:hAnsi="Times New Roman" w:cs="Times New Roman"/>
          <w:b/>
          <w:color w:val="000000"/>
          <w:kern w:val="0"/>
          <w:sz w:val="44"/>
          <w:szCs w:val="44"/>
          <w14:ligatures w14:val="none"/>
        </w:rPr>
        <w:t xml:space="preserve">                        BA(Hons) Business Management </w:t>
      </w:r>
    </w:p>
    <w:p w14:paraId="396A3041" w14:textId="77777777" w:rsidR="003A3453" w:rsidRPr="003A3453" w:rsidRDefault="003A3453" w:rsidP="003A3453">
      <w:pPr>
        <w:keepNext/>
        <w:keepLines/>
        <w:spacing w:before="320" w:after="80" w:line="276" w:lineRule="auto"/>
        <w:outlineLvl w:val="2"/>
        <w:rPr>
          <w:rFonts w:ascii="Times New Roman" w:eastAsia="Times New Roman" w:hAnsi="Times New Roman" w:cs="Times New Roman"/>
          <w:b/>
          <w:color w:val="000000"/>
          <w:kern w:val="0"/>
          <w:sz w:val="44"/>
          <w:szCs w:val="44"/>
          <w14:ligatures w14:val="none"/>
        </w:rPr>
      </w:pPr>
      <w:r w:rsidRPr="003A3453">
        <w:rPr>
          <w:rFonts w:ascii="Times New Roman" w:eastAsia="Times New Roman" w:hAnsi="Times New Roman" w:cs="Times New Roman"/>
          <w:b/>
          <w:color w:val="000000"/>
          <w:kern w:val="0"/>
          <w:sz w:val="44"/>
          <w:szCs w:val="44"/>
          <w14:ligatures w14:val="none"/>
        </w:rPr>
        <w:t xml:space="preserve">Module Name :Leadership and Management Theory and Practice  </w:t>
      </w:r>
    </w:p>
    <w:p w14:paraId="39CA0C06" w14:textId="77777777" w:rsidR="003A3453" w:rsidRPr="003A3453" w:rsidRDefault="003A3453" w:rsidP="003A3453">
      <w:pPr>
        <w:keepNext/>
        <w:keepLines/>
        <w:spacing w:before="320" w:after="80" w:line="276" w:lineRule="auto"/>
        <w:outlineLvl w:val="2"/>
        <w:rPr>
          <w:rFonts w:ascii="Times New Roman" w:eastAsia="Times New Roman" w:hAnsi="Times New Roman" w:cs="Times New Roman"/>
          <w:b/>
          <w:color w:val="000000"/>
          <w:kern w:val="0"/>
          <w:sz w:val="44"/>
          <w:szCs w:val="44"/>
          <w14:ligatures w14:val="none"/>
        </w:rPr>
      </w:pPr>
      <w:r w:rsidRPr="003A3453">
        <w:rPr>
          <w:rFonts w:ascii="Times New Roman" w:eastAsia="Times New Roman" w:hAnsi="Times New Roman" w:cs="Times New Roman"/>
          <w:b/>
          <w:color w:val="000000"/>
          <w:kern w:val="0"/>
          <w:sz w:val="44"/>
          <w:szCs w:val="44"/>
          <w14:ligatures w14:val="none"/>
        </w:rPr>
        <w:t>Code Module:LCBB6003</w:t>
      </w:r>
    </w:p>
    <w:p w14:paraId="173C16ED" w14:textId="77777777" w:rsidR="003A3453" w:rsidRPr="003A3453" w:rsidRDefault="003A3453" w:rsidP="003A3453">
      <w:pPr>
        <w:keepNext/>
        <w:keepLines/>
        <w:spacing w:before="320" w:after="80" w:line="276" w:lineRule="auto"/>
        <w:outlineLvl w:val="2"/>
        <w:rPr>
          <w:rFonts w:ascii="Times New Roman" w:eastAsia="Times New Roman" w:hAnsi="Times New Roman" w:cs="Times New Roman"/>
          <w:b/>
          <w:color w:val="000000"/>
          <w:kern w:val="0"/>
          <w:sz w:val="44"/>
          <w:szCs w:val="44"/>
          <w14:ligatures w14:val="none"/>
        </w:rPr>
      </w:pPr>
      <w:r w:rsidRPr="003A3453">
        <w:rPr>
          <w:rFonts w:ascii="Times New Roman" w:eastAsia="Times New Roman" w:hAnsi="Times New Roman" w:cs="Times New Roman"/>
          <w:b/>
          <w:color w:val="000000"/>
          <w:kern w:val="0"/>
          <w:sz w:val="44"/>
          <w:szCs w:val="44"/>
          <w14:ligatures w14:val="none"/>
        </w:rPr>
        <w:t>Student Name :Daniela Gabriela Lisenche</w:t>
      </w:r>
    </w:p>
    <w:p w14:paraId="77484648" w14:textId="77777777" w:rsidR="003A3453" w:rsidRPr="003A3453" w:rsidRDefault="003A3453" w:rsidP="003A3453">
      <w:pPr>
        <w:keepNext/>
        <w:keepLines/>
        <w:spacing w:before="320" w:after="80" w:line="276" w:lineRule="auto"/>
        <w:outlineLvl w:val="2"/>
        <w:rPr>
          <w:rFonts w:ascii="Times New Roman" w:eastAsia="Times New Roman" w:hAnsi="Times New Roman" w:cs="Times New Roman"/>
          <w:b/>
          <w:color w:val="000000"/>
          <w:kern w:val="0"/>
          <w:sz w:val="44"/>
          <w:szCs w:val="44"/>
          <w14:ligatures w14:val="none"/>
        </w:rPr>
      </w:pPr>
      <w:r w:rsidRPr="003A3453">
        <w:rPr>
          <w:rFonts w:ascii="Times New Roman" w:eastAsia="Times New Roman" w:hAnsi="Times New Roman" w:cs="Times New Roman"/>
          <w:b/>
          <w:color w:val="000000"/>
          <w:kern w:val="0"/>
          <w:sz w:val="44"/>
          <w:szCs w:val="44"/>
          <w14:ligatures w14:val="none"/>
        </w:rPr>
        <w:t xml:space="preserve">Student Number:2029607 </w:t>
      </w:r>
    </w:p>
    <w:p w14:paraId="2ABD1D3C" w14:textId="77777777" w:rsidR="003A3453" w:rsidRPr="003A3453" w:rsidRDefault="003A3453" w:rsidP="003A3453">
      <w:pPr>
        <w:keepNext/>
        <w:keepLines/>
        <w:spacing w:before="320" w:after="80" w:line="276" w:lineRule="auto"/>
        <w:outlineLvl w:val="2"/>
        <w:rPr>
          <w:rFonts w:ascii="Times New Roman" w:eastAsia="Times New Roman" w:hAnsi="Times New Roman" w:cs="Times New Roman"/>
          <w:b/>
          <w:color w:val="000000"/>
          <w:kern w:val="0"/>
          <w:sz w:val="44"/>
          <w:szCs w:val="44"/>
          <w14:ligatures w14:val="none"/>
        </w:rPr>
      </w:pPr>
      <w:r w:rsidRPr="003A3453">
        <w:rPr>
          <w:rFonts w:ascii="Times New Roman" w:eastAsia="Times New Roman" w:hAnsi="Times New Roman" w:cs="Times New Roman"/>
          <w:b/>
          <w:color w:val="000000"/>
          <w:kern w:val="0"/>
          <w:sz w:val="44"/>
          <w:szCs w:val="44"/>
          <w14:ligatures w14:val="none"/>
        </w:rPr>
        <w:t xml:space="preserve">Lecturer Name :Dr Laila </w:t>
      </w:r>
      <w:proofErr w:type="spellStart"/>
      <w:r w:rsidRPr="003A3453">
        <w:rPr>
          <w:rFonts w:ascii="Times New Roman" w:eastAsia="Times New Roman" w:hAnsi="Times New Roman" w:cs="Times New Roman"/>
          <w:b/>
          <w:color w:val="000000"/>
          <w:kern w:val="0"/>
          <w:sz w:val="44"/>
          <w:szCs w:val="44"/>
          <w14:ligatures w14:val="none"/>
        </w:rPr>
        <w:t>Maazouz</w:t>
      </w:r>
      <w:proofErr w:type="spellEnd"/>
    </w:p>
    <w:p w14:paraId="1A4DE298" w14:textId="77777777" w:rsidR="003A3453" w:rsidRDefault="003A3453" w:rsidP="00272ADE">
      <w:pPr>
        <w:pBdr>
          <w:top w:val="single" w:sz="2" w:space="0" w:color="D9D9E3"/>
          <w:left w:val="single" w:sz="2" w:space="0" w:color="D9D9E3"/>
          <w:bottom w:val="single" w:sz="2" w:space="0" w:color="D9D9E3"/>
          <w:right w:val="single" w:sz="2" w:space="0" w:color="D9D9E3"/>
        </w:pBdr>
        <w:spacing w:after="300" w:line="240" w:lineRule="auto"/>
        <w:rPr>
          <w:rFonts w:ascii="Segoe UI" w:eastAsia="Times New Roman" w:hAnsi="Segoe UI" w:cs="Segoe UI"/>
          <w:kern w:val="0"/>
          <w:sz w:val="24"/>
          <w:szCs w:val="24"/>
          <w:lang w:eastAsia="en-GB"/>
          <w14:ligatures w14:val="none"/>
        </w:rPr>
      </w:pPr>
    </w:p>
    <w:p w14:paraId="3CA32E73" w14:textId="77777777" w:rsidR="003A3453" w:rsidRDefault="003A3453" w:rsidP="00272ADE">
      <w:pPr>
        <w:pBdr>
          <w:top w:val="single" w:sz="2" w:space="0" w:color="D9D9E3"/>
          <w:left w:val="single" w:sz="2" w:space="0" w:color="D9D9E3"/>
          <w:bottom w:val="single" w:sz="2" w:space="0" w:color="D9D9E3"/>
          <w:right w:val="single" w:sz="2" w:space="0" w:color="D9D9E3"/>
        </w:pBdr>
        <w:spacing w:after="300" w:line="240" w:lineRule="auto"/>
        <w:rPr>
          <w:rFonts w:ascii="Segoe UI" w:eastAsia="Times New Roman" w:hAnsi="Segoe UI" w:cs="Segoe UI"/>
          <w:kern w:val="0"/>
          <w:sz w:val="24"/>
          <w:szCs w:val="24"/>
          <w:lang w:eastAsia="en-GB"/>
          <w14:ligatures w14:val="none"/>
        </w:rPr>
      </w:pPr>
    </w:p>
    <w:p w14:paraId="512036C5" w14:textId="77777777" w:rsidR="003A3453" w:rsidRDefault="003A3453" w:rsidP="00272ADE">
      <w:pPr>
        <w:pBdr>
          <w:top w:val="single" w:sz="2" w:space="0" w:color="D9D9E3"/>
          <w:left w:val="single" w:sz="2" w:space="0" w:color="D9D9E3"/>
          <w:bottom w:val="single" w:sz="2" w:space="0" w:color="D9D9E3"/>
          <w:right w:val="single" w:sz="2" w:space="0" w:color="D9D9E3"/>
        </w:pBdr>
        <w:spacing w:after="300" w:line="240" w:lineRule="auto"/>
        <w:rPr>
          <w:rFonts w:ascii="Segoe UI" w:eastAsia="Times New Roman" w:hAnsi="Segoe UI" w:cs="Segoe UI"/>
          <w:kern w:val="0"/>
          <w:sz w:val="24"/>
          <w:szCs w:val="24"/>
          <w:lang w:eastAsia="en-GB"/>
          <w14:ligatures w14:val="none"/>
        </w:rPr>
      </w:pPr>
    </w:p>
    <w:p w14:paraId="0AABCEF6" w14:textId="77777777" w:rsidR="003A3453" w:rsidRDefault="003A3453" w:rsidP="00272ADE">
      <w:pPr>
        <w:pBdr>
          <w:top w:val="single" w:sz="2" w:space="0" w:color="D9D9E3"/>
          <w:left w:val="single" w:sz="2" w:space="0" w:color="D9D9E3"/>
          <w:bottom w:val="single" w:sz="2" w:space="0" w:color="D9D9E3"/>
          <w:right w:val="single" w:sz="2" w:space="0" w:color="D9D9E3"/>
        </w:pBdr>
        <w:spacing w:after="300" w:line="240" w:lineRule="auto"/>
        <w:rPr>
          <w:rFonts w:ascii="Segoe UI" w:eastAsia="Times New Roman" w:hAnsi="Segoe UI" w:cs="Segoe UI"/>
          <w:kern w:val="0"/>
          <w:sz w:val="24"/>
          <w:szCs w:val="24"/>
          <w:lang w:eastAsia="en-GB"/>
          <w14:ligatures w14:val="none"/>
        </w:rPr>
      </w:pPr>
    </w:p>
    <w:p w14:paraId="427D9326" w14:textId="77777777" w:rsidR="003A3453" w:rsidRDefault="003A3453" w:rsidP="00272ADE">
      <w:pPr>
        <w:pBdr>
          <w:top w:val="single" w:sz="2" w:space="0" w:color="D9D9E3"/>
          <w:left w:val="single" w:sz="2" w:space="0" w:color="D9D9E3"/>
          <w:bottom w:val="single" w:sz="2" w:space="0" w:color="D9D9E3"/>
          <w:right w:val="single" w:sz="2" w:space="0" w:color="D9D9E3"/>
        </w:pBdr>
        <w:spacing w:after="300" w:line="240" w:lineRule="auto"/>
        <w:rPr>
          <w:rFonts w:ascii="Segoe UI" w:eastAsia="Times New Roman" w:hAnsi="Segoe UI" w:cs="Segoe UI"/>
          <w:kern w:val="0"/>
          <w:sz w:val="24"/>
          <w:szCs w:val="24"/>
          <w:lang w:eastAsia="en-GB"/>
          <w14:ligatures w14:val="none"/>
        </w:rPr>
      </w:pPr>
    </w:p>
    <w:p w14:paraId="47D47EED" w14:textId="77777777" w:rsidR="003A3453" w:rsidRDefault="003A3453" w:rsidP="00272ADE">
      <w:pPr>
        <w:pBdr>
          <w:top w:val="single" w:sz="2" w:space="0" w:color="D9D9E3"/>
          <w:left w:val="single" w:sz="2" w:space="0" w:color="D9D9E3"/>
          <w:bottom w:val="single" w:sz="2" w:space="0" w:color="D9D9E3"/>
          <w:right w:val="single" w:sz="2" w:space="0" w:color="D9D9E3"/>
        </w:pBdr>
        <w:spacing w:after="300" w:line="240" w:lineRule="auto"/>
        <w:rPr>
          <w:rFonts w:ascii="Segoe UI" w:eastAsia="Times New Roman" w:hAnsi="Segoe UI" w:cs="Segoe UI"/>
          <w:kern w:val="0"/>
          <w:sz w:val="24"/>
          <w:szCs w:val="24"/>
          <w:lang w:eastAsia="en-GB"/>
          <w14:ligatures w14:val="none"/>
        </w:rPr>
      </w:pPr>
    </w:p>
    <w:p w14:paraId="70D55239" w14:textId="77777777" w:rsidR="003A3453" w:rsidRDefault="003A3453" w:rsidP="00272ADE">
      <w:pPr>
        <w:pBdr>
          <w:top w:val="single" w:sz="2" w:space="0" w:color="D9D9E3"/>
          <w:left w:val="single" w:sz="2" w:space="0" w:color="D9D9E3"/>
          <w:bottom w:val="single" w:sz="2" w:space="0" w:color="D9D9E3"/>
          <w:right w:val="single" w:sz="2" w:space="0" w:color="D9D9E3"/>
        </w:pBdr>
        <w:spacing w:after="300" w:line="240" w:lineRule="auto"/>
        <w:rPr>
          <w:rFonts w:ascii="Segoe UI" w:eastAsia="Times New Roman" w:hAnsi="Segoe UI" w:cs="Segoe UI"/>
          <w:kern w:val="0"/>
          <w:sz w:val="24"/>
          <w:szCs w:val="24"/>
          <w:lang w:eastAsia="en-GB"/>
          <w14:ligatures w14:val="none"/>
        </w:rPr>
      </w:pPr>
    </w:p>
    <w:p w14:paraId="632AF291" w14:textId="77777777" w:rsidR="003A3453" w:rsidRDefault="003A3453" w:rsidP="00272ADE">
      <w:pPr>
        <w:pBdr>
          <w:top w:val="single" w:sz="2" w:space="0" w:color="D9D9E3"/>
          <w:left w:val="single" w:sz="2" w:space="0" w:color="D9D9E3"/>
          <w:bottom w:val="single" w:sz="2" w:space="0" w:color="D9D9E3"/>
          <w:right w:val="single" w:sz="2" w:space="0" w:color="D9D9E3"/>
        </w:pBdr>
        <w:spacing w:after="300" w:line="240" w:lineRule="auto"/>
        <w:rPr>
          <w:rFonts w:ascii="Segoe UI" w:eastAsia="Times New Roman" w:hAnsi="Segoe UI" w:cs="Segoe UI"/>
          <w:kern w:val="0"/>
          <w:sz w:val="24"/>
          <w:szCs w:val="24"/>
          <w:lang w:eastAsia="en-GB"/>
          <w14:ligatures w14:val="none"/>
        </w:rPr>
      </w:pPr>
    </w:p>
    <w:p w14:paraId="3CECC75E" w14:textId="77777777" w:rsidR="003A3453" w:rsidRDefault="003A3453" w:rsidP="00272ADE">
      <w:pPr>
        <w:pBdr>
          <w:top w:val="single" w:sz="2" w:space="0" w:color="D9D9E3"/>
          <w:left w:val="single" w:sz="2" w:space="0" w:color="D9D9E3"/>
          <w:bottom w:val="single" w:sz="2" w:space="0" w:color="D9D9E3"/>
          <w:right w:val="single" w:sz="2" w:space="0" w:color="D9D9E3"/>
        </w:pBdr>
        <w:spacing w:after="300" w:line="240" w:lineRule="auto"/>
        <w:rPr>
          <w:rFonts w:ascii="Segoe UI" w:eastAsia="Times New Roman" w:hAnsi="Segoe UI" w:cs="Segoe UI"/>
          <w:kern w:val="0"/>
          <w:sz w:val="24"/>
          <w:szCs w:val="24"/>
          <w:lang w:eastAsia="en-GB"/>
          <w14:ligatures w14:val="none"/>
        </w:rPr>
      </w:pPr>
    </w:p>
    <w:p w14:paraId="35FDB0E2" w14:textId="38FA99DE" w:rsidR="00272ADE" w:rsidRPr="003A3453" w:rsidRDefault="00272ADE" w:rsidP="00272ADE">
      <w:pPr>
        <w:pBdr>
          <w:top w:val="single" w:sz="2" w:space="0" w:color="D9D9E3"/>
          <w:left w:val="single" w:sz="2" w:space="0" w:color="D9D9E3"/>
          <w:bottom w:val="single" w:sz="2" w:space="0" w:color="D9D9E3"/>
          <w:right w:val="single" w:sz="2" w:space="0" w:color="D9D9E3"/>
        </w:pBdr>
        <w:spacing w:after="300" w:line="240" w:lineRule="auto"/>
        <w:rPr>
          <w:rFonts w:ascii="Segoe UI" w:eastAsia="Times New Roman" w:hAnsi="Segoe UI" w:cs="Segoe UI"/>
          <w:kern w:val="0"/>
          <w:sz w:val="24"/>
          <w:szCs w:val="24"/>
          <w:lang w:eastAsia="en-GB"/>
          <w14:ligatures w14:val="none"/>
        </w:rPr>
      </w:pPr>
      <w:r w:rsidRPr="00272ADE">
        <w:rPr>
          <w:rFonts w:ascii="Segoe UI" w:eastAsia="Times New Roman" w:hAnsi="Segoe UI" w:cs="Segoe UI"/>
          <w:kern w:val="0"/>
          <w:sz w:val="24"/>
          <w:szCs w:val="24"/>
          <w:lang w:eastAsia="en-GB"/>
          <w14:ligatures w14:val="none"/>
        </w:rPr>
        <w:lastRenderedPageBreak/>
        <w:t>The relationship between management and leadership has been a subject of extensive debate in the business world.</w:t>
      </w:r>
      <w:r w:rsidR="009563BC" w:rsidRPr="009563BC">
        <w:rPr>
          <w:rFonts w:ascii="Segoe UI" w:hAnsi="Segoe UI" w:cs="Segoe UI"/>
          <w:color w:val="374151"/>
        </w:rPr>
        <w:t xml:space="preserve"> </w:t>
      </w:r>
      <w:r w:rsidR="009563BC" w:rsidRPr="009563BC">
        <w:rPr>
          <w:rFonts w:ascii="Segoe UI" w:hAnsi="Segoe UI" w:cs="Segoe UI"/>
          <w:sz w:val="24"/>
          <w:szCs w:val="24"/>
        </w:rPr>
        <w:t>The dichotomy between managerial roles and leadership traits often sparks discussions on the interplay and distinction between the two.</w:t>
      </w:r>
      <w:r w:rsidRPr="00272ADE">
        <w:rPr>
          <w:rFonts w:ascii="Segoe UI" w:eastAsia="Times New Roman" w:hAnsi="Segoe UI" w:cs="Segoe UI"/>
          <w:kern w:val="0"/>
          <w:sz w:val="24"/>
          <w:szCs w:val="24"/>
          <w:lang w:eastAsia="en-GB"/>
          <w14:ligatures w14:val="none"/>
        </w:rPr>
        <w:t xml:space="preserve"> Some argue that a manager can be a leader, but a leader cannot necessarily be a manager. This</w:t>
      </w:r>
      <w:r w:rsidR="009563BC">
        <w:rPr>
          <w:rFonts w:ascii="Segoe UI" w:eastAsia="Times New Roman" w:hAnsi="Segoe UI" w:cs="Segoe UI"/>
          <w:kern w:val="0"/>
          <w:sz w:val="24"/>
          <w:szCs w:val="24"/>
          <w:lang w:eastAsia="en-GB"/>
          <w14:ligatures w14:val="none"/>
        </w:rPr>
        <w:t xml:space="preserve"> report </w:t>
      </w:r>
      <w:r w:rsidRPr="00272ADE">
        <w:rPr>
          <w:rFonts w:ascii="Segoe UI" w:eastAsia="Times New Roman" w:hAnsi="Segoe UI" w:cs="Segoe UI"/>
          <w:kern w:val="0"/>
          <w:sz w:val="24"/>
          <w:szCs w:val="24"/>
          <w:lang w:eastAsia="en-GB"/>
          <w14:ligatures w14:val="none"/>
        </w:rPr>
        <w:t xml:space="preserve"> aims to explore this statement by examining theories, practices, and real-world examples in the business context</w:t>
      </w:r>
      <w:r w:rsidRPr="009563BC">
        <w:rPr>
          <w:rFonts w:ascii="Segoe UI" w:eastAsia="Times New Roman" w:hAnsi="Segoe UI" w:cs="Segoe UI"/>
          <w:kern w:val="0"/>
          <w:sz w:val="24"/>
          <w:szCs w:val="24"/>
          <w:lang w:eastAsia="en-GB"/>
          <w14:ligatures w14:val="none"/>
        </w:rPr>
        <w:t>.</w:t>
      </w:r>
      <w:r w:rsidR="003A3453" w:rsidRPr="003A3453">
        <w:rPr>
          <w:rFonts w:ascii="Segoe UI" w:hAnsi="Segoe UI" w:cs="Segoe UI"/>
          <w:color w:val="374151"/>
        </w:rPr>
        <w:t xml:space="preserve"> </w:t>
      </w:r>
      <w:r w:rsidR="003A3453" w:rsidRPr="003A3453">
        <w:rPr>
          <w:rFonts w:ascii="Segoe UI" w:hAnsi="Segoe UI" w:cs="Segoe UI"/>
          <w:sz w:val="24"/>
          <w:szCs w:val="24"/>
        </w:rPr>
        <w:t>. By delving into theories and real-world instances, this discussion will illuminate the nuanced relationship between management and leadership</w:t>
      </w:r>
      <w:r w:rsidR="003A3453">
        <w:rPr>
          <w:rFonts w:ascii="Segoe UI" w:hAnsi="Segoe UI" w:cs="Segoe UI"/>
          <w:sz w:val="24"/>
          <w:szCs w:val="24"/>
        </w:rPr>
        <w:t>.</w:t>
      </w:r>
    </w:p>
    <w:p w14:paraId="1A838605" w14:textId="26556B2F" w:rsidR="00272ADE" w:rsidRPr="00272ADE" w:rsidRDefault="00272ADE" w:rsidP="00272ADE">
      <w:pPr>
        <w:pBdr>
          <w:top w:val="single" w:sz="2" w:space="0" w:color="D9D9E3"/>
          <w:left w:val="single" w:sz="2" w:space="0" w:color="D9D9E3"/>
          <w:bottom w:val="single" w:sz="2" w:space="0" w:color="D9D9E3"/>
          <w:right w:val="single" w:sz="2" w:space="0" w:color="D9D9E3"/>
        </w:pBdr>
        <w:spacing w:after="300" w:line="240" w:lineRule="auto"/>
        <w:jc w:val="both"/>
        <w:rPr>
          <w:rFonts w:ascii="Segoe UI" w:eastAsia="Times New Roman" w:hAnsi="Segoe UI" w:cs="Segoe UI"/>
          <w:kern w:val="0"/>
          <w:sz w:val="24"/>
          <w:szCs w:val="24"/>
          <w:lang w:eastAsia="en-GB"/>
          <w14:ligatures w14:val="none"/>
        </w:rPr>
      </w:pPr>
      <w:r w:rsidRPr="00272ADE">
        <w:rPr>
          <w:rFonts w:ascii="Segoe UI" w:eastAsia="Times New Roman" w:hAnsi="Segoe UI" w:cs="Segoe UI"/>
          <w:b/>
          <w:bCs/>
          <w:kern w:val="0"/>
          <w:sz w:val="24"/>
          <w:szCs w:val="24"/>
          <w:bdr w:val="single" w:sz="2" w:space="0" w:color="D9D9E3" w:frame="1"/>
          <w:lang w:eastAsia="en-GB"/>
          <w14:ligatures w14:val="none"/>
        </w:rPr>
        <w:t>Differentiating Managerial Roles and Leadership Traits:</w:t>
      </w:r>
      <w:r w:rsidRPr="00272ADE">
        <w:rPr>
          <w:rFonts w:ascii="Segoe UI" w:eastAsia="Times New Roman" w:hAnsi="Segoe UI" w:cs="Segoe UI"/>
          <w:kern w:val="0"/>
          <w:sz w:val="24"/>
          <w:szCs w:val="24"/>
          <w:lang w:eastAsia="en-GB"/>
          <w14:ligatures w14:val="none"/>
        </w:rPr>
        <w:t xml:space="preserve"> Management typically involves overseeing tasks, organizing resources, and ensuring efficiency, often within defined structures and processes. Leadership, on the other hand, focuses on inspiring and influencing others, often transcending formal authority. For instance, Steve Jobs at Apple was renowned for his visionary leadership, whereas Tim Cook, as CEO, embodies effective management by optimizing operations.</w:t>
      </w:r>
    </w:p>
    <w:p w14:paraId="552211C9" w14:textId="77777777" w:rsidR="009563BC" w:rsidRPr="009563BC" w:rsidRDefault="00272ADE" w:rsidP="00272ADE">
      <w:p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kern w:val="0"/>
          <w:sz w:val="24"/>
          <w:szCs w:val="24"/>
          <w:lang w:eastAsia="en-GB"/>
          <w14:ligatures w14:val="none"/>
        </w:rPr>
      </w:pPr>
      <w:r w:rsidRPr="00272ADE">
        <w:rPr>
          <w:rFonts w:ascii="Segoe UI" w:eastAsia="Times New Roman" w:hAnsi="Segoe UI" w:cs="Segoe UI"/>
          <w:b/>
          <w:bCs/>
          <w:kern w:val="0"/>
          <w:sz w:val="24"/>
          <w:szCs w:val="24"/>
          <w:bdr w:val="single" w:sz="2" w:space="0" w:color="D9D9E3" w:frame="1"/>
          <w:lang w:eastAsia="en-GB"/>
          <w14:ligatures w14:val="none"/>
        </w:rPr>
        <w:t>Instances of Managerial Leadership and Non-Managerial Leadership:</w:t>
      </w:r>
    </w:p>
    <w:p w14:paraId="52B6630B" w14:textId="11692233" w:rsidR="009563BC" w:rsidRPr="009563BC" w:rsidRDefault="00272ADE" w:rsidP="00272ADE">
      <w:p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kern w:val="0"/>
          <w:sz w:val="24"/>
          <w:szCs w:val="24"/>
          <w:lang w:eastAsia="en-GB"/>
          <w14:ligatures w14:val="none"/>
        </w:rPr>
      </w:pPr>
      <w:r w:rsidRPr="00272ADE">
        <w:rPr>
          <w:rFonts w:ascii="Segoe UI" w:eastAsia="Times New Roman" w:hAnsi="Segoe UI" w:cs="Segoe UI"/>
          <w:kern w:val="0"/>
          <w:sz w:val="24"/>
          <w:szCs w:val="24"/>
          <w:lang w:eastAsia="en-GB"/>
          <w14:ligatures w14:val="none"/>
        </w:rPr>
        <w:t xml:space="preserve"> </w:t>
      </w:r>
      <w:r w:rsidRPr="00272ADE">
        <w:rPr>
          <w:rFonts w:ascii="Segoe UI" w:eastAsia="Times New Roman" w:hAnsi="Segoe UI" w:cs="Segoe UI"/>
          <w:b/>
          <w:bCs/>
          <w:kern w:val="0"/>
          <w:sz w:val="24"/>
          <w:szCs w:val="24"/>
          <w:bdr w:val="single" w:sz="2" w:space="0" w:color="D9D9E3" w:frame="1"/>
          <w:lang w:eastAsia="en-GB"/>
          <w14:ligatures w14:val="none"/>
        </w:rPr>
        <w:t>Elon Musk</w:t>
      </w:r>
      <w:r w:rsidR="009563BC">
        <w:rPr>
          <w:rFonts w:ascii="Segoe UI" w:eastAsia="Times New Roman" w:hAnsi="Segoe UI" w:cs="Segoe UI"/>
          <w:b/>
          <w:bCs/>
          <w:kern w:val="0"/>
          <w:sz w:val="24"/>
          <w:szCs w:val="24"/>
          <w:bdr w:val="single" w:sz="2" w:space="0" w:color="D9D9E3" w:frame="1"/>
          <w:lang w:eastAsia="en-GB"/>
          <w14:ligatures w14:val="none"/>
        </w:rPr>
        <w:t xml:space="preserve">-SpaceX and Tesla </w:t>
      </w:r>
      <w:r w:rsidRPr="00272ADE">
        <w:rPr>
          <w:rFonts w:ascii="Segoe UI" w:eastAsia="Times New Roman" w:hAnsi="Segoe UI" w:cs="Segoe UI"/>
          <w:b/>
          <w:bCs/>
          <w:kern w:val="0"/>
          <w:sz w:val="24"/>
          <w:szCs w:val="24"/>
          <w:bdr w:val="single" w:sz="2" w:space="0" w:color="D9D9E3" w:frame="1"/>
          <w:lang w:eastAsia="en-GB"/>
          <w14:ligatures w14:val="none"/>
        </w:rPr>
        <w:t>:</w:t>
      </w:r>
      <w:r w:rsidRPr="00272ADE">
        <w:rPr>
          <w:rFonts w:ascii="Segoe UI" w:eastAsia="Times New Roman" w:hAnsi="Segoe UI" w:cs="Segoe UI"/>
          <w:kern w:val="0"/>
          <w:sz w:val="24"/>
          <w:szCs w:val="24"/>
          <w:lang w:eastAsia="en-GB"/>
          <w14:ligatures w14:val="none"/>
        </w:rPr>
        <w:t xml:space="preserve"> He embodies both managerial and leadership qualities. As CEO, he manages various aspects of Tesla and SpaceX, while his visionary leadership drives innovation and motivates employees beyond typical managerial boundaries. </w:t>
      </w:r>
    </w:p>
    <w:p w14:paraId="0BF77D05" w14:textId="40F840C1" w:rsidR="009563BC" w:rsidRPr="009563BC" w:rsidRDefault="009563BC" w:rsidP="00272ADE">
      <w:pPr>
        <w:pBdr>
          <w:top w:val="single" w:sz="2" w:space="0" w:color="D9D9E3"/>
          <w:left w:val="single" w:sz="2" w:space="5" w:color="D9D9E3"/>
          <w:bottom w:val="single" w:sz="2" w:space="0" w:color="D9D9E3"/>
          <w:right w:val="single" w:sz="2" w:space="0" w:color="D9D9E3"/>
        </w:pBdr>
        <w:spacing w:after="0" w:line="240" w:lineRule="auto"/>
        <w:rPr>
          <w:rFonts w:ascii="Segoe UI" w:hAnsi="Segoe UI" w:cs="Segoe UI"/>
          <w:sz w:val="24"/>
          <w:szCs w:val="24"/>
        </w:rPr>
      </w:pPr>
      <w:r w:rsidRPr="009563BC">
        <w:rPr>
          <w:rStyle w:val="Strong"/>
          <w:rFonts w:ascii="Segoe UI" w:hAnsi="Segoe UI" w:cs="Segoe UI"/>
          <w:sz w:val="24"/>
          <w:szCs w:val="24"/>
          <w:bdr w:val="single" w:sz="2" w:space="0" w:color="D9D9E3" w:frame="1"/>
        </w:rPr>
        <w:t>Sheryl Sandberg - Facebook (Meta):</w:t>
      </w:r>
      <w:r w:rsidRPr="009563BC">
        <w:rPr>
          <w:rFonts w:ascii="Segoe UI" w:hAnsi="Segoe UI" w:cs="Segoe UI"/>
          <w:sz w:val="24"/>
          <w:szCs w:val="24"/>
        </w:rPr>
        <w:t xml:space="preserve"> Sandberg combines managerial proficiency with empowering leadership. Her managerial role ensures operational success, while her leadership encourages a collaborative and innovative workplace culture.</w:t>
      </w:r>
    </w:p>
    <w:p w14:paraId="5B982524" w14:textId="65D622D4" w:rsidR="009563BC" w:rsidRPr="009563BC" w:rsidRDefault="009563BC" w:rsidP="00272ADE">
      <w:p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kern w:val="0"/>
          <w:sz w:val="24"/>
          <w:szCs w:val="24"/>
          <w:lang w:eastAsia="en-GB"/>
          <w14:ligatures w14:val="none"/>
        </w:rPr>
      </w:pPr>
      <w:r w:rsidRPr="009563BC">
        <w:rPr>
          <w:rStyle w:val="Strong"/>
          <w:rFonts w:ascii="Segoe UI" w:hAnsi="Segoe UI" w:cs="Segoe UI"/>
          <w:sz w:val="24"/>
          <w:szCs w:val="24"/>
          <w:bdr w:val="single" w:sz="2" w:space="0" w:color="D9D9E3" w:frame="1"/>
        </w:rPr>
        <w:t>Tim Cook - Apple:</w:t>
      </w:r>
      <w:r w:rsidRPr="009563BC">
        <w:rPr>
          <w:rFonts w:ascii="Segoe UI" w:hAnsi="Segoe UI" w:cs="Segoe UI"/>
          <w:sz w:val="24"/>
          <w:szCs w:val="24"/>
        </w:rPr>
        <w:t xml:space="preserve"> Cook, as CEO, showcases managerial excellence by maintaining operational efficiency and strategic planning. Although not as overtly charismatic as Steve Jobs, his steady leadership steers Apple's continued success.</w:t>
      </w:r>
    </w:p>
    <w:p w14:paraId="42B92E41" w14:textId="4D6FD65A" w:rsidR="00272ADE" w:rsidRDefault="00272ADE" w:rsidP="00272ADE">
      <w:p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kern w:val="0"/>
          <w:sz w:val="24"/>
          <w:szCs w:val="24"/>
          <w:lang w:eastAsia="en-GB"/>
          <w14:ligatures w14:val="none"/>
        </w:rPr>
      </w:pPr>
      <w:r w:rsidRPr="00272ADE">
        <w:rPr>
          <w:rFonts w:ascii="Segoe UI" w:eastAsia="Times New Roman" w:hAnsi="Segoe UI" w:cs="Segoe UI"/>
          <w:b/>
          <w:bCs/>
          <w:kern w:val="0"/>
          <w:sz w:val="24"/>
          <w:szCs w:val="24"/>
          <w:bdr w:val="single" w:sz="2" w:space="0" w:color="D9D9E3" w:frame="1"/>
          <w:lang w:eastAsia="en-GB"/>
          <w14:ligatures w14:val="none"/>
        </w:rPr>
        <w:t>Nelson Mandela</w:t>
      </w:r>
      <w:r w:rsidR="009563BC">
        <w:rPr>
          <w:rFonts w:ascii="Segoe UI" w:eastAsia="Times New Roman" w:hAnsi="Segoe UI" w:cs="Segoe UI"/>
          <w:b/>
          <w:bCs/>
          <w:kern w:val="0"/>
          <w:sz w:val="24"/>
          <w:szCs w:val="24"/>
          <w:bdr w:val="single" w:sz="2" w:space="0" w:color="D9D9E3" w:frame="1"/>
          <w:lang w:eastAsia="en-GB"/>
          <w14:ligatures w14:val="none"/>
        </w:rPr>
        <w:t xml:space="preserve"> Political Leade</w:t>
      </w:r>
      <w:r w:rsidR="003A3453">
        <w:rPr>
          <w:rFonts w:ascii="Segoe UI" w:eastAsia="Times New Roman" w:hAnsi="Segoe UI" w:cs="Segoe UI"/>
          <w:b/>
          <w:bCs/>
          <w:kern w:val="0"/>
          <w:sz w:val="24"/>
          <w:szCs w:val="24"/>
          <w:bdr w:val="single" w:sz="2" w:space="0" w:color="D9D9E3" w:frame="1"/>
          <w:lang w:eastAsia="en-GB"/>
          <w14:ligatures w14:val="none"/>
        </w:rPr>
        <w:t>r</w:t>
      </w:r>
      <w:r w:rsidR="009563BC">
        <w:rPr>
          <w:rFonts w:ascii="Segoe UI" w:eastAsia="Times New Roman" w:hAnsi="Segoe UI" w:cs="Segoe UI"/>
          <w:b/>
          <w:bCs/>
          <w:kern w:val="0"/>
          <w:sz w:val="24"/>
          <w:szCs w:val="24"/>
          <w:bdr w:val="single" w:sz="2" w:space="0" w:color="D9D9E3" w:frame="1"/>
          <w:lang w:eastAsia="en-GB"/>
          <w14:ligatures w14:val="none"/>
        </w:rPr>
        <w:t>ship</w:t>
      </w:r>
      <w:r w:rsidRPr="00272ADE">
        <w:rPr>
          <w:rFonts w:ascii="Segoe UI" w:eastAsia="Times New Roman" w:hAnsi="Segoe UI" w:cs="Segoe UI"/>
          <w:b/>
          <w:bCs/>
          <w:kern w:val="0"/>
          <w:sz w:val="24"/>
          <w:szCs w:val="24"/>
          <w:bdr w:val="single" w:sz="2" w:space="0" w:color="D9D9E3" w:frame="1"/>
          <w:lang w:eastAsia="en-GB"/>
          <w14:ligatures w14:val="none"/>
        </w:rPr>
        <w:t>:</w:t>
      </w:r>
      <w:r w:rsidRPr="00272ADE">
        <w:rPr>
          <w:rFonts w:ascii="Segoe UI" w:eastAsia="Times New Roman" w:hAnsi="Segoe UI" w:cs="Segoe UI"/>
          <w:kern w:val="0"/>
          <w:sz w:val="24"/>
          <w:szCs w:val="24"/>
          <w:lang w:eastAsia="en-GB"/>
          <w14:ligatures w14:val="none"/>
        </w:rPr>
        <w:t xml:space="preserve"> Mandela exemplifies leadership without formal managerial roles. His ability to inspire change and unite people during South Africa's apartheid era showcased remarkable leadership skills without traditional managerial authority.</w:t>
      </w:r>
    </w:p>
    <w:p w14:paraId="2C7ED4DA" w14:textId="77777777" w:rsidR="009D7137" w:rsidRPr="009D7137" w:rsidRDefault="009D7137" w:rsidP="009D7137">
      <w:pPr>
        <w:pStyle w:val="NormalWeb"/>
        <w:pBdr>
          <w:top w:val="single" w:sz="2" w:space="0" w:color="D9D9E3"/>
          <w:left w:val="single" w:sz="2" w:space="5" w:color="D9D9E3"/>
          <w:bottom w:val="single" w:sz="2" w:space="0" w:color="D9D9E3"/>
          <w:right w:val="single" w:sz="2" w:space="0" w:color="D9D9E3"/>
        </w:pBdr>
        <w:spacing w:before="0" w:beforeAutospacing="0" w:after="0" w:afterAutospacing="0"/>
        <w:rPr>
          <w:rFonts w:ascii="Segoe UI" w:hAnsi="Segoe UI" w:cs="Segoe UI"/>
        </w:rPr>
      </w:pPr>
      <w:r w:rsidRPr="009D7137">
        <w:rPr>
          <w:rStyle w:val="Strong"/>
          <w:rFonts w:ascii="Segoe UI" w:eastAsiaTheme="majorEastAsia" w:hAnsi="Segoe UI" w:cs="Segoe UI"/>
          <w:bdr w:val="single" w:sz="2" w:space="0" w:color="D9D9E3" w:frame="1"/>
        </w:rPr>
        <w:t>Jeff Bezos - Amazon:</w:t>
      </w:r>
      <w:r w:rsidRPr="009D7137">
        <w:rPr>
          <w:rFonts w:ascii="Segoe UI" w:hAnsi="Segoe UI" w:cs="Segoe UI"/>
        </w:rPr>
        <w:t xml:space="preserve"> Bezos, as both a manager and a leader, showcases a blend of traits. His managerial acumen streamlined Amazon’s operations, while his visionary leadership revolutionized the e-commerce industry, emphasizing long-term goals and customer-centricity.</w:t>
      </w:r>
    </w:p>
    <w:p w14:paraId="18B87C4D" w14:textId="77777777" w:rsidR="009D7137" w:rsidRPr="009D7137" w:rsidRDefault="009D7137" w:rsidP="009D7137">
      <w:pPr>
        <w:pStyle w:val="NormalWeb"/>
        <w:pBdr>
          <w:top w:val="single" w:sz="2" w:space="0" w:color="D9D9E3"/>
          <w:left w:val="single" w:sz="2" w:space="5" w:color="D9D9E3"/>
          <w:bottom w:val="single" w:sz="2" w:space="0" w:color="D9D9E3"/>
          <w:right w:val="single" w:sz="2" w:space="0" w:color="D9D9E3"/>
        </w:pBdr>
        <w:spacing w:before="0" w:beforeAutospacing="0" w:after="0" w:afterAutospacing="0"/>
        <w:rPr>
          <w:rFonts w:ascii="Segoe UI" w:hAnsi="Segoe UI" w:cs="Segoe UI"/>
        </w:rPr>
      </w:pPr>
      <w:r w:rsidRPr="009D7137">
        <w:rPr>
          <w:rStyle w:val="Strong"/>
          <w:rFonts w:ascii="Segoe UI" w:eastAsiaTheme="majorEastAsia" w:hAnsi="Segoe UI" w:cs="Segoe UI"/>
          <w:bdr w:val="single" w:sz="2" w:space="0" w:color="D9D9E3" w:frame="1"/>
        </w:rPr>
        <w:t>Indra Nooyi - Former CEO of PepsiCo</w:t>
      </w:r>
      <w:r w:rsidRPr="000E5B2B">
        <w:rPr>
          <w:rStyle w:val="Strong"/>
          <w:rFonts w:ascii="Segoe UI" w:eastAsiaTheme="majorEastAsia" w:hAnsi="Segoe UI" w:cs="Segoe UI"/>
          <w:bdr w:val="single" w:sz="2" w:space="0" w:color="D9D9E3" w:frame="1"/>
        </w:rPr>
        <w:t>:</w:t>
      </w:r>
      <w:r w:rsidRPr="000E5B2B">
        <w:rPr>
          <w:rFonts w:ascii="Segoe UI" w:hAnsi="Segoe UI" w:cs="Segoe UI"/>
        </w:rPr>
        <w:t xml:space="preserve"> </w:t>
      </w:r>
      <w:r w:rsidRPr="009D7137">
        <w:rPr>
          <w:rFonts w:ascii="Segoe UI" w:hAnsi="Segoe UI" w:cs="Segoe UI"/>
        </w:rPr>
        <w:t>Nooyi exemplifies managerial leadership by transforming PepsiCo's portfolio to healthier options. Her leadership instilled a culture of innovation and sustainability, aligning with changing consumer preferences.</w:t>
      </w:r>
    </w:p>
    <w:p w14:paraId="7583A0BE" w14:textId="77777777" w:rsidR="009D7137" w:rsidRDefault="009D7137" w:rsidP="009D7137">
      <w:pPr>
        <w:pStyle w:val="NormalWeb"/>
        <w:pBdr>
          <w:top w:val="single" w:sz="2" w:space="0" w:color="D9D9E3"/>
          <w:left w:val="single" w:sz="2" w:space="5" w:color="D9D9E3"/>
          <w:bottom w:val="single" w:sz="2" w:space="0" w:color="D9D9E3"/>
          <w:right w:val="single" w:sz="2" w:space="0" w:color="D9D9E3"/>
        </w:pBdr>
        <w:spacing w:before="0" w:beforeAutospacing="0" w:after="0" w:afterAutospacing="0"/>
        <w:rPr>
          <w:rFonts w:ascii="Segoe UI" w:hAnsi="Segoe UI" w:cs="Segoe UI"/>
        </w:rPr>
      </w:pPr>
      <w:r w:rsidRPr="009D7137">
        <w:rPr>
          <w:rStyle w:val="Strong"/>
          <w:rFonts w:ascii="Segoe UI" w:eastAsiaTheme="majorEastAsia" w:hAnsi="Segoe UI" w:cs="Segoe UI"/>
          <w:bdr w:val="single" w:sz="2" w:space="0" w:color="D9D9E3" w:frame="1"/>
        </w:rPr>
        <w:t>Sir Richard Branson - Virgin Group:</w:t>
      </w:r>
      <w:r w:rsidRPr="009D7137">
        <w:rPr>
          <w:rFonts w:ascii="Segoe UI" w:hAnsi="Segoe UI" w:cs="Segoe UI"/>
        </w:rPr>
        <w:t xml:space="preserve"> Branson’s leadership style focuses on empowerment and employee engagement, while the managerial aspect ensures effective functioning across diverse business ventures within the Virgin Group</w:t>
      </w:r>
      <w:r>
        <w:rPr>
          <w:rFonts w:ascii="Segoe UI" w:hAnsi="Segoe UI" w:cs="Segoe UI"/>
        </w:rPr>
        <w:t xml:space="preserve">. </w:t>
      </w:r>
    </w:p>
    <w:p w14:paraId="4EDB0E9F" w14:textId="0C7166DB" w:rsidR="009D7137" w:rsidRPr="009D7137" w:rsidRDefault="009D7137" w:rsidP="009D7137">
      <w:pPr>
        <w:pStyle w:val="NormalWeb"/>
        <w:pBdr>
          <w:top w:val="single" w:sz="2" w:space="0" w:color="D9D9E3"/>
          <w:left w:val="single" w:sz="2" w:space="5" w:color="D9D9E3"/>
          <w:bottom w:val="single" w:sz="2" w:space="0" w:color="D9D9E3"/>
          <w:right w:val="single" w:sz="2" w:space="0" w:color="D9D9E3"/>
        </w:pBdr>
        <w:spacing w:before="0" w:beforeAutospacing="0" w:after="0" w:afterAutospacing="0"/>
        <w:rPr>
          <w:rFonts w:ascii="Segoe UI" w:hAnsi="Segoe UI" w:cs="Segoe UI"/>
        </w:rPr>
      </w:pPr>
      <w:r w:rsidRPr="009D7137">
        <w:rPr>
          <w:rFonts w:ascii="Segoe UI" w:hAnsi="Segoe UI" w:cs="Segoe UI"/>
        </w:rPr>
        <w:lastRenderedPageBreak/>
        <w:t>While some instances highlight individuals excelling in both managerial and leadership roles, it's essential to note that effective leadership can compensate for a lack of traditional managerial skills in certain contexts. Conversely, purely managerial roles may lack the inspirational force needed for groundbreaking innovations or cultural shifts.</w:t>
      </w:r>
    </w:p>
    <w:p w14:paraId="6652D8C1" w14:textId="77777777" w:rsidR="009D7137" w:rsidRPr="00272ADE" w:rsidRDefault="009D7137" w:rsidP="00272ADE">
      <w:p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kern w:val="0"/>
          <w:sz w:val="24"/>
          <w:szCs w:val="24"/>
          <w:lang w:eastAsia="en-GB"/>
          <w14:ligatures w14:val="none"/>
        </w:rPr>
      </w:pPr>
    </w:p>
    <w:p w14:paraId="6770115F" w14:textId="77777777" w:rsidR="00272ADE" w:rsidRPr="009563BC" w:rsidRDefault="00272ADE" w:rsidP="00272ADE">
      <w:p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b/>
          <w:bCs/>
          <w:kern w:val="0"/>
          <w:sz w:val="24"/>
          <w:szCs w:val="24"/>
          <w:bdr w:val="single" w:sz="2" w:space="0" w:color="D9D9E3" w:frame="1"/>
          <w:lang w:eastAsia="en-GB"/>
          <w14:ligatures w14:val="none"/>
        </w:rPr>
      </w:pPr>
      <w:r w:rsidRPr="00272ADE">
        <w:rPr>
          <w:rFonts w:ascii="Segoe UI" w:eastAsia="Times New Roman" w:hAnsi="Segoe UI" w:cs="Segoe UI"/>
          <w:b/>
          <w:bCs/>
          <w:kern w:val="0"/>
          <w:sz w:val="24"/>
          <w:szCs w:val="24"/>
          <w:bdr w:val="single" w:sz="2" w:space="0" w:color="D9D9E3" w:frame="1"/>
          <w:lang w:eastAsia="en-GB"/>
          <w14:ligatures w14:val="none"/>
        </w:rPr>
        <w:t>Theoretical Perspectives:</w:t>
      </w:r>
    </w:p>
    <w:p w14:paraId="0CA8E336" w14:textId="6D478F18" w:rsidR="00272ADE" w:rsidRPr="009563BC" w:rsidRDefault="00272ADE" w:rsidP="00272ADE">
      <w:p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kern w:val="0"/>
          <w:sz w:val="24"/>
          <w:szCs w:val="24"/>
          <w:lang w:eastAsia="en-GB"/>
          <w14:ligatures w14:val="none"/>
        </w:rPr>
      </w:pPr>
      <w:r w:rsidRPr="00272ADE">
        <w:rPr>
          <w:rFonts w:ascii="Segoe UI" w:eastAsia="Times New Roman" w:hAnsi="Segoe UI" w:cs="Segoe UI"/>
          <w:kern w:val="0"/>
          <w:sz w:val="24"/>
          <w:szCs w:val="24"/>
          <w:lang w:eastAsia="en-GB"/>
          <w14:ligatures w14:val="none"/>
        </w:rPr>
        <w:t xml:space="preserve"> </w:t>
      </w:r>
      <w:r w:rsidRPr="00272ADE">
        <w:rPr>
          <w:rFonts w:ascii="Segoe UI" w:eastAsia="Times New Roman" w:hAnsi="Segoe UI" w:cs="Segoe UI"/>
          <w:b/>
          <w:bCs/>
          <w:kern w:val="0"/>
          <w:sz w:val="24"/>
          <w:szCs w:val="24"/>
          <w:bdr w:val="single" w:sz="2" w:space="0" w:color="D9D9E3" w:frame="1"/>
          <w:lang w:eastAsia="en-GB"/>
          <w14:ligatures w14:val="none"/>
        </w:rPr>
        <w:t>Trait Theory:</w:t>
      </w:r>
      <w:r w:rsidR="009D7137" w:rsidRPr="009D7137">
        <w:rPr>
          <w:rFonts w:ascii="Segoe UI" w:hAnsi="Segoe UI" w:cs="Segoe UI"/>
          <w:color w:val="374151"/>
        </w:rPr>
        <w:t xml:space="preserve"> </w:t>
      </w:r>
      <w:r w:rsidR="009D7137">
        <w:rPr>
          <w:rFonts w:ascii="Segoe UI" w:hAnsi="Segoe UI" w:cs="Segoe UI"/>
          <w:color w:val="374151"/>
        </w:rPr>
        <w:t>T</w:t>
      </w:r>
      <w:r w:rsidR="009D7137" w:rsidRPr="009D7137">
        <w:rPr>
          <w:rFonts w:ascii="Segoe UI" w:hAnsi="Segoe UI" w:cs="Segoe UI"/>
          <w:sz w:val="24"/>
          <w:szCs w:val="24"/>
        </w:rPr>
        <w:t>his theory highlights inherent differences between leaders and managers, suggesting that while managers excel in administrative skills, leaders possess visionary and inspirational traits</w:t>
      </w:r>
      <w:r w:rsidRPr="00272ADE">
        <w:rPr>
          <w:rFonts w:ascii="Segoe UI" w:eastAsia="Times New Roman" w:hAnsi="Segoe UI" w:cs="Segoe UI"/>
          <w:kern w:val="0"/>
          <w:sz w:val="24"/>
          <w:szCs w:val="24"/>
          <w:lang w:eastAsia="en-GB"/>
          <w14:ligatures w14:val="none"/>
        </w:rPr>
        <w:t xml:space="preserve"> It suggests that certain characteristics differentiate leaders from managers. Managers often possess organizational skills, while leaders may have charisma and vision.</w:t>
      </w:r>
    </w:p>
    <w:p w14:paraId="096B741D" w14:textId="77777777" w:rsidR="003A3453" w:rsidRDefault="00272ADE" w:rsidP="003A3453">
      <w:p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kern w:val="0"/>
          <w:sz w:val="24"/>
          <w:szCs w:val="24"/>
          <w:lang w:eastAsia="en-GB"/>
          <w14:ligatures w14:val="none"/>
        </w:rPr>
      </w:pPr>
      <w:r w:rsidRPr="00272ADE">
        <w:rPr>
          <w:rFonts w:ascii="Segoe UI" w:eastAsia="Times New Roman" w:hAnsi="Segoe UI" w:cs="Segoe UI"/>
          <w:kern w:val="0"/>
          <w:sz w:val="24"/>
          <w:szCs w:val="24"/>
          <w:lang w:eastAsia="en-GB"/>
          <w14:ligatures w14:val="none"/>
        </w:rPr>
        <w:t xml:space="preserve"> </w:t>
      </w:r>
      <w:r w:rsidRPr="00272ADE">
        <w:rPr>
          <w:rFonts w:ascii="Segoe UI" w:eastAsia="Times New Roman" w:hAnsi="Segoe UI" w:cs="Segoe UI"/>
          <w:b/>
          <w:bCs/>
          <w:kern w:val="0"/>
          <w:sz w:val="24"/>
          <w:szCs w:val="24"/>
          <w:bdr w:val="single" w:sz="2" w:space="0" w:color="D9D9E3" w:frame="1"/>
          <w:lang w:eastAsia="en-GB"/>
          <w14:ligatures w14:val="none"/>
        </w:rPr>
        <w:t>Transformational Leadership Theory:</w:t>
      </w:r>
      <w:r w:rsidRPr="00272ADE">
        <w:rPr>
          <w:rFonts w:ascii="Segoe UI" w:eastAsia="Times New Roman" w:hAnsi="Segoe UI" w:cs="Segoe UI"/>
          <w:kern w:val="0"/>
          <w:sz w:val="24"/>
          <w:szCs w:val="24"/>
          <w:lang w:eastAsia="en-GB"/>
          <w14:ligatures w14:val="none"/>
        </w:rPr>
        <w:t xml:space="preserve"> It emphasizes the importance of inspiring and motivating followers. Managers can adopt transformational leadership qualities to drive change and innovation within an organization.</w:t>
      </w:r>
    </w:p>
    <w:p w14:paraId="5F655B16" w14:textId="096AC068" w:rsidR="003A3453" w:rsidRPr="003A3453" w:rsidRDefault="003A3453" w:rsidP="003A3453">
      <w:p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kern w:val="0"/>
          <w:sz w:val="24"/>
          <w:szCs w:val="24"/>
          <w:lang w:eastAsia="en-GB"/>
          <w14:ligatures w14:val="none"/>
        </w:rPr>
      </w:pPr>
      <w:r w:rsidRPr="003A3453">
        <w:rPr>
          <w:rFonts w:ascii="Segoe UI" w:eastAsia="Times New Roman" w:hAnsi="Segoe UI" w:cs="Segoe UI"/>
          <w:b/>
          <w:bCs/>
          <w:kern w:val="0"/>
          <w:sz w:val="24"/>
          <w:szCs w:val="24"/>
          <w:lang w:eastAsia="en-GB"/>
          <w14:ligatures w14:val="none"/>
        </w:rPr>
        <w:t>Transactional Leadership:</w:t>
      </w:r>
      <w:r w:rsidRPr="003A3453">
        <w:rPr>
          <w:rFonts w:ascii="Segoe UI" w:hAnsi="Segoe UI" w:cs="Segoe UI"/>
          <w:sz w:val="24"/>
          <w:szCs w:val="24"/>
        </w:rPr>
        <w:t xml:space="preserve"> represents a structured approach where leaders engage with followers based on exchanges and adherence to established rules and processes</w:t>
      </w:r>
    </w:p>
    <w:p w14:paraId="6612689E" w14:textId="3FD10ADA" w:rsidR="003A3453" w:rsidRPr="00272ADE" w:rsidRDefault="003A3453" w:rsidP="00272ADE">
      <w:p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kern w:val="0"/>
          <w:sz w:val="24"/>
          <w:szCs w:val="24"/>
          <w:lang w:eastAsia="en-GB"/>
          <w14:ligatures w14:val="none"/>
        </w:rPr>
      </w:pPr>
      <w:r w:rsidRPr="003A3453">
        <w:rPr>
          <w:rStyle w:val="Strong"/>
          <w:rFonts w:ascii="Segoe UI" w:hAnsi="Segoe UI" w:cs="Segoe UI"/>
          <w:sz w:val="24"/>
          <w:szCs w:val="24"/>
          <w:bdr w:val="single" w:sz="2" w:space="0" w:color="D9D9E3" w:frame="1"/>
        </w:rPr>
        <w:t>Transformational vs. Transactional Leadership:</w:t>
      </w:r>
      <w:r w:rsidRPr="003A3453">
        <w:rPr>
          <w:rFonts w:ascii="Segoe UI" w:hAnsi="Segoe UI" w:cs="Segoe UI"/>
          <w:sz w:val="24"/>
          <w:szCs w:val="24"/>
        </w:rPr>
        <w:t xml:space="preserve"> Transactional leadership aligns with traditional managerial roles, emphasizing exchanges and rewards, while transformational leadership revolves around inspiration, innovation, and motivation.</w:t>
      </w:r>
      <w:r w:rsidR="009D7137" w:rsidRPr="009D7137">
        <w:rPr>
          <w:rFonts w:ascii="Segoe UI" w:hAnsi="Segoe UI" w:cs="Segoe UI"/>
          <w:color w:val="374151"/>
        </w:rPr>
        <w:t xml:space="preserve"> </w:t>
      </w:r>
      <w:r w:rsidR="009D7137" w:rsidRPr="009D7137">
        <w:rPr>
          <w:rFonts w:ascii="Segoe UI" w:hAnsi="Segoe UI" w:cs="Segoe UI"/>
          <w:color w:val="000000" w:themeColor="text1"/>
          <w:sz w:val="24"/>
          <w:szCs w:val="24"/>
        </w:rPr>
        <w:t>Transformational leadership, on the other hand, focuses on inspiring and motivating followers to transcend expectations</w:t>
      </w:r>
      <w:r w:rsidR="00B836FA" w:rsidRPr="00B836FA">
        <w:rPr>
          <w:rFonts w:ascii="Segoe UI" w:hAnsi="Segoe UI" w:cs="Segoe UI"/>
          <w:color w:val="374151"/>
        </w:rPr>
        <w:t xml:space="preserve"> </w:t>
      </w:r>
      <w:r w:rsidR="00B836FA">
        <w:rPr>
          <w:rFonts w:ascii="Segoe UI" w:hAnsi="Segoe UI" w:cs="Segoe UI"/>
          <w:color w:val="374151"/>
        </w:rPr>
        <w:t>(</w:t>
      </w:r>
      <w:r w:rsidR="00B836FA" w:rsidRPr="00B836FA">
        <w:rPr>
          <w:rFonts w:ascii="Segoe UI" w:hAnsi="Segoe UI" w:cs="Segoe UI"/>
          <w:sz w:val="24"/>
          <w:szCs w:val="24"/>
        </w:rPr>
        <w:t>Bass, B. M. 1990)</w:t>
      </w:r>
    </w:p>
    <w:p w14:paraId="1F22EC4E" w14:textId="2CAFC668" w:rsidR="00272ADE" w:rsidRPr="009563BC" w:rsidRDefault="00272ADE" w:rsidP="00272ADE">
      <w:p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kern w:val="0"/>
          <w:sz w:val="24"/>
          <w:szCs w:val="24"/>
          <w:lang w:eastAsia="en-GB"/>
          <w14:ligatures w14:val="none"/>
        </w:rPr>
      </w:pPr>
      <w:r w:rsidRPr="009563BC">
        <w:rPr>
          <w:rFonts w:ascii="Segoe UI" w:eastAsia="Times New Roman" w:hAnsi="Segoe UI" w:cs="Segoe UI"/>
          <w:b/>
          <w:bCs/>
          <w:kern w:val="0"/>
          <w:sz w:val="24"/>
          <w:szCs w:val="24"/>
          <w:bdr w:val="single" w:sz="2" w:space="0" w:color="D9D9E3" w:frame="1"/>
          <w:lang w:eastAsia="en-GB"/>
          <w14:ligatures w14:val="none"/>
        </w:rPr>
        <w:t xml:space="preserve">  </w:t>
      </w:r>
      <w:r w:rsidRPr="00272ADE">
        <w:rPr>
          <w:rFonts w:ascii="Segoe UI" w:eastAsia="Times New Roman" w:hAnsi="Segoe UI" w:cs="Segoe UI"/>
          <w:b/>
          <w:bCs/>
          <w:kern w:val="0"/>
          <w:sz w:val="24"/>
          <w:szCs w:val="24"/>
          <w:bdr w:val="single" w:sz="2" w:space="0" w:color="D9D9E3" w:frame="1"/>
          <w:lang w:eastAsia="en-GB"/>
          <w14:ligatures w14:val="none"/>
        </w:rPr>
        <w:t>Impact on Organizational Dynamics:</w:t>
      </w:r>
      <w:r w:rsidRPr="00272ADE">
        <w:rPr>
          <w:rFonts w:ascii="Segoe UI" w:eastAsia="Times New Roman" w:hAnsi="Segoe UI" w:cs="Segoe UI"/>
          <w:kern w:val="0"/>
          <w:sz w:val="24"/>
          <w:szCs w:val="24"/>
          <w:lang w:eastAsia="en-GB"/>
          <w14:ligatures w14:val="none"/>
        </w:rPr>
        <w:t xml:space="preserve"> </w:t>
      </w:r>
    </w:p>
    <w:p w14:paraId="0491FD11" w14:textId="142A79F1" w:rsidR="00272ADE" w:rsidRPr="009563BC" w:rsidRDefault="00272ADE" w:rsidP="00272ADE">
      <w:p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kern w:val="0"/>
          <w:sz w:val="24"/>
          <w:szCs w:val="24"/>
          <w:lang w:eastAsia="en-GB"/>
          <w14:ligatures w14:val="none"/>
        </w:rPr>
      </w:pPr>
      <w:r w:rsidRPr="00272ADE">
        <w:rPr>
          <w:rFonts w:ascii="Segoe UI" w:eastAsia="Times New Roman" w:hAnsi="Segoe UI" w:cs="Segoe UI"/>
          <w:b/>
          <w:bCs/>
          <w:kern w:val="0"/>
          <w:sz w:val="24"/>
          <w:szCs w:val="24"/>
          <w:bdr w:val="single" w:sz="2" w:space="0" w:color="D9D9E3" w:frame="1"/>
          <w:lang w:eastAsia="en-GB"/>
          <w14:ligatures w14:val="none"/>
        </w:rPr>
        <w:t>Organizational Culture</w:t>
      </w:r>
      <w:r w:rsidR="003C5AA9" w:rsidRPr="003C5AA9">
        <w:rPr>
          <w:rFonts w:ascii="Segoe UI" w:hAnsi="Segoe UI" w:cs="Segoe UI"/>
          <w:color w:val="374151"/>
        </w:rPr>
        <w:t xml:space="preserve"> </w:t>
      </w:r>
      <w:r w:rsidR="003C5AA9" w:rsidRPr="003C5AA9">
        <w:rPr>
          <w:rFonts w:ascii="Segoe UI" w:hAnsi="Segoe UI" w:cs="Segoe UI"/>
          <w:sz w:val="24"/>
          <w:szCs w:val="24"/>
        </w:rPr>
        <w:t xml:space="preserve">Organizational culture serves as the invisible fabric that binds individuals within an organization, dictating </w:t>
      </w:r>
      <w:proofErr w:type="spellStart"/>
      <w:r w:rsidR="003C5AA9" w:rsidRPr="003C5AA9">
        <w:rPr>
          <w:rFonts w:ascii="Segoe UI" w:hAnsi="Segoe UI" w:cs="Segoe UI"/>
          <w:sz w:val="24"/>
          <w:szCs w:val="24"/>
        </w:rPr>
        <w:t>behavior</w:t>
      </w:r>
      <w:proofErr w:type="spellEnd"/>
      <w:r w:rsidR="003C5AA9" w:rsidRPr="003C5AA9">
        <w:rPr>
          <w:rFonts w:ascii="Segoe UI" w:hAnsi="Segoe UI" w:cs="Segoe UI"/>
          <w:sz w:val="24"/>
          <w:szCs w:val="24"/>
        </w:rPr>
        <w:t>, decision-making, and overall work dynamics</w:t>
      </w:r>
      <w:r w:rsidRPr="00272ADE">
        <w:rPr>
          <w:rFonts w:ascii="Segoe UI" w:eastAsia="Times New Roman" w:hAnsi="Segoe UI" w:cs="Segoe UI"/>
          <w:b/>
          <w:bCs/>
          <w:kern w:val="0"/>
          <w:sz w:val="24"/>
          <w:szCs w:val="24"/>
          <w:bdr w:val="single" w:sz="2" w:space="0" w:color="D9D9E3" w:frame="1"/>
          <w:lang w:eastAsia="en-GB"/>
          <w14:ligatures w14:val="none"/>
        </w:rPr>
        <w:t>:</w:t>
      </w:r>
      <w:r w:rsidRPr="00272ADE">
        <w:rPr>
          <w:rFonts w:ascii="Segoe UI" w:eastAsia="Times New Roman" w:hAnsi="Segoe UI" w:cs="Segoe UI"/>
          <w:kern w:val="0"/>
          <w:sz w:val="24"/>
          <w:szCs w:val="24"/>
          <w:lang w:eastAsia="en-GB"/>
          <w14:ligatures w14:val="none"/>
        </w:rPr>
        <w:t xml:space="preserve"> Leaders can shape the culture and values of an organization, influencing employee motivation and commitment.</w:t>
      </w:r>
      <w:r w:rsidR="003C5AA9" w:rsidRPr="003C5AA9">
        <w:rPr>
          <w:rFonts w:ascii="Segoe UI" w:hAnsi="Segoe UI" w:cs="Segoe UI"/>
          <w:color w:val="374151"/>
        </w:rPr>
        <w:t xml:space="preserve"> </w:t>
      </w:r>
      <w:r w:rsidR="003C5AA9" w:rsidRPr="003C5AA9">
        <w:rPr>
          <w:rFonts w:ascii="Segoe UI" w:hAnsi="Segoe UI" w:cs="Segoe UI"/>
          <w:sz w:val="24"/>
          <w:szCs w:val="24"/>
        </w:rPr>
        <w:t>Organizational culture shapes decision-making processes. Adaptive cultures encourage innovation and quick responses to change, while rigid cultures might inhibit adaptation</w:t>
      </w:r>
    </w:p>
    <w:p w14:paraId="3A4E9ED9" w14:textId="0070DB19" w:rsidR="00272ADE" w:rsidRPr="00272ADE" w:rsidRDefault="00272ADE" w:rsidP="00272ADE">
      <w:pPr>
        <w:pBdr>
          <w:top w:val="single" w:sz="2" w:space="0" w:color="D9D9E3"/>
          <w:left w:val="single" w:sz="2" w:space="5" w:color="D9D9E3"/>
          <w:bottom w:val="single" w:sz="2" w:space="0" w:color="D9D9E3"/>
          <w:right w:val="single" w:sz="2" w:space="0" w:color="D9D9E3"/>
        </w:pBdr>
        <w:spacing w:after="0" w:line="240" w:lineRule="auto"/>
        <w:jc w:val="both"/>
        <w:rPr>
          <w:rFonts w:ascii="Segoe UI" w:eastAsia="Times New Roman" w:hAnsi="Segoe UI" w:cs="Segoe UI"/>
          <w:kern w:val="0"/>
          <w:sz w:val="24"/>
          <w:szCs w:val="24"/>
          <w:lang w:eastAsia="en-GB"/>
          <w14:ligatures w14:val="none"/>
        </w:rPr>
      </w:pPr>
      <w:r w:rsidRPr="00272ADE">
        <w:rPr>
          <w:rFonts w:ascii="Segoe UI" w:eastAsia="Times New Roman" w:hAnsi="Segoe UI" w:cs="Segoe UI"/>
          <w:b/>
          <w:bCs/>
          <w:kern w:val="0"/>
          <w:sz w:val="24"/>
          <w:szCs w:val="24"/>
          <w:bdr w:val="single" w:sz="2" w:space="0" w:color="D9D9E3" w:frame="1"/>
          <w:lang w:eastAsia="en-GB"/>
          <w14:ligatures w14:val="none"/>
        </w:rPr>
        <w:t>Change Management:</w:t>
      </w:r>
      <w:r w:rsidRPr="00272ADE">
        <w:rPr>
          <w:rFonts w:ascii="Segoe UI" w:eastAsia="Times New Roman" w:hAnsi="Segoe UI" w:cs="Segoe UI"/>
          <w:kern w:val="0"/>
          <w:sz w:val="24"/>
          <w:szCs w:val="24"/>
          <w:lang w:eastAsia="en-GB"/>
          <w14:ligatures w14:val="none"/>
        </w:rPr>
        <w:t xml:space="preserve"> Effective managers can facilitate change through structured processes, while leaders can inspire employees to embrace change and innovate.</w:t>
      </w:r>
    </w:p>
    <w:p w14:paraId="57F1134A" w14:textId="74E191A8" w:rsidR="00272ADE" w:rsidRPr="00272ADE" w:rsidRDefault="00272ADE" w:rsidP="009563BC">
      <w:pPr>
        <w:pBdr>
          <w:top w:val="single" w:sz="2" w:space="0" w:color="D9D9E3"/>
          <w:left w:val="single" w:sz="2" w:space="0" w:color="D9D9E3"/>
          <w:bottom w:val="single" w:sz="2" w:space="0" w:color="D9D9E3"/>
          <w:right w:val="single" w:sz="2" w:space="0" w:color="D9D9E3"/>
        </w:pBdr>
        <w:spacing w:after="300" w:line="240" w:lineRule="auto"/>
        <w:rPr>
          <w:rFonts w:ascii="Segoe UI" w:eastAsia="Times New Roman" w:hAnsi="Segoe UI" w:cs="Segoe UI"/>
          <w:kern w:val="0"/>
          <w:sz w:val="24"/>
          <w:szCs w:val="24"/>
          <w:lang w:eastAsia="en-GB"/>
          <w14:ligatures w14:val="none"/>
        </w:rPr>
      </w:pPr>
      <w:r w:rsidRPr="00272ADE">
        <w:rPr>
          <w:rFonts w:ascii="Segoe UI" w:eastAsia="Times New Roman" w:hAnsi="Segoe UI" w:cs="Segoe UI"/>
          <w:kern w:val="0"/>
          <w:sz w:val="24"/>
          <w:szCs w:val="24"/>
          <w:lang w:eastAsia="en-GB"/>
          <w14:ligatures w14:val="none"/>
        </w:rPr>
        <w:t>While management and leadership roles possess distinct characteristics, there's considerable overlap and interplay between them in practical scenarios. Effective managers often exhibit leadership qualities, and exceptional leaders may perform managerial duties. Therefore, the statement that a manager can be a leader but a leader cannot be a manager might hold true in certain contexts but does not encapsulate the complexity and fluidity of leadership and management roles</w:t>
      </w:r>
      <w:r w:rsidR="009563BC">
        <w:rPr>
          <w:rFonts w:ascii="Segoe UI" w:eastAsia="Times New Roman" w:hAnsi="Segoe UI" w:cs="Segoe UI"/>
          <w:kern w:val="0"/>
          <w:sz w:val="24"/>
          <w:szCs w:val="24"/>
          <w:lang w:eastAsia="en-GB"/>
          <w14:ligatures w14:val="none"/>
        </w:rPr>
        <w:t>.</w:t>
      </w:r>
    </w:p>
    <w:p w14:paraId="00CBD04B" w14:textId="77777777" w:rsidR="00272ADE" w:rsidRDefault="00272ADE" w:rsidP="00272ADE">
      <w:p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b/>
          <w:bCs/>
          <w:kern w:val="0"/>
          <w:sz w:val="24"/>
          <w:szCs w:val="24"/>
          <w:bdr w:val="single" w:sz="2" w:space="0" w:color="D9D9E3" w:frame="1"/>
          <w:lang w:eastAsia="en-GB"/>
          <w14:ligatures w14:val="none"/>
        </w:rPr>
      </w:pPr>
      <w:r w:rsidRPr="00272ADE">
        <w:rPr>
          <w:rFonts w:ascii="Segoe UI" w:eastAsia="Times New Roman" w:hAnsi="Segoe UI" w:cs="Segoe UI"/>
          <w:b/>
          <w:bCs/>
          <w:kern w:val="0"/>
          <w:sz w:val="24"/>
          <w:szCs w:val="24"/>
          <w:bdr w:val="single" w:sz="2" w:space="0" w:color="D9D9E3" w:frame="1"/>
          <w:lang w:eastAsia="en-GB"/>
          <w14:ligatures w14:val="none"/>
        </w:rPr>
        <w:t>Managing:</w:t>
      </w:r>
    </w:p>
    <w:p w14:paraId="1E376811" w14:textId="77777777" w:rsidR="009563BC" w:rsidRPr="009563BC" w:rsidRDefault="009563BC" w:rsidP="00272ADE">
      <w:p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kern w:val="0"/>
          <w:sz w:val="24"/>
          <w:szCs w:val="24"/>
          <w:lang w:eastAsia="en-GB"/>
          <w14:ligatures w14:val="none"/>
        </w:rPr>
      </w:pPr>
    </w:p>
    <w:p w14:paraId="274020D4" w14:textId="77777777" w:rsidR="00272ADE" w:rsidRDefault="00272ADE" w:rsidP="00272ADE">
      <w:p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kern w:val="0"/>
          <w:sz w:val="24"/>
          <w:szCs w:val="24"/>
          <w:lang w:eastAsia="en-GB"/>
          <w14:ligatures w14:val="none"/>
        </w:rPr>
      </w:pPr>
      <w:r w:rsidRPr="00272ADE">
        <w:rPr>
          <w:rFonts w:ascii="Segoe UI" w:eastAsia="Times New Roman" w:hAnsi="Segoe UI" w:cs="Segoe UI"/>
          <w:b/>
          <w:bCs/>
          <w:kern w:val="0"/>
          <w:sz w:val="24"/>
          <w:szCs w:val="24"/>
          <w:bdr w:val="single" w:sz="2" w:space="0" w:color="D9D9E3" w:frame="1"/>
          <w:lang w:eastAsia="en-GB"/>
          <w14:ligatures w14:val="none"/>
        </w:rPr>
        <w:t>Skills Required:</w:t>
      </w:r>
      <w:r w:rsidRPr="00272ADE">
        <w:rPr>
          <w:rFonts w:ascii="Segoe UI" w:eastAsia="Times New Roman" w:hAnsi="Segoe UI" w:cs="Segoe UI"/>
          <w:kern w:val="0"/>
          <w:sz w:val="24"/>
          <w:szCs w:val="24"/>
          <w:lang w:eastAsia="en-GB"/>
          <w14:ligatures w14:val="none"/>
        </w:rPr>
        <w:t xml:space="preserve"> Effective communication, organizational skills, delegation, and goal-setting.</w:t>
      </w:r>
    </w:p>
    <w:p w14:paraId="6DE7A9A9" w14:textId="77777777" w:rsidR="003C5AA9" w:rsidRPr="009563BC" w:rsidRDefault="003C5AA9" w:rsidP="00272ADE">
      <w:p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kern w:val="0"/>
          <w:sz w:val="24"/>
          <w:szCs w:val="24"/>
          <w:lang w:eastAsia="en-GB"/>
          <w14:ligatures w14:val="none"/>
        </w:rPr>
      </w:pPr>
    </w:p>
    <w:p w14:paraId="0863AC39" w14:textId="77777777" w:rsidR="003C5AA9" w:rsidRPr="00A53040" w:rsidRDefault="00272ADE" w:rsidP="003C5AA9">
      <w:pPr>
        <w:pStyle w:val="Heading4"/>
        <w:pBdr>
          <w:top w:val="single" w:sz="2" w:space="0" w:color="D9D9E3"/>
          <w:left w:val="single" w:sz="2" w:space="0" w:color="D9D9E3"/>
          <w:bottom w:val="single" w:sz="2" w:space="0" w:color="D9D9E3"/>
          <w:right w:val="single" w:sz="2" w:space="0" w:color="D9D9E3"/>
        </w:pBdr>
        <w:rPr>
          <w:rFonts w:ascii="Segoe UI" w:eastAsia="Times New Roman" w:hAnsi="Segoe UI" w:cs="Segoe UI"/>
          <w:i w:val="0"/>
          <w:iCs w:val="0"/>
          <w:color w:val="auto"/>
          <w:kern w:val="0"/>
          <w:sz w:val="24"/>
          <w:szCs w:val="24"/>
          <w:lang w:eastAsia="en-GB"/>
          <w14:ligatures w14:val="none"/>
        </w:rPr>
      </w:pPr>
      <w:r w:rsidRPr="00272ADE">
        <w:rPr>
          <w:rFonts w:ascii="Segoe UI" w:eastAsia="Times New Roman" w:hAnsi="Segoe UI" w:cs="Segoe UI"/>
          <w:b/>
          <w:bCs/>
          <w:color w:val="auto"/>
          <w:kern w:val="0"/>
          <w:sz w:val="24"/>
          <w:szCs w:val="24"/>
          <w:bdr w:val="single" w:sz="2" w:space="0" w:color="D9D9E3" w:frame="1"/>
          <w:lang w:eastAsia="en-GB"/>
          <w14:ligatures w14:val="none"/>
        </w:rPr>
        <w:lastRenderedPageBreak/>
        <w:t>Example</w:t>
      </w:r>
      <w:r w:rsidRPr="00272ADE">
        <w:rPr>
          <w:rFonts w:ascii="Segoe UI" w:eastAsia="Times New Roman" w:hAnsi="Segoe UI" w:cs="Segoe UI"/>
          <w:b/>
          <w:bCs/>
          <w:i w:val="0"/>
          <w:iCs w:val="0"/>
          <w:color w:val="auto"/>
          <w:kern w:val="0"/>
          <w:sz w:val="24"/>
          <w:szCs w:val="24"/>
          <w:bdr w:val="single" w:sz="2" w:space="0" w:color="D9D9E3" w:frame="1"/>
          <w:lang w:eastAsia="en-GB"/>
          <w14:ligatures w14:val="none"/>
        </w:rPr>
        <w:t>:</w:t>
      </w:r>
      <w:r w:rsidRPr="00272ADE">
        <w:rPr>
          <w:rFonts w:ascii="Segoe UI" w:eastAsia="Times New Roman" w:hAnsi="Segoe UI" w:cs="Segoe UI"/>
          <w:i w:val="0"/>
          <w:iCs w:val="0"/>
          <w:color w:val="auto"/>
          <w:kern w:val="0"/>
          <w:sz w:val="24"/>
          <w:szCs w:val="24"/>
          <w:lang w:eastAsia="en-GB"/>
          <w14:ligatures w14:val="none"/>
        </w:rPr>
        <w:t xml:space="preserve"> Using clear communication to delegate tasks, setting achievable goals, and coordinating efforts to meet objectives.</w:t>
      </w:r>
    </w:p>
    <w:p w14:paraId="6ECDD2EF" w14:textId="3F85D229" w:rsidR="003C5AA9" w:rsidRPr="00A53040" w:rsidRDefault="003C5AA9" w:rsidP="003C5AA9">
      <w:pPr>
        <w:pStyle w:val="Heading4"/>
        <w:pBdr>
          <w:top w:val="single" w:sz="2" w:space="0" w:color="D9D9E3"/>
          <w:left w:val="single" w:sz="2" w:space="0" w:color="D9D9E3"/>
          <w:bottom w:val="single" w:sz="2" w:space="0" w:color="D9D9E3"/>
          <w:right w:val="single" w:sz="2" w:space="0" w:color="D9D9E3"/>
        </w:pBdr>
        <w:rPr>
          <w:rFonts w:ascii="Segoe UI" w:eastAsia="Times New Roman" w:hAnsi="Segoe UI" w:cs="Segoe UI"/>
          <w:i w:val="0"/>
          <w:iCs w:val="0"/>
          <w:color w:val="auto"/>
          <w:kern w:val="0"/>
          <w:sz w:val="24"/>
          <w:szCs w:val="24"/>
          <w:lang w:eastAsia="en-GB"/>
          <w14:ligatures w14:val="none"/>
        </w:rPr>
      </w:pPr>
      <w:r w:rsidRPr="00A53040">
        <w:rPr>
          <w:rFonts w:ascii="Segoe UI" w:eastAsia="Times New Roman" w:hAnsi="Segoe UI" w:cs="Segoe UI"/>
          <w:b/>
          <w:bCs/>
          <w:i w:val="0"/>
          <w:iCs w:val="0"/>
          <w:color w:val="auto"/>
          <w:kern w:val="0"/>
          <w:sz w:val="24"/>
          <w:szCs w:val="24"/>
          <w:bdr w:val="single" w:sz="2" w:space="0" w:color="D9D9E3" w:frame="1"/>
          <w:lang w:eastAsia="en-GB"/>
          <w14:ligatures w14:val="none"/>
        </w:rPr>
        <w:t xml:space="preserve">Communication: </w:t>
      </w:r>
      <w:r w:rsidRPr="003C5AA9">
        <w:rPr>
          <w:rFonts w:ascii="Segoe UI" w:eastAsia="Times New Roman" w:hAnsi="Segoe UI" w:cs="Segoe UI"/>
          <w:i w:val="0"/>
          <w:iCs w:val="0"/>
          <w:color w:val="auto"/>
          <w:kern w:val="0"/>
          <w:sz w:val="24"/>
          <w:szCs w:val="24"/>
          <w:lang w:eastAsia="en-GB"/>
          <w14:ligatures w14:val="none"/>
        </w:rPr>
        <w:t>Effective communication involves clarity, active listening, and the ability to convey information comprehensively to various stakeholders.</w:t>
      </w:r>
      <w:r w:rsidR="00A53040" w:rsidRPr="00A53040">
        <w:rPr>
          <w:rFonts w:ascii="Segoe UI" w:hAnsi="Segoe UI" w:cs="Segoe UI"/>
          <w:i w:val="0"/>
          <w:iCs w:val="0"/>
          <w:color w:val="374151"/>
        </w:rPr>
        <w:t xml:space="preserve"> </w:t>
      </w:r>
      <w:r w:rsidR="00A53040" w:rsidRPr="00A53040">
        <w:rPr>
          <w:rFonts w:ascii="Segoe UI" w:hAnsi="Segoe UI" w:cs="Segoe UI"/>
          <w:i w:val="0"/>
          <w:iCs w:val="0"/>
          <w:color w:val="auto"/>
          <w:sz w:val="24"/>
          <w:szCs w:val="24"/>
        </w:rPr>
        <w:t>You conduct regular team meetings, ensuring all members understand project goals, tasks, and timelines. You facilitate open communication channels for feedback and updates</w:t>
      </w:r>
      <w:r w:rsidR="00A53040" w:rsidRPr="00A53040">
        <w:rPr>
          <w:rFonts w:ascii="Segoe UI" w:hAnsi="Segoe UI" w:cs="Segoe UI"/>
          <w:i w:val="0"/>
          <w:iCs w:val="0"/>
          <w:color w:val="374151"/>
        </w:rPr>
        <w:t>.</w:t>
      </w:r>
    </w:p>
    <w:p w14:paraId="5BEB1AAB" w14:textId="0FE8D8FA" w:rsidR="003C5AA9" w:rsidRPr="00A53040" w:rsidRDefault="003C5AA9" w:rsidP="00466FB7">
      <w:pPr>
        <w:pBdr>
          <w:top w:val="single" w:sz="2" w:space="0" w:color="D9D9E3"/>
          <w:left w:val="single" w:sz="2" w:space="0" w:color="D9D9E3"/>
          <w:bottom w:val="single" w:sz="2" w:space="0" w:color="D9D9E3"/>
          <w:right w:val="single" w:sz="2" w:space="0" w:color="D9D9E3"/>
        </w:pBdr>
        <w:spacing w:after="300" w:line="240" w:lineRule="auto"/>
        <w:rPr>
          <w:rFonts w:ascii="Segoe UI" w:eastAsia="Times New Roman" w:hAnsi="Segoe UI" w:cs="Segoe UI"/>
          <w:kern w:val="0"/>
          <w:sz w:val="24"/>
          <w:szCs w:val="24"/>
          <w:lang w:eastAsia="en-GB"/>
          <w14:ligatures w14:val="none"/>
        </w:rPr>
      </w:pPr>
      <w:r w:rsidRPr="00466FB7">
        <w:t>Organization and Planning: This skill involves structuring tasks, setting priorities,</w:t>
      </w:r>
      <w:r w:rsidRPr="003C5AA9">
        <w:rPr>
          <w:rFonts w:ascii="Segoe UI" w:eastAsia="Times New Roman" w:hAnsi="Segoe UI" w:cs="Segoe UI"/>
          <w:kern w:val="0"/>
          <w:sz w:val="24"/>
          <w:szCs w:val="24"/>
          <w:lang w:eastAsia="en-GB"/>
          <w14:ligatures w14:val="none"/>
        </w:rPr>
        <w:t xml:space="preserve"> and creating actionable plans to achieve goals </w:t>
      </w:r>
      <w:proofErr w:type="spellStart"/>
      <w:r w:rsidRPr="003C5AA9">
        <w:rPr>
          <w:rFonts w:ascii="Segoe UI" w:eastAsia="Times New Roman" w:hAnsi="Segoe UI" w:cs="Segoe UI"/>
          <w:kern w:val="0"/>
          <w:sz w:val="24"/>
          <w:szCs w:val="24"/>
          <w:lang w:eastAsia="en-GB"/>
          <w14:ligatures w14:val="none"/>
        </w:rPr>
        <w:t>efficiently.</w:t>
      </w:r>
      <w:r w:rsidR="00A53040" w:rsidRPr="00A53040">
        <w:rPr>
          <w:rFonts w:ascii="Segoe UI" w:hAnsi="Segoe UI" w:cs="Segoe UI"/>
          <w:sz w:val="24"/>
          <w:szCs w:val="24"/>
        </w:rPr>
        <w:t>You</w:t>
      </w:r>
      <w:proofErr w:type="spellEnd"/>
      <w:r w:rsidR="00A53040" w:rsidRPr="00A53040">
        <w:rPr>
          <w:rFonts w:ascii="Segoe UI" w:hAnsi="Segoe UI" w:cs="Segoe UI"/>
          <w:sz w:val="24"/>
          <w:szCs w:val="24"/>
        </w:rPr>
        <w:t xml:space="preserve"> create a detailed project plan, breaking down tasks, setting milestones, and establishing a clear timeline. This plan serves as a roadmap for the team's progress</w:t>
      </w:r>
    </w:p>
    <w:p w14:paraId="1E6F6FE2" w14:textId="2203F481" w:rsidR="003C5AA9" w:rsidRDefault="003C5AA9" w:rsidP="003C5AA9">
      <w:pPr>
        <w:pBdr>
          <w:top w:val="single" w:sz="2" w:space="0" w:color="D9D9E3"/>
          <w:left w:val="single" w:sz="2" w:space="0" w:color="D9D9E3"/>
          <w:bottom w:val="single" w:sz="2" w:space="0" w:color="D9D9E3"/>
          <w:right w:val="single" w:sz="2" w:space="0" w:color="D9D9E3"/>
        </w:pBdr>
        <w:spacing w:after="300" w:line="240" w:lineRule="auto"/>
        <w:rPr>
          <w:rFonts w:ascii="Segoe UI" w:eastAsia="Times New Roman" w:hAnsi="Segoe UI" w:cs="Segoe UI"/>
          <w:kern w:val="0"/>
          <w:sz w:val="24"/>
          <w:szCs w:val="24"/>
          <w:lang w:eastAsia="en-GB"/>
          <w14:ligatures w14:val="none"/>
        </w:rPr>
      </w:pPr>
      <w:r w:rsidRPr="003C5AA9">
        <w:rPr>
          <w:rFonts w:ascii="Segoe UI" w:eastAsia="Times New Roman" w:hAnsi="Segoe UI" w:cs="Segoe UI"/>
          <w:kern w:val="0"/>
          <w:sz w:val="24"/>
          <w:szCs w:val="24"/>
          <w:lang w:eastAsia="en-GB"/>
          <w14:ligatures w14:val="none"/>
        </w:rPr>
        <w:t xml:space="preserve"> </w:t>
      </w:r>
      <w:r w:rsidRPr="003C5AA9">
        <w:rPr>
          <w:rFonts w:ascii="Segoe UI" w:eastAsia="Times New Roman" w:hAnsi="Segoe UI" w:cs="Segoe UI"/>
          <w:b/>
          <w:bCs/>
          <w:kern w:val="0"/>
          <w:sz w:val="24"/>
          <w:szCs w:val="24"/>
          <w:bdr w:val="single" w:sz="2" w:space="0" w:color="D9D9E3" w:frame="1"/>
          <w:lang w:eastAsia="en-GB"/>
          <w14:ligatures w14:val="none"/>
        </w:rPr>
        <w:t>Delegation:</w:t>
      </w:r>
      <w:r w:rsidRPr="00A53040">
        <w:rPr>
          <w:rFonts w:ascii="Segoe UI" w:eastAsia="Times New Roman" w:hAnsi="Segoe UI" w:cs="Segoe UI"/>
          <w:b/>
          <w:bCs/>
          <w:kern w:val="0"/>
          <w:sz w:val="24"/>
          <w:szCs w:val="24"/>
          <w:bdr w:val="single" w:sz="2" w:space="0" w:color="D9D9E3" w:frame="1"/>
          <w:lang w:eastAsia="en-GB"/>
          <w14:ligatures w14:val="none"/>
        </w:rPr>
        <w:t xml:space="preserve"> </w:t>
      </w:r>
      <w:r w:rsidRPr="003C5AA9">
        <w:rPr>
          <w:rFonts w:ascii="Segoe UI" w:eastAsia="Times New Roman" w:hAnsi="Segoe UI" w:cs="Segoe UI"/>
          <w:kern w:val="0"/>
          <w:sz w:val="24"/>
          <w:szCs w:val="24"/>
          <w:lang w:eastAsia="en-GB"/>
          <w14:ligatures w14:val="none"/>
        </w:rPr>
        <w:t>Delegation is about assigning tasks to the right individuals, empowering them to take ownership and responsibility.</w:t>
      </w:r>
      <w:r w:rsidR="00A53040" w:rsidRPr="00A53040">
        <w:rPr>
          <w:rFonts w:ascii="Segoe UI" w:hAnsi="Segoe UI" w:cs="Segoe UI"/>
          <w:sz w:val="24"/>
          <w:szCs w:val="24"/>
        </w:rPr>
        <w:t xml:space="preserve"> Recognizing team members' strengths, you delegate tasks based on expertise, ensuring each member contributes effectively. You empower them with autonomy while providing necessary guidance and support</w:t>
      </w:r>
      <w:r w:rsidR="00A53040">
        <w:rPr>
          <w:rFonts w:ascii="Segoe UI" w:hAnsi="Segoe UI" w:cs="Segoe UI"/>
          <w:color w:val="374151"/>
        </w:rPr>
        <w:t>.</w:t>
      </w:r>
    </w:p>
    <w:p w14:paraId="44E46CF7" w14:textId="12FEE5E0" w:rsidR="003C5AA9" w:rsidRPr="003C5AA9" w:rsidRDefault="003C5AA9" w:rsidP="003C5AA9">
      <w:pPr>
        <w:pBdr>
          <w:top w:val="single" w:sz="2" w:space="0" w:color="D9D9E3"/>
          <w:left w:val="single" w:sz="2" w:space="0" w:color="D9D9E3"/>
          <w:bottom w:val="single" w:sz="2" w:space="0" w:color="D9D9E3"/>
          <w:right w:val="single" w:sz="2" w:space="0" w:color="D9D9E3"/>
        </w:pBdr>
        <w:spacing w:after="300" w:line="240" w:lineRule="auto"/>
        <w:rPr>
          <w:rFonts w:ascii="Segoe UI" w:eastAsia="Times New Roman" w:hAnsi="Segoe UI" w:cs="Segoe UI"/>
          <w:kern w:val="0"/>
          <w:sz w:val="24"/>
          <w:szCs w:val="24"/>
          <w:lang w:eastAsia="en-GB"/>
          <w14:ligatures w14:val="none"/>
        </w:rPr>
      </w:pPr>
      <w:r w:rsidRPr="003C5AA9">
        <w:rPr>
          <w:rFonts w:ascii="Segoe UI" w:eastAsia="Times New Roman" w:hAnsi="Segoe UI" w:cs="Segoe UI"/>
          <w:b/>
          <w:bCs/>
          <w:kern w:val="0"/>
          <w:sz w:val="24"/>
          <w:szCs w:val="24"/>
          <w:bdr w:val="single" w:sz="2" w:space="0" w:color="D9D9E3" w:frame="1"/>
          <w:lang w:eastAsia="en-GB"/>
          <w14:ligatures w14:val="none"/>
        </w:rPr>
        <w:t>Decision-making:</w:t>
      </w:r>
      <w:r>
        <w:rPr>
          <w:rFonts w:ascii="Segoe UI" w:eastAsia="Times New Roman" w:hAnsi="Segoe UI" w:cs="Segoe UI"/>
          <w:b/>
          <w:bCs/>
          <w:kern w:val="0"/>
          <w:sz w:val="24"/>
          <w:szCs w:val="24"/>
          <w:bdr w:val="single" w:sz="2" w:space="0" w:color="D9D9E3" w:frame="1"/>
          <w:lang w:eastAsia="en-GB"/>
          <w14:ligatures w14:val="none"/>
        </w:rPr>
        <w:t xml:space="preserve"> </w:t>
      </w:r>
      <w:r w:rsidRPr="003C5AA9">
        <w:rPr>
          <w:rFonts w:ascii="Segoe UI" w:eastAsia="Times New Roman" w:hAnsi="Segoe UI" w:cs="Segoe UI"/>
          <w:kern w:val="0"/>
          <w:sz w:val="24"/>
          <w:szCs w:val="24"/>
          <w:lang w:eastAsia="en-GB"/>
          <w14:ligatures w14:val="none"/>
        </w:rPr>
        <w:t xml:space="preserve">Sound decision-making involves </w:t>
      </w:r>
      <w:proofErr w:type="spellStart"/>
      <w:r w:rsidRPr="003C5AA9">
        <w:rPr>
          <w:rFonts w:ascii="Segoe UI" w:eastAsia="Times New Roman" w:hAnsi="Segoe UI" w:cs="Segoe UI"/>
          <w:kern w:val="0"/>
          <w:sz w:val="24"/>
          <w:szCs w:val="24"/>
          <w:lang w:eastAsia="en-GB"/>
          <w14:ligatures w14:val="none"/>
        </w:rPr>
        <w:t>analyzing</w:t>
      </w:r>
      <w:proofErr w:type="spellEnd"/>
      <w:r w:rsidRPr="003C5AA9">
        <w:rPr>
          <w:rFonts w:ascii="Segoe UI" w:eastAsia="Times New Roman" w:hAnsi="Segoe UI" w:cs="Segoe UI"/>
          <w:kern w:val="0"/>
          <w:sz w:val="24"/>
          <w:szCs w:val="24"/>
          <w:lang w:eastAsia="en-GB"/>
          <w14:ligatures w14:val="none"/>
        </w:rPr>
        <w:t xml:space="preserve"> situations, considering alternatives, and making informed choices that align with organizational objectives.</w:t>
      </w:r>
      <w:r w:rsidR="00A53040" w:rsidRPr="00A53040">
        <w:rPr>
          <w:rFonts w:ascii="Segoe UI" w:hAnsi="Segoe UI" w:cs="Segoe UI"/>
          <w:color w:val="374151"/>
        </w:rPr>
        <w:t xml:space="preserve"> </w:t>
      </w:r>
      <w:r w:rsidR="00A53040" w:rsidRPr="00A53040">
        <w:rPr>
          <w:rFonts w:ascii="Segoe UI" w:hAnsi="Segoe UI" w:cs="Segoe UI"/>
          <w:sz w:val="24"/>
          <w:szCs w:val="24"/>
        </w:rPr>
        <w:t>Throughout the project, you encounter various obstacles and decisions. Using data and input from team members, you make informed choices that keep the project on track.</w:t>
      </w:r>
    </w:p>
    <w:p w14:paraId="567DE941" w14:textId="01CEC683" w:rsidR="00272ADE" w:rsidRDefault="003C5AA9" w:rsidP="00A53040">
      <w:pPr>
        <w:pBdr>
          <w:top w:val="single" w:sz="2" w:space="0" w:color="D9D9E3"/>
          <w:left w:val="single" w:sz="2" w:space="0" w:color="D9D9E3"/>
          <w:bottom w:val="single" w:sz="2" w:space="0" w:color="D9D9E3"/>
          <w:right w:val="single" w:sz="2" w:space="0" w:color="D9D9E3"/>
        </w:pBdr>
        <w:spacing w:before="100" w:beforeAutospacing="1" w:after="100" w:afterAutospacing="1" w:line="240" w:lineRule="auto"/>
        <w:outlineLvl w:val="3"/>
        <w:rPr>
          <w:rFonts w:ascii="Segoe UI" w:hAnsi="Segoe UI" w:cs="Segoe UI"/>
          <w:color w:val="374151"/>
        </w:rPr>
      </w:pPr>
      <w:r w:rsidRPr="003C5AA9">
        <w:rPr>
          <w:rFonts w:ascii="Segoe UI" w:eastAsia="Times New Roman" w:hAnsi="Segoe UI" w:cs="Segoe UI"/>
          <w:b/>
          <w:bCs/>
          <w:kern w:val="0"/>
          <w:sz w:val="24"/>
          <w:szCs w:val="24"/>
          <w:bdr w:val="single" w:sz="2" w:space="0" w:color="D9D9E3" w:frame="1"/>
          <w:lang w:eastAsia="en-GB"/>
          <w14:ligatures w14:val="none"/>
        </w:rPr>
        <w:t>Conflict Resolution</w:t>
      </w:r>
      <w:r w:rsidR="00A53040">
        <w:rPr>
          <w:rFonts w:ascii="Segoe UI" w:eastAsia="Times New Roman" w:hAnsi="Segoe UI" w:cs="Segoe UI"/>
          <w:b/>
          <w:bCs/>
          <w:kern w:val="0"/>
          <w:sz w:val="24"/>
          <w:szCs w:val="24"/>
          <w:bdr w:val="single" w:sz="2" w:space="0" w:color="D9D9E3" w:frame="1"/>
          <w:lang w:eastAsia="en-GB"/>
          <w14:ligatures w14:val="none"/>
        </w:rPr>
        <w:t xml:space="preserve"> </w:t>
      </w:r>
      <w:r w:rsidRPr="003C5AA9">
        <w:rPr>
          <w:rFonts w:ascii="Segoe UI" w:eastAsia="Times New Roman" w:hAnsi="Segoe UI" w:cs="Segoe UI"/>
          <w:b/>
          <w:bCs/>
          <w:kern w:val="0"/>
          <w:sz w:val="24"/>
          <w:szCs w:val="24"/>
          <w:bdr w:val="single" w:sz="2" w:space="0" w:color="D9D9E3" w:frame="1"/>
          <w:lang w:eastAsia="en-GB"/>
          <w14:ligatures w14:val="none"/>
        </w:rPr>
        <w:t>:</w:t>
      </w:r>
      <w:r w:rsidRPr="003C5AA9">
        <w:rPr>
          <w:rFonts w:ascii="Segoe UI" w:eastAsia="Times New Roman" w:hAnsi="Segoe UI" w:cs="Segoe UI"/>
          <w:kern w:val="0"/>
          <w:sz w:val="24"/>
          <w:szCs w:val="24"/>
          <w:lang w:eastAsia="en-GB"/>
          <w14:ligatures w14:val="none"/>
        </w:rPr>
        <w:t>Managing conflicts requires diplomacy, empathy, and the ability to find mutually beneficial solutions</w:t>
      </w:r>
      <w:r w:rsidR="00A53040">
        <w:rPr>
          <w:rFonts w:ascii="Segoe UI" w:eastAsia="Times New Roman" w:hAnsi="Segoe UI" w:cs="Segoe UI"/>
          <w:kern w:val="0"/>
          <w:sz w:val="24"/>
          <w:szCs w:val="24"/>
          <w:lang w:eastAsia="en-GB"/>
          <w14:ligatures w14:val="none"/>
        </w:rPr>
        <w:t>.</w:t>
      </w:r>
      <w:r w:rsidR="00A53040" w:rsidRPr="00A53040">
        <w:rPr>
          <w:rFonts w:ascii="Segoe UI" w:hAnsi="Segoe UI" w:cs="Segoe UI"/>
          <w:color w:val="374151"/>
        </w:rPr>
        <w:t xml:space="preserve"> </w:t>
      </w:r>
      <w:r w:rsidR="00A53040" w:rsidRPr="00A53040">
        <w:rPr>
          <w:rFonts w:ascii="Segoe UI" w:hAnsi="Segoe UI" w:cs="Segoe UI"/>
          <w:sz w:val="24"/>
          <w:szCs w:val="24"/>
        </w:rPr>
        <w:t>Conflicts arise among team members due to differing opinions on a crucial design aspect. You mediate discussions, encouraging open dialogue, and facilitate a compromise that integrates multiple perspectives</w:t>
      </w:r>
      <w:r w:rsidR="00A53040">
        <w:rPr>
          <w:rFonts w:ascii="Segoe UI" w:hAnsi="Segoe UI" w:cs="Segoe UI"/>
          <w:color w:val="374151"/>
        </w:rPr>
        <w:t>.</w:t>
      </w:r>
    </w:p>
    <w:p w14:paraId="63A6B8F9" w14:textId="7A490ABB" w:rsidR="00A53040" w:rsidRPr="00272ADE" w:rsidRDefault="00A53040" w:rsidP="00A53040">
      <w:pPr>
        <w:pBdr>
          <w:top w:val="single" w:sz="2" w:space="0" w:color="D9D9E3"/>
          <w:left w:val="single" w:sz="2" w:space="0" w:color="D9D9E3"/>
          <w:bottom w:val="single" w:sz="2" w:space="0" w:color="D9D9E3"/>
          <w:right w:val="single" w:sz="2" w:space="0" w:color="D9D9E3"/>
        </w:pBdr>
        <w:spacing w:before="100" w:beforeAutospacing="1" w:after="100" w:afterAutospacing="1" w:line="240" w:lineRule="auto"/>
        <w:outlineLvl w:val="3"/>
        <w:rPr>
          <w:rFonts w:ascii="Segoe UI" w:hAnsi="Segoe UI" w:cs="Segoe UI"/>
          <w:sz w:val="24"/>
          <w:szCs w:val="24"/>
        </w:rPr>
      </w:pPr>
      <w:r w:rsidRPr="00A53040">
        <w:rPr>
          <w:rFonts w:ascii="Segoe UI" w:hAnsi="Segoe UI" w:cs="Segoe UI"/>
          <w:sz w:val="24"/>
          <w:szCs w:val="24"/>
        </w:rPr>
        <w:t>Managing skills are indispensable in navigating complex work environments. Effective managers employ these skills to orchestrate successful projects, foster team productivity, and overcome challenges while achieving organizational goals.</w:t>
      </w:r>
    </w:p>
    <w:p w14:paraId="73BDCDDF" w14:textId="72D8A1EB" w:rsidR="00E17789" w:rsidRPr="00734DB6" w:rsidRDefault="00272ADE" w:rsidP="00E17789">
      <w:pPr>
        <w:pBdr>
          <w:top w:val="single" w:sz="2" w:space="0" w:color="D9D9E3"/>
          <w:left w:val="single" w:sz="2" w:space="31" w:color="D9D9E3"/>
          <w:bottom w:val="single" w:sz="2" w:space="0" w:color="D9D9E3"/>
          <w:right w:val="single" w:sz="2" w:space="0" w:color="D9D9E3"/>
        </w:pBdr>
        <w:spacing w:after="0" w:line="240" w:lineRule="auto"/>
        <w:rPr>
          <w:rFonts w:ascii="Segoe UI" w:eastAsia="Times New Roman" w:hAnsi="Segoe UI" w:cs="Segoe UI"/>
          <w:b/>
          <w:bCs/>
          <w:kern w:val="0"/>
          <w:sz w:val="24"/>
          <w:szCs w:val="24"/>
          <w:bdr w:val="single" w:sz="2" w:space="0" w:color="D9D9E3" w:frame="1"/>
          <w:lang w:eastAsia="en-GB"/>
          <w14:ligatures w14:val="none"/>
        </w:rPr>
      </w:pPr>
      <w:r w:rsidRPr="00272ADE">
        <w:rPr>
          <w:rFonts w:ascii="Segoe UI" w:eastAsia="Times New Roman" w:hAnsi="Segoe UI" w:cs="Segoe UI"/>
          <w:b/>
          <w:bCs/>
          <w:kern w:val="0"/>
          <w:sz w:val="24"/>
          <w:szCs w:val="24"/>
          <w:bdr w:val="single" w:sz="2" w:space="0" w:color="D9D9E3" w:frame="1"/>
          <w:lang w:eastAsia="en-GB"/>
          <w14:ligatures w14:val="none"/>
        </w:rPr>
        <w:t>Leading:</w:t>
      </w:r>
    </w:p>
    <w:p w14:paraId="175D1605" w14:textId="77777777" w:rsidR="00734DB6" w:rsidRDefault="00272ADE" w:rsidP="00734DB6">
      <w:pPr>
        <w:pBdr>
          <w:top w:val="single" w:sz="2" w:space="0" w:color="D9D9E3"/>
          <w:left w:val="single" w:sz="2" w:space="31" w:color="D9D9E3"/>
          <w:bottom w:val="single" w:sz="2" w:space="0" w:color="D9D9E3"/>
          <w:right w:val="single" w:sz="2" w:space="0" w:color="D9D9E3"/>
        </w:pBdr>
        <w:spacing w:after="0" w:line="240" w:lineRule="auto"/>
        <w:rPr>
          <w:rFonts w:ascii="Segoe UI" w:eastAsia="Times New Roman" w:hAnsi="Segoe UI" w:cs="Segoe UI"/>
          <w:kern w:val="0"/>
          <w:sz w:val="24"/>
          <w:szCs w:val="24"/>
          <w:lang w:eastAsia="en-GB"/>
          <w14:ligatures w14:val="none"/>
        </w:rPr>
      </w:pPr>
      <w:r w:rsidRPr="00272ADE">
        <w:rPr>
          <w:rFonts w:ascii="Segoe UI" w:eastAsia="Times New Roman" w:hAnsi="Segoe UI" w:cs="Segoe UI"/>
          <w:b/>
          <w:bCs/>
          <w:kern w:val="0"/>
          <w:sz w:val="24"/>
          <w:szCs w:val="24"/>
          <w:bdr w:val="single" w:sz="2" w:space="0" w:color="D9D9E3" w:frame="1"/>
          <w:lang w:eastAsia="en-GB"/>
          <w14:ligatures w14:val="none"/>
        </w:rPr>
        <w:t>Skills Required:</w:t>
      </w:r>
      <w:r w:rsidRPr="00272ADE">
        <w:rPr>
          <w:rFonts w:ascii="Segoe UI" w:eastAsia="Times New Roman" w:hAnsi="Segoe UI" w:cs="Segoe UI"/>
          <w:kern w:val="0"/>
          <w:sz w:val="24"/>
          <w:szCs w:val="24"/>
          <w:lang w:eastAsia="en-GB"/>
          <w14:ligatures w14:val="none"/>
        </w:rPr>
        <w:t xml:space="preserve"> Inspirational communication, empathy, vision, and motivation. </w:t>
      </w:r>
      <w:r w:rsidRPr="00272ADE">
        <w:rPr>
          <w:rFonts w:ascii="Segoe UI" w:eastAsia="Times New Roman" w:hAnsi="Segoe UI" w:cs="Segoe UI"/>
          <w:b/>
          <w:bCs/>
          <w:kern w:val="0"/>
          <w:sz w:val="24"/>
          <w:szCs w:val="24"/>
          <w:bdr w:val="single" w:sz="2" w:space="0" w:color="D9D9E3" w:frame="1"/>
          <w:lang w:eastAsia="en-GB"/>
          <w14:ligatures w14:val="none"/>
        </w:rPr>
        <w:t>Example:</w:t>
      </w:r>
      <w:r w:rsidRPr="00272ADE">
        <w:rPr>
          <w:rFonts w:ascii="Segoe UI" w:eastAsia="Times New Roman" w:hAnsi="Segoe UI" w:cs="Segoe UI"/>
          <w:kern w:val="0"/>
          <w:sz w:val="24"/>
          <w:szCs w:val="24"/>
          <w:lang w:eastAsia="en-GB"/>
          <w14:ligatures w14:val="none"/>
        </w:rPr>
        <w:t xml:space="preserve"> Motivating a team by aligning their goals with the organization's vision, inspiring enthusiasm and commitment.</w:t>
      </w:r>
    </w:p>
    <w:p w14:paraId="2337D352" w14:textId="5D12052A" w:rsidR="00E17789" w:rsidRPr="00E17789" w:rsidRDefault="00E17789" w:rsidP="00734DB6">
      <w:pPr>
        <w:pBdr>
          <w:top w:val="single" w:sz="2" w:space="0" w:color="D9D9E3"/>
          <w:left w:val="single" w:sz="2" w:space="31" w:color="D9D9E3"/>
          <w:bottom w:val="single" w:sz="2" w:space="0" w:color="D9D9E3"/>
          <w:right w:val="single" w:sz="2" w:space="0" w:color="D9D9E3"/>
        </w:pBdr>
        <w:spacing w:after="0" w:line="240" w:lineRule="auto"/>
        <w:rPr>
          <w:rFonts w:ascii="Segoe UI" w:eastAsia="Times New Roman" w:hAnsi="Segoe UI" w:cs="Segoe UI"/>
          <w:kern w:val="0"/>
          <w:sz w:val="24"/>
          <w:szCs w:val="24"/>
          <w:lang w:eastAsia="en-GB"/>
          <w14:ligatures w14:val="none"/>
        </w:rPr>
      </w:pPr>
      <w:r w:rsidRPr="00E17789">
        <w:rPr>
          <w:rFonts w:ascii="Segoe UI" w:eastAsia="Times New Roman" w:hAnsi="Segoe UI" w:cs="Segoe UI"/>
          <w:b/>
          <w:bCs/>
          <w:kern w:val="0"/>
          <w:sz w:val="24"/>
          <w:szCs w:val="24"/>
          <w:bdr w:val="single" w:sz="2" w:space="0" w:color="D9D9E3" w:frame="1"/>
          <w:lang w:eastAsia="en-GB"/>
          <w14:ligatures w14:val="none"/>
        </w:rPr>
        <w:t>Visionary Thinking:</w:t>
      </w:r>
    </w:p>
    <w:p w14:paraId="2FB2B580" w14:textId="77777777" w:rsidR="00E17789" w:rsidRPr="00E17789" w:rsidRDefault="00E17789" w:rsidP="00E17789">
      <w:pPr>
        <w:pBdr>
          <w:top w:val="single" w:sz="2" w:space="0" w:color="D9D9E3"/>
          <w:left w:val="single" w:sz="2" w:space="0" w:color="D9D9E3"/>
          <w:bottom w:val="single" w:sz="2" w:space="0" w:color="D9D9E3"/>
          <w:right w:val="single" w:sz="2" w:space="0" w:color="D9D9E3"/>
        </w:pBdr>
        <w:spacing w:after="300" w:line="240" w:lineRule="auto"/>
        <w:rPr>
          <w:rFonts w:ascii="Segoe UI" w:eastAsia="Times New Roman" w:hAnsi="Segoe UI" w:cs="Segoe UI"/>
          <w:color w:val="374151"/>
          <w:kern w:val="0"/>
          <w:sz w:val="24"/>
          <w:szCs w:val="24"/>
          <w:lang w:eastAsia="en-GB"/>
          <w14:ligatures w14:val="none"/>
        </w:rPr>
      </w:pPr>
      <w:r w:rsidRPr="00E17789">
        <w:rPr>
          <w:rFonts w:ascii="Segoe UI" w:eastAsia="Times New Roman" w:hAnsi="Segoe UI" w:cs="Segoe UI"/>
          <w:color w:val="374151"/>
          <w:kern w:val="0"/>
          <w:sz w:val="24"/>
          <w:szCs w:val="24"/>
          <w:lang w:eastAsia="en-GB"/>
          <w14:ligatures w14:val="none"/>
        </w:rPr>
        <w:t>A leader should envision the future, set goals, and communicate a compelling vision that inspires others to follow.</w:t>
      </w:r>
    </w:p>
    <w:p w14:paraId="225CDD1E" w14:textId="220462AF" w:rsidR="00E17789" w:rsidRPr="00E17789" w:rsidRDefault="00E17789" w:rsidP="00E17789">
      <w:pPr>
        <w:pBdr>
          <w:top w:val="single" w:sz="2" w:space="0" w:color="D9D9E3"/>
          <w:left w:val="single" w:sz="2" w:space="0" w:color="D9D9E3"/>
          <w:bottom w:val="single" w:sz="2" w:space="0" w:color="D9D9E3"/>
          <w:right w:val="single" w:sz="2" w:space="0" w:color="D9D9E3"/>
        </w:pBdr>
        <w:spacing w:before="100" w:beforeAutospacing="1" w:after="100" w:afterAutospacing="1" w:line="240" w:lineRule="auto"/>
        <w:outlineLvl w:val="3"/>
        <w:rPr>
          <w:rFonts w:ascii="Segoe UI" w:eastAsia="Times New Roman" w:hAnsi="Segoe UI" w:cs="Segoe UI"/>
          <w:kern w:val="0"/>
          <w:sz w:val="24"/>
          <w:szCs w:val="24"/>
          <w:lang w:eastAsia="en-GB"/>
          <w14:ligatures w14:val="none"/>
        </w:rPr>
      </w:pPr>
      <w:r w:rsidRPr="00E17789">
        <w:rPr>
          <w:rFonts w:ascii="Segoe UI" w:eastAsia="Times New Roman" w:hAnsi="Segoe UI" w:cs="Segoe UI"/>
          <w:kern w:val="0"/>
          <w:sz w:val="24"/>
          <w:szCs w:val="24"/>
          <w:lang w:eastAsia="en-GB"/>
          <w14:ligatures w14:val="none"/>
        </w:rPr>
        <w:t xml:space="preserve"> </w:t>
      </w:r>
      <w:r w:rsidRPr="00E17789">
        <w:rPr>
          <w:rFonts w:ascii="Segoe UI" w:eastAsia="Times New Roman" w:hAnsi="Segoe UI" w:cs="Segoe UI"/>
          <w:b/>
          <w:bCs/>
          <w:kern w:val="0"/>
          <w:sz w:val="24"/>
          <w:szCs w:val="24"/>
          <w:bdr w:val="single" w:sz="2" w:space="0" w:color="D9D9E3" w:frame="1"/>
          <w:lang w:eastAsia="en-GB"/>
          <w14:ligatures w14:val="none"/>
        </w:rPr>
        <w:t>Communication and Influence:</w:t>
      </w:r>
      <w:r>
        <w:rPr>
          <w:rFonts w:ascii="Segoe UI" w:eastAsia="Times New Roman" w:hAnsi="Segoe UI" w:cs="Segoe UI"/>
          <w:kern w:val="0"/>
          <w:sz w:val="24"/>
          <w:szCs w:val="24"/>
          <w:lang w:eastAsia="en-GB"/>
          <w14:ligatures w14:val="none"/>
        </w:rPr>
        <w:t xml:space="preserve"> </w:t>
      </w:r>
      <w:r w:rsidRPr="00E17789">
        <w:rPr>
          <w:rFonts w:ascii="Segoe UI" w:eastAsia="Times New Roman" w:hAnsi="Segoe UI" w:cs="Segoe UI"/>
          <w:color w:val="374151"/>
          <w:kern w:val="0"/>
          <w:sz w:val="24"/>
          <w:szCs w:val="24"/>
          <w:lang w:eastAsia="en-GB"/>
          <w14:ligatures w14:val="none"/>
        </w:rPr>
        <w:t>Effective leaders articulate ideas clearly, listen actively, and influence others through persuasion and storytelling.</w:t>
      </w:r>
      <w:r w:rsidRPr="00E17789">
        <w:rPr>
          <w:rFonts w:ascii="Segoe UI" w:hAnsi="Segoe UI" w:cs="Segoe UI"/>
          <w:sz w:val="24"/>
          <w:szCs w:val="24"/>
        </w:rPr>
        <w:t xml:space="preserve"> Through regular </w:t>
      </w:r>
      <w:r w:rsidRPr="00E17789">
        <w:rPr>
          <w:rFonts w:ascii="Segoe UI" w:hAnsi="Segoe UI" w:cs="Segoe UI"/>
          <w:sz w:val="24"/>
          <w:szCs w:val="24"/>
        </w:rPr>
        <w:lastRenderedPageBreak/>
        <w:t>team meetings and one-on-one sessions, you communicate openly about the changes, addressing concerns, and inspiring confidence in the team's abilities to navigate the transition successfully.</w:t>
      </w:r>
    </w:p>
    <w:p w14:paraId="11C5792A" w14:textId="15CA1747" w:rsidR="00E17789" w:rsidRPr="00E17789" w:rsidRDefault="00E17789" w:rsidP="00E17789">
      <w:pPr>
        <w:pBdr>
          <w:top w:val="single" w:sz="2" w:space="0" w:color="D9D9E3"/>
          <w:left w:val="single" w:sz="2" w:space="0" w:color="D9D9E3"/>
          <w:bottom w:val="single" w:sz="2" w:space="0" w:color="D9D9E3"/>
          <w:right w:val="single" w:sz="2" w:space="0" w:color="D9D9E3"/>
        </w:pBdr>
        <w:spacing w:before="100" w:beforeAutospacing="1" w:after="100" w:afterAutospacing="1" w:line="240" w:lineRule="auto"/>
        <w:outlineLvl w:val="3"/>
        <w:rPr>
          <w:rFonts w:ascii="Segoe UI" w:eastAsia="Times New Roman" w:hAnsi="Segoe UI" w:cs="Segoe UI"/>
          <w:kern w:val="0"/>
          <w:sz w:val="28"/>
          <w:szCs w:val="28"/>
          <w:lang w:eastAsia="en-GB"/>
          <w14:ligatures w14:val="none"/>
        </w:rPr>
      </w:pPr>
      <w:r w:rsidRPr="00E17789">
        <w:rPr>
          <w:rFonts w:ascii="Segoe UI" w:eastAsia="Times New Roman" w:hAnsi="Segoe UI" w:cs="Segoe UI"/>
          <w:b/>
          <w:bCs/>
          <w:kern w:val="0"/>
          <w:sz w:val="24"/>
          <w:szCs w:val="24"/>
          <w:bdr w:val="single" w:sz="2" w:space="0" w:color="D9D9E3" w:frame="1"/>
          <w:lang w:eastAsia="en-GB"/>
          <w14:ligatures w14:val="none"/>
        </w:rPr>
        <w:t>Empathy and Emotional Intelligence:</w:t>
      </w:r>
      <w:r>
        <w:rPr>
          <w:rFonts w:ascii="Segoe UI" w:eastAsia="Times New Roman" w:hAnsi="Segoe UI" w:cs="Segoe UI"/>
          <w:b/>
          <w:bCs/>
          <w:kern w:val="0"/>
          <w:sz w:val="24"/>
          <w:szCs w:val="24"/>
          <w:bdr w:val="single" w:sz="2" w:space="0" w:color="D9D9E3" w:frame="1"/>
          <w:lang w:eastAsia="en-GB"/>
          <w14:ligatures w14:val="none"/>
        </w:rPr>
        <w:t xml:space="preserve"> </w:t>
      </w:r>
      <w:r w:rsidRPr="00E17789">
        <w:rPr>
          <w:rFonts w:ascii="Segoe UI" w:eastAsia="Times New Roman" w:hAnsi="Segoe UI" w:cs="Segoe UI"/>
          <w:color w:val="374151"/>
          <w:kern w:val="0"/>
          <w:sz w:val="24"/>
          <w:szCs w:val="24"/>
          <w:lang w:eastAsia="en-GB"/>
          <w14:ligatures w14:val="none"/>
        </w:rPr>
        <w:t>Understanding and empathizing with others' perspectives fosters trust, collaboration, and a supportive work environment.</w:t>
      </w:r>
      <w:r w:rsidRPr="00E17789">
        <w:rPr>
          <w:rFonts w:ascii="Segoe UI" w:hAnsi="Segoe UI" w:cs="Segoe UI"/>
          <w:color w:val="374151"/>
        </w:rPr>
        <w:t xml:space="preserve"> </w:t>
      </w:r>
      <w:r w:rsidRPr="00E17789">
        <w:rPr>
          <w:rFonts w:ascii="Segoe UI" w:hAnsi="Segoe UI" w:cs="Segoe UI"/>
          <w:sz w:val="24"/>
          <w:szCs w:val="24"/>
        </w:rPr>
        <w:t>Recognizing the anxieties and uncertainties among team members, you actively listen to their concerns, offer support, and provide reassurance, creating a sense of psychological safety within the team</w:t>
      </w:r>
    </w:p>
    <w:p w14:paraId="41F5D01A" w14:textId="41F40FB3" w:rsidR="00E17789" w:rsidRPr="00E17789" w:rsidRDefault="00E17789" w:rsidP="00E17789">
      <w:pPr>
        <w:pBdr>
          <w:top w:val="single" w:sz="2" w:space="0" w:color="D9D9E3"/>
          <w:left w:val="single" w:sz="2" w:space="0" w:color="D9D9E3"/>
          <w:bottom w:val="single" w:sz="2" w:space="0" w:color="D9D9E3"/>
          <w:right w:val="single" w:sz="2" w:space="0" w:color="D9D9E3"/>
        </w:pBdr>
        <w:spacing w:after="300" w:line="240" w:lineRule="auto"/>
        <w:rPr>
          <w:rFonts w:ascii="Segoe UI" w:eastAsia="Times New Roman" w:hAnsi="Segoe UI" w:cs="Segoe UI"/>
          <w:color w:val="374151"/>
          <w:kern w:val="0"/>
          <w:sz w:val="24"/>
          <w:szCs w:val="24"/>
          <w:lang w:eastAsia="en-GB"/>
          <w14:ligatures w14:val="none"/>
        </w:rPr>
      </w:pPr>
      <w:r w:rsidRPr="00E17789">
        <w:rPr>
          <w:rFonts w:ascii="Segoe UI" w:eastAsia="Times New Roman" w:hAnsi="Segoe UI" w:cs="Segoe UI"/>
          <w:b/>
          <w:bCs/>
          <w:kern w:val="0"/>
          <w:sz w:val="24"/>
          <w:szCs w:val="24"/>
          <w:bdr w:val="single" w:sz="2" w:space="0" w:color="D9D9E3" w:frame="1"/>
          <w:lang w:eastAsia="en-GB"/>
          <w14:ligatures w14:val="none"/>
        </w:rPr>
        <w:t>Decision-making and Problem-solving:</w:t>
      </w:r>
      <w:r>
        <w:rPr>
          <w:rFonts w:ascii="Segoe UI" w:eastAsia="Times New Roman" w:hAnsi="Segoe UI" w:cs="Segoe UI"/>
          <w:b/>
          <w:bCs/>
          <w:kern w:val="0"/>
          <w:sz w:val="24"/>
          <w:szCs w:val="24"/>
          <w:bdr w:val="single" w:sz="2" w:space="0" w:color="D9D9E3" w:frame="1"/>
          <w:lang w:eastAsia="en-GB"/>
          <w14:ligatures w14:val="none"/>
        </w:rPr>
        <w:t xml:space="preserve"> </w:t>
      </w:r>
      <w:r w:rsidRPr="00E17789">
        <w:rPr>
          <w:rFonts w:ascii="Segoe UI" w:eastAsia="Times New Roman" w:hAnsi="Segoe UI" w:cs="Segoe UI"/>
          <w:color w:val="374151"/>
          <w:kern w:val="0"/>
          <w:sz w:val="24"/>
          <w:szCs w:val="24"/>
          <w:lang w:eastAsia="en-GB"/>
          <w14:ligatures w14:val="none"/>
        </w:rPr>
        <w:t xml:space="preserve">Leaders make timely and informed decisions, </w:t>
      </w:r>
      <w:proofErr w:type="spellStart"/>
      <w:r w:rsidRPr="00E17789">
        <w:rPr>
          <w:rFonts w:ascii="Segoe UI" w:eastAsia="Times New Roman" w:hAnsi="Segoe UI" w:cs="Segoe UI"/>
          <w:color w:val="374151"/>
          <w:kern w:val="0"/>
          <w:sz w:val="24"/>
          <w:szCs w:val="24"/>
          <w:lang w:eastAsia="en-GB"/>
          <w14:ligatures w14:val="none"/>
        </w:rPr>
        <w:t>analyze</w:t>
      </w:r>
      <w:proofErr w:type="spellEnd"/>
      <w:r w:rsidRPr="00E17789">
        <w:rPr>
          <w:rFonts w:ascii="Segoe UI" w:eastAsia="Times New Roman" w:hAnsi="Segoe UI" w:cs="Segoe UI"/>
          <w:color w:val="374151"/>
          <w:kern w:val="0"/>
          <w:sz w:val="24"/>
          <w:szCs w:val="24"/>
          <w:lang w:eastAsia="en-GB"/>
          <w14:ligatures w14:val="none"/>
        </w:rPr>
        <w:t xml:space="preserve"> problems, and devise effective solutions.</w:t>
      </w:r>
      <w:r w:rsidRPr="00E17789">
        <w:rPr>
          <w:rFonts w:ascii="Segoe UI" w:hAnsi="Segoe UI" w:cs="Segoe UI"/>
          <w:color w:val="374151"/>
          <w:sz w:val="24"/>
          <w:szCs w:val="24"/>
        </w:rPr>
        <w:t xml:space="preserve"> As challenges arise during the transition, you engage the team in problem-solving discussions, encouraging innovative solutions, and making decisive choices to address issues promptly</w:t>
      </w:r>
      <w:r>
        <w:rPr>
          <w:rFonts w:ascii="Segoe UI" w:hAnsi="Segoe UI" w:cs="Segoe UI"/>
          <w:color w:val="374151"/>
          <w:sz w:val="24"/>
          <w:szCs w:val="24"/>
        </w:rPr>
        <w:t>.</w:t>
      </w:r>
    </w:p>
    <w:p w14:paraId="0C8A9F93" w14:textId="037465E3" w:rsidR="00E17789" w:rsidRDefault="00E17789" w:rsidP="00E17789">
      <w:pPr>
        <w:pBdr>
          <w:top w:val="single" w:sz="2" w:space="0" w:color="D9D9E3"/>
          <w:left w:val="single" w:sz="2" w:space="0" w:color="D9D9E3"/>
          <w:bottom w:val="single" w:sz="2" w:space="0" w:color="D9D9E3"/>
          <w:right w:val="single" w:sz="2" w:space="0" w:color="D9D9E3"/>
        </w:pBdr>
        <w:spacing w:after="300" w:line="240" w:lineRule="auto"/>
        <w:rPr>
          <w:rFonts w:ascii="Segoe UI" w:hAnsi="Segoe UI" w:cs="Segoe UI"/>
          <w:color w:val="374151"/>
        </w:rPr>
      </w:pPr>
      <w:r w:rsidRPr="00E17789">
        <w:rPr>
          <w:rFonts w:ascii="Segoe UI" w:eastAsia="Times New Roman" w:hAnsi="Segoe UI" w:cs="Segoe UI"/>
          <w:b/>
          <w:bCs/>
          <w:kern w:val="0"/>
          <w:sz w:val="24"/>
          <w:szCs w:val="24"/>
          <w:bdr w:val="single" w:sz="2" w:space="0" w:color="D9D9E3" w:frame="1"/>
          <w:lang w:eastAsia="en-GB"/>
          <w14:ligatures w14:val="none"/>
        </w:rPr>
        <w:t>Adaptability and Innovation:</w:t>
      </w:r>
      <w:r>
        <w:rPr>
          <w:rFonts w:ascii="Segoe UI" w:eastAsia="Times New Roman" w:hAnsi="Segoe UI" w:cs="Segoe UI"/>
          <w:b/>
          <w:bCs/>
          <w:kern w:val="0"/>
          <w:sz w:val="24"/>
          <w:szCs w:val="24"/>
          <w:bdr w:val="single" w:sz="2" w:space="0" w:color="D9D9E3" w:frame="1"/>
          <w:lang w:eastAsia="en-GB"/>
          <w14:ligatures w14:val="none"/>
        </w:rPr>
        <w:t xml:space="preserve"> </w:t>
      </w:r>
      <w:r w:rsidR="000E5B2B" w:rsidRPr="000E5B2B">
        <w:rPr>
          <w:rFonts w:ascii="Segoe UI" w:hAnsi="Segoe UI" w:cs="Segoe UI"/>
          <w:color w:val="374151"/>
          <w:sz w:val="24"/>
          <w:szCs w:val="24"/>
        </w:rPr>
        <w:t>Adaptability refers to the ability to adjust to new conditions, environments, or changes in circumstances. It involves flexibility, resilience, and openness to change.</w:t>
      </w:r>
      <w:r w:rsidR="000E5B2B" w:rsidRPr="000E5B2B">
        <w:rPr>
          <w:rFonts w:ascii="Segoe UI" w:hAnsi="Segoe UI" w:cs="Segoe UI"/>
          <w:color w:val="374151"/>
        </w:rPr>
        <w:t xml:space="preserve"> </w:t>
      </w:r>
      <w:r w:rsidR="000E5B2B" w:rsidRPr="000E5B2B">
        <w:rPr>
          <w:rFonts w:ascii="Segoe UI" w:hAnsi="Segoe UI" w:cs="Segoe UI"/>
          <w:color w:val="374151"/>
          <w:sz w:val="24"/>
          <w:szCs w:val="24"/>
        </w:rPr>
        <w:t xml:space="preserve">Innovation involves the creation of new ideas, methods, or products that add value. It encompasses creativity, forward-thinking, and a willingness to challenge the status </w:t>
      </w:r>
      <w:proofErr w:type="spellStart"/>
      <w:r w:rsidR="000E5B2B" w:rsidRPr="000E5B2B">
        <w:rPr>
          <w:rFonts w:ascii="Segoe UI" w:hAnsi="Segoe UI" w:cs="Segoe UI"/>
          <w:color w:val="374151"/>
          <w:sz w:val="24"/>
          <w:szCs w:val="24"/>
        </w:rPr>
        <w:t>quo.</w:t>
      </w:r>
      <w:r w:rsidRPr="00E17789">
        <w:rPr>
          <w:rFonts w:ascii="Segoe UI" w:eastAsia="Times New Roman" w:hAnsi="Segoe UI" w:cs="Segoe UI"/>
          <w:color w:val="374151"/>
          <w:kern w:val="0"/>
          <w:sz w:val="24"/>
          <w:szCs w:val="24"/>
          <w:lang w:eastAsia="en-GB"/>
          <w14:ligatures w14:val="none"/>
        </w:rPr>
        <w:t>Leaders</w:t>
      </w:r>
      <w:proofErr w:type="spellEnd"/>
      <w:r w:rsidRPr="00E17789">
        <w:rPr>
          <w:rFonts w:ascii="Segoe UI" w:eastAsia="Times New Roman" w:hAnsi="Segoe UI" w:cs="Segoe UI"/>
          <w:color w:val="374151"/>
          <w:kern w:val="0"/>
          <w:sz w:val="24"/>
          <w:szCs w:val="24"/>
          <w:lang w:eastAsia="en-GB"/>
          <w14:ligatures w14:val="none"/>
        </w:rPr>
        <w:t xml:space="preserve"> adapt to changing circumstances, embrace innovation, and encourage creativity among team members</w:t>
      </w:r>
      <w:r w:rsidRPr="00E17789">
        <w:rPr>
          <w:rFonts w:ascii="Segoe UI" w:eastAsia="Times New Roman" w:hAnsi="Segoe UI" w:cs="Segoe UI"/>
          <w:kern w:val="0"/>
          <w:sz w:val="24"/>
          <w:szCs w:val="24"/>
          <w:lang w:eastAsia="en-GB"/>
          <w14:ligatures w14:val="none"/>
        </w:rPr>
        <w:t>.</w:t>
      </w:r>
      <w:r w:rsidRPr="00E17789">
        <w:rPr>
          <w:rFonts w:ascii="Segoe UI" w:hAnsi="Segoe UI" w:cs="Segoe UI"/>
          <w:sz w:val="24"/>
          <w:szCs w:val="24"/>
        </w:rPr>
        <w:t xml:space="preserve"> You encourage the team to embrace change, fostering a culture of adaptability and innovation. You recognize and</w:t>
      </w:r>
      <w:r w:rsidRPr="00E17789">
        <w:rPr>
          <w:rFonts w:ascii="Segoe UI" w:hAnsi="Segoe UI" w:cs="Segoe UI"/>
          <w:color w:val="374151"/>
        </w:rPr>
        <w:t xml:space="preserve"> </w:t>
      </w:r>
      <w:r w:rsidRPr="00E17789">
        <w:rPr>
          <w:rFonts w:ascii="Segoe UI" w:hAnsi="Segoe UI" w:cs="Segoe UI"/>
          <w:sz w:val="24"/>
          <w:szCs w:val="24"/>
        </w:rPr>
        <w:t>reward creative solutions that help the team thrive amid the restructuring</w:t>
      </w:r>
      <w:r>
        <w:rPr>
          <w:rFonts w:ascii="Segoe UI" w:hAnsi="Segoe UI" w:cs="Segoe UI"/>
          <w:color w:val="374151"/>
        </w:rPr>
        <w:t>.</w:t>
      </w:r>
      <w:r w:rsidRPr="00E17789">
        <w:rPr>
          <w:rFonts w:ascii="Segoe UI" w:hAnsi="Segoe UI" w:cs="Segoe UI"/>
          <w:color w:val="374151"/>
        </w:rPr>
        <w:t xml:space="preserve"> </w:t>
      </w:r>
    </w:p>
    <w:p w14:paraId="52A2FEC2" w14:textId="750D6DE7" w:rsidR="00E17789" w:rsidRPr="000E5B2B" w:rsidRDefault="00E17789" w:rsidP="00E17789">
      <w:pPr>
        <w:pBdr>
          <w:top w:val="single" w:sz="2" w:space="0" w:color="D9D9E3"/>
          <w:left w:val="single" w:sz="2" w:space="0" w:color="D9D9E3"/>
          <w:bottom w:val="single" w:sz="2" w:space="0" w:color="D9D9E3"/>
          <w:right w:val="single" w:sz="2" w:space="0" w:color="D9D9E3"/>
        </w:pBdr>
        <w:spacing w:after="300" w:line="240" w:lineRule="auto"/>
        <w:rPr>
          <w:rFonts w:ascii="Segoe UI" w:hAnsi="Segoe UI" w:cs="Segoe UI"/>
          <w:sz w:val="28"/>
          <w:szCs w:val="28"/>
        </w:rPr>
      </w:pPr>
      <w:r w:rsidRPr="00E17789">
        <w:rPr>
          <w:rFonts w:ascii="Segoe UI" w:hAnsi="Segoe UI" w:cs="Segoe UI"/>
          <w:sz w:val="24"/>
          <w:szCs w:val="24"/>
        </w:rPr>
        <w:t>Leadership skills play a pivotal role in steering teams through challenging situations, fostering collaboration, and driving innovation. Effective leaders leverage these skills to inspire trust, motivate their teams, and achieve collective success</w:t>
      </w:r>
      <w:r w:rsidR="000E5B2B">
        <w:rPr>
          <w:rFonts w:ascii="Segoe UI" w:hAnsi="Segoe UI" w:cs="Segoe UI"/>
          <w:sz w:val="24"/>
          <w:szCs w:val="24"/>
        </w:rPr>
        <w:t>.</w:t>
      </w:r>
      <w:r w:rsidR="000E5B2B" w:rsidRPr="000E5B2B">
        <w:rPr>
          <w:rFonts w:ascii="Segoe UI" w:hAnsi="Segoe UI" w:cs="Segoe UI"/>
          <w:color w:val="374151"/>
        </w:rPr>
        <w:t xml:space="preserve"> </w:t>
      </w:r>
      <w:r w:rsidR="000E5B2B" w:rsidRPr="000E5B2B">
        <w:rPr>
          <w:rFonts w:ascii="Segoe UI" w:hAnsi="Segoe UI" w:cs="Segoe UI"/>
          <w:color w:val="374151"/>
          <w:sz w:val="24"/>
          <w:szCs w:val="24"/>
        </w:rPr>
        <w:t>Adaptability and innovation are indispensable managerial skills in today's dynamic business environment. Managers who foster these skills not only navigate changes effectively but also drive their teams to embrace creativity, leading to sustainable growth and success.</w:t>
      </w:r>
    </w:p>
    <w:p w14:paraId="6671D5FC" w14:textId="77777777" w:rsidR="000E5B2B" w:rsidRPr="00E17789" w:rsidRDefault="000E5B2B" w:rsidP="00E17789">
      <w:pPr>
        <w:pBdr>
          <w:top w:val="single" w:sz="2" w:space="0" w:color="D9D9E3"/>
          <w:left w:val="single" w:sz="2" w:space="0" w:color="D9D9E3"/>
          <w:bottom w:val="single" w:sz="2" w:space="0" w:color="D9D9E3"/>
          <w:right w:val="single" w:sz="2" w:space="0" w:color="D9D9E3"/>
        </w:pBdr>
        <w:spacing w:after="300" w:line="240" w:lineRule="auto"/>
        <w:rPr>
          <w:rFonts w:ascii="Segoe UI" w:hAnsi="Segoe UI" w:cs="Segoe UI"/>
          <w:sz w:val="24"/>
          <w:szCs w:val="24"/>
        </w:rPr>
      </w:pPr>
    </w:p>
    <w:p w14:paraId="2458D79B" w14:textId="77777777" w:rsidR="00E17789" w:rsidRPr="00272ADE" w:rsidRDefault="00E17789" w:rsidP="00E17789">
      <w:pPr>
        <w:pBdr>
          <w:top w:val="single" w:sz="2" w:space="0" w:color="D9D9E3"/>
          <w:left w:val="single" w:sz="2" w:space="0" w:color="D9D9E3"/>
          <w:bottom w:val="single" w:sz="2" w:space="0" w:color="D9D9E3"/>
          <w:right w:val="single" w:sz="2" w:space="0" w:color="D9D9E3"/>
        </w:pBdr>
        <w:spacing w:after="300" w:line="240" w:lineRule="auto"/>
        <w:rPr>
          <w:rFonts w:ascii="Segoe UI" w:eastAsia="Times New Roman" w:hAnsi="Segoe UI" w:cs="Segoe UI"/>
          <w:color w:val="374151"/>
          <w:kern w:val="0"/>
          <w:sz w:val="24"/>
          <w:szCs w:val="24"/>
          <w:lang w:eastAsia="en-GB"/>
          <w14:ligatures w14:val="none"/>
        </w:rPr>
      </w:pPr>
    </w:p>
    <w:p w14:paraId="6522EF12" w14:textId="77777777" w:rsidR="00272ADE" w:rsidRPr="009563BC" w:rsidRDefault="00272ADE" w:rsidP="00272ADE">
      <w:p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kern w:val="0"/>
          <w:sz w:val="24"/>
          <w:szCs w:val="24"/>
          <w:lang w:eastAsia="en-GB"/>
          <w14:ligatures w14:val="none"/>
        </w:rPr>
      </w:pPr>
      <w:r w:rsidRPr="00272ADE">
        <w:rPr>
          <w:rFonts w:ascii="Segoe UI" w:eastAsia="Times New Roman" w:hAnsi="Segoe UI" w:cs="Segoe UI"/>
          <w:b/>
          <w:bCs/>
          <w:kern w:val="0"/>
          <w:sz w:val="24"/>
          <w:szCs w:val="24"/>
          <w:bdr w:val="single" w:sz="2" w:space="0" w:color="D9D9E3" w:frame="1"/>
          <w:lang w:eastAsia="en-GB"/>
          <w14:ligatures w14:val="none"/>
        </w:rPr>
        <w:t>Personal Skills' Impact:</w:t>
      </w:r>
      <w:r w:rsidRPr="00272ADE">
        <w:rPr>
          <w:rFonts w:ascii="Segoe UI" w:eastAsia="Times New Roman" w:hAnsi="Segoe UI" w:cs="Segoe UI"/>
          <w:kern w:val="0"/>
          <w:sz w:val="24"/>
          <w:szCs w:val="24"/>
          <w:lang w:eastAsia="en-GB"/>
          <w14:ligatures w14:val="none"/>
        </w:rPr>
        <w:t xml:space="preserve"> </w:t>
      </w:r>
    </w:p>
    <w:p w14:paraId="104CD26D" w14:textId="7A2382D0" w:rsidR="00272ADE" w:rsidRPr="009563BC" w:rsidRDefault="00272ADE" w:rsidP="00272ADE">
      <w:p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kern w:val="0"/>
          <w:sz w:val="24"/>
          <w:szCs w:val="24"/>
          <w:lang w:eastAsia="en-GB"/>
          <w14:ligatures w14:val="none"/>
        </w:rPr>
      </w:pPr>
      <w:r w:rsidRPr="00272ADE">
        <w:rPr>
          <w:rFonts w:ascii="Segoe UI" w:eastAsia="Times New Roman" w:hAnsi="Segoe UI" w:cs="Segoe UI"/>
          <w:b/>
          <w:bCs/>
          <w:kern w:val="0"/>
          <w:sz w:val="24"/>
          <w:szCs w:val="24"/>
          <w:bdr w:val="single" w:sz="2" w:space="0" w:color="D9D9E3" w:frame="1"/>
          <w:lang w:eastAsia="en-GB"/>
          <w14:ligatures w14:val="none"/>
        </w:rPr>
        <w:t>Management Skills:</w:t>
      </w:r>
      <w:r w:rsidRPr="00272ADE">
        <w:rPr>
          <w:rFonts w:ascii="Segoe UI" w:eastAsia="Times New Roman" w:hAnsi="Segoe UI" w:cs="Segoe UI"/>
          <w:kern w:val="0"/>
          <w:sz w:val="24"/>
          <w:szCs w:val="24"/>
          <w:lang w:eastAsia="en-GB"/>
          <w14:ligatures w14:val="none"/>
        </w:rPr>
        <w:t xml:space="preserve"> Enhance productivity, efficiency, and task completion within set parameters</w:t>
      </w:r>
      <w:r w:rsidR="00E17789">
        <w:rPr>
          <w:rFonts w:ascii="Segoe UI" w:eastAsia="Times New Roman" w:hAnsi="Segoe UI" w:cs="Segoe UI"/>
          <w:kern w:val="0"/>
          <w:sz w:val="24"/>
          <w:szCs w:val="24"/>
          <w:lang w:eastAsia="en-GB"/>
          <w14:ligatures w14:val="none"/>
        </w:rPr>
        <w:t>.</w:t>
      </w:r>
    </w:p>
    <w:p w14:paraId="546749A9" w14:textId="2A3A0E8C" w:rsidR="00272ADE" w:rsidRPr="00272ADE" w:rsidRDefault="00272ADE" w:rsidP="00272ADE">
      <w:p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kern w:val="0"/>
          <w:sz w:val="24"/>
          <w:szCs w:val="24"/>
          <w:lang w:eastAsia="en-GB"/>
          <w14:ligatures w14:val="none"/>
        </w:rPr>
      </w:pPr>
      <w:r w:rsidRPr="00272ADE">
        <w:rPr>
          <w:rFonts w:ascii="Segoe UI" w:eastAsia="Times New Roman" w:hAnsi="Segoe UI" w:cs="Segoe UI"/>
          <w:b/>
          <w:bCs/>
          <w:kern w:val="0"/>
          <w:sz w:val="24"/>
          <w:szCs w:val="24"/>
          <w:bdr w:val="single" w:sz="2" w:space="0" w:color="D9D9E3" w:frame="1"/>
          <w:lang w:eastAsia="en-GB"/>
          <w14:ligatures w14:val="none"/>
        </w:rPr>
        <w:t>Leadership Skills:</w:t>
      </w:r>
      <w:r w:rsidRPr="00272ADE">
        <w:rPr>
          <w:rFonts w:ascii="Segoe UI" w:eastAsia="Times New Roman" w:hAnsi="Segoe UI" w:cs="Segoe UI"/>
          <w:kern w:val="0"/>
          <w:sz w:val="24"/>
          <w:szCs w:val="24"/>
          <w:lang w:eastAsia="en-GB"/>
          <w14:ligatures w14:val="none"/>
        </w:rPr>
        <w:t xml:space="preserve"> Foster innovation, creativity, and a positive work culture, leading to heightened employee engagement and commitment.</w:t>
      </w:r>
    </w:p>
    <w:p w14:paraId="5320AAC7" w14:textId="77777777" w:rsidR="00272ADE" w:rsidRPr="009563BC" w:rsidRDefault="00272ADE" w:rsidP="00272ADE">
      <w:p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kern w:val="0"/>
          <w:sz w:val="24"/>
          <w:szCs w:val="24"/>
          <w:lang w:eastAsia="en-GB"/>
          <w14:ligatures w14:val="none"/>
        </w:rPr>
      </w:pPr>
      <w:r w:rsidRPr="00272ADE">
        <w:rPr>
          <w:rFonts w:ascii="Segoe UI" w:eastAsia="Times New Roman" w:hAnsi="Segoe UI" w:cs="Segoe UI"/>
          <w:b/>
          <w:bCs/>
          <w:kern w:val="0"/>
          <w:sz w:val="24"/>
          <w:szCs w:val="24"/>
          <w:bdr w:val="single" w:sz="2" w:space="0" w:color="D9D9E3" w:frame="1"/>
          <w:lang w:eastAsia="en-GB"/>
          <w14:ligatures w14:val="none"/>
        </w:rPr>
        <w:t>Organizational Impact:</w:t>
      </w:r>
    </w:p>
    <w:p w14:paraId="37FCB935" w14:textId="03576E82" w:rsidR="00272ADE" w:rsidRPr="009563BC" w:rsidRDefault="00272ADE" w:rsidP="00272ADE">
      <w:p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kern w:val="0"/>
          <w:sz w:val="24"/>
          <w:szCs w:val="24"/>
          <w:lang w:eastAsia="en-GB"/>
          <w14:ligatures w14:val="none"/>
        </w:rPr>
      </w:pPr>
      <w:r w:rsidRPr="00272ADE">
        <w:rPr>
          <w:rFonts w:ascii="Segoe UI" w:eastAsia="Times New Roman" w:hAnsi="Segoe UI" w:cs="Segoe UI"/>
          <w:b/>
          <w:bCs/>
          <w:kern w:val="0"/>
          <w:sz w:val="24"/>
          <w:szCs w:val="24"/>
          <w:bdr w:val="single" w:sz="2" w:space="0" w:color="D9D9E3" w:frame="1"/>
          <w:lang w:eastAsia="en-GB"/>
          <w14:ligatures w14:val="none"/>
        </w:rPr>
        <w:lastRenderedPageBreak/>
        <w:t>Management Development:</w:t>
      </w:r>
      <w:r w:rsidR="000E5B2B" w:rsidRPr="000E5B2B">
        <w:t xml:space="preserve"> </w:t>
      </w:r>
      <w:r w:rsidR="000E5B2B">
        <w:br/>
      </w:r>
      <w:r w:rsidR="000E5B2B" w:rsidRPr="000E5B2B">
        <w:rPr>
          <w:rFonts w:ascii="Segoe UI" w:hAnsi="Segoe UI" w:cs="Segoe UI"/>
          <w:sz w:val="24"/>
          <w:szCs w:val="24"/>
        </w:rPr>
        <w:t>Management development refers to the deliberate and systematic process of enhancing the knowledge, skills, and abilities of individuals in managerial positions within an organization. It aims to groom and prepare current and potential managers for leadership roles by providing them with the necessary tools, experiences, and education to excel in their positions and contribute effectively to the organization's success.</w:t>
      </w:r>
    </w:p>
    <w:p w14:paraId="207FC663" w14:textId="41BB5FE4" w:rsidR="00272ADE" w:rsidRPr="00272ADE" w:rsidRDefault="00272ADE" w:rsidP="009563BC">
      <w:p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kern w:val="0"/>
          <w:sz w:val="28"/>
          <w:szCs w:val="28"/>
          <w:lang w:eastAsia="en-GB"/>
          <w14:ligatures w14:val="none"/>
        </w:rPr>
      </w:pPr>
      <w:r w:rsidRPr="00272ADE">
        <w:rPr>
          <w:rFonts w:ascii="Segoe UI" w:eastAsia="Times New Roman" w:hAnsi="Segoe UI" w:cs="Segoe UI"/>
          <w:b/>
          <w:bCs/>
          <w:kern w:val="0"/>
          <w:sz w:val="24"/>
          <w:szCs w:val="24"/>
          <w:bdr w:val="single" w:sz="2" w:space="0" w:color="D9D9E3" w:frame="1"/>
          <w:lang w:eastAsia="en-GB"/>
          <w14:ligatures w14:val="none"/>
        </w:rPr>
        <w:t>Leadership Development:</w:t>
      </w:r>
      <w:r w:rsidRPr="00272ADE">
        <w:rPr>
          <w:rFonts w:ascii="Segoe UI" w:eastAsia="Times New Roman" w:hAnsi="Segoe UI" w:cs="Segoe UI"/>
          <w:kern w:val="0"/>
          <w:sz w:val="24"/>
          <w:szCs w:val="24"/>
          <w:lang w:eastAsia="en-GB"/>
          <w14:ligatures w14:val="none"/>
        </w:rPr>
        <w:t xml:space="preserve"> </w:t>
      </w:r>
      <w:r w:rsidR="000E5B2B" w:rsidRPr="000E5B2B">
        <w:rPr>
          <w:rFonts w:ascii="Segoe UI" w:hAnsi="Segoe UI" w:cs="Segoe UI"/>
          <w:sz w:val="24"/>
          <w:szCs w:val="24"/>
        </w:rPr>
        <w:t xml:space="preserve">Leadership development refers to a structured and intentional process that aims to enhance and cultivate the skills, qualities, and </w:t>
      </w:r>
      <w:proofErr w:type="spellStart"/>
      <w:r w:rsidR="000E5B2B" w:rsidRPr="000E5B2B">
        <w:rPr>
          <w:rFonts w:ascii="Segoe UI" w:hAnsi="Segoe UI" w:cs="Segoe UI"/>
          <w:sz w:val="24"/>
          <w:szCs w:val="24"/>
        </w:rPr>
        <w:t>behaviors</w:t>
      </w:r>
      <w:proofErr w:type="spellEnd"/>
      <w:r w:rsidR="000E5B2B" w:rsidRPr="000E5B2B">
        <w:rPr>
          <w:rFonts w:ascii="Segoe UI" w:hAnsi="Segoe UI" w:cs="Segoe UI"/>
          <w:sz w:val="24"/>
          <w:szCs w:val="24"/>
        </w:rPr>
        <w:t xml:space="preserve"> necessary for effective leadership. It involves a variety of activities and programs designed to identify, nurture, and refine the capabilities of individuals in leadership positions or those with potential for leadership roles within an organization</w:t>
      </w:r>
    </w:p>
    <w:p w14:paraId="60EA85C0" w14:textId="6B1F4BF2" w:rsidR="00272ADE" w:rsidRPr="00272ADE" w:rsidRDefault="00272ADE" w:rsidP="00272ADE">
      <w:p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kern w:val="0"/>
          <w:sz w:val="24"/>
          <w:szCs w:val="24"/>
          <w:lang w:eastAsia="en-GB"/>
          <w14:ligatures w14:val="none"/>
        </w:rPr>
      </w:pPr>
      <w:r w:rsidRPr="00272ADE">
        <w:rPr>
          <w:rFonts w:ascii="Segoe UI" w:eastAsia="Times New Roman" w:hAnsi="Segoe UI" w:cs="Segoe UI"/>
          <w:b/>
          <w:bCs/>
          <w:kern w:val="0"/>
          <w:sz w:val="24"/>
          <w:szCs w:val="24"/>
          <w:bdr w:val="single" w:sz="2" w:space="0" w:color="D9D9E3" w:frame="1"/>
          <w:lang w:eastAsia="en-GB"/>
          <w14:ligatures w14:val="none"/>
        </w:rPr>
        <w:t>Business World Evidence:</w:t>
      </w:r>
      <w:r w:rsidRPr="00272ADE">
        <w:rPr>
          <w:rFonts w:ascii="Segoe UI" w:eastAsia="Times New Roman" w:hAnsi="Segoe UI" w:cs="Segoe UI"/>
          <w:kern w:val="0"/>
          <w:sz w:val="24"/>
          <w:szCs w:val="24"/>
          <w:lang w:eastAsia="en-GB"/>
          <w14:ligatures w14:val="none"/>
        </w:rPr>
        <w:t xml:space="preserve"> Examples like Google, where effective management ensures operational efficiency, and leadership fosters a culture of innovation.</w:t>
      </w:r>
      <w:r w:rsidR="00915FBA" w:rsidRPr="00915FBA">
        <w:rPr>
          <w:rFonts w:ascii="Segoe UI" w:hAnsi="Segoe UI" w:cs="Segoe UI"/>
          <w:color w:val="374151"/>
        </w:rPr>
        <w:t xml:space="preserve"> </w:t>
      </w:r>
      <w:r w:rsidR="00915FBA" w:rsidRPr="00915FBA">
        <w:rPr>
          <w:rFonts w:ascii="Segoe UI" w:hAnsi="Segoe UI" w:cs="Segoe UI"/>
          <w:sz w:val="24"/>
          <w:szCs w:val="24"/>
        </w:rPr>
        <w:t>Southwest Airlines invests heavily in leadership development, resulting in high employee morale and low turnover rates. The airline's strong leadership culture is a key factor in its success and reputation for excellent customer service.</w:t>
      </w:r>
    </w:p>
    <w:p w14:paraId="4817F024" w14:textId="77777777" w:rsidR="00272ADE" w:rsidRPr="009563BC" w:rsidRDefault="00272ADE" w:rsidP="00272ADE">
      <w:p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kern w:val="0"/>
          <w:sz w:val="24"/>
          <w:szCs w:val="24"/>
          <w:lang w:eastAsia="en-GB"/>
          <w14:ligatures w14:val="none"/>
        </w:rPr>
      </w:pPr>
      <w:r w:rsidRPr="00272ADE">
        <w:rPr>
          <w:rFonts w:ascii="Segoe UI" w:eastAsia="Times New Roman" w:hAnsi="Segoe UI" w:cs="Segoe UI"/>
          <w:b/>
          <w:bCs/>
          <w:kern w:val="0"/>
          <w:sz w:val="24"/>
          <w:szCs w:val="24"/>
          <w:bdr w:val="single" w:sz="2" w:space="0" w:color="D9D9E3" w:frame="1"/>
          <w:lang w:eastAsia="en-GB"/>
          <w14:ligatures w14:val="none"/>
        </w:rPr>
        <w:t>Personal Experience:</w:t>
      </w:r>
      <w:r w:rsidRPr="00272ADE">
        <w:rPr>
          <w:rFonts w:ascii="Segoe UI" w:eastAsia="Times New Roman" w:hAnsi="Segoe UI" w:cs="Segoe UI"/>
          <w:kern w:val="0"/>
          <w:sz w:val="24"/>
          <w:szCs w:val="24"/>
          <w:lang w:eastAsia="en-GB"/>
          <w14:ligatures w14:val="none"/>
        </w:rPr>
        <w:t xml:space="preserve"> Sharing instances where effective management and leadership skills have positively impacted team dynamics and project outcomes.</w:t>
      </w:r>
    </w:p>
    <w:p w14:paraId="559E9B7E" w14:textId="488C3C36" w:rsidR="009563BC" w:rsidRDefault="00272ADE" w:rsidP="00272ADE">
      <w:p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kern w:val="0"/>
          <w:sz w:val="24"/>
          <w:szCs w:val="24"/>
          <w:lang w:eastAsia="en-GB"/>
          <w14:ligatures w14:val="none"/>
        </w:rPr>
      </w:pPr>
      <w:r w:rsidRPr="009563BC">
        <w:rPr>
          <w:rFonts w:ascii="Segoe UI" w:eastAsia="Times New Roman" w:hAnsi="Segoe UI" w:cs="Segoe UI"/>
          <w:kern w:val="0"/>
          <w:sz w:val="24"/>
          <w:szCs w:val="24"/>
          <w:lang w:eastAsia="en-GB"/>
          <w14:ligatures w14:val="none"/>
        </w:rPr>
        <w:t xml:space="preserve">   </w:t>
      </w:r>
      <w:r w:rsidRPr="00272ADE">
        <w:rPr>
          <w:rFonts w:ascii="Segoe UI" w:eastAsia="Times New Roman" w:hAnsi="Segoe UI" w:cs="Segoe UI"/>
          <w:kern w:val="0"/>
          <w:sz w:val="24"/>
          <w:szCs w:val="24"/>
          <w:lang w:eastAsia="en-GB"/>
          <w14:ligatures w14:val="none"/>
        </w:rPr>
        <w:t>By combining both managerial and leadership skills, individuals can significantly contribute to organizational success by effectively managing tasks and inspiring others to achieve collective goals.</w:t>
      </w:r>
    </w:p>
    <w:p w14:paraId="4EDE8F13" w14:textId="77777777" w:rsidR="00734DB6" w:rsidRDefault="00734DB6" w:rsidP="00272ADE">
      <w:p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kern w:val="0"/>
          <w:sz w:val="24"/>
          <w:szCs w:val="24"/>
          <w:lang w:eastAsia="en-GB"/>
          <w14:ligatures w14:val="none"/>
        </w:rPr>
      </w:pPr>
    </w:p>
    <w:p w14:paraId="26349A02" w14:textId="51D4BCEE" w:rsidR="009563BC" w:rsidRDefault="009563BC" w:rsidP="00272ADE">
      <w:pPr>
        <w:pBdr>
          <w:top w:val="single" w:sz="2" w:space="0" w:color="D9D9E3"/>
          <w:left w:val="single" w:sz="2" w:space="5" w:color="D9D9E3"/>
          <w:bottom w:val="single" w:sz="2" w:space="0" w:color="D9D9E3"/>
          <w:right w:val="single" w:sz="2" w:space="0" w:color="D9D9E3"/>
        </w:pBdr>
        <w:spacing w:after="0" w:line="240" w:lineRule="auto"/>
        <w:rPr>
          <w:rFonts w:ascii="Segoe UI" w:hAnsi="Segoe UI" w:cs="Segoe UI"/>
          <w:color w:val="000000" w:themeColor="text1"/>
          <w:sz w:val="24"/>
          <w:szCs w:val="24"/>
        </w:rPr>
      </w:pPr>
      <w:r w:rsidRPr="009563BC">
        <w:rPr>
          <w:rFonts w:ascii="Segoe UI" w:hAnsi="Segoe UI" w:cs="Segoe UI"/>
          <w:color w:val="000000" w:themeColor="text1"/>
          <w:sz w:val="24"/>
          <w:szCs w:val="24"/>
        </w:rPr>
        <w:t>The assertion that "A manager can be a leader but a leader cannot be a manager" encapsulates the essence of the nuanced interplay between managerial roles and leadership traits. In contemporary contexts, individuals who navigate both realms, synthesizing managerial efficiency with inspirational leadership, often drive organizational success. Theoretical frameworks help comprehend these dynamics, yet practical application and adaptability remain pivotal in leadership and managerial contexts</w:t>
      </w:r>
      <w:r w:rsidR="00B836FA">
        <w:rPr>
          <w:rFonts w:ascii="Segoe UI" w:hAnsi="Segoe UI" w:cs="Segoe UI"/>
          <w:color w:val="000000" w:themeColor="text1"/>
          <w:sz w:val="24"/>
          <w:szCs w:val="24"/>
        </w:rPr>
        <w:t>.</w:t>
      </w:r>
    </w:p>
    <w:p w14:paraId="769E2C0A" w14:textId="77777777" w:rsidR="00915FBA" w:rsidRDefault="00915FBA" w:rsidP="00272ADE">
      <w:pPr>
        <w:pBdr>
          <w:top w:val="single" w:sz="2" w:space="0" w:color="D9D9E3"/>
          <w:left w:val="single" w:sz="2" w:space="5" w:color="D9D9E3"/>
          <w:bottom w:val="single" w:sz="2" w:space="0" w:color="D9D9E3"/>
          <w:right w:val="single" w:sz="2" w:space="0" w:color="D9D9E3"/>
        </w:pBdr>
        <w:spacing w:after="0" w:line="240" w:lineRule="auto"/>
        <w:rPr>
          <w:rFonts w:ascii="Segoe UI" w:hAnsi="Segoe UI" w:cs="Segoe UI"/>
          <w:color w:val="000000" w:themeColor="text1"/>
          <w:sz w:val="24"/>
          <w:szCs w:val="24"/>
        </w:rPr>
      </w:pPr>
    </w:p>
    <w:p w14:paraId="51F1FE2F" w14:textId="77777777" w:rsidR="00915FBA" w:rsidRDefault="00915FBA" w:rsidP="00272ADE">
      <w:pPr>
        <w:pBdr>
          <w:top w:val="single" w:sz="2" w:space="0" w:color="D9D9E3"/>
          <w:left w:val="single" w:sz="2" w:space="5" w:color="D9D9E3"/>
          <w:bottom w:val="single" w:sz="2" w:space="0" w:color="D9D9E3"/>
          <w:right w:val="single" w:sz="2" w:space="0" w:color="D9D9E3"/>
        </w:pBdr>
        <w:spacing w:after="0" w:line="240" w:lineRule="auto"/>
        <w:rPr>
          <w:rFonts w:ascii="Segoe UI" w:hAnsi="Segoe UI" w:cs="Segoe UI"/>
          <w:color w:val="000000" w:themeColor="text1"/>
          <w:sz w:val="24"/>
          <w:szCs w:val="24"/>
        </w:rPr>
      </w:pPr>
    </w:p>
    <w:p w14:paraId="656C5453" w14:textId="77777777" w:rsidR="00915FBA" w:rsidRDefault="00915FBA" w:rsidP="00272ADE">
      <w:pPr>
        <w:pBdr>
          <w:top w:val="single" w:sz="2" w:space="0" w:color="D9D9E3"/>
          <w:left w:val="single" w:sz="2" w:space="5" w:color="D9D9E3"/>
          <w:bottom w:val="single" w:sz="2" w:space="0" w:color="D9D9E3"/>
          <w:right w:val="single" w:sz="2" w:space="0" w:color="D9D9E3"/>
        </w:pBdr>
        <w:spacing w:after="0" w:line="240" w:lineRule="auto"/>
        <w:rPr>
          <w:rFonts w:ascii="Segoe UI" w:hAnsi="Segoe UI" w:cs="Segoe UI"/>
          <w:color w:val="000000" w:themeColor="text1"/>
          <w:sz w:val="24"/>
          <w:szCs w:val="24"/>
        </w:rPr>
      </w:pPr>
    </w:p>
    <w:p w14:paraId="01F5F9A4" w14:textId="77777777" w:rsidR="00915FBA" w:rsidRDefault="00915FBA" w:rsidP="00272ADE">
      <w:pPr>
        <w:pBdr>
          <w:top w:val="single" w:sz="2" w:space="0" w:color="D9D9E3"/>
          <w:left w:val="single" w:sz="2" w:space="5" w:color="D9D9E3"/>
          <w:bottom w:val="single" w:sz="2" w:space="0" w:color="D9D9E3"/>
          <w:right w:val="single" w:sz="2" w:space="0" w:color="D9D9E3"/>
        </w:pBdr>
        <w:spacing w:after="0" w:line="240" w:lineRule="auto"/>
        <w:rPr>
          <w:rFonts w:ascii="Segoe UI" w:hAnsi="Segoe UI" w:cs="Segoe UI"/>
          <w:color w:val="000000" w:themeColor="text1"/>
          <w:sz w:val="24"/>
          <w:szCs w:val="24"/>
        </w:rPr>
      </w:pPr>
    </w:p>
    <w:p w14:paraId="689AE7F5" w14:textId="77777777" w:rsidR="00915FBA" w:rsidRDefault="00915FBA" w:rsidP="00272ADE">
      <w:pPr>
        <w:pBdr>
          <w:top w:val="single" w:sz="2" w:space="0" w:color="D9D9E3"/>
          <w:left w:val="single" w:sz="2" w:space="5" w:color="D9D9E3"/>
          <w:bottom w:val="single" w:sz="2" w:space="0" w:color="D9D9E3"/>
          <w:right w:val="single" w:sz="2" w:space="0" w:color="D9D9E3"/>
        </w:pBdr>
        <w:spacing w:after="0" w:line="240" w:lineRule="auto"/>
        <w:rPr>
          <w:rFonts w:ascii="Segoe UI" w:hAnsi="Segoe UI" w:cs="Segoe UI"/>
          <w:color w:val="000000" w:themeColor="text1"/>
          <w:sz w:val="24"/>
          <w:szCs w:val="24"/>
        </w:rPr>
      </w:pPr>
    </w:p>
    <w:p w14:paraId="33C0A534" w14:textId="77777777" w:rsidR="00915FBA" w:rsidRDefault="00915FBA" w:rsidP="00272ADE">
      <w:pPr>
        <w:pBdr>
          <w:top w:val="single" w:sz="2" w:space="0" w:color="D9D9E3"/>
          <w:left w:val="single" w:sz="2" w:space="5" w:color="D9D9E3"/>
          <w:bottom w:val="single" w:sz="2" w:space="0" w:color="D9D9E3"/>
          <w:right w:val="single" w:sz="2" w:space="0" w:color="D9D9E3"/>
        </w:pBdr>
        <w:spacing w:after="0" w:line="240" w:lineRule="auto"/>
        <w:rPr>
          <w:rFonts w:ascii="Segoe UI" w:hAnsi="Segoe UI" w:cs="Segoe UI"/>
          <w:color w:val="000000" w:themeColor="text1"/>
          <w:sz w:val="24"/>
          <w:szCs w:val="24"/>
        </w:rPr>
      </w:pPr>
    </w:p>
    <w:p w14:paraId="39059908" w14:textId="77777777" w:rsidR="00B836FA" w:rsidRDefault="00B836FA" w:rsidP="00272ADE">
      <w:pPr>
        <w:pBdr>
          <w:top w:val="single" w:sz="2" w:space="0" w:color="D9D9E3"/>
          <w:left w:val="single" w:sz="2" w:space="5" w:color="D9D9E3"/>
          <w:bottom w:val="single" w:sz="2" w:space="0" w:color="D9D9E3"/>
          <w:right w:val="single" w:sz="2" w:space="0" w:color="D9D9E3"/>
        </w:pBdr>
        <w:spacing w:after="0" w:line="240" w:lineRule="auto"/>
        <w:rPr>
          <w:rFonts w:ascii="Segoe UI" w:hAnsi="Segoe UI" w:cs="Segoe UI"/>
          <w:color w:val="000000" w:themeColor="text1"/>
          <w:sz w:val="24"/>
          <w:szCs w:val="24"/>
        </w:rPr>
      </w:pPr>
    </w:p>
    <w:p w14:paraId="1268F971" w14:textId="77777777" w:rsidR="00B836FA" w:rsidRDefault="00B836FA" w:rsidP="00272ADE">
      <w:pPr>
        <w:pBdr>
          <w:top w:val="single" w:sz="2" w:space="0" w:color="D9D9E3"/>
          <w:left w:val="single" w:sz="2" w:space="5" w:color="D9D9E3"/>
          <w:bottom w:val="single" w:sz="2" w:space="0" w:color="D9D9E3"/>
          <w:right w:val="single" w:sz="2" w:space="0" w:color="D9D9E3"/>
        </w:pBdr>
        <w:spacing w:after="0" w:line="240" w:lineRule="auto"/>
        <w:rPr>
          <w:rFonts w:ascii="Segoe UI" w:hAnsi="Segoe UI" w:cs="Segoe UI"/>
          <w:color w:val="000000" w:themeColor="text1"/>
          <w:sz w:val="24"/>
          <w:szCs w:val="24"/>
        </w:rPr>
      </w:pPr>
    </w:p>
    <w:p w14:paraId="18BB0A7D" w14:textId="77777777" w:rsidR="00B836FA" w:rsidRDefault="00B836FA" w:rsidP="00272ADE">
      <w:pPr>
        <w:pBdr>
          <w:top w:val="single" w:sz="2" w:space="0" w:color="D9D9E3"/>
          <w:left w:val="single" w:sz="2" w:space="5" w:color="D9D9E3"/>
          <w:bottom w:val="single" w:sz="2" w:space="0" w:color="D9D9E3"/>
          <w:right w:val="single" w:sz="2" w:space="0" w:color="D9D9E3"/>
        </w:pBdr>
        <w:spacing w:after="0" w:line="240" w:lineRule="auto"/>
        <w:rPr>
          <w:rFonts w:ascii="Segoe UI" w:hAnsi="Segoe UI" w:cs="Segoe UI"/>
          <w:color w:val="000000" w:themeColor="text1"/>
          <w:sz w:val="24"/>
          <w:szCs w:val="24"/>
        </w:rPr>
      </w:pPr>
    </w:p>
    <w:p w14:paraId="1B40F711" w14:textId="77777777" w:rsidR="00B836FA" w:rsidRDefault="00B836FA" w:rsidP="00272ADE">
      <w:pPr>
        <w:pBdr>
          <w:top w:val="single" w:sz="2" w:space="0" w:color="D9D9E3"/>
          <w:left w:val="single" w:sz="2" w:space="5" w:color="D9D9E3"/>
          <w:bottom w:val="single" w:sz="2" w:space="0" w:color="D9D9E3"/>
          <w:right w:val="single" w:sz="2" w:space="0" w:color="D9D9E3"/>
        </w:pBdr>
        <w:spacing w:after="0" w:line="240" w:lineRule="auto"/>
        <w:rPr>
          <w:rFonts w:ascii="Segoe UI" w:hAnsi="Segoe UI" w:cs="Segoe UI"/>
          <w:color w:val="000000" w:themeColor="text1"/>
          <w:sz w:val="24"/>
          <w:szCs w:val="24"/>
        </w:rPr>
      </w:pPr>
    </w:p>
    <w:p w14:paraId="57BFF1D7" w14:textId="77777777" w:rsidR="00B836FA" w:rsidRDefault="00B836FA" w:rsidP="00272ADE">
      <w:pPr>
        <w:pBdr>
          <w:top w:val="single" w:sz="2" w:space="0" w:color="D9D9E3"/>
          <w:left w:val="single" w:sz="2" w:space="5" w:color="D9D9E3"/>
          <w:bottom w:val="single" w:sz="2" w:space="0" w:color="D9D9E3"/>
          <w:right w:val="single" w:sz="2" w:space="0" w:color="D9D9E3"/>
        </w:pBdr>
        <w:spacing w:after="0" w:line="240" w:lineRule="auto"/>
        <w:rPr>
          <w:rFonts w:ascii="Segoe UI" w:hAnsi="Segoe UI" w:cs="Segoe UI"/>
          <w:color w:val="000000" w:themeColor="text1"/>
          <w:sz w:val="24"/>
          <w:szCs w:val="24"/>
        </w:rPr>
      </w:pPr>
    </w:p>
    <w:p w14:paraId="15F96D1B" w14:textId="77777777" w:rsidR="00B836FA" w:rsidRDefault="00B836FA" w:rsidP="00272ADE">
      <w:pPr>
        <w:pBdr>
          <w:top w:val="single" w:sz="2" w:space="0" w:color="D9D9E3"/>
          <w:left w:val="single" w:sz="2" w:space="5" w:color="D9D9E3"/>
          <w:bottom w:val="single" w:sz="2" w:space="0" w:color="D9D9E3"/>
          <w:right w:val="single" w:sz="2" w:space="0" w:color="D9D9E3"/>
        </w:pBdr>
        <w:spacing w:after="0" w:line="240" w:lineRule="auto"/>
        <w:rPr>
          <w:rFonts w:ascii="Segoe UI" w:hAnsi="Segoe UI" w:cs="Segoe UI"/>
          <w:color w:val="000000" w:themeColor="text1"/>
          <w:sz w:val="24"/>
          <w:szCs w:val="24"/>
        </w:rPr>
      </w:pPr>
    </w:p>
    <w:p w14:paraId="259D3CC8" w14:textId="77777777" w:rsidR="00B836FA" w:rsidRPr="00B836FA" w:rsidRDefault="00B836FA" w:rsidP="00272ADE">
      <w:pPr>
        <w:pBdr>
          <w:top w:val="single" w:sz="2" w:space="0" w:color="D9D9E3"/>
          <w:left w:val="single" w:sz="2" w:space="5" w:color="D9D9E3"/>
          <w:bottom w:val="single" w:sz="2" w:space="0" w:color="D9D9E3"/>
          <w:right w:val="single" w:sz="2" w:space="0" w:color="D9D9E3"/>
        </w:pBdr>
        <w:spacing w:after="0" w:line="240" w:lineRule="auto"/>
        <w:rPr>
          <w:rFonts w:ascii="Segoe UI" w:hAnsi="Segoe UI" w:cs="Segoe UI"/>
          <w:b/>
          <w:bCs/>
          <w:color w:val="000000" w:themeColor="text1"/>
          <w:sz w:val="24"/>
          <w:szCs w:val="24"/>
        </w:rPr>
      </w:pPr>
    </w:p>
    <w:p w14:paraId="5017B8BA" w14:textId="1CDB56CA" w:rsidR="00915FBA" w:rsidRDefault="00915FBA" w:rsidP="00272ADE">
      <w:pPr>
        <w:pBdr>
          <w:top w:val="single" w:sz="2" w:space="0" w:color="D9D9E3"/>
          <w:left w:val="single" w:sz="2" w:space="5" w:color="D9D9E3"/>
          <w:bottom w:val="single" w:sz="2" w:space="0" w:color="D9D9E3"/>
          <w:right w:val="single" w:sz="2" w:space="0" w:color="D9D9E3"/>
        </w:pBdr>
        <w:spacing w:after="0" w:line="240" w:lineRule="auto"/>
        <w:rPr>
          <w:rFonts w:ascii="Segoe UI" w:hAnsi="Segoe UI" w:cs="Segoe UI"/>
          <w:b/>
          <w:bCs/>
          <w:color w:val="000000" w:themeColor="text1"/>
          <w:sz w:val="24"/>
          <w:szCs w:val="24"/>
        </w:rPr>
      </w:pPr>
      <w:r w:rsidRPr="00B836FA">
        <w:rPr>
          <w:rFonts w:ascii="Segoe UI" w:hAnsi="Segoe UI" w:cs="Segoe UI"/>
          <w:b/>
          <w:bCs/>
          <w:color w:val="000000" w:themeColor="text1"/>
          <w:sz w:val="24"/>
          <w:szCs w:val="24"/>
        </w:rPr>
        <w:t>References:</w:t>
      </w:r>
    </w:p>
    <w:p w14:paraId="31A3B8F9" w14:textId="77777777" w:rsidR="00B836FA" w:rsidRPr="00B836FA" w:rsidRDefault="00B836FA" w:rsidP="00272ADE">
      <w:pPr>
        <w:pBdr>
          <w:top w:val="single" w:sz="2" w:space="0" w:color="D9D9E3"/>
          <w:left w:val="single" w:sz="2" w:space="5" w:color="D9D9E3"/>
          <w:bottom w:val="single" w:sz="2" w:space="0" w:color="D9D9E3"/>
          <w:right w:val="single" w:sz="2" w:space="0" w:color="D9D9E3"/>
        </w:pBdr>
        <w:spacing w:after="0" w:line="240" w:lineRule="auto"/>
        <w:rPr>
          <w:rFonts w:ascii="Segoe UI" w:hAnsi="Segoe UI" w:cs="Segoe UI"/>
          <w:b/>
          <w:bCs/>
          <w:color w:val="000000" w:themeColor="text1"/>
          <w:sz w:val="24"/>
          <w:szCs w:val="24"/>
        </w:rPr>
      </w:pPr>
    </w:p>
    <w:p w14:paraId="3EEF0B8F" w14:textId="2F190788" w:rsidR="00915FBA" w:rsidRPr="00B836FA" w:rsidRDefault="00915FBA" w:rsidP="00915FBA">
      <w:pPr>
        <w:pBdr>
          <w:top w:val="single" w:sz="2" w:space="0" w:color="D9D9E3"/>
          <w:left w:val="single" w:sz="2" w:space="5" w:color="D9D9E3"/>
          <w:bottom w:val="single" w:sz="2" w:space="0" w:color="D9D9E3"/>
          <w:right w:val="single" w:sz="2" w:space="0" w:color="D9D9E3"/>
        </w:pBdr>
        <w:spacing w:after="0" w:line="240" w:lineRule="auto"/>
        <w:rPr>
          <w:rFonts w:ascii="Segoe UI" w:hAnsi="Segoe UI" w:cs="Segoe UI"/>
          <w:sz w:val="24"/>
          <w:szCs w:val="24"/>
        </w:rPr>
      </w:pPr>
      <w:r w:rsidRPr="00B836FA">
        <w:rPr>
          <w:rFonts w:ascii="Segoe UI" w:hAnsi="Segoe UI" w:cs="Segoe UI"/>
          <w:sz w:val="24"/>
          <w:szCs w:val="24"/>
        </w:rPr>
        <w:t>-Welch, J., &amp; Byrne, J. (2001). Jack: Straight from the Gut. Warner Business Books</w:t>
      </w:r>
    </w:p>
    <w:p w14:paraId="47B6E271" w14:textId="77777777" w:rsidR="00915FBA" w:rsidRPr="00B836FA" w:rsidRDefault="00915FBA" w:rsidP="00915FBA">
      <w:pPr>
        <w:pBdr>
          <w:top w:val="single" w:sz="2" w:space="0" w:color="D9D9E3"/>
          <w:left w:val="single" w:sz="2" w:space="5" w:color="D9D9E3"/>
          <w:bottom w:val="single" w:sz="2" w:space="0" w:color="D9D9E3"/>
          <w:right w:val="single" w:sz="2" w:space="0" w:color="D9D9E3"/>
        </w:pBdr>
        <w:spacing w:after="0" w:line="240" w:lineRule="auto"/>
        <w:rPr>
          <w:rFonts w:ascii="Segoe UI" w:hAnsi="Segoe UI" w:cs="Segoe UI"/>
          <w:sz w:val="24"/>
          <w:szCs w:val="24"/>
        </w:rPr>
      </w:pPr>
      <w:r w:rsidRPr="00B836FA">
        <w:rPr>
          <w:rFonts w:ascii="Segoe UI" w:hAnsi="Segoe UI" w:cs="Segoe UI"/>
          <w:sz w:val="24"/>
          <w:szCs w:val="24"/>
        </w:rPr>
        <w:t>-Bass, B. M. (1990). From transactional to transformational leadership: Learning to share the vision. Organizational Dynamics, 18(3), 19-31</w:t>
      </w:r>
    </w:p>
    <w:p w14:paraId="11913E03" w14:textId="29D767D3" w:rsidR="00915FBA" w:rsidRPr="00B836FA" w:rsidRDefault="00915FBA" w:rsidP="00915FBA">
      <w:pPr>
        <w:pBdr>
          <w:top w:val="single" w:sz="2" w:space="0" w:color="D9D9E3"/>
          <w:left w:val="single" w:sz="2" w:space="5" w:color="D9D9E3"/>
          <w:bottom w:val="single" w:sz="2" w:space="0" w:color="D9D9E3"/>
          <w:right w:val="single" w:sz="2" w:space="0" w:color="D9D9E3"/>
        </w:pBdr>
        <w:spacing w:after="0" w:line="240" w:lineRule="auto"/>
        <w:rPr>
          <w:sz w:val="24"/>
          <w:szCs w:val="24"/>
        </w:rPr>
      </w:pPr>
      <w:r w:rsidRPr="00B836FA">
        <w:rPr>
          <w:rFonts w:ascii="Segoe UI" w:hAnsi="Segoe UI" w:cs="Segoe UI"/>
          <w:sz w:val="24"/>
          <w:szCs w:val="24"/>
        </w:rPr>
        <w:t xml:space="preserve">- </w:t>
      </w:r>
      <w:proofErr w:type="spellStart"/>
      <w:r w:rsidRPr="00B836FA">
        <w:rPr>
          <w:rFonts w:ascii="Segoe UI" w:hAnsi="Segoe UI" w:cs="Segoe UI"/>
          <w:sz w:val="24"/>
          <w:szCs w:val="24"/>
        </w:rPr>
        <w:t>Center</w:t>
      </w:r>
      <w:proofErr w:type="spellEnd"/>
      <w:r w:rsidRPr="00B836FA">
        <w:rPr>
          <w:rFonts w:ascii="Segoe UI" w:hAnsi="Segoe UI" w:cs="Segoe UI"/>
          <w:sz w:val="24"/>
          <w:szCs w:val="24"/>
        </w:rPr>
        <w:t xml:space="preserve"> for Creative Leadership. (n.d.). Leadership Development Impact on Organizational Performance. </w:t>
      </w:r>
      <w:proofErr w:type="spellStart"/>
      <w:r w:rsidRPr="00B836FA">
        <w:rPr>
          <w:rFonts w:ascii="Segoe UI" w:hAnsi="Segoe UI" w:cs="Segoe UI"/>
          <w:sz w:val="24"/>
          <w:szCs w:val="24"/>
        </w:rPr>
        <w:t>Center</w:t>
      </w:r>
      <w:proofErr w:type="spellEnd"/>
      <w:r w:rsidRPr="00B836FA">
        <w:rPr>
          <w:rFonts w:ascii="Segoe UI" w:hAnsi="Segoe UI" w:cs="Segoe UI"/>
          <w:sz w:val="24"/>
          <w:szCs w:val="24"/>
        </w:rPr>
        <w:t xml:space="preserve"> for Creative Leadership. </w:t>
      </w:r>
      <w:hyperlink r:id="rId6" w:tgtFrame="_new" w:history="1">
        <w:r w:rsidRPr="00B836FA">
          <w:rPr>
            <w:rStyle w:val="Hyperlink"/>
            <w:rFonts w:ascii="Segoe UI" w:hAnsi="Segoe UI" w:cs="Segoe UI"/>
            <w:color w:val="auto"/>
            <w:sz w:val="24"/>
            <w:szCs w:val="24"/>
            <w:bdr w:val="single" w:sz="2" w:space="0" w:color="D9D9E3" w:frame="1"/>
          </w:rPr>
          <w:t>https://www.ccl.org/articles/white-papers/leadership-development-impact-organizational-performance/</w:t>
        </w:r>
      </w:hyperlink>
    </w:p>
    <w:p w14:paraId="53896655" w14:textId="1639772E" w:rsidR="00915FBA" w:rsidRPr="00B836FA" w:rsidRDefault="00915FBA" w:rsidP="00915FBA">
      <w:pPr>
        <w:pBdr>
          <w:top w:val="single" w:sz="2" w:space="0" w:color="D9D9E3"/>
          <w:left w:val="single" w:sz="2" w:space="5" w:color="D9D9E3"/>
          <w:bottom w:val="single" w:sz="2" w:space="0" w:color="D9D9E3"/>
          <w:right w:val="single" w:sz="2" w:space="0" w:color="D9D9E3"/>
        </w:pBdr>
        <w:spacing w:after="0" w:line="240" w:lineRule="auto"/>
        <w:rPr>
          <w:rFonts w:ascii="Segoe UI" w:hAnsi="Segoe UI" w:cs="Segoe UI"/>
          <w:sz w:val="24"/>
          <w:szCs w:val="24"/>
        </w:rPr>
      </w:pPr>
      <w:r w:rsidRPr="00B836FA">
        <w:rPr>
          <w:sz w:val="24"/>
          <w:szCs w:val="24"/>
        </w:rPr>
        <w:t>-</w:t>
      </w:r>
      <w:r w:rsidRPr="00B836FA">
        <w:rPr>
          <w:rFonts w:ascii="Segoe UI" w:hAnsi="Segoe UI" w:cs="Segoe UI"/>
          <w:sz w:val="24"/>
          <w:szCs w:val="24"/>
        </w:rPr>
        <w:t xml:space="preserve"> Deloitte. (2019). Culture in the Workplace. Deloitte</w:t>
      </w:r>
    </w:p>
    <w:p w14:paraId="2A3E7720" w14:textId="0A774679" w:rsidR="00B836FA" w:rsidRPr="00B836FA" w:rsidRDefault="00B836FA" w:rsidP="00B836FA">
      <w:pPr>
        <w:pStyle w:val="NormalWeb"/>
        <w:pBdr>
          <w:top w:val="single" w:sz="2" w:space="0" w:color="D9D9E3"/>
          <w:left w:val="single" w:sz="2" w:space="5" w:color="D9D9E3"/>
          <w:bottom w:val="single" w:sz="2" w:space="0" w:color="D9D9E3"/>
          <w:right w:val="single" w:sz="2" w:space="0" w:color="D9D9E3"/>
        </w:pBdr>
        <w:spacing w:before="0" w:beforeAutospacing="0" w:after="0" w:afterAutospacing="0"/>
        <w:rPr>
          <w:rFonts w:ascii="Segoe UI" w:hAnsi="Segoe UI" w:cs="Segoe UI"/>
        </w:rPr>
      </w:pPr>
      <w:r w:rsidRPr="00B836FA">
        <w:rPr>
          <w:rFonts w:ascii="Segoe UI" w:hAnsi="Segoe UI" w:cs="Segoe UI"/>
        </w:rPr>
        <w:t>- Bass, B. M. (1990). Transformational Leadership. Psychology Press.</w:t>
      </w:r>
    </w:p>
    <w:p w14:paraId="396CC484" w14:textId="28F2C974" w:rsidR="00B836FA" w:rsidRPr="00B836FA" w:rsidRDefault="00B836FA" w:rsidP="00B836FA">
      <w:pPr>
        <w:pStyle w:val="NormalWeb"/>
        <w:pBdr>
          <w:top w:val="single" w:sz="2" w:space="0" w:color="D9D9E3"/>
          <w:left w:val="single" w:sz="2" w:space="5" w:color="D9D9E3"/>
          <w:bottom w:val="single" w:sz="2" w:space="0" w:color="D9D9E3"/>
          <w:right w:val="single" w:sz="2" w:space="0" w:color="D9D9E3"/>
        </w:pBdr>
        <w:spacing w:before="0" w:beforeAutospacing="0" w:after="0" w:afterAutospacing="0"/>
        <w:rPr>
          <w:rFonts w:ascii="Segoe UI" w:hAnsi="Segoe UI" w:cs="Segoe UI"/>
        </w:rPr>
      </w:pPr>
      <w:r w:rsidRPr="00B836FA">
        <w:rPr>
          <w:rFonts w:ascii="Segoe UI" w:hAnsi="Segoe UI" w:cs="Segoe UI"/>
        </w:rPr>
        <w:t>-Kotter, J. P. (2012). Leading Change. Harvard Business Review Press.</w:t>
      </w:r>
    </w:p>
    <w:p w14:paraId="6D939E6A" w14:textId="30F3DABF" w:rsidR="00B836FA" w:rsidRPr="00B836FA" w:rsidRDefault="00B836FA" w:rsidP="00B836FA">
      <w:pPr>
        <w:pStyle w:val="NormalWeb"/>
        <w:pBdr>
          <w:top w:val="single" w:sz="2" w:space="0" w:color="D9D9E3"/>
          <w:left w:val="single" w:sz="2" w:space="5" w:color="D9D9E3"/>
          <w:bottom w:val="single" w:sz="2" w:space="0" w:color="D9D9E3"/>
          <w:right w:val="single" w:sz="2" w:space="0" w:color="D9D9E3"/>
        </w:pBdr>
        <w:spacing w:before="0" w:beforeAutospacing="0" w:after="0" w:afterAutospacing="0"/>
        <w:rPr>
          <w:rFonts w:ascii="Segoe UI" w:hAnsi="Segoe UI" w:cs="Segoe UI"/>
        </w:rPr>
      </w:pPr>
      <w:r w:rsidRPr="00B836FA">
        <w:rPr>
          <w:rFonts w:ascii="Segoe UI" w:hAnsi="Segoe UI" w:cs="Segoe UI"/>
        </w:rPr>
        <w:t>-Avolio, B. J., &amp; Bass, B. M. (2004). Multifactor Leadership Questionnaire. In J. Antonakis, A. T. Cianciolo, &amp; R. J. Sternberg (Eds.), The Nature of Leadership. Sage Publications.</w:t>
      </w:r>
    </w:p>
    <w:p w14:paraId="5858D700" w14:textId="77777777" w:rsidR="00B836FA" w:rsidRPr="00B836FA" w:rsidRDefault="00B836FA" w:rsidP="00B836FA">
      <w:pPr>
        <w:pStyle w:val="NormalWeb"/>
        <w:pBdr>
          <w:top w:val="single" w:sz="2" w:space="0" w:color="D9D9E3"/>
          <w:left w:val="single" w:sz="2" w:space="5" w:color="D9D9E3"/>
          <w:bottom w:val="single" w:sz="2" w:space="0" w:color="D9D9E3"/>
          <w:right w:val="single" w:sz="2" w:space="0" w:color="D9D9E3"/>
        </w:pBdr>
        <w:spacing w:before="0" w:beforeAutospacing="0" w:after="0" w:afterAutospacing="0"/>
        <w:rPr>
          <w:rFonts w:ascii="Segoe UI" w:hAnsi="Segoe UI" w:cs="Segoe UI"/>
        </w:rPr>
      </w:pPr>
      <w:r w:rsidRPr="00B836FA">
        <w:rPr>
          <w:rFonts w:ascii="Segoe UI" w:hAnsi="Segoe UI" w:cs="Segoe UI"/>
        </w:rPr>
        <w:t xml:space="preserve">-Yukl, G. (2012). Effective Leadership </w:t>
      </w:r>
      <w:proofErr w:type="spellStart"/>
      <w:r w:rsidRPr="00B836FA">
        <w:rPr>
          <w:rFonts w:ascii="Segoe UI" w:hAnsi="Segoe UI" w:cs="Segoe UI"/>
        </w:rPr>
        <w:t>Behavior</w:t>
      </w:r>
      <w:proofErr w:type="spellEnd"/>
      <w:r w:rsidRPr="00B836FA">
        <w:rPr>
          <w:rFonts w:ascii="Segoe UI" w:hAnsi="Segoe UI" w:cs="Segoe UI"/>
        </w:rPr>
        <w:t>: What We Know and What Questions Need More Attention. Academy of Management Perspectives, 26(4), 66-85.</w:t>
      </w:r>
    </w:p>
    <w:p w14:paraId="177EDF2A" w14:textId="5C698D26" w:rsidR="00B836FA" w:rsidRPr="00B836FA" w:rsidRDefault="00B836FA" w:rsidP="00B836FA">
      <w:pPr>
        <w:pStyle w:val="NormalWeb"/>
        <w:pBdr>
          <w:top w:val="single" w:sz="2" w:space="0" w:color="D9D9E3"/>
          <w:left w:val="single" w:sz="2" w:space="5" w:color="D9D9E3"/>
          <w:bottom w:val="single" w:sz="2" w:space="0" w:color="D9D9E3"/>
          <w:right w:val="single" w:sz="2" w:space="0" w:color="D9D9E3"/>
        </w:pBdr>
        <w:spacing w:before="0" w:beforeAutospacing="0" w:after="0" w:afterAutospacing="0"/>
        <w:rPr>
          <w:rFonts w:ascii="Segoe UI" w:hAnsi="Segoe UI" w:cs="Segoe UI"/>
        </w:rPr>
      </w:pPr>
      <w:r w:rsidRPr="00B836FA">
        <w:rPr>
          <w:rFonts w:ascii="Segoe UI" w:hAnsi="Segoe UI" w:cs="Segoe UI"/>
        </w:rPr>
        <w:t xml:space="preserve">- </w:t>
      </w:r>
      <w:proofErr w:type="spellStart"/>
      <w:r w:rsidRPr="00B836FA">
        <w:rPr>
          <w:rFonts w:ascii="Segoe UI" w:hAnsi="Segoe UI" w:cs="Segoe UI"/>
        </w:rPr>
        <w:t>Center</w:t>
      </w:r>
      <w:proofErr w:type="spellEnd"/>
      <w:r w:rsidRPr="00B836FA">
        <w:rPr>
          <w:rFonts w:ascii="Segoe UI" w:hAnsi="Segoe UI" w:cs="Segoe UI"/>
        </w:rPr>
        <w:t xml:space="preserve"> for Creative Leadership. (n.d.). White Papers. </w:t>
      </w:r>
      <w:hyperlink r:id="rId7" w:tgtFrame="_new" w:history="1">
        <w:r w:rsidRPr="00B836FA">
          <w:rPr>
            <w:rStyle w:val="Hyperlink"/>
            <w:rFonts w:ascii="Segoe UI" w:eastAsiaTheme="majorEastAsia" w:hAnsi="Segoe UI" w:cs="Segoe UI"/>
            <w:color w:val="auto"/>
            <w:bdr w:val="single" w:sz="2" w:space="0" w:color="D9D9E3" w:frame="1"/>
          </w:rPr>
          <w:t>https://www.ccl.org/articles/white-papers/</w:t>
        </w:r>
      </w:hyperlink>
    </w:p>
    <w:p w14:paraId="79441523" w14:textId="6C166DEE" w:rsidR="00B836FA" w:rsidRPr="00B836FA" w:rsidRDefault="00B836FA" w:rsidP="00B836FA">
      <w:pPr>
        <w:pStyle w:val="NormalWeb"/>
        <w:pBdr>
          <w:top w:val="single" w:sz="2" w:space="0" w:color="D9D9E3"/>
          <w:left w:val="single" w:sz="2" w:space="5" w:color="D9D9E3"/>
          <w:bottom w:val="single" w:sz="2" w:space="0" w:color="D9D9E3"/>
          <w:right w:val="single" w:sz="2" w:space="0" w:color="D9D9E3"/>
        </w:pBdr>
        <w:spacing w:before="0" w:beforeAutospacing="0" w:after="0" w:afterAutospacing="0"/>
        <w:rPr>
          <w:rFonts w:ascii="Segoe UI" w:hAnsi="Segoe UI" w:cs="Segoe UI"/>
        </w:rPr>
      </w:pPr>
      <w:r w:rsidRPr="00B836FA">
        <w:rPr>
          <w:rFonts w:ascii="Segoe UI" w:hAnsi="Segoe UI" w:cs="Segoe UI"/>
        </w:rPr>
        <w:t xml:space="preserve">-Harvard Business Review. (n.d.). Leadership. </w:t>
      </w:r>
      <w:hyperlink r:id="rId8" w:tgtFrame="_new" w:history="1">
        <w:r w:rsidRPr="00B836FA">
          <w:rPr>
            <w:rStyle w:val="Hyperlink"/>
            <w:rFonts w:ascii="Segoe UI" w:eastAsiaTheme="majorEastAsia" w:hAnsi="Segoe UI" w:cs="Segoe UI"/>
            <w:color w:val="auto"/>
            <w:bdr w:val="single" w:sz="2" w:space="0" w:color="D9D9E3" w:frame="1"/>
          </w:rPr>
          <w:t>https://hbr.org/topic/leadership</w:t>
        </w:r>
      </w:hyperlink>
      <w:r w:rsidRPr="00B836FA">
        <w:rPr>
          <w:rFonts w:ascii="Segoe UI" w:hAnsi="Segoe UI" w:cs="Segoe UI"/>
        </w:rPr>
        <w:t>.</w:t>
      </w:r>
    </w:p>
    <w:p w14:paraId="751261BA" w14:textId="5DE9452F" w:rsidR="00B836FA" w:rsidRPr="00B836FA" w:rsidRDefault="00B836FA" w:rsidP="00B836FA">
      <w:pPr>
        <w:pStyle w:val="NormalWeb"/>
        <w:pBdr>
          <w:top w:val="single" w:sz="2" w:space="0" w:color="D9D9E3"/>
          <w:left w:val="single" w:sz="2" w:space="5" w:color="D9D9E3"/>
          <w:bottom w:val="single" w:sz="2" w:space="0" w:color="D9D9E3"/>
          <w:right w:val="single" w:sz="2" w:space="0" w:color="D9D9E3"/>
        </w:pBdr>
        <w:spacing w:before="0" w:beforeAutospacing="0" w:after="0" w:afterAutospacing="0"/>
        <w:rPr>
          <w:rFonts w:ascii="Segoe UI" w:hAnsi="Segoe UI" w:cs="Segoe UI"/>
        </w:rPr>
      </w:pPr>
      <w:r w:rsidRPr="00B836FA">
        <w:rPr>
          <w:rFonts w:ascii="Segoe UI" w:hAnsi="Segoe UI" w:cs="Segoe UI"/>
        </w:rPr>
        <w:t>- McKinsey &amp; Company. (2017). Organizational Health: The Ultimate Competitive Advantage. McKinsey &amp; Company</w:t>
      </w:r>
    </w:p>
    <w:p w14:paraId="73CE6662" w14:textId="77777777" w:rsidR="00B836FA" w:rsidRPr="00B836FA" w:rsidRDefault="00B836FA" w:rsidP="00B836FA">
      <w:pPr>
        <w:pStyle w:val="NormalWeb"/>
        <w:pBdr>
          <w:top w:val="single" w:sz="2" w:space="0" w:color="D9D9E3"/>
          <w:left w:val="single" w:sz="2" w:space="5" w:color="D9D9E3"/>
          <w:bottom w:val="single" w:sz="2" w:space="0" w:color="D9D9E3"/>
          <w:right w:val="single" w:sz="2" w:space="0" w:color="D9D9E3"/>
        </w:pBdr>
        <w:spacing w:before="0" w:beforeAutospacing="0" w:after="0" w:afterAutospacing="0"/>
        <w:rPr>
          <w:rFonts w:ascii="Segoe UI" w:hAnsi="Segoe UI" w:cs="Segoe UI"/>
        </w:rPr>
      </w:pPr>
    </w:p>
    <w:p w14:paraId="5C5C05FC" w14:textId="43EBD979" w:rsidR="00B836FA" w:rsidRDefault="00B836FA" w:rsidP="00B836FA">
      <w:pPr>
        <w:pStyle w:val="NormalWeb"/>
        <w:pBdr>
          <w:top w:val="single" w:sz="2" w:space="0" w:color="D9D9E3"/>
          <w:left w:val="single" w:sz="2" w:space="5" w:color="D9D9E3"/>
          <w:bottom w:val="single" w:sz="2" w:space="0" w:color="D9D9E3"/>
          <w:right w:val="single" w:sz="2" w:space="0" w:color="D9D9E3"/>
        </w:pBdr>
        <w:spacing w:before="0" w:beforeAutospacing="0" w:after="0" w:afterAutospacing="0"/>
        <w:rPr>
          <w:rFonts w:ascii="Segoe UI" w:hAnsi="Segoe UI" w:cs="Segoe UI"/>
          <w:color w:val="374151"/>
        </w:rPr>
      </w:pPr>
    </w:p>
    <w:p w14:paraId="726150FE" w14:textId="1CBBD725" w:rsidR="00B836FA" w:rsidRDefault="00B836FA" w:rsidP="00915FBA">
      <w:pPr>
        <w:pBdr>
          <w:top w:val="single" w:sz="2" w:space="0" w:color="D9D9E3"/>
          <w:left w:val="single" w:sz="2" w:space="5" w:color="D9D9E3"/>
          <w:bottom w:val="single" w:sz="2" w:space="0" w:color="D9D9E3"/>
          <w:right w:val="single" w:sz="2" w:space="0" w:color="D9D9E3"/>
        </w:pBdr>
        <w:spacing w:after="0" w:line="240" w:lineRule="auto"/>
        <w:rPr>
          <w:rFonts w:ascii="Segoe UI" w:hAnsi="Segoe UI" w:cs="Segoe UI"/>
          <w:color w:val="374151"/>
        </w:rPr>
      </w:pPr>
    </w:p>
    <w:p w14:paraId="5143517B" w14:textId="77777777" w:rsidR="00915FBA" w:rsidRPr="00915FBA" w:rsidRDefault="00915FBA" w:rsidP="00915FBA">
      <w:pPr>
        <w:pBdr>
          <w:top w:val="single" w:sz="2" w:space="0" w:color="D9D9E3"/>
          <w:left w:val="single" w:sz="2" w:space="5" w:color="D9D9E3"/>
          <w:bottom w:val="single" w:sz="2" w:space="0" w:color="D9D9E3"/>
          <w:right w:val="single" w:sz="2" w:space="0" w:color="D9D9E3"/>
        </w:pBdr>
        <w:spacing w:after="0" w:line="240" w:lineRule="auto"/>
        <w:rPr>
          <w:rFonts w:ascii="Segoe UI" w:hAnsi="Segoe UI" w:cs="Segoe UI"/>
          <w:color w:val="374151"/>
        </w:rPr>
      </w:pPr>
    </w:p>
    <w:sectPr w:rsidR="00915FBA" w:rsidRPr="00915FB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DB399C"/>
    <w:multiLevelType w:val="multilevel"/>
    <w:tmpl w:val="AFE8FF6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9AA4731"/>
    <w:multiLevelType w:val="multilevel"/>
    <w:tmpl w:val="D26037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57066A7"/>
    <w:multiLevelType w:val="multilevel"/>
    <w:tmpl w:val="A992CB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7565184"/>
    <w:multiLevelType w:val="multilevel"/>
    <w:tmpl w:val="E2A0AD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6BF7EFB"/>
    <w:multiLevelType w:val="multilevel"/>
    <w:tmpl w:val="5A4A37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3EB382E"/>
    <w:multiLevelType w:val="hybridMultilevel"/>
    <w:tmpl w:val="7F4ACB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4B85ECA"/>
    <w:multiLevelType w:val="multilevel"/>
    <w:tmpl w:val="8F226D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765122F"/>
    <w:multiLevelType w:val="multilevel"/>
    <w:tmpl w:val="A5D42874"/>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D5F2B03"/>
    <w:multiLevelType w:val="multilevel"/>
    <w:tmpl w:val="AF82C1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0027537">
    <w:abstractNumId w:val="2"/>
  </w:num>
  <w:num w:numId="2" w16cid:durableId="1739934344">
    <w:abstractNumId w:val="3"/>
  </w:num>
  <w:num w:numId="3" w16cid:durableId="387849665">
    <w:abstractNumId w:val="1"/>
  </w:num>
  <w:num w:numId="4" w16cid:durableId="590047392">
    <w:abstractNumId w:val="4"/>
  </w:num>
  <w:num w:numId="5" w16cid:durableId="1793942552">
    <w:abstractNumId w:val="6"/>
  </w:num>
  <w:num w:numId="6" w16cid:durableId="917596896">
    <w:abstractNumId w:val="5"/>
  </w:num>
  <w:num w:numId="7" w16cid:durableId="1809395424">
    <w:abstractNumId w:val="8"/>
  </w:num>
  <w:num w:numId="8" w16cid:durableId="553545788">
    <w:abstractNumId w:val="0"/>
  </w:num>
  <w:num w:numId="9" w16cid:durableId="69920705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2ADE"/>
    <w:rsid w:val="000E5B2B"/>
    <w:rsid w:val="00272ADE"/>
    <w:rsid w:val="003A3453"/>
    <w:rsid w:val="003C5AA9"/>
    <w:rsid w:val="00466FB7"/>
    <w:rsid w:val="00734DB6"/>
    <w:rsid w:val="008037E9"/>
    <w:rsid w:val="008D0EAD"/>
    <w:rsid w:val="00915FBA"/>
    <w:rsid w:val="009563BC"/>
    <w:rsid w:val="009D7137"/>
    <w:rsid w:val="00A53040"/>
    <w:rsid w:val="00B836FA"/>
    <w:rsid w:val="00BE1275"/>
    <w:rsid w:val="00E17789"/>
    <w:rsid w:val="00FF75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26CBB0"/>
  <w15:chartTrackingRefBased/>
  <w15:docId w15:val="{6032D473-B2BC-44F0-8D62-020EDB8CCE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4">
    <w:name w:val="heading 4"/>
    <w:basedOn w:val="Normal"/>
    <w:next w:val="Normal"/>
    <w:link w:val="Heading4Char"/>
    <w:uiPriority w:val="9"/>
    <w:unhideWhenUsed/>
    <w:qFormat/>
    <w:rsid w:val="003C5AA9"/>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9563BC"/>
    <w:rPr>
      <w:b/>
      <w:bCs/>
    </w:rPr>
  </w:style>
  <w:style w:type="paragraph" w:styleId="NormalWeb">
    <w:name w:val="Normal (Web)"/>
    <w:basedOn w:val="Normal"/>
    <w:uiPriority w:val="99"/>
    <w:semiHidden/>
    <w:unhideWhenUsed/>
    <w:rsid w:val="009D713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eading4Char">
    <w:name w:val="Heading 4 Char"/>
    <w:basedOn w:val="DefaultParagraphFont"/>
    <w:link w:val="Heading4"/>
    <w:uiPriority w:val="9"/>
    <w:rsid w:val="003C5AA9"/>
    <w:rPr>
      <w:rFonts w:asciiTheme="majorHAnsi" w:eastAsiaTheme="majorEastAsia" w:hAnsiTheme="majorHAnsi" w:cstheme="majorBidi"/>
      <w:i/>
      <w:iCs/>
      <w:color w:val="2F5496" w:themeColor="accent1" w:themeShade="BF"/>
    </w:rPr>
  </w:style>
  <w:style w:type="paragraph" w:styleId="ListParagraph">
    <w:name w:val="List Paragraph"/>
    <w:basedOn w:val="Normal"/>
    <w:uiPriority w:val="34"/>
    <w:qFormat/>
    <w:rsid w:val="00915FBA"/>
    <w:pPr>
      <w:ind w:left="720"/>
      <w:contextualSpacing/>
    </w:pPr>
  </w:style>
  <w:style w:type="character" w:styleId="Hyperlink">
    <w:name w:val="Hyperlink"/>
    <w:basedOn w:val="DefaultParagraphFont"/>
    <w:uiPriority w:val="99"/>
    <w:semiHidden/>
    <w:unhideWhenUsed/>
    <w:rsid w:val="00915FB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29201">
      <w:bodyDiv w:val="1"/>
      <w:marLeft w:val="0"/>
      <w:marRight w:val="0"/>
      <w:marTop w:val="0"/>
      <w:marBottom w:val="0"/>
      <w:divBdr>
        <w:top w:val="none" w:sz="0" w:space="0" w:color="auto"/>
        <w:left w:val="none" w:sz="0" w:space="0" w:color="auto"/>
        <w:bottom w:val="none" w:sz="0" w:space="0" w:color="auto"/>
        <w:right w:val="none" w:sz="0" w:space="0" w:color="auto"/>
      </w:divBdr>
    </w:div>
    <w:div w:id="13194146">
      <w:bodyDiv w:val="1"/>
      <w:marLeft w:val="0"/>
      <w:marRight w:val="0"/>
      <w:marTop w:val="0"/>
      <w:marBottom w:val="0"/>
      <w:divBdr>
        <w:top w:val="none" w:sz="0" w:space="0" w:color="auto"/>
        <w:left w:val="none" w:sz="0" w:space="0" w:color="auto"/>
        <w:bottom w:val="none" w:sz="0" w:space="0" w:color="auto"/>
        <w:right w:val="none" w:sz="0" w:space="0" w:color="auto"/>
      </w:divBdr>
    </w:div>
    <w:div w:id="15427338">
      <w:bodyDiv w:val="1"/>
      <w:marLeft w:val="0"/>
      <w:marRight w:val="0"/>
      <w:marTop w:val="0"/>
      <w:marBottom w:val="0"/>
      <w:divBdr>
        <w:top w:val="none" w:sz="0" w:space="0" w:color="auto"/>
        <w:left w:val="none" w:sz="0" w:space="0" w:color="auto"/>
        <w:bottom w:val="none" w:sz="0" w:space="0" w:color="auto"/>
        <w:right w:val="none" w:sz="0" w:space="0" w:color="auto"/>
      </w:divBdr>
    </w:div>
    <w:div w:id="178744379">
      <w:bodyDiv w:val="1"/>
      <w:marLeft w:val="0"/>
      <w:marRight w:val="0"/>
      <w:marTop w:val="0"/>
      <w:marBottom w:val="0"/>
      <w:divBdr>
        <w:top w:val="none" w:sz="0" w:space="0" w:color="auto"/>
        <w:left w:val="none" w:sz="0" w:space="0" w:color="auto"/>
        <w:bottom w:val="none" w:sz="0" w:space="0" w:color="auto"/>
        <w:right w:val="none" w:sz="0" w:space="0" w:color="auto"/>
      </w:divBdr>
    </w:div>
    <w:div w:id="799615952">
      <w:bodyDiv w:val="1"/>
      <w:marLeft w:val="0"/>
      <w:marRight w:val="0"/>
      <w:marTop w:val="0"/>
      <w:marBottom w:val="0"/>
      <w:divBdr>
        <w:top w:val="none" w:sz="0" w:space="0" w:color="auto"/>
        <w:left w:val="none" w:sz="0" w:space="0" w:color="auto"/>
        <w:bottom w:val="none" w:sz="0" w:space="0" w:color="auto"/>
        <w:right w:val="none" w:sz="0" w:space="0" w:color="auto"/>
      </w:divBdr>
    </w:div>
    <w:div w:id="1122965290">
      <w:bodyDiv w:val="1"/>
      <w:marLeft w:val="0"/>
      <w:marRight w:val="0"/>
      <w:marTop w:val="0"/>
      <w:marBottom w:val="0"/>
      <w:divBdr>
        <w:top w:val="none" w:sz="0" w:space="0" w:color="auto"/>
        <w:left w:val="none" w:sz="0" w:space="0" w:color="auto"/>
        <w:bottom w:val="none" w:sz="0" w:space="0" w:color="auto"/>
        <w:right w:val="none" w:sz="0" w:space="0" w:color="auto"/>
      </w:divBdr>
    </w:div>
    <w:div w:id="1183741013">
      <w:bodyDiv w:val="1"/>
      <w:marLeft w:val="0"/>
      <w:marRight w:val="0"/>
      <w:marTop w:val="0"/>
      <w:marBottom w:val="0"/>
      <w:divBdr>
        <w:top w:val="none" w:sz="0" w:space="0" w:color="auto"/>
        <w:left w:val="none" w:sz="0" w:space="0" w:color="auto"/>
        <w:bottom w:val="none" w:sz="0" w:space="0" w:color="auto"/>
        <w:right w:val="none" w:sz="0" w:space="0" w:color="auto"/>
      </w:divBdr>
    </w:div>
    <w:div w:id="20243602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br.org/topic/leadership" TargetMode="External"/><Relationship Id="rId3" Type="http://schemas.openxmlformats.org/officeDocument/2006/relationships/styles" Target="styles.xml"/><Relationship Id="rId7" Type="http://schemas.openxmlformats.org/officeDocument/2006/relationships/hyperlink" Target="https://www.ccl.org/articles/white-paper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ccl.org/articles/white-papers/leadership-development-impact-organizational-performance/"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BD4A52-0EA0-4771-A83B-2057C65825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2153</Words>
  <Characters>12273</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Daniela Lisenche</dc:creator>
  <cp:keywords/>
  <dc:description/>
  <cp:lastModifiedBy>Daniela Lisenche</cp:lastModifiedBy>
  <cp:revision>3</cp:revision>
  <dcterms:created xsi:type="dcterms:W3CDTF">2023-12-12T10:23:00Z</dcterms:created>
  <dcterms:modified xsi:type="dcterms:W3CDTF">2023-12-13T09:29:00Z</dcterms:modified>
</cp:coreProperties>
</file>