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9A34F" w14:textId="0CA9497B" w:rsidR="00955E9E" w:rsidRPr="00336F3C" w:rsidRDefault="00955E9E" w:rsidP="00955E9E">
      <w:pPr>
        <w:spacing w:after="165" w:line="360" w:lineRule="auto"/>
        <w:jc w:val="center"/>
        <w:rPr>
          <w:rFonts w:ascii="Arial" w:hAnsi="Arial" w:cs="Arial"/>
          <w:color w:val="000000"/>
          <w:sz w:val="28"/>
          <w:szCs w:val="28"/>
          <w:lang w:val="en-GB"/>
        </w:rPr>
      </w:pPr>
      <w:r w:rsidRPr="00336F3C">
        <w:rPr>
          <w:rFonts w:ascii="Arial" w:hAnsi="Arial" w:cs="Arial"/>
          <w:color w:val="000000"/>
          <w:sz w:val="28"/>
          <w:szCs w:val="28"/>
          <w:lang w:val="en-GB"/>
        </w:rPr>
        <w:t>Skills for the Workplace</w:t>
      </w:r>
      <w:r w:rsidRPr="00336F3C">
        <w:rPr>
          <w:rFonts w:ascii="Arial" w:hAnsi="Arial" w:cs="Arial"/>
          <w:color w:val="000000"/>
          <w:sz w:val="28"/>
          <w:szCs w:val="28"/>
          <w:lang w:val="en-GB"/>
        </w:rPr>
        <w:br/>
        <w:t xml:space="preserve">Module Assignment Submission </w:t>
      </w:r>
      <w:r w:rsidRPr="00336F3C">
        <w:rPr>
          <w:rFonts w:ascii="Arial" w:hAnsi="Arial" w:cs="Arial"/>
          <w:color w:val="000000"/>
          <w:sz w:val="28"/>
          <w:szCs w:val="28"/>
          <w:lang w:val="en-GB"/>
        </w:rPr>
        <w:br/>
      </w: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2"/>
        <w:gridCol w:w="6079"/>
      </w:tblGrid>
      <w:tr w:rsidR="00955E9E" w:rsidRPr="00336F3C" w14:paraId="79CAC823" w14:textId="77777777" w:rsidTr="00A447B2">
        <w:trPr>
          <w:trHeight w:val="760"/>
        </w:trPr>
        <w:tc>
          <w:tcPr>
            <w:tcW w:w="3452" w:type="dxa"/>
            <w:shd w:val="clear" w:color="auto" w:fill="D9D9D9"/>
          </w:tcPr>
          <w:p w14:paraId="097AF6AD" w14:textId="77777777" w:rsidR="00955E9E" w:rsidRPr="00336F3C" w:rsidRDefault="00955E9E"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Student Name:</w:t>
            </w:r>
          </w:p>
        </w:tc>
        <w:tc>
          <w:tcPr>
            <w:tcW w:w="6079" w:type="dxa"/>
          </w:tcPr>
          <w:p w14:paraId="4D5610AE" w14:textId="1CD9BD38" w:rsidR="00955E9E" w:rsidRPr="00336F3C" w:rsidRDefault="00955E9E"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Emine Melis Yahsi</w:t>
            </w:r>
          </w:p>
        </w:tc>
      </w:tr>
      <w:tr w:rsidR="00955E9E" w:rsidRPr="00336F3C" w14:paraId="70B032AD" w14:textId="77777777" w:rsidTr="00A447B2">
        <w:trPr>
          <w:trHeight w:val="779"/>
        </w:trPr>
        <w:tc>
          <w:tcPr>
            <w:tcW w:w="3452" w:type="dxa"/>
            <w:shd w:val="clear" w:color="auto" w:fill="D9D9D9"/>
          </w:tcPr>
          <w:p w14:paraId="736CDA40" w14:textId="77777777" w:rsidR="00955E9E" w:rsidRPr="00336F3C" w:rsidRDefault="00955E9E"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Student Number:</w:t>
            </w:r>
          </w:p>
        </w:tc>
        <w:tc>
          <w:tcPr>
            <w:tcW w:w="6079" w:type="dxa"/>
          </w:tcPr>
          <w:p w14:paraId="31FDCD0D" w14:textId="006D0B0E" w:rsidR="00955E9E" w:rsidRPr="00336F3C" w:rsidRDefault="00955E9E"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1707078</w:t>
            </w:r>
          </w:p>
        </w:tc>
      </w:tr>
      <w:tr w:rsidR="00955E9E" w:rsidRPr="00336F3C" w14:paraId="168DE40F" w14:textId="77777777" w:rsidTr="00A447B2">
        <w:trPr>
          <w:trHeight w:val="760"/>
        </w:trPr>
        <w:tc>
          <w:tcPr>
            <w:tcW w:w="3452" w:type="dxa"/>
            <w:shd w:val="clear" w:color="auto" w:fill="D9D9D9"/>
          </w:tcPr>
          <w:p w14:paraId="32951793" w14:textId="77777777" w:rsidR="00955E9E" w:rsidRPr="00336F3C" w:rsidRDefault="00955E9E"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Module No:</w:t>
            </w:r>
          </w:p>
        </w:tc>
        <w:tc>
          <w:tcPr>
            <w:tcW w:w="6079" w:type="dxa"/>
          </w:tcPr>
          <w:p w14:paraId="1CB63EA4" w14:textId="788FE0C3" w:rsidR="00955E9E" w:rsidRPr="00336F3C" w:rsidRDefault="000928D5" w:rsidP="00313A13">
            <w:pPr>
              <w:spacing w:before="120" w:after="120" w:line="360" w:lineRule="auto"/>
              <w:rPr>
                <w:rFonts w:ascii="Arial" w:hAnsi="Arial" w:cs="Arial"/>
                <w:color w:val="000000" w:themeColor="text1"/>
                <w:sz w:val="28"/>
                <w:szCs w:val="28"/>
                <w:lang w:val="en-GB"/>
              </w:rPr>
            </w:pPr>
            <w:r w:rsidRPr="00336F3C">
              <w:rPr>
                <w:rFonts w:ascii="Arial" w:hAnsi="Arial" w:cs="Arial"/>
                <w:color w:val="000000" w:themeColor="text1"/>
                <w:sz w:val="28"/>
                <w:szCs w:val="28"/>
                <w:lang w:val="en-GB"/>
              </w:rPr>
              <w:t>BMSK400</w:t>
            </w:r>
            <w:r w:rsidR="004E6171" w:rsidRPr="00336F3C">
              <w:rPr>
                <w:rFonts w:ascii="Arial" w:hAnsi="Arial" w:cs="Arial"/>
                <w:color w:val="000000" w:themeColor="text1"/>
                <w:sz w:val="28"/>
                <w:szCs w:val="28"/>
                <w:lang w:val="en-GB"/>
              </w:rPr>
              <w:t>2</w:t>
            </w:r>
          </w:p>
        </w:tc>
      </w:tr>
      <w:tr w:rsidR="00955E9E" w:rsidRPr="00336F3C" w14:paraId="2E335B20" w14:textId="77777777" w:rsidTr="00A447B2">
        <w:trPr>
          <w:trHeight w:val="392"/>
        </w:trPr>
        <w:tc>
          <w:tcPr>
            <w:tcW w:w="3452" w:type="dxa"/>
            <w:shd w:val="clear" w:color="auto" w:fill="D9D9D9"/>
          </w:tcPr>
          <w:p w14:paraId="5C72DC0E" w14:textId="77777777" w:rsidR="00955E9E" w:rsidRPr="00336F3C" w:rsidRDefault="00955E9E"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Module Title:</w:t>
            </w:r>
          </w:p>
        </w:tc>
        <w:tc>
          <w:tcPr>
            <w:tcW w:w="6079" w:type="dxa"/>
          </w:tcPr>
          <w:p w14:paraId="3D70DF4D" w14:textId="5283CBB8" w:rsidR="00955E9E" w:rsidRPr="00336F3C" w:rsidRDefault="004E6171" w:rsidP="00313A13">
            <w:pPr>
              <w:spacing w:before="120" w:after="120" w:line="360" w:lineRule="auto"/>
              <w:rPr>
                <w:rFonts w:ascii="Arial" w:hAnsi="Arial" w:cs="Arial"/>
                <w:color w:val="000000" w:themeColor="text1"/>
                <w:sz w:val="28"/>
                <w:szCs w:val="28"/>
                <w:lang w:val="en-GB"/>
              </w:rPr>
            </w:pPr>
            <w:r w:rsidRPr="00336F3C">
              <w:rPr>
                <w:rFonts w:ascii="Arial" w:hAnsi="Arial" w:cs="Arial"/>
                <w:color w:val="000000" w:themeColor="text1"/>
                <w:sz w:val="28"/>
                <w:szCs w:val="28"/>
                <w:lang w:val="en-GB"/>
              </w:rPr>
              <w:t>Effective Team Working and Communication</w:t>
            </w:r>
          </w:p>
        </w:tc>
      </w:tr>
      <w:tr w:rsidR="00BC2A1D" w:rsidRPr="00336F3C" w14:paraId="617492FA" w14:textId="77777777" w:rsidTr="00A447B2">
        <w:trPr>
          <w:trHeight w:val="392"/>
        </w:trPr>
        <w:tc>
          <w:tcPr>
            <w:tcW w:w="3452" w:type="dxa"/>
            <w:shd w:val="clear" w:color="auto" w:fill="D9D9D9"/>
          </w:tcPr>
          <w:p w14:paraId="493B34B4" w14:textId="503767D9" w:rsidR="00BC2A1D" w:rsidRPr="00336F3C" w:rsidRDefault="00BC2A1D"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Submission Tittle</w:t>
            </w:r>
          </w:p>
        </w:tc>
        <w:tc>
          <w:tcPr>
            <w:tcW w:w="6079" w:type="dxa"/>
          </w:tcPr>
          <w:p w14:paraId="7F61AE9C" w14:textId="48BE5CB1" w:rsidR="00BC2A1D" w:rsidRPr="00336F3C" w:rsidRDefault="002E16C7" w:rsidP="00313A13">
            <w:pPr>
              <w:spacing w:before="120" w:after="120" w:line="360" w:lineRule="auto"/>
              <w:rPr>
                <w:rFonts w:ascii="Arial" w:hAnsi="Arial" w:cs="Arial"/>
                <w:color w:val="000000" w:themeColor="text1"/>
                <w:sz w:val="28"/>
                <w:szCs w:val="28"/>
                <w:lang w:val="en-GB"/>
              </w:rPr>
            </w:pPr>
            <w:r>
              <w:rPr>
                <w:rFonts w:ascii="Arial" w:hAnsi="Arial" w:cs="Arial"/>
                <w:color w:val="000000" w:themeColor="text1"/>
                <w:sz w:val="28"/>
                <w:szCs w:val="28"/>
              </w:rPr>
              <w:t>Effective Team Work and Communication, Practical Application</w:t>
            </w:r>
          </w:p>
        </w:tc>
      </w:tr>
      <w:tr w:rsidR="000928D5" w:rsidRPr="00336F3C" w14:paraId="0673DE62" w14:textId="77777777" w:rsidTr="00A447B2">
        <w:trPr>
          <w:trHeight w:val="547"/>
        </w:trPr>
        <w:tc>
          <w:tcPr>
            <w:tcW w:w="3452" w:type="dxa"/>
            <w:shd w:val="clear" w:color="auto" w:fill="D9D9D9"/>
          </w:tcPr>
          <w:p w14:paraId="5013A441" w14:textId="262702A3" w:rsidR="000928D5" w:rsidRPr="00336F3C" w:rsidRDefault="000928D5"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Lecturer Name:</w:t>
            </w:r>
          </w:p>
        </w:tc>
        <w:tc>
          <w:tcPr>
            <w:tcW w:w="6079" w:type="dxa"/>
          </w:tcPr>
          <w:p w14:paraId="1C911F8B" w14:textId="49F6BF7A" w:rsidR="000928D5" w:rsidRPr="00336F3C" w:rsidRDefault="004E6171" w:rsidP="00313A13">
            <w:pPr>
              <w:spacing w:before="120" w:after="120" w:line="360" w:lineRule="auto"/>
              <w:rPr>
                <w:rFonts w:ascii="Arial" w:hAnsi="Arial" w:cs="Arial"/>
                <w:color w:val="000000" w:themeColor="text1"/>
                <w:sz w:val="28"/>
                <w:szCs w:val="28"/>
                <w:lang w:val="en-GB"/>
              </w:rPr>
            </w:pPr>
            <w:r w:rsidRPr="00336F3C">
              <w:rPr>
                <w:rFonts w:ascii="Arial" w:hAnsi="Arial" w:cs="Arial"/>
                <w:color w:val="000000" w:themeColor="text1"/>
                <w:sz w:val="28"/>
                <w:szCs w:val="28"/>
                <w:lang w:val="en-GB"/>
              </w:rPr>
              <w:t>Gregory</w:t>
            </w:r>
            <w:r w:rsidR="002E16C7">
              <w:rPr>
                <w:rFonts w:ascii="Arial" w:hAnsi="Arial" w:cs="Arial"/>
                <w:color w:val="000000" w:themeColor="text1"/>
                <w:sz w:val="28"/>
                <w:szCs w:val="28"/>
              </w:rPr>
              <w:t xml:space="preserve"> Cowan</w:t>
            </w:r>
          </w:p>
        </w:tc>
      </w:tr>
      <w:tr w:rsidR="00B03840" w:rsidRPr="00336F3C" w14:paraId="69161861" w14:textId="77777777" w:rsidTr="00A447B2">
        <w:trPr>
          <w:trHeight w:val="572"/>
        </w:trPr>
        <w:tc>
          <w:tcPr>
            <w:tcW w:w="3452" w:type="dxa"/>
            <w:tcBorders>
              <w:top w:val="single" w:sz="4" w:space="0" w:color="auto"/>
              <w:left w:val="single" w:sz="4" w:space="0" w:color="auto"/>
              <w:bottom w:val="single" w:sz="4" w:space="0" w:color="auto"/>
              <w:right w:val="single" w:sz="4" w:space="0" w:color="auto"/>
            </w:tcBorders>
            <w:shd w:val="clear" w:color="auto" w:fill="D9D9D9"/>
          </w:tcPr>
          <w:p w14:paraId="7DD9D7F5" w14:textId="642715AC" w:rsidR="00B03840" w:rsidRPr="00336F3C" w:rsidRDefault="00B03840" w:rsidP="00313A13">
            <w:pPr>
              <w:spacing w:before="120" w:after="120" w:line="360" w:lineRule="auto"/>
              <w:rPr>
                <w:rFonts w:ascii="Arial" w:hAnsi="Arial" w:cs="Arial"/>
                <w:sz w:val="28"/>
                <w:szCs w:val="28"/>
                <w:lang w:val="en-GB"/>
              </w:rPr>
            </w:pPr>
            <w:r w:rsidRPr="00336F3C">
              <w:rPr>
                <w:rFonts w:ascii="Arial" w:hAnsi="Arial" w:cs="Arial"/>
                <w:sz w:val="28"/>
                <w:szCs w:val="28"/>
                <w:lang w:val="en-GB"/>
              </w:rPr>
              <w:t>Counted word:</w:t>
            </w:r>
          </w:p>
        </w:tc>
        <w:tc>
          <w:tcPr>
            <w:tcW w:w="6079" w:type="dxa"/>
            <w:tcBorders>
              <w:top w:val="single" w:sz="4" w:space="0" w:color="auto"/>
              <w:left w:val="single" w:sz="4" w:space="0" w:color="auto"/>
              <w:bottom w:val="single" w:sz="4" w:space="0" w:color="auto"/>
              <w:right w:val="single" w:sz="4" w:space="0" w:color="auto"/>
            </w:tcBorders>
          </w:tcPr>
          <w:p w14:paraId="293ECB9D" w14:textId="70B00AFB" w:rsidR="00B03840" w:rsidRPr="00336F3C" w:rsidRDefault="00B03840" w:rsidP="00313A13">
            <w:pPr>
              <w:spacing w:before="120" w:after="120" w:line="360" w:lineRule="auto"/>
              <w:rPr>
                <w:rFonts w:ascii="Arial" w:hAnsi="Arial" w:cs="Arial"/>
                <w:color w:val="000000" w:themeColor="text1"/>
                <w:sz w:val="28"/>
                <w:szCs w:val="28"/>
                <w:lang w:val="en-GB"/>
              </w:rPr>
            </w:pPr>
          </w:p>
        </w:tc>
      </w:tr>
    </w:tbl>
    <w:p w14:paraId="39D4099E" w14:textId="77777777" w:rsidR="00A447B2" w:rsidRPr="00336F3C" w:rsidRDefault="00A447B2" w:rsidP="00955E9E">
      <w:pPr>
        <w:spacing w:before="120" w:after="120" w:line="360" w:lineRule="auto"/>
        <w:rPr>
          <w:rFonts w:ascii="Arial" w:hAnsi="Arial" w:cs="Arial"/>
          <w:b/>
          <w:color w:val="000000"/>
          <w:sz w:val="28"/>
          <w:szCs w:val="28"/>
          <w:lang w:val="en-GB"/>
        </w:rPr>
      </w:pPr>
    </w:p>
    <w:p w14:paraId="215F4F3F" w14:textId="77777777" w:rsidR="00955E9E" w:rsidRPr="00336F3C" w:rsidRDefault="00955E9E" w:rsidP="00955E9E">
      <w:pPr>
        <w:spacing w:before="120" w:after="120" w:line="360" w:lineRule="auto"/>
        <w:rPr>
          <w:rFonts w:ascii="Arial" w:hAnsi="Arial" w:cs="Arial"/>
          <w:b/>
          <w:color w:val="000000"/>
          <w:sz w:val="28"/>
          <w:szCs w:val="28"/>
          <w:lang w:val="en-GB"/>
        </w:rPr>
      </w:pPr>
      <w:r w:rsidRPr="00336F3C">
        <w:rPr>
          <w:rFonts w:ascii="Arial" w:hAnsi="Arial" w:cs="Arial"/>
          <w:b/>
          <w:color w:val="000000"/>
          <w:sz w:val="28"/>
          <w:szCs w:val="28"/>
          <w:lang w:val="en-GB"/>
        </w:rPr>
        <w:t>Statement of Confirmation of Authenticity</w:t>
      </w:r>
    </w:p>
    <w:p w14:paraId="67F02562" w14:textId="77777777" w:rsidR="000738B8" w:rsidRPr="00336F3C" w:rsidRDefault="00955E9E" w:rsidP="00955E9E">
      <w:pPr>
        <w:spacing w:before="120" w:after="120" w:line="360" w:lineRule="auto"/>
        <w:rPr>
          <w:rFonts w:ascii="Arial" w:hAnsi="Arial" w:cs="Arial"/>
          <w:color w:val="000000"/>
          <w:sz w:val="28"/>
          <w:szCs w:val="28"/>
          <w:lang w:val="en-GB"/>
        </w:rPr>
      </w:pPr>
      <w:r w:rsidRPr="00336F3C">
        <w:rPr>
          <w:rFonts w:ascii="Arial" w:hAnsi="Arial" w:cs="Arial"/>
          <w:color w:val="000000"/>
          <w:sz w:val="28"/>
          <w:szCs w:val="28"/>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0738B8" w:rsidRPr="00336F3C">
        <w:rPr>
          <w:rFonts w:ascii="Arial" w:hAnsi="Arial" w:cs="Arial"/>
          <w:color w:val="000000"/>
          <w:sz w:val="28"/>
          <w:szCs w:val="28"/>
          <w:lang w:val="en-GB"/>
        </w:rPr>
        <w:t xml:space="preserve"> </w:t>
      </w:r>
    </w:p>
    <w:p w14:paraId="674A2228" w14:textId="77777777" w:rsidR="00991BEE" w:rsidRPr="00336F3C" w:rsidRDefault="00955E9E" w:rsidP="00991BEE">
      <w:pPr>
        <w:spacing w:before="120" w:after="120" w:line="360" w:lineRule="auto"/>
        <w:rPr>
          <w:rFonts w:ascii="Arial" w:hAnsi="Arial" w:cs="Arial"/>
          <w:color w:val="000000"/>
          <w:sz w:val="28"/>
          <w:szCs w:val="28"/>
          <w:lang w:val="en-GB"/>
        </w:rPr>
      </w:pPr>
      <w:r w:rsidRPr="00336F3C">
        <w:rPr>
          <w:rFonts w:ascii="Arial" w:hAnsi="Arial" w:cs="Arial"/>
          <w:color w:val="000000"/>
          <w:sz w:val="28"/>
          <w:szCs w:val="28"/>
          <w:lang w:val="en-GB"/>
        </w:rPr>
        <w:t>Attention is drawn to the plagiarism and unfair practice policies of both the University and of ILM.</w:t>
      </w:r>
    </w:p>
    <w:sdt>
      <w:sdtPr>
        <w:rPr>
          <w:rFonts w:ascii="Arial" w:hAnsi="Arial" w:cs="Arial"/>
          <w:sz w:val="28"/>
          <w:szCs w:val="28"/>
          <w:lang w:val="en-GB"/>
        </w:rPr>
        <w:id w:val="-282736953"/>
        <w:docPartObj>
          <w:docPartGallery w:val="Table of Contents"/>
          <w:docPartUnique/>
        </w:docPartObj>
      </w:sdtPr>
      <w:sdtEndPr>
        <w:rPr>
          <w:b/>
          <w:bCs/>
        </w:rPr>
      </w:sdtEndPr>
      <w:sdtContent>
        <w:p w14:paraId="3023C830" w14:textId="53B1819E" w:rsidR="00D870CA" w:rsidRPr="00336F3C" w:rsidRDefault="00BA0467" w:rsidP="00BC2A1D">
          <w:pPr>
            <w:spacing w:before="120" w:after="120" w:line="360" w:lineRule="auto"/>
            <w:rPr>
              <w:rFonts w:ascii="Arial" w:hAnsi="Arial" w:cs="Arial"/>
              <w:color w:val="333333"/>
              <w:sz w:val="28"/>
              <w:szCs w:val="28"/>
              <w:lang w:val="en-GB"/>
            </w:rPr>
          </w:pPr>
          <w:r w:rsidRPr="00336F3C">
            <w:rPr>
              <w:rStyle w:val="Heading1Char"/>
              <w:rFonts w:ascii="Arial" w:hAnsi="Arial" w:cs="Arial"/>
              <w:sz w:val="28"/>
              <w:szCs w:val="28"/>
              <w:lang w:val="en-GB"/>
            </w:rPr>
            <w:t>Table of Contents</w:t>
          </w:r>
        </w:p>
        <w:p w14:paraId="7242C030" w14:textId="77777777" w:rsidR="00991BEE" w:rsidRPr="00336F3C" w:rsidRDefault="00991BEE">
          <w:pPr>
            <w:pStyle w:val="TOC1"/>
            <w:tabs>
              <w:tab w:val="right" w:leader="dot" w:pos="8290"/>
            </w:tabs>
            <w:rPr>
              <w:rFonts w:ascii="Arial" w:hAnsi="Arial" w:cs="Arial"/>
              <w:b w:val="0"/>
              <w:sz w:val="28"/>
              <w:szCs w:val="28"/>
              <w:lang w:val="en-GB"/>
            </w:rPr>
          </w:pPr>
        </w:p>
        <w:p w14:paraId="2C82DA7B" w14:textId="759A2E72" w:rsidR="003140A6" w:rsidRDefault="00BA0467">
          <w:pPr>
            <w:pStyle w:val="TOC1"/>
            <w:tabs>
              <w:tab w:val="right" w:leader="dot" w:pos="8290"/>
            </w:tabs>
            <w:rPr>
              <w:rFonts w:asciiTheme="minorHAnsi" w:eastAsiaTheme="minorEastAsia" w:hAnsiTheme="minorHAnsi" w:cstheme="minorBidi"/>
              <w:b w:val="0"/>
              <w:noProof/>
              <w:color w:val="auto"/>
            </w:rPr>
          </w:pPr>
          <w:r w:rsidRPr="00336F3C">
            <w:rPr>
              <w:rFonts w:ascii="Arial" w:hAnsi="Arial" w:cs="Arial"/>
              <w:b w:val="0"/>
              <w:sz w:val="28"/>
              <w:szCs w:val="28"/>
              <w:lang w:val="en-GB"/>
            </w:rPr>
            <w:fldChar w:fldCharType="begin"/>
          </w:r>
          <w:r w:rsidRPr="00336F3C">
            <w:rPr>
              <w:rFonts w:ascii="Arial" w:hAnsi="Arial" w:cs="Arial"/>
              <w:sz w:val="28"/>
              <w:szCs w:val="28"/>
              <w:lang w:val="en-GB"/>
            </w:rPr>
            <w:instrText xml:space="preserve"> TOC \o "1-3" \h \z \u </w:instrText>
          </w:r>
          <w:r w:rsidRPr="00336F3C">
            <w:rPr>
              <w:rFonts w:ascii="Arial" w:hAnsi="Arial" w:cs="Arial"/>
              <w:b w:val="0"/>
              <w:sz w:val="28"/>
              <w:szCs w:val="28"/>
              <w:lang w:val="en-GB"/>
            </w:rPr>
            <w:fldChar w:fldCharType="separate"/>
          </w:r>
          <w:hyperlink w:anchor="_Toc513038549" w:history="1">
            <w:r w:rsidR="003140A6" w:rsidRPr="00161A1E">
              <w:rPr>
                <w:rStyle w:val="Hyperlink"/>
                <w:noProof/>
              </w:rPr>
              <w:t>Introduction</w:t>
            </w:r>
            <w:r w:rsidR="003140A6">
              <w:rPr>
                <w:noProof/>
                <w:webHidden/>
              </w:rPr>
              <w:tab/>
            </w:r>
            <w:r w:rsidR="003140A6">
              <w:rPr>
                <w:noProof/>
                <w:webHidden/>
              </w:rPr>
              <w:fldChar w:fldCharType="begin"/>
            </w:r>
            <w:r w:rsidR="003140A6">
              <w:rPr>
                <w:noProof/>
                <w:webHidden/>
              </w:rPr>
              <w:instrText xml:space="preserve"> PAGEREF _Toc513038549 \h </w:instrText>
            </w:r>
            <w:r w:rsidR="003140A6">
              <w:rPr>
                <w:noProof/>
                <w:webHidden/>
              </w:rPr>
            </w:r>
            <w:r w:rsidR="003140A6">
              <w:rPr>
                <w:noProof/>
                <w:webHidden/>
              </w:rPr>
              <w:fldChar w:fldCharType="separate"/>
            </w:r>
            <w:r w:rsidR="003140A6">
              <w:rPr>
                <w:noProof/>
                <w:webHidden/>
              </w:rPr>
              <w:t>3</w:t>
            </w:r>
            <w:r w:rsidR="003140A6">
              <w:rPr>
                <w:noProof/>
                <w:webHidden/>
              </w:rPr>
              <w:fldChar w:fldCharType="end"/>
            </w:r>
          </w:hyperlink>
        </w:p>
        <w:p w14:paraId="33045BA7" w14:textId="71D6EFD2" w:rsidR="003140A6" w:rsidRDefault="003140A6">
          <w:pPr>
            <w:pStyle w:val="TOC1"/>
            <w:tabs>
              <w:tab w:val="right" w:leader="dot" w:pos="8290"/>
            </w:tabs>
            <w:rPr>
              <w:rFonts w:asciiTheme="minorHAnsi" w:eastAsiaTheme="minorEastAsia" w:hAnsiTheme="minorHAnsi" w:cstheme="minorBidi"/>
              <w:b w:val="0"/>
              <w:noProof/>
              <w:color w:val="auto"/>
            </w:rPr>
          </w:pPr>
          <w:hyperlink w:anchor="_Toc513038550" w:history="1">
            <w:r w:rsidRPr="00161A1E">
              <w:rPr>
                <w:rStyle w:val="Hyperlink"/>
                <w:noProof/>
              </w:rPr>
              <w:t>Communication within the Workplace</w:t>
            </w:r>
            <w:r>
              <w:rPr>
                <w:noProof/>
                <w:webHidden/>
              </w:rPr>
              <w:tab/>
            </w:r>
            <w:r>
              <w:rPr>
                <w:noProof/>
                <w:webHidden/>
              </w:rPr>
              <w:fldChar w:fldCharType="begin"/>
            </w:r>
            <w:r>
              <w:rPr>
                <w:noProof/>
                <w:webHidden/>
              </w:rPr>
              <w:instrText xml:space="preserve"> PAGEREF _Toc513038550 \h </w:instrText>
            </w:r>
            <w:r>
              <w:rPr>
                <w:noProof/>
                <w:webHidden/>
              </w:rPr>
            </w:r>
            <w:r>
              <w:rPr>
                <w:noProof/>
                <w:webHidden/>
              </w:rPr>
              <w:fldChar w:fldCharType="separate"/>
            </w:r>
            <w:r>
              <w:rPr>
                <w:noProof/>
                <w:webHidden/>
              </w:rPr>
              <w:t>3</w:t>
            </w:r>
            <w:r>
              <w:rPr>
                <w:noProof/>
                <w:webHidden/>
              </w:rPr>
              <w:fldChar w:fldCharType="end"/>
            </w:r>
          </w:hyperlink>
        </w:p>
        <w:p w14:paraId="493CEDA2" w14:textId="7E3C4852" w:rsidR="003140A6" w:rsidRDefault="003140A6">
          <w:pPr>
            <w:pStyle w:val="TOC2"/>
            <w:tabs>
              <w:tab w:val="right" w:leader="dot" w:pos="8290"/>
            </w:tabs>
            <w:rPr>
              <w:rFonts w:asciiTheme="minorHAnsi" w:eastAsiaTheme="minorEastAsia" w:hAnsiTheme="minorHAnsi" w:cstheme="minorBidi"/>
              <w:noProof/>
              <w:sz w:val="24"/>
              <w:szCs w:val="24"/>
            </w:rPr>
          </w:pPr>
          <w:hyperlink w:anchor="_Toc513038551" w:history="1">
            <w:r w:rsidRPr="00161A1E">
              <w:rPr>
                <w:rStyle w:val="Hyperlink"/>
                <w:noProof/>
              </w:rPr>
              <w:t>Shannon and Weaver Model of Communication</w:t>
            </w:r>
            <w:r>
              <w:rPr>
                <w:noProof/>
                <w:webHidden/>
              </w:rPr>
              <w:tab/>
            </w:r>
            <w:r>
              <w:rPr>
                <w:noProof/>
                <w:webHidden/>
              </w:rPr>
              <w:fldChar w:fldCharType="begin"/>
            </w:r>
            <w:r>
              <w:rPr>
                <w:noProof/>
                <w:webHidden/>
              </w:rPr>
              <w:instrText xml:space="preserve"> PAGEREF _Toc513038551 \h </w:instrText>
            </w:r>
            <w:r>
              <w:rPr>
                <w:noProof/>
                <w:webHidden/>
              </w:rPr>
            </w:r>
            <w:r>
              <w:rPr>
                <w:noProof/>
                <w:webHidden/>
              </w:rPr>
              <w:fldChar w:fldCharType="separate"/>
            </w:r>
            <w:r>
              <w:rPr>
                <w:noProof/>
                <w:webHidden/>
              </w:rPr>
              <w:t>4</w:t>
            </w:r>
            <w:r>
              <w:rPr>
                <w:noProof/>
                <w:webHidden/>
              </w:rPr>
              <w:fldChar w:fldCharType="end"/>
            </w:r>
          </w:hyperlink>
        </w:p>
        <w:p w14:paraId="41754322" w14:textId="175D16EE" w:rsidR="003140A6" w:rsidRDefault="003140A6">
          <w:pPr>
            <w:pStyle w:val="TOC2"/>
            <w:tabs>
              <w:tab w:val="right" w:leader="dot" w:pos="8290"/>
            </w:tabs>
            <w:rPr>
              <w:rFonts w:asciiTheme="minorHAnsi" w:eastAsiaTheme="minorEastAsia" w:hAnsiTheme="minorHAnsi" w:cstheme="minorBidi"/>
              <w:noProof/>
              <w:sz w:val="24"/>
              <w:szCs w:val="24"/>
            </w:rPr>
          </w:pPr>
          <w:hyperlink w:anchor="_Toc513038552" w:history="1">
            <w:r w:rsidRPr="00161A1E">
              <w:rPr>
                <w:rStyle w:val="Hyperlink"/>
                <w:noProof/>
              </w:rPr>
              <w:t>Communication Process</w:t>
            </w:r>
            <w:r>
              <w:rPr>
                <w:noProof/>
                <w:webHidden/>
              </w:rPr>
              <w:tab/>
            </w:r>
            <w:r>
              <w:rPr>
                <w:noProof/>
                <w:webHidden/>
              </w:rPr>
              <w:fldChar w:fldCharType="begin"/>
            </w:r>
            <w:r>
              <w:rPr>
                <w:noProof/>
                <w:webHidden/>
              </w:rPr>
              <w:instrText xml:space="preserve"> PAGEREF _Toc513038552 \h </w:instrText>
            </w:r>
            <w:r>
              <w:rPr>
                <w:noProof/>
                <w:webHidden/>
              </w:rPr>
            </w:r>
            <w:r>
              <w:rPr>
                <w:noProof/>
                <w:webHidden/>
              </w:rPr>
              <w:fldChar w:fldCharType="separate"/>
            </w:r>
            <w:r>
              <w:rPr>
                <w:noProof/>
                <w:webHidden/>
              </w:rPr>
              <w:t>4</w:t>
            </w:r>
            <w:r>
              <w:rPr>
                <w:noProof/>
                <w:webHidden/>
              </w:rPr>
              <w:fldChar w:fldCharType="end"/>
            </w:r>
          </w:hyperlink>
        </w:p>
        <w:p w14:paraId="4A9D3CAD" w14:textId="7435EAA1" w:rsidR="003140A6" w:rsidRDefault="003140A6">
          <w:pPr>
            <w:pStyle w:val="TOC1"/>
            <w:tabs>
              <w:tab w:val="right" w:leader="dot" w:pos="8290"/>
            </w:tabs>
            <w:rPr>
              <w:rFonts w:asciiTheme="minorHAnsi" w:eastAsiaTheme="minorEastAsia" w:hAnsiTheme="minorHAnsi" w:cstheme="minorBidi"/>
              <w:b w:val="0"/>
              <w:noProof/>
              <w:color w:val="auto"/>
            </w:rPr>
          </w:pPr>
          <w:hyperlink w:anchor="_Toc513038553" w:history="1">
            <w:r w:rsidRPr="00161A1E">
              <w:rPr>
                <w:rStyle w:val="Hyperlink"/>
                <w:noProof/>
              </w:rPr>
              <w:t>Communication Channels</w:t>
            </w:r>
            <w:r>
              <w:rPr>
                <w:noProof/>
                <w:webHidden/>
              </w:rPr>
              <w:tab/>
            </w:r>
            <w:r>
              <w:rPr>
                <w:noProof/>
                <w:webHidden/>
              </w:rPr>
              <w:fldChar w:fldCharType="begin"/>
            </w:r>
            <w:r>
              <w:rPr>
                <w:noProof/>
                <w:webHidden/>
              </w:rPr>
              <w:instrText xml:space="preserve"> PAGEREF _Toc513038553 \h </w:instrText>
            </w:r>
            <w:r>
              <w:rPr>
                <w:noProof/>
                <w:webHidden/>
              </w:rPr>
            </w:r>
            <w:r>
              <w:rPr>
                <w:noProof/>
                <w:webHidden/>
              </w:rPr>
              <w:fldChar w:fldCharType="separate"/>
            </w:r>
            <w:r>
              <w:rPr>
                <w:noProof/>
                <w:webHidden/>
              </w:rPr>
              <w:t>5</w:t>
            </w:r>
            <w:r>
              <w:rPr>
                <w:noProof/>
                <w:webHidden/>
              </w:rPr>
              <w:fldChar w:fldCharType="end"/>
            </w:r>
          </w:hyperlink>
        </w:p>
        <w:p w14:paraId="0D2DA413" w14:textId="13DC7DE8" w:rsidR="003140A6" w:rsidRDefault="003140A6">
          <w:pPr>
            <w:pStyle w:val="TOC2"/>
            <w:tabs>
              <w:tab w:val="right" w:leader="dot" w:pos="8290"/>
            </w:tabs>
            <w:rPr>
              <w:rFonts w:asciiTheme="minorHAnsi" w:eastAsiaTheme="minorEastAsia" w:hAnsiTheme="minorHAnsi" w:cstheme="minorBidi"/>
              <w:noProof/>
              <w:sz w:val="24"/>
              <w:szCs w:val="24"/>
            </w:rPr>
          </w:pPr>
          <w:hyperlink w:anchor="_Toc513038554" w:history="1">
            <w:r w:rsidRPr="00161A1E">
              <w:rPr>
                <w:rStyle w:val="Hyperlink"/>
                <w:noProof/>
              </w:rPr>
              <w:t>Verbal communication</w:t>
            </w:r>
            <w:r>
              <w:rPr>
                <w:noProof/>
                <w:webHidden/>
              </w:rPr>
              <w:tab/>
            </w:r>
            <w:r>
              <w:rPr>
                <w:noProof/>
                <w:webHidden/>
              </w:rPr>
              <w:fldChar w:fldCharType="begin"/>
            </w:r>
            <w:r>
              <w:rPr>
                <w:noProof/>
                <w:webHidden/>
              </w:rPr>
              <w:instrText xml:space="preserve"> PAGEREF _Toc513038554 \h </w:instrText>
            </w:r>
            <w:r>
              <w:rPr>
                <w:noProof/>
                <w:webHidden/>
              </w:rPr>
            </w:r>
            <w:r>
              <w:rPr>
                <w:noProof/>
                <w:webHidden/>
              </w:rPr>
              <w:fldChar w:fldCharType="separate"/>
            </w:r>
            <w:r>
              <w:rPr>
                <w:noProof/>
                <w:webHidden/>
              </w:rPr>
              <w:t>5</w:t>
            </w:r>
            <w:r>
              <w:rPr>
                <w:noProof/>
                <w:webHidden/>
              </w:rPr>
              <w:fldChar w:fldCharType="end"/>
            </w:r>
          </w:hyperlink>
        </w:p>
        <w:p w14:paraId="2AFC1D9B" w14:textId="11AACF05" w:rsidR="003140A6" w:rsidRDefault="003140A6">
          <w:pPr>
            <w:pStyle w:val="TOC2"/>
            <w:tabs>
              <w:tab w:val="right" w:leader="dot" w:pos="8290"/>
            </w:tabs>
            <w:rPr>
              <w:rFonts w:asciiTheme="minorHAnsi" w:eastAsiaTheme="minorEastAsia" w:hAnsiTheme="minorHAnsi" w:cstheme="minorBidi"/>
              <w:noProof/>
              <w:sz w:val="24"/>
              <w:szCs w:val="24"/>
            </w:rPr>
          </w:pPr>
          <w:hyperlink w:anchor="_Toc513038555" w:history="1">
            <w:r w:rsidRPr="00161A1E">
              <w:rPr>
                <w:rStyle w:val="Hyperlink"/>
                <w:noProof/>
              </w:rPr>
              <w:t>Non-verbal</w:t>
            </w:r>
            <w:r>
              <w:rPr>
                <w:noProof/>
                <w:webHidden/>
              </w:rPr>
              <w:tab/>
            </w:r>
            <w:r>
              <w:rPr>
                <w:noProof/>
                <w:webHidden/>
              </w:rPr>
              <w:fldChar w:fldCharType="begin"/>
            </w:r>
            <w:r>
              <w:rPr>
                <w:noProof/>
                <w:webHidden/>
              </w:rPr>
              <w:instrText xml:space="preserve"> PAGEREF _Toc513038555 \h </w:instrText>
            </w:r>
            <w:r>
              <w:rPr>
                <w:noProof/>
                <w:webHidden/>
              </w:rPr>
            </w:r>
            <w:r>
              <w:rPr>
                <w:noProof/>
                <w:webHidden/>
              </w:rPr>
              <w:fldChar w:fldCharType="separate"/>
            </w:r>
            <w:r>
              <w:rPr>
                <w:noProof/>
                <w:webHidden/>
              </w:rPr>
              <w:t>5</w:t>
            </w:r>
            <w:r>
              <w:rPr>
                <w:noProof/>
                <w:webHidden/>
              </w:rPr>
              <w:fldChar w:fldCharType="end"/>
            </w:r>
          </w:hyperlink>
        </w:p>
        <w:p w14:paraId="25089FB2" w14:textId="2DF8FE70" w:rsidR="003140A6" w:rsidRDefault="003140A6">
          <w:pPr>
            <w:pStyle w:val="TOC1"/>
            <w:tabs>
              <w:tab w:val="right" w:leader="dot" w:pos="8290"/>
            </w:tabs>
            <w:rPr>
              <w:rFonts w:asciiTheme="minorHAnsi" w:eastAsiaTheme="minorEastAsia" w:hAnsiTheme="minorHAnsi" w:cstheme="minorBidi"/>
              <w:b w:val="0"/>
              <w:noProof/>
              <w:color w:val="auto"/>
            </w:rPr>
          </w:pPr>
          <w:hyperlink w:anchor="_Toc513038556" w:history="1">
            <w:r w:rsidRPr="00161A1E">
              <w:rPr>
                <w:rStyle w:val="Hyperlink"/>
                <w:noProof/>
              </w:rPr>
              <w:t>Effective team work</w:t>
            </w:r>
            <w:r>
              <w:rPr>
                <w:noProof/>
                <w:webHidden/>
              </w:rPr>
              <w:tab/>
            </w:r>
            <w:r>
              <w:rPr>
                <w:noProof/>
                <w:webHidden/>
              </w:rPr>
              <w:fldChar w:fldCharType="begin"/>
            </w:r>
            <w:r>
              <w:rPr>
                <w:noProof/>
                <w:webHidden/>
              </w:rPr>
              <w:instrText xml:space="preserve"> PAGEREF _Toc513038556 \h </w:instrText>
            </w:r>
            <w:r>
              <w:rPr>
                <w:noProof/>
                <w:webHidden/>
              </w:rPr>
            </w:r>
            <w:r>
              <w:rPr>
                <w:noProof/>
                <w:webHidden/>
              </w:rPr>
              <w:fldChar w:fldCharType="separate"/>
            </w:r>
            <w:r>
              <w:rPr>
                <w:noProof/>
                <w:webHidden/>
              </w:rPr>
              <w:t>6</w:t>
            </w:r>
            <w:r>
              <w:rPr>
                <w:noProof/>
                <w:webHidden/>
              </w:rPr>
              <w:fldChar w:fldCharType="end"/>
            </w:r>
          </w:hyperlink>
        </w:p>
        <w:p w14:paraId="56E34814" w14:textId="33ED043F" w:rsidR="003140A6" w:rsidRDefault="003140A6">
          <w:pPr>
            <w:pStyle w:val="TOC2"/>
            <w:tabs>
              <w:tab w:val="right" w:leader="dot" w:pos="8290"/>
            </w:tabs>
            <w:rPr>
              <w:rFonts w:asciiTheme="minorHAnsi" w:eastAsiaTheme="minorEastAsia" w:hAnsiTheme="minorHAnsi" w:cstheme="minorBidi"/>
              <w:noProof/>
              <w:sz w:val="24"/>
              <w:szCs w:val="24"/>
            </w:rPr>
          </w:pPr>
          <w:hyperlink w:anchor="_Toc513038557" w:history="1">
            <w:r w:rsidRPr="00161A1E">
              <w:rPr>
                <w:rStyle w:val="Hyperlink"/>
                <w:noProof/>
              </w:rPr>
              <w:t>Belbin Theory</w:t>
            </w:r>
            <w:r>
              <w:rPr>
                <w:noProof/>
                <w:webHidden/>
              </w:rPr>
              <w:tab/>
            </w:r>
            <w:r>
              <w:rPr>
                <w:noProof/>
                <w:webHidden/>
              </w:rPr>
              <w:fldChar w:fldCharType="begin"/>
            </w:r>
            <w:r>
              <w:rPr>
                <w:noProof/>
                <w:webHidden/>
              </w:rPr>
              <w:instrText xml:space="preserve"> PAGEREF _Toc513038557 \h </w:instrText>
            </w:r>
            <w:r>
              <w:rPr>
                <w:noProof/>
                <w:webHidden/>
              </w:rPr>
            </w:r>
            <w:r>
              <w:rPr>
                <w:noProof/>
                <w:webHidden/>
              </w:rPr>
              <w:fldChar w:fldCharType="separate"/>
            </w:r>
            <w:r>
              <w:rPr>
                <w:noProof/>
                <w:webHidden/>
              </w:rPr>
              <w:t>6</w:t>
            </w:r>
            <w:r>
              <w:rPr>
                <w:noProof/>
                <w:webHidden/>
              </w:rPr>
              <w:fldChar w:fldCharType="end"/>
            </w:r>
          </w:hyperlink>
        </w:p>
        <w:p w14:paraId="68510DFD" w14:textId="646863E7" w:rsidR="003140A6" w:rsidRDefault="003140A6">
          <w:pPr>
            <w:pStyle w:val="TOC1"/>
            <w:tabs>
              <w:tab w:val="right" w:leader="dot" w:pos="8290"/>
            </w:tabs>
            <w:rPr>
              <w:rFonts w:asciiTheme="minorHAnsi" w:eastAsiaTheme="minorEastAsia" w:hAnsiTheme="minorHAnsi" w:cstheme="minorBidi"/>
              <w:b w:val="0"/>
              <w:noProof/>
              <w:color w:val="auto"/>
            </w:rPr>
          </w:pPr>
          <w:hyperlink w:anchor="_Toc513038558" w:history="1">
            <w:r w:rsidRPr="00161A1E">
              <w:rPr>
                <w:rStyle w:val="Hyperlink"/>
                <w:noProof/>
              </w:rPr>
              <w:t>Practical Applications and Deployment</w:t>
            </w:r>
            <w:r>
              <w:rPr>
                <w:noProof/>
                <w:webHidden/>
              </w:rPr>
              <w:tab/>
            </w:r>
            <w:r>
              <w:rPr>
                <w:noProof/>
                <w:webHidden/>
              </w:rPr>
              <w:fldChar w:fldCharType="begin"/>
            </w:r>
            <w:r>
              <w:rPr>
                <w:noProof/>
                <w:webHidden/>
              </w:rPr>
              <w:instrText xml:space="preserve"> PAGEREF _Toc513038558 \h </w:instrText>
            </w:r>
            <w:r>
              <w:rPr>
                <w:noProof/>
                <w:webHidden/>
              </w:rPr>
            </w:r>
            <w:r>
              <w:rPr>
                <w:noProof/>
                <w:webHidden/>
              </w:rPr>
              <w:fldChar w:fldCharType="separate"/>
            </w:r>
            <w:r>
              <w:rPr>
                <w:noProof/>
                <w:webHidden/>
              </w:rPr>
              <w:t>7</w:t>
            </w:r>
            <w:r>
              <w:rPr>
                <w:noProof/>
                <w:webHidden/>
              </w:rPr>
              <w:fldChar w:fldCharType="end"/>
            </w:r>
          </w:hyperlink>
        </w:p>
        <w:p w14:paraId="0892A43D" w14:textId="3FDD280A" w:rsidR="003140A6" w:rsidRDefault="003140A6">
          <w:pPr>
            <w:pStyle w:val="TOC1"/>
            <w:tabs>
              <w:tab w:val="right" w:leader="dot" w:pos="8290"/>
            </w:tabs>
            <w:rPr>
              <w:rFonts w:asciiTheme="minorHAnsi" w:eastAsiaTheme="minorEastAsia" w:hAnsiTheme="minorHAnsi" w:cstheme="minorBidi"/>
              <w:b w:val="0"/>
              <w:noProof/>
              <w:color w:val="auto"/>
            </w:rPr>
          </w:pPr>
          <w:hyperlink w:anchor="_Toc513038559" w:history="1">
            <w:r w:rsidRPr="00161A1E">
              <w:rPr>
                <w:rStyle w:val="Hyperlink"/>
                <w:noProof/>
              </w:rPr>
              <w:t>Conclusion</w:t>
            </w:r>
            <w:r>
              <w:rPr>
                <w:noProof/>
                <w:webHidden/>
              </w:rPr>
              <w:tab/>
            </w:r>
            <w:r>
              <w:rPr>
                <w:noProof/>
                <w:webHidden/>
              </w:rPr>
              <w:fldChar w:fldCharType="begin"/>
            </w:r>
            <w:r>
              <w:rPr>
                <w:noProof/>
                <w:webHidden/>
              </w:rPr>
              <w:instrText xml:space="preserve"> PAGEREF _Toc513038559 \h </w:instrText>
            </w:r>
            <w:r>
              <w:rPr>
                <w:noProof/>
                <w:webHidden/>
              </w:rPr>
            </w:r>
            <w:r>
              <w:rPr>
                <w:noProof/>
                <w:webHidden/>
              </w:rPr>
              <w:fldChar w:fldCharType="separate"/>
            </w:r>
            <w:r>
              <w:rPr>
                <w:noProof/>
                <w:webHidden/>
              </w:rPr>
              <w:t>8</w:t>
            </w:r>
            <w:r>
              <w:rPr>
                <w:noProof/>
                <w:webHidden/>
              </w:rPr>
              <w:fldChar w:fldCharType="end"/>
            </w:r>
          </w:hyperlink>
        </w:p>
        <w:p w14:paraId="184CF66C" w14:textId="31FC061A" w:rsidR="00BA0467" w:rsidRPr="00336F3C" w:rsidRDefault="00BA0467">
          <w:pPr>
            <w:rPr>
              <w:rFonts w:ascii="Arial" w:hAnsi="Arial" w:cs="Arial"/>
              <w:sz w:val="28"/>
              <w:szCs w:val="28"/>
              <w:lang w:val="en-GB"/>
            </w:rPr>
          </w:pPr>
          <w:r w:rsidRPr="00336F3C">
            <w:rPr>
              <w:rFonts w:ascii="Arial" w:hAnsi="Arial" w:cs="Arial"/>
              <w:b/>
              <w:bCs/>
              <w:sz w:val="28"/>
              <w:szCs w:val="28"/>
              <w:lang w:val="en-GB"/>
            </w:rPr>
            <w:fldChar w:fldCharType="end"/>
          </w:r>
        </w:p>
      </w:sdtContent>
    </w:sdt>
    <w:p w14:paraId="5B964ED5" w14:textId="77777777" w:rsidR="005624B6" w:rsidRPr="00336F3C" w:rsidRDefault="005624B6" w:rsidP="005624B6">
      <w:pPr>
        <w:rPr>
          <w:rFonts w:ascii="Arial" w:hAnsi="Arial" w:cs="Arial"/>
          <w:sz w:val="28"/>
          <w:szCs w:val="28"/>
          <w:lang w:val="en-GB"/>
        </w:rPr>
      </w:pPr>
    </w:p>
    <w:p w14:paraId="305B2F6A" w14:textId="77777777" w:rsidR="00BA0467" w:rsidRPr="00336F3C" w:rsidRDefault="00BA0467" w:rsidP="00BA0467">
      <w:pPr>
        <w:pStyle w:val="Heading1"/>
        <w:rPr>
          <w:rFonts w:ascii="Arial" w:hAnsi="Arial" w:cs="Arial"/>
          <w:sz w:val="28"/>
          <w:szCs w:val="28"/>
          <w:lang w:val="en-GB"/>
        </w:rPr>
      </w:pPr>
    </w:p>
    <w:p w14:paraId="3536B233" w14:textId="77777777" w:rsidR="00BA0467" w:rsidRPr="00336F3C" w:rsidRDefault="00BA0467" w:rsidP="00BA0467">
      <w:pPr>
        <w:pStyle w:val="Heading1"/>
        <w:rPr>
          <w:rFonts w:ascii="Arial" w:hAnsi="Arial" w:cs="Arial"/>
          <w:sz w:val="28"/>
          <w:szCs w:val="28"/>
          <w:lang w:val="en-GB"/>
        </w:rPr>
      </w:pPr>
    </w:p>
    <w:p w14:paraId="0E5F2D51" w14:textId="77777777" w:rsidR="00BA0467" w:rsidRPr="00336F3C" w:rsidRDefault="00BA0467" w:rsidP="00BA0467">
      <w:pPr>
        <w:rPr>
          <w:rFonts w:ascii="Arial" w:hAnsi="Arial" w:cs="Arial"/>
          <w:sz w:val="28"/>
          <w:szCs w:val="28"/>
          <w:lang w:val="en-GB"/>
        </w:rPr>
      </w:pPr>
    </w:p>
    <w:p w14:paraId="745A2748" w14:textId="77777777" w:rsidR="00BA0467" w:rsidRPr="00336F3C" w:rsidRDefault="00BA0467" w:rsidP="00BA0467">
      <w:pPr>
        <w:rPr>
          <w:rFonts w:ascii="Arial" w:hAnsi="Arial" w:cs="Arial"/>
          <w:sz w:val="28"/>
          <w:szCs w:val="28"/>
          <w:lang w:val="en-GB"/>
        </w:rPr>
      </w:pPr>
    </w:p>
    <w:p w14:paraId="41A1F176" w14:textId="77777777" w:rsidR="00BA0467" w:rsidRPr="00336F3C" w:rsidRDefault="00BA0467" w:rsidP="00BA0467">
      <w:pPr>
        <w:rPr>
          <w:rFonts w:ascii="Arial" w:hAnsi="Arial" w:cs="Arial"/>
          <w:sz w:val="28"/>
          <w:szCs w:val="28"/>
          <w:lang w:val="en-GB"/>
        </w:rPr>
      </w:pPr>
    </w:p>
    <w:p w14:paraId="7CB922E4" w14:textId="77777777" w:rsidR="00BA0467" w:rsidRPr="00336F3C" w:rsidRDefault="00BA0467" w:rsidP="00BA0467">
      <w:pPr>
        <w:rPr>
          <w:rFonts w:ascii="Arial" w:hAnsi="Arial" w:cs="Arial"/>
          <w:sz w:val="28"/>
          <w:szCs w:val="28"/>
          <w:lang w:val="en-GB"/>
        </w:rPr>
      </w:pPr>
    </w:p>
    <w:p w14:paraId="657C7BAA" w14:textId="77777777" w:rsidR="00BA0467" w:rsidRPr="00336F3C" w:rsidRDefault="00BA0467" w:rsidP="00BA0467">
      <w:pPr>
        <w:rPr>
          <w:rFonts w:ascii="Arial" w:hAnsi="Arial" w:cs="Arial"/>
          <w:sz w:val="28"/>
          <w:szCs w:val="28"/>
          <w:lang w:val="en-GB"/>
        </w:rPr>
      </w:pPr>
    </w:p>
    <w:p w14:paraId="46A4D4A0" w14:textId="77777777" w:rsidR="00BA0467" w:rsidRPr="00336F3C" w:rsidRDefault="00BA0467" w:rsidP="00BA0467">
      <w:pPr>
        <w:pStyle w:val="Heading1"/>
        <w:rPr>
          <w:rFonts w:ascii="Arial" w:hAnsi="Arial" w:cs="Arial"/>
          <w:sz w:val="28"/>
          <w:szCs w:val="28"/>
          <w:lang w:val="en-GB"/>
        </w:rPr>
      </w:pPr>
    </w:p>
    <w:p w14:paraId="3C7DD8F0" w14:textId="77777777" w:rsidR="00BA0467" w:rsidRPr="00336F3C" w:rsidRDefault="00BA0467" w:rsidP="00BA0467">
      <w:pPr>
        <w:pStyle w:val="Heading1"/>
        <w:rPr>
          <w:rFonts w:ascii="Arial" w:hAnsi="Arial" w:cs="Arial"/>
          <w:sz w:val="28"/>
          <w:szCs w:val="28"/>
          <w:lang w:val="en-GB"/>
        </w:rPr>
      </w:pPr>
    </w:p>
    <w:p w14:paraId="14D07E10" w14:textId="77777777" w:rsidR="00BA0467" w:rsidRPr="00336F3C" w:rsidRDefault="00BA0467" w:rsidP="00BA0467">
      <w:pPr>
        <w:pStyle w:val="Heading1"/>
        <w:rPr>
          <w:rFonts w:ascii="Arial" w:hAnsi="Arial" w:cs="Arial"/>
          <w:sz w:val="28"/>
          <w:szCs w:val="28"/>
          <w:lang w:val="en-GB"/>
        </w:rPr>
      </w:pPr>
    </w:p>
    <w:p w14:paraId="1D80F026" w14:textId="77777777" w:rsidR="00BA0467" w:rsidRPr="00336F3C" w:rsidRDefault="00BA0467" w:rsidP="00BA0467">
      <w:pPr>
        <w:rPr>
          <w:rFonts w:ascii="Arial" w:hAnsi="Arial" w:cs="Arial"/>
          <w:sz w:val="28"/>
          <w:szCs w:val="28"/>
          <w:lang w:val="en-GB"/>
        </w:rPr>
      </w:pPr>
    </w:p>
    <w:p w14:paraId="269487EE" w14:textId="77777777" w:rsidR="00BC2A1D" w:rsidRPr="00336F3C" w:rsidRDefault="00BC2A1D" w:rsidP="000D58AB">
      <w:pPr>
        <w:pStyle w:val="Heading1"/>
        <w:rPr>
          <w:rFonts w:ascii="Arial" w:hAnsi="Arial" w:cs="Arial"/>
          <w:sz w:val="28"/>
          <w:szCs w:val="28"/>
          <w:lang w:val="en-GB"/>
        </w:rPr>
      </w:pPr>
    </w:p>
    <w:p w14:paraId="654546BA" w14:textId="77777777" w:rsidR="002E16C7" w:rsidRDefault="002E16C7" w:rsidP="008D4FB7">
      <w:pPr>
        <w:pStyle w:val="Heading1"/>
      </w:pPr>
    </w:p>
    <w:p w14:paraId="0D4765EA" w14:textId="77777777" w:rsidR="002E16C7" w:rsidRDefault="002E16C7" w:rsidP="002E16C7"/>
    <w:p w14:paraId="071D6FA5" w14:textId="77777777" w:rsidR="002E16C7" w:rsidRDefault="002E16C7" w:rsidP="002E16C7"/>
    <w:p w14:paraId="217CF735" w14:textId="77777777" w:rsidR="002E16C7" w:rsidRDefault="002E16C7" w:rsidP="002E16C7"/>
    <w:p w14:paraId="52247E26" w14:textId="77777777" w:rsidR="002E16C7" w:rsidRPr="002E16C7" w:rsidRDefault="002E16C7" w:rsidP="002E16C7"/>
    <w:p w14:paraId="7689AE74" w14:textId="05EF1D18" w:rsidR="00BA0467" w:rsidRPr="002E4AE5" w:rsidRDefault="00BA0467" w:rsidP="002E4AE5">
      <w:pPr>
        <w:pStyle w:val="Heading1"/>
      </w:pPr>
      <w:bookmarkStart w:id="0" w:name="_Toc513038549"/>
      <w:r w:rsidRPr="002E4AE5">
        <w:t>Introduction</w:t>
      </w:r>
      <w:bookmarkEnd w:id="0"/>
    </w:p>
    <w:p w14:paraId="1AF69161" w14:textId="77777777" w:rsidR="00BA0467" w:rsidRPr="002E4AE5" w:rsidRDefault="00BA0467" w:rsidP="002E4AE5">
      <w:pPr>
        <w:pStyle w:val="NoSpacing"/>
        <w:rPr>
          <w:rFonts w:ascii="Arial" w:hAnsi="Arial" w:cs="Arial"/>
          <w:color w:val="000000" w:themeColor="text1"/>
        </w:rPr>
      </w:pPr>
    </w:p>
    <w:p w14:paraId="5D086619" w14:textId="77777777" w:rsidR="002E16C7" w:rsidRPr="002E4AE5" w:rsidRDefault="002E16C7" w:rsidP="002E4AE5">
      <w:pPr>
        <w:pStyle w:val="NoSpacing"/>
        <w:rPr>
          <w:rFonts w:ascii="Arial" w:hAnsi="Arial" w:cs="Arial"/>
          <w:color w:val="000000" w:themeColor="text1"/>
        </w:rPr>
      </w:pPr>
    </w:p>
    <w:p w14:paraId="1770A264" w14:textId="4A750AEA" w:rsidR="00A26DC0" w:rsidRPr="002E4AE5" w:rsidRDefault="009B7B9B" w:rsidP="002E4AE5">
      <w:pPr>
        <w:pStyle w:val="NoSpacing"/>
        <w:rPr>
          <w:rFonts w:ascii="Arial" w:hAnsi="Arial" w:cs="Arial"/>
          <w:color w:val="000000" w:themeColor="text1"/>
        </w:rPr>
      </w:pPr>
      <w:r w:rsidRPr="002E4AE5">
        <w:rPr>
          <w:rFonts w:ascii="Arial" w:hAnsi="Arial" w:cs="Arial"/>
          <w:color w:val="000000" w:themeColor="text1"/>
        </w:rPr>
        <w:t>In recent times c</w:t>
      </w:r>
      <w:r w:rsidR="00052DE4" w:rsidRPr="002E4AE5">
        <w:rPr>
          <w:rFonts w:ascii="Arial" w:hAnsi="Arial" w:cs="Arial"/>
          <w:color w:val="000000" w:themeColor="text1"/>
        </w:rPr>
        <w:t>ommunication in the work place has become more important than ever due to increased use of technology such as emails, conference calls</w:t>
      </w:r>
      <w:r w:rsidRPr="002E4AE5">
        <w:rPr>
          <w:rFonts w:ascii="Arial" w:hAnsi="Arial" w:cs="Arial"/>
          <w:color w:val="000000" w:themeColor="text1"/>
        </w:rPr>
        <w:t>,</w:t>
      </w:r>
      <w:r w:rsidR="00052DE4" w:rsidRPr="002E4AE5">
        <w:rPr>
          <w:rFonts w:ascii="Arial" w:hAnsi="Arial" w:cs="Arial"/>
          <w:color w:val="000000" w:themeColor="text1"/>
        </w:rPr>
        <w:t xml:space="preserve"> </w:t>
      </w:r>
      <w:r w:rsidR="00B76840" w:rsidRPr="002E4AE5">
        <w:rPr>
          <w:rFonts w:ascii="Arial" w:hAnsi="Arial" w:cs="Arial"/>
          <w:color w:val="000000" w:themeColor="text1"/>
        </w:rPr>
        <w:t>sat</w:t>
      </w:r>
      <w:r w:rsidR="00052DE4" w:rsidRPr="002E4AE5">
        <w:rPr>
          <w:rFonts w:ascii="Arial" w:hAnsi="Arial" w:cs="Arial"/>
          <w:color w:val="000000" w:themeColor="text1"/>
        </w:rPr>
        <w:t xml:space="preserve">ellite and other electronic media. </w:t>
      </w:r>
    </w:p>
    <w:p w14:paraId="4EC52F7F" w14:textId="77777777" w:rsidR="009B7B9B" w:rsidRPr="002E4AE5" w:rsidRDefault="009B7B9B" w:rsidP="002E4AE5">
      <w:pPr>
        <w:pStyle w:val="NoSpacing"/>
        <w:rPr>
          <w:rFonts w:ascii="Arial" w:hAnsi="Arial" w:cs="Arial"/>
          <w:color w:val="000000" w:themeColor="text1"/>
        </w:rPr>
      </w:pPr>
    </w:p>
    <w:p w14:paraId="7DBC0515" w14:textId="40D16866" w:rsidR="009B7B9B" w:rsidRPr="002E4AE5" w:rsidRDefault="009B7B9B" w:rsidP="002E4AE5">
      <w:pPr>
        <w:pStyle w:val="NoSpacing"/>
        <w:rPr>
          <w:rFonts w:ascii="Arial" w:hAnsi="Arial" w:cs="Arial"/>
          <w:color w:val="000000" w:themeColor="text1"/>
        </w:rPr>
      </w:pPr>
      <w:r w:rsidRPr="002E4AE5">
        <w:rPr>
          <w:rFonts w:ascii="Arial" w:hAnsi="Arial" w:cs="Arial"/>
          <w:color w:val="000000" w:themeColor="text1"/>
        </w:rPr>
        <w:t>In order to successfully convey and exchange your ideas, thoughts and vision in a persuasive and trustworthy way it is essential to be proficient in communicating.</w:t>
      </w:r>
    </w:p>
    <w:p w14:paraId="073088BB" w14:textId="77777777" w:rsidR="00B76840" w:rsidRPr="002E4AE5" w:rsidRDefault="00B76840" w:rsidP="002E4AE5">
      <w:pPr>
        <w:pStyle w:val="NoSpacing"/>
        <w:rPr>
          <w:rFonts w:ascii="Arial" w:hAnsi="Arial" w:cs="Arial"/>
          <w:color w:val="000000" w:themeColor="text1"/>
        </w:rPr>
      </w:pPr>
    </w:p>
    <w:p w14:paraId="6BFA199D" w14:textId="0D4B79EC" w:rsidR="00B76840" w:rsidRPr="002E4AE5" w:rsidRDefault="00B76840" w:rsidP="002E4AE5">
      <w:pPr>
        <w:pStyle w:val="NoSpacing"/>
        <w:rPr>
          <w:rFonts w:ascii="Arial" w:hAnsi="Arial" w:cs="Arial"/>
          <w:color w:val="000000" w:themeColor="text1"/>
        </w:rPr>
      </w:pPr>
      <w:r w:rsidRPr="002E4AE5">
        <w:rPr>
          <w:rFonts w:ascii="Arial" w:hAnsi="Arial" w:cs="Arial"/>
          <w:color w:val="000000" w:themeColor="text1"/>
        </w:rPr>
        <w:t xml:space="preserve">A survey </w:t>
      </w:r>
      <w:r w:rsidR="004B077F" w:rsidRPr="002E4AE5">
        <w:rPr>
          <w:rFonts w:ascii="Arial" w:hAnsi="Arial" w:cs="Arial"/>
          <w:color w:val="000000" w:themeColor="text1"/>
        </w:rPr>
        <w:t xml:space="preserve">of 3000 businesses </w:t>
      </w:r>
      <w:r w:rsidRPr="002E4AE5">
        <w:rPr>
          <w:rFonts w:ascii="Arial" w:hAnsi="Arial" w:cs="Arial"/>
          <w:color w:val="000000" w:themeColor="text1"/>
        </w:rPr>
        <w:t xml:space="preserve">conducted by London chamber of commerce broadcast by the BBC </w:t>
      </w:r>
      <w:r w:rsidR="004B077F" w:rsidRPr="002E4AE5">
        <w:rPr>
          <w:rFonts w:ascii="Arial" w:hAnsi="Arial" w:cs="Arial"/>
          <w:color w:val="000000" w:themeColor="text1"/>
        </w:rPr>
        <w:t>2014 identified that they considered 90 per cent of students not prepared for working in business and that over half of these companies thought it was because they did not possess fundamental ability to communicate.</w:t>
      </w:r>
    </w:p>
    <w:p w14:paraId="027D5802" w14:textId="77777777" w:rsidR="00052DE4" w:rsidRPr="002E4AE5" w:rsidRDefault="00052DE4" w:rsidP="002E4AE5">
      <w:pPr>
        <w:pStyle w:val="NoSpacing"/>
        <w:rPr>
          <w:rFonts w:ascii="Arial" w:hAnsi="Arial" w:cs="Arial"/>
          <w:color w:val="000000" w:themeColor="text1"/>
        </w:rPr>
      </w:pPr>
    </w:p>
    <w:p w14:paraId="2D38D918" w14:textId="1039BA21" w:rsidR="00D81D76" w:rsidRPr="002E4AE5" w:rsidRDefault="004B077F" w:rsidP="002E4AE5">
      <w:pPr>
        <w:pStyle w:val="NoSpacing"/>
        <w:rPr>
          <w:rFonts w:ascii="Arial" w:hAnsi="Arial" w:cs="Arial"/>
          <w:color w:val="000000" w:themeColor="text1"/>
        </w:rPr>
      </w:pPr>
      <w:r w:rsidRPr="002E4AE5">
        <w:rPr>
          <w:rFonts w:ascii="Arial" w:hAnsi="Arial" w:cs="Arial"/>
          <w:color w:val="000000" w:themeColor="text1"/>
        </w:rPr>
        <w:t>In this report</w:t>
      </w:r>
      <w:r w:rsidR="00D81D76" w:rsidRPr="002E4AE5">
        <w:rPr>
          <w:rFonts w:ascii="Arial" w:hAnsi="Arial" w:cs="Arial"/>
          <w:color w:val="000000" w:themeColor="text1"/>
        </w:rPr>
        <w:t xml:space="preserve"> we will</w:t>
      </w:r>
      <w:r w:rsidRPr="002E4AE5">
        <w:rPr>
          <w:rFonts w:ascii="Arial" w:hAnsi="Arial" w:cs="Arial"/>
          <w:color w:val="000000" w:themeColor="text1"/>
        </w:rPr>
        <w:t xml:space="preserve"> review </w:t>
      </w:r>
      <w:r w:rsidR="00D81D76" w:rsidRPr="002E4AE5">
        <w:rPr>
          <w:rFonts w:ascii="Arial" w:hAnsi="Arial" w:cs="Arial"/>
          <w:color w:val="000000" w:themeColor="text1"/>
        </w:rPr>
        <w:t>and analyse the importance of communication in the workplace and effective team work.</w:t>
      </w:r>
    </w:p>
    <w:p w14:paraId="55A904E0" w14:textId="77777777" w:rsidR="00EF186A" w:rsidRDefault="00EF186A" w:rsidP="002E4AE5">
      <w:pPr>
        <w:pStyle w:val="NoSpacing"/>
        <w:rPr>
          <w:rFonts w:ascii="Arial" w:hAnsi="Arial" w:cs="Arial"/>
        </w:rPr>
      </w:pPr>
    </w:p>
    <w:p w14:paraId="502CD9BE" w14:textId="77777777" w:rsidR="00EF186A" w:rsidRDefault="00EF186A" w:rsidP="002E4AE5">
      <w:pPr>
        <w:pStyle w:val="NoSpacing"/>
        <w:rPr>
          <w:rFonts w:ascii="Arial" w:hAnsi="Arial" w:cs="Arial"/>
        </w:rPr>
      </w:pPr>
    </w:p>
    <w:p w14:paraId="5D1F61E5" w14:textId="00F3372F" w:rsidR="001E4C00" w:rsidRPr="002E4AE5" w:rsidRDefault="001E4C00" w:rsidP="00EF186A">
      <w:pPr>
        <w:pStyle w:val="Heading1"/>
      </w:pPr>
      <w:bookmarkStart w:id="1" w:name="_Toc513038550"/>
      <w:r w:rsidRPr="002E4AE5">
        <w:t>Communication within the Workplace</w:t>
      </w:r>
      <w:bookmarkEnd w:id="1"/>
    </w:p>
    <w:p w14:paraId="52B659C9" w14:textId="77777777" w:rsidR="007F5DDB" w:rsidRPr="002E4AE5" w:rsidRDefault="007F5DDB" w:rsidP="002E4AE5">
      <w:pPr>
        <w:pStyle w:val="NoSpacing"/>
        <w:rPr>
          <w:rFonts w:ascii="Arial" w:hAnsi="Arial" w:cs="Arial"/>
        </w:rPr>
      </w:pPr>
    </w:p>
    <w:p w14:paraId="31BEA7BD" w14:textId="58425B8D" w:rsidR="00000F16" w:rsidRPr="002E4AE5" w:rsidRDefault="006C0015" w:rsidP="002E4AE5">
      <w:pPr>
        <w:pStyle w:val="NoSpacing"/>
        <w:rPr>
          <w:rFonts w:ascii="Arial" w:hAnsi="Arial" w:cs="Arial"/>
          <w:color w:val="000000" w:themeColor="text1"/>
        </w:rPr>
      </w:pPr>
      <w:r w:rsidRPr="002E4AE5">
        <w:rPr>
          <w:rFonts w:ascii="Arial" w:hAnsi="Arial" w:cs="Arial"/>
          <w:color w:val="000000" w:themeColor="text1"/>
        </w:rPr>
        <w:t>According to studies and research communication is shown to be the most important skill in the workplace.</w:t>
      </w:r>
    </w:p>
    <w:p w14:paraId="452930CF" w14:textId="77777777" w:rsidR="006C0015" w:rsidRPr="002E4AE5" w:rsidRDefault="006C0015" w:rsidP="002E4AE5">
      <w:pPr>
        <w:pStyle w:val="NoSpacing"/>
        <w:rPr>
          <w:rFonts w:ascii="Arial" w:hAnsi="Arial" w:cs="Arial"/>
          <w:color w:val="000000" w:themeColor="text1"/>
        </w:rPr>
      </w:pPr>
    </w:p>
    <w:p w14:paraId="5170C3B0" w14:textId="6C119DBF" w:rsidR="0060753F" w:rsidRPr="002E4AE5" w:rsidRDefault="0060753F" w:rsidP="002E4AE5">
      <w:pPr>
        <w:pStyle w:val="NoSpacing"/>
        <w:rPr>
          <w:rFonts w:ascii="Arial" w:eastAsia="Times New Roman" w:hAnsi="Arial" w:cs="Arial"/>
          <w:color w:val="000000" w:themeColor="text1"/>
        </w:rPr>
      </w:pPr>
      <w:r w:rsidRPr="002E4AE5">
        <w:rPr>
          <w:rFonts w:ascii="Arial" w:hAnsi="Arial" w:cs="Arial"/>
          <w:color w:val="000000" w:themeColor="text1"/>
        </w:rPr>
        <w:t>“</w:t>
      </w:r>
      <w:r w:rsidRPr="002E4AE5">
        <w:rPr>
          <w:rFonts w:ascii="Arial" w:eastAsia="Times New Roman" w:hAnsi="Arial" w:cs="Arial"/>
          <w:color w:val="000000" w:themeColor="text1"/>
        </w:rPr>
        <w:t>Communication, the heart of business, is the most important of all entrepreneurial skills. The destiny of the business depends on the quality of your relationships. Your ability to transmit information helps both clients and employees feel they can communicate with and ultimately trust you</w:t>
      </w:r>
      <w:r w:rsidRPr="002E4AE5">
        <w:rPr>
          <w:rFonts w:ascii="Arial" w:hAnsi="Arial" w:cs="Arial"/>
          <w:color w:val="000000" w:themeColor="text1"/>
        </w:rPr>
        <w:t>”</w:t>
      </w:r>
      <w:r w:rsidRPr="002E4AE5">
        <w:rPr>
          <w:rFonts w:ascii="Arial" w:eastAsia="Times New Roman" w:hAnsi="Arial" w:cs="Arial"/>
          <w:color w:val="000000" w:themeColor="text1"/>
        </w:rPr>
        <w:t xml:space="preserve"> (Black Ente</w:t>
      </w:r>
      <w:r w:rsidR="001C3A15">
        <w:rPr>
          <w:rFonts w:ascii="Arial" w:hAnsi="Arial" w:cs="Arial"/>
          <w:color w:val="000000" w:themeColor="text1"/>
        </w:rPr>
        <w:t>rprise, 1998</w:t>
      </w:r>
      <w:r w:rsidRPr="002E4AE5">
        <w:rPr>
          <w:rFonts w:ascii="Arial" w:hAnsi="Arial" w:cs="Arial"/>
          <w:color w:val="000000" w:themeColor="text1"/>
        </w:rPr>
        <w:t>).</w:t>
      </w:r>
    </w:p>
    <w:p w14:paraId="6E1029A6" w14:textId="77777777" w:rsidR="0060753F" w:rsidRPr="002E4AE5" w:rsidRDefault="0060753F" w:rsidP="002E4AE5">
      <w:pPr>
        <w:pStyle w:val="NoSpacing"/>
        <w:rPr>
          <w:rFonts w:ascii="Arial" w:hAnsi="Arial" w:cs="Arial"/>
          <w:color w:val="000000" w:themeColor="text1"/>
        </w:rPr>
      </w:pPr>
    </w:p>
    <w:p w14:paraId="30A41178" w14:textId="3CA90219" w:rsidR="006C0015" w:rsidRPr="002E4AE5" w:rsidRDefault="006C0015" w:rsidP="002E4AE5">
      <w:pPr>
        <w:pStyle w:val="NoSpacing"/>
        <w:rPr>
          <w:rFonts w:ascii="Arial" w:hAnsi="Arial" w:cs="Arial"/>
          <w:color w:val="000000" w:themeColor="text1"/>
        </w:rPr>
      </w:pPr>
      <w:r w:rsidRPr="002E4AE5">
        <w:rPr>
          <w:rFonts w:ascii="Arial" w:hAnsi="Arial" w:cs="Arial"/>
          <w:color w:val="000000" w:themeColor="text1"/>
        </w:rPr>
        <w:t xml:space="preserve">A </w:t>
      </w:r>
      <w:r w:rsidR="00A938CF" w:rsidRPr="002E4AE5">
        <w:rPr>
          <w:rFonts w:ascii="Arial" w:hAnsi="Arial" w:cs="Arial"/>
          <w:color w:val="000000" w:themeColor="text1"/>
        </w:rPr>
        <w:t xml:space="preserve">2014 </w:t>
      </w:r>
      <w:r w:rsidRPr="002E4AE5">
        <w:rPr>
          <w:rFonts w:ascii="Arial" w:hAnsi="Arial" w:cs="Arial"/>
          <w:color w:val="000000" w:themeColor="text1"/>
        </w:rPr>
        <w:t xml:space="preserve">survey of 3000 businesses conducted by London chamber of commerce </w:t>
      </w:r>
      <w:r w:rsidR="00A938CF" w:rsidRPr="002E4AE5">
        <w:rPr>
          <w:rFonts w:ascii="Arial" w:hAnsi="Arial" w:cs="Arial"/>
          <w:color w:val="000000" w:themeColor="text1"/>
        </w:rPr>
        <w:t>and broadcast by the BBC</w:t>
      </w:r>
      <w:r w:rsidRPr="002E4AE5">
        <w:rPr>
          <w:rFonts w:ascii="Arial" w:hAnsi="Arial" w:cs="Arial"/>
          <w:color w:val="000000" w:themeColor="text1"/>
        </w:rPr>
        <w:t xml:space="preserve"> identified that </w:t>
      </w:r>
      <w:r w:rsidR="00A938CF" w:rsidRPr="002E4AE5">
        <w:rPr>
          <w:rFonts w:ascii="Arial" w:hAnsi="Arial" w:cs="Arial"/>
          <w:color w:val="000000" w:themeColor="text1"/>
        </w:rPr>
        <w:t xml:space="preserve">businesses </w:t>
      </w:r>
      <w:r w:rsidRPr="002E4AE5">
        <w:rPr>
          <w:rFonts w:ascii="Arial" w:hAnsi="Arial" w:cs="Arial"/>
          <w:color w:val="000000" w:themeColor="text1"/>
        </w:rPr>
        <w:t>considered 90 per cent of students not prepared for working in business and that over half of these companies thought it was because they did not possess</w:t>
      </w:r>
      <w:r w:rsidR="00A938CF" w:rsidRPr="002E4AE5">
        <w:rPr>
          <w:rFonts w:ascii="Arial" w:hAnsi="Arial" w:cs="Arial"/>
          <w:color w:val="000000" w:themeColor="text1"/>
        </w:rPr>
        <w:t xml:space="preserve"> the</w:t>
      </w:r>
      <w:r w:rsidRPr="002E4AE5">
        <w:rPr>
          <w:rFonts w:ascii="Arial" w:hAnsi="Arial" w:cs="Arial"/>
          <w:color w:val="000000" w:themeColor="text1"/>
        </w:rPr>
        <w:t xml:space="preserve"> fundamental ability to communicate.</w:t>
      </w:r>
      <w:r w:rsidR="00A938CF" w:rsidRPr="002E4AE5">
        <w:rPr>
          <w:rFonts w:ascii="Arial" w:hAnsi="Arial" w:cs="Arial"/>
          <w:color w:val="000000" w:themeColor="text1"/>
        </w:rPr>
        <w:t xml:space="preserve"> They considered employing inexperienced graduates as a risk and favoured employing more experienced job seekers instead.</w:t>
      </w:r>
    </w:p>
    <w:p w14:paraId="32ED3166" w14:textId="2AF04E35" w:rsidR="008A3F49" w:rsidRPr="002E4AE5" w:rsidRDefault="008A3F49" w:rsidP="002E4AE5">
      <w:pPr>
        <w:pStyle w:val="NoSpacing"/>
        <w:rPr>
          <w:rFonts w:ascii="Arial" w:hAnsi="Arial" w:cs="Arial"/>
          <w:color w:val="000000" w:themeColor="text1"/>
        </w:rPr>
      </w:pPr>
    </w:p>
    <w:p w14:paraId="3AC24A15" w14:textId="50A8F000" w:rsidR="00A938CF" w:rsidRPr="002E4AE5" w:rsidRDefault="008A3F49" w:rsidP="002E4AE5">
      <w:pPr>
        <w:pStyle w:val="NoSpacing"/>
        <w:rPr>
          <w:rFonts w:ascii="Arial" w:hAnsi="Arial" w:cs="Arial"/>
          <w:color w:val="000000" w:themeColor="text1"/>
        </w:rPr>
      </w:pPr>
      <w:r w:rsidRPr="002E4AE5">
        <w:rPr>
          <w:rFonts w:ascii="Arial" w:hAnsi="Arial" w:cs="Arial"/>
          <w:color w:val="000000" w:themeColor="text1"/>
        </w:rPr>
        <w:t>In a</w:t>
      </w:r>
      <w:r w:rsidR="00A938CF" w:rsidRPr="002E4AE5">
        <w:rPr>
          <w:rFonts w:ascii="Arial" w:hAnsi="Arial" w:cs="Arial"/>
          <w:color w:val="000000" w:themeColor="text1"/>
        </w:rPr>
        <w:t>nother s</w:t>
      </w:r>
      <w:r w:rsidR="006D6F8C" w:rsidRPr="002E4AE5">
        <w:rPr>
          <w:rFonts w:ascii="Arial" w:hAnsi="Arial" w:cs="Arial"/>
          <w:color w:val="000000" w:themeColor="text1"/>
        </w:rPr>
        <w:t>urvey conducted by Watson Wyatt</w:t>
      </w:r>
      <w:r w:rsidRPr="002E4AE5">
        <w:rPr>
          <w:rFonts w:ascii="Arial" w:hAnsi="Arial" w:cs="Arial"/>
          <w:color w:val="000000" w:themeColor="text1"/>
        </w:rPr>
        <w:t>,</w:t>
      </w:r>
      <w:r w:rsidR="00A938CF" w:rsidRPr="002E4AE5">
        <w:rPr>
          <w:rFonts w:ascii="Arial" w:hAnsi="Arial" w:cs="Arial"/>
          <w:color w:val="000000" w:themeColor="text1"/>
        </w:rPr>
        <w:t xml:space="preserve"> communication survey </w:t>
      </w:r>
      <w:r w:rsidRPr="002E4AE5">
        <w:rPr>
          <w:rFonts w:ascii="Arial" w:hAnsi="Arial" w:cs="Arial"/>
          <w:color w:val="000000" w:themeColor="text1"/>
        </w:rPr>
        <w:t>2009/</w:t>
      </w:r>
      <w:r w:rsidR="00A938CF" w:rsidRPr="002E4AE5">
        <w:rPr>
          <w:rFonts w:ascii="Arial" w:hAnsi="Arial" w:cs="Arial"/>
          <w:color w:val="000000" w:themeColor="text1"/>
        </w:rPr>
        <w:t xml:space="preserve">2010 </w:t>
      </w:r>
      <w:r w:rsidR="00950BE8" w:rsidRPr="002E4AE5">
        <w:rPr>
          <w:rFonts w:ascii="Arial" w:hAnsi="Arial" w:cs="Arial"/>
          <w:color w:val="000000" w:themeColor="text1"/>
        </w:rPr>
        <w:t xml:space="preserve">found that many companies failed to communicate effectively with their employees. The study found that bosses who lacked the skill or will to communicate tough messages to their staff performed worse than companies who engaged and were able to talk straight and clearly convey messages to </w:t>
      </w:r>
      <w:r w:rsidR="00950BE8" w:rsidRPr="002E4AE5">
        <w:rPr>
          <w:rFonts w:ascii="Arial" w:hAnsi="Arial" w:cs="Arial"/>
          <w:color w:val="000000" w:themeColor="text1"/>
        </w:rPr>
        <w:lastRenderedPageBreak/>
        <w:t>their staff. The study demonstrates that businesses who were able to communicate adequately with their employees had a 47% greater return to their shareholders.</w:t>
      </w:r>
    </w:p>
    <w:p w14:paraId="57D7637D" w14:textId="77777777" w:rsidR="00950BE8" w:rsidRPr="002E4AE5" w:rsidRDefault="00950BE8" w:rsidP="002E4AE5">
      <w:pPr>
        <w:pStyle w:val="NoSpacing"/>
        <w:rPr>
          <w:rFonts w:ascii="Arial" w:hAnsi="Arial" w:cs="Arial"/>
          <w:color w:val="000000" w:themeColor="text1"/>
        </w:rPr>
      </w:pPr>
    </w:p>
    <w:p w14:paraId="01E68223" w14:textId="391AB831" w:rsidR="00950BE8" w:rsidRPr="002E4AE5" w:rsidRDefault="00950BE8" w:rsidP="002E4AE5">
      <w:pPr>
        <w:pStyle w:val="NoSpacing"/>
        <w:rPr>
          <w:rFonts w:ascii="Arial" w:hAnsi="Arial" w:cs="Arial"/>
          <w:color w:val="000000" w:themeColor="text1"/>
        </w:rPr>
      </w:pPr>
      <w:r w:rsidRPr="002E4AE5">
        <w:rPr>
          <w:rFonts w:ascii="Arial" w:hAnsi="Arial" w:cs="Arial"/>
          <w:color w:val="000000" w:themeColor="text1"/>
        </w:rPr>
        <w:t xml:space="preserve">Companies that could communicate effectively </w:t>
      </w:r>
      <w:r w:rsidR="008A3F49" w:rsidRPr="002E4AE5">
        <w:rPr>
          <w:rFonts w:ascii="Arial" w:hAnsi="Arial" w:cs="Arial"/>
          <w:color w:val="000000" w:themeColor="text1"/>
        </w:rPr>
        <w:t>with their staff were also shown to perform better in troubled times and were more likely to pull through as they were able to put their plans across with courage and conviction and in turn could motivate their staff.</w:t>
      </w:r>
    </w:p>
    <w:p w14:paraId="2EB15BBA" w14:textId="77777777" w:rsidR="0060753F" w:rsidRPr="002E4AE5" w:rsidRDefault="0060753F" w:rsidP="002E4AE5">
      <w:pPr>
        <w:pStyle w:val="NoSpacing"/>
        <w:rPr>
          <w:rFonts w:ascii="Arial" w:hAnsi="Arial" w:cs="Arial"/>
          <w:color w:val="000000" w:themeColor="text1"/>
        </w:rPr>
      </w:pPr>
    </w:p>
    <w:p w14:paraId="5EA65901" w14:textId="432F3A8A" w:rsidR="0060753F" w:rsidRPr="002E4AE5" w:rsidRDefault="0060753F" w:rsidP="002E4AE5">
      <w:pPr>
        <w:pStyle w:val="NoSpacing"/>
        <w:rPr>
          <w:rFonts w:ascii="Arial" w:hAnsi="Arial" w:cs="Arial"/>
          <w:color w:val="000000" w:themeColor="text1"/>
        </w:rPr>
      </w:pPr>
      <w:r w:rsidRPr="002E4AE5">
        <w:rPr>
          <w:rFonts w:ascii="Arial" w:hAnsi="Arial" w:cs="Arial"/>
          <w:color w:val="000000" w:themeColor="text1"/>
        </w:rPr>
        <w:t>“Effective internal communications can keep employees engaged in the business and help companies retain key talent, provide consistent value to customers, and deliver superior financial performance to shareholders”</w:t>
      </w:r>
      <w:r w:rsidR="001C3A15">
        <w:rPr>
          <w:rFonts w:ascii="Arial" w:hAnsi="Arial" w:cs="Arial"/>
          <w:color w:val="000000" w:themeColor="text1"/>
        </w:rPr>
        <w:t xml:space="preserve"> (</w:t>
      </w:r>
      <w:r w:rsidRPr="002E4AE5">
        <w:rPr>
          <w:rFonts w:ascii="Arial" w:hAnsi="Arial" w:cs="Arial"/>
          <w:color w:val="000000" w:themeColor="text1"/>
        </w:rPr>
        <w:t>Wyatt</w:t>
      </w:r>
      <w:r w:rsidR="002E4AE5">
        <w:rPr>
          <w:rFonts w:ascii="Arial" w:hAnsi="Arial" w:cs="Arial"/>
          <w:color w:val="000000" w:themeColor="text1"/>
        </w:rPr>
        <w:t>,</w:t>
      </w:r>
      <w:r w:rsidRPr="002E4AE5">
        <w:rPr>
          <w:rFonts w:ascii="Arial" w:hAnsi="Arial" w:cs="Arial"/>
          <w:color w:val="000000" w:themeColor="text1"/>
        </w:rPr>
        <w:t xml:space="preserve"> 2009</w:t>
      </w:r>
      <w:r w:rsidR="001C3A15">
        <w:rPr>
          <w:rFonts w:ascii="Arial" w:hAnsi="Arial" w:cs="Arial"/>
          <w:color w:val="000000" w:themeColor="text1"/>
        </w:rPr>
        <w:t>)</w:t>
      </w:r>
    </w:p>
    <w:p w14:paraId="447FF137" w14:textId="77777777" w:rsidR="001D00F8" w:rsidRPr="002E4AE5" w:rsidRDefault="001D00F8" w:rsidP="002E4AE5">
      <w:pPr>
        <w:pStyle w:val="NoSpacing"/>
        <w:rPr>
          <w:rFonts w:ascii="Arial" w:hAnsi="Arial" w:cs="Arial"/>
          <w:color w:val="000000" w:themeColor="text1"/>
        </w:rPr>
      </w:pPr>
    </w:p>
    <w:p w14:paraId="5244D42B" w14:textId="77777777" w:rsidR="007F5DDB" w:rsidRPr="002E4AE5" w:rsidRDefault="007F5DDB" w:rsidP="002E4AE5">
      <w:pPr>
        <w:pStyle w:val="NoSpacing"/>
        <w:rPr>
          <w:rFonts w:ascii="Arial" w:hAnsi="Arial" w:cs="Arial"/>
          <w:color w:val="000000" w:themeColor="text1"/>
        </w:rPr>
      </w:pPr>
    </w:p>
    <w:p w14:paraId="0269570B" w14:textId="76035F13" w:rsidR="001E4C00" w:rsidRPr="002E4AE5" w:rsidRDefault="002E4AE5" w:rsidP="002E4AE5">
      <w:pPr>
        <w:pStyle w:val="Heading2"/>
      </w:pPr>
      <w:bookmarkStart w:id="2" w:name="_Toc513038551"/>
      <w:r w:rsidRPr="002E4AE5">
        <w:t>Shannon</w:t>
      </w:r>
      <w:r w:rsidR="00656241" w:rsidRPr="002E4AE5">
        <w:t xml:space="preserve"> and Weaver Model of Communication</w:t>
      </w:r>
      <w:bookmarkEnd w:id="2"/>
    </w:p>
    <w:p w14:paraId="7A1E8CF4" w14:textId="77777777" w:rsidR="002E4AE5" w:rsidRDefault="002E4AE5" w:rsidP="002E4AE5">
      <w:pPr>
        <w:pStyle w:val="NoSpacing"/>
        <w:rPr>
          <w:rFonts w:ascii="Arial" w:hAnsi="Arial" w:cs="Arial"/>
          <w:color w:val="000000" w:themeColor="text1"/>
        </w:rPr>
      </w:pPr>
    </w:p>
    <w:p w14:paraId="47485C58" w14:textId="400A8B5D" w:rsidR="00336F3C" w:rsidRPr="002E4AE5" w:rsidRDefault="002E16C7" w:rsidP="002E4AE5">
      <w:pPr>
        <w:pStyle w:val="NoSpacing"/>
        <w:rPr>
          <w:rFonts w:ascii="Arial" w:hAnsi="Arial" w:cs="Arial"/>
          <w:color w:val="000000" w:themeColor="text1"/>
        </w:rPr>
      </w:pPr>
      <w:r w:rsidRPr="002E4AE5">
        <w:rPr>
          <w:rFonts w:ascii="Arial" w:hAnsi="Arial" w:cs="Arial"/>
          <w:color w:val="000000" w:themeColor="text1"/>
        </w:rPr>
        <w:t>I</w:t>
      </w:r>
      <w:r w:rsidR="00336F3C" w:rsidRPr="002E4AE5">
        <w:rPr>
          <w:rFonts w:ascii="Arial" w:hAnsi="Arial" w:cs="Arial"/>
          <w:color w:val="000000" w:themeColor="text1"/>
        </w:rPr>
        <w:t xml:space="preserve">n </w:t>
      </w:r>
      <w:r w:rsidRPr="002E4AE5">
        <w:rPr>
          <w:rFonts w:ascii="Arial" w:hAnsi="Arial" w:cs="Arial"/>
          <w:color w:val="000000" w:themeColor="text1"/>
        </w:rPr>
        <w:t>1949 Claude</w:t>
      </w:r>
      <w:r w:rsidR="00336F3C" w:rsidRPr="002E4AE5">
        <w:rPr>
          <w:rFonts w:ascii="Arial" w:hAnsi="Arial" w:cs="Arial"/>
          <w:color w:val="000000" w:themeColor="text1"/>
        </w:rPr>
        <w:t xml:space="preserve"> </w:t>
      </w:r>
      <w:r w:rsidR="002E4AE5" w:rsidRPr="002E4AE5">
        <w:rPr>
          <w:rFonts w:ascii="Arial" w:hAnsi="Arial" w:cs="Arial"/>
          <w:color w:val="000000" w:themeColor="text1"/>
        </w:rPr>
        <w:t>Shannon</w:t>
      </w:r>
      <w:r w:rsidR="00336F3C" w:rsidRPr="002E4AE5">
        <w:rPr>
          <w:rFonts w:ascii="Arial" w:hAnsi="Arial" w:cs="Arial"/>
          <w:color w:val="000000" w:themeColor="text1"/>
        </w:rPr>
        <w:t xml:space="preserve"> and </w:t>
      </w:r>
      <w:r w:rsidRPr="002E4AE5">
        <w:rPr>
          <w:rFonts w:ascii="Arial" w:hAnsi="Arial" w:cs="Arial"/>
          <w:color w:val="000000" w:themeColor="text1"/>
        </w:rPr>
        <w:t xml:space="preserve">Warren </w:t>
      </w:r>
      <w:r w:rsidR="00336F3C" w:rsidRPr="002E4AE5">
        <w:rPr>
          <w:rFonts w:ascii="Arial" w:hAnsi="Arial" w:cs="Arial"/>
          <w:color w:val="000000" w:themeColor="text1"/>
        </w:rPr>
        <w:t>Weaver devised a model to develop an effective communication between the sender and receiver.</w:t>
      </w:r>
    </w:p>
    <w:p w14:paraId="3F956A02" w14:textId="77777777" w:rsidR="002E4AE5" w:rsidRDefault="002E4AE5" w:rsidP="002E4AE5">
      <w:pPr>
        <w:pStyle w:val="NoSpacing"/>
        <w:rPr>
          <w:rFonts w:ascii="Arial" w:hAnsi="Arial" w:cs="Arial"/>
          <w:color w:val="000000" w:themeColor="text1"/>
        </w:rPr>
      </w:pPr>
    </w:p>
    <w:p w14:paraId="345631E4" w14:textId="77777777" w:rsidR="002E4AE5" w:rsidRDefault="002E4AE5" w:rsidP="002E4AE5">
      <w:pPr>
        <w:pStyle w:val="NoSpacing"/>
        <w:rPr>
          <w:rFonts w:ascii="Arial" w:hAnsi="Arial" w:cs="Arial"/>
          <w:color w:val="000000" w:themeColor="text1"/>
        </w:rPr>
      </w:pPr>
    </w:p>
    <w:p w14:paraId="54504016" w14:textId="77777777" w:rsidR="002E4AE5" w:rsidRDefault="002E4AE5" w:rsidP="002E4AE5">
      <w:pPr>
        <w:pStyle w:val="NoSpacing"/>
        <w:rPr>
          <w:rFonts w:ascii="Arial" w:hAnsi="Arial" w:cs="Arial"/>
          <w:color w:val="000000" w:themeColor="text1"/>
        </w:rPr>
      </w:pPr>
    </w:p>
    <w:p w14:paraId="7F9947A2" w14:textId="5F5B8932" w:rsidR="00656241" w:rsidRPr="002E4AE5" w:rsidRDefault="00656241" w:rsidP="002E4AE5">
      <w:pPr>
        <w:pStyle w:val="NoSpacing"/>
        <w:rPr>
          <w:rFonts w:ascii="Arial" w:hAnsi="Arial" w:cs="Arial"/>
          <w:color w:val="000000" w:themeColor="text1"/>
        </w:rPr>
      </w:pPr>
      <w:r w:rsidRPr="002E4AE5">
        <w:rPr>
          <w:rFonts w:ascii="Arial" w:hAnsi="Arial" w:cs="Arial"/>
          <w:color w:val="000000" w:themeColor="text1"/>
        </w:rPr>
        <w:drawing>
          <wp:inline distT="0" distB="0" distL="0" distR="0" wp14:anchorId="55AB3E45" wp14:editId="2147EB5A">
            <wp:extent cx="5270500" cy="27412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0500" cy="2741295"/>
                    </a:xfrm>
                    <a:prstGeom prst="rect">
                      <a:avLst/>
                    </a:prstGeom>
                  </pic:spPr>
                </pic:pic>
              </a:graphicData>
            </a:graphic>
          </wp:inline>
        </w:drawing>
      </w:r>
    </w:p>
    <w:p w14:paraId="25B77678" w14:textId="77777777" w:rsidR="002E4AE5" w:rsidRDefault="002E4AE5" w:rsidP="002E4AE5">
      <w:pPr>
        <w:pStyle w:val="NoSpacing"/>
        <w:rPr>
          <w:rFonts w:ascii="Arial" w:hAnsi="Arial" w:cs="Arial"/>
          <w:color w:val="000000"/>
        </w:rPr>
      </w:pPr>
    </w:p>
    <w:p w14:paraId="1716BA20" w14:textId="3C8F517E" w:rsidR="002E16C7" w:rsidRPr="002E4AE5" w:rsidRDefault="002E16C7" w:rsidP="002E4AE5">
      <w:pPr>
        <w:pStyle w:val="NoSpacing"/>
        <w:rPr>
          <w:rFonts w:ascii="Arial" w:hAnsi="Arial" w:cs="Arial"/>
        </w:rPr>
      </w:pPr>
      <w:r w:rsidRPr="002E4AE5">
        <w:rPr>
          <w:rFonts w:ascii="Arial" w:hAnsi="Arial" w:cs="Arial"/>
          <w:color w:val="000000"/>
        </w:rPr>
        <w:t>“Shannon and Weaver's model is widely accepted as one of the main seeds out of which Communication Studies has grown' (Fiske</w:t>
      </w:r>
      <w:r w:rsidR="003140A6">
        <w:rPr>
          <w:rFonts w:ascii="Arial" w:hAnsi="Arial" w:cs="Arial"/>
          <w:color w:val="000000"/>
        </w:rPr>
        <w:t>,</w:t>
      </w:r>
      <w:r w:rsidRPr="002E4AE5">
        <w:rPr>
          <w:rFonts w:ascii="Arial" w:hAnsi="Arial" w:cs="Arial"/>
          <w:color w:val="000000"/>
        </w:rPr>
        <w:t>1982).</w:t>
      </w:r>
    </w:p>
    <w:p w14:paraId="1E58FBD6" w14:textId="77777777" w:rsidR="00656241" w:rsidRPr="002E4AE5" w:rsidRDefault="00656241" w:rsidP="002E4AE5">
      <w:pPr>
        <w:pStyle w:val="NoSpacing"/>
        <w:rPr>
          <w:rFonts w:ascii="Arial" w:hAnsi="Arial" w:cs="Arial"/>
          <w:color w:val="000000" w:themeColor="text1"/>
        </w:rPr>
      </w:pPr>
    </w:p>
    <w:p w14:paraId="6EAD58D1" w14:textId="5C3AE844" w:rsidR="00727FE1" w:rsidRPr="002E4AE5" w:rsidRDefault="007F5DDB" w:rsidP="002E4AE5">
      <w:pPr>
        <w:pStyle w:val="Heading2"/>
      </w:pPr>
      <w:bookmarkStart w:id="3" w:name="_Toc513038552"/>
      <w:r w:rsidRPr="002E4AE5">
        <w:t>Communication Process</w:t>
      </w:r>
      <w:bookmarkEnd w:id="3"/>
      <w:r w:rsidRPr="002E4AE5">
        <w:t xml:space="preserve"> </w:t>
      </w:r>
    </w:p>
    <w:p w14:paraId="68B7E2A7" w14:textId="77777777" w:rsidR="001A25A0" w:rsidRPr="002E4AE5" w:rsidRDefault="001A25A0" w:rsidP="002E4AE5">
      <w:pPr>
        <w:pStyle w:val="NoSpacing"/>
        <w:rPr>
          <w:rFonts w:ascii="Arial" w:hAnsi="Arial" w:cs="Arial"/>
          <w:color w:val="000000" w:themeColor="text1"/>
        </w:rPr>
      </w:pPr>
    </w:p>
    <w:p w14:paraId="711AACCC" w14:textId="265003EF" w:rsidR="00EF3382" w:rsidRPr="002E4AE5" w:rsidRDefault="00436D69" w:rsidP="002E4AE5">
      <w:pPr>
        <w:pStyle w:val="NoSpacing"/>
        <w:rPr>
          <w:rFonts w:ascii="Arial" w:hAnsi="Arial" w:cs="Arial"/>
          <w:color w:val="000000" w:themeColor="text1"/>
        </w:rPr>
      </w:pPr>
      <w:r w:rsidRPr="002E4AE5">
        <w:rPr>
          <w:rFonts w:ascii="Arial" w:eastAsia="Times New Roman" w:hAnsi="Arial" w:cs="Arial"/>
          <w:color w:val="000000" w:themeColor="text1"/>
        </w:rPr>
        <w:t xml:space="preserve">Sender </w:t>
      </w:r>
      <w:r w:rsidR="0076608B" w:rsidRPr="002E4AE5">
        <w:rPr>
          <w:rFonts w:ascii="Arial" w:hAnsi="Arial" w:cs="Arial"/>
          <w:color w:val="000000" w:themeColor="text1"/>
        </w:rPr>
        <w:t>- Sender of the message</w:t>
      </w:r>
      <w:r w:rsidR="00EF3382" w:rsidRPr="002E4AE5">
        <w:rPr>
          <w:rFonts w:ascii="Arial" w:hAnsi="Arial" w:cs="Arial"/>
          <w:color w:val="000000" w:themeColor="text1"/>
        </w:rPr>
        <w:t xml:space="preserve">, </w:t>
      </w:r>
    </w:p>
    <w:p w14:paraId="007334F1" w14:textId="77777777" w:rsidR="00436D69" w:rsidRPr="002E4AE5" w:rsidRDefault="00436D69" w:rsidP="002E4AE5">
      <w:pPr>
        <w:pStyle w:val="NoSpacing"/>
        <w:rPr>
          <w:rFonts w:ascii="Arial" w:eastAsia="Times New Roman" w:hAnsi="Arial" w:cs="Arial"/>
          <w:color w:val="000000" w:themeColor="text1"/>
        </w:rPr>
      </w:pPr>
    </w:p>
    <w:p w14:paraId="288702DB" w14:textId="09ED9975" w:rsidR="0076608B" w:rsidRPr="002E4AE5" w:rsidRDefault="0076608B" w:rsidP="002E4AE5">
      <w:pPr>
        <w:pStyle w:val="NoSpacing"/>
        <w:rPr>
          <w:rFonts w:ascii="Arial" w:hAnsi="Arial" w:cs="Arial"/>
          <w:color w:val="000000" w:themeColor="text1"/>
        </w:rPr>
      </w:pPr>
      <w:r w:rsidRPr="002E4AE5">
        <w:rPr>
          <w:rFonts w:ascii="Arial" w:hAnsi="Arial" w:cs="Arial"/>
          <w:color w:val="000000" w:themeColor="text1"/>
        </w:rPr>
        <w:t>Encoder - Converts message into information</w:t>
      </w:r>
    </w:p>
    <w:p w14:paraId="037E7783" w14:textId="77777777" w:rsidR="0076608B" w:rsidRPr="002E4AE5" w:rsidRDefault="0076608B" w:rsidP="002E4AE5">
      <w:pPr>
        <w:pStyle w:val="NoSpacing"/>
        <w:rPr>
          <w:rFonts w:ascii="Arial" w:hAnsi="Arial" w:cs="Arial"/>
          <w:color w:val="000000" w:themeColor="text1"/>
        </w:rPr>
      </w:pPr>
    </w:p>
    <w:p w14:paraId="7B24DAA4" w14:textId="1C3F2CFC" w:rsidR="0076608B" w:rsidRPr="002E4AE5" w:rsidRDefault="00436D69" w:rsidP="002E4AE5">
      <w:pPr>
        <w:pStyle w:val="NoSpacing"/>
        <w:rPr>
          <w:rFonts w:ascii="Arial" w:hAnsi="Arial" w:cs="Arial"/>
          <w:color w:val="000000" w:themeColor="text1"/>
        </w:rPr>
      </w:pPr>
      <w:r w:rsidRPr="002E4AE5">
        <w:rPr>
          <w:rFonts w:ascii="Arial" w:eastAsia="Times New Roman" w:hAnsi="Arial" w:cs="Arial"/>
          <w:color w:val="000000" w:themeColor="text1"/>
        </w:rPr>
        <w:t xml:space="preserve">Channel </w:t>
      </w:r>
      <w:r w:rsidR="0076608B" w:rsidRPr="002E4AE5">
        <w:rPr>
          <w:rFonts w:ascii="Arial" w:hAnsi="Arial" w:cs="Arial"/>
          <w:color w:val="000000" w:themeColor="text1"/>
        </w:rPr>
        <w:t>–</w:t>
      </w:r>
      <w:r w:rsidRPr="002E4AE5">
        <w:rPr>
          <w:rFonts w:ascii="Arial" w:eastAsia="Times New Roman" w:hAnsi="Arial" w:cs="Arial"/>
          <w:color w:val="000000" w:themeColor="text1"/>
        </w:rPr>
        <w:t xml:space="preserve"> </w:t>
      </w:r>
      <w:r w:rsidR="0076608B" w:rsidRPr="002E4AE5">
        <w:rPr>
          <w:rFonts w:ascii="Arial" w:hAnsi="Arial" w:cs="Arial"/>
          <w:color w:val="000000" w:themeColor="text1"/>
        </w:rPr>
        <w:t xml:space="preserve">medium used to send the message </w:t>
      </w:r>
    </w:p>
    <w:p w14:paraId="63AAD91B" w14:textId="77777777" w:rsidR="0076608B" w:rsidRPr="002E4AE5" w:rsidRDefault="0076608B" w:rsidP="002E4AE5">
      <w:pPr>
        <w:pStyle w:val="NoSpacing"/>
        <w:rPr>
          <w:rFonts w:ascii="Arial" w:hAnsi="Arial" w:cs="Arial"/>
          <w:color w:val="000000" w:themeColor="text1"/>
        </w:rPr>
      </w:pPr>
    </w:p>
    <w:p w14:paraId="2C600261" w14:textId="6DBB96AE" w:rsidR="0076608B" w:rsidRPr="002E4AE5" w:rsidRDefault="0076608B" w:rsidP="002E4AE5">
      <w:pPr>
        <w:pStyle w:val="NoSpacing"/>
        <w:rPr>
          <w:rFonts w:ascii="Arial" w:hAnsi="Arial" w:cs="Arial"/>
          <w:color w:val="000000" w:themeColor="text1"/>
        </w:rPr>
      </w:pPr>
      <w:r w:rsidRPr="002E4AE5">
        <w:rPr>
          <w:rFonts w:ascii="Arial" w:hAnsi="Arial" w:cs="Arial"/>
          <w:color w:val="000000" w:themeColor="text1"/>
        </w:rPr>
        <w:t xml:space="preserve">Decoder </w:t>
      </w:r>
      <w:r w:rsidR="002E321D" w:rsidRPr="002E4AE5">
        <w:rPr>
          <w:rFonts w:ascii="Arial" w:hAnsi="Arial" w:cs="Arial"/>
          <w:color w:val="000000" w:themeColor="text1"/>
        </w:rPr>
        <w:t>–</w:t>
      </w:r>
      <w:r w:rsidR="00436D69" w:rsidRPr="002E4AE5">
        <w:rPr>
          <w:rFonts w:ascii="Arial" w:eastAsia="Times New Roman" w:hAnsi="Arial" w:cs="Arial"/>
          <w:color w:val="000000" w:themeColor="text1"/>
        </w:rPr>
        <w:t xml:space="preserve"> </w:t>
      </w:r>
      <w:r w:rsidR="002E321D" w:rsidRPr="002E4AE5">
        <w:rPr>
          <w:rFonts w:ascii="Arial" w:hAnsi="Arial" w:cs="Arial"/>
          <w:color w:val="000000" w:themeColor="text1"/>
        </w:rPr>
        <w:t>used to convert into data</w:t>
      </w:r>
    </w:p>
    <w:p w14:paraId="370FADCC" w14:textId="77777777" w:rsidR="0076608B" w:rsidRPr="002E4AE5" w:rsidRDefault="0076608B" w:rsidP="002E4AE5">
      <w:pPr>
        <w:pStyle w:val="NoSpacing"/>
        <w:rPr>
          <w:rFonts w:ascii="Arial" w:hAnsi="Arial" w:cs="Arial"/>
          <w:color w:val="000000" w:themeColor="text1"/>
        </w:rPr>
      </w:pPr>
    </w:p>
    <w:p w14:paraId="50907278" w14:textId="7C63A4FA" w:rsidR="002E321D" w:rsidRPr="002E4AE5" w:rsidRDefault="002E321D" w:rsidP="002E4AE5">
      <w:pPr>
        <w:pStyle w:val="NoSpacing"/>
        <w:rPr>
          <w:rFonts w:ascii="Arial" w:hAnsi="Arial" w:cs="Arial"/>
          <w:color w:val="000000" w:themeColor="text1"/>
        </w:rPr>
      </w:pPr>
      <w:r w:rsidRPr="002E4AE5">
        <w:rPr>
          <w:rFonts w:ascii="Arial" w:hAnsi="Arial" w:cs="Arial"/>
          <w:color w:val="000000" w:themeColor="text1"/>
        </w:rPr>
        <w:t>Receiver – recipient of the message</w:t>
      </w:r>
    </w:p>
    <w:p w14:paraId="5EE00AE1" w14:textId="77777777" w:rsidR="002E321D" w:rsidRPr="002E4AE5" w:rsidRDefault="002E321D" w:rsidP="002E4AE5">
      <w:pPr>
        <w:pStyle w:val="NoSpacing"/>
        <w:rPr>
          <w:rFonts w:ascii="Arial" w:hAnsi="Arial" w:cs="Arial"/>
          <w:color w:val="000000" w:themeColor="text1"/>
        </w:rPr>
      </w:pPr>
    </w:p>
    <w:p w14:paraId="0FC73DA8" w14:textId="0A489158" w:rsidR="002E321D" w:rsidRPr="002E4AE5" w:rsidRDefault="002E321D" w:rsidP="002E4AE5">
      <w:pPr>
        <w:pStyle w:val="NoSpacing"/>
        <w:rPr>
          <w:rFonts w:ascii="Arial" w:eastAsia="Times New Roman" w:hAnsi="Arial" w:cs="Arial"/>
          <w:color w:val="000000" w:themeColor="text1"/>
        </w:rPr>
      </w:pPr>
      <w:r w:rsidRPr="002E4AE5">
        <w:rPr>
          <w:rFonts w:ascii="Arial" w:hAnsi="Arial" w:cs="Arial"/>
          <w:color w:val="000000" w:themeColor="text1"/>
        </w:rPr>
        <w:t>Noise – physical hindrance to the message arriving at destination intact</w:t>
      </w:r>
    </w:p>
    <w:p w14:paraId="1CFC95D7" w14:textId="77777777" w:rsidR="002E4AE5" w:rsidRDefault="002E4AE5" w:rsidP="002E4AE5">
      <w:pPr>
        <w:pStyle w:val="NoSpacing"/>
        <w:rPr>
          <w:rFonts w:ascii="Arial" w:hAnsi="Arial" w:cs="Arial"/>
        </w:rPr>
      </w:pPr>
    </w:p>
    <w:p w14:paraId="274F8497" w14:textId="77777777" w:rsidR="002D325F" w:rsidRDefault="002D325F" w:rsidP="002D325F">
      <w:pPr>
        <w:pStyle w:val="NoSpacing"/>
        <w:rPr>
          <w:rFonts w:ascii="Arial" w:hAnsi="Arial" w:cs="Arial"/>
        </w:rPr>
      </w:pPr>
    </w:p>
    <w:p w14:paraId="49882688" w14:textId="4C085B6E" w:rsidR="00EF186A" w:rsidRPr="002D325F" w:rsidRDefault="00EF186A" w:rsidP="002D325F">
      <w:pPr>
        <w:pStyle w:val="NoSpacing"/>
        <w:rPr>
          <w:rFonts w:ascii="Arial" w:hAnsi="Arial" w:cs="Arial"/>
        </w:rPr>
      </w:pPr>
      <w:r w:rsidRPr="002D325F">
        <w:rPr>
          <w:rFonts w:ascii="Arial" w:hAnsi="Arial" w:cs="Arial"/>
        </w:rPr>
        <w:t>By successfully getting your message across, you convey your thoughts and ideas effectively. When not successful, the thoughts and ideas that you convey do not necessarily reflect your own, causing a communications breakdown and creating roadblocks that stand in the way of your goals-both persona</w:t>
      </w:r>
      <w:r w:rsidR="003140A6">
        <w:rPr>
          <w:rFonts w:ascii="Arial" w:hAnsi="Arial" w:cs="Arial"/>
        </w:rPr>
        <w:t>lly and professionally (Fowler and</w:t>
      </w:r>
      <w:r w:rsidRPr="002D325F">
        <w:rPr>
          <w:rFonts w:ascii="Arial" w:hAnsi="Arial" w:cs="Arial"/>
        </w:rPr>
        <w:t xml:space="preserve"> Mankelow, 2005). </w:t>
      </w:r>
    </w:p>
    <w:p w14:paraId="63AA3C17" w14:textId="77777777" w:rsidR="00EF186A" w:rsidRPr="002D325F" w:rsidRDefault="00EF186A" w:rsidP="002E4AE5">
      <w:pPr>
        <w:pStyle w:val="Heading1"/>
        <w:rPr>
          <w:rFonts w:ascii="Arial" w:hAnsi="Arial" w:cs="Arial"/>
        </w:rPr>
      </w:pPr>
    </w:p>
    <w:p w14:paraId="352AA20C" w14:textId="5900AC4C" w:rsidR="007F5DDB" w:rsidRPr="002E4AE5" w:rsidRDefault="007F5DDB" w:rsidP="002E4AE5">
      <w:pPr>
        <w:pStyle w:val="Heading1"/>
      </w:pPr>
      <w:bookmarkStart w:id="4" w:name="_Toc513038553"/>
      <w:r w:rsidRPr="002E4AE5">
        <w:t>Communication Channels</w:t>
      </w:r>
      <w:bookmarkEnd w:id="4"/>
    </w:p>
    <w:p w14:paraId="0E08E9B8" w14:textId="77777777" w:rsidR="007F5DDB" w:rsidRPr="002E4AE5" w:rsidRDefault="007F5DDB" w:rsidP="002E4AE5">
      <w:pPr>
        <w:pStyle w:val="NoSpacing"/>
        <w:rPr>
          <w:rFonts w:ascii="Arial" w:hAnsi="Arial" w:cs="Arial"/>
        </w:rPr>
      </w:pPr>
    </w:p>
    <w:p w14:paraId="2960C64E" w14:textId="77777777" w:rsidR="002E4AE5" w:rsidRDefault="002E4AE5" w:rsidP="002E4AE5">
      <w:pPr>
        <w:pStyle w:val="NoSpacing"/>
        <w:rPr>
          <w:rFonts w:ascii="Arial" w:hAnsi="Arial" w:cs="Arial"/>
        </w:rPr>
      </w:pPr>
    </w:p>
    <w:p w14:paraId="7B830E60" w14:textId="2FDAD970" w:rsidR="007F5DDB" w:rsidRPr="002E4AE5" w:rsidRDefault="007F5DDB" w:rsidP="002E4AE5">
      <w:pPr>
        <w:pStyle w:val="NoSpacing"/>
        <w:rPr>
          <w:rFonts w:ascii="Arial" w:hAnsi="Arial" w:cs="Arial"/>
        </w:rPr>
      </w:pPr>
      <w:r w:rsidRPr="002E4AE5">
        <w:rPr>
          <w:rFonts w:ascii="Arial" w:hAnsi="Arial" w:cs="Arial"/>
        </w:rPr>
        <w:t>There are many channels of communication</w:t>
      </w:r>
      <w:r w:rsidR="0003561F" w:rsidRPr="002E4AE5">
        <w:rPr>
          <w:rFonts w:ascii="Arial" w:hAnsi="Arial" w:cs="Arial"/>
        </w:rPr>
        <w:t xml:space="preserve"> that are used in personal life and in the workplace.</w:t>
      </w:r>
    </w:p>
    <w:p w14:paraId="333FC0F9" w14:textId="77777777" w:rsidR="0003561F" w:rsidRPr="002E4AE5" w:rsidRDefault="0003561F" w:rsidP="002E4AE5">
      <w:pPr>
        <w:pStyle w:val="NoSpacing"/>
        <w:rPr>
          <w:rFonts w:ascii="Arial" w:hAnsi="Arial" w:cs="Arial"/>
        </w:rPr>
      </w:pPr>
    </w:p>
    <w:p w14:paraId="79D47460" w14:textId="0AD40F33" w:rsidR="0003561F" w:rsidRPr="002E4AE5" w:rsidRDefault="0003561F" w:rsidP="002E4AE5">
      <w:pPr>
        <w:pStyle w:val="Heading2"/>
      </w:pPr>
      <w:bookmarkStart w:id="5" w:name="_Toc513038554"/>
      <w:r w:rsidRPr="002E4AE5">
        <w:t>Verbal communication</w:t>
      </w:r>
      <w:bookmarkEnd w:id="5"/>
      <w:r w:rsidRPr="002E4AE5">
        <w:t xml:space="preserve"> </w:t>
      </w:r>
    </w:p>
    <w:p w14:paraId="22F46967" w14:textId="77777777" w:rsidR="0003561F" w:rsidRPr="002E4AE5" w:rsidRDefault="0003561F" w:rsidP="002E4AE5">
      <w:pPr>
        <w:pStyle w:val="Heading2"/>
      </w:pPr>
    </w:p>
    <w:p w14:paraId="157C4C51" w14:textId="6442D930" w:rsidR="0003561F" w:rsidRPr="002E4AE5" w:rsidRDefault="0003561F" w:rsidP="002E4AE5">
      <w:pPr>
        <w:pStyle w:val="NoSpacing"/>
        <w:rPr>
          <w:rFonts w:ascii="Arial" w:hAnsi="Arial" w:cs="Arial"/>
        </w:rPr>
      </w:pPr>
      <w:r w:rsidRPr="002E4AE5">
        <w:rPr>
          <w:rFonts w:ascii="Arial" w:hAnsi="Arial" w:cs="Arial"/>
        </w:rPr>
        <w:t xml:space="preserve">Face to face </w:t>
      </w:r>
      <w:r w:rsidR="00885834" w:rsidRPr="002E4AE5">
        <w:rPr>
          <w:rFonts w:ascii="Arial" w:hAnsi="Arial" w:cs="Arial"/>
        </w:rPr>
        <w:t>spoken</w:t>
      </w:r>
      <w:r w:rsidRPr="002E4AE5">
        <w:rPr>
          <w:rFonts w:ascii="Arial" w:hAnsi="Arial" w:cs="Arial"/>
        </w:rPr>
        <w:t xml:space="preserve"> communication allows the sender of the message to use their personality and emotions when conveying information and allows for instant feedback</w:t>
      </w:r>
      <w:r w:rsidR="00C20448" w:rsidRPr="002E4AE5">
        <w:rPr>
          <w:rFonts w:ascii="Arial" w:hAnsi="Arial" w:cs="Arial"/>
        </w:rPr>
        <w:t xml:space="preserve"> from the receiver. Good communication is vital as sender needs to be</w:t>
      </w:r>
      <w:r w:rsidR="001B6611" w:rsidRPr="002E4AE5">
        <w:rPr>
          <w:rFonts w:ascii="Arial" w:hAnsi="Arial" w:cs="Arial"/>
        </w:rPr>
        <w:t xml:space="preserve"> </w:t>
      </w:r>
      <w:r w:rsidR="00C20448" w:rsidRPr="002E4AE5">
        <w:rPr>
          <w:rFonts w:ascii="Arial" w:hAnsi="Arial" w:cs="Arial"/>
        </w:rPr>
        <w:t>confident, comprehensible</w:t>
      </w:r>
      <w:r w:rsidR="001B6611" w:rsidRPr="002E4AE5">
        <w:rPr>
          <w:rFonts w:ascii="Arial" w:hAnsi="Arial" w:cs="Arial"/>
        </w:rPr>
        <w:t xml:space="preserve"> and trustworthy in order for this to be beneficial otherwise the it could be a handicap when conveying the message.</w:t>
      </w:r>
    </w:p>
    <w:p w14:paraId="1E75FD8F" w14:textId="77777777" w:rsidR="001B6611" w:rsidRPr="002E4AE5" w:rsidRDefault="001B6611" w:rsidP="002E4AE5">
      <w:pPr>
        <w:pStyle w:val="NoSpacing"/>
        <w:rPr>
          <w:rFonts w:ascii="Arial" w:hAnsi="Arial" w:cs="Arial"/>
        </w:rPr>
      </w:pPr>
    </w:p>
    <w:p w14:paraId="54EEFA11" w14:textId="48705483" w:rsidR="001B6611" w:rsidRPr="002E4AE5" w:rsidRDefault="001B6611" w:rsidP="002E4AE5">
      <w:pPr>
        <w:pStyle w:val="NoSpacing"/>
        <w:rPr>
          <w:rFonts w:ascii="Arial" w:hAnsi="Arial" w:cs="Arial"/>
        </w:rPr>
      </w:pPr>
      <w:r w:rsidRPr="002E4AE5">
        <w:rPr>
          <w:rFonts w:ascii="Arial" w:hAnsi="Arial" w:cs="Arial"/>
        </w:rPr>
        <w:t xml:space="preserve">Verbal communication can also be in written form which traditionally was slow and inefficient however </w:t>
      </w:r>
      <w:r w:rsidR="00520F9D" w:rsidRPr="002E4AE5">
        <w:rPr>
          <w:rFonts w:ascii="Arial" w:hAnsi="Arial" w:cs="Arial"/>
        </w:rPr>
        <w:t xml:space="preserve">has become faster </w:t>
      </w:r>
      <w:r w:rsidRPr="002E4AE5">
        <w:rPr>
          <w:rFonts w:ascii="Arial" w:hAnsi="Arial" w:cs="Arial"/>
        </w:rPr>
        <w:t>with the development of modern technology such as emails, texts mobile phones</w:t>
      </w:r>
      <w:r w:rsidR="00520F9D" w:rsidRPr="002E4AE5">
        <w:rPr>
          <w:rFonts w:ascii="Arial" w:hAnsi="Arial" w:cs="Arial"/>
        </w:rPr>
        <w:t>. This is a very comprehensive form of communication and can allow for many forms of information to be shared and reach multiple recipients simultaneously. A good knowledge of written communication is necessary to prevent an unprofessional image and loss of credibility,</w:t>
      </w:r>
      <w:r w:rsidR="00A50F3B" w:rsidRPr="002E4AE5">
        <w:rPr>
          <w:rFonts w:ascii="Arial" w:hAnsi="Arial" w:cs="Arial"/>
        </w:rPr>
        <w:t xml:space="preserve"> must be competent and clear.</w:t>
      </w:r>
    </w:p>
    <w:p w14:paraId="63622D4A" w14:textId="77777777" w:rsidR="00A50F3B" w:rsidRPr="002E4AE5" w:rsidRDefault="00A50F3B" w:rsidP="002E4AE5">
      <w:pPr>
        <w:pStyle w:val="NoSpacing"/>
        <w:rPr>
          <w:rFonts w:ascii="Arial" w:hAnsi="Arial" w:cs="Arial"/>
        </w:rPr>
      </w:pPr>
    </w:p>
    <w:p w14:paraId="1866FD42" w14:textId="41D5B839" w:rsidR="00A50F3B" w:rsidRPr="002E4AE5" w:rsidRDefault="002E4AE5" w:rsidP="002E4AE5">
      <w:pPr>
        <w:pStyle w:val="Heading2"/>
      </w:pPr>
      <w:bookmarkStart w:id="6" w:name="_Toc513038555"/>
      <w:r w:rsidRPr="002E4AE5">
        <w:t>Non-verbal</w:t>
      </w:r>
      <w:bookmarkEnd w:id="6"/>
    </w:p>
    <w:p w14:paraId="31B7B3CE" w14:textId="77777777" w:rsidR="00A50F3B" w:rsidRPr="002E4AE5" w:rsidRDefault="00A50F3B" w:rsidP="002E4AE5">
      <w:pPr>
        <w:pStyle w:val="NoSpacing"/>
        <w:rPr>
          <w:rFonts w:ascii="Arial" w:hAnsi="Arial" w:cs="Arial"/>
        </w:rPr>
      </w:pPr>
    </w:p>
    <w:p w14:paraId="28379583" w14:textId="3E87DB70" w:rsidR="00A50F3B" w:rsidRPr="002E4AE5" w:rsidRDefault="002E4AE5" w:rsidP="002E4AE5">
      <w:pPr>
        <w:pStyle w:val="NoSpacing"/>
        <w:rPr>
          <w:rFonts w:ascii="Arial" w:hAnsi="Arial" w:cs="Arial"/>
        </w:rPr>
      </w:pPr>
      <w:r w:rsidRPr="002E4AE5">
        <w:rPr>
          <w:rFonts w:ascii="Arial" w:hAnsi="Arial" w:cs="Arial"/>
        </w:rPr>
        <w:t>Non-verbal</w:t>
      </w:r>
      <w:r w:rsidR="00A50F3B" w:rsidRPr="002E4AE5">
        <w:rPr>
          <w:rFonts w:ascii="Arial" w:hAnsi="Arial" w:cs="Arial"/>
        </w:rPr>
        <w:t xml:space="preserve"> communication is the messages given through body language, emotions and facial expressions. </w:t>
      </w:r>
      <w:r w:rsidRPr="002E4AE5">
        <w:rPr>
          <w:rFonts w:ascii="Arial" w:hAnsi="Arial" w:cs="Arial"/>
        </w:rPr>
        <w:t>Non-verbal</w:t>
      </w:r>
      <w:r w:rsidR="00A50F3B" w:rsidRPr="002E4AE5">
        <w:rPr>
          <w:rFonts w:ascii="Arial" w:hAnsi="Arial" w:cs="Arial"/>
        </w:rPr>
        <w:t xml:space="preserve"> communication can add credibility to the verbal message make it more trustable. </w:t>
      </w:r>
    </w:p>
    <w:p w14:paraId="082F2C9B" w14:textId="77777777" w:rsidR="006419B5" w:rsidRPr="002E4AE5" w:rsidRDefault="006419B5" w:rsidP="002E4AE5">
      <w:pPr>
        <w:pStyle w:val="NoSpacing"/>
        <w:rPr>
          <w:rFonts w:ascii="Arial" w:hAnsi="Arial" w:cs="Arial"/>
        </w:rPr>
      </w:pPr>
    </w:p>
    <w:p w14:paraId="14CEF4CD" w14:textId="22846D91" w:rsidR="006419B5" w:rsidRPr="002E4AE5" w:rsidRDefault="002E4AE5" w:rsidP="002E4AE5">
      <w:pPr>
        <w:pStyle w:val="NoSpacing"/>
        <w:rPr>
          <w:rFonts w:ascii="Arial" w:hAnsi="Arial" w:cs="Arial"/>
          <w:color w:val="000000" w:themeColor="text1"/>
        </w:rPr>
      </w:pPr>
      <w:r w:rsidRPr="002E4AE5">
        <w:rPr>
          <w:rFonts w:ascii="Arial" w:hAnsi="Arial" w:cs="Arial"/>
        </w:rPr>
        <w:lastRenderedPageBreak/>
        <w:t>Nonverbal</w:t>
      </w:r>
      <w:r w:rsidR="006419B5" w:rsidRPr="002E4AE5">
        <w:rPr>
          <w:rFonts w:ascii="Arial" w:hAnsi="Arial" w:cs="Arial"/>
        </w:rPr>
        <w:t xml:space="preserve"> communication can be affected by surroundings, events and conditions which may impede the message. </w:t>
      </w:r>
    </w:p>
    <w:p w14:paraId="3F977F00" w14:textId="0CE322B2" w:rsidR="007F5DDB" w:rsidRPr="002E4AE5" w:rsidRDefault="00065F57" w:rsidP="002E4AE5">
      <w:pPr>
        <w:pStyle w:val="NoSpacing"/>
        <w:rPr>
          <w:rFonts w:ascii="Arial" w:hAnsi="Arial" w:cs="Arial"/>
          <w:color w:val="000000" w:themeColor="text1"/>
        </w:rPr>
      </w:pPr>
      <w:r w:rsidRPr="002E4AE5">
        <w:rPr>
          <w:rFonts w:ascii="Arial" w:hAnsi="Arial" w:cs="Arial"/>
          <w:color w:val="000000" w:themeColor="text1"/>
        </w:rPr>
        <w:t>(</w:t>
      </w:r>
      <w:r w:rsidR="003140A6">
        <w:rPr>
          <w:rFonts w:ascii="Arial" w:hAnsi="Arial" w:cs="Arial"/>
          <w:color w:val="000000" w:themeColor="text1"/>
        </w:rPr>
        <w:t>Charles,1998</w:t>
      </w:r>
      <w:r w:rsidRPr="002E4AE5">
        <w:rPr>
          <w:rFonts w:ascii="Arial" w:hAnsi="Arial" w:cs="Arial"/>
          <w:color w:val="000000" w:themeColor="text1"/>
        </w:rPr>
        <w:t>)</w:t>
      </w:r>
    </w:p>
    <w:p w14:paraId="14D26E4E" w14:textId="77777777" w:rsidR="00065F57" w:rsidRPr="002E4AE5" w:rsidRDefault="00065F57" w:rsidP="002E4AE5">
      <w:pPr>
        <w:pStyle w:val="NoSpacing"/>
        <w:rPr>
          <w:rFonts w:ascii="Arial" w:hAnsi="Arial" w:cs="Arial"/>
          <w:color w:val="000000" w:themeColor="text1"/>
        </w:rPr>
      </w:pPr>
    </w:p>
    <w:p w14:paraId="28BD125D" w14:textId="77777777" w:rsidR="00044BD6" w:rsidRPr="002E4AE5" w:rsidRDefault="00044BD6" w:rsidP="00044BD6">
      <w:pPr>
        <w:pStyle w:val="NoSpacing"/>
        <w:rPr>
          <w:rFonts w:ascii="Arial" w:hAnsi="Arial" w:cs="Arial"/>
          <w:color w:val="222222"/>
          <w:shd w:val="clear" w:color="auto" w:fill="FFFFFF"/>
        </w:rPr>
      </w:pPr>
    </w:p>
    <w:p w14:paraId="78763760" w14:textId="4910B14C" w:rsidR="00044BD6" w:rsidRPr="003140A6" w:rsidRDefault="00044BD6" w:rsidP="00044BD6">
      <w:pPr>
        <w:pStyle w:val="NoSpacing"/>
        <w:rPr>
          <w:rFonts w:ascii="Arial" w:hAnsi="Arial" w:cs="Arial"/>
          <w:color w:val="000000" w:themeColor="text1"/>
        </w:rPr>
      </w:pPr>
      <w:r w:rsidRPr="003140A6">
        <w:rPr>
          <w:rFonts w:ascii="Arial" w:hAnsi="Arial" w:cs="Arial"/>
          <w:color w:val="000000" w:themeColor="text1"/>
          <w:shd w:val="clear" w:color="auto" w:fill="FFFFFF"/>
        </w:rPr>
        <w:t xml:space="preserve">Dr. Albert Mehrabian’s 1967 study, “Inference of Attitudes from Nonverbal Communication in Two Channels,” named three components of effective communications: body language accounts for 55 percent, voice tone for 38 percent and spoken words for 7 percent. On the telephone, voice tone </w:t>
      </w:r>
      <w:proofErr w:type="gramStart"/>
      <w:r w:rsidRPr="003140A6">
        <w:rPr>
          <w:rFonts w:ascii="Arial" w:hAnsi="Arial" w:cs="Arial"/>
          <w:color w:val="000000" w:themeColor="text1"/>
          <w:shd w:val="clear" w:color="auto" w:fill="FFFFFF"/>
        </w:rPr>
        <w:t>give</w:t>
      </w:r>
      <w:proofErr w:type="gramEnd"/>
      <w:r w:rsidRPr="003140A6">
        <w:rPr>
          <w:rFonts w:ascii="Arial" w:hAnsi="Arial" w:cs="Arial"/>
          <w:color w:val="000000" w:themeColor="text1"/>
          <w:shd w:val="clear" w:color="auto" w:fill="FFFFFF"/>
        </w:rPr>
        <w:t xml:space="preserve"> dimension and emotion to words, increasing the effectiveness of the communication. Certain body language, such as smiling and standing while talking, may come through in the conversation. Texting and emails are simply words open to interpretation by the receiver, without the benefit of voice tone or body language.</w:t>
      </w:r>
      <w:r w:rsidR="005B11C1">
        <w:rPr>
          <w:rFonts w:ascii="Arial" w:hAnsi="Arial" w:cs="Arial"/>
          <w:color w:val="000000" w:themeColor="text1"/>
          <w:shd w:val="clear" w:color="auto" w:fill="FFFFFF"/>
        </w:rPr>
        <w:t xml:space="preserve"> (Harper, 2019</w:t>
      </w:r>
    </w:p>
    <w:p w14:paraId="6A37438D" w14:textId="77777777" w:rsidR="00044BD6" w:rsidRPr="003140A6" w:rsidRDefault="00044BD6" w:rsidP="00044BD6">
      <w:pPr>
        <w:pStyle w:val="NoSpacing"/>
        <w:rPr>
          <w:rFonts w:ascii="Arial" w:hAnsi="Arial" w:cs="Arial"/>
          <w:color w:val="000000" w:themeColor="text1"/>
        </w:rPr>
      </w:pPr>
    </w:p>
    <w:p w14:paraId="652764CB" w14:textId="77777777" w:rsidR="00044BD6" w:rsidRDefault="00044BD6" w:rsidP="00044BD6">
      <w:pPr>
        <w:pStyle w:val="NoSpacing"/>
        <w:rPr>
          <w:rFonts w:ascii="Arial" w:hAnsi="Arial" w:cs="Arial"/>
        </w:rPr>
      </w:pPr>
    </w:p>
    <w:p w14:paraId="67DE7216" w14:textId="4BD262AB" w:rsidR="00065F57" w:rsidRPr="002E4AE5" w:rsidRDefault="00065F57" w:rsidP="002E4AE5">
      <w:pPr>
        <w:pStyle w:val="Heading1"/>
      </w:pPr>
      <w:bookmarkStart w:id="7" w:name="_Toc513038556"/>
      <w:r w:rsidRPr="002E4AE5">
        <w:t>Effective team work</w:t>
      </w:r>
      <w:bookmarkEnd w:id="7"/>
    </w:p>
    <w:p w14:paraId="5BCBA855" w14:textId="77777777" w:rsidR="00065F57" w:rsidRPr="002E4AE5" w:rsidRDefault="00065F57" w:rsidP="002E4AE5">
      <w:pPr>
        <w:pStyle w:val="NoSpacing"/>
        <w:rPr>
          <w:rFonts w:ascii="Arial" w:hAnsi="Arial" w:cs="Arial"/>
          <w:color w:val="000000" w:themeColor="text1"/>
        </w:rPr>
      </w:pPr>
    </w:p>
    <w:p w14:paraId="06B4FE5D" w14:textId="1B8B96BC" w:rsidR="00065F57" w:rsidRPr="002E4AE5" w:rsidRDefault="00065F57" w:rsidP="002E4AE5">
      <w:pPr>
        <w:pStyle w:val="NoSpacing"/>
        <w:rPr>
          <w:rFonts w:ascii="Arial" w:hAnsi="Arial" w:cs="Arial"/>
          <w:color w:val="000000" w:themeColor="text1"/>
        </w:rPr>
      </w:pPr>
      <w:r w:rsidRPr="002E4AE5">
        <w:rPr>
          <w:rFonts w:ascii="Arial" w:hAnsi="Arial" w:cs="Arial"/>
          <w:color w:val="000000" w:themeColor="text1"/>
        </w:rPr>
        <w:t>Working as a team has many advantages in the workplace, it can build trust increase output and encourage employees to strive for the common good.</w:t>
      </w:r>
    </w:p>
    <w:p w14:paraId="55227945" w14:textId="77777777" w:rsidR="00065F57" w:rsidRPr="002E4AE5" w:rsidRDefault="00065F57" w:rsidP="002E4AE5">
      <w:pPr>
        <w:pStyle w:val="NoSpacing"/>
        <w:rPr>
          <w:rFonts w:ascii="Arial" w:hAnsi="Arial" w:cs="Arial"/>
          <w:color w:val="000000" w:themeColor="text1"/>
        </w:rPr>
      </w:pPr>
    </w:p>
    <w:p w14:paraId="26933724" w14:textId="107F99D7" w:rsidR="00065F57" w:rsidRPr="002E4AE5" w:rsidRDefault="00065F57" w:rsidP="002E4AE5">
      <w:pPr>
        <w:pStyle w:val="NoSpacing"/>
        <w:rPr>
          <w:rFonts w:ascii="Arial" w:hAnsi="Arial" w:cs="Arial"/>
          <w:color w:val="000000" w:themeColor="text1"/>
        </w:rPr>
      </w:pPr>
      <w:r w:rsidRPr="002E4AE5">
        <w:rPr>
          <w:rFonts w:ascii="Arial" w:hAnsi="Arial" w:cs="Arial"/>
          <w:color w:val="000000" w:themeColor="text1"/>
        </w:rPr>
        <w:t xml:space="preserve">Team work promotes the exchange of ideas, allows experienced members to pass on knowledge and knowhow to inexperienced employees while allowing more experienced staff to gain a fresh outlook and </w:t>
      </w:r>
      <w:r w:rsidR="00647AF0" w:rsidRPr="002E4AE5">
        <w:rPr>
          <w:rFonts w:ascii="Arial" w:hAnsi="Arial" w:cs="Arial"/>
          <w:color w:val="000000" w:themeColor="text1"/>
        </w:rPr>
        <w:t>new ideas.</w:t>
      </w:r>
    </w:p>
    <w:p w14:paraId="2CCEB196" w14:textId="77777777" w:rsidR="00647AF0" w:rsidRPr="002E4AE5" w:rsidRDefault="00647AF0" w:rsidP="002E4AE5">
      <w:pPr>
        <w:pStyle w:val="NoSpacing"/>
        <w:rPr>
          <w:rFonts w:ascii="Arial" w:hAnsi="Arial" w:cs="Arial"/>
          <w:color w:val="000000" w:themeColor="text1"/>
        </w:rPr>
      </w:pPr>
    </w:p>
    <w:p w14:paraId="0A3D987D" w14:textId="786081CE" w:rsidR="00647AF0" w:rsidRPr="002E4AE5" w:rsidRDefault="00647AF0" w:rsidP="002E4AE5">
      <w:pPr>
        <w:pStyle w:val="NoSpacing"/>
        <w:rPr>
          <w:rFonts w:ascii="Arial" w:hAnsi="Arial" w:cs="Arial"/>
          <w:color w:val="000000" w:themeColor="text1"/>
        </w:rPr>
      </w:pPr>
      <w:r w:rsidRPr="002E4AE5">
        <w:rPr>
          <w:rFonts w:ascii="Arial" w:hAnsi="Arial" w:cs="Arial"/>
          <w:color w:val="000000" w:themeColor="text1"/>
        </w:rPr>
        <w:t xml:space="preserve">A good teamworking environment will encourage employees to strive for the common good of the collective </w:t>
      </w:r>
      <w:r w:rsidR="002E4AE5" w:rsidRPr="002E4AE5">
        <w:rPr>
          <w:rFonts w:ascii="Arial" w:hAnsi="Arial" w:cs="Arial"/>
          <w:color w:val="000000" w:themeColor="text1"/>
        </w:rPr>
        <w:t>over promoting</w:t>
      </w:r>
      <w:r w:rsidRPr="002E4AE5">
        <w:rPr>
          <w:rFonts w:ascii="Arial" w:hAnsi="Arial" w:cs="Arial"/>
          <w:color w:val="000000" w:themeColor="text1"/>
        </w:rPr>
        <w:t xml:space="preserve"> </w:t>
      </w:r>
      <w:r w:rsidR="002E4AE5" w:rsidRPr="002E4AE5">
        <w:rPr>
          <w:rFonts w:ascii="Arial" w:hAnsi="Arial" w:cs="Arial"/>
          <w:color w:val="000000" w:themeColor="text1"/>
        </w:rPr>
        <w:t>self-interest</w:t>
      </w:r>
      <w:r w:rsidRPr="002E4AE5">
        <w:rPr>
          <w:rFonts w:ascii="Arial" w:hAnsi="Arial" w:cs="Arial"/>
          <w:color w:val="000000" w:themeColor="text1"/>
        </w:rPr>
        <w:t xml:space="preserve"> and personal gain.</w:t>
      </w:r>
    </w:p>
    <w:p w14:paraId="00868EB8" w14:textId="77777777" w:rsidR="00647AF0" w:rsidRPr="002E4AE5" w:rsidRDefault="00647AF0" w:rsidP="002E4AE5">
      <w:pPr>
        <w:pStyle w:val="NoSpacing"/>
        <w:rPr>
          <w:rFonts w:ascii="Arial" w:hAnsi="Arial" w:cs="Arial"/>
          <w:color w:val="000000" w:themeColor="text1"/>
        </w:rPr>
      </w:pPr>
    </w:p>
    <w:p w14:paraId="7EFA30ED" w14:textId="77777777" w:rsidR="002D325F" w:rsidRDefault="002D325F" w:rsidP="002E4AE5">
      <w:pPr>
        <w:pStyle w:val="Heading2"/>
      </w:pPr>
    </w:p>
    <w:p w14:paraId="5F33E0D1" w14:textId="77777777" w:rsidR="002D325F" w:rsidRDefault="002D325F" w:rsidP="002E4AE5">
      <w:pPr>
        <w:pStyle w:val="Heading2"/>
      </w:pPr>
    </w:p>
    <w:p w14:paraId="0D1754AB" w14:textId="40BA67AA" w:rsidR="00153DE0" w:rsidRPr="002E4AE5" w:rsidRDefault="00153DE0" w:rsidP="002E4AE5">
      <w:pPr>
        <w:pStyle w:val="Heading2"/>
      </w:pPr>
      <w:bookmarkStart w:id="8" w:name="_Toc513038557"/>
      <w:r w:rsidRPr="002E4AE5">
        <w:t>Belbin Theory</w:t>
      </w:r>
      <w:bookmarkEnd w:id="8"/>
    </w:p>
    <w:p w14:paraId="5317D845" w14:textId="77777777" w:rsidR="00153DE0" w:rsidRPr="002E4AE5" w:rsidRDefault="00153DE0" w:rsidP="002E4AE5">
      <w:pPr>
        <w:pStyle w:val="NoSpacing"/>
        <w:rPr>
          <w:rFonts w:ascii="Arial" w:hAnsi="Arial" w:cs="Arial"/>
        </w:rPr>
      </w:pPr>
    </w:p>
    <w:p w14:paraId="66598204" w14:textId="7EFC36F3" w:rsidR="00153DE0" w:rsidRPr="002E4AE5" w:rsidRDefault="00153DE0" w:rsidP="002E4AE5">
      <w:pPr>
        <w:pStyle w:val="NoSpacing"/>
        <w:rPr>
          <w:rFonts w:ascii="Arial" w:hAnsi="Arial" w:cs="Arial"/>
        </w:rPr>
      </w:pPr>
      <w:r w:rsidRPr="002E4AE5">
        <w:rPr>
          <w:rFonts w:ascii="Arial" w:hAnsi="Arial" w:cs="Arial"/>
        </w:rPr>
        <w:t>Meredith Belbin undertook considerable research into how peopl</w:t>
      </w:r>
      <w:r w:rsidR="00B77DA9" w:rsidRPr="002E4AE5">
        <w:rPr>
          <w:rFonts w:ascii="Arial" w:hAnsi="Arial" w:cs="Arial"/>
        </w:rPr>
        <w:t xml:space="preserve">e work together in teams. </w:t>
      </w:r>
      <w:r w:rsidRPr="002E4AE5">
        <w:rPr>
          <w:rFonts w:ascii="Arial" w:hAnsi="Arial" w:cs="Arial"/>
        </w:rPr>
        <w:t xml:space="preserve">Belbin’s theory states that there are nine roles which need to be occupied within any team. </w:t>
      </w:r>
    </w:p>
    <w:p w14:paraId="12DDCB6B" w14:textId="77777777" w:rsidR="00153DE0" w:rsidRPr="002E4AE5" w:rsidRDefault="00153DE0" w:rsidP="002E4AE5">
      <w:pPr>
        <w:pStyle w:val="NoSpacing"/>
        <w:rPr>
          <w:rFonts w:ascii="Arial" w:hAnsi="Arial" w:cs="Arial"/>
        </w:rPr>
      </w:pPr>
    </w:p>
    <w:p w14:paraId="3B5943CF" w14:textId="77777777" w:rsidR="00153DE0" w:rsidRPr="002E4AE5" w:rsidRDefault="00153DE0" w:rsidP="002E4AE5">
      <w:pPr>
        <w:pStyle w:val="NoSpacing"/>
        <w:rPr>
          <w:rFonts w:ascii="Arial" w:hAnsi="Arial" w:cs="Arial"/>
          <w:color w:val="FF0000"/>
        </w:rPr>
      </w:pPr>
      <w:r w:rsidRPr="002E4AE5">
        <w:rPr>
          <w:rFonts w:ascii="Arial" w:hAnsi="Arial" w:cs="Arial"/>
        </w:rPr>
        <w:lastRenderedPageBreak/>
        <w:drawing>
          <wp:inline distT="0" distB="0" distL="0" distR="0" wp14:anchorId="777A2843" wp14:editId="246787D4">
            <wp:extent cx="5270500" cy="4676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0500" cy="4676775"/>
                    </a:xfrm>
                    <a:prstGeom prst="rect">
                      <a:avLst/>
                    </a:prstGeom>
                  </pic:spPr>
                </pic:pic>
              </a:graphicData>
            </a:graphic>
          </wp:inline>
        </w:drawing>
      </w:r>
    </w:p>
    <w:p w14:paraId="2C5C4885" w14:textId="77777777" w:rsidR="007F5DDB" w:rsidRPr="002E4AE5" w:rsidRDefault="007F5DDB" w:rsidP="002E4AE5">
      <w:pPr>
        <w:pStyle w:val="NoSpacing"/>
        <w:rPr>
          <w:rFonts w:ascii="Arial" w:hAnsi="Arial" w:cs="Arial"/>
        </w:rPr>
      </w:pPr>
    </w:p>
    <w:p w14:paraId="3E728386" w14:textId="77777777" w:rsidR="002E4AE5" w:rsidRDefault="002E4AE5" w:rsidP="002E4AE5">
      <w:pPr>
        <w:pStyle w:val="NoSpacing"/>
        <w:rPr>
          <w:rFonts w:ascii="Arial" w:hAnsi="Arial" w:cs="Arial"/>
        </w:rPr>
      </w:pPr>
    </w:p>
    <w:p w14:paraId="3AAB347A" w14:textId="20BA55BC" w:rsidR="001E4C00" w:rsidRPr="002E4AE5" w:rsidRDefault="002E4AE5" w:rsidP="002E4AE5">
      <w:pPr>
        <w:pStyle w:val="Heading1"/>
        <w:rPr>
          <w:sz w:val="24"/>
          <w:szCs w:val="24"/>
        </w:rPr>
      </w:pPr>
      <w:bookmarkStart w:id="9" w:name="_Toc513038558"/>
      <w:r>
        <w:t xml:space="preserve">Practical </w:t>
      </w:r>
      <w:r w:rsidR="00044BD6">
        <w:t>Applications and</w:t>
      </w:r>
      <w:r>
        <w:t xml:space="preserve"> Deployment</w:t>
      </w:r>
      <w:bookmarkEnd w:id="9"/>
    </w:p>
    <w:p w14:paraId="7AA44B8D" w14:textId="77777777" w:rsidR="001A25A0" w:rsidRPr="002E4AE5" w:rsidRDefault="001A25A0" w:rsidP="002E4AE5">
      <w:pPr>
        <w:pStyle w:val="NoSpacing"/>
        <w:rPr>
          <w:rFonts w:ascii="Arial" w:hAnsi="Arial" w:cs="Arial"/>
        </w:rPr>
      </w:pPr>
    </w:p>
    <w:p w14:paraId="0BF3545D" w14:textId="77777777" w:rsidR="001A25A0" w:rsidRPr="002E4AE5" w:rsidRDefault="001A25A0" w:rsidP="002E4AE5">
      <w:pPr>
        <w:pStyle w:val="NoSpacing"/>
        <w:rPr>
          <w:rFonts w:ascii="Arial" w:hAnsi="Arial" w:cs="Arial"/>
        </w:rPr>
      </w:pPr>
    </w:p>
    <w:p w14:paraId="0628ACC0" w14:textId="3BB42DF3" w:rsidR="00B77DA9" w:rsidRPr="002E4AE5" w:rsidRDefault="00B77DA9" w:rsidP="002E4AE5">
      <w:pPr>
        <w:pStyle w:val="NoSpacing"/>
        <w:rPr>
          <w:rFonts w:ascii="Arial" w:hAnsi="Arial" w:cs="Arial"/>
        </w:rPr>
      </w:pPr>
      <w:r w:rsidRPr="002E4AE5">
        <w:rPr>
          <w:rFonts w:ascii="Arial" w:hAnsi="Arial" w:cs="Arial"/>
        </w:rPr>
        <w:t xml:space="preserve">I worked as an Export and Import manager for </w:t>
      </w:r>
      <w:r w:rsidR="00D53A1A" w:rsidRPr="002E4AE5">
        <w:rPr>
          <w:rFonts w:ascii="Arial" w:hAnsi="Arial" w:cs="Arial"/>
        </w:rPr>
        <w:t xml:space="preserve">a </w:t>
      </w:r>
      <w:r w:rsidRPr="002E4AE5">
        <w:rPr>
          <w:rFonts w:ascii="Arial" w:hAnsi="Arial" w:cs="Arial"/>
        </w:rPr>
        <w:t xml:space="preserve">textile company </w:t>
      </w:r>
      <w:r w:rsidR="00D53A1A" w:rsidRPr="002E4AE5">
        <w:rPr>
          <w:rFonts w:ascii="Arial" w:hAnsi="Arial" w:cs="Arial"/>
        </w:rPr>
        <w:t>in Bursa,</w:t>
      </w:r>
      <w:r w:rsidRPr="002E4AE5">
        <w:rPr>
          <w:rFonts w:ascii="Arial" w:hAnsi="Arial" w:cs="Arial"/>
        </w:rPr>
        <w:t xml:space="preserve"> Turkey from 2001 to 2007. Communication and team work were one of the most important skills required to successfully perform as employees</w:t>
      </w:r>
      <w:r w:rsidR="00EE751F" w:rsidRPr="002E4AE5">
        <w:rPr>
          <w:rFonts w:ascii="Arial" w:hAnsi="Arial" w:cs="Arial"/>
        </w:rPr>
        <w:t xml:space="preserve"> and </w:t>
      </w:r>
      <w:r w:rsidRPr="002E4AE5">
        <w:rPr>
          <w:rFonts w:ascii="Arial" w:hAnsi="Arial" w:cs="Arial"/>
        </w:rPr>
        <w:t xml:space="preserve">a business. Use of written communication was </w:t>
      </w:r>
      <w:r w:rsidR="00EE751F" w:rsidRPr="002E4AE5">
        <w:rPr>
          <w:rFonts w:ascii="Arial" w:hAnsi="Arial" w:cs="Arial"/>
        </w:rPr>
        <w:t xml:space="preserve">extremely important, unclear and inaccurate communication caused problems such as missed deadlines, </w:t>
      </w:r>
      <w:r w:rsidR="00D53A1A" w:rsidRPr="002E4AE5">
        <w:rPr>
          <w:rFonts w:ascii="Arial" w:hAnsi="Arial" w:cs="Arial"/>
        </w:rPr>
        <w:t>orders been delayed, and not being</w:t>
      </w:r>
      <w:r w:rsidR="00EE751F" w:rsidRPr="002E4AE5">
        <w:rPr>
          <w:rFonts w:ascii="Arial" w:hAnsi="Arial" w:cs="Arial"/>
        </w:rPr>
        <w:t xml:space="preserve"> able to load shipments on time.</w:t>
      </w:r>
    </w:p>
    <w:p w14:paraId="0A539C12" w14:textId="77777777" w:rsidR="00D53A1A" w:rsidRPr="002E4AE5" w:rsidRDefault="00D53A1A" w:rsidP="002E4AE5">
      <w:pPr>
        <w:pStyle w:val="NoSpacing"/>
        <w:rPr>
          <w:rFonts w:ascii="Arial" w:hAnsi="Arial" w:cs="Arial"/>
        </w:rPr>
      </w:pPr>
    </w:p>
    <w:p w14:paraId="0CCD8A3B" w14:textId="77777777" w:rsidR="00D53A1A" w:rsidRPr="002E4AE5" w:rsidRDefault="00EE751F" w:rsidP="002E4AE5">
      <w:pPr>
        <w:pStyle w:val="NoSpacing"/>
        <w:rPr>
          <w:rFonts w:ascii="Arial" w:hAnsi="Arial" w:cs="Arial"/>
        </w:rPr>
      </w:pPr>
      <w:r w:rsidRPr="002E4AE5">
        <w:rPr>
          <w:rFonts w:ascii="Arial" w:hAnsi="Arial" w:cs="Arial"/>
        </w:rPr>
        <w:t xml:space="preserve">Face to face communication was vital when meeting with business partners and customers. </w:t>
      </w:r>
      <w:r w:rsidR="00D53A1A" w:rsidRPr="002E4AE5">
        <w:rPr>
          <w:rFonts w:ascii="Arial" w:hAnsi="Arial" w:cs="Arial"/>
        </w:rPr>
        <w:t>Being</w:t>
      </w:r>
      <w:r w:rsidRPr="002E4AE5">
        <w:rPr>
          <w:rFonts w:ascii="Arial" w:hAnsi="Arial" w:cs="Arial"/>
        </w:rPr>
        <w:t xml:space="preserve"> able to convey our ideas, vision, services </w:t>
      </w:r>
      <w:r w:rsidR="00D53A1A" w:rsidRPr="002E4AE5">
        <w:rPr>
          <w:rFonts w:ascii="Arial" w:hAnsi="Arial" w:cs="Arial"/>
        </w:rPr>
        <w:t xml:space="preserve">clearly and coherently and competently ensured we had trust and credibility. Listening to ideas and reacting to what partners and clients wanted was also an important part of communication. Face to face communication was often the way we secured contracts and closed deals. </w:t>
      </w:r>
    </w:p>
    <w:p w14:paraId="67BC4D10" w14:textId="77777777" w:rsidR="00D53A1A" w:rsidRPr="002E4AE5" w:rsidRDefault="00D53A1A" w:rsidP="002E4AE5">
      <w:pPr>
        <w:pStyle w:val="NoSpacing"/>
        <w:rPr>
          <w:rFonts w:ascii="Arial" w:hAnsi="Arial" w:cs="Arial"/>
        </w:rPr>
      </w:pPr>
    </w:p>
    <w:p w14:paraId="7B6770AD" w14:textId="0FD07D0F" w:rsidR="00EE751F" w:rsidRPr="002E4AE5" w:rsidRDefault="00044BD6" w:rsidP="002E4AE5">
      <w:pPr>
        <w:pStyle w:val="NoSpacing"/>
        <w:rPr>
          <w:rFonts w:ascii="Arial" w:hAnsi="Arial" w:cs="Arial"/>
        </w:rPr>
      </w:pPr>
      <w:r w:rsidRPr="002E4AE5">
        <w:rPr>
          <w:rFonts w:ascii="Arial" w:hAnsi="Arial" w:cs="Arial"/>
        </w:rPr>
        <w:t>Non-verbal</w:t>
      </w:r>
      <w:r w:rsidR="00D53A1A" w:rsidRPr="002E4AE5">
        <w:rPr>
          <w:rFonts w:ascii="Arial" w:hAnsi="Arial" w:cs="Arial"/>
        </w:rPr>
        <w:t xml:space="preserve"> communication was also a very important part of meetings as body language and expressions would have an effect on </w:t>
      </w:r>
      <w:r w:rsidR="00E344C3" w:rsidRPr="002E4AE5">
        <w:rPr>
          <w:rFonts w:ascii="Arial" w:hAnsi="Arial" w:cs="Arial"/>
        </w:rPr>
        <w:t>determining</w:t>
      </w:r>
      <w:r w:rsidR="00D53A1A" w:rsidRPr="002E4AE5">
        <w:rPr>
          <w:rFonts w:ascii="Arial" w:hAnsi="Arial" w:cs="Arial"/>
        </w:rPr>
        <w:t xml:space="preserve"> how </w:t>
      </w:r>
      <w:r w:rsidR="00D53A1A" w:rsidRPr="002E4AE5">
        <w:rPr>
          <w:rFonts w:ascii="Arial" w:hAnsi="Arial" w:cs="Arial"/>
        </w:rPr>
        <w:lastRenderedPageBreak/>
        <w:t>casual or formal the meeting was</w:t>
      </w:r>
      <w:r w:rsidR="00E344C3" w:rsidRPr="002E4AE5">
        <w:rPr>
          <w:rFonts w:ascii="Arial" w:hAnsi="Arial" w:cs="Arial"/>
        </w:rPr>
        <w:t xml:space="preserve"> and allowed parties to gauge how the meeting progressing positively or negatively. </w:t>
      </w:r>
    </w:p>
    <w:p w14:paraId="7E4601DE" w14:textId="77777777" w:rsidR="00CD34EF" w:rsidRPr="002E4AE5" w:rsidRDefault="00CD34EF" w:rsidP="002E4AE5">
      <w:pPr>
        <w:pStyle w:val="NoSpacing"/>
        <w:rPr>
          <w:rFonts w:ascii="Arial" w:hAnsi="Arial" w:cs="Arial"/>
        </w:rPr>
      </w:pPr>
    </w:p>
    <w:p w14:paraId="583BF233" w14:textId="155A9F6C" w:rsidR="00CD34EF" w:rsidRPr="002E4AE5" w:rsidRDefault="003E6590" w:rsidP="002E4AE5">
      <w:pPr>
        <w:pStyle w:val="NoSpacing"/>
        <w:rPr>
          <w:rFonts w:ascii="Arial" w:hAnsi="Arial" w:cs="Arial"/>
        </w:rPr>
      </w:pPr>
      <w:r w:rsidRPr="002E4AE5">
        <w:rPr>
          <w:rFonts w:ascii="Arial" w:hAnsi="Arial" w:cs="Arial"/>
        </w:rPr>
        <w:t>One of the biggest problems</w:t>
      </w:r>
      <w:r w:rsidR="00CD34EF" w:rsidRPr="002E4AE5">
        <w:rPr>
          <w:rFonts w:ascii="Arial" w:hAnsi="Arial" w:cs="Arial"/>
        </w:rPr>
        <w:t xml:space="preserve"> faced was through lack of communication as all aspects of production were tied together.</w:t>
      </w:r>
    </w:p>
    <w:p w14:paraId="1911CADF" w14:textId="63FAD138" w:rsidR="003E6590" w:rsidRPr="002E4AE5" w:rsidRDefault="003E6590" w:rsidP="002E4AE5">
      <w:pPr>
        <w:pStyle w:val="NoSpacing"/>
        <w:rPr>
          <w:rFonts w:ascii="Arial" w:hAnsi="Arial" w:cs="Arial"/>
        </w:rPr>
      </w:pPr>
      <w:r w:rsidRPr="002E4AE5">
        <w:rPr>
          <w:rFonts w:ascii="Arial" w:hAnsi="Arial" w:cs="Arial"/>
        </w:rPr>
        <w:t>I</w:t>
      </w:r>
      <w:r w:rsidR="00CD34EF" w:rsidRPr="002E4AE5">
        <w:rPr>
          <w:rFonts w:ascii="Arial" w:hAnsi="Arial" w:cs="Arial"/>
        </w:rPr>
        <w:t xml:space="preserve"> would need to</w:t>
      </w:r>
      <w:r w:rsidRPr="002E4AE5">
        <w:rPr>
          <w:rFonts w:ascii="Arial" w:hAnsi="Arial" w:cs="Arial"/>
        </w:rPr>
        <w:t xml:space="preserve"> </w:t>
      </w:r>
      <w:r w:rsidR="00044BD6" w:rsidRPr="002E4AE5">
        <w:rPr>
          <w:rFonts w:ascii="Arial" w:hAnsi="Arial" w:cs="Arial"/>
        </w:rPr>
        <w:t>arrange booking</w:t>
      </w:r>
      <w:r w:rsidRPr="002E4AE5">
        <w:rPr>
          <w:rFonts w:ascii="Arial" w:hAnsi="Arial" w:cs="Arial"/>
        </w:rPr>
        <w:t xml:space="preserve"> of</w:t>
      </w:r>
      <w:r w:rsidR="00CD34EF" w:rsidRPr="002E4AE5">
        <w:rPr>
          <w:rFonts w:ascii="Arial" w:hAnsi="Arial" w:cs="Arial"/>
        </w:rPr>
        <w:t xml:space="preserve"> containers for export based on the volume of production which was liable to change. </w:t>
      </w:r>
    </w:p>
    <w:p w14:paraId="5A799811" w14:textId="77777777" w:rsidR="003E6590" w:rsidRPr="002E4AE5" w:rsidRDefault="003E6590" w:rsidP="002E4AE5">
      <w:pPr>
        <w:pStyle w:val="NoSpacing"/>
        <w:rPr>
          <w:rFonts w:ascii="Arial" w:hAnsi="Arial" w:cs="Arial"/>
        </w:rPr>
      </w:pPr>
    </w:p>
    <w:p w14:paraId="065C03AF" w14:textId="54D1BF67" w:rsidR="003E6590" w:rsidRPr="002E4AE5" w:rsidRDefault="00CD34EF" w:rsidP="002E4AE5">
      <w:pPr>
        <w:pStyle w:val="NoSpacing"/>
        <w:rPr>
          <w:rFonts w:ascii="Arial" w:hAnsi="Arial" w:cs="Arial"/>
        </w:rPr>
      </w:pPr>
      <w:r w:rsidRPr="002E4AE5">
        <w:rPr>
          <w:rFonts w:ascii="Arial" w:hAnsi="Arial" w:cs="Arial"/>
        </w:rPr>
        <w:t xml:space="preserve">If </w:t>
      </w:r>
      <w:r w:rsidR="003E6590" w:rsidRPr="002E4AE5">
        <w:rPr>
          <w:rFonts w:ascii="Arial" w:hAnsi="Arial" w:cs="Arial"/>
        </w:rPr>
        <w:t>I was</w:t>
      </w:r>
      <w:r w:rsidRPr="002E4AE5">
        <w:rPr>
          <w:rFonts w:ascii="Arial" w:hAnsi="Arial" w:cs="Arial"/>
        </w:rPr>
        <w:t xml:space="preserve"> not informed </w:t>
      </w:r>
      <w:r w:rsidR="003E6590" w:rsidRPr="002E4AE5">
        <w:rPr>
          <w:rFonts w:ascii="Arial" w:hAnsi="Arial" w:cs="Arial"/>
        </w:rPr>
        <w:t xml:space="preserve">on time of any changes </w:t>
      </w:r>
      <w:r w:rsidRPr="002E4AE5">
        <w:rPr>
          <w:rFonts w:ascii="Arial" w:hAnsi="Arial" w:cs="Arial"/>
        </w:rPr>
        <w:t>or received conflicting information about the amount that would be produced the result would be not having enough containers</w:t>
      </w:r>
      <w:r w:rsidR="003E6590" w:rsidRPr="002E4AE5">
        <w:rPr>
          <w:rFonts w:ascii="Arial" w:hAnsi="Arial" w:cs="Arial"/>
        </w:rPr>
        <w:t>.</w:t>
      </w:r>
    </w:p>
    <w:p w14:paraId="28393394" w14:textId="77777777" w:rsidR="00044BD6" w:rsidRDefault="00044BD6" w:rsidP="002E4AE5">
      <w:pPr>
        <w:pStyle w:val="NoSpacing"/>
        <w:rPr>
          <w:rFonts w:ascii="Arial" w:hAnsi="Arial" w:cs="Arial"/>
        </w:rPr>
      </w:pPr>
    </w:p>
    <w:p w14:paraId="1F310090" w14:textId="1D2F9745" w:rsidR="00CD34EF" w:rsidRPr="002E4AE5" w:rsidRDefault="003E6590" w:rsidP="002E4AE5">
      <w:pPr>
        <w:pStyle w:val="NoSpacing"/>
        <w:rPr>
          <w:rFonts w:ascii="Arial" w:hAnsi="Arial" w:cs="Arial"/>
        </w:rPr>
      </w:pPr>
      <w:r w:rsidRPr="002E4AE5">
        <w:rPr>
          <w:rFonts w:ascii="Arial" w:hAnsi="Arial" w:cs="Arial"/>
        </w:rPr>
        <w:t>This would result in not</w:t>
      </w:r>
      <w:r w:rsidR="00CD34EF" w:rsidRPr="002E4AE5">
        <w:rPr>
          <w:rFonts w:ascii="Arial" w:hAnsi="Arial" w:cs="Arial"/>
        </w:rPr>
        <w:t xml:space="preserve"> being able to export </w:t>
      </w:r>
      <w:r w:rsidRPr="002E4AE5">
        <w:rPr>
          <w:rFonts w:ascii="Arial" w:hAnsi="Arial" w:cs="Arial"/>
        </w:rPr>
        <w:t xml:space="preserve">the manufactured </w:t>
      </w:r>
      <w:r w:rsidR="00CD34EF" w:rsidRPr="002E4AE5">
        <w:rPr>
          <w:rFonts w:ascii="Arial" w:hAnsi="Arial" w:cs="Arial"/>
        </w:rPr>
        <w:t xml:space="preserve">items </w:t>
      </w:r>
      <w:r w:rsidRPr="002E4AE5">
        <w:rPr>
          <w:rFonts w:ascii="Arial" w:hAnsi="Arial" w:cs="Arial"/>
        </w:rPr>
        <w:t xml:space="preserve">produced that week. It could also result in too many </w:t>
      </w:r>
      <w:r w:rsidR="00CD34EF" w:rsidRPr="002E4AE5">
        <w:rPr>
          <w:rFonts w:ascii="Arial" w:hAnsi="Arial" w:cs="Arial"/>
        </w:rPr>
        <w:t>containers</w:t>
      </w:r>
      <w:r w:rsidRPr="002E4AE5">
        <w:rPr>
          <w:rFonts w:ascii="Arial" w:hAnsi="Arial" w:cs="Arial"/>
        </w:rPr>
        <w:t xml:space="preserve"> being booked</w:t>
      </w:r>
      <w:r w:rsidR="00CD34EF" w:rsidRPr="002E4AE5">
        <w:rPr>
          <w:rFonts w:ascii="Arial" w:hAnsi="Arial" w:cs="Arial"/>
        </w:rPr>
        <w:t xml:space="preserve"> which would result in </w:t>
      </w:r>
      <w:r w:rsidRPr="002E4AE5">
        <w:rPr>
          <w:rFonts w:ascii="Arial" w:hAnsi="Arial" w:cs="Arial"/>
        </w:rPr>
        <w:t>wasted money as we had to pay for transport of every booked container regardless of whether we loaded or not.</w:t>
      </w:r>
    </w:p>
    <w:p w14:paraId="0A82630D" w14:textId="77777777" w:rsidR="00E344C3" w:rsidRPr="002E4AE5" w:rsidRDefault="00E344C3" w:rsidP="002E4AE5">
      <w:pPr>
        <w:pStyle w:val="NoSpacing"/>
        <w:rPr>
          <w:rFonts w:ascii="Arial" w:hAnsi="Arial" w:cs="Arial"/>
        </w:rPr>
      </w:pPr>
    </w:p>
    <w:p w14:paraId="416E755F" w14:textId="01787B89" w:rsidR="00E344C3" w:rsidRPr="002E4AE5" w:rsidRDefault="00E344C3" w:rsidP="002E4AE5">
      <w:pPr>
        <w:pStyle w:val="NoSpacing"/>
        <w:rPr>
          <w:rFonts w:ascii="Arial" w:hAnsi="Arial" w:cs="Arial"/>
        </w:rPr>
      </w:pPr>
      <w:r w:rsidRPr="002E4AE5">
        <w:rPr>
          <w:rFonts w:ascii="Arial" w:hAnsi="Arial" w:cs="Arial"/>
        </w:rPr>
        <w:t>Team work was essential as all sections had to work in harmony from orders, supplies, production line, and arranging exports.</w:t>
      </w:r>
      <w:r w:rsidR="00044BD6">
        <w:rPr>
          <w:rFonts w:ascii="Arial" w:hAnsi="Arial" w:cs="Arial"/>
        </w:rPr>
        <w:t xml:space="preserve"> </w:t>
      </w:r>
      <w:r w:rsidRPr="002E4AE5">
        <w:rPr>
          <w:rFonts w:ascii="Arial" w:hAnsi="Arial" w:cs="Arial"/>
        </w:rPr>
        <w:t xml:space="preserve">Working as a team meant we could </w:t>
      </w:r>
      <w:r w:rsidR="00CD34EF" w:rsidRPr="002E4AE5">
        <w:rPr>
          <w:rFonts w:ascii="Arial" w:hAnsi="Arial" w:cs="Arial"/>
        </w:rPr>
        <w:t xml:space="preserve">bond and </w:t>
      </w:r>
      <w:r w:rsidRPr="002E4AE5">
        <w:rPr>
          <w:rFonts w:ascii="Arial" w:hAnsi="Arial" w:cs="Arial"/>
        </w:rPr>
        <w:t xml:space="preserve">build friendships </w:t>
      </w:r>
      <w:r w:rsidR="00CD34EF" w:rsidRPr="002E4AE5">
        <w:rPr>
          <w:rFonts w:ascii="Arial" w:hAnsi="Arial" w:cs="Arial"/>
        </w:rPr>
        <w:t>which motivated us to support each other. Being friends also meant that any disagreements or arguments were quickly resolved and no resentment built up.</w:t>
      </w:r>
    </w:p>
    <w:p w14:paraId="4CF11405" w14:textId="77777777" w:rsidR="00CD34EF" w:rsidRPr="002E4AE5" w:rsidRDefault="00CD34EF" w:rsidP="002E4AE5">
      <w:pPr>
        <w:pStyle w:val="NoSpacing"/>
        <w:rPr>
          <w:rFonts w:ascii="Arial" w:hAnsi="Arial" w:cs="Arial"/>
        </w:rPr>
      </w:pPr>
    </w:p>
    <w:p w14:paraId="44049146" w14:textId="77777777" w:rsidR="00CD34EF" w:rsidRPr="002E4AE5" w:rsidRDefault="00CD34EF" w:rsidP="002E4AE5">
      <w:pPr>
        <w:pStyle w:val="NoSpacing"/>
        <w:rPr>
          <w:rFonts w:ascii="Arial" w:hAnsi="Arial" w:cs="Arial"/>
        </w:rPr>
      </w:pPr>
    </w:p>
    <w:p w14:paraId="0BAEC48A" w14:textId="77777777" w:rsidR="00044BD6" w:rsidRPr="002E4AE5" w:rsidRDefault="00044BD6" w:rsidP="00044BD6">
      <w:pPr>
        <w:pStyle w:val="NoSpacing"/>
        <w:rPr>
          <w:rFonts w:ascii="Arial" w:hAnsi="Arial" w:cs="Arial"/>
        </w:rPr>
      </w:pPr>
      <w:r w:rsidRPr="002E4AE5">
        <w:rPr>
          <w:rFonts w:ascii="Arial" w:hAnsi="Arial" w:cs="Arial"/>
        </w:rPr>
        <w:t>‘Communication is a major challenge for managers because they are responsible for providing information, which results in efficient and effective performance in organizations. Communication is the creation or exchange of thoughts, ideas, emotions, and understanding between sender(s) and receiver(s). It is essential to building and maintaining relationships in the workplace.</w:t>
      </w:r>
      <w:r>
        <w:rPr>
          <w:rFonts w:ascii="Arial" w:hAnsi="Arial" w:cs="Arial"/>
        </w:rPr>
        <w:t xml:space="preserve"> </w:t>
      </w:r>
      <w:r w:rsidRPr="002E4AE5">
        <w:rPr>
          <w:rFonts w:ascii="Arial" w:hAnsi="Arial" w:cs="Arial"/>
        </w:rPr>
        <w:t xml:space="preserve">Although managers spend most of their time communicating (e.g., sending or receiving information), one cannot assume that meaningful communication occurs in all exchanges’ (Dunn, 2002). </w:t>
      </w:r>
    </w:p>
    <w:p w14:paraId="4AB68F50" w14:textId="77777777" w:rsidR="00044BD6" w:rsidRPr="002E4AE5" w:rsidRDefault="00044BD6" w:rsidP="00044BD6">
      <w:pPr>
        <w:pStyle w:val="NoSpacing"/>
        <w:rPr>
          <w:rFonts w:ascii="Arial" w:hAnsi="Arial" w:cs="Arial"/>
        </w:rPr>
      </w:pPr>
    </w:p>
    <w:p w14:paraId="30C71523" w14:textId="77777777" w:rsidR="00B77DA9" w:rsidRPr="002E4AE5" w:rsidRDefault="00B77DA9" w:rsidP="002E4AE5">
      <w:pPr>
        <w:pStyle w:val="NoSpacing"/>
        <w:rPr>
          <w:rFonts w:ascii="Arial" w:hAnsi="Arial" w:cs="Arial"/>
          <w:color w:val="222222"/>
          <w:shd w:val="clear" w:color="auto" w:fill="FFFFFF"/>
        </w:rPr>
      </w:pPr>
    </w:p>
    <w:p w14:paraId="60BC1FFF" w14:textId="3B632D17" w:rsidR="0059530C" w:rsidRPr="002E4AE5" w:rsidRDefault="00E52BB4" w:rsidP="002E4AE5">
      <w:pPr>
        <w:pStyle w:val="Heading1"/>
      </w:pPr>
      <w:bookmarkStart w:id="10" w:name="_Toc513038559"/>
      <w:r w:rsidRPr="002E4AE5">
        <w:t>C</w:t>
      </w:r>
      <w:r w:rsidR="002E1748" w:rsidRPr="002E4AE5">
        <w:t>onclusion</w:t>
      </w:r>
      <w:bookmarkEnd w:id="10"/>
    </w:p>
    <w:p w14:paraId="2C245BCB" w14:textId="77777777" w:rsidR="0059530C" w:rsidRPr="002E4AE5" w:rsidRDefault="0059530C" w:rsidP="002E4AE5">
      <w:pPr>
        <w:pStyle w:val="NoSpacing"/>
        <w:rPr>
          <w:rFonts w:ascii="Arial" w:hAnsi="Arial" w:cs="Arial"/>
        </w:rPr>
      </w:pPr>
    </w:p>
    <w:p w14:paraId="07BEF37E" w14:textId="77777777" w:rsidR="0085772D" w:rsidRPr="002E4AE5" w:rsidRDefault="0085772D" w:rsidP="002E4AE5">
      <w:pPr>
        <w:pStyle w:val="NoSpacing"/>
        <w:rPr>
          <w:rFonts w:ascii="Arial" w:hAnsi="Arial" w:cs="Arial"/>
        </w:rPr>
      </w:pPr>
    </w:p>
    <w:p w14:paraId="259843E8" w14:textId="313A752C" w:rsidR="00E91183" w:rsidRPr="002E4AE5" w:rsidRDefault="00153DE0" w:rsidP="002E4AE5">
      <w:pPr>
        <w:pStyle w:val="NoSpacing"/>
        <w:rPr>
          <w:rFonts w:ascii="Arial" w:hAnsi="Arial" w:cs="Arial"/>
        </w:rPr>
      </w:pPr>
      <w:r w:rsidRPr="002E4AE5">
        <w:rPr>
          <w:rFonts w:ascii="Arial" w:hAnsi="Arial" w:cs="Arial"/>
        </w:rPr>
        <w:t>Commu</w:t>
      </w:r>
      <w:r w:rsidR="00AD54AA" w:rsidRPr="002E4AE5">
        <w:rPr>
          <w:rFonts w:ascii="Arial" w:hAnsi="Arial" w:cs="Arial"/>
        </w:rPr>
        <w:t>nication is the most</w:t>
      </w:r>
      <w:r w:rsidRPr="002E4AE5">
        <w:rPr>
          <w:rFonts w:ascii="Arial" w:hAnsi="Arial" w:cs="Arial"/>
        </w:rPr>
        <w:t xml:space="preserve"> important</w:t>
      </w:r>
      <w:r w:rsidR="00AD54AA" w:rsidRPr="002E4AE5">
        <w:rPr>
          <w:rFonts w:ascii="Arial" w:hAnsi="Arial" w:cs="Arial"/>
        </w:rPr>
        <w:t xml:space="preserve"> single factor in business and</w:t>
      </w:r>
      <w:r w:rsidRPr="002E4AE5">
        <w:rPr>
          <w:rFonts w:ascii="Arial" w:hAnsi="Arial" w:cs="Arial"/>
        </w:rPr>
        <w:t xml:space="preserve"> is </w:t>
      </w:r>
      <w:r w:rsidR="00AD54AA" w:rsidRPr="002E4AE5">
        <w:rPr>
          <w:rFonts w:ascii="Arial" w:hAnsi="Arial" w:cs="Arial"/>
        </w:rPr>
        <w:t xml:space="preserve">like </w:t>
      </w:r>
      <w:r w:rsidRPr="002E4AE5">
        <w:rPr>
          <w:rFonts w:ascii="Arial" w:hAnsi="Arial" w:cs="Arial"/>
        </w:rPr>
        <w:t xml:space="preserve">the blood that runs through its veins. Good </w:t>
      </w:r>
      <w:r w:rsidR="00AD54AA" w:rsidRPr="002E4AE5">
        <w:rPr>
          <w:rFonts w:ascii="Arial" w:hAnsi="Arial" w:cs="Arial"/>
        </w:rPr>
        <w:t>communication is vital</w:t>
      </w:r>
      <w:r w:rsidRPr="002E4AE5">
        <w:rPr>
          <w:rFonts w:ascii="Arial" w:hAnsi="Arial" w:cs="Arial"/>
        </w:rPr>
        <w:t xml:space="preserve"> in all aspects of business from managing employees, working in an efficient productive and harmonious environment to selling ideas to customers. </w:t>
      </w:r>
      <w:r w:rsidR="00AD54AA" w:rsidRPr="002E4AE5">
        <w:rPr>
          <w:rFonts w:ascii="Arial" w:hAnsi="Arial" w:cs="Arial"/>
        </w:rPr>
        <w:t xml:space="preserve">Communication can keep staff motivated and happy thus becoming more beneficial and increasing loyalty to the company. </w:t>
      </w:r>
      <w:r w:rsidR="00AA4B5B" w:rsidRPr="002E4AE5">
        <w:rPr>
          <w:rFonts w:ascii="Arial" w:hAnsi="Arial" w:cs="Arial"/>
        </w:rPr>
        <w:t>It</w:t>
      </w:r>
      <w:r w:rsidR="00AD54AA" w:rsidRPr="002E4AE5">
        <w:rPr>
          <w:rFonts w:ascii="Arial" w:hAnsi="Arial" w:cs="Arial"/>
        </w:rPr>
        <w:t xml:space="preserve"> is paramount in being able to put forward clear, understandable, coherent and credible messages. It affects how trustworthy and professional a business appears</w:t>
      </w:r>
      <w:r w:rsidR="00AA4B5B" w:rsidRPr="002E4AE5">
        <w:rPr>
          <w:rFonts w:ascii="Arial" w:hAnsi="Arial" w:cs="Arial"/>
        </w:rPr>
        <w:t xml:space="preserve"> and has a direct connection on how the whole organisation performs efficiently and financially.</w:t>
      </w:r>
    </w:p>
    <w:p w14:paraId="1D2EBE11" w14:textId="77777777" w:rsidR="00AA4B5B" w:rsidRPr="002E4AE5" w:rsidRDefault="00AA4B5B" w:rsidP="002E4AE5">
      <w:pPr>
        <w:pStyle w:val="NoSpacing"/>
        <w:rPr>
          <w:rFonts w:ascii="Arial" w:hAnsi="Arial" w:cs="Arial"/>
        </w:rPr>
      </w:pPr>
    </w:p>
    <w:p w14:paraId="609E4DDD" w14:textId="72CC93B0" w:rsidR="00AA4B5B" w:rsidRPr="002E4AE5" w:rsidRDefault="00AA4B5B" w:rsidP="002E4AE5">
      <w:pPr>
        <w:pStyle w:val="NoSpacing"/>
        <w:rPr>
          <w:rFonts w:ascii="Arial" w:hAnsi="Arial" w:cs="Arial"/>
        </w:rPr>
      </w:pPr>
      <w:r w:rsidRPr="002E4AE5">
        <w:rPr>
          <w:rFonts w:ascii="Arial" w:hAnsi="Arial" w:cs="Arial"/>
        </w:rPr>
        <w:lastRenderedPageBreak/>
        <w:t>Team working can vastly benefit the productivity</w:t>
      </w:r>
      <w:r w:rsidR="00446EBD" w:rsidRPr="002E4AE5">
        <w:rPr>
          <w:rFonts w:ascii="Arial" w:hAnsi="Arial" w:cs="Arial"/>
        </w:rPr>
        <w:t xml:space="preserve"> and harmony of</w:t>
      </w:r>
      <w:r w:rsidRPr="002E4AE5">
        <w:rPr>
          <w:rFonts w:ascii="Arial" w:hAnsi="Arial" w:cs="Arial"/>
        </w:rPr>
        <w:t xml:space="preserve"> </w:t>
      </w:r>
      <w:r w:rsidR="00446EBD" w:rsidRPr="002E4AE5">
        <w:rPr>
          <w:rFonts w:ascii="Arial" w:hAnsi="Arial" w:cs="Arial"/>
        </w:rPr>
        <w:t>a business. It is a great way of exchanging new ideas and sharing knowledge while striving for shared goals rather than individual benefit. It can decrease stress and work load while strengthening the bond and camaraderie of employees.</w:t>
      </w:r>
    </w:p>
    <w:p w14:paraId="57C614B1" w14:textId="77777777" w:rsidR="00AD54AA" w:rsidRPr="002E4AE5" w:rsidRDefault="00AD54AA" w:rsidP="002E4AE5">
      <w:pPr>
        <w:pStyle w:val="NoSpacing"/>
        <w:rPr>
          <w:rFonts w:ascii="Arial" w:hAnsi="Arial" w:cs="Arial"/>
        </w:rPr>
      </w:pPr>
    </w:p>
    <w:p w14:paraId="635CF116" w14:textId="77777777" w:rsidR="00AD54AA" w:rsidRPr="002E4AE5" w:rsidRDefault="00AD54AA" w:rsidP="002E4AE5">
      <w:pPr>
        <w:pStyle w:val="NoSpacing"/>
        <w:rPr>
          <w:rFonts w:ascii="Arial" w:eastAsia="Times New Roman" w:hAnsi="Arial" w:cs="Arial"/>
        </w:rPr>
      </w:pPr>
    </w:p>
    <w:p w14:paraId="438FED42" w14:textId="77777777" w:rsidR="00752586" w:rsidRPr="002E4AE5" w:rsidRDefault="00752586" w:rsidP="002E4AE5">
      <w:pPr>
        <w:pStyle w:val="NoSpacing"/>
        <w:rPr>
          <w:rFonts w:ascii="Arial" w:hAnsi="Arial" w:cs="Arial"/>
          <w:color w:val="555555"/>
          <w:shd w:val="clear" w:color="auto" w:fill="FFFFFF"/>
        </w:rPr>
      </w:pPr>
    </w:p>
    <w:p w14:paraId="038DD792" w14:textId="77777777" w:rsidR="00D93C1E" w:rsidRPr="002E4AE5" w:rsidRDefault="00D93C1E" w:rsidP="002E4AE5">
      <w:pPr>
        <w:pStyle w:val="NoSpacing"/>
        <w:rPr>
          <w:rFonts w:ascii="Arial" w:hAnsi="Arial" w:cs="Arial"/>
          <w:color w:val="555555"/>
          <w:shd w:val="clear" w:color="auto" w:fill="FFFFFF"/>
        </w:rPr>
      </w:pPr>
    </w:p>
    <w:p w14:paraId="7393A04D" w14:textId="77777777" w:rsidR="00752586" w:rsidRPr="002E4AE5" w:rsidRDefault="00752586" w:rsidP="002E4AE5">
      <w:pPr>
        <w:pStyle w:val="NoSpacing"/>
        <w:rPr>
          <w:rFonts w:ascii="Arial" w:hAnsi="Arial" w:cs="Arial"/>
        </w:rPr>
      </w:pPr>
    </w:p>
    <w:p w14:paraId="0179A6E2" w14:textId="77777777" w:rsidR="00BA0467" w:rsidRPr="002E4AE5" w:rsidRDefault="00BA0467" w:rsidP="002E4AE5">
      <w:pPr>
        <w:pStyle w:val="NoSpacing"/>
        <w:rPr>
          <w:rFonts w:ascii="Arial" w:hAnsi="Arial" w:cs="Arial"/>
        </w:rPr>
      </w:pPr>
    </w:p>
    <w:p w14:paraId="316E3FAE" w14:textId="77777777" w:rsidR="00E72207" w:rsidRPr="002E4AE5" w:rsidRDefault="00E72207" w:rsidP="002E4AE5">
      <w:pPr>
        <w:pStyle w:val="NoSpacing"/>
        <w:rPr>
          <w:rFonts w:ascii="Arial" w:hAnsi="Arial" w:cs="Arial"/>
        </w:rPr>
      </w:pPr>
    </w:p>
    <w:p w14:paraId="6D8DC51C" w14:textId="77777777" w:rsidR="00E72207" w:rsidRPr="002E4AE5" w:rsidRDefault="00E72207" w:rsidP="002E4AE5">
      <w:pPr>
        <w:pStyle w:val="NoSpacing"/>
        <w:rPr>
          <w:rFonts w:ascii="Arial" w:hAnsi="Arial" w:cs="Arial"/>
        </w:rPr>
      </w:pPr>
    </w:p>
    <w:p w14:paraId="23511C0C" w14:textId="77777777" w:rsidR="00E72207" w:rsidRPr="002E4AE5" w:rsidRDefault="00E72207" w:rsidP="002E4AE5">
      <w:pPr>
        <w:pStyle w:val="NoSpacing"/>
        <w:rPr>
          <w:rFonts w:ascii="Arial" w:hAnsi="Arial" w:cs="Arial"/>
        </w:rPr>
      </w:pPr>
    </w:p>
    <w:p w14:paraId="18387050" w14:textId="77777777" w:rsidR="00E72207" w:rsidRPr="002E4AE5" w:rsidRDefault="00E72207" w:rsidP="002E4AE5">
      <w:pPr>
        <w:pStyle w:val="NoSpacing"/>
        <w:rPr>
          <w:rFonts w:ascii="Arial" w:hAnsi="Arial" w:cs="Arial"/>
        </w:rPr>
      </w:pPr>
    </w:p>
    <w:p w14:paraId="6BEFBD4C" w14:textId="77777777" w:rsidR="00991BEE" w:rsidRPr="002E4AE5" w:rsidRDefault="00991BEE" w:rsidP="002E4AE5">
      <w:pPr>
        <w:pStyle w:val="NoSpacing"/>
        <w:rPr>
          <w:rFonts w:ascii="Arial" w:hAnsi="Arial" w:cs="Arial"/>
        </w:rPr>
      </w:pPr>
    </w:p>
    <w:sdt>
      <w:sdtPr>
        <w:rPr>
          <w:rFonts w:ascii="Arial" w:hAnsi="Arial" w:cs="Arial"/>
        </w:rPr>
        <w:id w:val="-656921010"/>
        <w:docPartObj>
          <w:docPartGallery w:val="Bibliographies"/>
          <w:docPartUnique/>
        </w:docPartObj>
      </w:sdtPr>
      <w:sdtContent>
        <w:p w14:paraId="2EA9DBF9" w14:textId="1038F339" w:rsidR="00A41107" w:rsidRPr="003140A6" w:rsidRDefault="00430F13" w:rsidP="003140A6">
          <w:pPr>
            <w:pStyle w:val="NoSpacing"/>
            <w:rPr>
              <w:rStyle w:val="Heading1Char"/>
              <w:rFonts w:ascii="Arial" w:hAnsi="Arial" w:cs="Arial"/>
              <w:sz w:val="24"/>
              <w:szCs w:val="24"/>
            </w:rPr>
          </w:pPr>
          <w:r w:rsidRPr="003140A6">
            <w:rPr>
              <w:rStyle w:val="Heading1Char"/>
              <w:rFonts w:ascii="Arial" w:hAnsi="Arial" w:cs="Arial"/>
              <w:sz w:val="24"/>
              <w:szCs w:val="24"/>
            </w:rPr>
            <w:t>References</w:t>
          </w:r>
        </w:p>
        <w:sdt>
          <w:sdtPr>
            <w:rPr>
              <w:rFonts w:ascii="Arial" w:hAnsi="Arial" w:cs="Arial"/>
            </w:rPr>
            <w:id w:val="111145805"/>
            <w:bibliography/>
          </w:sdtPr>
          <w:sdtContent>
            <w:p w14:paraId="235D658D" w14:textId="77777777" w:rsidR="003433A1" w:rsidRPr="003140A6" w:rsidRDefault="003433A1" w:rsidP="003140A6">
              <w:pPr>
                <w:pStyle w:val="NoSpacing"/>
                <w:rPr>
                  <w:rFonts w:ascii="Arial" w:hAnsi="Arial" w:cs="Arial"/>
                </w:rPr>
              </w:pPr>
            </w:p>
            <w:p w14:paraId="50FE98EE" w14:textId="77777777" w:rsidR="003140A6" w:rsidRPr="003140A6" w:rsidRDefault="003140A6" w:rsidP="003140A6">
              <w:pPr>
                <w:pStyle w:val="NoSpacing"/>
                <w:rPr>
                  <w:rFonts w:ascii="Arial" w:hAnsi="Arial" w:cs="Arial"/>
                  <w:color w:val="454545"/>
                  <w:kern w:val="36"/>
                </w:rPr>
              </w:pPr>
            </w:p>
            <w:p w14:paraId="0C0689D3" w14:textId="77777777" w:rsidR="003140A6" w:rsidRPr="003140A6" w:rsidRDefault="003140A6" w:rsidP="003140A6">
              <w:pPr>
                <w:pStyle w:val="NoSpacing"/>
                <w:rPr>
                  <w:rFonts w:ascii="Arial" w:hAnsi="Arial" w:cs="Arial"/>
                  <w:color w:val="454545"/>
                  <w:kern w:val="36"/>
                </w:rPr>
              </w:pPr>
              <w:bookmarkStart w:id="11" w:name="_GoBack"/>
              <w:bookmarkEnd w:id="11"/>
            </w:p>
            <w:p w14:paraId="1C94C060" w14:textId="77777777" w:rsidR="003140A6" w:rsidRPr="003140A6" w:rsidRDefault="003140A6" w:rsidP="003140A6">
              <w:pPr>
                <w:pStyle w:val="NoSpacing"/>
                <w:rPr>
                  <w:rFonts w:ascii="Arial" w:hAnsi="Arial" w:cs="Arial"/>
                </w:rPr>
              </w:pPr>
              <w:r w:rsidRPr="003140A6">
                <w:rPr>
                  <w:rFonts w:ascii="Arial" w:hAnsi="Arial" w:cs="Arial"/>
                  <w:color w:val="454545"/>
                  <w:kern w:val="36"/>
                </w:rPr>
                <w:t>BBC, (2011</w:t>
              </w:r>
              <w:proofErr w:type="gramStart"/>
              <w:r w:rsidRPr="003140A6">
                <w:rPr>
                  <w:rFonts w:ascii="Arial" w:hAnsi="Arial" w:cs="Arial"/>
                  <w:color w:val="454545"/>
                  <w:kern w:val="36"/>
                </w:rPr>
                <w:t>)  ‘</w:t>
              </w:r>
              <w:proofErr w:type="gramEnd"/>
              <w:r w:rsidRPr="003140A6">
                <w:rPr>
                  <w:rFonts w:ascii="Arial" w:hAnsi="Arial" w:cs="Arial"/>
                  <w:color w:val="454545"/>
                  <w:kern w:val="36"/>
                </w:rPr>
                <w:t>Labour of Hercules? What next for RAF Lyneham</w:t>
              </w:r>
              <w:r w:rsidRPr="003140A6">
                <w:rPr>
                  <w:rFonts w:ascii="Arial" w:hAnsi="Arial" w:cs="Arial"/>
                  <w:color w:val="454545"/>
                  <w:kern w:val="36"/>
                </w:rPr>
                <w:t xml:space="preserve">’. </w:t>
              </w:r>
              <w:hyperlink r:id="rId10" w:history="1">
                <w:r w:rsidRPr="003140A6">
                  <w:rPr>
                    <w:rStyle w:val="Hyperlink"/>
                    <w:rFonts w:ascii="Arial" w:hAnsi="Arial" w:cs="Arial"/>
                  </w:rPr>
                  <w:t>http://w</w:t>
                </w:r>
                <w:r w:rsidRPr="003140A6">
                  <w:rPr>
                    <w:rStyle w:val="Hyperlink"/>
                    <w:rFonts w:ascii="Arial" w:hAnsi="Arial" w:cs="Arial"/>
                  </w:rPr>
                  <w:t>w</w:t>
                </w:r>
                <w:r w:rsidRPr="003140A6">
                  <w:rPr>
                    <w:rStyle w:val="Hyperlink"/>
                    <w:rFonts w:ascii="Arial" w:hAnsi="Arial" w:cs="Arial"/>
                  </w:rPr>
                  <w:t>w</w:t>
                </w:r>
                <w:r w:rsidRPr="003140A6">
                  <w:rPr>
                    <w:rStyle w:val="Hyperlink"/>
                    <w:rFonts w:ascii="Arial" w:hAnsi="Arial" w:cs="Arial"/>
                  </w:rPr>
                  <w:t>.bbc.co.uk/blogs/daveharvey/2011/03/labour_of_hercules_what_next_f.html</w:t>
                </w:r>
              </w:hyperlink>
              <w:r w:rsidRPr="003140A6">
                <w:rPr>
                  <w:rFonts w:ascii="Arial" w:hAnsi="Arial" w:cs="Arial"/>
                </w:rPr>
                <w:t xml:space="preserve"> </w:t>
              </w:r>
              <w:r w:rsidRPr="003140A6">
                <w:rPr>
                  <w:rFonts w:ascii="Arial" w:hAnsi="Arial" w:cs="Arial"/>
                  <w:noProof/>
                  <w:color w:val="000000" w:themeColor="text1"/>
                </w:rPr>
                <w:t>[Accessed: 01 May 2018].</w:t>
              </w:r>
            </w:p>
            <w:p w14:paraId="0AE23692" w14:textId="77777777" w:rsidR="003140A6" w:rsidRPr="003140A6" w:rsidRDefault="003140A6" w:rsidP="003140A6">
              <w:pPr>
                <w:pStyle w:val="NoSpacing"/>
                <w:rPr>
                  <w:rFonts w:ascii="Arial" w:hAnsi="Arial" w:cs="Arial"/>
                </w:rPr>
              </w:pPr>
            </w:p>
            <w:p w14:paraId="3B0D5E2A" w14:textId="77777777" w:rsidR="003140A6" w:rsidRPr="003140A6" w:rsidRDefault="003140A6" w:rsidP="003140A6">
              <w:pPr>
                <w:pStyle w:val="NoSpacing"/>
                <w:rPr>
                  <w:rFonts w:ascii="Arial" w:hAnsi="Arial" w:cs="Arial"/>
                </w:rPr>
              </w:pPr>
              <w:r w:rsidRPr="003140A6">
                <w:rPr>
                  <w:rFonts w:ascii="Arial" w:hAnsi="Arial" w:cs="Arial"/>
                </w:rPr>
                <w:t xml:space="preserve">Charles, K. (1998). </w:t>
              </w:r>
              <w:r w:rsidRPr="003140A6">
                <w:rPr>
                  <w:rFonts w:ascii="Arial" w:hAnsi="Arial" w:cs="Arial"/>
                  <w:i/>
                </w:rPr>
                <w:t>Peak performance the art of communication.</w:t>
              </w:r>
              <w:r w:rsidRPr="003140A6">
                <w:rPr>
                  <w:rFonts w:ascii="Arial" w:hAnsi="Arial" w:cs="Arial"/>
                </w:rPr>
                <w:t xml:space="preserve"> [Electronic version]. Black Enterprise. August 1998, </w:t>
              </w:r>
              <w:proofErr w:type="gramStart"/>
              <w:r w:rsidRPr="003140A6">
                <w:rPr>
                  <w:rFonts w:ascii="Arial" w:hAnsi="Arial" w:cs="Arial"/>
                </w:rPr>
                <w:t>p.l</w:t>
              </w:r>
              <w:proofErr w:type="gramEnd"/>
              <w:r w:rsidRPr="003140A6">
                <w:rPr>
                  <w:rFonts w:ascii="Arial" w:hAnsi="Arial" w:cs="Arial"/>
                </w:rPr>
                <w:t>17</w:t>
              </w:r>
            </w:p>
            <w:p w14:paraId="11A4D48E" w14:textId="77777777" w:rsidR="003140A6" w:rsidRPr="003140A6" w:rsidRDefault="003140A6" w:rsidP="003140A6">
              <w:pPr>
                <w:pStyle w:val="NoSpacing"/>
                <w:rPr>
                  <w:rFonts w:ascii="Arial" w:hAnsi="Arial" w:cs="Arial"/>
                </w:rPr>
              </w:pPr>
            </w:p>
            <w:p w14:paraId="0691FA88" w14:textId="77777777" w:rsidR="003140A6" w:rsidRPr="003140A6" w:rsidRDefault="003140A6" w:rsidP="003140A6">
              <w:pPr>
                <w:pStyle w:val="NoSpacing"/>
                <w:rPr>
                  <w:rFonts w:ascii="Arial" w:hAnsi="Arial" w:cs="Arial"/>
                </w:rPr>
              </w:pPr>
              <w:r w:rsidRPr="003140A6">
                <w:rPr>
                  <w:rFonts w:ascii="Arial" w:hAnsi="Arial" w:cs="Arial"/>
                </w:rPr>
                <w:t>Dunn, R. (2002</w:t>
              </w:r>
              <w:proofErr w:type="gramStart"/>
              <w:r w:rsidRPr="003140A6">
                <w:rPr>
                  <w:rFonts w:ascii="Arial" w:hAnsi="Arial" w:cs="Arial"/>
                </w:rPr>
                <w:t xml:space="preserve">)  </w:t>
              </w:r>
              <w:r w:rsidRPr="003140A6">
                <w:rPr>
                  <w:rFonts w:ascii="Arial" w:hAnsi="Arial" w:cs="Arial"/>
                  <w:i/>
                </w:rPr>
                <w:t>Haimann’s</w:t>
              </w:r>
              <w:proofErr w:type="gramEnd"/>
              <w:r w:rsidRPr="003140A6">
                <w:rPr>
                  <w:rFonts w:ascii="Arial" w:hAnsi="Arial" w:cs="Arial"/>
                  <w:i/>
                </w:rPr>
                <w:t xml:space="preserve"> healthcare management</w:t>
              </w:r>
              <w:r w:rsidRPr="003140A6">
                <w:rPr>
                  <w:rFonts w:ascii="Arial" w:hAnsi="Arial" w:cs="Arial"/>
                </w:rPr>
                <w:t>. 7th ed. Chicago: Health Administration Press.</w:t>
              </w:r>
            </w:p>
            <w:p w14:paraId="2944D726" w14:textId="77777777" w:rsidR="003140A6" w:rsidRPr="003140A6" w:rsidRDefault="003140A6" w:rsidP="003140A6">
              <w:pPr>
                <w:pStyle w:val="NoSpacing"/>
                <w:rPr>
                  <w:rFonts w:ascii="Arial" w:hAnsi="Arial" w:cs="Arial"/>
                </w:rPr>
              </w:pPr>
            </w:p>
            <w:p w14:paraId="4E6357F2" w14:textId="53349AE9" w:rsidR="003433A1" w:rsidRPr="003140A6" w:rsidRDefault="003433A1" w:rsidP="003140A6">
              <w:pPr>
                <w:pStyle w:val="NoSpacing"/>
                <w:rPr>
                  <w:rFonts w:ascii="Arial" w:hAnsi="Arial" w:cs="Arial"/>
                  <w:color w:val="000000"/>
                </w:rPr>
              </w:pPr>
              <w:r w:rsidRPr="003140A6">
                <w:rPr>
                  <w:rFonts w:ascii="Arial" w:hAnsi="Arial" w:cs="Arial"/>
                  <w:color w:val="000000"/>
                </w:rPr>
                <w:t>Fiske, J. (1982) </w:t>
              </w:r>
              <w:r w:rsidRPr="003140A6">
                <w:rPr>
                  <w:rFonts w:ascii="Arial" w:hAnsi="Arial" w:cs="Arial"/>
                  <w:i/>
                  <w:iCs/>
                  <w:color w:val="000000"/>
                </w:rPr>
                <w:t>Introduction to communication studies. </w:t>
              </w:r>
              <w:r w:rsidRPr="003140A6">
                <w:rPr>
                  <w:rFonts w:ascii="Arial" w:hAnsi="Arial" w:cs="Arial"/>
                  <w:color w:val="000000"/>
                </w:rPr>
                <w:t xml:space="preserve">London: Routledge Chapter 1, Communication Theory' Is A Good Introduction </w:t>
              </w:r>
              <w:proofErr w:type="gramStart"/>
              <w:r w:rsidRPr="003140A6">
                <w:rPr>
                  <w:rFonts w:ascii="Arial" w:hAnsi="Arial" w:cs="Arial"/>
                  <w:color w:val="000000"/>
                </w:rPr>
                <w:t>To</w:t>
              </w:r>
              <w:proofErr w:type="gramEnd"/>
              <w:r w:rsidRPr="003140A6">
                <w:rPr>
                  <w:rFonts w:ascii="Arial" w:hAnsi="Arial" w:cs="Arial"/>
                  <w:color w:val="000000"/>
                </w:rPr>
                <w:t xml:space="preserve"> This Topic</w:t>
              </w:r>
            </w:p>
            <w:p w14:paraId="0C638FCF" w14:textId="77777777" w:rsidR="001C3A15" w:rsidRPr="003140A6" w:rsidRDefault="001C3A15" w:rsidP="003140A6">
              <w:pPr>
                <w:pStyle w:val="NoSpacing"/>
                <w:rPr>
                  <w:rFonts w:ascii="Arial" w:hAnsi="Arial" w:cs="Arial"/>
                  <w:color w:val="454545"/>
                  <w:kern w:val="36"/>
                </w:rPr>
              </w:pPr>
            </w:p>
            <w:p w14:paraId="5D3E9B9F" w14:textId="38DAC217" w:rsidR="003433A1" w:rsidRPr="003140A6" w:rsidRDefault="003140A6" w:rsidP="003140A6">
              <w:pPr>
                <w:pStyle w:val="NoSpacing"/>
                <w:rPr>
                  <w:rFonts w:ascii="Arial" w:hAnsi="Arial" w:cs="Arial"/>
                </w:rPr>
              </w:pPr>
              <w:r w:rsidRPr="003140A6">
                <w:rPr>
                  <w:rFonts w:ascii="Arial" w:hAnsi="Arial" w:cs="Arial"/>
                </w:rPr>
                <w:t>Willis Towers Watson (2009) ‘2009/2010 Communication ROI Study Report: Capitalizing on Effective Communication’,</w:t>
              </w:r>
              <w:r w:rsidRPr="003140A6">
                <w:rPr>
                  <w:rFonts w:ascii="Arial" w:hAnsi="Arial" w:cs="Arial"/>
                </w:rPr>
                <w:t xml:space="preserve"> </w:t>
              </w:r>
              <w:hyperlink r:id="rId11" w:history="1">
                <w:r w:rsidR="003433A1" w:rsidRPr="003140A6">
                  <w:rPr>
                    <w:rStyle w:val="Hyperlink"/>
                    <w:rFonts w:ascii="Arial" w:hAnsi="Arial" w:cs="Arial"/>
                  </w:rPr>
                  <w:t>https://www.to</w:t>
                </w:r>
                <w:r w:rsidR="003433A1" w:rsidRPr="003140A6">
                  <w:rPr>
                    <w:rStyle w:val="Hyperlink"/>
                    <w:rFonts w:ascii="Arial" w:hAnsi="Arial" w:cs="Arial"/>
                  </w:rPr>
                  <w:t>w</w:t>
                </w:r>
                <w:r w:rsidR="003433A1" w:rsidRPr="003140A6">
                  <w:rPr>
                    <w:rStyle w:val="Hyperlink"/>
                    <w:rFonts w:ascii="Arial" w:hAnsi="Arial" w:cs="Arial"/>
                  </w:rPr>
                  <w:t>erswatson.com/en-GB/Insights/IC-Types/Survey-Research-Results/2009/12/20092010-Communication-ROI-Study-Report-Capitalizing-on-Effective-Communication</w:t>
                </w:r>
              </w:hyperlink>
              <w:r w:rsidRPr="003140A6">
                <w:rPr>
                  <w:rFonts w:ascii="Arial" w:hAnsi="Arial" w:cs="Arial"/>
                </w:rPr>
                <w:t xml:space="preserve"> </w:t>
              </w:r>
              <w:r w:rsidRPr="003140A6">
                <w:rPr>
                  <w:rFonts w:ascii="Arial" w:hAnsi="Arial" w:cs="Arial"/>
                  <w:noProof/>
                  <w:color w:val="000000" w:themeColor="text1"/>
                </w:rPr>
                <w:t>[Accessed: 01 May 2018].</w:t>
              </w:r>
            </w:p>
            <w:p w14:paraId="7360D837" w14:textId="77777777" w:rsidR="005B11C1" w:rsidRDefault="005B11C1" w:rsidP="005B11C1">
              <w:pPr>
                <w:rPr>
                  <w:rFonts w:ascii="Arial" w:hAnsi="Arial" w:cs="Arial"/>
                </w:rPr>
              </w:pPr>
            </w:p>
            <w:p w14:paraId="3EE96955" w14:textId="46372D3F" w:rsidR="005B11C1" w:rsidRPr="003140A6" w:rsidRDefault="005B11C1" w:rsidP="005B11C1">
              <w:pPr>
                <w:rPr>
                  <w:rFonts w:ascii="Arial" w:hAnsi="Arial" w:cs="Arial"/>
                </w:rPr>
              </w:pPr>
              <w:r w:rsidRPr="005B11C1">
                <w:rPr>
                  <w:rFonts w:ascii="Arial" w:hAnsi="Arial" w:cs="Arial"/>
                  <w:iCs/>
                  <w:color w:val="000000"/>
                  <w:shd w:val="clear" w:color="auto" w:fill="FFFFFF"/>
                </w:rPr>
                <w:t>N</w:t>
              </w:r>
              <w:r>
                <w:rPr>
                  <w:rFonts w:ascii="Arial" w:hAnsi="Arial" w:cs="Arial"/>
                  <w:iCs/>
                  <w:color w:val="000000"/>
                  <w:shd w:val="clear" w:color="auto" w:fill="FFFFFF"/>
                </w:rPr>
                <w:t>estor, M. (</w:t>
              </w:r>
              <w:r w:rsidRPr="005B11C1">
                <w:rPr>
                  <w:rFonts w:ascii="Arial" w:hAnsi="Arial" w:cs="Arial"/>
                  <w:iCs/>
                  <w:color w:val="000000"/>
                  <w:shd w:val="clear" w:color="auto" w:fill="FFFFFF"/>
                </w:rPr>
                <w:t>2018</w:t>
              </w:r>
              <w:r>
                <w:rPr>
                  <w:rFonts w:ascii="Arial" w:hAnsi="Arial" w:cs="Arial"/>
                  <w:iCs/>
                  <w:color w:val="000000"/>
                  <w:shd w:val="clear" w:color="auto" w:fill="FFFFFF"/>
                </w:rPr>
                <w:t>)</w:t>
              </w:r>
              <w:r>
                <w:rPr>
                  <w:rFonts w:ascii="Arial" w:hAnsi="Arial" w:cs="Arial"/>
                </w:rPr>
                <w:t xml:space="preserve"> ‘</w:t>
              </w:r>
              <w:r w:rsidRPr="005B11C1">
                <w:rPr>
                  <w:rFonts w:ascii="Arial" w:hAnsi="Arial" w:cs="Arial"/>
                </w:rPr>
                <w:t>The Importance of Telephone Communication in Business</w:t>
              </w:r>
              <w:r>
                <w:rPr>
                  <w:rFonts w:ascii="Arial" w:hAnsi="Arial" w:cs="Arial"/>
                </w:rPr>
                <w:t>’,</w:t>
              </w:r>
              <w:r>
                <w:rPr>
                  <w:rFonts w:ascii="Arial" w:hAnsi="Arial" w:cs="Arial"/>
                </w:rPr>
                <w:t xml:space="preserve"> </w:t>
              </w:r>
              <w:hyperlink r:id="rId12" w:history="1">
                <w:r w:rsidRPr="006B1FDA">
                  <w:rPr>
                    <w:rStyle w:val="Hyperlink"/>
                    <w:rFonts w:ascii="Arial" w:hAnsi="Arial" w:cs="Arial"/>
                  </w:rPr>
                  <w:t>http://smallbusiness.chron.com/importance-telephone-communication-business-22150.html</w:t>
                </w:r>
              </w:hyperlink>
              <w:r>
                <w:rPr>
                  <w:rFonts w:ascii="Arial" w:hAnsi="Arial" w:cs="Arial"/>
                </w:rPr>
                <w:t xml:space="preserve">  </w:t>
              </w:r>
              <w:r w:rsidRPr="003140A6">
                <w:rPr>
                  <w:rFonts w:ascii="Arial" w:hAnsi="Arial" w:cs="Arial"/>
                  <w:noProof/>
                  <w:color w:val="000000" w:themeColor="text1"/>
                </w:rPr>
                <w:t>[Accessed: 01 May 2018].</w:t>
              </w:r>
            </w:p>
            <w:p w14:paraId="59152B19" w14:textId="273941A1" w:rsidR="00430F13" w:rsidRPr="003140A6" w:rsidRDefault="00430F13" w:rsidP="003140A6">
              <w:pPr>
                <w:pStyle w:val="NoSpacing"/>
                <w:rPr>
                  <w:rFonts w:ascii="Arial" w:hAnsi="Arial" w:cs="Arial"/>
                </w:rPr>
              </w:pPr>
            </w:p>
            <w:p w14:paraId="2876E99E" w14:textId="77777777" w:rsidR="002A4D98" w:rsidRPr="003140A6" w:rsidRDefault="002A4D98" w:rsidP="003140A6">
              <w:pPr>
                <w:pStyle w:val="NoSpacing"/>
                <w:rPr>
                  <w:rFonts w:ascii="Arial" w:hAnsi="Arial" w:cs="Arial"/>
                  <w:noProof/>
                  <w:color w:val="000000" w:themeColor="text1"/>
                </w:rPr>
              </w:pPr>
            </w:p>
            <w:p w14:paraId="599FBE73" w14:textId="7A7822A4" w:rsidR="00CD401D" w:rsidRPr="003140A6" w:rsidRDefault="003140A6" w:rsidP="003140A6">
              <w:pPr>
                <w:pStyle w:val="NoSpacing"/>
                <w:rPr>
                  <w:rFonts w:ascii="Arial" w:eastAsia="Times New Roman" w:hAnsi="Arial" w:cs="Arial"/>
                </w:rPr>
              </w:pPr>
            </w:p>
          </w:sdtContent>
        </w:sdt>
      </w:sdtContent>
    </w:sdt>
    <w:p w14:paraId="53A6C725" w14:textId="77777777" w:rsidR="00CD401D" w:rsidRPr="002E4AE5" w:rsidRDefault="00CD401D" w:rsidP="002E4AE5">
      <w:pPr>
        <w:pStyle w:val="NoSpacing"/>
        <w:rPr>
          <w:rFonts w:ascii="Arial" w:eastAsia="Times New Roman" w:hAnsi="Arial" w:cs="Arial"/>
        </w:rPr>
      </w:pPr>
    </w:p>
    <w:sectPr w:rsidR="00CD401D" w:rsidRPr="002E4AE5" w:rsidSect="00886D3E">
      <w:headerReference w:type="even" r:id="rId13"/>
      <w:head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F1C27" w14:textId="77777777" w:rsidR="001F43C4" w:rsidRDefault="001F43C4" w:rsidP="00E72207">
      <w:r>
        <w:separator/>
      </w:r>
    </w:p>
  </w:endnote>
  <w:endnote w:type="continuationSeparator" w:id="0">
    <w:p w14:paraId="047D25D3" w14:textId="77777777" w:rsidR="001F43C4" w:rsidRDefault="001F43C4" w:rsidP="00E72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E00002FF" w:usb1="6AC7FDFB" w:usb2="00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C727CB" w14:textId="77777777" w:rsidR="001F43C4" w:rsidRDefault="001F43C4" w:rsidP="00E72207">
      <w:r>
        <w:separator/>
      </w:r>
    </w:p>
  </w:footnote>
  <w:footnote w:type="continuationSeparator" w:id="0">
    <w:p w14:paraId="04C8BF12" w14:textId="77777777" w:rsidR="001F43C4" w:rsidRDefault="001F43C4" w:rsidP="00E722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1945350"/>
      <w:docPartObj>
        <w:docPartGallery w:val="Page Numbers (Top of Page)"/>
        <w:docPartUnique/>
      </w:docPartObj>
    </w:sdtPr>
    <w:sdtContent>
      <w:p w14:paraId="65508D66" w14:textId="5A749EB9" w:rsidR="003140A6" w:rsidRDefault="003140A6" w:rsidP="00313A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972AC4" w14:textId="77777777" w:rsidR="003140A6" w:rsidRDefault="003140A6" w:rsidP="0047086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88157946"/>
      <w:docPartObj>
        <w:docPartGallery w:val="Page Numbers (Top of Page)"/>
        <w:docPartUnique/>
      </w:docPartObj>
    </w:sdtPr>
    <w:sdtContent>
      <w:p w14:paraId="5AC67E2C" w14:textId="67F07388" w:rsidR="003140A6" w:rsidRDefault="003140A6" w:rsidP="00313A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CC397E" w14:textId="77777777" w:rsidR="003140A6" w:rsidRDefault="003140A6" w:rsidP="00470866">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977D9"/>
    <w:multiLevelType w:val="multilevel"/>
    <w:tmpl w:val="1BD2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A7872"/>
    <w:multiLevelType w:val="multilevel"/>
    <w:tmpl w:val="0C124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E653D"/>
    <w:multiLevelType w:val="multilevel"/>
    <w:tmpl w:val="1E24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11591D"/>
    <w:multiLevelType w:val="multilevel"/>
    <w:tmpl w:val="04F2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8C4822"/>
    <w:multiLevelType w:val="multilevel"/>
    <w:tmpl w:val="F6C2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52E63"/>
    <w:multiLevelType w:val="multilevel"/>
    <w:tmpl w:val="ACD27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8D2BF4"/>
    <w:multiLevelType w:val="multilevel"/>
    <w:tmpl w:val="ED84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0"/>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24B6"/>
    <w:rsid w:val="00000F16"/>
    <w:rsid w:val="00020397"/>
    <w:rsid w:val="000234AD"/>
    <w:rsid w:val="00031923"/>
    <w:rsid w:val="0003561F"/>
    <w:rsid w:val="00044BD6"/>
    <w:rsid w:val="00052DE4"/>
    <w:rsid w:val="00054772"/>
    <w:rsid w:val="00060DE9"/>
    <w:rsid w:val="000623B1"/>
    <w:rsid w:val="00065F57"/>
    <w:rsid w:val="000711AA"/>
    <w:rsid w:val="000738B8"/>
    <w:rsid w:val="000928D5"/>
    <w:rsid w:val="000A3070"/>
    <w:rsid w:val="000A6D18"/>
    <w:rsid w:val="000C4B62"/>
    <w:rsid w:val="000D478E"/>
    <w:rsid w:val="000D58AB"/>
    <w:rsid w:val="000E4721"/>
    <w:rsid w:val="000E5D56"/>
    <w:rsid w:val="000F1C12"/>
    <w:rsid w:val="000F2670"/>
    <w:rsid w:val="00120E48"/>
    <w:rsid w:val="00122A0E"/>
    <w:rsid w:val="00126C88"/>
    <w:rsid w:val="001474AF"/>
    <w:rsid w:val="00153DE0"/>
    <w:rsid w:val="00156E1C"/>
    <w:rsid w:val="001665C9"/>
    <w:rsid w:val="00177EBC"/>
    <w:rsid w:val="00181CAB"/>
    <w:rsid w:val="00186A86"/>
    <w:rsid w:val="00190FD2"/>
    <w:rsid w:val="00193993"/>
    <w:rsid w:val="00193B7D"/>
    <w:rsid w:val="001A25A0"/>
    <w:rsid w:val="001A77A8"/>
    <w:rsid w:val="001B2137"/>
    <w:rsid w:val="001B6611"/>
    <w:rsid w:val="001C3A15"/>
    <w:rsid w:val="001D00F8"/>
    <w:rsid w:val="001E4C00"/>
    <w:rsid w:val="001E64FD"/>
    <w:rsid w:val="001F43C4"/>
    <w:rsid w:val="001F52FA"/>
    <w:rsid w:val="00203790"/>
    <w:rsid w:val="00234FBA"/>
    <w:rsid w:val="002423EB"/>
    <w:rsid w:val="00252EFA"/>
    <w:rsid w:val="00255B93"/>
    <w:rsid w:val="00267659"/>
    <w:rsid w:val="002740E2"/>
    <w:rsid w:val="00292EC2"/>
    <w:rsid w:val="002A25B3"/>
    <w:rsid w:val="002A4D98"/>
    <w:rsid w:val="002C50A9"/>
    <w:rsid w:val="002D325F"/>
    <w:rsid w:val="002E16C7"/>
    <w:rsid w:val="002E1748"/>
    <w:rsid w:val="002E321D"/>
    <w:rsid w:val="002E37F1"/>
    <w:rsid w:val="002E4AE5"/>
    <w:rsid w:val="002E7CD5"/>
    <w:rsid w:val="002F00BB"/>
    <w:rsid w:val="00302560"/>
    <w:rsid w:val="003138A8"/>
    <w:rsid w:val="00313A13"/>
    <w:rsid w:val="003140A6"/>
    <w:rsid w:val="00330525"/>
    <w:rsid w:val="00336F3C"/>
    <w:rsid w:val="003433A1"/>
    <w:rsid w:val="00347827"/>
    <w:rsid w:val="0035262E"/>
    <w:rsid w:val="00355792"/>
    <w:rsid w:val="0037790B"/>
    <w:rsid w:val="003C285C"/>
    <w:rsid w:val="003C5FD5"/>
    <w:rsid w:val="003D1710"/>
    <w:rsid w:val="003D3D67"/>
    <w:rsid w:val="003D50A3"/>
    <w:rsid w:val="003E1EFD"/>
    <w:rsid w:val="003E4FFB"/>
    <w:rsid w:val="003E6590"/>
    <w:rsid w:val="003F6275"/>
    <w:rsid w:val="00403A4E"/>
    <w:rsid w:val="00430F13"/>
    <w:rsid w:val="00436D69"/>
    <w:rsid w:val="00437452"/>
    <w:rsid w:val="004445EE"/>
    <w:rsid w:val="00446EBD"/>
    <w:rsid w:val="00450328"/>
    <w:rsid w:val="00467E93"/>
    <w:rsid w:val="00470866"/>
    <w:rsid w:val="00476446"/>
    <w:rsid w:val="004801C8"/>
    <w:rsid w:val="0049322A"/>
    <w:rsid w:val="00494A3C"/>
    <w:rsid w:val="004A1847"/>
    <w:rsid w:val="004A542D"/>
    <w:rsid w:val="004B077F"/>
    <w:rsid w:val="004B159A"/>
    <w:rsid w:val="004E1A0D"/>
    <w:rsid w:val="004E6171"/>
    <w:rsid w:val="004F1C8E"/>
    <w:rsid w:val="00503010"/>
    <w:rsid w:val="005173AA"/>
    <w:rsid w:val="00520337"/>
    <w:rsid w:val="00520F9D"/>
    <w:rsid w:val="00521B09"/>
    <w:rsid w:val="005313E7"/>
    <w:rsid w:val="005349AC"/>
    <w:rsid w:val="00535D58"/>
    <w:rsid w:val="00537E41"/>
    <w:rsid w:val="005607CA"/>
    <w:rsid w:val="005624B6"/>
    <w:rsid w:val="00565EC9"/>
    <w:rsid w:val="00571506"/>
    <w:rsid w:val="00576F8C"/>
    <w:rsid w:val="005774F2"/>
    <w:rsid w:val="00595202"/>
    <w:rsid w:val="0059530C"/>
    <w:rsid w:val="005A5042"/>
    <w:rsid w:val="005A623F"/>
    <w:rsid w:val="005B11C1"/>
    <w:rsid w:val="005B509E"/>
    <w:rsid w:val="00603EEA"/>
    <w:rsid w:val="0060753F"/>
    <w:rsid w:val="0061648F"/>
    <w:rsid w:val="00616F37"/>
    <w:rsid w:val="0062647B"/>
    <w:rsid w:val="006419B5"/>
    <w:rsid w:val="00647AF0"/>
    <w:rsid w:val="0065449A"/>
    <w:rsid w:val="00656241"/>
    <w:rsid w:val="006634A2"/>
    <w:rsid w:val="00677032"/>
    <w:rsid w:val="00692783"/>
    <w:rsid w:val="00692A2F"/>
    <w:rsid w:val="006A4EA7"/>
    <w:rsid w:val="006C0015"/>
    <w:rsid w:val="006C708E"/>
    <w:rsid w:val="006D47FE"/>
    <w:rsid w:val="006D6F8C"/>
    <w:rsid w:val="006F50CD"/>
    <w:rsid w:val="006F6B87"/>
    <w:rsid w:val="006F758F"/>
    <w:rsid w:val="00706879"/>
    <w:rsid w:val="00707A11"/>
    <w:rsid w:val="00707EE6"/>
    <w:rsid w:val="00707FC8"/>
    <w:rsid w:val="00727FE1"/>
    <w:rsid w:val="007428C0"/>
    <w:rsid w:val="0074527B"/>
    <w:rsid w:val="00752586"/>
    <w:rsid w:val="00757E1A"/>
    <w:rsid w:val="0076608B"/>
    <w:rsid w:val="007666AB"/>
    <w:rsid w:val="007667C1"/>
    <w:rsid w:val="00773333"/>
    <w:rsid w:val="0077538F"/>
    <w:rsid w:val="007803B6"/>
    <w:rsid w:val="007C5FA2"/>
    <w:rsid w:val="007D2635"/>
    <w:rsid w:val="007D49B3"/>
    <w:rsid w:val="007D7A38"/>
    <w:rsid w:val="007E0312"/>
    <w:rsid w:val="007E0F5E"/>
    <w:rsid w:val="007F4A51"/>
    <w:rsid w:val="007F5DDB"/>
    <w:rsid w:val="00814BA1"/>
    <w:rsid w:val="0082639A"/>
    <w:rsid w:val="008265BE"/>
    <w:rsid w:val="00835794"/>
    <w:rsid w:val="00856F1D"/>
    <w:rsid w:val="0085772D"/>
    <w:rsid w:val="0086436C"/>
    <w:rsid w:val="00885834"/>
    <w:rsid w:val="00886D3E"/>
    <w:rsid w:val="008A2112"/>
    <w:rsid w:val="008A3F49"/>
    <w:rsid w:val="008C235E"/>
    <w:rsid w:val="008C2682"/>
    <w:rsid w:val="008D4FB7"/>
    <w:rsid w:val="008D5ADA"/>
    <w:rsid w:val="008D71A8"/>
    <w:rsid w:val="0090400B"/>
    <w:rsid w:val="00904774"/>
    <w:rsid w:val="009225E4"/>
    <w:rsid w:val="00922D2A"/>
    <w:rsid w:val="00940352"/>
    <w:rsid w:val="00941B00"/>
    <w:rsid w:val="00945406"/>
    <w:rsid w:val="00950BE8"/>
    <w:rsid w:val="00952E5E"/>
    <w:rsid w:val="0095563B"/>
    <w:rsid w:val="00955E9E"/>
    <w:rsid w:val="00967892"/>
    <w:rsid w:val="00974BCA"/>
    <w:rsid w:val="00991BEE"/>
    <w:rsid w:val="00995E57"/>
    <w:rsid w:val="009B7B9B"/>
    <w:rsid w:val="009C6D76"/>
    <w:rsid w:val="009D08D6"/>
    <w:rsid w:val="009E2B07"/>
    <w:rsid w:val="00A170CC"/>
    <w:rsid w:val="00A26DC0"/>
    <w:rsid w:val="00A41107"/>
    <w:rsid w:val="00A427BE"/>
    <w:rsid w:val="00A447B2"/>
    <w:rsid w:val="00A50F3B"/>
    <w:rsid w:val="00A533E2"/>
    <w:rsid w:val="00A938CF"/>
    <w:rsid w:val="00A93B9B"/>
    <w:rsid w:val="00AA4B5B"/>
    <w:rsid w:val="00AD54AA"/>
    <w:rsid w:val="00AD61FB"/>
    <w:rsid w:val="00AE4D70"/>
    <w:rsid w:val="00AE7002"/>
    <w:rsid w:val="00AF32F5"/>
    <w:rsid w:val="00AF44AE"/>
    <w:rsid w:val="00B00119"/>
    <w:rsid w:val="00B03840"/>
    <w:rsid w:val="00B37B8F"/>
    <w:rsid w:val="00B722C3"/>
    <w:rsid w:val="00B76840"/>
    <w:rsid w:val="00B77A28"/>
    <w:rsid w:val="00B77DA9"/>
    <w:rsid w:val="00B83B61"/>
    <w:rsid w:val="00BA0467"/>
    <w:rsid w:val="00BC2A1D"/>
    <w:rsid w:val="00BC60CF"/>
    <w:rsid w:val="00BC7214"/>
    <w:rsid w:val="00BD4D5A"/>
    <w:rsid w:val="00BD737E"/>
    <w:rsid w:val="00BE2D27"/>
    <w:rsid w:val="00BF51B6"/>
    <w:rsid w:val="00C10FDE"/>
    <w:rsid w:val="00C20448"/>
    <w:rsid w:val="00C31A0D"/>
    <w:rsid w:val="00C5736E"/>
    <w:rsid w:val="00C66A13"/>
    <w:rsid w:val="00C66C6F"/>
    <w:rsid w:val="00C70F3F"/>
    <w:rsid w:val="00C73270"/>
    <w:rsid w:val="00C77F59"/>
    <w:rsid w:val="00C80824"/>
    <w:rsid w:val="00C8243A"/>
    <w:rsid w:val="00C85842"/>
    <w:rsid w:val="00C8734E"/>
    <w:rsid w:val="00C875CC"/>
    <w:rsid w:val="00C90DCC"/>
    <w:rsid w:val="00C93AA5"/>
    <w:rsid w:val="00CA29DB"/>
    <w:rsid w:val="00CA3444"/>
    <w:rsid w:val="00CB003D"/>
    <w:rsid w:val="00CC6C94"/>
    <w:rsid w:val="00CD34EF"/>
    <w:rsid w:val="00CD401D"/>
    <w:rsid w:val="00CE6B29"/>
    <w:rsid w:val="00CF6912"/>
    <w:rsid w:val="00D01B42"/>
    <w:rsid w:val="00D07898"/>
    <w:rsid w:val="00D103B2"/>
    <w:rsid w:val="00D12FAE"/>
    <w:rsid w:val="00D223A7"/>
    <w:rsid w:val="00D261A5"/>
    <w:rsid w:val="00D270DB"/>
    <w:rsid w:val="00D32351"/>
    <w:rsid w:val="00D34CC3"/>
    <w:rsid w:val="00D37215"/>
    <w:rsid w:val="00D40187"/>
    <w:rsid w:val="00D40294"/>
    <w:rsid w:val="00D504AD"/>
    <w:rsid w:val="00D53A1A"/>
    <w:rsid w:val="00D54532"/>
    <w:rsid w:val="00D81D76"/>
    <w:rsid w:val="00D86EE0"/>
    <w:rsid w:val="00D870CA"/>
    <w:rsid w:val="00D93C1E"/>
    <w:rsid w:val="00DA5CCB"/>
    <w:rsid w:val="00DB343D"/>
    <w:rsid w:val="00DD3E00"/>
    <w:rsid w:val="00DD7B3E"/>
    <w:rsid w:val="00DE1C07"/>
    <w:rsid w:val="00DF5C9F"/>
    <w:rsid w:val="00E11874"/>
    <w:rsid w:val="00E12486"/>
    <w:rsid w:val="00E26E67"/>
    <w:rsid w:val="00E3285C"/>
    <w:rsid w:val="00E344C3"/>
    <w:rsid w:val="00E37640"/>
    <w:rsid w:val="00E5137D"/>
    <w:rsid w:val="00E52BB4"/>
    <w:rsid w:val="00E566A1"/>
    <w:rsid w:val="00E63068"/>
    <w:rsid w:val="00E72207"/>
    <w:rsid w:val="00E857FB"/>
    <w:rsid w:val="00E91183"/>
    <w:rsid w:val="00E96944"/>
    <w:rsid w:val="00EC43F0"/>
    <w:rsid w:val="00EC6F29"/>
    <w:rsid w:val="00EE751F"/>
    <w:rsid w:val="00EF0D66"/>
    <w:rsid w:val="00EF16C2"/>
    <w:rsid w:val="00EF186A"/>
    <w:rsid w:val="00EF3382"/>
    <w:rsid w:val="00F03A7E"/>
    <w:rsid w:val="00F11D63"/>
    <w:rsid w:val="00F20662"/>
    <w:rsid w:val="00F2316F"/>
    <w:rsid w:val="00F2742F"/>
    <w:rsid w:val="00F44DB3"/>
    <w:rsid w:val="00F91303"/>
    <w:rsid w:val="00F949CA"/>
    <w:rsid w:val="00F97889"/>
    <w:rsid w:val="00FB3366"/>
    <w:rsid w:val="00FC4383"/>
    <w:rsid w:val="00FD5630"/>
    <w:rsid w:val="00FD6EB8"/>
    <w:rsid w:val="00FE756E"/>
    <w:rsid w:val="00FF00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7A0FE4"/>
  <w14:defaultImageDpi w14:val="300"/>
  <w15:docId w15:val="{66A8BBD4-27D6-F24B-88FE-CC12BEB93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33A1"/>
    <w:rPr>
      <w:rFonts w:ascii="Times New Roman" w:eastAsia="Times New Roman" w:hAnsi="Times New Roman" w:cs="Times New Roman"/>
      <w:lang w:val="tr-TR"/>
    </w:rPr>
  </w:style>
  <w:style w:type="paragraph" w:styleId="Heading1">
    <w:name w:val="heading 1"/>
    <w:basedOn w:val="Normal"/>
    <w:next w:val="Normal"/>
    <w:link w:val="Heading1Char"/>
    <w:uiPriority w:val="9"/>
    <w:qFormat/>
    <w:rsid w:val="005624B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856F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56F1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4B6"/>
    <w:rPr>
      <w:rFonts w:asciiTheme="majorHAnsi" w:eastAsiaTheme="majorEastAsia" w:hAnsiTheme="majorHAnsi" w:cstheme="majorBidi"/>
      <w:b/>
      <w:bCs/>
      <w:color w:val="345A8A" w:themeColor="accent1" w:themeShade="B5"/>
      <w:sz w:val="32"/>
      <w:szCs w:val="32"/>
      <w:lang w:val="tr-TR"/>
    </w:rPr>
  </w:style>
  <w:style w:type="paragraph" w:styleId="TOCHeading">
    <w:name w:val="TOC Heading"/>
    <w:basedOn w:val="Heading1"/>
    <w:next w:val="Normal"/>
    <w:uiPriority w:val="39"/>
    <w:unhideWhenUsed/>
    <w:qFormat/>
    <w:rsid w:val="005624B6"/>
    <w:pPr>
      <w:spacing w:line="276" w:lineRule="auto"/>
      <w:outlineLvl w:val="9"/>
    </w:pPr>
    <w:rPr>
      <w:color w:val="365F91" w:themeColor="accent1" w:themeShade="BF"/>
      <w:sz w:val="28"/>
      <w:szCs w:val="28"/>
      <w:lang w:val="en-US"/>
    </w:rPr>
  </w:style>
  <w:style w:type="paragraph" w:styleId="BalloonText">
    <w:name w:val="Balloon Text"/>
    <w:basedOn w:val="Normal"/>
    <w:link w:val="BalloonTextChar"/>
    <w:uiPriority w:val="99"/>
    <w:semiHidden/>
    <w:unhideWhenUsed/>
    <w:rsid w:val="005624B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624B6"/>
    <w:rPr>
      <w:rFonts w:ascii="Lucida Grande" w:hAnsi="Lucida Grande" w:cs="Lucida Grande"/>
      <w:sz w:val="18"/>
      <w:szCs w:val="18"/>
      <w:lang w:val="tr-TR"/>
    </w:rPr>
  </w:style>
  <w:style w:type="paragraph" w:styleId="TOC1">
    <w:name w:val="toc 1"/>
    <w:basedOn w:val="Normal"/>
    <w:next w:val="Normal"/>
    <w:autoRedefine/>
    <w:uiPriority w:val="39"/>
    <w:unhideWhenUsed/>
    <w:rsid w:val="005624B6"/>
    <w:pPr>
      <w:spacing w:before="120"/>
    </w:pPr>
    <w:rPr>
      <w:rFonts w:asciiTheme="majorHAnsi" w:hAnsiTheme="majorHAnsi"/>
      <w:b/>
      <w:color w:val="548DD4"/>
    </w:rPr>
  </w:style>
  <w:style w:type="paragraph" w:styleId="TOC2">
    <w:name w:val="toc 2"/>
    <w:basedOn w:val="Normal"/>
    <w:next w:val="Normal"/>
    <w:autoRedefine/>
    <w:uiPriority w:val="39"/>
    <w:unhideWhenUsed/>
    <w:rsid w:val="005624B6"/>
    <w:rPr>
      <w:sz w:val="22"/>
      <w:szCs w:val="22"/>
    </w:rPr>
  </w:style>
  <w:style w:type="paragraph" w:styleId="TOC3">
    <w:name w:val="toc 3"/>
    <w:basedOn w:val="Normal"/>
    <w:next w:val="Normal"/>
    <w:autoRedefine/>
    <w:uiPriority w:val="39"/>
    <w:semiHidden/>
    <w:unhideWhenUsed/>
    <w:rsid w:val="005624B6"/>
    <w:pPr>
      <w:ind w:left="240"/>
    </w:pPr>
    <w:rPr>
      <w:i/>
      <w:sz w:val="22"/>
      <w:szCs w:val="22"/>
    </w:rPr>
  </w:style>
  <w:style w:type="paragraph" w:styleId="TOC4">
    <w:name w:val="toc 4"/>
    <w:basedOn w:val="Normal"/>
    <w:next w:val="Normal"/>
    <w:autoRedefine/>
    <w:uiPriority w:val="39"/>
    <w:semiHidden/>
    <w:unhideWhenUsed/>
    <w:rsid w:val="005624B6"/>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5624B6"/>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5624B6"/>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5624B6"/>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5624B6"/>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5624B6"/>
    <w:pPr>
      <w:pBdr>
        <w:between w:val="double" w:sz="6" w:space="0" w:color="auto"/>
      </w:pBdr>
      <w:ind w:left="1680"/>
    </w:pPr>
    <w:rPr>
      <w:sz w:val="20"/>
      <w:szCs w:val="20"/>
    </w:rPr>
  </w:style>
  <w:style w:type="character" w:styleId="Strong">
    <w:name w:val="Strong"/>
    <w:basedOn w:val="DefaultParagraphFont"/>
    <w:uiPriority w:val="22"/>
    <w:qFormat/>
    <w:rsid w:val="00F11D63"/>
    <w:rPr>
      <w:b/>
      <w:bCs/>
    </w:rPr>
  </w:style>
  <w:style w:type="character" w:styleId="Hyperlink">
    <w:name w:val="Hyperlink"/>
    <w:basedOn w:val="DefaultParagraphFont"/>
    <w:uiPriority w:val="99"/>
    <w:unhideWhenUsed/>
    <w:rsid w:val="00F11D63"/>
    <w:rPr>
      <w:color w:val="0000FF"/>
      <w:u w:val="single"/>
    </w:rPr>
  </w:style>
  <w:style w:type="character" w:customStyle="1" w:styleId="Heading2Char">
    <w:name w:val="Heading 2 Char"/>
    <w:basedOn w:val="DefaultParagraphFont"/>
    <w:link w:val="Heading2"/>
    <w:uiPriority w:val="9"/>
    <w:rsid w:val="00856F1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56F1D"/>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856F1D"/>
    <w:pPr>
      <w:spacing w:before="100" w:beforeAutospacing="1" w:after="100" w:afterAutospacing="1"/>
    </w:pPr>
    <w:rPr>
      <w:rFonts w:ascii="Times" w:hAnsi="Times"/>
      <w:sz w:val="20"/>
      <w:szCs w:val="20"/>
      <w:lang w:val="en-US"/>
    </w:rPr>
  </w:style>
  <w:style w:type="paragraph" w:styleId="NoSpacing">
    <w:name w:val="No Spacing"/>
    <w:uiPriority w:val="1"/>
    <w:qFormat/>
    <w:rsid w:val="002740E2"/>
  </w:style>
  <w:style w:type="character" w:styleId="FollowedHyperlink">
    <w:name w:val="FollowedHyperlink"/>
    <w:basedOn w:val="DefaultParagraphFont"/>
    <w:uiPriority w:val="99"/>
    <w:semiHidden/>
    <w:unhideWhenUsed/>
    <w:rsid w:val="00571506"/>
    <w:rPr>
      <w:color w:val="800080" w:themeColor="followedHyperlink"/>
      <w:u w:val="single"/>
    </w:rPr>
  </w:style>
  <w:style w:type="paragraph" w:styleId="Header">
    <w:name w:val="header"/>
    <w:basedOn w:val="Normal"/>
    <w:link w:val="HeaderChar"/>
    <w:uiPriority w:val="99"/>
    <w:unhideWhenUsed/>
    <w:rsid w:val="00E72207"/>
    <w:pPr>
      <w:tabs>
        <w:tab w:val="center" w:pos="4320"/>
        <w:tab w:val="right" w:pos="8640"/>
      </w:tabs>
    </w:pPr>
  </w:style>
  <w:style w:type="character" w:customStyle="1" w:styleId="HeaderChar">
    <w:name w:val="Header Char"/>
    <w:basedOn w:val="DefaultParagraphFont"/>
    <w:link w:val="Header"/>
    <w:uiPriority w:val="99"/>
    <w:rsid w:val="00E72207"/>
  </w:style>
  <w:style w:type="character" w:styleId="PageNumber">
    <w:name w:val="page number"/>
    <w:basedOn w:val="DefaultParagraphFont"/>
    <w:uiPriority w:val="99"/>
    <w:semiHidden/>
    <w:unhideWhenUsed/>
    <w:rsid w:val="00E72207"/>
  </w:style>
  <w:style w:type="paragraph" w:styleId="Bibliography">
    <w:name w:val="Bibliography"/>
    <w:basedOn w:val="Normal"/>
    <w:next w:val="Normal"/>
    <w:uiPriority w:val="37"/>
    <w:unhideWhenUsed/>
    <w:rsid w:val="00A41107"/>
  </w:style>
  <w:style w:type="paragraph" w:styleId="Footer">
    <w:name w:val="footer"/>
    <w:basedOn w:val="Normal"/>
    <w:link w:val="FooterChar"/>
    <w:uiPriority w:val="99"/>
    <w:unhideWhenUsed/>
    <w:rsid w:val="005B509E"/>
    <w:pPr>
      <w:tabs>
        <w:tab w:val="center" w:pos="4703"/>
        <w:tab w:val="right" w:pos="9406"/>
      </w:tabs>
    </w:pPr>
  </w:style>
  <w:style w:type="character" w:customStyle="1" w:styleId="FooterChar">
    <w:name w:val="Footer Char"/>
    <w:basedOn w:val="DefaultParagraphFont"/>
    <w:link w:val="Footer"/>
    <w:uiPriority w:val="99"/>
    <w:rsid w:val="005B509E"/>
  </w:style>
  <w:style w:type="paragraph" w:styleId="ListParagraph">
    <w:name w:val="List Paragraph"/>
    <w:basedOn w:val="Normal"/>
    <w:uiPriority w:val="34"/>
    <w:qFormat/>
    <w:rsid w:val="005B509E"/>
    <w:pPr>
      <w:ind w:left="720"/>
      <w:contextualSpacing/>
    </w:pPr>
  </w:style>
  <w:style w:type="character" w:styleId="UnresolvedMention">
    <w:name w:val="Unresolved Mention"/>
    <w:basedOn w:val="DefaultParagraphFont"/>
    <w:uiPriority w:val="99"/>
    <w:semiHidden/>
    <w:unhideWhenUsed/>
    <w:rsid w:val="006F6B8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2003">
      <w:bodyDiv w:val="1"/>
      <w:marLeft w:val="0"/>
      <w:marRight w:val="0"/>
      <w:marTop w:val="0"/>
      <w:marBottom w:val="0"/>
      <w:divBdr>
        <w:top w:val="none" w:sz="0" w:space="0" w:color="auto"/>
        <w:left w:val="none" w:sz="0" w:space="0" w:color="auto"/>
        <w:bottom w:val="none" w:sz="0" w:space="0" w:color="auto"/>
        <w:right w:val="none" w:sz="0" w:space="0" w:color="auto"/>
      </w:divBdr>
    </w:div>
    <w:div w:id="9718437">
      <w:bodyDiv w:val="1"/>
      <w:marLeft w:val="0"/>
      <w:marRight w:val="0"/>
      <w:marTop w:val="0"/>
      <w:marBottom w:val="0"/>
      <w:divBdr>
        <w:top w:val="none" w:sz="0" w:space="0" w:color="auto"/>
        <w:left w:val="none" w:sz="0" w:space="0" w:color="auto"/>
        <w:bottom w:val="none" w:sz="0" w:space="0" w:color="auto"/>
        <w:right w:val="none" w:sz="0" w:space="0" w:color="auto"/>
      </w:divBdr>
    </w:div>
    <w:div w:id="27337966">
      <w:bodyDiv w:val="1"/>
      <w:marLeft w:val="0"/>
      <w:marRight w:val="0"/>
      <w:marTop w:val="0"/>
      <w:marBottom w:val="0"/>
      <w:divBdr>
        <w:top w:val="none" w:sz="0" w:space="0" w:color="auto"/>
        <w:left w:val="none" w:sz="0" w:space="0" w:color="auto"/>
        <w:bottom w:val="none" w:sz="0" w:space="0" w:color="auto"/>
        <w:right w:val="none" w:sz="0" w:space="0" w:color="auto"/>
      </w:divBdr>
    </w:div>
    <w:div w:id="30302721">
      <w:bodyDiv w:val="1"/>
      <w:marLeft w:val="0"/>
      <w:marRight w:val="0"/>
      <w:marTop w:val="0"/>
      <w:marBottom w:val="0"/>
      <w:divBdr>
        <w:top w:val="none" w:sz="0" w:space="0" w:color="auto"/>
        <w:left w:val="none" w:sz="0" w:space="0" w:color="auto"/>
        <w:bottom w:val="none" w:sz="0" w:space="0" w:color="auto"/>
        <w:right w:val="none" w:sz="0" w:space="0" w:color="auto"/>
      </w:divBdr>
    </w:div>
    <w:div w:id="38945732">
      <w:bodyDiv w:val="1"/>
      <w:marLeft w:val="0"/>
      <w:marRight w:val="0"/>
      <w:marTop w:val="0"/>
      <w:marBottom w:val="0"/>
      <w:divBdr>
        <w:top w:val="none" w:sz="0" w:space="0" w:color="auto"/>
        <w:left w:val="none" w:sz="0" w:space="0" w:color="auto"/>
        <w:bottom w:val="none" w:sz="0" w:space="0" w:color="auto"/>
        <w:right w:val="none" w:sz="0" w:space="0" w:color="auto"/>
      </w:divBdr>
    </w:div>
    <w:div w:id="49886403">
      <w:bodyDiv w:val="1"/>
      <w:marLeft w:val="0"/>
      <w:marRight w:val="0"/>
      <w:marTop w:val="0"/>
      <w:marBottom w:val="0"/>
      <w:divBdr>
        <w:top w:val="none" w:sz="0" w:space="0" w:color="auto"/>
        <w:left w:val="none" w:sz="0" w:space="0" w:color="auto"/>
        <w:bottom w:val="none" w:sz="0" w:space="0" w:color="auto"/>
        <w:right w:val="none" w:sz="0" w:space="0" w:color="auto"/>
      </w:divBdr>
    </w:div>
    <w:div w:id="58133957">
      <w:bodyDiv w:val="1"/>
      <w:marLeft w:val="0"/>
      <w:marRight w:val="0"/>
      <w:marTop w:val="0"/>
      <w:marBottom w:val="0"/>
      <w:divBdr>
        <w:top w:val="none" w:sz="0" w:space="0" w:color="auto"/>
        <w:left w:val="none" w:sz="0" w:space="0" w:color="auto"/>
        <w:bottom w:val="none" w:sz="0" w:space="0" w:color="auto"/>
        <w:right w:val="none" w:sz="0" w:space="0" w:color="auto"/>
      </w:divBdr>
    </w:div>
    <w:div w:id="82579271">
      <w:bodyDiv w:val="1"/>
      <w:marLeft w:val="0"/>
      <w:marRight w:val="0"/>
      <w:marTop w:val="0"/>
      <w:marBottom w:val="0"/>
      <w:divBdr>
        <w:top w:val="none" w:sz="0" w:space="0" w:color="auto"/>
        <w:left w:val="none" w:sz="0" w:space="0" w:color="auto"/>
        <w:bottom w:val="none" w:sz="0" w:space="0" w:color="auto"/>
        <w:right w:val="none" w:sz="0" w:space="0" w:color="auto"/>
      </w:divBdr>
    </w:div>
    <w:div w:id="89160565">
      <w:bodyDiv w:val="1"/>
      <w:marLeft w:val="0"/>
      <w:marRight w:val="0"/>
      <w:marTop w:val="0"/>
      <w:marBottom w:val="0"/>
      <w:divBdr>
        <w:top w:val="none" w:sz="0" w:space="0" w:color="auto"/>
        <w:left w:val="none" w:sz="0" w:space="0" w:color="auto"/>
        <w:bottom w:val="none" w:sz="0" w:space="0" w:color="auto"/>
        <w:right w:val="none" w:sz="0" w:space="0" w:color="auto"/>
      </w:divBdr>
    </w:div>
    <w:div w:id="90128418">
      <w:bodyDiv w:val="1"/>
      <w:marLeft w:val="0"/>
      <w:marRight w:val="0"/>
      <w:marTop w:val="0"/>
      <w:marBottom w:val="0"/>
      <w:divBdr>
        <w:top w:val="none" w:sz="0" w:space="0" w:color="auto"/>
        <w:left w:val="none" w:sz="0" w:space="0" w:color="auto"/>
        <w:bottom w:val="none" w:sz="0" w:space="0" w:color="auto"/>
        <w:right w:val="none" w:sz="0" w:space="0" w:color="auto"/>
      </w:divBdr>
    </w:div>
    <w:div w:id="91125436">
      <w:bodyDiv w:val="1"/>
      <w:marLeft w:val="0"/>
      <w:marRight w:val="0"/>
      <w:marTop w:val="0"/>
      <w:marBottom w:val="0"/>
      <w:divBdr>
        <w:top w:val="none" w:sz="0" w:space="0" w:color="auto"/>
        <w:left w:val="none" w:sz="0" w:space="0" w:color="auto"/>
        <w:bottom w:val="none" w:sz="0" w:space="0" w:color="auto"/>
        <w:right w:val="none" w:sz="0" w:space="0" w:color="auto"/>
      </w:divBdr>
    </w:div>
    <w:div w:id="165286020">
      <w:bodyDiv w:val="1"/>
      <w:marLeft w:val="0"/>
      <w:marRight w:val="0"/>
      <w:marTop w:val="0"/>
      <w:marBottom w:val="0"/>
      <w:divBdr>
        <w:top w:val="none" w:sz="0" w:space="0" w:color="auto"/>
        <w:left w:val="none" w:sz="0" w:space="0" w:color="auto"/>
        <w:bottom w:val="none" w:sz="0" w:space="0" w:color="auto"/>
        <w:right w:val="none" w:sz="0" w:space="0" w:color="auto"/>
      </w:divBdr>
    </w:div>
    <w:div w:id="172577898">
      <w:bodyDiv w:val="1"/>
      <w:marLeft w:val="0"/>
      <w:marRight w:val="0"/>
      <w:marTop w:val="0"/>
      <w:marBottom w:val="0"/>
      <w:divBdr>
        <w:top w:val="none" w:sz="0" w:space="0" w:color="auto"/>
        <w:left w:val="none" w:sz="0" w:space="0" w:color="auto"/>
        <w:bottom w:val="none" w:sz="0" w:space="0" w:color="auto"/>
        <w:right w:val="none" w:sz="0" w:space="0" w:color="auto"/>
      </w:divBdr>
    </w:div>
    <w:div w:id="173737544">
      <w:bodyDiv w:val="1"/>
      <w:marLeft w:val="0"/>
      <w:marRight w:val="0"/>
      <w:marTop w:val="0"/>
      <w:marBottom w:val="0"/>
      <w:divBdr>
        <w:top w:val="none" w:sz="0" w:space="0" w:color="auto"/>
        <w:left w:val="none" w:sz="0" w:space="0" w:color="auto"/>
        <w:bottom w:val="none" w:sz="0" w:space="0" w:color="auto"/>
        <w:right w:val="none" w:sz="0" w:space="0" w:color="auto"/>
      </w:divBdr>
    </w:div>
    <w:div w:id="175312371">
      <w:bodyDiv w:val="1"/>
      <w:marLeft w:val="0"/>
      <w:marRight w:val="0"/>
      <w:marTop w:val="0"/>
      <w:marBottom w:val="0"/>
      <w:divBdr>
        <w:top w:val="none" w:sz="0" w:space="0" w:color="auto"/>
        <w:left w:val="none" w:sz="0" w:space="0" w:color="auto"/>
        <w:bottom w:val="none" w:sz="0" w:space="0" w:color="auto"/>
        <w:right w:val="none" w:sz="0" w:space="0" w:color="auto"/>
      </w:divBdr>
    </w:div>
    <w:div w:id="176821081">
      <w:bodyDiv w:val="1"/>
      <w:marLeft w:val="0"/>
      <w:marRight w:val="0"/>
      <w:marTop w:val="0"/>
      <w:marBottom w:val="0"/>
      <w:divBdr>
        <w:top w:val="none" w:sz="0" w:space="0" w:color="auto"/>
        <w:left w:val="none" w:sz="0" w:space="0" w:color="auto"/>
        <w:bottom w:val="none" w:sz="0" w:space="0" w:color="auto"/>
        <w:right w:val="none" w:sz="0" w:space="0" w:color="auto"/>
      </w:divBdr>
    </w:div>
    <w:div w:id="182138888">
      <w:bodyDiv w:val="1"/>
      <w:marLeft w:val="0"/>
      <w:marRight w:val="0"/>
      <w:marTop w:val="0"/>
      <w:marBottom w:val="0"/>
      <w:divBdr>
        <w:top w:val="none" w:sz="0" w:space="0" w:color="auto"/>
        <w:left w:val="none" w:sz="0" w:space="0" w:color="auto"/>
        <w:bottom w:val="none" w:sz="0" w:space="0" w:color="auto"/>
        <w:right w:val="none" w:sz="0" w:space="0" w:color="auto"/>
      </w:divBdr>
    </w:div>
    <w:div w:id="196283600">
      <w:bodyDiv w:val="1"/>
      <w:marLeft w:val="0"/>
      <w:marRight w:val="0"/>
      <w:marTop w:val="0"/>
      <w:marBottom w:val="0"/>
      <w:divBdr>
        <w:top w:val="none" w:sz="0" w:space="0" w:color="auto"/>
        <w:left w:val="none" w:sz="0" w:space="0" w:color="auto"/>
        <w:bottom w:val="none" w:sz="0" w:space="0" w:color="auto"/>
        <w:right w:val="none" w:sz="0" w:space="0" w:color="auto"/>
      </w:divBdr>
    </w:div>
    <w:div w:id="205332444">
      <w:bodyDiv w:val="1"/>
      <w:marLeft w:val="0"/>
      <w:marRight w:val="0"/>
      <w:marTop w:val="0"/>
      <w:marBottom w:val="0"/>
      <w:divBdr>
        <w:top w:val="none" w:sz="0" w:space="0" w:color="auto"/>
        <w:left w:val="none" w:sz="0" w:space="0" w:color="auto"/>
        <w:bottom w:val="none" w:sz="0" w:space="0" w:color="auto"/>
        <w:right w:val="none" w:sz="0" w:space="0" w:color="auto"/>
      </w:divBdr>
    </w:div>
    <w:div w:id="224875735">
      <w:bodyDiv w:val="1"/>
      <w:marLeft w:val="0"/>
      <w:marRight w:val="0"/>
      <w:marTop w:val="0"/>
      <w:marBottom w:val="0"/>
      <w:divBdr>
        <w:top w:val="none" w:sz="0" w:space="0" w:color="auto"/>
        <w:left w:val="none" w:sz="0" w:space="0" w:color="auto"/>
        <w:bottom w:val="none" w:sz="0" w:space="0" w:color="auto"/>
        <w:right w:val="none" w:sz="0" w:space="0" w:color="auto"/>
      </w:divBdr>
    </w:div>
    <w:div w:id="229779117">
      <w:bodyDiv w:val="1"/>
      <w:marLeft w:val="0"/>
      <w:marRight w:val="0"/>
      <w:marTop w:val="0"/>
      <w:marBottom w:val="0"/>
      <w:divBdr>
        <w:top w:val="none" w:sz="0" w:space="0" w:color="auto"/>
        <w:left w:val="none" w:sz="0" w:space="0" w:color="auto"/>
        <w:bottom w:val="none" w:sz="0" w:space="0" w:color="auto"/>
        <w:right w:val="none" w:sz="0" w:space="0" w:color="auto"/>
      </w:divBdr>
    </w:div>
    <w:div w:id="233979271">
      <w:bodyDiv w:val="1"/>
      <w:marLeft w:val="0"/>
      <w:marRight w:val="0"/>
      <w:marTop w:val="0"/>
      <w:marBottom w:val="0"/>
      <w:divBdr>
        <w:top w:val="none" w:sz="0" w:space="0" w:color="auto"/>
        <w:left w:val="none" w:sz="0" w:space="0" w:color="auto"/>
        <w:bottom w:val="none" w:sz="0" w:space="0" w:color="auto"/>
        <w:right w:val="none" w:sz="0" w:space="0" w:color="auto"/>
      </w:divBdr>
    </w:div>
    <w:div w:id="253368246">
      <w:bodyDiv w:val="1"/>
      <w:marLeft w:val="0"/>
      <w:marRight w:val="0"/>
      <w:marTop w:val="0"/>
      <w:marBottom w:val="0"/>
      <w:divBdr>
        <w:top w:val="none" w:sz="0" w:space="0" w:color="auto"/>
        <w:left w:val="none" w:sz="0" w:space="0" w:color="auto"/>
        <w:bottom w:val="none" w:sz="0" w:space="0" w:color="auto"/>
        <w:right w:val="none" w:sz="0" w:space="0" w:color="auto"/>
      </w:divBdr>
    </w:div>
    <w:div w:id="255787910">
      <w:bodyDiv w:val="1"/>
      <w:marLeft w:val="0"/>
      <w:marRight w:val="0"/>
      <w:marTop w:val="0"/>
      <w:marBottom w:val="0"/>
      <w:divBdr>
        <w:top w:val="none" w:sz="0" w:space="0" w:color="auto"/>
        <w:left w:val="none" w:sz="0" w:space="0" w:color="auto"/>
        <w:bottom w:val="none" w:sz="0" w:space="0" w:color="auto"/>
        <w:right w:val="none" w:sz="0" w:space="0" w:color="auto"/>
      </w:divBdr>
    </w:div>
    <w:div w:id="260533280">
      <w:bodyDiv w:val="1"/>
      <w:marLeft w:val="0"/>
      <w:marRight w:val="0"/>
      <w:marTop w:val="0"/>
      <w:marBottom w:val="0"/>
      <w:divBdr>
        <w:top w:val="none" w:sz="0" w:space="0" w:color="auto"/>
        <w:left w:val="none" w:sz="0" w:space="0" w:color="auto"/>
        <w:bottom w:val="none" w:sz="0" w:space="0" w:color="auto"/>
        <w:right w:val="none" w:sz="0" w:space="0" w:color="auto"/>
      </w:divBdr>
    </w:div>
    <w:div w:id="289167813">
      <w:bodyDiv w:val="1"/>
      <w:marLeft w:val="0"/>
      <w:marRight w:val="0"/>
      <w:marTop w:val="0"/>
      <w:marBottom w:val="0"/>
      <w:divBdr>
        <w:top w:val="none" w:sz="0" w:space="0" w:color="auto"/>
        <w:left w:val="none" w:sz="0" w:space="0" w:color="auto"/>
        <w:bottom w:val="none" w:sz="0" w:space="0" w:color="auto"/>
        <w:right w:val="none" w:sz="0" w:space="0" w:color="auto"/>
      </w:divBdr>
    </w:div>
    <w:div w:id="294456970">
      <w:bodyDiv w:val="1"/>
      <w:marLeft w:val="0"/>
      <w:marRight w:val="0"/>
      <w:marTop w:val="0"/>
      <w:marBottom w:val="0"/>
      <w:divBdr>
        <w:top w:val="none" w:sz="0" w:space="0" w:color="auto"/>
        <w:left w:val="none" w:sz="0" w:space="0" w:color="auto"/>
        <w:bottom w:val="none" w:sz="0" w:space="0" w:color="auto"/>
        <w:right w:val="none" w:sz="0" w:space="0" w:color="auto"/>
      </w:divBdr>
    </w:div>
    <w:div w:id="298145751">
      <w:bodyDiv w:val="1"/>
      <w:marLeft w:val="0"/>
      <w:marRight w:val="0"/>
      <w:marTop w:val="0"/>
      <w:marBottom w:val="0"/>
      <w:divBdr>
        <w:top w:val="none" w:sz="0" w:space="0" w:color="auto"/>
        <w:left w:val="none" w:sz="0" w:space="0" w:color="auto"/>
        <w:bottom w:val="none" w:sz="0" w:space="0" w:color="auto"/>
        <w:right w:val="none" w:sz="0" w:space="0" w:color="auto"/>
      </w:divBdr>
    </w:div>
    <w:div w:id="324286757">
      <w:bodyDiv w:val="1"/>
      <w:marLeft w:val="0"/>
      <w:marRight w:val="0"/>
      <w:marTop w:val="0"/>
      <w:marBottom w:val="0"/>
      <w:divBdr>
        <w:top w:val="none" w:sz="0" w:space="0" w:color="auto"/>
        <w:left w:val="none" w:sz="0" w:space="0" w:color="auto"/>
        <w:bottom w:val="none" w:sz="0" w:space="0" w:color="auto"/>
        <w:right w:val="none" w:sz="0" w:space="0" w:color="auto"/>
      </w:divBdr>
    </w:div>
    <w:div w:id="344064974">
      <w:bodyDiv w:val="1"/>
      <w:marLeft w:val="0"/>
      <w:marRight w:val="0"/>
      <w:marTop w:val="0"/>
      <w:marBottom w:val="0"/>
      <w:divBdr>
        <w:top w:val="none" w:sz="0" w:space="0" w:color="auto"/>
        <w:left w:val="none" w:sz="0" w:space="0" w:color="auto"/>
        <w:bottom w:val="none" w:sz="0" w:space="0" w:color="auto"/>
        <w:right w:val="none" w:sz="0" w:space="0" w:color="auto"/>
      </w:divBdr>
    </w:div>
    <w:div w:id="363991568">
      <w:bodyDiv w:val="1"/>
      <w:marLeft w:val="0"/>
      <w:marRight w:val="0"/>
      <w:marTop w:val="0"/>
      <w:marBottom w:val="0"/>
      <w:divBdr>
        <w:top w:val="none" w:sz="0" w:space="0" w:color="auto"/>
        <w:left w:val="none" w:sz="0" w:space="0" w:color="auto"/>
        <w:bottom w:val="none" w:sz="0" w:space="0" w:color="auto"/>
        <w:right w:val="none" w:sz="0" w:space="0" w:color="auto"/>
      </w:divBdr>
    </w:div>
    <w:div w:id="367724921">
      <w:bodyDiv w:val="1"/>
      <w:marLeft w:val="0"/>
      <w:marRight w:val="0"/>
      <w:marTop w:val="0"/>
      <w:marBottom w:val="0"/>
      <w:divBdr>
        <w:top w:val="none" w:sz="0" w:space="0" w:color="auto"/>
        <w:left w:val="none" w:sz="0" w:space="0" w:color="auto"/>
        <w:bottom w:val="none" w:sz="0" w:space="0" w:color="auto"/>
        <w:right w:val="none" w:sz="0" w:space="0" w:color="auto"/>
      </w:divBdr>
    </w:div>
    <w:div w:id="369956717">
      <w:bodyDiv w:val="1"/>
      <w:marLeft w:val="0"/>
      <w:marRight w:val="0"/>
      <w:marTop w:val="0"/>
      <w:marBottom w:val="0"/>
      <w:divBdr>
        <w:top w:val="none" w:sz="0" w:space="0" w:color="auto"/>
        <w:left w:val="none" w:sz="0" w:space="0" w:color="auto"/>
        <w:bottom w:val="none" w:sz="0" w:space="0" w:color="auto"/>
        <w:right w:val="none" w:sz="0" w:space="0" w:color="auto"/>
      </w:divBdr>
    </w:div>
    <w:div w:id="390884307">
      <w:bodyDiv w:val="1"/>
      <w:marLeft w:val="0"/>
      <w:marRight w:val="0"/>
      <w:marTop w:val="0"/>
      <w:marBottom w:val="0"/>
      <w:divBdr>
        <w:top w:val="none" w:sz="0" w:space="0" w:color="auto"/>
        <w:left w:val="none" w:sz="0" w:space="0" w:color="auto"/>
        <w:bottom w:val="none" w:sz="0" w:space="0" w:color="auto"/>
        <w:right w:val="none" w:sz="0" w:space="0" w:color="auto"/>
      </w:divBdr>
    </w:div>
    <w:div w:id="435634863">
      <w:bodyDiv w:val="1"/>
      <w:marLeft w:val="0"/>
      <w:marRight w:val="0"/>
      <w:marTop w:val="0"/>
      <w:marBottom w:val="0"/>
      <w:divBdr>
        <w:top w:val="none" w:sz="0" w:space="0" w:color="auto"/>
        <w:left w:val="none" w:sz="0" w:space="0" w:color="auto"/>
        <w:bottom w:val="none" w:sz="0" w:space="0" w:color="auto"/>
        <w:right w:val="none" w:sz="0" w:space="0" w:color="auto"/>
      </w:divBdr>
    </w:div>
    <w:div w:id="443965897">
      <w:bodyDiv w:val="1"/>
      <w:marLeft w:val="0"/>
      <w:marRight w:val="0"/>
      <w:marTop w:val="0"/>
      <w:marBottom w:val="0"/>
      <w:divBdr>
        <w:top w:val="none" w:sz="0" w:space="0" w:color="auto"/>
        <w:left w:val="none" w:sz="0" w:space="0" w:color="auto"/>
        <w:bottom w:val="none" w:sz="0" w:space="0" w:color="auto"/>
        <w:right w:val="none" w:sz="0" w:space="0" w:color="auto"/>
      </w:divBdr>
    </w:div>
    <w:div w:id="454450524">
      <w:bodyDiv w:val="1"/>
      <w:marLeft w:val="0"/>
      <w:marRight w:val="0"/>
      <w:marTop w:val="0"/>
      <w:marBottom w:val="0"/>
      <w:divBdr>
        <w:top w:val="none" w:sz="0" w:space="0" w:color="auto"/>
        <w:left w:val="none" w:sz="0" w:space="0" w:color="auto"/>
        <w:bottom w:val="none" w:sz="0" w:space="0" w:color="auto"/>
        <w:right w:val="none" w:sz="0" w:space="0" w:color="auto"/>
      </w:divBdr>
    </w:div>
    <w:div w:id="476413734">
      <w:bodyDiv w:val="1"/>
      <w:marLeft w:val="0"/>
      <w:marRight w:val="0"/>
      <w:marTop w:val="0"/>
      <w:marBottom w:val="0"/>
      <w:divBdr>
        <w:top w:val="none" w:sz="0" w:space="0" w:color="auto"/>
        <w:left w:val="none" w:sz="0" w:space="0" w:color="auto"/>
        <w:bottom w:val="none" w:sz="0" w:space="0" w:color="auto"/>
        <w:right w:val="none" w:sz="0" w:space="0" w:color="auto"/>
      </w:divBdr>
    </w:div>
    <w:div w:id="498884836">
      <w:bodyDiv w:val="1"/>
      <w:marLeft w:val="0"/>
      <w:marRight w:val="0"/>
      <w:marTop w:val="0"/>
      <w:marBottom w:val="0"/>
      <w:divBdr>
        <w:top w:val="none" w:sz="0" w:space="0" w:color="auto"/>
        <w:left w:val="none" w:sz="0" w:space="0" w:color="auto"/>
        <w:bottom w:val="none" w:sz="0" w:space="0" w:color="auto"/>
        <w:right w:val="none" w:sz="0" w:space="0" w:color="auto"/>
      </w:divBdr>
    </w:div>
    <w:div w:id="507251929">
      <w:bodyDiv w:val="1"/>
      <w:marLeft w:val="0"/>
      <w:marRight w:val="0"/>
      <w:marTop w:val="0"/>
      <w:marBottom w:val="0"/>
      <w:divBdr>
        <w:top w:val="none" w:sz="0" w:space="0" w:color="auto"/>
        <w:left w:val="none" w:sz="0" w:space="0" w:color="auto"/>
        <w:bottom w:val="none" w:sz="0" w:space="0" w:color="auto"/>
        <w:right w:val="none" w:sz="0" w:space="0" w:color="auto"/>
      </w:divBdr>
    </w:div>
    <w:div w:id="511727577">
      <w:bodyDiv w:val="1"/>
      <w:marLeft w:val="0"/>
      <w:marRight w:val="0"/>
      <w:marTop w:val="0"/>
      <w:marBottom w:val="0"/>
      <w:divBdr>
        <w:top w:val="none" w:sz="0" w:space="0" w:color="auto"/>
        <w:left w:val="none" w:sz="0" w:space="0" w:color="auto"/>
        <w:bottom w:val="none" w:sz="0" w:space="0" w:color="auto"/>
        <w:right w:val="none" w:sz="0" w:space="0" w:color="auto"/>
      </w:divBdr>
    </w:div>
    <w:div w:id="516652190">
      <w:bodyDiv w:val="1"/>
      <w:marLeft w:val="0"/>
      <w:marRight w:val="0"/>
      <w:marTop w:val="0"/>
      <w:marBottom w:val="0"/>
      <w:divBdr>
        <w:top w:val="none" w:sz="0" w:space="0" w:color="auto"/>
        <w:left w:val="none" w:sz="0" w:space="0" w:color="auto"/>
        <w:bottom w:val="none" w:sz="0" w:space="0" w:color="auto"/>
        <w:right w:val="none" w:sz="0" w:space="0" w:color="auto"/>
      </w:divBdr>
    </w:div>
    <w:div w:id="518129887">
      <w:bodyDiv w:val="1"/>
      <w:marLeft w:val="0"/>
      <w:marRight w:val="0"/>
      <w:marTop w:val="0"/>
      <w:marBottom w:val="0"/>
      <w:divBdr>
        <w:top w:val="none" w:sz="0" w:space="0" w:color="auto"/>
        <w:left w:val="none" w:sz="0" w:space="0" w:color="auto"/>
        <w:bottom w:val="none" w:sz="0" w:space="0" w:color="auto"/>
        <w:right w:val="none" w:sz="0" w:space="0" w:color="auto"/>
      </w:divBdr>
    </w:div>
    <w:div w:id="521481982">
      <w:bodyDiv w:val="1"/>
      <w:marLeft w:val="0"/>
      <w:marRight w:val="0"/>
      <w:marTop w:val="0"/>
      <w:marBottom w:val="0"/>
      <w:divBdr>
        <w:top w:val="none" w:sz="0" w:space="0" w:color="auto"/>
        <w:left w:val="none" w:sz="0" w:space="0" w:color="auto"/>
        <w:bottom w:val="none" w:sz="0" w:space="0" w:color="auto"/>
        <w:right w:val="none" w:sz="0" w:space="0" w:color="auto"/>
      </w:divBdr>
    </w:div>
    <w:div w:id="545609955">
      <w:bodyDiv w:val="1"/>
      <w:marLeft w:val="0"/>
      <w:marRight w:val="0"/>
      <w:marTop w:val="0"/>
      <w:marBottom w:val="0"/>
      <w:divBdr>
        <w:top w:val="none" w:sz="0" w:space="0" w:color="auto"/>
        <w:left w:val="none" w:sz="0" w:space="0" w:color="auto"/>
        <w:bottom w:val="none" w:sz="0" w:space="0" w:color="auto"/>
        <w:right w:val="none" w:sz="0" w:space="0" w:color="auto"/>
      </w:divBdr>
    </w:div>
    <w:div w:id="558983578">
      <w:bodyDiv w:val="1"/>
      <w:marLeft w:val="0"/>
      <w:marRight w:val="0"/>
      <w:marTop w:val="0"/>
      <w:marBottom w:val="0"/>
      <w:divBdr>
        <w:top w:val="none" w:sz="0" w:space="0" w:color="auto"/>
        <w:left w:val="none" w:sz="0" w:space="0" w:color="auto"/>
        <w:bottom w:val="none" w:sz="0" w:space="0" w:color="auto"/>
        <w:right w:val="none" w:sz="0" w:space="0" w:color="auto"/>
      </w:divBdr>
    </w:div>
    <w:div w:id="560867966">
      <w:bodyDiv w:val="1"/>
      <w:marLeft w:val="0"/>
      <w:marRight w:val="0"/>
      <w:marTop w:val="0"/>
      <w:marBottom w:val="0"/>
      <w:divBdr>
        <w:top w:val="none" w:sz="0" w:space="0" w:color="auto"/>
        <w:left w:val="none" w:sz="0" w:space="0" w:color="auto"/>
        <w:bottom w:val="none" w:sz="0" w:space="0" w:color="auto"/>
        <w:right w:val="none" w:sz="0" w:space="0" w:color="auto"/>
      </w:divBdr>
    </w:div>
    <w:div w:id="563025487">
      <w:bodyDiv w:val="1"/>
      <w:marLeft w:val="0"/>
      <w:marRight w:val="0"/>
      <w:marTop w:val="0"/>
      <w:marBottom w:val="0"/>
      <w:divBdr>
        <w:top w:val="none" w:sz="0" w:space="0" w:color="auto"/>
        <w:left w:val="none" w:sz="0" w:space="0" w:color="auto"/>
        <w:bottom w:val="none" w:sz="0" w:space="0" w:color="auto"/>
        <w:right w:val="none" w:sz="0" w:space="0" w:color="auto"/>
      </w:divBdr>
    </w:div>
    <w:div w:id="564804426">
      <w:bodyDiv w:val="1"/>
      <w:marLeft w:val="0"/>
      <w:marRight w:val="0"/>
      <w:marTop w:val="0"/>
      <w:marBottom w:val="0"/>
      <w:divBdr>
        <w:top w:val="none" w:sz="0" w:space="0" w:color="auto"/>
        <w:left w:val="none" w:sz="0" w:space="0" w:color="auto"/>
        <w:bottom w:val="none" w:sz="0" w:space="0" w:color="auto"/>
        <w:right w:val="none" w:sz="0" w:space="0" w:color="auto"/>
      </w:divBdr>
    </w:div>
    <w:div w:id="603657863">
      <w:bodyDiv w:val="1"/>
      <w:marLeft w:val="0"/>
      <w:marRight w:val="0"/>
      <w:marTop w:val="0"/>
      <w:marBottom w:val="0"/>
      <w:divBdr>
        <w:top w:val="none" w:sz="0" w:space="0" w:color="auto"/>
        <w:left w:val="none" w:sz="0" w:space="0" w:color="auto"/>
        <w:bottom w:val="none" w:sz="0" w:space="0" w:color="auto"/>
        <w:right w:val="none" w:sz="0" w:space="0" w:color="auto"/>
      </w:divBdr>
    </w:div>
    <w:div w:id="604507250">
      <w:bodyDiv w:val="1"/>
      <w:marLeft w:val="0"/>
      <w:marRight w:val="0"/>
      <w:marTop w:val="0"/>
      <w:marBottom w:val="0"/>
      <w:divBdr>
        <w:top w:val="none" w:sz="0" w:space="0" w:color="auto"/>
        <w:left w:val="none" w:sz="0" w:space="0" w:color="auto"/>
        <w:bottom w:val="none" w:sz="0" w:space="0" w:color="auto"/>
        <w:right w:val="none" w:sz="0" w:space="0" w:color="auto"/>
      </w:divBdr>
    </w:div>
    <w:div w:id="644316557">
      <w:bodyDiv w:val="1"/>
      <w:marLeft w:val="0"/>
      <w:marRight w:val="0"/>
      <w:marTop w:val="0"/>
      <w:marBottom w:val="0"/>
      <w:divBdr>
        <w:top w:val="none" w:sz="0" w:space="0" w:color="auto"/>
        <w:left w:val="none" w:sz="0" w:space="0" w:color="auto"/>
        <w:bottom w:val="none" w:sz="0" w:space="0" w:color="auto"/>
        <w:right w:val="none" w:sz="0" w:space="0" w:color="auto"/>
      </w:divBdr>
    </w:div>
    <w:div w:id="652569468">
      <w:bodyDiv w:val="1"/>
      <w:marLeft w:val="0"/>
      <w:marRight w:val="0"/>
      <w:marTop w:val="0"/>
      <w:marBottom w:val="0"/>
      <w:divBdr>
        <w:top w:val="none" w:sz="0" w:space="0" w:color="auto"/>
        <w:left w:val="none" w:sz="0" w:space="0" w:color="auto"/>
        <w:bottom w:val="none" w:sz="0" w:space="0" w:color="auto"/>
        <w:right w:val="none" w:sz="0" w:space="0" w:color="auto"/>
      </w:divBdr>
    </w:div>
    <w:div w:id="695422339">
      <w:bodyDiv w:val="1"/>
      <w:marLeft w:val="0"/>
      <w:marRight w:val="0"/>
      <w:marTop w:val="0"/>
      <w:marBottom w:val="0"/>
      <w:divBdr>
        <w:top w:val="none" w:sz="0" w:space="0" w:color="auto"/>
        <w:left w:val="none" w:sz="0" w:space="0" w:color="auto"/>
        <w:bottom w:val="none" w:sz="0" w:space="0" w:color="auto"/>
        <w:right w:val="none" w:sz="0" w:space="0" w:color="auto"/>
      </w:divBdr>
    </w:div>
    <w:div w:id="708265123">
      <w:bodyDiv w:val="1"/>
      <w:marLeft w:val="0"/>
      <w:marRight w:val="0"/>
      <w:marTop w:val="0"/>
      <w:marBottom w:val="0"/>
      <w:divBdr>
        <w:top w:val="none" w:sz="0" w:space="0" w:color="auto"/>
        <w:left w:val="none" w:sz="0" w:space="0" w:color="auto"/>
        <w:bottom w:val="none" w:sz="0" w:space="0" w:color="auto"/>
        <w:right w:val="none" w:sz="0" w:space="0" w:color="auto"/>
      </w:divBdr>
    </w:div>
    <w:div w:id="725837708">
      <w:bodyDiv w:val="1"/>
      <w:marLeft w:val="0"/>
      <w:marRight w:val="0"/>
      <w:marTop w:val="0"/>
      <w:marBottom w:val="0"/>
      <w:divBdr>
        <w:top w:val="none" w:sz="0" w:space="0" w:color="auto"/>
        <w:left w:val="none" w:sz="0" w:space="0" w:color="auto"/>
        <w:bottom w:val="none" w:sz="0" w:space="0" w:color="auto"/>
        <w:right w:val="none" w:sz="0" w:space="0" w:color="auto"/>
      </w:divBdr>
    </w:div>
    <w:div w:id="730926175">
      <w:bodyDiv w:val="1"/>
      <w:marLeft w:val="0"/>
      <w:marRight w:val="0"/>
      <w:marTop w:val="0"/>
      <w:marBottom w:val="0"/>
      <w:divBdr>
        <w:top w:val="none" w:sz="0" w:space="0" w:color="auto"/>
        <w:left w:val="none" w:sz="0" w:space="0" w:color="auto"/>
        <w:bottom w:val="none" w:sz="0" w:space="0" w:color="auto"/>
        <w:right w:val="none" w:sz="0" w:space="0" w:color="auto"/>
      </w:divBdr>
    </w:div>
    <w:div w:id="749811351">
      <w:bodyDiv w:val="1"/>
      <w:marLeft w:val="0"/>
      <w:marRight w:val="0"/>
      <w:marTop w:val="0"/>
      <w:marBottom w:val="0"/>
      <w:divBdr>
        <w:top w:val="none" w:sz="0" w:space="0" w:color="auto"/>
        <w:left w:val="none" w:sz="0" w:space="0" w:color="auto"/>
        <w:bottom w:val="none" w:sz="0" w:space="0" w:color="auto"/>
        <w:right w:val="none" w:sz="0" w:space="0" w:color="auto"/>
      </w:divBdr>
    </w:div>
    <w:div w:id="751053319">
      <w:bodyDiv w:val="1"/>
      <w:marLeft w:val="0"/>
      <w:marRight w:val="0"/>
      <w:marTop w:val="0"/>
      <w:marBottom w:val="0"/>
      <w:divBdr>
        <w:top w:val="none" w:sz="0" w:space="0" w:color="auto"/>
        <w:left w:val="none" w:sz="0" w:space="0" w:color="auto"/>
        <w:bottom w:val="none" w:sz="0" w:space="0" w:color="auto"/>
        <w:right w:val="none" w:sz="0" w:space="0" w:color="auto"/>
      </w:divBdr>
    </w:div>
    <w:div w:id="762647139">
      <w:bodyDiv w:val="1"/>
      <w:marLeft w:val="0"/>
      <w:marRight w:val="0"/>
      <w:marTop w:val="0"/>
      <w:marBottom w:val="0"/>
      <w:divBdr>
        <w:top w:val="none" w:sz="0" w:space="0" w:color="auto"/>
        <w:left w:val="none" w:sz="0" w:space="0" w:color="auto"/>
        <w:bottom w:val="none" w:sz="0" w:space="0" w:color="auto"/>
        <w:right w:val="none" w:sz="0" w:space="0" w:color="auto"/>
      </w:divBdr>
    </w:div>
    <w:div w:id="765805833">
      <w:bodyDiv w:val="1"/>
      <w:marLeft w:val="0"/>
      <w:marRight w:val="0"/>
      <w:marTop w:val="0"/>
      <w:marBottom w:val="0"/>
      <w:divBdr>
        <w:top w:val="none" w:sz="0" w:space="0" w:color="auto"/>
        <w:left w:val="none" w:sz="0" w:space="0" w:color="auto"/>
        <w:bottom w:val="none" w:sz="0" w:space="0" w:color="auto"/>
        <w:right w:val="none" w:sz="0" w:space="0" w:color="auto"/>
      </w:divBdr>
    </w:div>
    <w:div w:id="780615614">
      <w:bodyDiv w:val="1"/>
      <w:marLeft w:val="0"/>
      <w:marRight w:val="0"/>
      <w:marTop w:val="0"/>
      <w:marBottom w:val="0"/>
      <w:divBdr>
        <w:top w:val="none" w:sz="0" w:space="0" w:color="auto"/>
        <w:left w:val="none" w:sz="0" w:space="0" w:color="auto"/>
        <w:bottom w:val="none" w:sz="0" w:space="0" w:color="auto"/>
        <w:right w:val="none" w:sz="0" w:space="0" w:color="auto"/>
      </w:divBdr>
    </w:div>
    <w:div w:id="782923947">
      <w:bodyDiv w:val="1"/>
      <w:marLeft w:val="0"/>
      <w:marRight w:val="0"/>
      <w:marTop w:val="0"/>
      <w:marBottom w:val="0"/>
      <w:divBdr>
        <w:top w:val="none" w:sz="0" w:space="0" w:color="auto"/>
        <w:left w:val="none" w:sz="0" w:space="0" w:color="auto"/>
        <w:bottom w:val="none" w:sz="0" w:space="0" w:color="auto"/>
        <w:right w:val="none" w:sz="0" w:space="0" w:color="auto"/>
      </w:divBdr>
    </w:div>
    <w:div w:id="789281396">
      <w:bodyDiv w:val="1"/>
      <w:marLeft w:val="0"/>
      <w:marRight w:val="0"/>
      <w:marTop w:val="0"/>
      <w:marBottom w:val="0"/>
      <w:divBdr>
        <w:top w:val="none" w:sz="0" w:space="0" w:color="auto"/>
        <w:left w:val="none" w:sz="0" w:space="0" w:color="auto"/>
        <w:bottom w:val="none" w:sz="0" w:space="0" w:color="auto"/>
        <w:right w:val="none" w:sz="0" w:space="0" w:color="auto"/>
      </w:divBdr>
    </w:div>
    <w:div w:id="807087922">
      <w:bodyDiv w:val="1"/>
      <w:marLeft w:val="0"/>
      <w:marRight w:val="0"/>
      <w:marTop w:val="0"/>
      <w:marBottom w:val="0"/>
      <w:divBdr>
        <w:top w:val="none" w:sz="0" w:space="0" w:color="auto"/>
        <w:left w:val="none" w:sz="0" w:space="0" w:color="auto"/>
        <w:bottom w:val="none" w:sz="0" w:space="0" w:color="auto"/>
        <w:right w:val="none" w:sz="0" w:space="0" w:color="auto"/>
      </w:divBdr>
    </w:div>
    <w:div w:id="807666141">
      <w:bodyDiv w:val="1"/>
      <w:marLeft w:val="0"/>
      <w:marRight w:val="0"/>
      <w:marTop w:val="0"/>
      <w:marBottom w:val="0"/>
      <w:divBdr>
        <w:top w:val="none" w:sz="0" w:space="0" w:color="auto"/>
        <w:left w:val="none" w:sz="0" w:space="0" w:color="auto"/>
        <w:bottom w:val="none" w:sz="0" w:space="0" w:color="auto"/>
        <w:right w:val="none" w:sz="0" w:space="0" w:color="auto"/>
      </w:divBdr>
    </w:div>
    <w:div w:id="810177040">
      <w:bodyDiv w:val="1"/>
      <w:marLeft w:val="0"/>
      <w:marRight w:val="0"/>
      <w:marTop w:val="0"/>
      <w:marBottom w:val="0"/>
      <w:divBdr>
        <w:top w:val="none" w:sz="0" w:space="0" w:color="auto"/>
        <w:left w:val="none" w:sz="0" w:space="0" w:color="auto"/>
        <w:bottom w:val="none" w:sz="0" w:space="0" w:color="auto"/>
        <w:right w:val="none" w:sz="0" w:space="0" w:color="auto"/>
      </w:divBdr>
    </w:div>
    <w:div w:id="815299429">
      <w:bodyDiv w:val="1"/>
      <w:marLeft w:val="0"/>
      <w:marRight w:val="0"/>
      <w:marTop w:val="0"/>
      <w:marBottom w:val="0"/>
      <w:divBdr>
        <w:top w:val="none" w:sz="0" w:space="0" w:color="auto"/>
        <w:left w:val="none" w:sz="0" w:space="0" w:color="auto"/>
        <w:bottom w:val="none" w:sz="0" w:space="0" w:color="auto"/>
        <w:right w:val="none" w:sz="0" w:space="0" w:color="auto"/>
      </w:divBdr>
    </w:div>
    <w:div w:id="824590736">
      <w:bodyDiv w:val="1"/>
      <w:marLeft w:val="0"/>
      <w:marRight w:val="0"/>
      <w:marTop w:val="0"/>
      <w:marBottom w:val="0"/>
      <w:divBdr>
        <w:top w:val="none" w:sz="0" w:space="0" w:color="auto"/>
        <w:left w:val="none" w:sz="0" w:space="0" w:color="auto"/>
        <w:bottom w:val="none" w:sz="0" w:space="0" w:color="auto"/>
        <w:right w:val="none" w:sz="0" w:space="0" w:color="auto"/>
      </w:divBdr>
    </w:div>
    <w:div w:id="826701420">
      <w:bodyDiv w:val="1"/>
      <w:marLeft w:val="0"/>
      <w:marRight w:val="0"/>
      <w:marTop w:val="0"/>
      <w:marBottom w:val="0"/>
      <w:divBdr>
        <w:top w:val="none" w:sz="0" w:space="0" w:color="auto"/>
        <w:left w:val="none" w:sz="0" w:space="0" w:color="auto"/>
        <w:bottom w:val="none" w:sz="0" w:space="0" w:color="auto"/>
        <w:right w:val="none" w:sz="0" w:space="0" w:color="auto"/>
      </w:divBdr>
    </w:div>
    <w:div w:id="831264365">
      <w:bodyDiv w:val="1"/>
      <w:marLeft w:val="0"/>
      <w:marRight w:val="0"/>
      <w:marTop w:val="0"/>
      <w:marBottom w:val="0"/>
      <w:divBdr>
        <w:top w:val="none" w:sz="0" w:space="0" w:color="auto"/>
        <w:left w:val="none" w:sz="0" w:space="0" w:color="auto"/>
        <w:bottom w:val="none" w:sz="0" w:space="0" w:color="auto"/>
        <w:right w:val="none" w:sz="0" w:space="0" w:color="auto"/>
      </w:divBdr>
    </w:div>
    <w:div w:id="832261730">
      <w:bodyDiv w:val="1"/>
      <w:marLeft w:val="0"/>
      <w:marRight w:val="0"/>
      <w:marTop w:val="0"/>
      <w:marBottom w:val="0"/>
      <w:divBdr>
        <w:top w:val="none" w:sz="0" w:space="0" w:color="auto"/>
        <w:left w:val="none" w:sz="0" w:space="0" w:color="auto"/>
        <w:bottom w:val="none" w:sz="0" w:space="0" w:color="auto"/>
        <w:right w:val="none" w:sz="0" w:space="0" w:color="auto"/>
      </w:divBdr>
    </w:div>
    <w:div w:id="873227349">
      <w:bodyDiv w:val="1"/>
      <w:marLeft w:val="0"/>
      <w:marRight w:val="0"/>
      <w:marTop w:val="0"/>
      <w:marBottom w:val="0"/>
      <w:divBdr>
        <w:top w:val="none" w:sz="0" w:space="0" w:color="auto"/>
        <w:left w:val="none" w:sz="0" w:space="0" w:color="auto"/>
        <w:bottom w:val="none" w:sz="0" w:space="0" w:color="auto"/>
        <w:right w:val="none" w:sz="0" w:space="0" w:color="auto"/>
      </w:divBdr>
    </w:div>
    <w:div w:id="874388952">
      <w:bodyDiv w:val="1"/>
      <w:marLeft w:val="0"/>
      <w:marRight w:val="0"/>
      <w:marTop w:val="0"/>
      <w:marBottom w:val="0"/>
      <w:divBdr>
        <w:top w:val="none" w:sz="0" w:space="0" w:color="auto"/>
        <w:left w:val="none" w:sz="0" w:space="0" w:color="auto"/>
        <w:bottom w:val="none" w:sz="0" w:space="0" w:color="auto"/>
        <w:right w:val="none" w:sz="0" w:space="0" w:color="auto"/>
      </w:divBdr>
    </w:div>
    <w:div w:id="910967205">
      <w:bodyDiv w:val="1"/>
      <w:marLeft w:val="0"/>
      <w:marRight w:val="0"/>
      <w:marTop w:val="0"/>
      <w:marBottom w:val="0"/>
      <w:divBdr>
        <w:top w:val="none" w:sz="0" w:space="0" w:color="auto"/>
        <w:left w:val="none" w:sz="0" w:space="0" w:color="auto"/>
        <w:bottom w:val="none" w:sz="0" w:space="0" w:color="auto"/>
        <w:right w:val="none" w:sz="0" w:space="0" w:color="auto"/>
      </w:divBdr>
    </w:div>
    <w:div w:id="929236717">
      <w:bodyDiv w:val="1"/>
      <w:marLeft w:val="0"/>
      <w:marRight w:val="0"/>
      <w:marTop w:val="0"/>
      <w:marBottom w:val="0"/>
      <w:divBdr>
        <w:top w:val="none" w:sz="0" w:space="0" w:color="auto"/>
        <w:left w:val="none" w:sz="0" w:space="0" w:color="auto"/>
        <w:bottom w:val="none" w:sz="0" w:space="0" w:color="auto"/>
        <w:right w:val="none" w:sz="0" w:space="0" w:color="auto"/>
      </w:divBdr>
    </w:div>
    <w:div w:id="944115011">
      <w:bodyDiv w:val="1"/>
      <w:marLeft w:val="0"/>
      <w:marRight w:val="0"/>
      <w:marTop w:val="0"/>
      <w:marBottom w:val="0"/>
      <w:divBdr>
        <w:top w:val="none" w:sz="0" w:space="0" w:color="auto"/>
        <w:left w:val="none" w:sz="0" w:space="0" w:color="auto"/>
        <w:bottom w:val="none" w:sz="0" w:space="0" w:color="auto"/>
        <w:right w:val="none" w:sz="0" w:space="0" w:color="auto"/>
      </w:divBdr>
    </w:div>
    <w:div w:id="952202660">
      <w:bodyDiv w:val="1"/>
      <w:marLeft w:val="0"/>
      <w:marRight w:val="0"/>
      <w:marTop w:val="0"/>
      <w:marBottom w:val="0"/>
      <w:divBdr>
        <w:top w:val="none" w:sz="0" w:space="0" w:color="auto"/>
        <w:left w:val="none" w:sz="0" w:space="0" w:color="auto"/>
        <w:bottom w:val="none" w:sz="0" w:space="0" w:color="auto"/>
        <w:right w:val="none" w:sz="0" w:space="0" w:color="auto"/>
      </w:divBdr>
    </w:div>
    <w:div w:id="956135704">
      <w:bodyDiv w:val="1"/>
      <w:marLeft w:val="0"/>
      <w:marRight w:val="0"/>
      <w:marTop w:val="0"/>
      <w:marBottom w:val="0"/>
      <w:divBdr>
        <w:top w:val="none" w:sz="0" w:space="0" w:color="auto"/>
        <w:left w:val="none" w:sz="0" w:space="0" w:color="auto"/>
        <w:bottom w:val="none" w:sz="0" w:space="0" w:color="auto"/>
        <w:right w:val="none" w:sz="0" w:space="0" w:color="auto"/>
      </w:divBdr>
    </w:div>
    <w:div w:id="1037202650">
      <w:bodyDiv w:val="1"/>
      <w:marLeft w:val="0"/>
      <w:marRight w:val="0"/>
      <w:marTop w:val="0"/>
      <w:marBottom w:val="0"/>
      <w:divBdr>
        <w:top w:val="none" w:sz="0" w:space="0" w:color="auto"/>
        <w:left w:val="none" w:sz="0" w:space="0" w:color="auto"/>
        <w:bottom w:val="none" w:sz="0" w:space="0" w:color="auto"/>
        <w:right w:val="none" w:sz="0" w:space="0" w:color="auto"/>
      </w:divBdr>
    </w:div>
    <w:div w:id="1066342116">
      <w:bodyDiv w:val="1"/>
      <w:marLeft w:val="0"/>
      <w:marRight w:val="0"/>
      <w:marTop w:val="0"/>
      <w:marBottom w:val="0"/>
      <w:divBdr>
        <w:top w:val="none" w:sz="0" w:space="0" w:color="auto"/>
        <w:left w:val="none" w:sz="0" w:space="0" w:color="auto"/>
        <w:bottom w:val="none" w:sz="0" w:space="0" w:color="auto"/>
        <w:right w:val="none" w:sz="0" w:space="0" w:color="auto"/>
      </w:divBdr>
    </w:div>
    <w:div w:id="1080445208">
      <w:bodyDiv w:val="1"/>
      <w:marLeft w:val="0"/>
      <w:marRight w:val="0"/>
      <w:marTop w:val="0"/>
      <w:marBottom w:val="0"/>
      <w:divBdr>
        <w:top w:val="none" w:sz="0" w:space="0" w:color="auto"/>
        <w:left w:val="none" w:sz="0" w:space="0" w:color="auto"/>
        <w:bottom w:val="none" w:sz="0" w:space="0" w:color="auto"/>
        <w:right w:val="none" w:sz="0" w:space="0" w:color="auto"/>
      </w:divBdr>
    </w:div>
    <w:div w:id="1084377215">
      <w:bodyDiv w:val="1"/>
      <w:marLeft w:val="0"/>
      <w:marRight w:val="0"/>
      <w:marTop w:val="0"/>
      <w:marBottom w:val="0"/>
      <w:divBdr>
        <w:top w:val="none" w:sz="0" w:space="0" w:color="auto"/>
        <w:left w:val="none" w:sz="0" w:space="0" w:color="auto"/>
        <w:bottom w:val="none" w:sz="0" w:space="0" w:color="auto"/>
        <w:right w:val="none" w:sz="0" w:space="0" w:color="auto"/>
      </w:divBdr>
    </w:div>
    <w:div w:id="1085148509">
      <w:bodyDiv w:val="1"/>
      <w:marLeft w:val="0"/>
      <w:marRight w:val="0"/>
      <w:marTop w:val="0"/>
      <w:marBottom w:val="0"/>
      <w:divBdr>
        <w:top w:val="none" w:sz="0" w:space="0" w:color="auto"/>
        <w:left w:val="none" w:sz="0" w:space="0" w:color="auto"/>
        <w:bottom w:val="none" w:sz="0" w:space="0" w:color="auto"/>
        <w:right w:val="none" w:sz="0" w:space="0" w:color="auto"/>
      </w:divBdr>
    </w:div>
    <w:div w:id="1113791660">
      <w:bodyDiv w:val="1"/>
      <w:marLeft w:val="0"/>
      <w:marRight w:val="0"/>
      <w:marTop w:val="0"/>
      <w:marBottom w:val="0"/>
      <w:divBdr>
        <w:top w:val="none" w:sz="0" w:space="0" w:color="auto"/>
        <w:left w:val="none" w:sz="0" w:space="0" w:color="auto"/>
        <w:bottom w:val="none" w:sz="0" w:space="0" w:color="auto"/>
        <w:right w:val="none" w:sz="0" w:space="0" w:color="auto"/>
      </w:divBdr>
    </w:div>
    <w:div w:id="1127503964">
      <w:bodyDiv w:val="1"/>
      <w:marLeft w:val="0"/>
      <w:marRight w:val="0"/>
      <w:marTop w:val="0"/>
      <w:marBottom w:val="0"/>
      <w:divBdr>
        <w:top w:val="none" w:sz="0" w:space="0" w:color="auto"/>
        <w:left w:val="none" w:sz="0" w:space="0" w:color="auto"/>
        <w:bottom w:val="none" w:sz="0" w:space="0" w:color="auto"/>
        <w:right w:val="none" w:sz="0" w:space="0" w:color="auto"/>
      </w:divBdr>
    </w:div>
    <w:div w:id="1129786806">
      <w:bodyDiv w:val="1"/>
      <w:marLeft w:val="0"/>
      <w:marRight w:val="0"/>
      <w:marTop w:val="0"/>
      <w:marBottom w:val="0"/>
      <w:divBdr>
        <w:top w:val="none" w:sz="0" w:space="0" w:color="auto"/>
        <w:left w:val="none" w:sz="0" w:space="0" w:color="auto"/>
        <w:bottom w:val="none" w:sz="0" w:space="0" w:color="auto"/>
        <w:right w:val="none" w:sz="0" w:space="0" w:color="auto"/>
      </w:divBdr>
    </w:div>
    <w:div w:id="1146971798">
      <w:bodyDiv w:val="1"/>
      <w:marLeft w:val="0"/>
      <w:marRight w:val="0"/>
      <w:marTop w:val="0"/>
      <w:marBottom w:val="0"/>
      <w:divBdr>
        <w:top w:val="none" w:sz="0" w:space="0" w:color="auto"/>
        <w:left w:val="none" w:sz="0" w:space="0" w:color="auto"/>
        <w:bottom w:val="none" w:sz="0" w:space="0" w:color="auto"/>
        <w:right w:val="none" w:sz="0" w:space="0" w:color="auto"/>
      </w:divBdr>
    </w:div>
    <w:div w:id="1153444906">
      <w:bodyDiv w:val="1"/>
      <w:marLeft w:val="0"/>
      <w:marRight w:val="0"/>
      <w:marTop w:val="0"/>
      <w:marBottom w:val="0"/>
      <w:divBdr>
        <w:top w:val="none" w:sz="0" w:space="0" w:color="auto"/>
        <w:left w:val="none" w:sz="0" w:space="0" w:color="auto"/>
        <w:bottom w:val="none" w:sz="0" w:space="0" w:color="auto"/>
        <w:right w:val="none" w:sz="0" w:space="0" w:color="auto"/>
      </w:divBdr>
    </w:div>
    <w:div w:id="1174420226">
      <w:bodyDiv w:val="1"/>
      <w:marLeft w:val="0"/>
      <w:marRight w:val="0"/>
      <w:marTop w:val="0"/>
      <w:marBottom w:val="0"/>
      <w:divBdr>
        <w:top w:val="none" w:sz="0" w:space="0" w:color="auto"/>
        <w:left w:val="none" w:sz="0" w:space="0" w:color="auto"/>
        <w:bottom w:val="none" w:sz="0" w:space="0" w:color="auto"/>
        <w:right w:val="none" w:sz="0" w:space="0" w:color="auto"/>
      </w:divBdr>
    </w:div>
    <w:div w:id="1180504905">
      <w:bodyDiv w:val="1"/>
      <w:marLeft w:val="0"/>
      <w:marRight w:val="0"/>
      <w:marTop w:val="0"/>
      <w:marBottom w:val="0"/>
      <w:divBdr>
        <w:top w:val="none" w:sz="0" w:space="0" w:color="auto"/>
        <w:left w:val="none" w:sz="0" w:space="0" w:color="auto"/>
        <w:bottom w:val="none" w:sz="0" w:space="0" w:color="auto"/>
        <w:right w:val="none" w:sz="0" w:space="0" w:color="auto"/>
      </w:divBdr>
    </w:div>
    <w:div w:id="1197815227">
      <w:bodyDiv w:val="1"/>
      <w:marLeft w:val="0"/>
      <w:marRight w:val="0"/>
      <w:marTop w:val="0"/>
      <w:marBottom w:val="0"/>
      <w:divBdr>
        <w:top w:val="none" w:sz="0" w:space="0" w:color="auto"/>
        <w:left w:val="none" w:sz="0" w:space="0" w:color="auto"/>
        <w:bottom w:val="none" w:sz="0" w:space="0" w:color="auto"/>
        <w:right w:val="none" w:sz="0" w:space="0" w:color="auto"/>
      </w:divBdr>
    </w:div>
    <w:div w:id="1205949544">
      <w:bodyDiv w:val="1"/>
      <w:marLeft w:val="0"/>
      <w:marRight w:val="0"/>
      <w:marTop w:val="0"/>
      <w:marBottom w:val="0"/>
      <w:divBdr>
        <w:top w:val="none" w:sz="0" w:space="0" w:color="auto"/>
        <w:left w:val="none" w:sz="0" w:space="0" w:color="auto"/>
        <w:bottom w:val="none" w:sz="0" w:space="0" w:color="auto"/>
        <w:right w:val="none" w:sz="0" w:space="0" w:color="auto"/>
      </w:divBdr>
    </w:div>
    <w:div w:id="1220242790">
      <w:bodyDiv w:val="1"/>
      <w:marLeft w:val="0"/>
      <w:marRight w:val="0"/>
      <w:marTop w:val="0"/>
      <w:marBottom w:val="0"/>
      <w:divBdr>
        <w:top w:val="none" w:sz="0" w:space="0" w:color="auto"/>
        <w:left w:val="none" w:sz="0" w:space="0" w:color="auto"/>
        <w:bottom w:val="none" w:sz="0" w:space="0" w:color="auto"/>
        <w:right w:val="none" w:sz="0" w:space="0" w:color="auto"/>
      </w:divBdr>
    </w:div>
    <w:div w:id="1243754251">
      <w:bodyDiv w:val="1"/>
      <w:marLeft w:val="0"/>
      <w:marRight w:val="0"/>
      <w:marTop w:val="0"/>
      <w:marBottom w:val="0"/>
      <w:divBdr>
        <w:top w:val="none" w:sz="0" w:space="0" w:color="auto"/>
        <w:left w:val="none" w:sz="0" w:space="0" w:color="auto"/>
        <w:bottom w:val="none" w:sz="0" w:space="0" w:color="auto"/>
        <w:right w:val="none" w:sz="0" w:space="0" w:color="auto"/>
      </w:divBdr>
    </w:div>
    <w:div w:id="1281693202">
      <w:bodyDiv w:val="1"/>
      <w:marLeft w:val="0"/>
      <w:marRight w:val="0"/>
      <w:marTop w:val="0"/>
      <w:marBottom w:val="0"/>
      <w:divBdr>
        <w:top w:val="none" w:sz="0" w:space="0" w:color="auto"/>
        <w:left w:val="none" w:sz="0" w:space="0" w:color="auto"/>
        <w:bottom w:val="none" w:sz="0" w:space="0" w:color="auto"/>
        <w:right w:val="none" w:sz="0" w:space="0" w:color="auto"/>
      </w:divBdr>
    </w:div>
    <w:div w:id="1319966331">
      <w:bodyDiv w:val="1"/>
      <w:marLeft w:val="0"/>
      <w:marRight w:val="0"/>
      <w:marTop w:val="0"/>
      <w:marBottom w:val="0"/>
      <w:divBdr>
        <w:top w:val="none" w:sz="0" w:space="0" w:color="auto"/>
        <w:left w:val="none" w:sz="0" w:space="0" w:color="auto"/>
        <w:bottom w:val="none" w:sz="0" w:space="0" w:color="auto"/>
        <w:right w:val="none" w:sz="0" w:space="0" w:color="auto"/>
      </w:divBdr>
    </w:div>
    <w:div w:id="1320379596">
      <w:bodyDiv w:val="1"/>
      <w:marLeft w:val="0"/>
      <w:marRight w:val="0"/>
      <w:marTop w:val="0"/>
      <w:marBottom w:val="0"/>
      <w:divBdr>
        <w:top w:val="none" w:sz="0" w:space="0" w:color="auto"/>
        <w:left w:val="none" w:sz="0" w:space="0" w:color="auto"/>
        <w:bottom w:val="none" w:sz="0" w:space="0" w:color="auto"/>
        <w:right w:val="none" w:sz="0" w:space="0" w:color="auto"/>
      </w:divBdr>
    </w:div>
    <w:div w:id="1331254488">
      <w:bodyDiv w:val="1"/>
      <w:marLeft w:val="0"/>
      <w:marRight w:val="0"/>
      <w:marTop w:val="0"/>
      <w:marBottom w:val="0"/>
      <w:divBdr>
        <w:top w:val="none" w:sz="0" w:space="0" w:color="auto"/>
        <w:left w:val="none" w:sz="0" w:space="0" w:color="auto"/>
        <w:bottom w:val="none" w:sz="0" w:space="0" w:color="auto"/>
        <w:right w:val="none" w:sz="0" w:space="0" w:color="auto"/>
      </w:divBdr>
    </w:div>
    <w:div w:id="1352411348">
      <w:bodyDiv w:val="1"/>
      <w:marLeft w:val="0"/>
      <w:marRight w:val="0"/>
      <w:marTop w:val="0"/>
      <w:marBottom w:val="0"/>
      <w:divBdr>
        <w:top w:val="none" w:sz="0" w:space="0" w:color="auto"/>
        <w:left w:val="none" w:sz="0" w:space="0" w:color="auto"/>
        <w:bottom w:val="none" w:sz="0" w:space="0" w:color="auto"/>
        <w:right w:val="none" w:sz="0" w:space="0" w:color="auto"/>
      </w:divBdr>
    </w:div>
    <w:div w:id="1367829284">
      <w:bodyDiv w:val="1"/>
      <w:marLeft w:val="0"/>
      <w:marRight w:val="0"/>
      <w:marTop w:val="0"/>
      <w:marBottom w:val="0"/>
      <w:divBdr>
        <w:top w:val="none" w:sz="0" w:space="0" w:color="auto"/>
        <w:left w:val="none" w:sz="0" w:space="0" w:color="auto"/>
        <w:bottom w:val="none" w:sz="0" w:space="0" w:color="auto"/>
        <w:right w:val="none" w:sz="0" w:space="0" w:color="auto"/>
      </w:divBdr>
    </w:div>
    <w:div w:id="1370450063">
      <w:bodyDiv w:val="1"/>
      <w:marLeft w:val="0"/>
      <w:marRight w:val="0"/>
      <w:marTop w:val="0"/>
      <w:marBottom w:val="0"/>
      <w:divBdr>
        <w:top w:val="none" w:sz="0" w:space="0" w:color="auto"/>
        <w:left w:val="none" w:sz="0" w:space="0" w:color="auto"/>
        <w:bottom w:val="none" w:sz="0" w:space="0" w:color="auto"/>
        <w:right w:val="none" w:sz="0" w:space="0" w:color="auto"/>
      </w:divBdr>
    </w:div>
    <w:div w:id="1379626075">
      <w:bodyDiv w:val="1"/>
      <w:marLeft w:val="0"/>
      <w:marRight w:val="0"/>
      <w:marTop w:val="0"/>
      <w:marBottom w:val="0"/>
      <w:divBdr>
        <w:top w:val="none" w:sz="0" w:space="0" w:color="auto"/>
        <w:left w:val="none" w:sz="0" w:space="0" w:color="auto"/>
        <w:bottom w:val="none" w:sz="0" w:space="0" w:color="auto"/>
        <w:right w:val="none" w:sz="0" w:space="0" w:color="auto"/>
      </w:divBdr>
    </w:div>
    <w:div w:id="1415543310">
      <w:bodyDiv w:val="1"/>
      <w:marLeft w:val="0"/>
      <w:marRight w:val="0"/>
      <w:marTop w:val="0"/>
      <w:marBottom w:val="0"/>
      <w:divBdr>
        <w:top w:val="none" w:sz="0" w:space="0" w:color="auto"/>
        <w:left w:val="none" w:sz="0" w:space="0" w:color="auto"/>
        <w:bottom w:val="none" w:sz="0" w:space="0" w:color="auto"/>
        <w:right w:val="none" w:sz="0" w:space="0" w:color="auto"/>
      </w:divBdr>
    </w:div>
    <w:div w:id="1419904018">
      <w:bodyDiv w:val="1"/>
      <w:marLeft w:val="0"/>
      <w:marRight w:val="0"/>
      <w:marTop w:val="0"/>
      <w:marBottom w:val="0"/>
      <w:divBdr>
        <w:top w:val="none" w:sz="0" w:space="0" w:color="auto"/>
        <w:left w:val="none" w:sz="0" w:space="0" w:color="auto"/>
        <w:bottom w:val="none" w:sz="0" w:space="0" w:color="auto"/>
        <w:right w:val="none" w:sz="0" w:space="0" w:color="auto"/>
      </w:divBdr>
    </w:div>
    <w:div w:id="1433432816">
      <w:bodyDiv w:val="1"/>
      <w:marLeft w:val="0"/>
      <w:marRight w:val="0"/>
      <w:marTop w:val="0"/>
      <w:marBottom w:val="0"/>
      <w:divBdr>
        <w:top w:val="none" w:sz="0" w:space="0" w:color="auto"/>
        <w:left w:val="none" w:sz="0" w:space="0" w:color="auto"/>
        <w:bottom w:val="none" w:sz="0" w:space="0" w:color="auto"/>
        <w:right w:val="none" w:sz="0" w:space="0" w:color="auto"/>
      </w:divBdr>
    </w:div>
    <w:div w:id="1441418188">
      <w:bodyDiv w:val="1"/>
      <w:marLeft w:val="0"/>
      <w:marRight w:val="0"/>
      <w:marTop w:val="0"/>
      <w:marBottom w:val="0"/>
      <w:divBdr>
        <w:top w:val="none" w:sz="0" w:space="0" w:color="auto"/>
        <w:left w:val="none" w:sz="0" w:space="0" w:color="auto"/>
        <w:bottom w:val="none" w:sz="0" w:space="0" w:color="auto"/>
        <w:right w:val="none" w:sz="0" w:space="0" w:color="auto"/>
      </w:divBdr>
    </w:div>
    <w:div w:id="1444305790">
      <w:bodyDiv w:val="1"/>
      <w:marLeft w:val="0"/>
      <w:marRight w:val="0"/>
      <w:marTop w:val="0"/>
      <w:marBottom w:val="0"/>
      <w:divBdr>
        <w:top w:val="none" w:sz="0" w:space="0" w:color="auto"/>
        <w:left w:val="none" w:sz="0" w:space="0" w:color="auto"/>
        <w:bottom w:val="none" w:sz="0" w:space="0" w:color="auto"/>
        <w:right w:val="none" w:sz="0" w:space="0" w:color="auto"/>
      </w:divBdr>
    </w:div>
    <w:div w:id="1452939454">
      <w:bodyDiv w:val="1"/>
      <w:marLeft w:val="0"/>
      <w:marRight w:val="0"/>
      <w:marTop w:val="0"/>
      <w:marBottom w:val="0"/>
      <w:divBdr>
        <w:top w:val="none" w:sz="0" w:space="0" w:color="auto"/>
        <w:left w:val="none" w:sz="0" w:space="0" w:color="auto"/>
        <w:bottom w:val="none" w:sz="0" w:space="0" w:color="auto"/>
        <w:right w:val="none" w:sz="0" w:space="0" w:color="auto"/>
      </w:divBdr>
    </w:div>
    <w:div w:id="1471558527">
      <w:bodyDiv w:val="1"/>
      <w:marLeft w:val="0"/>
      <w:marRight w:val="0"/>
      <w:marTop w:val="0"/>
      <w:marBottom w:val="0"/>
      <w:divBdr>
        <w:top w:val="none" w:sz="0" w:space="0" w:color="auto"/>
        <w:left w:val="none" w:sz="0" w:space="0" w:color="auto"/>
        <w:bottom w:val="none" w:sz="0" w:space="0" w:color="auto"/>
        <w:right w:val="none" w:sz="0" w:space="0" w:color="auto"/>
      </w:divBdr>
    </w:div>
    <w:div w:id="1473791339">
      <w:bodyDiv w:val="1"/>
      <w:marLeft w:val="0"/>
      <w:marRight w:val="0"/>
      <w:marTop w:val="0"/>
      <w:marBottom w:val="0"/>
      <w:divBdr>
        <w:top w:val="none" w:sz="0" w:space="0" w:color="auto"/>
        <w:left w:val="none" w:sz="0" w:space="0" w:color="auto"/>
        <w:bottom w:val="none" w:sz="0" w:space="0" w:color="auto"/>
        <w:right w:val="none" w:sz="0" w:space="0" w:color="auto"/>
      </w:divBdr>
    </w:div>
    <w:div w:id="1485732702">
      <w:bodyDiv w:val="1"/>
      <w:marLeft w:val="0"/>
      <w:marRight w:val="0"/>
      <w:marTop w:val="0"/>
      <w:marBottom w:val="0"/>
      <w:divBdr>
        <w:top w:val="none" w:sz="0" w:space="0" w:color="auto"/>
        <w:left w:val="none" w:sz="0" w:space="0" w:color="auto"/>
        <w:bottom w:val="none" w:sz="0" w:space="0" w:color="auto"/>
        <w:right w:val="none" w:sz="0" w:space="0" w:color="auto"/>
      </w:divBdr>
    </w:div>
    <w:div w:id="1518545634">
      <w:bodyDiv w:val="1"/>
      <w:marLeft w:val="0"/>
      <w:marRight w:val="0"/>
      <w:marTop w:val="0"/>
      <w:marBottom w:val="0"/>
      <w:divBdr>
        <w:top w:val="none" w:sz="0" w:space="0" w:color="auto"/>
        <w:left w:val="none" w:sz="0" w:space="0" w:color="auto"/>
        <w:bottom w:val="none" w:sz="0" w:space="0" w:color="auto"/>
        <w:right w:val="none" w:sz="0" w:space="0" w:color="auto"/>
      </w:divBdr>
    </w:div>
    <w:div w:id="1519612406">
      <w:bodyDiv w:val="1"/>
      <w:marLeft w:val="0"/>
      <w:marRight w:val="0"/>
      <w:marTop w:val="0"/>
      <w:marBottom w:val="0"/>
      <w:divBdr>
        <w:top w:val="none" w:sz="0" w:space="0" w:color="auto"/>
        <w:left w:val="none" w:sz="0" w:space="0" w:color="auto"/>
        <w:bottom w:val="none" w:sz="0" w:space="0" w:color="auto"/>
        <w:right w:val="none" w:sz="0" w:space="0" w:color="auto"/>
      </w:divBdr>
    </w:div>
    <w:div w:id="1538589530">
      <w:bodyDiv w:val="1"/>
      <w:marLeft w:val="0"/>
      <w:marRight w:val="0"/>
      <w:marTop w:val="0"/>
      <w:marBottom w:val="0"/>
      <w:divBdr>
        <w:top w:val="none" w:sz="0" w:space="0" w:color="auto"/>
        <w:left w:val="none" w:sz="0" w:space="0" w:color="auto"/>
        <w:bottom w:val="none" w:sz="0" w:space="0" w:color="auto"/>
        <w:right w:val="none" w:sz="0" w:space="0" w:color="auto"/>
      </w:divBdr>
    </w:div>
    <w:div w:id="1541554080">
      <w:bodyDiv w:val="1"/>
      <w:marLeft w:val="0"/>
      <w:marRight w:val="0"/>
      <w:marTop w:val="0"/>
      <w:marBottom w:val="0"/>
      <w:divBdr>
        <w:top w:val="none" w:sz="0" w:space="0" w:color="auto"/>
        <w:left w:val="none" w:sz="0" w:space="0" w:color="auto"/>
        <w:bottom w:val="none" w:sz="0" w:space="0" w:color="auto"/>
        <w:right w:val="none" w:sz="0" w:space="0" w:color="auto"/>
      </w:divBdr>
    </w:div>
    <w:div w:id="1546066896">
      <w:bodyDiv w:val="1"/>
      <w:marLeft w:val="0"/>
      <w:marRight w:val="0"/>
      <w:marTop w:val="0"/>
      <w:marBottom w:val="0"/>
      <w:divBdr>
        <w:top w:val="none" w:sz="0" w:space="0" w:color="auto"/>
        <w:left w:val="none" w:sz="0" w:space="0" w:color="auto"/>
        <w:bottom w:val="none" w:sz="0" w:space="0" w:color="auto"/>
        <w:right w:val="none" w:sz="0" w:space="0" w:color="auto"/>
      </w:divBdr>
    </w:div>
    <w:div w:id="1549801422">
      <w:bodyDiv w:val="1"/>
      <w:marLeft w:val="0"/>
      <w:marRight w:val="0"/>
      <w:marTop w:val="0"/>
      <w:marBottom w:val="0"/>
      <w:divBdr>
        <w:top w:val="none" w:sz="0" w:space="0" w:color="auto"/>
        <w:left w:val="none" w:sz="0" w:space="0" w:color="auto"/>
        <w:bottom w:val="none" w:sz="0" w:space="0" w:color="auto"/>
        <w:right w:val="none" w:sz="0" w:space="0" w:color="auto"/>
      </w:divBdr>
    </w:div>
    <w:div w:id="1557084709">
      <w:bodyDiv w:val="1"/>
      <w:marLeft w:val="0"/>
      <w:marRight w:val="0"/>
      <w:marTop w:val="0"/>
      <w:marBottom w:val="0"/>
      <w:divBdr>
        <w:top w:val="none" w:sz="0" w:space="0" w:color="auto"/>
        <w:left w:val="none" w:sz="0" w:space="0" w:color="auto"/>
        <w:bottom w:val="none" w:sz="0" w:space="0" w:color="auto"/>
        <w:right w:val="none" w:sz="0" w:space="0" w:color="auto"/>
      </w:divBdr>
    </w:div>
    <w:div w:id="1577780551">
      <w:bodyDiv w:val="1"/>
      <w:marLeft w:val="0"/>
      <w:marRight w:val="0"/>
      <w:marTop w:val="0"/>
      <w:marBottom w:val="0"/>
      <w:divBdr>
        <w:top w:val="none" w:sz="0" w:space="0" w:color="auto"/>
        <w:left w:val="none" w:sz="0" w:space="0" w:color="auto"/>
        <w:bottom w:val="none" w:sz="0" w:space="0" w:color="auto"/>
        <w:right w:val="none" w:sz="0" w:space="0" w:color="auto"/>
      </w:divBdr>
    </w:div>
    <w:div w:id="1578638167">
      <w:bodyDiv w:val="1"/>
      <w:marLeft w:val="0"/>
      <w:marRight w:val="0"/>
      <w:marTop w:val="0"/>
      <w:marBottom w:val="0"/>
      <w:divBdr>
        <w:top w:val="none" w:sz="0" w:space="0" w:color="auto"/>
        <w:left w:val="none" w:sz="0" w:space="0" w:color="auto"/>
        <w:bottom w:val="none" w:sz="0" w:space="0" w:color="auto"/>
        <w:right w:val="none" w:sz="0" w:space="0" w:color="auto"/>
      </w:divBdr>
    </w:div>
    <w:div w:id="1593736846">
      <w:bodyDiv w:val="1"/>
      <w:marLeft w:val="0"/>
      <w:marRight w:val="0"/>
      <w:marTop w:val="0"/>
      <w:marBottom w:val="0"/>
      <w:divBdr>
        <w:top w:val="none" w:sz="0" w:space="0" w:color="auto"/>
        <w:left w:val="none" w:sz="0" w:space="0" w:color="auto"/>
        <w:bottom w:val="none" w:sz="0" w:space="0" w:color="auto"/>
        <w:right w:val="none" w:sz="0" w:space="0" w:color="auto"/>
      </w:divBdr>
    </w:div>
    <w:div w:id="1595671351">
      <w:bodyDiv w:val="1"/>
      <w:marLeft w:val="0"/>
      <w:marRight w:val="0"/>
      <w:marTop w:val="0"/>
      <w:marBottom w:val="0"/>
      <w:divBdr>
        <w:top w:val="none" w:sz="0" w:space="0" w:color="auto"/>
        <w:left w:val="none" w:sz="0" w:space="0" w:color="auto"/>
        <w:bottom w:val="none" w:sz="0" w:space="0" w:color="auto"/>
        <w:right w:val="none" w:sz="0" w:space="0" w:color="auto"/>
      </w:divBdr>
    </w:div>
    <w:div w:id="1598249508">
      <w:bodyDiv w:val="1"/>
      <w:marLeft w:val="0"/>
      <w:marRight w:val="0"/>
      <w:marTop w:val="0"/>
      <w:marBottom w:val="0"/>
      <w:divBdr>
        <w:top w:val="none" w:sz="0" w:space="0" w:color="auto"/>
        <w:left w:val="none" w:sz="0" w:space="0" w:color="auto"/>
        <w:bottom w:val="none" w:sz="0" w:space="0" w:color="auto"/>
        <w:right w:val="none" w:sz="0" w:space="0" w:color="auto"/>
      </w:divBdr>
    </w:div>
    <w:div w:id="1599942624">
      <w:bodyDiv w:val="1"/>
      <w:marLeft w:val="0"/>
      <w:marRight w:val="0"/>
      <w:marTop w:val="0"/>
      <w:marBottom w:val="0"/>
      <w:divBdr>
        <w:top w:val="none" w:sz="0" w:space="0" w:color="auto"/>
        <w:left w:val="none" w:sz="0" w:space="0" w:color="auto"/>
        <w:bottom w:val="none" w:sz="0" w:space="0" w:color="auto"/>
        <w:right w:val="none" w:sz="0" w:space="0" w:color="auto"/>
      </w:divBdr>
    </w:div>
    <w:div w:id="1609006820">
      <w:bodyDiv w:val="1"/>
      <w:marLeft w:val="0"/>
      <w:marRight w:val="0"/>
      <w:marTop w:val="0"/>
      <w:marBottom w:val="0"/>
      <w:divBdr>
        <w:top w:val="none" w:sz="0" w:space="0" w:color="auto"/>
        <w:left w:val="none" w:sz="0" w:space="0" w:color="auto"/>
        <w:bottom w:val="none" w:sz="0" w:space="0" w:color="auto"/>
        <w:right w:val="none" w:sz="0" w:space="0" w:color="auto"/>
      </w:divBdr>
    </w:div>
    <w:div w:id="1635792573">
      <w:bodyDiv w:val="1"/>
      <w:marLeft w:val="0"/>
      <w:marRight w:val="0"/>
      <w:marTop w:val="0"/>
      <w:marBottom w:val="0"/>
      <w:divBdr>
        <w:top w:val="none" w:sz="0" w:space="0" w:color="auto"/>
        <w:left w:val="none" w:sz="0" w:space="0" w:color="auto"/>
        <w:bottom w:val="none" w:sz="0" w:space="0" w:color="auto"/>
        <w:right w:val="none" w:sz="0" w:space="0" w:color="auto"/>
      </w:divBdr>
    </w:div>
    <w:div w:id="1635914411">
      <w:bodyDiv w:val="1"/>
      <w:marLeft w:val="0"/>
      <w:marRight w:val="0"/>
      <w:marTop w:val="0"/>
      <w:marBottom w:val="0"/>
      <w:divBdr>
        <w:top w:val="none" w:sz="0" w:space="0" w:color="auto"/>
        <w:left w:val="none" w:sz="0" w:space="0" w:color="auto"/>
        <w:bottom w:val="none" w:sz="0" w:space="0" w:color="auto"/>
        <w:right w:val="none" w:sz="0" w:space="0" w:color="auto"/>
      </w:divBdr>
    </w:div>
    <w:div w:id="1643459587">
      <w:bodyDiv w:val="1"/>
      <w:marLeft w:val="0"/>
      <w:marRight w:val="0"/>
      <w:marTop w:val="0"/>
      <w:marBottom w:val="0"/>
      <w:divBdr>
        <w:top w:val="none" w:sz="0" w:space="0" w:color="auto"/>
        <w:left w:val="none" w:sz="0" w:space="0" w:color="auto"/>
        <w:bottom w:val="none" w:sz="0" w:space="0" w:color="auto"/>
        <w:right w:val="none" w:sz="0" w:space="0" w:color="auto"/>
      </w:divBdr>
    </w:div>
    <w:div w:id="1649360119">
      <w:bodyDiv w:val="1"/>
      <w:marLeft w:val="0"/>
      <w:marRight w:val="0"/>
      <w:marTop w:val="0"/>
      <w:marBottom w:val="0"/>
      <w:divBdr>
        <w:top w:val="none" w:sz="0" w:space="0" w:color="auto"/>
        <w:left w:val="none" w:sz="0" w:space="0" w:color="auto"/>
        <w:bottom w:val="none" w:sz="0" w:space="0" w:color="auto"/>
        <w:right w:val="none" w:sz="0" w:space="0" w:color="auto"/>
      </w:divBdr>
    </w:div>
    <w:div w:id="1654942156">
      <w:bodyDiv w:val="1"/>
      <w:marLeft w:val="0"/>
      <w:marRight w:val="0"/>
      <w:marTop w:val="0"/>
      <w:marBottom w:val="0"/>
      <w:divBdr>
        <w:top w:val="none" w:sz="0" w:space="0" w:color="auto"/>
        <w:left w:val="none" w:sz="0" w:space="0" w:color="auto"/>
        <w:bottom w:val="none" w:sz="0" w:space="0" w:color="auto"/>
        <w:right w:val="none" w:sz="0" w:space="0" w:color="auto"/>
      </w:divBdr>
    </w:div>
    <w:div w:id="1655648076">
      <w:bodyDiv w:val="1"/>
      <w:marLeft w:val="0"/>
      <w:marRight w:val="0"/>
      <w:marTop w:val="0"/>
      <w:marBottom w:val="0"/>
      <w:divBdr>
        <w:top w:val="none" w:sz="0" w:space="0" w:color="auto"/>
        <w:left w:val="none" w:sz="0" w:space="0" w:color="auto"/>
        <w:bottom w:val="none" w:sz="0" w:space="0" w:color="auto"/>
        <w:right w:val="none" w:sz="0" w:space="0" w:color="auto"/>
      </w:divBdr>
    </w:div>
    <w:div w:id="1670331167">
      <w:bodyDiv w:val="1"/>
      <w:marLeft w:val="0"/>
      <w:marRight w:val="0"/>
      <w:marTop w:val="0"/>
      <w:marBottom w:val="0"/>
      <w:divBdr>
        <w:top w:val="none" w:sz="0" w:space="0" w:color="auto"/>
        <w:left w:val="none" w:sz="0" w:space="0" w:color="auto"/>
        <w:bottom w:val="none" w:sz="0" w:space="0" w:color="auto"/>
        <w:right w:val="none" w:sz="0" w:space="0" w:color="auto"/>
      </w:divBdr>
    </w:div>
    <w:div w:id="1686439410">
      <w:bodyDiv w:val="1"/>
      <w:marLeft w:val="0"/>
      <w:marRight w:val="0"/>
      <w:marTop w:val="0"/>
      <w:marBottom w:val="0"/>
      <w:divBdr>
        <w:top w:val="none" w:sz="0" w:space="0" w:color="auto"/>
        <w:left w:val="none" w:sz="0" w:space="0" w:color="auto"/>
        <w:bottom w:val="none" w:sz="0" w:space="0" w:color="auto"/>
        <w:right w:val="none" w:sz="0" w:space="0" w:color="auto"/>
      </w:divBdr>
    </w:div>
    <w:div w:id="1703700878">
      <w:bodyDiv w:val="1"/>
      <w:marLeft w:val="0"/>
      <w:marRight w:val="0"/>
      <w:marTop w:val="0"/>
      <w:marBottom w:val="0"/>
      <w:divBdr>
        <w:top w:val="none" w:sz="0" w:space="0" w:color="auto"/>
        <w:left w:val="none" w:sz="0" w:space="0" w:color="auto"/>
        <w:bottom w:val="none" w:sz="0" w:space="0" w:color="auto"/>
        <w:right w:val="none" w:sz="0" w:space="0" w:color="auto"/>
      </w:divBdr>
    </w:div>
    <w:div w:id="1704745730">
      <w:bodyDiv w:val="1"/>
      <w:marLeft w:val="0"/>
      <w:marRight w:val="0"/>
      <w:marTop w:val="0"/>
      <w:marBottom w:val="0"/>
      <w:divBdr>
        <w:top w:val="none" w:sz="0" w:space="0" w:color="auto"/>
        <w:left w:val="none" w:sz="0" w:space="0" w:color="auto"/>
        <w:bottom w:val="none" w:sz="0" w:space="0" w:color="auto"/>
        <w:right w:val="none" w:sz="0" w:space="0" w:color="auto"/>
      </w:divBdr>
    </w:div>
    <w:div w:id="1725712285">
      <w:bodyDiv w:val="1"/>
      <w:marLeft w:val="0"/>
      <w:marRight w:val="0"/>
      <w:marTop w:val="0"/>
      <w:marBottom w:val="0"/>
      <w:divBdr>
        <w:top w:val="none" w:sz="0" w:space="0" w:color="auto"/>
        <w:left w:val="none" w:sz="0" w:space="0" w:color="auto"/>
        <w:bottom w:val="none" w:sz="0" w:space="0" w:color="auto"/>
        <w:right w:val="none" w:sz="0" w:space="0" w:color="auto"/>
      </w:divBdr>
    </w:div>
    <w:div w:id="1737508946">
      <w:bodyDiv w:val="1"/>
      <w:marLeft w:val="0"/>
      <w:marRight w:val="0"/>
      <w:marTop w:val="0"/>
      <w:marBottom w:val="0"/>
      <w:divBdr>
        <w:top w:val="none" w:sz="0" w:space="0" w:color="auto"/>
        <w:left w:val="none" w:sz="0" w:space="0" w:color="auto"/>
        <w:bottom w:val="none" w:sz="0" w:space="0" w:color="auto"/>
        <w:right w:val="none" w:sz="0" w:space="0" w:color="auto"/>
      </w:divBdr>
    </w:div>
    <w:div w:id="1751003498">
      <w:bodyDiv w:val="1"/>
      <w:marLeft w:val="0"/>
      <w:marRight w:val="0"/>
      <w:marTop w:val="0"/>
      <w:marBottom w:val="0"/>
      <w:divBdr>
        <w:top w:val="none" w:sz="0" w:space="0" w:color="auto"/>
        <w:left w:val="none" w:sz="0" w:space="0" w:color="auto"/>
        <w:bottom w:val="none" w:sz="0" w:space="0" w:color="auto"/>
        <w:right w:val="none" w:sz="0" w:space="0" w:color="auto"/>
      </w:divBdr>
    </w:div>
    <w:div w:id="1753695300">
      <w:bodyDiv w:val="1"/>
      <w:marLeft w:val="0"/>
      <w:marRight w:val="0"/>
      <w:marTop w:val="0"/>
      <w:marBottom w:val="0"/>
      <w:divBdr>
        <w:top w:val="none" w:sz="0" w:space="0" w:color="auto"/>
        <w:left w:val="none" w:sz="0" w:space="0" w:color="auto"/>
        <w:bottom w:val="none" w:sz="0" w:space="0" w:color="auto"/>
        <w:right w:val="none" w:sz="0" w:space="0" w:color="auto"/>
      </w:divBdr>
    </w:div>
    <w:div w:id="1766265868">
      <w:bodyDiv w:val="1"/>
      <w:marLeft w:val="0"/>
      <w:marRight w:val="0"/>
      <w:marTop w:val="0"/>
      <w:marBottom w:val="0"/>
      <w:divBdr>
        <w:top w:val="none" w:sz="0" w:space="0" w:color="auto"/>
        <w:left w:val="none" w:sz="0" w:space="0" w:color="auto"/>
        <w:bottom w:val="none" w:sz="0" w:space="0" w:color="auto"/>
        <w:right w:val="none" w:sz="0" w:space="0" w:color="auto"/>
      </w:divBdr>
    </w:div>
    <w:div w:id="1770462873">
      <w:bodyDiv w:val="1"/>
      <w:marLeft w:val="0"/>
      <w:marRight w:val="0"/>
      <w:marTop w:val="0"/>
      <w:marBottom w:val="0"/>
      <w:divBdr>
        <w:top w:val="none" w:sz="0" w:space="0" w:color="auto"/>
        <w:left w:val="none" w:sz="0" w:space="0" w:color="auto"/>
        <w:bottom w:val="none" w:sz="0" w:space="0" w:color="auto"/>
        <w:right w:val="none" w:sz="0" w:space="0" w:color="auto"/>
      </w:divBdr>
    </w:div>
    <w:div w:id="1781876501">
      <w:bodyDiv w:val="1"/>
      <w:marLeft w:val="0"/>
      <w:marRight w:val="0"/>
      <w:marTop w:val="0"/>
      <w:marBottom w:val="0"/>
      <w:divBdr>
        <w:top w:val="none" w:sz="0" w:space="0" w:color="auto"/>
        <w:left w:val="none" w:sz="0" w:space="0" w:color="auto"/>
        <w:bottom w:val="none" w:sz="0" w:space="0" w:color="auto"/>
        <w:right w:val="none" w:sz="0" w:space="0" w:color="auto"/>
      </w:divBdr>
    </w:div>
    <w:div w:id="1783955884">
      <w:bodyDiv w:val="1"/>
      <w:marLeft w:val="0"/>
      <w:marRight w:val="0"/>
      <w:marTop w:val="0"/>
      <w:marBottom w:val="0"/>
      <w:divBdr>
        <w:top w:val="none" w:sz="0" w:space="0" w:color="auto"/>
        <w:left w:val="none" w:sz="0" w:space="0" w:color="auto"/>
        <w:bottom w:val="none" w:sz="0" w:space="0" w:color="auto"/>
        <w:right w:val="none" w:sz="0" w:space="0" w:color="auto"/>
      </w:divBdr>
    </w:div>
    <w:div w:id="1803185959">
      <w:bodyDiv w:val="1"/>
      <w:marLeft w:val="0"/>
      <w:marRight w:val="0"/>
      <w:marTop w:val="0"/>
      <w:marBottom w:val="0"/>
      <w:divBdr>
        <w:top w:val="none" w:sz="0" w:space="0" w:color="auto"/>
        <w:left w:val="none" w:sz="0" w:space="0" w:color="auto"/>
        <w:bottom w:val="none" w:sz="0" w:space="0" w:color="auto"/>
        <w:right w:val="none" w:sz="0" w:space="0" w:color="auto"/>
      </w:divBdr>
    </w:div>
    <w:div w:id="1806771629">
      <w:bodyDiv w:val="1"/>
      <w:marLeft w:val="0"/>
      <w:marRight w:val="0"/>
      <w:marTop w:val="0"/>
      <w:marBottom w:val="0"/>
      <w:divBdr>
        <w:top w:val="none" w:sz="0" w:space="0" w:color="auto"/>
        <w:left w:val="none" w:sz="0" w:space="0" w:color="auto"/>
        <w:bottom w:val="none" w:sz="0" w:space="0" w:color="auto"/>
        <w:right w:val="none" w:sz="0" w:space="0" w:color="auto"/>
      </w:divBdr>
    </w:div>
    <w:div w:id="1825076089">
      <w:bodyDiv w:val="1"/>
      <w:marLeft w:val="0"/>
      <w:marRight w:val="0"/>
      <w:marTop w:val="0"/>
      <w:marBottom w:val="0"/>
      <w:divBdr>
        <w:top w:val="none" w:sz="0" w:space="0" w:color="auto"/>
        <w:left w:val="none" w:sz="0" w:space="0" w:color="auto"/>
        <w:bottom w:val="none" w:sz="0" w:space="0" w:color="auto"/>
        <w:right w:val="none" w:sz="0" w:space="0" w:color="auto"/>
      </w:divBdr>
    </w:div>
    <w:div w:id="1826242598">
      <w:bodyDiv w:val="1"/>
      <w:marLeft w:val="0"/>
      <w:marRight w:val="0"/>
      <w:marTop w:val="0"/>
      <w:marBottom w:val="0"/>
      <w:divBdr>
        <w:top w:val="none" w:sz="0" w:space="0" w:color="auto"/>
        <w:left w:val="none" w:sz="0" w:space="0" w:color="auto"/>
        <w:bottom w:val="none" w:sz="0" w:space="0" w:color="auto"/>
        <w:right w:val="none" w:sz="0" w:space="0" w:color="auto"/>
      </w:divBdr>
    </w:div>
    <w:div w:id="1862815929">
      <w:bodyDiv w:val="1"/>
      <w:marLeft w:val="0"/>
      <w:marRight w:val="0"/>
      <w:marTop w:val="0"/>
      <w:marBottom w:val="0"/>
      <w:divBdr>
        <w:top w:val="none" w:sz="0" w:space="0" w:color="auto"/>
        <w:left w:val="none" w:sz="0" w:space="0" w:color="auto"/>
        <w:bottom w:val="none" w:sz="0" w:space="0" w:color="auto"/>
        <w:right w:val="none" w:sz="0" w:space="0" w:color="auto"/>
      </w:divBdr>
    </w:div>
    <w:div w:id="1866744406">
      <w:bodyDiv w:val="1"/>
      <w:marLeft w:val="0"/>
      <w:marRight w:val="0"/>
      <w:marTop w:val="0"/>
      <w:marBottom w:val="0"/>
      <w:divBdr>
        <w:top w:val="none" w:sz="0" w:space="0" w:color="auto"/>
        <w:left w:val="none" w:sz="0" w:space="0" w:color="auto"/>
        <w:bottom w:val="none" w:sz="0" w:space="0" w:color="auto"/>
        <w:right w:val="none" w:sz="0" w:space="0" w:color="auto"/>
      </w:divBdr>
    </w:div>
    <w:div w:id="1877501014">
      <w:bodyDiv w:val="1"/>
      <w:marLeft w:val="0"/>
      <w:marRight w:val="0"/>
      <w:marTop w:val="0"/>
      <w:marBottom w:val="0"/>
      <w:divBdr>
        <w:top w:val="none" w:sz="0" w:space="0" w:color="auto"/>
        <w:left w:val="none" w:sz="0" w:space="0" w:color="auto"/>
        <w:bottom w:val="none" w:sz="0" w:space="0" w:color="auto"/>
        <w:right w:val="none" w:sz="0" w:space="0" w:color="auto"/>
      </w:divBdr>
    </w:div>
    <w:div w:id="1879048415">
      <w:bodyDiv w:val="1"/>
      <w:marLeft w:val="0"/>
      <w:marRight w:val="0"/>
      <w:marTop w:val="0"/>
      <w:marBottom w:val="0"/>
      <w:divBdr>
        <w:top w:val="none" w:sz="0" w:space="0" w:color="auto"/>
        <w:left w:val="none" w:sz="0" w:space="0" w:color="auto"/>
        <w:bottom w:val="none" w:sz="0" w:space="0" w:color="auto"/>
        <w:right w:val="none" w:sz="0" w:space="0" w:color="auto"/>
      </w:divBdr>
    </w:div>
    <w:div w:id="1893884728">
      <w:bodyDiv w:val="1"/>
      <w:marLeft w:val="0"/>
      <w:marRight w:val="0"/>
      <w:marTop w:val="0"/>
      <w:marBottom w:val="0"/>
      <w:divBdr>
        <w:top w:val="none" w:sz="0" w:space="0" w:color="auto"/>
        <w:left w:val="none" w:sz="0" w:space="0" w:color="auto"/>
        <w:bottom w:val="none" w:sz="0" w:space="0" w:color="auto"/>
        <w:right w:val="none" w:sz="0" w:space="0" w:color="auto"/>
      </w:divBdr>
    </w:div>
    <w:div w:id="1905141653">
      <w:bodyDiv w:val="1"/>
      <w:marLeft w:val="0"/>
      <w:marRight w:val="0"/>
      <w:marTop w:val="0"/>
      <w:marBottom w:val="0"/>
      <w:divBdr>
        <w:top w:val="none" w:sz="0" w:space="0" w:color="auto"/>
        <w:left w:val="none" w:sz="0" w:space="0" w:color="auto"/>
        <w:bottom w:val="none" w:sz="0" w:space="0" w:color="auto"/>
        <w:right w:val="none" w:sz="0" w:space="0" w:color="auto"/>
      </w:divBdr>
    </w:div>
    <w:div w:id="1910772181">
      <w:bodyDiv w:val="1"/>
      <w:marLeft w:val="0"/>
      <w:marRight w:val="0"/>
      <w:marTop w:val="0"/>
      <w:marBottom w:val="0"/>
      <w:divBdr>
        <w:top w:val="none" w:sz="0" w:space="0" w:color="auto"/>
        <w:left w:val="none" w:sz="0" w:space="0" w:color="auto"/>
        <w:bottom w:val="none" w:sz="0" w:space="0" w:color="auto"/>
        <w:right w:val="none" w:sz="0" w:space="0" w:color="auto"/>
      </w:divBdr>
    </w:div>
    <w:div w:id="1946764818">
      <w:bodyDiv w:val="1"/>
      <w:marLeft w:val="0"/>
      <w:marRight w:val="0"/>
      <w:marTop w:val="0"/>
      <w:marBottom w:val="0"/>
      <w:divBdr>
        <w:top w:val="none" w:sz="0" w:space="0" w:color="auto"/>
        <w:left w:val="none" w:sz="0" w:space="0" w:color="auto"/>
        <w:bottom w:val="none" w:sz="0" w:space="0" w:color="auto"/>
        <w:right w:val="none" w:sz="0" w:space="0" w:color="auto"/>
      </w:divBdr>
    </w:div>
    <w:div w:id="1963152824">
      <w:bodyDiv w:val="1"/>
      <w:marLeft w:val="0"/>
      <w:marRight w:val="0"/>
      <w:marTop w:val="0"/>
      <w:marBottom w:val="0"/>
      <w:divBdr>
        <w:top w:val="none" w:sz="0" w:space="0" w:color="auto"/>
        <w:left w:val="none" w:sz="0" w:space="0" w:color="auto"/>
        <w:bottom w:val="none" w:sz="0" w:space="0" w:color="auto"/>
        <w:right w:val="none" w:sz="0" w:space="0" w:color="auto"/>
      </w:divBdr>
    </w:div>
    <w:div w:id="1984962508">
      <w:bodyDiv w:val="1"/>
      <w:marLeft w:val="0"/>
      <w:marRight w:val="0"/>
      <w:marTop w:val="0"/>
      <w:marBottom w:val="0"/>
      <w:divBdr>
        <w:top w:val="none" w:sz="0" w:space="0" w:color="auto"/>
        <w:left w:val="none" w:sz="0" w:space="0" w:color="auto"/>
        <w:bottom w:val="none" w:sz="0" w:space="0" w:color="auto"/>
        <w:right w:val="none" w:sz="0" w:space="0" w:color="auto"/>
      </w:divBdr>
    </w:div>
    <w:div w:id="2013488640">
      <w:bodyDiv w:val="1"/>
      <w:marLeft w:val="0"/>
      <w:marRight w:val="0"/>
      <w:marTop w:val="0"/>
      <w:marBottom w:val="0"/>
      <w:divBdr>
        <w:top w:val="none" w:sz="0" w:space="0" w:color="auto"/>
        <w:left w:val="none" w:sz="0" w:space="0" w:color="auto"/>
        <w:bottom w:val="none" w:sz="0" w:space="0" w:color="auto"/>
        <w:right w:val="none" w:sz="0" w:space="0" w:color="auto"/>
      </w:divBdr>
    </w:div>
    <w:div w:id="2018146953">
      <w:bodyDiv w:val="1"/>
      <w:marLeft w:val="0"/>
      <w:marRight w:val="0"/>
      <w:marTop w:val="0"/>
      <w:marBottom w:val="0"/>
      <w:divBdr>
        <w:top w:val="none" w:sz="0" w:space="0" w:color="auto"/>
        <w:left w:val="none" w:sz="0" w:space="0" w:color="auto"/>
        <w:bottom w:val="none" w:sz="0" w:space="0" w:color="auto"/>
        <w:right w:val="none" w:sz="0" w:space="0" w:color="auto"/>
      </w:divBdr>
    </w:div>
    <w:div w:id="2024700026">
      <w:bodyDiv w:val="1"/>
      <w:marLeft w:val="0"/>
      <w:marRight w:val="0"/>
      <w:marTop w:val="0"/>
      <w:marBottom w:val="0"/>
      <w:divBdr>
        <w:top w:val="none" w:sz="0" w:space="0" w:color="auto"/>
        <w:left w:val="none" w:sz="0" w:space="0" w:color="auto"/>
        <w:bottom w:val="none" w:sz="0" w:space="0" w:color="auto"/>
        <w:right w:val="none" w:sz="0" w:space="0" w:color="auto"/>
      </w:divBdr>
    </w:div>
    <w:div w:id="2032950950">
      <w:bodyDiv w:val="1"/>
      <w:marLeft w:val="0"/>
      <w:marRight w:val="0"/>
      <w:marTop w:val="0"/>
      <w:marBottom w:val="0"/>
      <w:divBdr>
        <w:top w:val="none" w:sz="0" w:space="0" w:color="auto"/>
        <w:left w:val="none" w:sz="0" w:space="0" w:color="auto"/>
        <w:bottom w:val="none" w:sz="0" w:space="0" w:color="auto"/>
        <w:right w:val="none" w:sz="0" w:space="0" w:color="auto"/>
      </w:divBdr>
    </w:div>
    <w:div w:id="2080051332">
      <w:bodyDiv w:val="1"/>
      <w:marLeft w:val="0"/>
      <w:marRight w:val="0"/>
      <w:marTop w:val="0"/>
      <w:marBottom w:val="0"/>
      <w:divBdr>
        <w:top w:val="none" w:sz="0" w:space="0" w:color="auto"/>
        <w:left w:val="none" w:sz="0" w:space="0" w:color="auto"/>
        <w:bottom w:val="none" w:sz="0" w:space="0" w:color="auto"/>
        <w:right w:val="none" w:sz="0" w:space="0" w:color="auto"/>
      </w:divBdr>
    </w:div>
    <w:div w:id="2127193382">
      <w:bodyDiv w:val="1"/>
      <w:marLeft w:val="0"/>
      <w:marRight w:val="0"/>
      <w:marTop w:val="0"/>
      <w:marBottom w:val="0"/>
      <w:divBdr>
        <w:top w:val="none" w:sz="0" w:space="0" w:color="auto"/>
        <w:left w:val="none" w:sz="0" w:space="0" w:color="auto"/>
        <w:bottom w:val="none" w:sz="0" w:space="0" w:color="auto"/>
        <w:right w:val="none" w:sz="0" w:space="0" w:color="auto"/>
      </w:divBdr>
    </w:div>
    <w:div w:id="2137016990">
      <w:bodyDiv w:val="1"/>
      <w:marLeft w:val="0"/>
      <w:marRight w:val="0"/>
      <w:marTop w:val="0"/>
      <w:marBottom w:val="0"/>
      <w:divBdr>
        <w:top w:val="none" w:sz="0" w:space="0" w:color="auto"/>
        <w:left w:val="none" w:sz="0" w:space="0" w:color="auto"/>
        <w:bottom w:val="none" w:sz="0" w:space="0" w:color="auto"/>
        <w:right w:val="none" w:sz="0" w:space="0" w:color="auto"/>
      </w:divBdr>
    </w:div>
    <w:div w:id="21387938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llbusiness.chron.com/importance-telephone-communication-business-22150.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werswatson.com/en-GB/Insights/IC-Types/Survey-Research-Results/2009/12/20092010-Communication-ROI-Study-Report-Capitalizing-on-Effective-Communic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bc.co.uk/blogs/daveharvey/2011/03/labour_of_hercules_what_next_f.html"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Har99</b:Tag>
    <b:SourceType>JournalArticle</b:SourceType>
    <b:Guid>{F6AC8C17-0547-6545-BA58-B7BB205A897D}</b:Guid>
    <b:Author>
      <b:Author>
        <b:NameList>
          <b:Person>
            <b:Last>Harshman</b:Last>
            <b:First>Ellen</b:First>
            <b:Middle>F.</b:Middle>
          </b:Person>
          <b:Person>
            <b:Last>Harshman</b:Last>
            <b:First>Carl</b:First>
            <b:Middle>L.</b:Middle>
          </b:Person>
        </b:NameList>
      </b:Author>
    </b:Author>
    <b:Title>Communication with employees: Building on an Ethical Foundation</b:Title>
    <b:JournalName>Journal of Business Ethics</b:JournalName>
    <b:Year>1999</b:Year>
    <b:Volume>19</b:Volume>
    <b:Issue>1</b:Issue>
    <b:Pages>3-19</b:Pages>
    <b:RefOrder>1</b:RefOrder>
  </b:Source>
  <b:Source>
    <b:Tag>Bar06</b:Tag>
    <b:SourceType>Report</b:SourceType>
    <b:Guid>{7EDA2574-CDA8-4645-BEE1-F0CC37BBADCE}</b:Guid>
    <b:Title>Are they really ready to work</b:Title>
    <b:Year>2006</b:Year>
    <b:Publisher>The Conference Board, Inc., the Partnership for 21st Century Skills, Corporate Voices for Working Families, and the Society for Human Resource Management</b:Publisher>
    <b:City>U.S.A.</b:City>
    <b:Author>
      <b:Author>
        <b:NameList>
          <b:Person>
            <b:Last>Barringon</b:Last>
            <b:First>Linda</b:First>
          </b:Person>
        </b:NameList>
      </b:Author>
    </b:Author>
    <b:Pages>11</b:Pages>
    <b:RefOrder>2</b:RefOrder>
  </b:Source>
  <b:Source>
    <b:Tag>Bov12</b:Tag>
    <b:SourceType>Book</b:SourceType>
    <b:Guid>{EFC4464F-8498-604E-86A5-2CA8CF437A2D}</b:Guid>
    <b:Title>Business communication today</b:Title>
    <b:Year>2012</b:Year>
    <b:Author>
      <b:Author>
        <b:NameList>
          <b:Person>
            <b:Last>Bovee</b:Last>
            <b:First>Courtland</b:First>
          </b:Person>
          <b:Person>
            <b:Last>Thill</b:Last>
            <b:First>John</b:First>
          </b:Person>
        </b:NameList>
      </b:Author>
    </b:Author>
    <b:City>Boston</b:City>
    <b:Publisher>Mass</b:Publisher>
    <b:Edition>11</b:Edition>
    <b:RefOrder>3</b:RefOrder>
  </b:Source>
  <b:Source>
    <b:Tag>Bet05</b:Tag>
    <b:SourceType>JournalArticle</b:SourceType>
    <b:Guid>{68757777-DC82-D347-AA35-A620327A3C77}</b:Guid>
    <b:Title>What communication skills do employers want? Silicon Valley recruiters respond</b:Title>
    <b:Year>2005</b:Year>
    <b:Author>
      <b:Author>
        <b:NameList>
          <b:Person>
            <b:Last>Stevens</b:Last>
            <b:First>Betsy</b:First>
          </b:Person>
        </b:NameList>
      </b:Author>
    </b:Author>
    <b:JournalName>Journal of Employment Counseling</b:JournalName>
    <b:Volume>42</b:Volume>
    <b:Issue>1</b:Issue>
    <b:Pages>2-9</b:Pages>
    <b:RefOrder>4</b:RefOrder>
  </b:Source>
  <b:Source>
    <b:Tag>Guf13</b:Tag>
    <b:SourceType>Book</b:SourceType>
    <b:Guid>{E8BABFFF-2612-2A4C-94AE-648F3B1052D8}</b:Guid>
    <b:Author>
      <b:Author>
        <b:NameList>
          <b:Person>
            <b:Last>Guffey</b:Last>
            <b:First>Mary</b:First>
            <b:Middle>Ellen</b:Middle>
          </b:Person>
          <b:Person>
            <b:Last>Loewy</b:Last>
            <b:First>Dana </b:First>
          </b:Person>
        </b:NameList>
      </b:Author>
    </b:Author>
    <b:Title>Business Communication: Process and Product</b:Title>
    <b:City>South-Western</b:City>
    <b:Publisher>Cengage Learning, Inc</b:Publisher>
    <b:Year>2015</b:Year>
    <b:Edition>8</b:Edition>
    <b:RefOrder>5</b:RefOrder>
  </b:Source>
  <b:Source>
    <b:Tag>Whe02</b:Tag>
    <b:SourceType>Book</b:SourceType>
    <b:Guid>{C862DBA4-F885-A243-AE99-ACE5C825061C}</b:Guid>
    <b:Author>
      <b:Author>
        <b:NameList>
          <b:Person>
            <b:Last>Whetten</b:Last>
            <b:First>David</b:First>
            <b:Middle>Allred</b:Middle>
          </b:Person>
          <b:Person>
            <b:Last>Cameron</b:Last>
            <b:Middle>S.</b:Middle>
            <b:First>Kim </b:First>
          </b:Person>
        </b:NameList>
      </b:Author>
    </b:Author>
    <b:Title>Developing management skills</b:Title>
    <b:City>Upper Saddle River</b:City>
    <b:Publisher>N.J. : Prentice Hall, c2002</b:Publisher>
    <b:Year>2002</b:Year>
    <b:Edition>5</b:Edition>
    <b:RefOrder>6</b:RefOrder>
  </b:Source>
  <b:Source>
    <b:Tag>Weh17</b:Tag>
    <b:SourceType>InternetSite</b:SourceType>
    <b:Guid>{29348913-468F-DC42-88E2-4DC3668B9570}</b:Guid>
    <b:Title>5 Important Reasons Why Teamwork Matters!</b:Title>
    <b:Year>2017</b:Year>
    <b:Author>
      <b:Author>
        <b:NameList>
          <b:Person>
            <b:Last>Wehbe</b:Last>
            <b:First>Shada</b:First>
          </b:Person>
        </b:NameList>
      </b:Author>
    </b:Author>
    <b:URL>https://www.potential.com/articles/5-important-reasons-why-teamwork-matters/</b:URL>
    <b:YearAccessed>2018</b:YearAccessed>
    <b:MonthAccessed>april</b:MonthAccessed>
    <b:DayAccessed>31</b:DayAccessed>
    <b:Day>24</b:Day>
    <b:RefOrder>7</b:RefOrder>
  </b:Source>
  <b:Source>
    <b:Tag>sur10</b:Tag>
    <b:SourceType>InternetSite</b:SourceType>
    <b:Guid>{6B175784-C2F6-6047-BCDE-00B0DB652E96}</b:Guid>
    <b:Title>AMA 2010 critical Skills Survey</b:Title>
    <b:Year>2010</b:Year>
    <b:URL>http://www.amanet.org/news/ama-2010-critical-skills-survey.aspx</b:URL>
    <b:YearAccessed>2018</b:YearAccessed>
    <b:MonthAccessed>April</b:MonthAccessed>
    <b:Author>
      <b:Author>
        <b:NameList>
          <b:Person>
            <b:Last>survey</b:Last>
            <b:First>American</b:First>
            <b:Middle>management Association's</b:Middle>
          </b:Person>
        </b:NameList>
      </b:Author>
    </b:Author>
    <b:DayAccessed>24</b:DayAccessed>
    <b:RefOrder>8</b:RefOrder>
  </b:Source>
  <b:Source>
    <b:Tag>JHa08</b:Tag>
    <b:SourceType>Book</b:SourceType>
    <b:Guid>{5D7B0B3A-2F1F-AD4A-A38A-4F7758232702}</b:Guid>
    <b:Title>“Time Management 100 Success Secrets: The 100 Most Asked Questions on Skills, Tips, Training, Tools and Techniques for Effective Time Management”</b:Title>
    <b:Year>2008</b:Year>
    <b:Author>
      <b:Author>
        <b:NameList>
          <b:Person>
            <b:Last>Harris</b:Last>
            <b:First>J.</b:First>
          </b:Person>
        </b:NameList>
      </b:Author>
    </b:Author>
    <b:Publisher>Lulu Publications</b:Publisher>
    <b:RefOrder>9</b:RefOrder>
  </b:Source>
  <b:Source>
    <b:Tag>Kri10</b:Tag>
    <b:SourceType>Book</b:SourceType>
    <b:Guid>{C79E9388-53F6-D546-A32C-C79E58B12831}</b:Guid>
    <b:Author>
      <b:Author>
        <b:NameList>
          <b:Person>
            <b:Last>Kristan</b:Last>
            <b:First>Pamela</b:First>
          </b:Person>
        </b:NameList>
      </b:Author>
    </b:Author>
    <b:Title>Awakening in Time: Practical Time Management for Those on a Spiritual Path</b:Title>
    <b:City>LLC</b:City>
    <b:Publisher>Dog Ear Publishing</b:Publisher>
    <b:Year>2010</b:Year>
    <b:RefOrder>10</b:RefOrder>
  </b:Source>
  <b:Source>
    <b:Tag>Pat10</b:Tag>
    <b:SourceType>Book</b:SourceType>
    <b:Guid>{1CE8A78B-5C0F-544D-B359-63C12B9C104E}</b:Guid>
    <b:Author>
      <b:Author>
        <b:NameList>
          <b:Person>
            <b:Last>Forsyth</b:Last>
            <b:First>Patrick</b:First>
          </b:Person>
        </b:NameList>
      </b:Author>
    </b:Author>
    <b:Title>Successful time management</b:Title>
    <b:City>london</b:City>
    <b:Publisher>Philadelphia : Kogan Page</b:Publisher>
    <b:Year>2010</b:Year>
    <b:Edition>2</b:Edition>
    <b:RefOrder>11</b:RefOrder>
  </b:Source>
  <b:Source>
    <b:Tag>Sea11</b:Tag>
    <b:SourceType>Book</b:SourceType>
    <b:Guid>{1A5BB09F-7F9B-174D-9B13-27DC6A5113EF}</b:Guid>
    <b:Author>
      <b:Author>
        <b:NameList>
          <b:Person>
            <b:Last>Seaward</b:Last>
            <b:First>Brian</b:First>
            <b:Middle>Luke</b:Middle>
          </b:Person>
        </b:NameList>
      </b:Author>
    </b:Author>
    <b:Title>Essentials of managing stress</b:Title>
    <b:City>Sudbury</b:City>
    <b:Publisher>Jones and Bartlett </b:Publisher>
    <b:Year>2011</b:Year>
    <b:Edition>2</b:Edition>
    <b:RefOrder>12</b:RefOrder>
  </b:Source>
  <b:Source>
    <b:Tag>Inv17</b:Tag>
    <b:SourceType>InternetSite</b:SourceType>
    <b:Guid>{A57980F0-D7C9-244D-B75F-CBD4FB9B5620}</b:Guid>
    <b:Title>11 time management techniques to share with employees</b:Title>
    <b:Year>2017</b:Year>
    <b:Author>
      <b:Author>
        <b:NameList>
          <b:Person>
            <b:Last>People</b:Last>
            <b:First>Investors</b:First>
            <b:Middle>in</b:Middle>
          </b:Person>
        </b:NameList>
      </b:Author>
    </b:Author>
    <b:URL>https://www.investorsinpeople.com/resources/ideas-and-inspiration/11-time-management-techniques-share-employees</b:URL>
    <b:YearAccessed>2018</b:YearAccessed>
    <b:MonthAccessed>April</b:MonthAccessed>
    <b:DayAccessed>25</b:DayAccessed>
    <b:RefOrder>13</b:RefOrder>
  </b:Source>
  <b:Source>
    <b:Tag>Cla07</b:Tag>
    <b:SourceType>JournalArticle</b:SourceType>
    <b:Guid>{8E6B66FC-E7E3-4245-8D91-844CACE9230D}</b:Guid>
    <b:Title>A Review of the time management literature</b:Title>
    <b:Year>2007</b:Year>
    <b:Author>
      <b:Author>
        <b:NameList>
          <b:Person>
            <b:Last>Claessens</b:Last>
            <b:First>J</b:First>
            <b:Middle>C</b:Middle>
          </b:Person>
          <b:Person>
            <b:Last>Eerde</b:Last>
            <b:First>W</b:First>
          </b:Person>
          <b:Person>
            <b:Last>Rutte</b:Last>
            <b:Middle>G</b:Middle>
            <b:First>C</b:First>
          </b:Person>
        </b:NameList>
      </b:Author>
    </b:Author>
    <b:JournalName>Personnel Review</b:JournalName>
    <b:Volume>36</b:Volume>
    <b:Issue>2</b:Issue>
    <b:Pages>255-276</b:Pages>
    <b:RefOrder>14</b:RefOrder>
  </b:Source>
</b:Sources>
</file>

<file path=customXml/itemProps1.xml><?xml version="1.0" encoding="utf-8"?>
<ds:datastoreItem xmlns:ds="http://schemas.openxmlformats.org/officeDocument/2006/customXml" ds:itemID="{A3AD99D5-3237-1544-8877-8495A3981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1865</TotalTime>
  <Pages>9</Pages>
  <Words>2016</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noname noname</dc:creator>
  <cp:keywords/>
  <dc:description/>
  <cp:lastModifiedBy>melis yahsi</cp:lastModifiedBy>
  <cp:revision>87</cp:revision>
  <dcterms:created xsi:type="dcterms:W3CDTF">2018-04-24T10:31:00Z</dcterms:created>
  <dcterms:modified xsi:type="dcterms:W3CDTF">2018-05-02T14:41:00Z</dcterms:modified>
</cp:coreProperties>
</file>