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163159414"/>
        <w:docPartObj>
          <w:docPartGallery w:val="Cover Pages"/>
          <w:docPartUnique/>
        </w:docPartObj>
      </w:sdtPr>
      <w:sdtEndPr>
        <w:rPr>
          <w:color w:val="auto"/>
        </w:rPr>
      </w:sdtEndPr>
      <w:sdtContent>
        <w:p w14:paraId="20EBD2B4" w14:textId="40E99DC3" w:rsidR="006B0F7B" w:rsidRDefault="006B0F7B">
          <w:pPr>
            <w:pStyle w:val="NoSpacing"/>
            <w:spacing w:before="1540" w:after="240"/>
            <w:jc w:val="center"/>
            <w:rPr>
              <w:color w:val="4472C4" w:themeColor="accent1"/>
            </w:rPr>
          </w:pPr>
          <w:r>
            <w:rPr>
              <w:noProof/>
              <w:color w:val="4472C4" w:themeColor="accent1"/>
            </w:rPr>
            <w:drawing>
              <wp:inline distT="0" distB="0" distL="0" distR="0" wp14:anchorId="7970998C" wp14:editId="6FBF89B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5756B767DC74F109FF2D7B9501F601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1FEF539" w14:textId="5AF4E501" w:rsidR="006B0F7B" w:rsidRDefault="006B0F7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Professional skills and health and safety in construction</w:t>
              </w:r>
            </w:p>
          </w:sdtContent>
        </w:sdt>
        <w:sdt>
          <w:sdtPr>
            <w:rPr>
              <w:color w:val="4472C4" w:themeColor="accent1"/>
              <w:sz w:val="28"/>
              <w:szCs w:val="28"/>
            </w:rPr>
            <w:alias w:val="Subtitle"/>
            <w:tag w:val=""/>
            <w:id w:val="328029620"/>
            <w:placeholder>
              <w:docPart w:val="19015450AEB84288BDD2BF36452414FB"/>
            </w:placeholder>
            <w:dataBinding w:prefixMappings="xmlns:ns0='http://purl.org/dc/elements/1.1/' xmlns:ns1='http://schemas.openxmlformats.org/package/2006/metadata/core-properties' " w:xpath="/ns1:coreProperties[1]/ns0:subject[1]" w:storeItemID="{6C3C8BC8-F283-45AE-878A-BAB7291924A1}"/>
            <w:text/>
          </w:sdtPr>
          <w:sdtEndPr/>
          <w:sdtContent>
            <w:p w14:paraId="7D123729" w14:textId="6E301F54" w:rsidR="006B0F7B" w:rsidRDefault="00B263B6">
              <w:pPr>
                <w:pStyle w:val="NoSpacing"/>
                <w:jc w:val="center"/>
                <w:rPr>
                  <w:color w:val="4472C4" w:themeColor="accent1"/>
                  <w:sz w:val="28"/>
                  <w:szCs w:val="28"/>
                </w:rPr>
              </w:pPr>
              <w:r>
                <w:rPr>
                  <w:color w:val="4472C4" w:themeColor="accent1"/>
                  <w:sz w:val="28"/>
                  <w:szCs w:val="28"/>
                </w:rPr>
                <w:t>INVESTIGATING HEALTH AND SAFETY RECORDS OF COMPANY</w:t>
              </w:r>
            </w:p>
          </w:sdtContent>
        </w:sdt>
        <w:p w14:paraId="3EDB2D96" w14:textId="77777777" w:rsidR="006B0F7B" w:rsidRDefault="006B0F7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21232A1" wp14:editId="2F2D108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05T00:00:00Z">
                                    <w:dateFormat w:val="MMMM d, yyyy"/>
                                    <w:lid w:val="en-US"/>
                                    <w:storeMappedDataAs w:val="dateTime"/>
                                    <w:calendar w:val="gregorian"/>
                                  </w:date>
                                </w:sdtPr>
                                <w:sdtEndPr/>
                                <w:sdtContent>
                                  <w:p w14:paraId="4A2254F1" w14:textId="24610D2D" w:rsidR="006B0F7B" w:rsidRDefault="006B0F7B">
                                    <w:pPr>
                                      <w:pStyle w:val="NoSpacing"/>
                                      <w:spacing w:after="40"/>
                                      <w:jc w:val="center"/>
                                      <w:rPr>
                                        <w:caps/>
                                        <w:color w:val="4472C4" w:themeColor="accent1"/>
                                        <w:sz w:val="28"/>
                                        <w:szCs w:val="28"/>
                                      </w:rPr>
                                    </w:pPr>
                                    <w:r>
                                      <w:rPr>
                                        <w:caps/>
                                        <w:color w:val="4472C4" w:themeColor="accent1"/>
                                        <w:sz w:val="28"/>
                                        <w:szCs w:val="28"/>
                                      </w:rPr>
                                      <w:t>May 5, 2022</w:t>
                                    </w:r>
                                  </w:p>
                                </w:sdtContent>
                              </w:sdt>
                              <w:p w14:paraId="222175B3" w14:textId="0C6EBC3E" w:rsidR="006B0F7B" w:rsidRDefault="00173C4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B0F7B">
                                      <w:rPr>
                                        <w:caps/>
                                        <w:color w:val="4472C4" w:themeColor="accent1"/>
                                      </w:rPr>
                                      <w:t>JACK GOODRIDGE</w:t>
                                    </w:r>
                                  </w:sdtContent>
                                </w:sdt>
                              </w:p>
                              <w:p w14:paraId="78AD06D3" w14:textId="7C819EEB" w:rsidR="006B0F7B" w:rsidRDefault="00173C43">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B0F7B">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1232A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05T00:00:00Z">
                              <w:dateFormat w:val="MMMM d, yyyy"/>
                              <w:lid w:val="en-US"/>
                              <w:storeMappedDataAs w:val="dateTime"/>
                              <w:calendar w:val="gregorian"/>
                            </w:date>
                          </w:sdtPr>
                          <w:sdtEndPr/>
                          <w:sdtContent>
                            <w:p w14:paraId="4A2254F1" w14:textId="24610D2D" w:rsidR="006B0F7B" w:rsidRDefault="006B0F7B">
                              <w:pPr>
                                <w:pStyle w:val="NoSpacing"/>
                                <w:spacing w:after="40"/>
                                <w:jc w:val="center"/>
                                <w:rPr>
                                  <w:caps/>
                                  <w:color w:val="4472C4" w:themeColor="accent1"/>
                                  <w:sz w:val="28"/>
                                  <w:szCs w:val="28"/>
                                </w:rPr>
                              </w:pPr>
                              <w:r>
                                <w:rPr>
                                  <w:caps/>
                                  <w:color w:val="4472C4" w:themeColor="accent1"/>
                                  <w:sz w:val="28"/>
                                  <w:szCs w:val="28"/>
                                </w:rPr>
                                <w:t>May 5, 2022</w:t>
                              </w:r>
                            </w:p>
                          </w:sdtContent>
                        </w:sdt>
                        <w:p w14:paraId="222175B3" w14:textId="0C6EBC3E" w:rsidR="006B0F7B" w:rsidRDefault="00173C4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B0F7B">
                                <w:rPr>
                                  <w:caps/>
                                  <w:color w:val="4472C4" w:themeColor="accent1"/>
                                </w:rPr>
                                <w:t>JACK GOODRIDGE</w:t>
                              </w:r>
                            </w:sdtContent>
                          </w:sdt>
                        </w:p>
                        <w:p w14:paraId="78AD06D3" w14:textId="7C819EEB" w:rsidR="006B0F7B" w:rsidRDefault="00173C43">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6B0F7B">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6EE09E54" wp14:editId="3A26E3B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223D5F" w14:textId="2AD177B1" w:rsidR="006B0F7B" w:rsidRDefault="006B0F7B">
          <w:r>
            <w:br w:type="page"/>
          </w:r>
        </w:p>
      </w:sdtContent>
    </w:sdt>
    <w:p w14:paraId="20A6166E" w14:textId="33BCBD60" w:rsidR="003348D0" w:rsidRPr="003348D0" w:rsidRDefault="003348D0">
      <w:pPr>
        <w:rPr>
          <w:b/>
          <w:bCs/>
          <w:u w:val="single"/>
        </w:rPr>
      </w:pPr>
      <w:r>
        <w:rPr>
          <w:b/>
          <w:bCs/>
          <w:u w:val="single"/>
        </w:rPr>
        <w:lastRenderedPageBreak/>
        <w:t>Introduction</w:t>
      </w:r>
    </w:p>
    <w:p w14:paraId="431650B0" w14:textId="22D1BDE5" w:rsidR="006A1E5D" w:rsidRDefault="006B0F7B" w:rsidP="00A43DC8">
      <w:pPr>
        <w:jc w:val="both"/>
      </w:pPr>
      <w:r>
        <w:t xml:space="preserve">I will be discussing what management initiatives UWTSD can use to improve the health and safety record of UWTSD Construction Limited. Recently, the company has been involved in a series of accidents </w:t>
      </w:r>
      <w:r w:rsidR="003348D0">
        <w:t>on their sites resulting in minor and major injuries as well as near misses. As a result of this, the company has been served with four different notices by the HSE.</w:t>
      </w:r>
    </w:p>
    <w:p w14:paraId="0B35D229" w14:textId="7F496F60" w:rsidR="00D05907" w:rsidRDefault="00D05907" w:rsidP="00A43DC8">
      <w:pPr>
        <w:jc w:val="both"/>
      </w:pPr>
      <w:r>
        <w:t>I will begin by reviewing the incidents that resulted in the notices being issued by the HSE, I will then look at th</w:t>
      </w:r>
      <w:r w:rsidR="001679AC">
        <w:t>e company’s health and safety management practices and identify the reason for their poor performance. Finally, I will conclude with recommendations on how UCL can improve their health and safety performance.</w:t>
      </w:r>
    </w:p>
    <w:p w14:paraId="7624CC61" w14:textId="7CC18944" w:rsidR="003348D0" w:rsidRDefault="003348D0"/>
    <w:p w14:paraId="27BBE26D" w14:textId="482EC0F8" w:rsidR="003348D0" w:rsidRDefault="003348D0">
      <w:pPr>
        <w:rPr>
          <w:b/>
          <w:bCs/>
          <w:u w:val="single"/>
        </w:rPr>
      </w:pPr>
      <w:r>
        <w:rPr>
          <w:b/>
          <w:bCs/>
          <w:u w:val="single"/>
        </w:rPr>
        <w:t>Incident Reviews</w:t>
      </w:r>
    </w:p>
    <w:p w14:paraId="44ADB4B9" w14:textId="2A4A5559" w:rsidR="003348D0" w:rsidRDefault="003348D0">
      <w:pPr>
        <w:rPr>
          <w:b/>
          <w:bCs/>
          <w:u w:val="single"/>
        </w:rPr>
      </w:pPr>
    </w:p>
    <w:p w14:paraId="7849F0A2" w14:textId="1AED78C5" w:rsidR="006A12BA" w:rsidRPr="006A12BA" w:rsidRDefault="003348D0" w:rsidP="006A12BA">
      <w:pPr>
        <w:pStyle w:val="ListParagraph"/>
        <w:numPr>
          <w:ilvl w:val="0"/>
          <w:numId w:val="1"/>
        </w:numPr>
        <w:jc w:val="both"/>
        <w:rPr>
          <w:b/>
          <w:bCs/>
        </w:rPr>
      </w:pPr>
      <w:r>
        <w:rPr>
          <w:b/>
          <w:bCs/>
        </w:rPr>
        <w:t xml:space="preserve">Working on contaminated ground </w:t>
      </w:r>
      <w:r>
        <w:t xml:space="preserve">– After a groundworker working on a UCL construction site phoned the site manager to say that he would be absent from work due to illness, another worker on the site collapsed and later diagnosed with a serious illness </w:t>
      </w:r>
      <w:r w:rsidR="00172B00">
        <w:t>because of</w:t>
      </w:r>
      <w:r>
        <w:t xml:space="preserve"> an inhalation disorder and developing skin irritation. The incident was </w:t>
      </w:r>
      <w:r w:rsidR="00A43DC8">
        <w:t>investigated,</w:t>
      </w:r>
      <w:r>
        <w:t xml:space="preserve"> an</w:t>
      </w:r>
      <w:r w:rsidR="00A43DC8">
        <w:t>d it was discovered that the siter they had been working on has previously been used as a landfill site. UCL were served an improvement notice in May 2021.</w:t>
      </w:r>
      <w:r w:rsidR="000A5999">
        <w:t xml:space="preserve"> </w:t>
      </w:r>
      <w:r w:rsidR="00491A1B">
        <w:t xml:space="preserve">The workers were unaware of the sites history and the potential dangers they faced because of it and </w:t>
      </w:r>
      <w:proofErr w:type="gramStart"/>
      <w:r w:rsidR="00491A1B">
        <w:t>as a result of</w:t>
      </w:r>
      <w:proofErr w:type="gramEnd"/>
      <w:r w:rsidR="00491A1B">
        <w:t xml:space="preserve"> this negligence became ill, had they known, they would have been able to equip themselves with the </w:t>
      </w:r>
      <w:r w:rsidR="000B689F">
        <w:t xml:space="preserve">correct PPE so that they were not at risk from the contaminated ground. </w:t>
      </w:r>
      <w:r w:rsidR="003F34F8">
        <w:t xml:space="preserve">The UCL violated both the ‘Personal Protective Equipment Act 2002’ and </w:t>
      </w:r>
      <w:r w:rsidR="003213E2">
        <w:t xml:space="preserve">the ‘Health and Safety at Work Act 1974’. The company failed to equip the employees with </w:t>
      </w:r>
      <w:r w:rsidR="00A16EB5">
        <w:t>the correct Personal Protective Equipment for the work they were carrying out which meant that they placed the employees in danger</w:t>
      </w:r>
      <w:r w:rsidR="007C400B">
        <w:t xml:space="preserve"> violating both regulations in doing so. </w:t>
      </w:r>
      <w:r w:rsidR="00CC312E">
        <w:t>There are many potential consequences of the UCLs actions here, the main one being the</w:t>
      </w:r>
      <w:r w:rsidR="00487D28">
        <w:t xml:space="preserve"> illnesses that the employees suffered. Another consequence could be the costs that the UCL will now face, the workers would be fully justified to seek compensation from the company for the harm they suffered because of the company which could end up being a massive amount of money due to the seriousness of the illnesses, but also the cost of employing new workers equipped with the </w:t>
      </w:r>
      <w:r w:rsidR="00417BE5">
        <w:t xml:space="preserve">suitable PPE to carry out the work. This incident will result in delays in site which will cost the company money as it will place them behind schedule. </w:t>
      </w:r>
    </w:p>
    <w:p w14:paraId="09D0A5FD" w14:textId="78D23837" w:rsidR="00A43DC8" w:rsidRDefault="00A43DC8" w:rsidP="00A43DC8">
      <w:pPr>
        <w:jc w:val="both"/>
        <w:rPr>
          <w:b/>
          <w:bCs/>
        </w:rPr>
      </w:pPr>
    </w:p>
    <w:p w14:paraId="434BCEF9" w14:textId="5326DBE9" w:rsidR="003348D0" w:rsidRDefault="00A43DC8" w:rsidP="00842516">
      <w:pPr>
        <w:pStyle w:val="ListParagraph"/>
        <w:numPr>
          <w:ilvl w:val="0"/>
          <w:numId w:val="1"/>
        </w:numPr>
        <w:jc w:val="both"/>
      </w:pPr>
      <w:r w:rsidRPr="00B263B6">
        <w:rPr>
          <w:b/>
          <w:bCs/>
        </w:rPr>
        <w:t xml:space="preserve">Working on a demolition site </w:t>
      </w:r>
      <w:r>
        <w:t xml:space="preserve">– Another improvement notice was served to UCL on one of their demolition sites, Workers were breaking concrete and the labourers who were packing the concrete did not have ear protection, this meant that they were exposed to noise levels above an acceptable level without wearing ear protection. Furthermore, it was discovered that none of the workers were wearing the correct masks </w:t>
      </w:r>
      <w:r w:rsidR="000A5999">
        <w:t>in order to prevent them from inhaling the concrete dust and were instead using handkerchiefs to cover their faces</w:t>
      </w:r>
      <w:r w:rsidR="000F423B">
        <w:t xml:space="preserve">. Possible consequences of workers failing to have correct respiratory PPE could result in them developing respiratory diseases such as silicosis </w:t>
      </w:r>
      <w:r w:rsidR="001D5192">
        <w:t xml:space="preserve">which is similar to asbestosis but comes from the silica fibres that is found in the concrete. </w:t>
      </w:r>
      <w:r w:rsidR="00E264B5">
        <w:t xml:space="preserve">In this case, the company have clearly </w:t>
      </w:r>
      <w:r w:rsidR="00286C54">
        <w:t xml:space="preserve">violated the </w:t>
      </w:r>
      <w:r w:rsidR="005703CD">
        <w:t>‘</w:t>
      </w:r>
      <w:r w:rsidR="00286C54">
        <w:t xml:space="preserve">Person Protective </w:t>
      </w:r>
      <w:r w:rsidR="005703CD">
        <w:t>Equipment Regulations 2002’</w:t>
      </w:r>
      <w:r w:rsidR="00E2221C">
        <w:t xml:space="preserve"> (PPE)</w:t>
      </w:r>
      <w:r w:rsidR="005703CD">
        <w:t xml:space="preserve"> as well as the </w:t>
      </w:r>
      <w:r w:rsidR="00842516">
        <w:t>‘H</w:t>
      </w:r>
      <w:r w:rsidR="005703CD">
        <w:t>ealth and Safety at Work Act 1</w:t>
      </w:r>
      <w:r w:rsidR="00842516">
        <w:t>974’</w:t>
      </w:r>
      <w:r w:rsidR="00E2221C">
        <w:t xml:space="preserve"> (HASWA)</w:t>
      </w:r>
      <w:r w:rsidR="00842516">
        <w:t xml:space="preserve">. </w:t>
      </w:r>
      <w:r w:rsidR="001774E7">
        <w:t xml:space="preserve">UCL violated the PPE regulations as they failed to ensure that their employees </w:t>
      </w:r>
      <w:r w:rsidR="00E2221C">
        <w:t xml:space="preserve">were issued with the correct </w:t>
      </w:r>
      <w:r w:rsidR="00E2221C">
        <w:lastRenderedPageBreak/>
        <w:t xml:space="preserve">PPE for the job they were doing, subsequently, they also violated the HASWA as they failed to </w:t>
      </w:r>
      <w:r w:rsidR="001E30FC">
        <w:t xml:space="preserve">keep their employees safe at work as they faced conditions which could result in serious medical problems </w:t>
      </w:r>
      <w:r w:rsidR="005162BC">
        <w:t>later</w:t>
      </w:r>
      <w:r w:rsidR="001E30FC">
        <w:t xml:space="preserve"> in their lives. </w:t>
      </w:r>
      <w:r w:rsidR="00154DB9">
        <w:t xml:space="preserve">Had there been a supervisor on site while these works were being carried out, they would have been able to ensure all workers had access to the correct </w:t>
      </w:r>
      <w:proofErr w:type="gramStart"/>
      <w:r w:rsidR="00154DB9">
        <w:t>PPE</w:t>
      </w:r>
      <w:proofErr w:type="gramEnd"/>
      <w:r w:rsidR="00154DB9">
        <w:t xml:space="preserve"> so they were not putting themselves in danger by inhaling the harmful dust and damaging their ears from the loud noise. </w:t>
      </w:r>
    </w:p>
    <w:p w14:paraId="459E1E1E" w14:textId="44ACE817" w:rsidR="0043582E" w:rsidRDefault="0043582E" w:rsidP="0043582E">
      <w:pPr>
        <w:jc w:val="both"/>
      </w:pPr>
    </w:p>
    <w:p w14:paraId="38508A01" w14:textId="0E19871C" w:rsidR="0043582E" w:rsidRDefault="0043582E" w:rsidP="0043582E">
      <w:pPr>
        <w:pStyle w:val="ListParagraph"/>
        <w:numPr>
          <w:ilvl w:val="0"/>
          <w:numId w:val="1"/>
        </w:numPr>
        <w:jc w:val="both"/>
      </w:pPr>
      <w:r>
        <w:rPr>
          <w:b/>
          <w:bCs/>
        </w:rPr>
        <w:t>Sc</w:t>
      </w:r>
      <w:r w:rsidR="002C6735">
        <w:rPr>
          <w:b/>
          <w:bCs/>
        </w:rPr>
        <w:t xml:space="preserve">affolding collapsing on site </w:t>
      </w:r>
      <w:r w:rsidR="002C6735">
        <w:t xml:space="preserve">– There </w:t>
      </w:r>
      <w:r w:rsidR="00083306">
        <w:t xml:space="preserve">were two incidents of scaffold collapse on UCL sites </w:t>
      </w:r>
      <w:r w:rsidR="005C0C0B">
        <w:t>which resulted in serious injury of two employees on one site where</w:t>
      </w:r>
      <w:r w:rsidR="005C38B1">
        <w:t xml:space="preserve"> the scaffold punched a hole through the downtown sidewalk. On another site</w:t>
      </w:r>
      <w:r w:rsidR="009B6EFF">
        <w:t xml:space="preserve">, the employee attempted to access the scaffolding through the side bracing, workmates tried to stop </w:t>
      </w:r>
      <w:r w:rsidR="000862AF">
        <w:t>him,</w:t>
      </w:r>
      <w:r w:rsidR="009B6EFF">
        <w:t xml:space="preserve"> but he cont</w:t>
      </w:r>
      <w:r w:rsidR="000862AF">
        <w:t xml:space="preserve">inued resulting in the collapse of the scaffold and the worker falling from height. Both incidents resulted in prohibition notices being served meaning work on site had to stop immediately, so there </w:t>
      </w:r>
      <w:r w:rsidR="004A2F45">
        <w:t>were</w:t>
      </w:r>
      <w:r w:rsidR="000862AF">
        <w:t xml:space="preserve"> not only consequences to the employees as in both cases they suffered serious injuries, but also to UCL who would have been losing money for everyday that work was stopped on site. The</w:t>
      </w:r>
      <w:r w:rsidR="004A2F45">
        <w:t xml:space="preserve"> company failed to report these injuries and tried to hide them meaning the </w:t>
      </w:r>
      <w:r w:rsidR="00A734C7">
        <w:t>violated the Reporting</w:t>
      </w:r>
      <w:r w:rsidR="000862AF">
        <w:t xml:space="preserve"> </w:t>
      </w:r>
      <w:r w:rsidR="008425E2">
        <w:t xml:space="preserve">of Injuries, Diseases and Dangerous Occurrences (RIDDOR) </w:t>
      </w:r>
      <w:r w:rsidR="0034589D">
        <w:t>Regulations 2013</w:t>
      </w:r>
      <w:r w:rsidR="00BA6F5B">
        <w:t xml:space="preserve">. Under these regulations, </w:t>
      </w:r>
      <w:r w:rsidR="004661CE">
        <w:t>companies have a duty to report injuries that occur on their sites which they failed to do.</w:t>
      </w:r>
    </w:p>
    <w:p w14:paraId="16AC3A17" w14:textId="77777777" w:rsidR="00453B53" w:rsidRDefault="00453B53" w:rsidP="00453B53">
      <w:pPr>
        <w:pStyle w:val="ListParagraph"/>
      </w:pPr>
    </w:p>
    <w:p w14:paraId="0460F539" w14:textId="5DBA64AB" w:rsidR="00453B53" w:rsidRDefault="00453B53" w:rsidP="00453B53">
      <w:pPr>
        <w:jc w:val="both"/>
      </w:pPr>
    </w:p>
    <w:p w14:paraId="52B4EDE1" w14:textId="233EDAEF" w:rsidR="00453B53" w:rsidRDefault="00453B53" w:rsidP="00453B53">
      <w:pPr>
        <w:pStyle w:val="ListParagraph"/>
        <w:numPr>
          <w:ilvl w:val="0"/>
          <w:numId w:val="1"/>
        </w:numPr>
        <w:jc w:val="both"/>
      </w:pPr>
      <w:r>
        <w:rPr>
          <w:b/>
          <w:bCs/>
        </w:rPr>
        <w:t xml:space="preserve">Workers hit by falling objects </w:t>
      </w:r>
      <w:r>
        <w:t>– UCL received two prohibition notices on different sites</w:t>
      </w:r>
      <w:r w:rsidR="00DF3B95">
        <w:t xml:space="preserve"> due to workers being injured </w:t>
      </w:r>
      <w:r w:rsidR="005A5E0B">
        <w:t xml:space="preserve">by falling objects. In one case, a labourer was hit by a falling metal pole which was being used to </w:t>
      </w:r>
      <w:r w:rsidR="00B94577">
        <w:t>prop the soffit of a slab 5 storeys high.</w:t>
      </w:r>
      <w:r w:rsidR="003F79F6">
        <w:t xml:space="preserve"> On another site, a </w:t>
      </w:r>
      <w:r w:rsidR="004A3FFC">
        <w:t>door prematurely collapsed on the 4</w:t>
      </w:r>
      <w:r w:rsidR="004A3FFC" w:rsidRPr="004A3FFC">
        <w:rPr>
          <w:vertAlign w:val="superscript"/>
        </w:rPr>
        <w:t>th</w:t>
      </w:r>
      <w:r w:rsidR="004A3FFC">
        <w:t xml:space="preserve"> floor, luckily, nobody was injured in this instance</w:t>
      </w:r>
      <w:r w:rsidR="00915A92">
        <w:t>,</w:t>
      </w:r>
      <w:r w:rsidR="008910D2">
        <w:t xml:space="preserve"> but it happened shortly after the client team visited. </w:t>
      </w:r>
      <w:r w:rsidR="00C15D00">
        <w:t xml:space="preserve">The reason for the metal pole falling was because it was not </w:t>
      </w:r>
      <w:r w:rsidR="000F763C">
        <w:t>fixed to the soffits correctly, the employee who carried out the fixing had n</w:t>
      </w:r>
      <w:r w:rsidR="00100F60">
        <w:t>o experience of this task and should have been trained and supervised while carrying out the task to ensure it was done properly</w:t>
      </w:r>
      <w:r w:rsidR="00754C14">
        <w:t>, failing to do so resulted in injury and placed everyone on site in danger. This</w:t>
      </w:r>
      <w:r w:rsidR="006B4291">
        <w:t xml:space="preserve"> incident violates the ‘Working at Height Regulations 2005’</w:t>
      </w:r>
      <w:r w:rsidR="00E67CD9">
        <w:t>, as stated in section 5 of the act – “</w:t>
      </w:r>
      <w:r w:rsidR="004A689B">
        <w:t xml:space="preserve">every employer shall ensure that no person engages in </w:t>
      </w:r>
      <w:r w:rsidR="00A3433A">
        <w:t>any activity, including organisation, planning</w:t>
      </w:r>
      <w:r w:rsidR="0001357C">
        <w:t xml:space="preserve"> and supervision, in relation to work at height or work equipment</w:t>
      </w:r>
      <w:r w:rsidR="008D1A1B">
        <w:t xml:space="preserve"> for use in such work unless he is competent to do so, or if being trained</w:t>
      </w:r>
      <w:r w:rsidR="0075507A">
        <w:t>, is being supervised by a competent person” – UK Government 2005</w:t>
      </w:r>
      <w:r w:rsidR="002F659F">
        <w:t xml:space="preserve">. The consequences of this resulted in the employee who was hit by the metal pole to suffer an injury to his shoulder and only avoiding serious injury to their head because of their hard hat. </w:t>
      </w:r>
    </w:p>
    <w:p w14:paraId="3D61D399" w14:textId="2EF4E2E7" w:rsidR="00172B00" w:rsidRDefault="00172B00" w:rsidP="00172B00">
      <w:pPr>
        <w:jc w:val="both"/>
      </w:pPr>
    </w:p>
    <w:p w14:paraId="03B19668" w14:textId="34C4AC5A" w:rsidR="00172B00" w:rsidRDefault="00A10DE3" w:rsidP="00172B00">
      <w:pPr>
        <w:jc w:val="both"/>
        <w:rPr>
          <w:b/>
          <w:bCs/>
          <w:u w:val="single"/>
        </w:rPr>
      </w:pPr>
      <w:r>
        <w:rPr>
          <w:b/>
          <w:bCs/>
          <w:u w:val="single"/>
        </w:rPr>
        <w:t xml:space="preserve">Review of Health and Safety Practices </w:t>
      </w:r>
    </w:p>
    <w:p w14:paraId="7814BFE0" w14:textId="1B864F2F" w:rsidR="005810DA" w:rsidRDefault="005810DA" w:rsidP="00172B00">
      <w:pPr>
        <w:jc w:val="both"/>
        <w:rPr>
          <w:b/>
          <w:bCs/>
          <w:u w:val="single"/>
        </w:rPr>
      </w:pPr>
    </w:p>
    <w:p w14:paraId="566B976D" w14:textId="1FB09AC4" w:rsidR="002E1717" w:rsidRDefault="00226AB4" w:rsidP="002E1717">
      <w:pPr>
        <w:pStyle w:val="ListParagraph"/>
        <w:numPr>
          <w:ilvl w:val="0"/>
          <w:numId w:val="1"/>
        </w:numPr>
        <w:jc w:val="both"/>
        <w:rPr>
          <w:b/>
          <w:bCs/>
          <w:u w:val="single"/>
        </w:rPr>
      </w:pPr>
      <w:r>
        <w:rPr>
          <w:b/>
          <w:bCs/>
        </w:rPr>
        <w:t>Health and Safety Pep Talk</w:t>
      </w:r>
      <w:r w:rsidR="00A515FA">
        <w:rPr>
          <w:b/>
          <w:bCs/>
        </w:rPr>
        <w:t xml:space="preserve"> </w:t>
      </w:r>
      <w:r w:rsidR="007D5F25">
        <w:t>–</w:t>
      </w:r>
      <w:r w:rsidR="00A515FA">
        <w:t xml:space="preserve"> </w:t>
      </w:r>
      <w:r w:rsidR="007D5F25">
        <w:t>The attendance of workers to toolbox talks should be monitored</w:t>
      </w:r>
      <w:r w:rsidR="00C949F9">
        <w:t xml:space="preserve">. Toolbox talks are meetings on site that should be completed often, their aim is to familiarise and make employees aware of any hazards that may be </w:t>
      </w:r>
      <w:r w:rsidR="00B21A90">
        <w:t xml:space="preserve">on the site and educate them on how to avoid them. These should be carried out whenever new hazards come onto site such as machinery that may result in the injury of employees. Failure to complete these at acceptable intervals increases </w:t>
      </w:r>
      <w:r w:rsidR="00B21A90">
        <w:lastRenderedPageBreak/>
        <w:t xml:space="preserve">the likelihood of accidents to occur on site. If these are not being completed </w:t>
      </w:r>
      <w:r w:rsidR="002E1717">
        <w:t>regular enough, the question should be raised with those managing the site to improve this</w:t>
      </w:r>
      <w:r w:rsidR="002E1717" w:rsidRPr="002E1717">
        <w:rPr>
          <w:b/>
          <w:bCs/>
          <w:u w:val="single"/>
        </w:rPr>
        <w:t>.</w:t>
      </w:r>
    </w:p>
    <w:p w14:paraId="552E172F" w14:textId="26D0AD48" w:rsidR="002E1717" w:rsidRDefault="002E1717" w:rsidP="002E1717">
      <w:pPr>
        <w:jc w:val="both"/>
        <w:rPr>
          <w:b/>
          <w:bCs/>
          <w:u w:val="single"/>
        </w:rPr>
      </w:pPr>
    </w:p>
    <w:p w14:paraId="2E9469E4" w14:textId="4DB2B84B" w:rsidR="002E1717" w:rsidRPr="003E7A55" w:rsidRDefault="002E1717" w:rsidP="002E1717">
      <w:pPr>
        <w:pStyle w:val="ListParagraph"/>
        <w:numPr>
          <w:ilvl w:val="0"/>
          <w:numId w:val="1"/>
        </w:numPr>
        <w:jc w:val="both"/>
      </w:pPr>
      <w:r>
        <w:rPr>
          <w:b/>
          <w:bCs/>
        </w:rPr>
        <w:t>Health and Safety Meetings</w:t>
      </w:r>
      <w:r w:rsidR="00552627">
        <w:t xml:space="preserve"> - The recor</w:t>
      </w:r>
      <w:r w:rsidR="00245AB9">
        <w:t>ds of H and S meeting should be check</w:t>
      </w:r>
      <w:r w:rsidR="00557630">
        <w:t>ed on sites where incidents that resulted in improvement or prohibition notices have been issued</w:t>
      </w:r>
      <w:r w:rsidR="009E4578">
        <w:t xml:space="preserve"> to assess whether there is an acceptable level of H and S collaboration on the site.</w:t>
      </w:r>
    </w:p>
    <w:p w14:paraId="40F115E6" w14:textId="77777777" w:rsidR="003E7A55" w:rsidRPr="003E7A55" w:rsidRDefault="003E7A55" w:rsidP="003E7A55">
      <w:pPr>
        <w:pStyle w:val="ListParagraph"/>
        <w:rPr>
          <w:b/>
          <w:bCs/>
          <w:u w:val="single"/>
        </w:rPr>
      </w:pPr>
    </w:p>
    <w:p w14:paraId="1CC15BF2" w14:textId="5A7674D8" w:rsidR="003E7A55" w:rsidRPr="002A2404" w:rsidRDefault="003E7A55" w:rsidP="003E7A55">
      <w:pPr>
        <w:pStyle w:val="ListParagraph"/>
        <w:numPr>
          <w:ilvl w:val="0"/>
          <w:numId w:val="1"/>
        </w:numPr>
        <w:jc w:val="both"/>
        <w:rPr>
          <w:b/>
          <w:bCs/>
          <w:u w:val="single"/>
        </w:rPr>
      </w:pPr>
      <w:r>
        <w:rPr>
          <w:b/>
          <w:bCs/>
        </w:rPr>
        <w:t xml:space="preserve">Trainings </w:t>
      </w:r>
      <w:r w:rsidR="00CE4CA6">
        <w:t>–</w:t>
      </w:r>
      <w:r>
        <w:t xml:space="preserve"> </w:t>
      </w:r>
      <w:r w:rsidR="00CE4CA6">
        <w:t xml:space="preserve">The records of all workers’ training </w:t>
      </w:r>
      <w:r w:rsidR="00D147AE">
        <w:t xml:space="preserve">and H and S adequacy should be checked. Things such as 1 day Health and Safety training courses </w:t>
      </w:r>
      <w:r w:rsidR="00EF3DBC">
        <w:t xml:space="preserve">and specialist courses for those working at height or with specialist machinery to ensure that </w:t>
      </w:r>
      <w:r w:rsidR="00462030">
        <w:t>workers are competent and trained to complete the t</w:t>
      </w:r>
      <w:r w:rsidR="002A2404">
        <w:t>a</w:t>
      </w:r>
      <w:r w:rsidR="00462030">
        <w:t>sk they are carrying out.</w:t>
      </w:r>
    </w:p>
    <w:p w14:paraId="24231EE0" w14:textId="77777777" w:rsidR="002A2404" w:rsidRPr="002A2404" w:rsidRDefault="002A2404" w:rsidP="002A2404">
      <w:pPr>
        <w:pStyle w:val="ListParagraph"/>
        <w:rPr>
          <w:b/>
          <w:bCs/>
          <w:u w:val="single"/>
        </w:rPr>
      </w:pPr>
    </w:p>
    <w:p w14:paraId="53AF9DC5" w14:textId="5638ACD8" w:rsidR="002A2404" w:rsidRPr="009900C1" w:rsidRDefault="002A2404" w:rsidP="002A2404">
      <w:pPr>
        <w:pStyle w:val="ListParagraph"/>
        <w:numPr>
          <w:ilvl w:val="0"/>
          <w:numId w:val="1"/>
        </w:numPr>
        <w:jc w:val="both"/>
        <w:rPr>
          <w:b/>
          <w:bCs/>
          <w:u w:val="single"/>
        </w:rPr>
      </w:pPr>
      <w:r>
        <w:rPr>
          <w:b/>
          <w:bCs/>
        </w:rPr>
        <w:t xml:space="preserve">Health and Safety Plan </w:t>
      </w:r>
      <w:r>
        <w:t xml:space="preserve">– Check </w:t>
      </w:r>
      <w:r w:rsidR="00825AA5">
        <w:t>that the sites safety plan flows with the real situation on the site, the plans should be aligned with the latest designs for the site as designs often change meaning the plans can quickly become outdated</w:t>
      </w:r>
      <w:r w:rsidR="001677C8">
        <w:t xml:space="preserve">. This can result in confusion in the case of fires and other emergencies – if the fire strategy is not aligned with the latest designs, there will be issues </w:t>
      </w:r>
      <w:r w:rsidR="001F5CF6">
        <w:t xml:space="preserve">which could result in casualties on site. </w:t>
      </w:r>
    </w:p>
    <w:p w14:paraId="10E34EC2" w14:textId="77777777" w:rsidR="009900C1" w:rsidRPr="009900C1" w:rsidRDefault="009900C1" w:rsidP="009900C1">
      <w:pPr>
        <w:pStyle w:val="ListParagraph"/>
        <w:rPr>
          <w:b/>
          <w:bCs/>
          <w:u w:val="single"/>
        </w:rPr>
      </w:pPr>
    </w:p>
    <w:p w14:paraId="574BC577" w14:textId="04BB3E4C" w:rsidR="009900C1" w:rsidRPr="000A7EC8" w:rsidRDefault="009900C1" w:rsidP="009900C1">
      <w:pPr>
        <w:pStyle w:val="ListParagraph"/>
        <w:numPr>
          <w:ilvl w:val="0"/>
          <w:numId w:val="1"/>
        </w:numPr>
        <w:jc w:val="both"/>
        <w:rPr>
          <w:b/>
          <w:bCs/>
        </w:rPr>
      </w:pPr>
      <w:r w:rsidRPr="009900C1">
        <w:rPr>
          <w:b/>
          <w:bCs/>
          <w:u w:val="single"/>
        </w:rPr>
        <w:softHyphen/>
      </w:r>
      <w:r>
        <w:rPr>
          <w:b/>
          <w:bCs/>
        </w:rPr>
        <w:t xml:space="preserve">Records and Reporting Incidents </w:t>
      </w:r>
      <w:r w:rsidR="000A7EC8">
        <w:t>–</w:t>
      </w:r>
      <w:r>
        <w:t xml:space="preserve"> </w:t>
      </w:r>
      <w:r w:rsidR="000A7EC8">
        <w:t>All accidents and near misses that occur on site should be recorded in the site accident book and in accordance with RIDDOR.</w:t>
      </w:r>
    </w:p>
    <w:p w14:paraId="3C37E456" w14:textId="77777777" w:rsidR="000A7EC8" w:rsidRPr="000A7EC8" w:rsidRDefault="000A7EC8" w:rsidP="000A7EC8">
      <w:pPr>
        <w:pStyle w:val="ListParagraph"/>
        <w:rPr>
          <w:b/>
          <w:bCs/>
        </w:rPr>
      </w:pPr>
    </w:p>
    <w:p w14:paraId="1E519E70" w14:textId="6A74FE22" w:rsidR="000A7EC8" w:rsidRPr="00674678" w:rsidRDefault="000A7EC8" w:rsidP="000A7EC8">
      <w:pPr>
        <w:pStyle w:val="ListParagraph"/>
        <w:numPr>
          <w:ilvl w:val="0"/>
          <w:numId w:val="1"/>
        </w:numPr>
        <w:jc w:val="both"/>
        <w:rPr>
          <w:b/>
          <w:bCs/>
        </w:rPr>
      </w:pPr>
      <w:r>
        <w:rPr>
          <w:b/>
          <w:bCs/>
        </w:rPr>
        <w:t xml:space="preserve">Safe Systems of Work </w:t>
      </w:r>
      <w:r>
        <w:t>– These are risk assessments and method statements. They are documents that outline the safe way a task is to be completed on site</w:t>
      </w:r>
      <w:r w:rsidR="00503555">
        <w:t>. These should be checked to ensure that all hazards that may be involved with the tasks are outlined and there is a systematic guide on how to do these safely. All tasks being carried out on site should have risk assessment</w:t>
      </w:r>
      <w:r w:rsidR="00674678">
        <w:t xml:space="preserve"> and method statements (RAMS) to go along with them.</w:t>
      </w:r>
    </w:p>
    <w:p w14:paraId="152DDBB6" w14:textId="77777777" w:rsidR="00674678" w:rsidRPr="00674678" w:rsidRDefault="00674678" w:rsidP="00674678">
      <w:pPr>
        <w:pStyle w:val="ListParagraph"/>
        <w:rPr>
          <w:b/>
          <w:bCs/>
        </w:rPr>
      </w:pPr>
    </w:p>
    <w:p w14:paraId="25464E12" w14:textId="5D310901" w:rsidR="00674678" w:rsidRDefault="00674678" w:rsidP="00674678">
      <w:pPr>
        <w:jc w:val="both"/>
        <w:rPr>
          <w:b/>
          <w:bCs/>
        </w:rPr>
      </w:pPr>
    </w:p>
    <w:p w14:paraId="3D33461A" w14:textId="0D9EFCEE" w:rsidR="00674678" w:rsidRDefault="00674678" w:rsidP="00674678">
      <w:pPr>
        <w:jc w:val="both"/>
        <w:rPr>
          <w:b/>
          <w:bCs/>
          <w:u w:val="single"/>
        </w:rPr>
      </w:pPr>
      <w:r>
        <w:rPr>
          <w:b/>
          <w:bCs/>
          <w:u w:val="single"/>
        </w:rPr>
        <w:t>Factors that will improve Health and Safety Practices</w:t>
      </w:r>
    </w:p>
    <w:p w14:paraId="2759E7B1" w14:textId="3F1A31BD" w:rsidR="00674678" w:rsidRDefault="00674678" w:rsidP="00674678">
      <w:pPr>
        <w:jc w:val="both"/>
        <w:rPr>
          <w:b/>
          <w:bCs/>
          <w:u w:val="single"/>
        </w:rPr>
      </w:pPr>
    </w:p>
    <w:p w14:paraId="6AF30197" w14:textId="2C1CD831" w:rsidR="00674678" w:rsidRPr="003758D3" w:rsidRDefault="005F7FC1" w:rsidP="005F7FC1">
      <w:pPr>
        <w:pStyle w:val="ListParagraph"/>
        <w:numPr>
          <w:ilvl w:val="0"/>
          <w:numId w:val="1"/>
        </w:numPr>
        <w:jc w:val="both"/>
        <w:rPr>
          <w:b/>
          <w:bCs/>
        </w:rPr>
      </w:pPr>
      <w:r>
        <w:rPr>
          <w:b/>
          <w:bCs/>
        </w:rPr>
        <w:t xml:space="preserve">Leadership </w:t>
      </w:r>
      <w:r>
        <w:rPr>
          <w:b/>
          <w:bCs/>
        </w:rPr>
        <w:softHyphen/>
      </w:r>
      <w:r>
        <w:t>– The senior staff on site such as foremen, site managers, and supervisors should be ensuring that everyone on site is operating safely</w:t>
      </w:r>
      <w:r w:rsidR="00D47138">
        <w:t xml:space="preserve"> and in line with the RAMS for the tasks they are carrying out. Everyone who </w:t>
      </w:r>
      <w:r w:rsidR="003758D3">
        <w:t xml:space="preserve">steps foot on site should be equipped with full PPE to minimise the risk of injury if an accident is to occur. </w:t>
      </w:r>
    </w:p>
    <w:p w14:paraId="542FE534" w14:textId="77777777" w:rsidR="00525605" w:rsidRDefault="00525605" w:rsidP="00525605">
      <w:pPr>
        <w:pStyle w:val="ListParagraph"/>
        <w:ind w:left="410"/>
        <w:jc w:val="both"/>
        <w:rPr>
          <w:b/>
          <w:bCs/>
        </w:rPr>
      </w:pPr>
    </w:p>
    <w:p w14:paraId="244060D9" w14:textId="2ED59E8A" w:rsidR="003758D3" w:rsidRPr="00525605" w:rsidRDefault="003758D3" w:rsidP="00525605">
      <w:pPr>
        <w:pStyle w:val="ListParagraph"/>
        <w:numPr>
          <w:ilvl w:val="0"/>
          <w:numId w:val="1"/>
        </w:numPr>
        <w:jc w:val="both"/>
        <w:rPr>
          <w:b/>
          <w:bCs/>
        </w:rPr>
      </w:pPr>
      <w:r w:rsidRPr="00525605">
        <w:rPr>
          <w:b/>
          <w:bCs/>
        </w:rPr>
        <w:t xml:space="preserve">Safety behaviour / </w:t>
      </w:r>
      <w:r w:rsidR="007C12CF" w:rsidRPr="00525605">
        <w:rPr>
          <w:b/>
          <w:bCs/>
        </w:rPr>
        <w:t xml:space="preserve">compliance of workers </w:t>
      </w:r>
      <w:r w:rsidR="007C12CF">
        <w:t xml:space="preserve">– There are often many different companies working on site so it is important that all can work together safely and ensure that the actions of one </w:t>
      </w:r>
      <w:r w:rsidR="00536C00">
        <w:t>company’s</w:t>
      </w:r>
      <w:r w:rsidR="007C12CF">
        <w:t xml:space="preserve"> employees is not putting somebody in danger</w:t>
      </w:r>
      <w:r w:rsidR="00536C00">
        <w:t>. Regular toolbox talks will help to keep everybody’s minds fresh and help to minimise the risks on site.</w:t>
      </w:r>
    </w:p>
    <w:p w14:paraId="09351782" w14:textId="77777777" w:rsidR="00536C00" w:rsidRPr="00536C00" w:rsidRDefault="00536C00" w:rsidP="00536C00">
      <w:pPr>
        <w:pStyle w:val="ListParagraph"/>
        <w:rPr>
          <w:b/>
          <w:bCs/>
        </w:rPr>
      </w:pPr>
    </w:p>
    <w:p w14:paraId="3E4DA921" w14:textId="2373EB1F" w:rsidR="00536C00" w:rsidRPr="00D7509E" w:rsidRDefault="00536C00" w:rsidP="00536C00">
      <w:pPr>
        <w:pStyle w:val="ListParagraph"/>
        <w:numPr>
          <w:ilvl w:val="0"/>
          <w:numId w:val="1"/>
        </w:numPr>
        <w:jc w:val="both"/>
        <w:rPr>
          <w:b/>
          <w:bCs/>
        </w:rPr>
      </w:pPr>
      <w:r>
        <w:rPr>
          <w:b/>
          <w:bCs/>
        </w:rPr>
        <w:t xml:space="preserve">Emotional and physical condition of workers </w:t>
      </w:r>
      <w:r>
        <w:t xml:space="preserve">– It is important that we ensure everyone working on site is in the right frame of mind to do so as this can have serious consequences. If somebody is </w:t>
      </w:r>
      <w:r w:rsidR="008166F4">
        <w:t xml:space="preserve">suffering from mental health issues it can be hard for them to concentrate on their tasks </w:t>
      </w:r>
      <w:r w:rsidR="00525605">
        <w:t xml:space="preserve">which </w:t>
      </w:r>
      <w:r w:rsidR="00525605">
        <w:lastRenderedPageBreak/>
        <w:t xml:space="preserve">can not only cause danger to themselves but also others as they may fail </w:t>
      </w:r>
      <w:r w:rsidR="00D7509E">
        <w:t>to complete their work safely which can cause issues further down the line.</w:t>
      </w:r>
    </w:p>
    <w:p w14:paraId="477AEC1E" w14:textId="77777777" w:rsidR="00D7509E" w:rsidRPr="00D7509E" w:rsidRDefault="00D7509E" w:rsidP="00D7509E">
      <w:pPr>
        <w:pStyle w:val="ListParagraph"/>
        <w:rPr>
          <w:b/>
          <w:bCs/>
        </w:rPr>
      </w:pPr>
    </w:p>
    <w:p w14:paraId="310FD569" w14:textId="39137C81" w:rsidR="00D7509E" w:rsidRPr="00D7509E" w:rsidRDefault="00D7509E" w:rsidP="00D7509E">
      <w:pPr>
        <w:pStyle w:val="ListParagraph"/>
        <w:numPr>
          <w:ilvl w:val="0"/>
          <w:numId w:val="1"/>
        </w:numPr>
        <w:jc w:val="both"/>
        <w:rPr>
          <w:b/>
          <w:bCs/>
        </w:rPr>
      </w:pPr>
      <w:r>
        <w:rPr>
          <w:b/>
          <w:bCs/>
        </w:rPr>
        <w:t xml:space="preserve">Communication </w:t>
      </w:r>
      <w:r>
        <w:t xml:space="preserve">– Communication on site is a huge factor, especially between different </w:t>
      </w:r>
      <w:r w:rsidR="006D34DC">
        <w:t>employers on site as it can help to keep people safe. For example</w:t>
      </w:r>
      <w:r w:rsidR="00025FE5">
        <w:t>,</w:t>
      </w:r>
      <w:r w:rsidR="006D34DC">
        <w:t xml:space="preserve"> if the electricians need to </w:t>
      </w:r>
      <w:r w:rsidR="00177128">
        <w:t>take power away from cables so that they can be removed, it is very important that the make it clear whether these wires are live or not as it could result in somebody else being electrocuted if the do not know the wires are live and try and remove them. Communication can also play a role in employees mental health,</w:t>
      </w:r>
      <w:r w:rsidR="00025FE5">
        <w:t xml:space="preserve"> talking to each other can help people to open up if there are problems and they can get help so they are not in </w:t>
      </w:r>
      <w:r w:rsidR="00C1747D">
        <w:t>danger on site.</w:t>
      </w:r>
    </w:p>
    <w:p w14:paraId="68A49C2F" w14:textId="60849C13" w:rsidR="009E4578" w:rsidRDefault="009E4578" w:rsidP="000A7EC8">
      <w:pPr>
        <w:rPr>
          <w:b/>
          <w:bCs/>
          <w:u w:val="single"/>
        </w:rPr>
      </w:pPr>
    </w:p>
    <w:p w14:paraId="5A646363" w14:textId="759036AF" w:rsidR="009962C0" w:rsidRPr="009900C1" w:rsidRDefault="009962C0" w:rsidP="009900C1">
      <w:pPr>
        <w:rPr>
          <w:b/>
          <w:bCs/>
        </w:rPr>
      </w:pPr>
    </w:p>
    <w:p w14:paraId="4E9C98F4" w14:textId="77777777" w:rsidR="009E4578" w:rsidRPr="009E4578" w:rsidRDefault="009E4578" w:rsidP="009E4578">
      <w:pPr>
        <w:jc w:val="both"/>
        <w:rPr>
          <w:b/>
          <w:bCs/>
          <w:u w:val="single"/>
        </w:rPr>
      </w:pPr>
    </w:p>
    <w:p w14:paraId="57CEFCC9" w14:textId="77777777" w:rsidR="00B21A90" w:rsidRPr="00226AB4" w:rsidRDefault="00B21A90" w:rsidP="00B21A90">
      <w:pPr>
        <w:pStyle w:val="ListParagraph"/>
        <w:ind w:left="410"/>
        <w:jc w:val="both"/>
        <w:rPr>
          <w:b/>
          <w:bCs/>
          <w:u w:val="single"/>
        </w:rPr>
      </w:pPr>
    </w:p>
    <w:sectPr w:rsidR="00B21A90" w:rsidRPr="00226AB4" w:rsidSect="006B0F7B">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8E736" w14:textId="77777777" w:rsidR="006B0F7B" w:rsidRDefault="006B0F7B" w:rsidP="006B0F7B">
      <w:pPr>
        <w:spacing w:after="0" w:line="240" w:lineRule="auto"/>
      </w:pPr>
      <w:r>
        <w:separator/>
      </w:r>
    </w:p>
  </w:endnote>
  <w:endnote w:type="continuationSeparator" w:id="0">
    <w:p w14:paraId="29B73E04" w14:textId="77777777" w:rsidR="006B0F7B" w:rsidRDefault="006B0F7B" w:rsidP="006B0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789795"/>
      <w:docPartObj>
        <w:docPartGallery w:val="Page Numbers (Bottom of Page)"/>
        <w:docPartUnique/>
      </w:docPartObj>
    </w:sdtPr>
    <w:sdtEndPr>
      <w:rPr>
        <w:noProof/>
      </w:rPr>
    </w:sdtEndPr>
    <w:sdtContent>
      <w:p w14:paraId="31BACB7D" w14:textId="09EBDE54" w:rsidR="006B0F7B" w:rsidRDefault="006B0F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325557" w14:textId="77777777" w:rsidR="006B0F7B" w:rsidRDefault="006B0F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DD957" w14:textId="77777777" w:rsidR="006B0F7B" w:rsidRDefault="006B0F7B" w:rsidP="006B0F7B">
      <w:pPr>
        <w:spacing w:after="0" w:line="240" w:lineRule="auto"/>
      </w:pPr>
      <w:r>
        <w:separator/>
      </w:r>
    </w:p>
  </w:footnote>
  <w:footnote w:type="continuationSeparator" w:id="0">
    <w:p w14:paraId="429732B6" w14:textId="77777777" w:rsidR="006B0F7B" w:rsidRDefault="006B0F7B" w:rsidP="006B0F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F9926" w14:textId="340D59E3" w:rsidR="006B0F7B" w:rsidRDefault="006B0F7B">
    <w:pPr>
      <w:pStyle w:val="Header"/>
    </w:pPr>
    <w:r>
      <w:t>Jack Goodridge</w:t>
    </w:r>
  </w:p>
  <w:p w14:paraId="003C2B8B" w14:textId="77777777" w:rsidR="006B0F7B" w:rsidRDefault="006B0F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471074"/>
    <w:multiLevelType w:val="hybridMultilevel"/>
    <w:tmpl w:val="BFA23F48"/>
    <w:lvl w:ilvl="0" w:tplc="0B807212">
      <w:start w:val="5"/>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F7B"/>
    <w:rsid w:val="0001357C"/>
    <w:rsid w:val="00025FE5"/>
    <w:rsid w:val="00083306"/>
    <w:rsid w:val="000862AF"/>
    <w:rsid w:val="000A5999"/>
    <w:rsid w:val="000A7EC8"/>
    <w:rsid w:val="000B689F"/>
    <w:rsid w:val="000F423B"/>
    <w:rsid w:val="000F763C"/>
    <w:rsid w:val="00100F60"/>
    <w:rsid w:val="00154DB9"/>
    <w:rsid w:val="001677C8"/>
    <w:rsid w:val="001679AC"/>
    <w:rsid w:val="00172B00"/>
    <w:rsid w:val="00173C43"/>
    <w:rsid w:val="00177128"/>
    <w:rsid w:val="001774E7"/>
    <w:rsid w:val="001D5192"/>
    <w:rsid w:val="001E30FC"/>
    <w:rsid w:val="001F5CF6"/>
    <w:rsid w:val="00226AB4"/>
    <w:rsid w:val="00245AB9"/>
    <w:rsid w:val="00286C54"/>
    <w:rsid w:val="002A2404"/>
    <w:rsid w:val="002C6735"/>
    <w:rsid w:val="002E1717"/>
    <w:rsid w:val="002F659F"/>
    <w:rsid w:val="003213E2"/>
    <w:rsid w:val="003348D0"/>
    <w:rsid w:val="0034589D"/>
    <w:rsid w:val="003506B6"/>
    <w:rsid w:val="003758D3"/>
    <w:rsid w:val="003E7A55"/>
    <w:rsid w:val="003F34F8"/>
    <w:rsid w:val="003F79F6"/>
    <w:rsid w:val="00417BE5"/>
    <w:rsid w:val="0043582E"/>
    <w:rsid w:val="0044512C"/>
    <w:rsid w:val="00453B53"/>
    <w:rsid w:val="00462030"/>
    <w:rsid w:val="004661CE"/>
    <w:rsid w:val="00487D28"/>
    <w:rsid w:val="00491A1B"/>
    <w:rsid w:val="004A2F45"/>
    <w:rsid w:val="004A3FFC"/>
    <w:rsid w:val="004A689B"/>
    <w:rsid w:val="00503555"/>
    <w:rsid w:val="005162BC"/>
    <w:rsid w:val="00525605"/>
    <w:rsid w:val="00536C00"/>
    <w:rsid w:val="00552627"/>
    <w:rsid w:val="00557630"/>
    <w:rsid w:val="005703CD"/>
    <w:rsid w:val="005810DA"/>
    <w:rsid w:val="005A5E0B"/>
    <w:rsid w:val="005C0C0B"/>
    <w:rsid w:val="005C38B1"/>
    <w:rsid w:val="005F7FC1"/>
    <w:rsid w:val="00674678"/>
    <w:rsid w:val="006A12BA"/>
    <w:rsid w:val="006A1E5D"/>
    <w:rsid w:val="006B0F7B"/>
    <w:rsid w:val="006B4291"/>
    <w:rsid w:val="006D34DC"/>
    <w:rsid w:val="00754C14"/>
    <w:rsid w:val="0075507A"/>
    <w:rsid w:val="007C12CF"/>
    <w:rsid w:val="007C400B"/>
    <w:rsid w:val="007D5F25"/>
    <w:rsid w:val="008032BC"/>
    <w:rsid w:val="008166F4"/>
    <w:rsid w:val="00825AA5"/>
    <w:rsid w:val="00842516"/>
    <w:rsid w:val="008425E2"/>
    <w:rsid w:val="008910D2"/>
    <w:rsid w:val="008D1A1B"/>
    <w:rsid w:val="00915A92"/>
    <w:rsid w:val="009900C1"/>
    <w:rsid w:val="009962C0"/>
    <w:rsid w:val="009B6EFF"/>
    <w:rsid w:val="009E4578"/>
    <w:rsid w:val="00A10DE3"/>
    <w:rsid w:val="00A16EB5"/>
    <w:rsid w:val="00A3433A"/>
    <w:rsid w:val="00A43DC8"/>
    <w:rsid w:val="00A515FA"/>
    <w:rsid w:val="00A734C7"/>
    <w:rsid w:val="00B21A90"/>
    <w:rsid w:val="00B263B6"/>
    <w:rsid w:val="00B94577"/>
    <w:rsid w:val="00BA6F5B"/>
    <w:rsid w:val="00C15D00"/>
    <w:rsid w:val="00C1747D"/>
    <w:rsid w:val="00C949F9"/>
    <w:rsid w:val="00CC312E"/>
    <w:rsid w:val="00CE4CA6"/>
    <w:rsid w:val="00D05907"/>
    <w:rsid w:val="00D147AE"/>
    <w:rsid w:val="00D47138"/>
    <w:rsid w:val="00D7509E"/>
    <w:rsid w:val="00DF3B95"/>
    <w:rsid w:val="00E2221C"/>
    <w:rsid w:val="00E264B5"/>
    <w:rsid w:val="00E67CD9"/>
    <w:rsid w:val="00EF3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77765"/>
  <w15:chartTrackingRefBased/>
  <w15:docId w15:val="{D975C5F8-3B2B-4409-A744-0057BE467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B0F7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6B0F7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B0F7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6B0F7B"/>
    <w:rPr>
      <w:rFonts w:eastAsiaTheme="minorEastAsia" w:cs="Times New Roman"/>
      <w:color w:val="5A5A5A" w:themeColor="text1" w:themeTint="A5"/>
      <w:spacing w:val="15"/>
      <w:lang w:val="en-US"/>
    </w:rPr>
  </w:style>
  <w:style w:type="paragraph" w:styleId="NoSpacing">
    <w:name w:val="No Spacing"/>
    <w:link w:val="NoSpacingChar"/>
    <w:uiPriority w:val="1"/>
    <w:qFormat/>
    <w:rsid w:val="006B0F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0F7B"/>
    <w:rPr>
      <w:rFonts w:eastAsiaTheme="minorEastAsia"/>
      <w:lang w:val="en-US"/>
    </w:rPr>
  </w:style>
  <w:style w:type="paragraph" w:styleId="Header">
    <w:name w:val="header"/>
    <w:basedOn w:val="Normal"/>
    <w:link w:val="HeaderChar"/>
    <w:uiPriority w:val="99"/>
    <w:unhideWhenUsed/>
    <w:rsid w:val="006B0F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F7B"/>
  </w:style>
  <w:style w:type="paragraph" w:styleId="Footer">
    <w:name w:val="footer"/>
    <w:basedOn w:val="Normal"/>
    <w:link w:val="FooterChar"/>
    <w:uiPriority w:val="99"/>
    <w:unhideWhenUsed/>
    <w:rsid w:val="006B0F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F7B"/>
  </w:style>
  <w:style w:type="paragraph" w:styleId="ListParagraph">
    <w:name w:val="List Paragraph"/>
    <w:basedOn w:val="Normal"/>
    <w:uiPriority w:val="34"/>
    <w:qFormat/>
    <w:rsid w:val="003348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5756B767DC74F109FF2D7B9501F601E"/>
        <w:category>
          <w:name w:val="General"/>
          <w:gallery w:val="placeholder"/>
        </w:category>
        <w:types>
          <w:type w:val="bbPlcHdr"/>
        </w:types>
        <w:behaviors>
          <w:behavior w:val="content"/>
        </w:behaviors>
        <w:guid w:val="{2A14F71D-ED9D-4E6A-A879-8DEBD50BAB68}"/>
      </w:docPartPr>
      <w:docPartBody>
        <w:p w:rsidR="0064340C" w:rsidRDefault="001C7925" w:rsidP="001C7925">
          <w:pPr>
            <w:pStyle w:val="85756B767DC74F109FF2D7B9501F601E"/>
          </w:pPr>
          <w:r>
            <w:rPr>
              <w:rFonts w:asciiTheme="majorHAnsi" w:eastAsiaTheme="majorEastAsia" w:hAnsiTheme="majorHAnsi" w:cstheme="majorBidi"/>
              <w:caps/>
              <w:color w:val="4472C4" w:themeColor="accent1"/>
              <w:sz w:val="80"/>
              <w:szCs w:val="80"/>
            </w:rPr>
            <w:t>[Document title]</w:t>
          </w:r>
        </w:p>
      </w:docPartBody>
    </w:docPart>
    <w:docPart>
      <w:docPartPr>
        <w:name w:val="19015450AEB84288BDD2BF36452414FB"/>
        <w:category>
          <w:name w:val="General"/>
          <w:gallery w:val="placeholder"/>
        </w:category>
        <w:types>
          <w:type w:val="bbPlcHdr"/>
        </w:types>
        <w:behaviors>
          <w:behavior w:val="content"/>
        </w:behaviors>
        <w:guid w:val="{822A78FF-867C-47B9-A191-6A3AB7FEC34E}"/>
      </w:docPartPr>
      <w:docPartBody>
        <w:p w:rsidR="0064340C" w:rsidRDefault="001C7925" w:rsidP="001C7925">
          <w:pPr>
            <w:pStyle w:val="19015450AEB84288BDD2BF36452414F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925"/>
    <w:rsid w:val="001C7925"/>
    <w:rsid w:val="00643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756B767DC74F109FF2D7B9501F601E">
    <w:name w:val="85756B767DC74F109FF2D7B9501F601E"/>
    <w:rsid w:val="001C7925"/>
  </w:style>
  <w:style w:type="paragraph" w:customStyle="1" w:styleId="19015450AEB84288BDD2BF36452414FB">
    <w:name w:val="19015450AEB84288BDD2BF36452414FB"/>
    <w:rsid w:val="001C79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2022-05-05T00:00:00</PublishDate>
  <Abstract>INVESTIGATING HEALTH AND SAFETY RECORDS OF COMPANY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DF1544F7AE92498DA26646EBE7EA6C" ma:contentTypeVersion="9" ma:contentTypeDescription="Create a new document." ma:contentTypeScope="" ma:versionID="2ad029329744d982fc45e21e761a563d">
  <xsd:schema xmlns:xsd="http://www.w3.org/2001/XMLSchema" xmlns:xs="http://www.w3.org/2001/XMLSchema" xmlns:p="http://schemas.microsoft.com/office/2006/metadata/properties" xmlns:ns3="5162b617-7b6b-48e3-928b-463efc5b8515" targetNamespace="http://schemas.microsoft.com/office/2006/metadata/properties" ma:root="true" ma:fieldsID="9f6e19daeb0f991734a879a103a963d1" ns3:_="">
    <xsd:import namespace="5162b617-7b6b-48e3-928b-463efc5b85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62b617-7b6b-48e3-928b-463efc5b85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4BB371-4A47-4842-9263-F0B557618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62b617-7b6b-48e3-928b-463efc5b85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B3A15A-9EFC-40AB-98DF-73BA97ED4133}">
  <ds:schemaRefs>
    <ds:schemaRef ds:uri="http://schemas.microsoft.com/sharepoint/v3/contenttype/forms"/>
  </ds:schemaRefs>
</ds:datastoreItem>
</file>

<file path=customXml/itemProps4.xml><?xml version="1.0" encoding="utf-8"?>
<ds:datastoreItem xmlns:ds="http://schemas.openxmlformats.org/officeDocument/2006/customXml" ds:itemID="{E8727422-DBC0-4AA1-8247-F353691503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1588</Words>
  <Characters>9052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JACK GOODRIDGE</Company>
  <LinksUpToDate>false</LinksUpToDate>
  <CharactersWithSpaces>10619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skills and health and safety in construction</dc:title>
  <dc:subject>INVESTIGATING HEALTH AND SAFETY RECORDS OF COMPANY</dc:subject>
  <dc:creator>Jack Goodridge</dc:creator>
  <cp:keywords/>
  <dc:description/>
  <cp:lastModifiedBy>Jack Goodridge</cp:lastModifiedBy>
  <cp:revision>2</cp:revision>
  <dcterms:created xsi:type="dcterms:W3CDTF">2022-05-05T21:20:00Z</dcterms:created>
  <dcterms:modified xsi:type="dcterms:W3CDTF">2022-05-05T21:20:00Z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0x0101005CDF1544F7AE92498DA26646EBE7EA6C</vt:lpwstr>
  </property>
</Properties>
</file>