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3156C5D" w:rsidP="1A534D2D" w:rsidRDefault="33156C5D" w14:paraId="11625147" w14:textId="3E14D90D">
      <w:pPr>
        <w:pStyle w:val="Normal"/>
        <w:jc w:val="center"/>
        <w:rPr>
          <w:rFonts w:ascii="Arial" w:hAnsi="Arial" w:eastAsia="Arial" w:cs="Arial"/>
          <w:i w:val="1"/>
          <w:iCs w:val="1"/>
          <w:color w:val="4471C4" w:themeColor="accent1" w:themeTint="FF" w:themeShade="FF"/>
          <w:sz w:val="40"/>
          <w:szCs w:val="40"/>
        </w:rPr>
      </w:pPr>
      <w:r w:rsidR="7606D56C">
        <w:drawing>
          <wp:inline wp14:editId="1A534D2D" wp14:anchorId="0D396927">
            <wp:extent cx="4572000" cy="2562225"/>
            <wp:effectExtent l="0" t="0" r="0" b="0"/>
            <wp:docPr id="20722742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93d2144aba40b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A534D2D" w:rsidR="7606D56C">
        <w:rPr>
          <w:rFonts w:ascii="Arial" w:hAnsi="Arial" w:eastAsia="Arial" w:cs="Arial"/>
          <w:i w:val="1"/>
          <w:iCs w:val="1"/>
          <w:color w:val="4471C4"/>
          <w:sz w:val="40"/>
          <w:szCs w:val="40"/>
        </w:rPr>
        <w:t xml:space="preserve">   </w:t>
      </w:r>
      <w:r w:rsidRPr="1A534D2D" w:rsidR="2A1CFCBC">
        <w:rPr>
          <w:rFonts w:ascii="Arial" w:hAnsi="Arial" w:eastAsia="Arial" w:cs="Arial"/>
          <w:i w:val="1"/>
          <w:iCs w:val="1"/>
          <w:color w:val="4471C4"/>
          <w:sz w:val="40"/>
          <w:szCs w:val="40"/>
        </w:rPr>
        <w:t xml:space="preserve">Developing </w:t>
      </w:r>
      <w:r w:rsidRPr="1A534D2D" w:rsidR="33156C5D">
        <w:rPr>
          <w:rFonts w:ascii="Arial" w:hAnsi="Arial" w:eastAsia="Arial" w:cs="Arial"/>
          <w:i w:val="1"/>
          <w:iCs w:val="1"/>
          <w:color w:val="4471C4"/>
          <w:sz w:val="40"/>
          <w:szCs w:val="40"/>
        </w:rPr>
        <w:t xml:space="preserve">Workplace Critical Thinking </w:t>
      </w:r>
    </w:p>
    <w:p w:rsidR="33156C5D" w:rsidP="55BBFA34" w:rsidRDefault="33156C5D" w14:paraId="2A7EF068" w14:textId="3D6B6AAC">
      <w:pPr>
        <w:pStyle w:val="Normal"/>
        <w:jc w:val="center"/>
        <w:rPr>
          <w:rFonts w:ascii="Arial" w:hAnsi="Arial" w:eastAsia="Arial" w:cs="Arial"/>
          <w:i w:val="1"/>
          <w:iCs w:val="1"/>
          <w:color w:val="4472C4" w:themeColor="accent1" w:themeTint="FF" w:themeShade="FF"/>
          <w:sz w:val="40"/>
          <w:szCs w:val="40"/>
        </w:rPr>
      </w:pPr>
      <w:r w:rsidRPr="55BBFA34" w:rsidR="33156C5D">
        <w:rPr>
          <w:rFonts w:ascii="Arial" w:hAnsi="Arial" w:eastAsia="Arial" w:cs="Arial"/>
          <w:i w:val="1"/>
          <w:iCs w:val="1"/>
          <w:color w:val="4472C4" w:themeColor="accent1" w:themeTint="FF" w:themeShade="FF"/>
          <w:sz w:val="40"/>
          <w:szCs w:val="40"/>
        </w:rPr>
        <w:t>Case Study Report</w:t>
      </w:r>
    </w:p>
    <w:p w:rsidR="55BBFA34" w:rsidP="55BBFA34" w:rsidRDefault="55BBFA34" w14:paraId="65AC9633" w14:textId="0E5BEC0E">
      <w:pPr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3EC14B36" w14:textId="4CA91DD5">
      <w:pPr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327CE923" w14:textId="171CECF2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P="55BBFA34" w14:paraId="2C078E63" wp14:textId="4B7F3B34">
      <w:pPr>
        <w:rPr>
          <w:rFonts w:ascii="Arial" w:hAnsi="Arial" w:eastAsia="Arial" w:cs="Arial"/>
          <w:sz w:val="28"/>
          <w:szCs w:val="28"/>
        </w:rPr>
      </w:pPr>
      <w:bookmarkStart w:name="_GoBack" w:id="0"/>
      <w:bookmarkEnd w:id="0"/>
      <w:r w:rsidRPr="55BBFA34" w:rsidR="0DFF1AFF">
        <w:rPr>
          <w:rFonts w:ascii="Arial" w:hAnsi="Arial" w:eastAsia="Arial" w:cs="Arial"/>
          <w:sz w:val="28"/>
          <w:szCs w:val="28"/>
        </w:rPr>
        <w:t xml:space="preserve">Student </w:t>
      </w:r>
      <w:r w:rsidRPr="55BBFA34" w:rsidR="0DFF1AFF">
        <w:rPr>
          <w:rFonts w:ascii="Arial" w:hAnsi="Arial" w:eastAsia="Arial" w:cs="Arial"/>
          <w:sz w:val="28"/>
          <w:szCs w:val="28"/>
        </w:rPr>
        <w:t>Name:</w:t>
      </w:r>
      <w:r w:rsidRPr="55BBFA34" w:rsidR="0DFF1AFF">
        <w:rPr>
          <w:rFonts w:ascii="Arial" w:hAnsi="Arial" w:eastAsia="Arial" w:cs="Arial"/>
          <w:sz w:val="28"/>
          <w:szCs w:val="28"/>
        </w:rPr>
        <w:t xml:space="preserve"> Slavina Stoyanova</w:t>
      </w:r>
    </w:p>
    <w:p w:rsidR="0DFF1AFF" w:rsidP="55BBFA34" w:rsidRDefault="0DFF1AFF" w14:paraId="3F40F999" w14:textId="03747DD2">
      <w:pPr>
        <w:pStyle w:val="Normal"/>
        <w:rPr>
          <w:rFonts w:ascii="Arial" w:hAnsi="Arial" w:eastAsia="Arial" w:cs="Arial"/>
          <w:sz w:val="28"/>
          <w:szCs w:val="28"/>
        </w:rPr>
      </w:pPr>
      <w:r w:rsidRPr="55BBFA34" w:rsidR="0DFF1AFF">
        <w:rPr>
          <w:rFonts w:ascii="Arial" w:hAnsi="Arial" w:eastAsia="Arial" w:cs="Arial"/>
          <w:sz w:val="28"/>
          <w:szCs w:val="28"/>
        </w:rPr>
        <w:t>Student Number: 2127720</w:t>
      </w:r>
    </w:p>
    <w:p w:rsidR="0DFF1AFF" w:rsidP="55BBFA34" w:rsidRDefault="0DFF1AFF" w14:paraId="5E4CF434" w14:textId="4D70F574">
      <w:pPr>
        <w:pStyle w:val="Normal"/>
        <w:rPr>
          <w:rFonts w:ascii="Arial" w:hAnsi="Arial" w:eastAsia="Arial" w:cs="Arial"/>
          <w:sz w:val="28"/>
          <w:szCs w:val="28"/>
        </w:rPr>
      </w:pPr>
      <w:r w:rsidRPr="55BBFA34" w:rsidR="0DFF1AFF">
        <w:rPr>
          <w:rFonts w:ascii="Arial" w:hAnsi="Arial" w:eastAsia="Arial" w:cs="Arial"/>
          <w:sz w:val="28"/>
          <w:szCs w:val="28"/>
        </w:rPr>
        <w:t xml:space="preserve">Module </w:t>
      </w:r>
      <w:r w:rsidRPr="55BBFA34" w:rsidR="0DFF1AFF">
        <w:rPr>
          <w:rFonts w:ascii="Arial" w:hAnsi="Arial" w:eastAsia="Arial" w:cs="Arial"/>
          <w:sz w:val="28"/>
          <w:szCs w:val="28"/>
        </w:rPr>
        <w:t>Code: BMSW</w:t>
      </w:r>
      <w:r w:rsidRPr="55BBFA34" w:rsidR="0DFF1AFF">
        <w:rPr>
          <w:rFonts w:ascii="Arial" w:hAnsi="Arial" w:eastAsia="Arial" w:cs="Arial"/>
          <w:sz w:val="28"/>
          <w:szCs w:val="28"/>
        </w:rPr>
        <w:t>5101_Birm</w:t>
      </w:r>
    </w:p>
    <w:p w:rsidR="0DFF1AFF" w:rsidP="55BBFA34" w:rsidRDefault="0DFF1AFF" w14:paraId="3FCEE49F" w14:textId="2C45818C">
      <w:pPr>
        <w:pStyle w:val="Normal"/>
        <w:rPr>
          <w:rFonts w:ascii="Arial" w:hAnsi="Arial" w:eastAsia="Arial" w:cs="Arial"/>
          <w:sz w:val="28"/>
          <w:szCs w:val="28"/>
        </w:rPr>
      </w:pPr>
      <w:r w:rsidRPr="1A534D2D" w:rsidR="0DFF1AFF">
        <w:rPr>
          <w:rFonts w:ascii="Arial" w:hAnsi="Arial" w:eastAsia="Arial" w:cs="Arial"/>
          <w:sz w:val="28"/>
          <w:szCs w:val="28"/>
        </w:rPr>
        <w:t>Module Title:</w:t>
      </w:r>
      <w:r w:rsidRPr="1A534D2D" w:rsidR="28812C5B">
        <w:rPr>
          <w:rFonts w:ascii="Arial" w:hAnsi="Arial" w:eastAsia="Arial" w:cs="Arial"/>
          <w:sz w:val="28"/>
          <w:szCs w:val="28"/>
        </w:rPr>
        <w:t xml:space="preserve"> </w:t>
      </w:r>
      <w:r w:rsidRPr="1A534D2D" w:rsidR="592ACD9A">
        <w:rPr>
          <w:rFonts w:ascii="Arial" w:hAnsi="Arial" w:eastAsia="Arial" w:cs="Arial"/>
          <w:sz w:val="28"/>
          <w:szCs w:val="28"/>
        </w:rPr>
        <w:t>Develo</w:t>
      </w:r>
      <w:r w:rsidRPr="1A534D2D" w:rsidR="1D3748E3">
        <w:rPr>
          <w:rFonts w:ascii="Arial" w:hAnsi="Arial" w:eastAsia="Arial" w:cs="Arial"/>
          <w:sz w:val="28"/>
          <w:szCs w:val="28"/>
        </w:rPr>
        <w:t>ping</w:t>
      </w:r>
      <w:r w:rsidRPr="1A534D2D" w:rsidR="592ACD9A">
        <w:rPr>
          <w:rFonts w:ascii="Arial" w:hAnsi="Arial" w:eastAsia="Arial" w:cs="Arial"/>
          <w:sz w:val="28"/>
          <w:szCs w:val="28"/>
        </w:rPr>
        <w:t xml:space="preserve"> Workplace </w:t>
      </w:r>
      <w:r w:rsidRPr="1A534D2D" w:rsidR="0DFF1AFF">
        <w:rPr>
          <w:rFonts w:ascii="Arial" w:hAnsi="Arial" w:eastAsia="Arial" w:cs="Arial"/>
          <w:sz w:val="28"/>
          <w:szCs w:val="28"/>
        </w:rPr>
        <w:t>Critical Thinking</w:t>
      </w:r>
    </w:p>
    <w:p w:rsidR="0DFF1AFF" w:rsidP="55BBFA34" w:rsidRDefault="0DFF1AFF" w14:paraId="431048E1" w14:textId="2F4C271C">
      <w:pPr>
        <w:pStyle w:val="Normal"/>
        <w:rPr>
          <w:rFonts w:ascii="Arial" w:hAnsi="Arial" w:eastAsia="Arial" w:cs="Arial"/>
          <w:sz w:val="28"/>
          <w:szCs w:val="28"/>
        </w:rPr>
      </w:pPr>
      <w:r w:rsidRPr="1A534D2D" w:rsidR="0DFF1AFF">
        <w:rPr>
          <w:rFonts w:ascii="Arial" w:hAnsi="Arial" w:eastAsia="Arial" w:cs="Arial"/>
          <w:sz w:val="28"/>
          <w:szCs w:val="28"/>
        </w:rPr>
        <w:t xml:space="preserve">Lecturer Name: Ehsan </w:t>
      </w:r>
      <w:r w:rsidRPr="1A534D2D" w:rsidR="0DFF1AFF">
        <w:rPr>
          <w:rFonts w:ascii="Arial" w:hAnsi="Arial" w:eastAsia="Arial" w:cs="Arial"/>
          <w:sz w:val="28"/>
          <w:szCs w:val="28"/>
        </w:rPr>
        <w:t>Khaje</w:t>
      </w:r>
      <w:r w:rsidRPr="1A534D2D" w:rsidR="5FFC38FC">
        <w:rPr>
          <w:rFonts w:ascii="Arial" w:hAnsi="Arial" w:eastAsia="Arial" w:cs="Arial"/>
          <w:sz w:val="28"/>
          <w:szCs w:val="28"/>
        </w:rPr>
        <w:t>h</w:t>
      </w:r>
    </w:p>
    <w:p w:rsidR="0DFF1AFF" w:rsidP="55BBFA34" w:rsidRDefault="0DFF1AFF" w14:paraId="06F548F5" w14:textId="2C84FC0F">
      <w:pPr>
        <w:pStyle w:val="Normal"/>
        <w:rPr>
          <w:rFonts w:ascii="Arial" w:hAnsi="Arial" w:eastAsia="Arial" w:cs="Arial"/>
          <w:sz w:val="28"/>
          <w:szCs w:val="28"/>
        </w:rPr>
      </w:pPr>
      <w:r w:rsidRPr="47420E30" w:rsidR="0DFF1AFF">
        <w:rPr>
          <w:rFonts w:ascii="Arial" w:hAnsi="Arial" w:eastAsia="Arial" w:cs="Arial"/>
          <w:sz w:val="28"/>
          <w:szCs w:val="28"/>
        </w:rPr>
        <w:t>Assignment Title:</w:t>
      </w:r>
      <w:r w:rsidRPr="47420E30" w:rsidR="6601622E">
        <w:rPr>
          <w:rFonts w:ascii="Arial" w:hAnsi="Arial" w:eastAsia="Arial" w:cs="Arial"/>
          <w:sz w:val="28"/>
          <w:szCs w:val="28"/>
        </w:rPr>
        <w:t xml:space="preserve"> Case Study</w:t>
      </w:r>
      <w:r w:rsidRPr="47420E30" w:rsidR="1005BF78">
        <w:rPr>
          <w:rFonts w:ascii="Arial" w:hAnsi="Arial" w:eastAsia="Arial" w:cs="Arial"/>
          <w:sz w:val="28"/>
          <w:szCs w:val="28"/>
        </w:rPr>
        <w:t>-</w:t>
      </w:r>
      <w:r w:rsidRPr="47420E30" w:rsidR="5C724E8C">
        <w:rPr>
          <w:rFonts w:ascii="Arial" w:hAnsi="Arial" w:eastAsia="Arial" w:cs="Arial"/>
          <w:sz w:val="28"/>
          <w:szCs w:val="28"/>
        </w:rPr>
        <w:t>B</w:t>
      </w:r>
      <w:r w:rsidRPr="47420E30" w:rsidR="78768022">
        <w:rPr>
          <w:rFonts w:ascii="Arial" w:hAnsi="Arial" w:eastAsia="Arial" w:cs="Arial"/>
          <w:sz w:val="28"/>
          <w:szCs w:val="28"/>
        </w:rPr>
        <w:t xml:space="preserve"> Report</w:t>
      </w:r>
    </w:p>
    <w:p w:rsidR="55BBFA34" w:rsidP="55BBFA34" w:rsidRDefault="55BBFA34" w14:paraId="3DEC4FCA" w14:textId="307E7EB3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035FAAEE" w14:textId="2BDBBCF4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0F6F595A" w14:textId="76E3C474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645C28A8" w14:textId="5780D801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1F8A7044" w14:textId="74219A26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662C7F42" w14:textId="3AFD7C24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1773BF48" w14:textId="4D518E5D">
      <w:pPr>
        <w:pStyle w:val="Normal"/>
        <w:rPr>
          <w:rFonts w:ascii="Arial" w:hAnsi="Arial" w:eastAsia="Arial" w:cs="Arial"/>
          <w:sz w:val="28"/>
          <w:szCs w:val="28"/>
        </w:rPr>
      </w:pPr>
    </w:p>
    <w:p w:rsidR="2E21917E" w:rsidP="2E21917E" w:rsidRDefault="2E21917E" w14:paraId="534E317C" w14:textId="040C0055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30C55CAB" w:rsidP="2E21917E" w:rsidRDefault="30C55CAB" w14:paraId="011B7911" w14:textId="3E6D3F0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2E21917E" w:rsidR="30C55CAB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Introduction</w:t>
      </w:r>
    </w:p>
    <w:p w:rsidR="496B137B" w:rsidP="4C9ABA46" w:rsidRDefault="496B137B" w14:paraId="39A80791" w14:textId="7C2C74D5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C9ABA46" w:rsidR="496B13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 report is based on a</w:t>
      </w:r>
      <w:r w:rsidRPr="4C9ABA46" w:rsidR="18FD22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Critical thinking</w:t>
      </w:r>
      <w:r w:rsidRPr="4C9ABA46" w:rsidR="496B13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case </w:t>
      </w:r>
      <w:r w:rsidRPr="4C9ABA46" w:rsidR="5B05CF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study.</w:t>
      </w:r>
      <w:r w:rsidRPr="4C9ABA46" w:rsidR="39AAB0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4713D9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Critical thinking has been defined </w:t>
      </w:r>
      <w:r w:rsidRPr="4C9ABA46" w:rsidR="6CBD65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by</w:t>
      </w:r>
      <w:r w:rsidRPr="4C9ABA46" w:rsidR="4713D9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Robert Sternberg as: </w:t>
      </w:r>
    </w:p>
    <w:p w:rsidR="4713D975" w:rsidP="55BBFA34" w:rsidRDefault="4713D975" w14:paraId="5B0CDA26" w14:textId="2FB89671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5BBFA34" w:rsidR="4713D9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“</w:t>
      </w:r>
      <w:r w:rsidRPr="55BBFA34" w:rsidR="2DD218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</w:t>
      </w:r>
      <w:r w:rsidRPr="55BBFA34" w:rsidR="5AC8A0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mental processes, strategies and representations people use to solve problems, make decisions and learn new con</w:t>
      </w:r>
      <w:r w:rsidRPr="55BBFA34" w:rsidR="20B95D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cepts.”</w:t>
      </w:r>
    </w:p>
    <w:p w:rsidR="228C34EC" w:rsidP="55BBFA34" w:rsidRDefault="228C34EC" w14:paraId="671CED4C" w14:textId="48E3BEF9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5BBFA34" w:rsidR="228C34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We can read many definitions about critical thinking </w:t>
      </w:r>
      <w:r w:rsidRPr="55BBFA34" w:rsidR="5006E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concepts</w:t>
      </w:r>
      <w:r w:rsidRPr="55BBFA34" w:rsidR="5006E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5006EF1B" w:rsidP="55BBFA34" w:rsidRDefault="5006EF1B" w14:paraId="7104E171" w14:textId="51E0E0EB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5BBFA34" w:rsidR="5006E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Robert Ennis </w:t>
      </w:r>
      <w:r w:rsidRPr="55BBFA34" w:rsidR="2CA32C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has defined</w:t>
      </w:r>
      <w:r w:rsidRPr="55BBFA34" w:rsidR="5006E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:</w:t>
      </w:r>
    </w:p>
    <w:p w:rsidR="1FD5FF4F" w:rsidP="11FE69E0" w:rsidRDefault="1FD5FF4F" w14:paraId="39176974" w14:textId="12F83960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1FE69E0" w:rsidR="1FD5F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“Critical</w:t>
      </w:r>
      <w:r w:rsidRPr="11FE69E0" w:rsidR="5006E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thinking is reasonable reflective thinking, that is focused on </w:t>
      </w:r>
      <w:r w:rsidRPr="11FE69E0" w:rsidR="4D50B9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deciding</w:t>
      </w:r>
      <w:r w:rsidRPr="11FE69E0" w:rsidR="5006E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what to </w:t>
      </w:r>
      <w:r w:rsidRPr="11FE69E0" w:rsidR="24D6D8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believe</w:t>
      </w:r>
      <w:r w:rsidRPr="11FE69E0" w:rsidR="5006E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do”</w:t>
      </w:r>
      <w:r w:rsidRPr="11FE69E0" w:rsidR="7FA39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1"/>
          <w:szCs w:val="21"/>
          <w:lang w:val="en-US"/>
        </w:rPr>
        <w:t xml:space="preserve"> </w:t>
      </w:r>
    </w:p>
    <w:p w:rsidR="1FD5FF4F" w:rsidP="4C9ABA46" w:rsidRDefault="1FD5FF4F" w14:paraId="70A29E68" w14:textId="527BA16B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C9ABA46" w:rsidR="61B6BF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It must</w:t>
      </w:r>
      <w:r w:rsidRPr="4C9ABA46" w:rsidR="471F1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be </w:t>
      </w:r>
      <w:r w:rsidRPr="4C9ABA46" w:rsidR="44850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mentioned</w:t>
      </w:r>
      <w:r w:rsidRPr="4C9ABA46" w:rsidR="471F1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also that </w:t>
      </w:r>
      <w:r w:rsidRPr="4C9ABA46" w:rsidR="7FA39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necessary elements of critical thinking</w:t>
      </w:r>
      <w:r w:rsidRPr="4C9ABA46" w:rsidR="130A4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C9ABA46" w:rsidR="7C4E6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are</w:t>
      </w:r>
      <w:r w:rsidRPr="4C9ABA46" w:rsidR="7FA39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criteria, reasoning,</w:t>
      </w:r>
      <w:r w:rsidRPr="4C9ABA46" w:rsidR="30206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argument</w:t>
      </w:r>
      <w:r w:rsidRPr="4C9ABA46" w:rsidR="64EE6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C9ABA46" w:rsidR="7FA39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point of view,</w:t>
      </w:r>
      <w:r w:rsidRPr="4C9ABA46" w:rsidR="2B22B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C9ABA46" w:rsidR="2B22B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dispositions</w:t>
      </w:r>
      <w:r w:rsidRPr="4C9ABA46" w:rsidR="7FA39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procedures for applying criteria and judging.</w:t>
      </w:r>
    </w:p>
    <w:p w:rsidR="53041A44" w:rsidP="11FE69E0" w:rsidRDefault="53041A44" w14:paraId="500127BA" w14:textId="26B948F5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1FE69E0" w:rsidR="53041A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this report based to the case study will be discussed positive and negative </w:t>
      </w:r>
      <w:r w:rsidRPr="11FE69E0" w:rsidR="70FB72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side. The report will show some personal </w:t>
      </w:r>
      <w:r w:rsidRPr="11FE69E0" w:rsidR="548B63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views</w:t>
      </w:r>
      <w:r w:rsidRPr="11FE69E0" w:rsidR="548B63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 well.</w:t>
      </w:r>
    </w:p>
    <w:p w:rsidR="5ED71BE2" w:rsidP="4C9ABA46" w:rsidRDefault="5ED71BE2" w14:paraId="37EF6643" w14:textId="018BB63C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C9ABA46" w:rsidR="5ED71B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case study is based on </w:t>
      </w:r>
      <w:r w:rsidRPr="4C9ABA46" w:rsidR="5ED71B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GeeVee</w:t>
      </w:r>
      <w:r w:rsidRPr="4C9ABA46" w:rsidR="5ED71B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clothing company wel</w:t>
      </w:r>
      <w:r w:rsidRPr="4C9ABA46" w:rsidR="29C4FB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 </w:t>
      </w:r>
      <w:r w:rsidRPr="4C9ABA46" w:rsidR="5ED71B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know such a </w:t>
      </w:r>
      <w:r w:rsidRPr="4C9ABA46" w:rsidR="4DD2E4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using UK</w:t>
      </w:r>
      <w:r w:rsidRPr="4C9ABA46" w:rsidR="17156A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274C38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</w:t>
      </w:r>
      <w:r w:rsidRPr="4C9ABA46" w:rsidR="17156A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09176E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who use cotton of origin Fairtrade. The company has made </w:t>
      </w:r>
      <w:r w:rsidRPr="4C9ABA46" w:rsidR="5C52B5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decision</w:t>
      </w:r>
      <w:r w:rsidRPr="4C9ABA46" w:rsidR="09176E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change supplier </w:t>
      </w:r>
      <w:r w:rsidRPr="4C9ABA46" w:rsidR="17A7E4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</w:t>
      </w:r>
      <w:r w:rsidRPr="4C9ABA46" w:rsidR="47BC53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3003B5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new, why</w:t>
      </w:r>
      <w:r w:rsidRPr="4C9ABA46" w:rsidR="47BC53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</w:t>
      </w:r>
      <w:r w:rsidRPr="4C9ABA46" w:rsidR="47BC53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 not share commitment with Fairtrade.</w:t>
      </w:r>
    </w:p>
    <w:p w:rsidR="55BBFA34" w:rsidP="55BBFA34" w:rsidRDefault="55BBFA34" w14:paraId="5040C8D5" w14:textId="46956D5A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P="55BBFA34" w:rsidRDefault="55BBFA34" w14:paraId="37AB1F6A" w14:textId="27F4133B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2B50FBA" w:rsidP="55BBFA34" w:rsidRDefault="12B50FBA" w14:paraId="5740DA8F" w14:textId="66EDE43C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60641BC8" w:rsidR="12B50FBA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Ethics in the workplace</w:t>
      </w:r>
    </w:p>
    <w:p w:rsidR="60641BC8" w:rsidP="60641BC8" w:rsidRDefault="60641BC8" w14:paraId="2AC9570E" w14:textId="1AB7D22F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1296BA49" w:rsidP="4C9ABA46" w:rsidRDefault="1296BA49" w14:paraId="28041721" w14:textId="0506120A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C9ABA46" w:rsidR="1296BA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It was given a task as a student to choose one of three case studies. </w:t>
      </w:r>
      <w:r w:rsidRPr="4C9ABA46" w:rsidR="2A277B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Case study B was chosen by </w:t>
      </w:r>
      <w:r w:rsidRPr="4C9ABA46" w:rsidR="2A277B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</w:t>
      </w:r>
      <w:r w:rsidRPr="4C9ABA46" w:rsidR="60E50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because</w:t>
      </w:r>
      <w:r w:rsidRPr="4C9ABA46" w:rsidR="60E50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it is </w:t>
      </w:r>
      <w:r w:rsidRPr="4C9ABA46" w:rsidR="60E50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literally </w:t>
      </w:r>
      <w:r w:rsidRPr="4C9ABA46" w:rsidR="434E3D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4C9ABA46" w:rsidR="434E3D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very</w:t>
      </w:r>
      <w:r w:rsidRPr="4C9ABA46" w:rsidR="60E50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actual topic </w:t>
      </w:r>
      <w:r w:rsidRPr="4C9ABA46" w:rsidR="0754B5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</w:t>
      </w:r>
      <w:r w:rsidRPr="4C9ABA46" w:rsidR="60E50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</w:t>
      </w:r>
      <w:r w:rsidRPr="4C9ABA46" w:rsidR="4C155D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21</w:t>
      </w:r>
      <w:r w:rsidRPr="4C9ABA46" w:rsidR="4C155D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st</w:t>
      </w:r>
      <w:r w:rsidRPr="4C9ABA46" w:rsidR="4C155D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century</w:t>
      </w:r>
      <w:r w:rsidRPr="4C9ABA46" w:rsidR="49B4D3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namely</w:t>
      </w:r>
      <w:r w:rsidRPr="4C9ABA46" w:rsidR="15C2E8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51381B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ethics</w:t>
      </w:r>
      <w:r w:rsidRPr="4C9ABA46" w:rsidR="384BB7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4C9ABA46" w:rsidR="6D969C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values, and attitude in</w:t>
      </w:r>
      <w:r w:rsidRPr="4C9ABA46" w:rsidR="15C2E8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workplace. </w:t>
      </w:r>
    </w:p>
    <w:p w:rsidR="574EFB99" w:rsidP="4C9ABA46" w:rsidRDefault="574EFB99" w14:paraId="2F5364D3" w14:textId="5E0C8EB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C9ABA46" w:rsidR="574EFB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First, it is necessary to </w:t>
      </w:r>
      <w:r w:rsidRPr="4C9ABA46" w:rsidR="710BD8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mention</w:t>
      </w:r>
      <w:r w:rsidRPr="4C9ABA46" w:rsidR="574EFB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</w:t>
      </w:r>
      <w:r w:rsidRPr="4C9ABA46" w:rsidR="1BA71D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we explore reason and </w:t>
      </w:r>
      <w:r w:rsidRPr="4C9ABA46" w:rsidR="1BA71D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concept</w:t>
      </w:r>
      <w:r w:rsidRPr="4C9ABA46" w:rsidR="1BA71D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logic.</w:t>
      </w:r>
    </w:p>
    <w:p w:rsidR="1BA71D44" w:rsidP="4C9ABA46" w:rsidRDefault="1BA71D44" w14:paraId="34799215" w14:textId="6339FD46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C9ABA46" w:rsidR="1BA71D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574EFB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6EB0953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Experience</w:t>
      </w:r>
      <w:r w:rsidRPr="4C9ABA46" w:rsidR="6AA541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</w:t>
      </w:r>
      <w:r w:rsidRPr="4C9ABA46" w:rsidR="6AA541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very important</w:t>
      </w:r>
      <w:r w:rsidRPr="4C9ABA46" w:rsidR="6AA541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be </w:t>
      </w:r>
      <w:r w:rsidRPr="4C9ABA46" w:rsidR="54DC1B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good</w:t>
      </w:r>
      <w:r w:rsidRPr="4C9ABA46" w:rsidR="6AA541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leader or </w:t>
      </w:r>
      <w:r w:rsidRPr="4C9ABA46" w:rsidR="6FCEB2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manager</w:t>
      </w:r>
      <w:r w:rsidRPr="4C9ABA46" w:rsidR="6AA541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solve problems.</w:t>
      </w:r>
      <w:r w:rsidRPr="4C9ABA46" w:rsidR="175EFC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experience can be professional or personal.</w:t>
      </w:r>
      <w:r w:rsidRPr="4C9ABA46" w:rsidR="399E75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4DF1B469" w:rsidP="4C9ABA46" w:rsidRDefault="4DF1B469" w14:paraId="1A48BA68" w14:textId="5A966C9C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C9ABA46" w:rsidR="4DF1B4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2858B8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</w:t>
      </w:r>
      <w:r w:rsidRPr="4C9ABA46" w:rsidR="4DF1B4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earning of experience</w:t>
      </w:r>
      <w:r w:rsidRPr="4C9ABA46" w:rsidR="1649F8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process</w:t>
      </w:r>
      <w:r w:rsidRPr="4C9ABA46" w:rsidR="4DF1B4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004D9E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leads to the </w:t>
      </w:r>
      <w:r w:rsidRPr="4C9ABA46" w:rsidR="004D9E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common </w:t>
      </w:r>
      <w:r w:rsidRPr="4C9ABA46" w:rsidR="7D1337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questions</w:t>
      </w:r>
      <w:r w:rsidRPr="4C9ABA46" w:rsidR="7D1337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:</w:t>
      </w:r>
      <w:r w:rsidRPr="4C9ABA46" w:rsidR="004D9E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9ABA46" w:rsidR="5AF88F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“I</w:t>
      </w:r>
      <w:r w:rsidRPr="4C9ABA46" w:rsidR="004D9E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 every experience the same?</w:t>
      </w:r>
      <w:r w:rsidRPr="4C9ABA46" w:rsidR="1AE1DC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”</w:t>
      </w:r>
    </w:p>
    <w:p w:rsidR="75172B9A" w:rsidP="4C9ABA46" w:rsidRDefault="75172B9A" w14:paraId="37DDA3D1" w14:textId="7BE50370">
      <w:pPr>
        <w:pStyle w:val="ListParagraph"/>
        <w:numPr>
          <w:ilvl w:val="0"/>
          <w:numId w:val="8"/>
        </w:numPr>
        <w:spacing w:after="0" w:afterAutospacing="off" w:line="360" w:lineRule="auto"/>
        <w:rPr>
          <w:noProof w:val="0"/>
          <w:lang w:val="en-US"/>
        </w:rPr>
      </w:pPr>
      <w:r w:rsidRPr="4CD9D83C" w:rsidR="75172B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Reasoning</w:t>
      </w:r>
      <w:r w:rsidRPr="4CD9D83C" w:rsidR="0BAB1E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- there are two </w:t>
      </w:r>
      <w:r w:rsidRPr="4CD9D83C" w:rsidR="6AFD91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providing</w:t>
      </w:r>
      <w:r w:rsidRPr="4CD9D83C" w:rsidR="6AFD91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D9D83C" w:rsidR="0BAB1E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methods</w:t>
      </w:r>
      <w:r w:rsidRPr="4CD9D83C" w:rsidR="03ACD7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-</w:t>
      </w:r>
      <w:r w:rsidRPr="4CD9D83C" w:rsidR="0BAB1E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D9D83C" w:rsidR="14780F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Induction and deduction</w:t>
      </w:r>
      <w:r w:rsidRPr="4CD9D83C" w:rsidR="5D6AD8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7s1TQwjR" w:id="815377593"/>
      <w:r w:rsidRPr="4CD9D83C" w:rsidR="7B6230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</w:t>
      </w:r>
      <w:bookmarkEnd w:id="815377593"/>
      <w:r w:rsidRPr="4CD9D83C" w:rsidR="4A5003A2">
        <w:rPr>
          <w:rFonts w:ascii="Arial" w:hAnsi="Arial" w:eastAsia="Arial" w:cs="Arial"/>
          <w:noProof w:val="0"/>
          <w:lang w:val="en-US"/>
        </w:rPr>
        <w:t>Kögce</w:t>
      </w:r>
      <w:r w:rsidRPr="4CD9D83C" w:rsidR="4A5003A2">
        <w:rPr>
          <w:rFonts w:ascii="Arial" w:hAnsi="Arial" w:eastAsia="Arial" w:cs="Arial"/>
          <w:noProof w:val="0"/>
          <w:lang w:val="en-US"/>
        </w:rPr>
        <w:t xml:space="preserve"> et al., 2010; Miyazaki, 2000)</w:t>
      </w:r>
      <w:r w:rsidRPr="4CD9D83C" w:rsidR="4A5003A2">
        <w:rPr>
          <w:rFonts w:ascii="Arial" w:hAnsi="Arial" w:eastAsia="Arial" w:cs="Arial"/>
          <w:noProof w:val="0"/>
          <w:lang w:val="en-US"/>
        </w:rPr>
        <w:t xml:space="preserve">.  </w:t>
      </w:r>
      <w:r w:rsidRPr="4CD9D83C" w:rsidR="4A5003A2">
        <w:rPr>
          <w:rFonts w:ascii="Arial" w:hAnsi="Arial" w:eastAsia="Arial" w:cs="Arial"/>
          <w:noProof w:val="0"/>
          <w:lang w:val="en-US"/>
        </w:rPr>
        <w:t xml:space="preserve">                                                                                           </w:t>
      </w:r>
    </w:p>
    <w:p w:rsidR="75172B9A" w:rsidP="4C9ABA46" w:rsidRDefault="75172B9A" w14:paraId="5764B3D1" w14:textId="0A78B31E">
      <w:pPr>
        <w:pStyle w:val="ListParagraph"/>
        <w:numPr>
          <w:ilvl w:val="0"/>
          <w:numId w:val="8"/>
        </w:numPr>
        <w:spacing w:after="0" w:afterAutospacing="off" w:line="360" w:lineRule="auto"/>
        <w:rPr>
          <w:noProof w:val="0"/>
          <w:lang w:val="en-US"/>
        </w:rPr>
      </w:pPr>
      <w:r w:rsidRPr="4CD9D83C" w:rsidR="4A5003A2">
        <w:rPr>
          <w:rFonts w:ascii="Arial" w:hAnsi="Arial" w:eastAsia="Arial" w:cs="Arial"/>
          <w:noProof w:val="0"/>
          <w:lang w:val="en-US"/>
        </w:rPr>
        <w:t xml:space="preserve"> “</w:t>
      </w:r>
      <w:r w:rsidRPr="4CD9D83C" w:rsidR="5CAE36DD">
        <w:rPr>
          <w:rFonts w:ascii="Arial" w:hAnsi="Arial" w:eastAsia="Arial" w:cs="Arial"/>
          <w:noProof w:val="0"/>
          <w:lang w:val="en-US"/>
        </w:rPr>
        <w:t xml:space="preserve">In </w:t>
      </w:r>
      <w:r w:rsidRPr="4CD9D83C" w:rsidR="00137C90">
        <w:rPr>
          <w:rFonts w:ascii="Arial" w:hAnsi="Arial" w:eastAsia="Arial" w:cs="Arial"/>
          <w:noProof w:val="0"/>
          <w:lang w:val="en-US"/>
        </w:rPr>
        <w:t xml:space="preserve">second one </w:t>
      </w:r>
      <w:r w:rsidRPr="4CD9D83C" w:rsidR="4A5003A2">
        <w:rPr>
          <w:rFonts w:ascii="Arial" w:hAnsi="Arial" w:eastAsia="Arial" w:cs="Arial"/>
          <w:noProof w:val="0"/>
          <w:lang w:val="en-US"/>
        </w:rPr>
        <w:t>method</w:t>
      </w:r>
      <w:r w:rsidRPr="4CD9D83C" w:rsidR="04B05B44">
        <w:rPr>
          <w:rFonts w:ascii="Arial" w:hAnsi="Arial" w:eastAsia="Arial" w:cs="Arial"/>
          <w:noProof w:val="0"/>
          <w:lang w:val="en-US"/>
        </w:rPr>
        <w:t xml:space="preserve"> – deduction method</w:t>
      </w:r>
      <w:r w:rsidRPr="4CD9D83C" w:rsidR="4A5003A2">
        <w:rPr>
          <w:rFonts w:ascii="Arial" w:hAnsi="Arial" w:eastAsia="Arial" w:cs="Arial"/>
          <w:noProof w:val="0"/>
          <w:lang w:val="en-US"/>
        </w:rPr>
        <w:t xml:space="preserve"> of proof</w:t>
      </w:r>
      <w:r w:rsidRPr="4CD9D83C" w:rsidR="10379DC5">
        <w:rPr>
          <w:rFonts w:ascii="Arial" w:hAnsi="Arial" w:eastAsia="Arial" w:cs="Arial"/>
          <w:noProof w:val="0"/>
          <w:lang w:val="en-US"/>
        </w:rPr>
        <w:t xml:space="preserve"> </w:t>
      </w:r>
      <w:r w:rsidRPr="4CD9D83C" w:rsidR="0097AEB2">
        <w:rPr>
          <w:rFonts w:ascii="Arial" w:hAnsi="Arial" w:eastAsia="Arial" w:cs="Arial"/>
          <w:noProof w:val="0"/>
          <w:lang w:val="en-US"/>
        </w:rPr>
        <w:t>possible can involve</w:t>
      </w:r>
      <w:r w:rsidRPr="4CD9D83C" w:rsidR="10379DC5">
        <w:rPr>
          <w:rFonts w:ascii="Arial" w:hAnsi="Arial" w:eastAsia="Arial" w:cs="Arial"/>
          <w:noProof w:val="0"/>
          <w:lang w:val="en-US"/>
        </w:rPr>
        <w:t xml:space="preserve"> comprehending</w:t>
      </w:r>
      <w:r w:rsidRPr="4CD9D83C" w:rsidR="4A5003A2">
        <w:rPr>
          <w:rFonts w:ascii="Arial" w:hAnsi="Arial" w:eastAsia="Arial" w:cs="Arial"/>
          <w:noProof w:val="0"/>
          <w:lang w:val="en-US"/>
        </w:rPr>
        <w:t xml:space="preserve"> direct proof, proof by contraposition, and proof by contradiction </w:t>
      </w:r>
      <w:r w:rsidRPr="4CD9D83C" w:rsidR="68475B6C">
        <w:rPr>
          <w:rFonts w:ascii="Arial" w:hAnsi="Arial" w:eastAsia="Arial" w:cs="Arial"/>
          <w:noProof w:val="0"/>
          <w:lang w:val="en-US"/>
        </w:rPr>
        <w:t>“(</w:t>
      </w:r>
      <w:r w:rsidRPr="4CD9D83C" w:rsidR="4A5003A2">
        <w:rPr>
          <w:rFonts w:ascii="Arial" w:hAnsi="Arial" w:eastAsia="Arial" w:cs="Arial"/>
          <w:noProof w:val="0"/>
          <w:lang w:val="en-US"/>
        </w:rPr>
        <w:t xml:space="preserve">Baki, 2008; </w:t>
      </w:r>
      <w:r w:rsidRPr="4CD9D83C" w:rsidR="4A5003A2">
        <w:rPr>
          <w:rFonts w:ascii="Arial" w:hAnsi="Arial" w:eastAsia="Arial" w:cs="Arial"/>
          <w:noProof w:val="0"/>
          <w:lang w:val="en-US"/>
        </w:rPr>
        <w:t>Moralı</w:t>
      </w:r>
      <w:r w:rsidRPr="4CD9D83C" w:rsidR="4A5003A2">
        <w:rPr>
          <w:rFonts w:ascii="Arial" w:hAnsi="Arial" w:eastAsia="Arial" w:cs="Arial"/>
          <w:noProof w:val="0"/>
          <w:lang w:val="en-US"/>
        </w:rPr>
        <w:t xml:space="preserve"> et al., 2006).</w:t>
      </w:r>
    </w:p>
    <w:p w:rsidR="1A534D2D" w:rsidP="1A534D2D" w:rsidRDefault="1A534D2D" w14:paraId="369F45EB" w14:textId="1BAED4A1">
      <w:pPr>
        <w:pStyle w:val="Normal"/>
        <w:spacing w:after="0" w:afterAutospacing="off" w:line="360" w:lineRule="auto"/>
        <w:ind w:left="0"/>
        <w:rPr>
          <w:noProof w:val="0"/>
          <w:lang w:val="en-US"/>
        </w:rPr>
      </w:pPr>
    </w:p>
    <w:p w:rsidR="0E11C1CD" w:rsidP="4C9ABA46" w:rsidRDefault="0E11C1CD" w14:paraId="475FCC6D" w14:textId="3D423504">
      <w:pPr>
        <w:pStyle w:val="ListParagraph"/>
        <w:numPr>
          <w:ilvl w:val="0"/>
          <w:numId w:val="8"/>
        </w:numPr>
        <w:spacing w:after="0" w:afterAutospacing="off" w:line="360" w:lineRule="auto"/>
        <w:rPr>
          <w:rFonts w:ascii="Arial" w:hAnsi="Arial" w:eastAsia="Arial" w:cs="Arial"/>
          <w:noProof w:val="0"/>
          <w:lang w:val="en-US"/>
        </w:rPr>
      </w:pPr>
      <w:r w:rsidRPr="4CD9D83C" w:rsidR="0E11C1CD">
        <w:rPr>
          <w:rFonts w:ascii="Arial" w:hAnsi="Arial" w:eastAsia="Arial" w:cs="Arial"/>
          <w:noProof w:val="0"/>
          <w:lang w:val="en-US"/>
        </w:rPr>
        <w:t>Deductive method is fact relevant and true</w:t>
      </w:r>
      <w:r w:rsidRPr="4CD9D83C" w:rsidR="44478083">
        <w:rPr>
          <w:rFonts w:ascii="Arial" w:hAnsi="Arial" w:eastAsia="Arial" w:cs="Arial"/>
          <w:noProof w:val="0"/>
          <w:lang w:val="en-US"/>
        </w:rPr>
        <w:t>.</w:t>
      </w:r>
    </w:p>
    <w:p w:rsidR="55BBFA34" w:rsidP="4CD9D83C" w:rsidRDefault="55BBFA34" w14:paraId="54CC1092" w14:textId="780E3553">
      <w:pPr>
        <w:pStyle w:val="ListParagraph"/>
        <w:numPr>
          <w:ilvl w:val="0"/>
          <w:numId w:val="8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CD9D83C" w:rsidR="3CBD4B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Inductive reasoning</w:t>
      </w:r>
      <w:r w:rsidRPr="4CD9D83C" w:rsidR="4CB6A6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a logical process with </w:t>
      </w:r>
      <w:r w:rsidRPr="4CD9D83C" w:rsidR="1B6125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</w:t>
      </w:r>
      <w:r w:rsidRPr="4CD9D83C" w:rsidR="0BDF75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fact we expected to be </w:t>
      </w:r>
      <w:r w:rsidRPr="4CD9D83C" w:rsidR="0BDF75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right,</w:t>
      </w:r>
      <w:r w:rsidRPr="4CD9D83C" w:rsidR="4CB6A6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CD9D83C" w:rsidR="4CB6A6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proof </w:t>
      </w:r>
      <w:r w:rsidRPr="4CD9D83C" w:rsidR="1FC01E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based </w:t>
      </w:r>
      <w:r w:rsidRPr="4CD9D83C" w:rsidR="1FC01E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of specific</w:t>
      </w:r>
      <w:r w:rsidRPr="4CD9D83C" w:rsidR="1FC01E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scenario</w:t>
      </w:r>
      <w:r w:rsidRPr="4CD9D83C" w:rsidR="180735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18073540" w:rsidP="4C9ABA46" w:rsidRDefault="18073540" w14:paraId="5F0E9B6C" w14:textId="3BFD8EAF">
      <w:pPr>
        <w:pStyle w:val="ListParagraph"/>
        <w:numPr>
          <w:ilvl w:val="0"/>
          <w:numId w:val="8"/>
        </w:numPr>
        <w:spacing w:after="0" w:afterAutospacing="off" w:line="360" w:lineRule="auto"/>
        <w:rPr>
          <w:noProof w:val="0"/>
          <w:lang w:val="en-US"/>
        </w:rPr>
      </w:pPr>
      <w:r w:rsidRPr="4CD9D83C" w:rsidR="791CD566">
        <w:rPr>
          <w:rFonts w:ascii="Arial" w:hAnsi="Arial" w:eastAsia="Arial" w:cs="Arial"/>
          <w:noProof w:val="0"/>
          <w:lang w:val="en-US"/>
        </w:rPr>
        <w:t>S</w:t>
      </w:r>
      <w:r w:rsidRPr="4CD9D83C" w:rsidR="72B63F02">
        <w:rPr>
          <w:rFonts w:ascii="Arial" w:hAnsi="Arial" w:eastAsia="Arial" w:cs="Arial"/>
          <w:noProof w:val="0"/>
          <w:lang w:val="en-US"/>
        </w:rPr>
        <w:t xml:space="preserve">econdary school students or </w:t>
      </w:r>
      <w:r w:rsidRPr="4CD9D83C" w:rsidR="258F2B52">
        <w:rPr>
          <w:rFonts w:ascii="Arial" w:hAnsi="Arial" w:eastAsia="Arial" w:cs="Arial"/>
          <w:noProof w:val="0"/>
          <w:lang w:val="en-US"/>
        </w:rPr>
        <w:t>8th grade students had been using the induction method</w:t>
      </w:r>
      <w:r w:rsidRPr="4CD9D83C" w:rsidR="074DEF4D">
        <w:rPr>
          <w:rFonts w:ascii="Arial" w:hAnsi="Arial" w:eastAsia="Arial" w:cs="Arial"/>
          <w:noProof w:val="0"/>
          <w:lang w:val="en-US"/>
        </w:rPr>
        <w:t>,</w:t>
      </w:r>
      <w:r w:rsidRPr="4CD9D83C" w:rsidR="18073540">
        <w:rPr>
          <w:rFonts w:ascii="Arial" w:hAnsi="Arial" w:eastAsia="Arial" w:cs="Arial"/>
          <w:noProof w:val="0"/>
          <w:lang w:val="en-US"/>
        </w:rPr>
        <w:t xml:space="preserve">  because they have already learned to prove numerical or geometrical proposition (Miyazaki, 2000</w:t>
      </w:r>
      <w:r w:rsidRPr="4CD9D83C" w:rsidR="18073540">
        <w:rPr>
          <w:noProof w:val="0"/>
          <w:lang w:val="en-US"/>
        </w:rPr>
        <w:t>)</w:t>
      </w:r>
      <w:r w:rsidRPr="4CD9D83C" w:rsidR="7B071BD8">
        <w:rPr>
          <w:noProof w:val="0"/>
          <w:lang w:val="en-US"/>
        </w:rPr>
        <w:t>.</w:t>
      </w:r>
    </w:p>
    <w:p w:rsidR="60641BC8" w:rsidP="60641BC8" w:rsidRDefault="60641BC8" w14:paraId="39E912BB" w14:textId="748B35D5">
      <w:pPr>
        <w:pStyle w:val="Normal"/>
        <w:spacing w:after="0" w:afterAutospacing="off" w:line="360" w:lineRule="auto"/>
        <w:ind w:left="0"/>
        <w:rPr>
          <w:noProof w:val="0"/>
          <w:lang w:val="en-US"/>
        </w:rPr>
      </w:pPr>
    </w:p>
    <w:p w:rsidR="4C9ABA46" w:rsidP="737966D6" w:rsidRDefault="4C9ABA46" w14:paraId="6677CC83" w14:textId="2CDA7E0D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lang w:val="en-US"/>
        </w:rPr>
      </w:pPr>
      <w:r w:rsidRPr="60641BC8" w:rsidR="7FA6D253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Ethics in the workplace</w:t>
      </w:r>
      <w:r w:rsidRPr="60641BC8" w:rsidR="73773C69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:</w:t>
      </w:r>
    </w:p>
    <w:p w:rsidR="60641BC8" w:rsidP="60641BC8" w:rsidRDefault="60641BC8" w14:paraId="4A9867EC" w14:textId="43E7BB72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4C9ABA46" w:rsidP="737966D6" w:rsidRDefault="4C9ABA46" w14:paraId="369F2CC9" w14:textId="2CDA7E0D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lang w:val="en-US"/>
        </w:rPr>
      </w:pPr>
      <w:r w:rsidRPr="737966D6" w:rsidR="734574B8">
        <w:rPr>
          <w:rFonts w:ascii="Arial" w:hAnsi="Arial" w:eastAsia="Arial" w:cs="Arial"/>
          <w:noProof w:val="0"/>
          <w:lang w:val="en-US"/>
        </w:rPr>
        <w:t>is defined</w:t>
      </w:r>
      <w:r w:rsidRPr="737966D6" w:rsidR="39B17CB5">
        <w:rPr>
          <w:rFonts w:ascii="Arial" w:hAnsi="Arial" w:eastAsia="Arial" w:cs="Arial"/>
          <w:noProof w:val="0"/>
          <w:lang w:val="en-US"/>
        </w:rPr>
        <w:t xml:space="preserve"> as </w:t>
      </w:r>
      <w:r w:rsidRPr="737966D6" w:rsidR="7E9A61F2">
        <w:rPr>
          <w:rFonts w:ascii="Arial" w:hAnsi="Arial" w:eastAsia="Arial" w:cs="Arial"/>
          <w:noProof w:val="0"/>
          <w:lang w:val="en-US"/>
        </w:rPr>
        <w:t>a moral</w:t>
      </w:r>
      <w:r w:rsidRPr="737966D6" w:rsidR="39B17CB5">
        <w:rPr>
          <w:rFonts w:ascii="Arial" w:hAnsi="Arial" w:eastAsia="Arial" w:cs="Arial"/>
          <w:noProof w:val="0"/>
          <w:lang w:val="en-US"/>
        </w:rPr>
        <w:t xml:space="preserve"> code that guides the behavior of </w:t>
      </w:r>
      <w:r w:rsidRPr="737966D6" w:rsidR="4ADBA7B7">
        <w:rPr>
          <w:rFonts w:ascii="Arial" w:hAnsi="Arial" w:eastAsia="Arial" w:cs="Arial"/>
          <w:noProof w:val="0"/>
          <w:lang w:val="en-US"/>
        </w:rPr>
        <w:t xml:space="preserve">employees, what is right and </w:t>
      </w:r>
      <w:r w:rsidRPr="737966D6" w:rsidR="70194613">
        <w:rPr>
          <w:rFonts w:ascii="Arial" w:hAnsi="Arial" w:eastAsia="Arial" w:cs="Arial"/>
          <w:noProof w:val="0"/>
          <w:lang w:val="en-US"/>
        </w:rPr>
        <w:t xml:space="preserve">wrong, and it is </w:t>
      </w:r>
      <w:r w:rsidRPr="737966D6" w:rsidR="70194613">
        <w:rPr>
          <w:rFonts w:ascii="Arial" w:hAnsi="Arial" w:eastAsia="Arial" w:cs="Arial"/>
          <w:noProof w:val="0"/>
          <w:lang w:val="en-US"/>
        </w:rPr>
        <w:t>very important</w:t>
      </w:r>
      <w:r w:rsidRPr="737966D6" w:rsidR="70194613">
        <w:rPr>
          <w:rFonts w:ascii="Arial" w:hAnsi="Arial" w:eastAsia="Arial" w:cs="Arial"/>
          <w:noProof w:val="0"/>
          <w:lang w:val="en-US"/>
        </w:rPr>
        <w:t xml:space="preserve"> </w:t>
      </w:r>
      <w:r w:rsidRPr="737966D6" w:rsidR="6840A7E1">
        <w:rPr>
          <w:rFonts w:ascii="Arial" w:hAnsi="Arial" w:eastAsia="Arial" w:cs="Arial"/>
          <w:noProof w:val="0"/>
          <w:lang w:val="en-US"/>
        </w:rPr>
        <w:t>because it</w:t>
      </w:r>
      <w:r w:rsidRPr="737966D6" w:rsidR="70194613">
        <w:rPr>
          <w:rFonts w:ascii="Arial" w:hAnsi="Arial" w:eastAsia="Arial" w:cs="Arial"/>
          <w:noProof w:val="0"/>
          <w:lang w:val="en-US"/>
        </w:rPr>
        <w:t xml:space="preserve"> can stimulate positive behaviors </w:t>
      </w:r>
      <w:r w:rsidRPr="737966D6" w:rsidR="464EECAB">
        <w:rPr>
          <w:rFonts w:ascii="Arial" w:hAnsi="Arial" w:eastAsia="Arial" w:cs="Arial"/>
          <w:noProof w:val="0"/>
          <w:lang w:val="en-US"/>
        </w:rPr>
        <w:t>in</w:t>
      </w:r>
      <w:r w:rsidRPr="737966D6" w:rsidR="77448A98">
        <w:rPr>
          <w:rFonts w:ascii="Arial" w:hAnsi="Arial" w:eastAsia="Arial" w:cs="Arial"/>
          <w:noProof w:val="0"/>
          <w:lang w:val="en-US"/>
        </w:rPr>
        <w:t xml:space="preserve"> </w:t>
      </w:r>
      <w:r w:rsidRPr="737966D6" w:rsidR="1A9C2065">
        <w:rPr>
          <w:rFonts w:ascii="Arial" w:hAnsi="Arial" w:eastAsia="Arial" w:cs="Arial"/>
          <w:noProof w:val="0"/>
          <w:lang w:val="en-US"/>
        </w:rPr>
        <w:t>employees</w:t>
      </w:r>
      <w:r w:rsidRPr="737966D6" w:rsidR="70194613">
        <w:rPr>
          <w:rFonts w:ascii="Arial" w:hAnsi="Arial" w:eastAsia="Arial" w:cs="Arial"/>
          <w:noProof w:val="0"/>
          <w:lang w:val="en-US"/>
        </w:rPr>
        <w:t xml:space="preserve"> that lead to</w:t>
      </w:r>
      <w:r w:rsidRPr="737966D6" w:rsidR="5E5CAFD5">
        <w:rPr>
          <w:rFonts w:ascii="Arial" w:hAnsi="Arial" w:eastAsia="Arial" w:cs="Arial"/>
          <w:noProof w:val="0"/>
          <w:lang w:val="en-US"/>
        </w:rPr>
        <w:t xml:space="preserve"> </w:t>
      </w:r>
      <w:r w:rsidRPr="737966D6" w:rsidR="22969F87">
        <w:rPr>
          <w:rFonts w:ascii="Arial" w:hAnsi="Arial" w:eastAsia="Arial" w:cs="Arial"/>
          <w:noProof w:val="0"/>
          <w:lang w:val="en-US"/>
        </w:rPr>
        <w:t>organization</w:t>
      </w:r>
      <w:r w:rsidRPr="737966D6" w:rsidR="6B87AB2D">
        <w:rPr>
          <w:rFonts w:ascii="Arial" w:hAnsi="Arial" w:eastAsia="Arial" w:cs="Arial"/>
          <w:noProof w:val="0"/>
          <w:lang w:val="en-US"/>
        </w:rPr>
        <w:t xml:space="preserve"> rise.</w:t>
      </w:r>
    </w:p>
    <w:p w:rsidR="4C9ABA46" w:rsidP="737966D6" w:rsidRDefault="4C9ABA46" w14:paraId="36852E08" w14:textId="6D994E80">
      <w:pPr>
        <w:pStyle w:val="ListParagraph"/>
        <w:numPr>
          <w:ilvl w:val="0"/>
          <w:numId w:val="10"/>
        </w:numPr>
        <w:spacing w:after="0" w:afterAutospacing="off" w:line="360" w:lineRule="auto"/>
        <w:ind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DC62169" w:rsidR="74A6011F">
        <w:rPr>
          <w:rFonts w:ascii="Arial" w:hAnsi="Arial" w:eastAsia="Arial" w:cs="Arial"/>
          <w:noProof w:val="0"/>
          <w:sz w:val="22"/>
          <w:szCs w:val="22"/>
          <w:lang w:val="en-US"/>
        </w:rPr>
        <w:t>As De Cremer et al. (2010b, p. 1) note, “</w:t>
      </w:r>
      <w:r w:rsidRPr="6DC62169" w:rsidR="5FA1F9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some </w:t>
      </w:r>
      <w:r w:rsidRPr="6DC62169" w:rsidR="74A6011F">
        <w:rPr>
          <w:rFonts w:ascii="Arial" w:hAnsi="Arial" w:eastAsia="Arial" w:cs="Arial"/>
          <w:noProof w:val="0"/>
          <w:sz w:val="22"/>
          <w:szCs w:val="22"/>
          <w:lang w:val="en-US"/>
        </w:rPr>
        <w:t>observations make clear that ethical failures have become an important reality for corporations, organizations, and societies at large and as a result there is a growing concern on how to manage and regulate such failures.”</w:t>
      </w:r>
    </w:p>
    <w:p w:rsidR="4C9ABA46" w:rsidP="737966D6" w:rsidRDefault="4C9ABA46" w14:paraId="743A7AF6" w14:textId="3E0AEF9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C9ABA46" w:rsidP="737966D6" w:rsidRDefault="4C9ABA46" w14:paraId="737AD877" w14:textId="35C7BD50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737966D6" w:rsidR="0E3D540B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 xml:space="preserve">Beliefs, </w:t>
      </w:r>
      <w:r w:rsidRPr="737966D6" w:rsidR="0E3D540B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attitudes</w:t>
      </w:r>
      <w:r w:rsidRPr="737966D6" w:rsidR="0E3D540B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 xml:space="preserve"> and values in a workplace context.</w:t>
      </w:r>
    </w:p>
    <w:p w:rsidR="55BBFA34" w:rsidP="737966D6" w:rsidRDefault="55BBFA34" w14:paraId="6B9CEBC9" w14:textId="195E0AF1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5BBFA34" w:rsidP="737966D6" w:rsidRDefault="55BBFA34" w14:paraId="3E8571E0" w14:textId="15671A72">
      <w:pPr>
        <w:pStyle w:val="ListParagraph"/>
        <w:numPr>
          <w:ilvl w:val="0"/>
          <w:numId w:val="12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As </w:t>
      </w: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>indicated</w:t>
      </w: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by Rafaeli and Dutton (1997)</w:t>
      </w:r>
      <w:r w:rsidRPr="4CD9D83C" w:rsidR="1EE1A3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note “</w:t>
      </w: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>one’s workplace attire is influenced by the process that individuals go through in taking on roles in their workplace.</w:t>
      </w:r>
      <w:r w:rsidRPr="4CD9D83C" w:rsidR="64D6EE2D">
        <w:rPr>
          <w:rFonts w:ascii="Arial" w:hAnsi="Arial" w:eastAsia="Arial" w:cs="Arial"/>
          <w:noProof w:val="0"/>
          <w:sz w:val="22"/>
          <w:szCs w:val="22"/>
          <w:lang w:val="en-US"/>
        </w:rPr>
        <w:t>”</w:t>
      </w:r>
    </w:p>
    <w:p w:rsidR="55BBFA34" w:rsidP="737966D6" w:rsidRDefault="55BBFA34" w14:paraId="3B04ABA9" w14:textId="557E4458">
      <w:pPr>
        <w:pStyle w:val="ListParagraph"/>
        <w:numPr>
          <w:ilvl w:val="0"/>
          <w:numId w:val="12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Roles </w:t>
      </w:r>
      <w:r w:rsidRPr="4CD9D83C" w:rsidR="22C93F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the workplace </w:t>
      </w:r>
      <w:r w:rsidRPr="4CD9D83C" w:rsidR="323755B3">
        <w:rPr>
          <w:rFonts w:ascii="Arial" w:hAnsi="Arial" w:eastAsia="Arial" w:cs="Arial"/>
          <w:noProof w:val="0"/>
          <w:sz w:val="22"/>
          <w:szCs w:val="22"/>
          <w:lang w:val="en-US"/>
        </w:rPr>
        <w:t>helps</w:t>
      </w:r>
      <w:r w:rsidRPr="4CD9D83C" w:rsidR="22C93F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CD9D83C" w:rsidR="315B2434">
        <w:rPr>
          <w:rFonts w:ascii="Arial" w:hAnsi="Arial" w:eastAsia="Arial" w:cs="Arial"/>
          <w:noProof w:val="0"/>
          <w:sz w:val="22"/>
          <w:szCs w:val="22"/>
          <w:lang w:val="en-US"/>
        </w:rPr>
        <w:t>organization</w:t>
      </w: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4CD9D83C" w:rsidR="6157D4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helps </w:t>
      </w: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>individual behavior</w:t>
      </w:r>
      <w:r w:rsidRPr="4CD9D83C" w:rsidR="52275D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can be guided</w:t>
      </w:r>
      <w:r w:rsidRPr="4CD9D83C" w:rsidR="4CE239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(Katz &amp; Kahn, 1978).</w:t>
      </w:r>
    </w:p>
    <w:p w:rsidR="737966D6" w:rsidP="2E3DD7B3" w:rsidRDefault="737966D6" w14:paraId="44E052EE" w14:textId="6B531029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7003CE2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is important that </w:t>
      </w:r>
      <w:r w:rsidRPr="2E3DD7B3" w:rsidR="5E49EC70">
        <w:rPr>
          <w:rFonts w:ascii="Arial" w:hAnsi="Arial" w:eastAsia="Arial" w:cs="Arial"/>
          <w:noProof w:val="0"/>
          <w:sz w:val="22"/>
          <w:szCs w:val="22"/>
          <w:lang w:val="en-US"/>
        </w:rPr>
        <w:t>these critical skills</w:t>
      </w:r>
      <w:r w:rsidRPr="2E3DD7B3" w:rsidR="7003CE2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– beliefs, </w:t>
      </w:r>
      <w:r w:rsidRPr="2E3DD7B3" w:rsidR="7003CE21">
        <w:rPr>
          <w:rFonts w:ascii="Arial" w:hAnsi="Arial" w:eastAsia="Arial" w:cs="Arial"/>
          <w:noProof w:val="0"/>
          <w:sz w:val="22"/>
          <w:szCs w:val="22"/>
          <w:lang w:val="en-US"/>
        </w:rPr>
        <w:t>attitude</w:t>
      </w:r>
      <w:r w:rsidRPr="2E3DD7B3" w:rsidR="7003CE2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values to be </w:t>
      </w:r>
      <w:r w:rsidRPr="2E3DD7B3" w:rsidR="7003CE21">
        <w:rPr>
          <w:rFonts w:ascii="Arial" w:hAnsi="Arial" w:eastAsia="Arial" w:cs="Arial"/>
          <w:noProof w:val="0"/>
          <w:sz w:val="22"/>
          <w:szCs w:val="22"/>
          <w:lang w:val="en-US"/>
        </w:rPr>
        <w:t>engages</w:t>
      </w:r>
      <w:r w:rsidRPr="2E3DD7B3" w:rsidR="7003CE2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productive in your wor</w:t>
      </w:r>
      <w:r w:rsidRPr="2E3DD7B3" w:rsidR="4EC090B7">
        <w:rPr>
          <w:rFonts w:ascii="Arial" w:hAnsi="Arial" w:eastAsia="Arial" w:cs="Arial"/>
          <w:noProof w:val="0"/>
          <w:sz w:val="22"/>
          <w:szCs w:val="22"/>
          <w:lang w:val="en-US"/>
        </w:rPr>
        <w:t>kplace.</w:t>
      </w:r>
    </w:p>
    <w:p w:rsidR="737966D6" w:rsidP="737966D6" w:rsidRDefault="737966D6" w14:paraId="2542B0BF" w14:textId="539FAF04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24473A01">
        <w:rPr>
          <w:rFonts w:ascii="Arial" w:hAnsi="Arial" w:eastAsia="Arial" w:cs="Arial"/>
          <w:noProof w:val="0"/>
          <w:sz w:val="22"/>
          <w:szCs w:val="22"/>
          <w:lang w:val="en-US"/>
        </w:rPr>
        <w:t>Beliefs are based on our e</w:t>
      </w:r>
      <w:r w:rsidRPr="2E3DD7B3" w:rsidR="0DA703DA">
        <w:rPr>
          <w:rFonts w:ascii="Arial" w:hAnsi="Arial" w:eastAsia="Arial" w:cs="Arial"/>
          <w:noProof w:val="0"/>
          <w:sz w:val="22"/>
          <w:szCs w:val="22"/>
          <w:lang w:val="en-US"/>
        </w:rPr>
        <w:t>xperience in the past, our evaluation, religio</w:t>
      </w:r>
      <w:r w:rsidRPr="2E3DD7B3" w:rsidR="18EECA9A">
        <w:rPr>
          <w:rFonts w:ascii="Arial" w:hAnsi="Arial" w:eastAsia="Arial" w:cs="Arial"/>
          <w:noProof w:val="0"/>
          <w:sz w:val="22"/>
          <w:szCs w:val="22"/>
          <w:lang w:val="en-US"/>
        </w:rPr>
        <w:t>n</w:t>
      </w:r>
      <w:r w:rsidRPr="2E3DD7B3" w:rsidR="24473A0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It </w:t>
      </w:r>
      <w:r w:rsidRPr="2E3DD7B3" w:rsidR="25E30A62">
        <w:rPr>
          <w:rFonts w:ascii="Arial" w:hAnsi="Arial" w:eastAsia="Arial" w:cs="Arial"/>
          <w:noProof w:val="0"/>
          <w:sz w:val="22"/>
          <w:szCs w:val="22"/>
          <w:lang w:val="en-US"/>
        </w:rPr>
        <w:t>is personal experience and observation. A</w:t>
      </w:r>
      <w:r w:rsidRPr="2E3DD7B3" w:rsidR="25E30A6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lways we have to be open and except </w:t>
      </w:r>
      <w:r w:rsidRPr="2E3DD7B3" w:rsidR="5CBE8D14">
        <w:rPr>
          <w:rFonts w:ascii="Arial" w:hAnsi="Arial" w:eastAsia="Arial" w:cs="Arial"/>
          <w:noProof w:val="0"/>
          <w:sz w:val="22"/>
          <w:szCs w:val="22"/>
          <w:lang w:val="en-US"/>
        </w:rPr>
        <w:t>differences</w:t>
      </w:r>
      <w:r w:rsidRPr="2E3DD7B3" w:rsidR="25E30A62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2E3DD7B3" w:rsidR="6910D6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E3DD7B3" w:rsidR="6910D6F2">
        <w:rPr>
          <w:rFonts w:ascii="Arial" w:hAnsi="Arial" w:eastAsia="Arial" w:cs="Arial"/>
          <w:noProof w:val="0"/>
          <w:sz w:val="22"/>
          <w:szCs w:val="22"/>
          <w:lang w:val="en-US"/>
        </w:rPr>
        <w:t>Beliefs are about what we already have in our experience in the past.</w:t>
      </w:r>
    </w:p>
    <w:p w:rsidR="1DE53CCC" w:rsidP="2E3DD7B3" w:rsidRDefault="1DE53CCC" w14:paraId="4C81150B" w14:textId="5C9C94F5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>Value</w:t>
      </w:r>
      <w:r w:rsidRPr="2E3DD7B3" w:rsidR="6366B1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 are idea based of things concept and people. Can be defined: </w:t>
      </w:r>
    </w:p>
    <w:p w:rsidR="1DE53CCC" w:rsidP="2E3DD7B3" w:rsidRDefault="1DE53CCC" w14:paraId="147EA2BA" w14:textId="44971237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>Group of beliefs;</w:t>
      </w:r>
    </w:p>
    <w:p w:rsidR="1DE53CCC" w:rsidP="2E3DD7B3" w:rsidRDefault="1DE53CCC" w14:paraId="7C422A8D" w14:textId="62ECB05B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>Effort you want to put in our workplace;</w:t>
      </w:r>
    </w:p>
    <w:p w:rsidR="1DE53CCC" w:rsidP="2E3DD7B3" w:rsidRDefault="1DE53CCC" w14:paraId="58651C05" w14:textId="7A097134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>Working style also, link of communication;</w:t>
      </w:r>
    </w:p>
    <w:p w:rsidR="1DE53CCC" w:rsidP="2E3DD7B3" w:rsidRDefault="1DE53CCC" w14:paraId="47C4D44D" w14:textId="1B8EA56E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>It is about how to consider the situation.</w:t>
      </w:r>
    </w:p>
    <w:p w:rsidR="1DE53CCC" w:rsidP="2E3DD7B3" w:rsidRDefault="1DE53CCC" w14:paraId="717DA2AA" w14:textId="51B94CBC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>Very common</w:t>
      </w: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E3DD7B3" w:rsidR="0D310AD2">
        <w:rPr>
          <w:rFonts w:ascii="Arial" w:hAnsi="Arial" w:eastAsia="Arial" w:cs="Arial"/>
          <w:noProof w:val="0"/>
          <w:sz w:val="22"/>
          <w:szCs w:val="22"/>
          <w:lang w:val="en-US"/>
        </w:rPr>
        <w:t>question:</w:t>
      </w: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“Are I am happy for organization?</w:t>
      </w:r>
      <w:r w:rsidRPr="2E3DD7B3" w:rsidR="032D223D">
        <w:rPr>
          <w:rFonts w:ascii="Arial" w:hAnsi="Arial" w:eastAsia="Arial" w:cs="Arial"/>
          <w:noProof w:val="0"/>
          <w:sz w:val="22"/>
          <w:szCs w:val="22"/>
          <w:lang w:val="en-US"/>
        </w:rPr>
        <w:t>”,</w:t>
      </w: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E3DD7B3" w:rsidR="4FB55D24">
        <w:rPr>
          <w:rFonts w:ascii="Arial" w:hAnsi="Arial" w:eastAsia="Arial" w:cs="Arial"/>
          <w:noProof w:val="0"/>
          <w:sz w:val="22"/>
          <w:szCs w:val="22"/>
          <w:lang w:val="en-US"/>
        </w:rPr>
        <w:t>“Is</w:t>
      </w:r>
      <w:r w:rsidRPr="2E3DD7B3" w:rsidR="1DE53C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</w:t>
      </w:r>
      <w:r w:rsidRPr="2E3DD7B3" w:rsidR="7A8179C7">
        <w:rPr>
          <w:rFonts w:ascii="Arial" w:hAnsi="Arial" w:eastAsia="Arial" w:cs="Arial"/>
          <w:noProof w:val="0"/>
          <w:sz w:val="22"/>
          <w:szCs w:val="22"/>
          <w:lang w:val="en-US"/>
        </w:rPr>
        <w:t>place the best for me?”</w:t>
      </w:r>
    </w:p>
    <w:p w:rsidR="2E3DD7B3" w:rsidP="2E3DD7B3" w:rsidRDefault="2E3DD7B3" w14:paraId="2F65B5FA" w14:textId="1F247D16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7966D6" w:rsidP="737966D6" w:rsidRDefault="737966D6" w14:paraId="7B89DC96" w14:textId="74AFEA02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230090E5">
        <w:rPr>
          <w:rFonts w:ascii="Arial" w:hAnsi="Arial" w:eastAsia="Arial" w:cs="Arial"/>
          <w:noProof w:val="0"/>
          <w:sz w:val="22"/>
          <w:szCs w:val="22"/>
          <w:lang w:val="en-US"/>
        </w:rPr>
        <w:t>Attitudes</w:t>
      </w:r>
      <w:r w:rsidRPr="2E3DD7B3" w:rsidR="6AC2421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are based on our feelings and thinking </w:t>
      </w:r>
      <w:r w:rsidRPr="2E3DD7B3" w:rsidR="6AC24217">
        <w:rPr>
          <w:rFonts w:ascii="Arial" w:hAnsi="Arial" w:eastAsia="Arial" w:cs="Arial"/>
          <w:noProof w:val="0"/>
          <w:sz w:val="22"/>
          <w:szCs w:val="22"/>
          <w:lang w:val="en-US"/>
        </w:rPr>
        <w:t>regarding</w:t>
      </w:r>
      <w:r w:rsidRPr="2E3DD7B3" w:rsidR="6AC2421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something or someone.</w:t>
      </w:r>
      <w:r w:rsidRPr="2E3DD7B3" w:rsidR="21925D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Attitude </w:t>
      </w:r>
      <w:r w:rsidRPr="2E3DD7B3" w:rsidR="603742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before </w:t>
      </w:r>
      <w:r w:rsidRPr="2E3DD7B3" w:rsidR="21925D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someone </w:t>
      </w:r>
      <w:r w:rsidRPr="2E3DD7B3" w:rsidR="3F89B4E2">
        <w:rPr>
          <w:rFonts w:ascii="Arial" w:hAnsi="Arial" w:eastAsia="Arial" w:cs="Arial"/>
          <w:noProof w:val="0"/>
          <w:sz w:val="22"/>
          <w:szCs w:val="22"/>
          <w:lang w:val="en-US"/>
        </w:rPr>
        <w:t>takes</w:t>
      </w:r>
      <w:r w:rsidRPr="2E3DD7B3" w:rsidR="21925D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some decision and the result is </w:t>
      </w:r>
      <w:r w:rsidRPr="2E3DD7B3" w:rsidR="074944CB">
        <w:rPr>
          <w:rFonts w:ascii="Arial" w:hAnsi="Arial" w:eastAsia="Arial" w:cs="Arial"/>
          <w:noProof w:val="0"/>
          <w:sz w:val="22"/>
          <w:szCs w:val="22"/>
          <w:lang w:val="en-US"/>
        </w:rPr>
        <w:t>returning in behavior.</w:t>
      </w:r>
    </w:p>
    <w:p w:rsidR="6C837D6A" w:rsidP="2E3DD7B3" w:rsidRDefault="6C837D6A" w14:paraId="1565CA18" w14:textId="0A8FE57D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6C837D6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There are three components of attitude being- </w:t>
      </w:r>
      <w:r w:rsidRPr="2E3DD7B3" w:rsidR="1EDF67F6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2E3DD7B3" w:rsidR="6C837D6A">
        <w:rPr>
          <w:rFonts w:ascii="Arial" w:hAnsi="Arial" w:eastAsia="Arial" w:cs="Arial"/>
          <w:noProof w:val="0"/>
          <w:sz w:val="22"/>
          <w:szCs w:val="22"/>
          <w:lang w:val="en-US"/>
        </w:rPr>
        <w:t>hought</w:t>
      </w:r>
      <w:r w:rsidRPr="2E3DD7B3" w:rsidR="75202D72">
        <w:rPr>
          <w:rFonts w:ascii="Arial" w:hAnsi="Arial" w:eastAsia="Arial" w:cs="Arial"/>
          <w:noProof w:val="0"/>
          <w:sz w:val="22"/>
          <w:szCs w:val="22"/>
          <w:lang w:val="en-US"/>
        </w:rPr>
        <w:t>, feeling and action.</w:t>
      </w:r>
    </w:p>
    <w:p w:rsidR="2E3DD7B3" w:rsidP="2E3DD7B3" w:rsidRDefault="2E3DD7B3" w14:paraId="57802221" w14:textId="39146349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104E3E7" w:rsidP="2E3DD7B3" w:rsidRDefault="4104E3E7" w14:paraId="60D4C14B" w14:textId="24B486CF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CD9D83C" w:rsidR="50EAF107">
        <w:rPr>
          <w:rFonts w:ascii="Arial" w:hAnsi="Arial" w:eastAsia="Arial" w:cs="Arial"/>
          <w:noProof w:val="0"/>
          <w:sz w:val="22"/>
          <w:szCs w:val="22"/>
          <w:lang w:val="en-US"/>
        </w:rPr>
        <w:t>To u</w:t>
      </w:r>
      <w:r w:rsidRPr="4CD9D83C" w:rsidR="4104E3E7">
        <w:rPr>
          <w:rFonts w:ascii="Arial" w:hAnsi="Arial" w:eastAsia="Arial" w:cs="Arial"/>
          <w:noProof w:val="0"/>
          <w:sz w:val="22"/>
          <w:szCs w:val="22"/>
          <w:lang w:val="en-US"/>
        </w:rPr>
        <w:t>ndersta</w:t>
      </w:r>
      <w:r w:rsidRPr="4CD9D83C" w:rsidR="63164FEF">
        <w:rPr>
          <w:rFonts w:ascii="Arial" w:hAnsi="Arial" w:eastAsia="Arial" w:cs="Arial"/>
          <w:noProof w:val="0"/>
          <w:sz w:val="22"/>
          <w:szCs w:val="22"/>
          <w:lang w:val="en-US"/>
        </w:rPr>
        <w:t>nd</w:t>
      </w:r>
      <w:r w:rsidRPr="4CD9D83C" w:rsidR="4104E3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nature of beliefs, </w:t>
      </w:r>
      <w:r w:rsidRPr="4CD9D83C" w:rsidR="37E817E6">
        <w:rPr>
          <w:rFonts w:ascii="Arial" w:hAnsi="Arial" w:eastAsia="Arial" w:cs="Arial"/>
          <w:noProof w:val="0"/>
          <w:sz w:val="22"/>
          <w:szCs w:val="22"/>
          <w:lang w:val="en-US"/>
        </w:rPr>
        <w:t>attitudes</w:t>
      </w:r>
      <w:r w:rsidRPr="4CD9D83C" w:rsidR="4104E3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values </w:t>
      </w:r>
      <w:r w:rsidRPr="4CD9D83C" w:rsidR="09293F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 have to </w:t>
      </w:r>
      <w:r w:rsidRPr="4CD9D83C" w:rsidR="4104E3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CD9D83C" w:rsidR="4104E3E7">
        <w:rPr>
          <w:rFonts w:ascii="Arial" w:hAnsi="Arial" w:eastAsia="Arial" w:cs="Arial"/>
          <w:noProof w:val="0"/>
          <w:sz w:val="22"/>
          <w:szCs w:val="22"/>
          <w:lang w:val="en-US"/>
        </w:rPr>
        <w:t>understand</w:t>
      </w:r>
      <w:r w:rsidRPr="4CD9D83C" w:rsidR="56152F9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CD9D83C" w:rsidR="4104E3E7">
        <w:rPr>
          <w:rFonts w:ascii="Arial" w:hAnsi="Arial" w:eastAsia="Arial" w:cs="Arial"/>
          <w:noProof w:val="0"/>
          <w:sz w:val="22"/>
          <w:szCs w:val="22"/>
          <w:lang w:val="en-US"/>
        </w:rPr>
        <w:t>future managerial de</w:t>
      </w:r>
      <w:r w:rsidRPr="4CD9D83C" w:rsidR="2CA0512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cisions and effectiveness </w:t>
      </w:r>
      <w:r w:rsidRPr="4CD9D83C" w:rsidR="2CA05126">
        <w:rPr>
          <w:rFonts w:ascii="Arial" w:hAnsi="Arial" w:eastAsia="Arial" w:cs="Arial"/>
          <w:noProof w:val="0"/>
          <w:sz w:val="22"/>
          <w:szCs w:val="22"/>
          <w:lang w:val="en-US"/>
        </w:rPr>
        <w:t>on</w:t>
      </w:r>
      <w:r w:rsidRPr="4CD9D83C" w:rsidR="2FDD03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CD9D83C" w:rsidR="2CA05126">
        <w:rPr>
          <w:rFonts w:ascii="Arial" w:hAnsi="Arial" w:eastAsia="Arial" w:cs="Arial"/>
          <w:noProof w:val="0"/>
          <w:sz w:val="22"/>
          <w:szCs w:val="22"/>
          <w:lang w:val="en-US"/>
        </w:rPr>
        <w:t>issues</w:t>
      </w:r>
      <w:r w:rsidRPr="4CD9D83C" w:rsidR="2CA0512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diversity, </w:t>
      </w:r>
      <w:r w:rsidRPr="4CD9D83C" w:rsidR="3AB3C7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equity and </w:t>
      </w:r>
      <w:r w:rsidRPr="4CD9D83C" w:rsidR="2CA0512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social </w:t>
      </w:r>
      <w:r w:rsidRPr="4CD9D83C" w:rsidR="2CA05126">
        <w:rPr>
          <w:rFonts w:ascii="Arial" w:hAnsi="Arial" w:eastAsia="Arial" w:cs="Arial"/>
          <w:noProof w:val="0"/>
          <w:sz w:val="22"/>
          <w:szCs w:val="22"/>
          <w:lang w:val="en-US"/>
        </w:rPr>
        <w:t>justice</w:t>
      </w:r>
      <w:r w:rsidRPr="4CD9D83C" w:rsidR="2CA05126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2E3DD7B3" w:rsidP="2E3DD7B3" w:rsidRDefault="2E3DD7B3" w14:paraId="0F379B19" w14:textId="392B3701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7966D6" w:rsidP="737966D6" w:rsidRDefault="737966D6" w14:paraId="30423DBA" w14:textId="37D0E7E8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7966D6" w:rsidP="737966D6" w:rsidRDefault="737966D6" w14:paraId="43142805" w14:textId="12428626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7966D6" w:rsidP="737966D6" w:rsidRDefault="737966D6" w14:paraId="7EA73B0F" w14:textId="3CCE07EB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7966D6" w:rsidP="737966D6" w:rsidRDefault="737966D6" w14:paraId="6A4DE107" w14:textId="15685586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7966D6" w:rsidP="737966D6" w:rsidRDefault="737966D6" w14:paraId="38F059CC" w14:textId="105E837C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B5D07FE" w:rsidP="2E3DD7B3" w:rsidRDefault="4B5D07FE" w14:paraId="363956B0" w14:textId="456314EE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21917E" w:rsidR="4B5D07F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   </w:t>
      </w:r>
    </w:p>
    <w:p w:rsidR="7E4666BB" w:rsidP="2E3DD7B3" w:rsidRDefault="7E4666BB" w14:paraId="2275BF3D" w14:textId="78CCD1BC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="7E4666BB">
        <w:drawing>
          <wp:inline wp14:editId="31F8AECE" wp14:anchorId="5C9F8CEE">
            <wp:extent cx="3724275" cy="2882121"/>
            <wp:effectExtent l="0" t="0" r="0" b="0"/>
            <wp:docPr id="14993410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c7fd24fb854e3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24275" cy="2882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7966D6" w:rsidP="2E3DD7B3" w:rsidRDefault="737966D6" w14:paraId="1BE62B77" w14:textId="501F5456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E3DD7B3" w:rsidR="5F515BBC">
        <w:rPr>
          <w:rFonts w:ascii="Arial" w:hAnsi="Arial" w:eastAsia="Arial" w:cs="Arial"/>
          <w:noProof w:val="0"/>
          <w:sz w:val="22"/>
          <w:szCs w:val="22"/>
          <w:lang w:val="en-US"/>
        </w:rPr>
        <w:t>Figure 1 Difference between Beliefs, Attitude and Value</w:t>
      </w:r>
    </w:p>
    <w:p w:rsidR="2E3DD7B3" w:rsidP="2E3DD7B3" w:rsidRDefault="2E3DD7B3" w14:paraId="0AA8814D" w14:textId="5D2C0CE4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E3DD7B3" w:rsidP="2E3DD7B3" w:rsidRDefault="2E3DD7B3" w14:paraId="5566160E" w14:textId="1634A93F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7966D6" w:rsidP="737966D6" w:rsidRDefault="737966D6" w14:paraId="6D9DAF6F" w14:textId="55236505">
      <w:pPr>
        <w:pStyle w:val="Normal"/>
        <w:spacing w:after="0" w:afterAutospacing="off" w:line="360" w:lineRule="auto"/>
        <w:ind w:left="0"/>
        <w:jc w:val="center"/>
      </w:pPr>
    </w:p>
    <w:p w:rsidR="55BBFA34" w:rsidP="1A534D2D" w:rsidRDefault="55BBFA34" w14:paraId="418BADA5" w14:textId="5C3F7091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1A534D2D" w:rsidR="76953CE2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Case Study overview of issues</w:t>
      </w:r>
    </w:p>
    <w:p w:rsidR="1A534D2D" w:rsidP="1A534D2D" w:rsidRDefault="1A534D2D" w14:paraId="0E5102D2" w14:textId="27D1BB55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3B9BB584" w:rsidP="1A534D2D" w:rsidRDefault="3B9BB584" w14:paraId="31744CAC" w14:textId="3941455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A534D2D" w:rsidR="3B9BB5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How to </w:t>
      </w:r>
      <w:r w:rsidRPr="1A534D2D" w:rsidR="1837F2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mention</w:t>
      </w:r>
      <w:r w:rsidRPr="1A534D2D" w:rsidR="3B9BB5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early like student it had been giv</w:t>
      </w:r>
      <w:r w:rsidRPr="1A534D2D" w:rsidR="7A409A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en to me to choose one of </w:t>
      </w:r>
      <w:r w:rsidRPr="1A534D2D" w:rsidR="53B0A9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three</w:t>
      </w:r>
      <w:r w:rsidRPr="1A534D2D" w:rsidR="7A409A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case study and write it down report. I</w:t>
      </w:r>
      <w:r w:rsidRPr="1A534D2D" w:rsidR="4D4A12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 has been chosen case study B – </w:t>
      </w:r>
      <w:r w:rsidRPr="1A534D2D" w:rsidR="4D4A12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GeeVee</w:t>
      </w:r>
      <w:r w:rsidRPr="1A534D2D" w:rsidR="4D4A12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A534D2D" w:rsidR="4186FD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Ltd.,</w:t>
      </w:r>
      <w:r w:rsidRPr="1A534D2D" w:rsidR="060C93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because in my </w:t>
      </w:r>
      <w:r w:rsidRPr="1A534D2D" w:rsidR="0E7118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opinion it</w:t>
      </w:r>
      <w:r w:rsidRPr="1A534D2D" w:rsidR="060C93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</w:t>
      </w:r>
      <w:r w:rsidRPr="1A534D2D" w:rsidR="0F0863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very</w:t>
      </w:r>
      <w:r w:rsidRPr="1A534D2D" w:rsidR="060C93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A534D2D" w:rsidR="4A93DD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frequent </w:t>
      </w:r>
      <w:r w:rsidRPr="1A534D2D" w:rsidR="5EBACC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topic. </w:t>
      </w:r>
      <w:r w:rsidRPr="1A534D2D" w:rsidR="2120A9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GeeVee</w:t>
      </w:r>
      <w:r w:rsidRPr="1A534D2D" w:rsidR="2120A9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Ltd is </w:t>
      </w:r>
      <w:r w:rsidRPr="1A534D2D" w:rsidR="7173EB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new</w:t>
      </w:r>
      <w:r w:rsidRPr="1A534D2D" w:rsidR="2120A9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clothing company</w:t>
      </w:r>
      <w:r w:rsidRPr="1A534D2D" w:rsidR="7A90B7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quickly gaining popularity, with </w:t>
      </w:r>
      <w:r w:rsidRPr="1A534D2D" w:rsidR="0692A5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massive</w:t>
      </w:r>
      <w:r w:rsidRPr="1A534D2D" w:rsidR="7A90B7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A534D2D" w:rsidR="506D17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profits</w:t>
      </w:r>
      <w:r w:rsidRPr="1A534D2D" w:rsidR="7A90B7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the last tax year</w:t>
      </w:r>
      <w:r w:rsidRPr="1A534D2D" w:rsidR="47A2C1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1A534D2D" w:rsidR="4466D8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But this year </w:t>
      </w:r>
      <w:r w:rsidRPr="1A534D2D" w:rsidR="0F6B43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company</w:t>
      </w:r>
      <w:r w:rsidRPr="1A534D2D" w:rsidR="4466D8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1A534D2D" w:rsidR="15D1DA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changed</w:t>
      </w:r>
      <w:r w:rsidRPr="1A534D2D" w:rsidR="4466D8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supplier</w:t>
      </w:r>
      <w:r w:rsidRPr="1A534D2D" w:rsidR="791725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</w:t>
      </w:r>
      <w:r w:rsidRPr="1A534D2D" w:rsidR="4C80CE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start working</w:t>
      </w:r>
      <w:r w:rsidRPr="1A534D2D" w:rsidR="791725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 Indian supplier rater then supplier before based in UK.</w:t>
      </w:r>
      <w:r w:rsidRPr="1A534D2D" w:rsidR="2D629B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Many customers are negativity attracted amongst </w:t>
      </w:r>
      <w:r w:rsidRPr="1A534D2D" w:rsidR="57A2E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social </w:t>
      </w:r>
      <w:r w:rsidRPr="1A534D2D" w:rsidR="57A2E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media</w:t>
      </w:r>
      <w:r w:rsidRPr="1A534D2D" w:rsidR="57A2E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</w:p>
    <w:p w:rsidR="398C02BE" w:rsidP="6DC62169" w:rsidRDefault="398C02BE" w14:paraId="25A94522" w14:textId="715DF2B8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398C02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51BF73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Ethical</w:t>
      </w:r>
      <w:r w:rsidRPr="6DC62169" w:rsidR="398C02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challenge</w:t>
      </w:r>
      <w:r w:rsidRPr="6DC62169" w:rsidR="1507E2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can include “ethical dilemmas</w:t>
      </w:r>
      <w:r w:rsidRPr="6DC62169" w:rsidR="1507E2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”,</w:t>
      </w:r>
      <w:r w:rsidRPr="6DC62169" w:rsidR="1507E2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“m</w:t>
      </w:r>
      <w:r w:rsidRPr="6DC62169" w:rsidR="4D463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oral </w:t>
      </w:r>
      <w:r w:rsidRPr="6DC62169" w:rsidR="7437F4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dilemmas</w:t>
      </w:r>
      <w:r w:rsidRPr="6DC62169" w:rsidR="4D463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”,</w:t>
      </w:r>
      <w:r w:rsidRPr="6DC62169" w:rsidR="4D463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“ethical </w:t>
      </w:r>
      <w:r w:rsidRPr="6DC62169" w:rsidR="32FF3A5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issue", "ethical</w:t>
      </w:r>
      <w:r w:rsidRPr="6DC62169" w:rsidR="4D4631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51F540D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conflicts</w:t>
      </w:r>
      <w:r w:rsidRPr="6DC62169" w:rsidR="2C2C8D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”</w:t>
      </w:r>
      <w:r w:rsidRPr="6DC62169" w:rsidR="2DE5B7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6DC62169" w:rsidR="2DE5B7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2DE5B7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Relation to the case </w:t>
      </w:r>
      <w:r w:rsidRPr="6DC62169" w:rsidR="4B53F3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study,</w:t>
      </w:r>
      <w:r w:rsidRPr="6DC62169" w:rsidR="2DE5B7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company and staff faced </w:t>
      </w:r>
      <w:r w:rsidRPr="6DC62169" w:rsidR="24C8EB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ethical dilemmas and ethical conflicts, because the customers </w:t>
      </w:r>
      <w:r w:rsidRPr="6DC62169" w:rsidR="0DAE22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expressed</w:t>
      </w:r>
      <w:r w:rsidRPr="6DC62169" w:rsidR="42C043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dissatisfaction </w:t>
      </w:r>
      <w:r w:rsidRPr="6DC62169" w:rsidR="485132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with</w:t>
      </w:r>
      <w:r w:rsidRPr="6DC62169" w:rsidR="42C043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fact that the company </w:t>
      </w:r>
      <w:r w:rsidRPr="6DC62169" w:rsidR="048725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had</w:t>
      </w:r>
      <w:r w:rsidRPr="6DC62169" w:rsidR="42C043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chan</w:t>
      </w:r>
      <w:r w:rsidRPr="6DC62169" w:rsidR="03493A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ged </w:t>
      </w:r>
      <w:r w:rsidRPr="6DC62169" w:rsidR="20D9CD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suppliers.</w:t>
      </w:r>
      <w:r w:rsidRPr="6DC62169" w:rsidR="20D9CD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context ethical challenge leads to the </w:t>
      </w:r>
      <w:r w:rsidRPr="6DC62169" w:rsidR="2C2194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situation that</w:t>
      </w:r>
      <w:r w:rsidRPr="6DC62169" w:rsidR="20D9CD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com</w:t>
      </w:r>
      <w:r w:rsidRPr="6DC62169" w:rsidR="54582A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pany </w:t>
      </w:r>
      <w:r w:rsidRPr="6DC62169" w:rsidR="265E99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</w:t>
      </w:r>
      <w:r w:rsidRPr="6DC62169" w:rsidR="11DA9D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 made a choice to change the supplier, the reason for that is Indian supplier </w:t>
      </w:r>
      <w:r w:rsidRPr="6DC62169" w:rsidR="4A18EC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cheaper cost per unit. And another reason is that </w:t>
      </w:r>
      <w:r w:rsidRPr="6DC62169" w:rsidR="08BDD1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Indian supplier meet demands of high-volume </w:t>
      </w:r>
      <w:r w:rsidRPr="6DC62169" w:rsidR="158AFE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orders.</w:t>
      </w:r>
    </w:p>
    <w:p w:rsidR="7130BC46" w:rsidP="6DC62169" w:rsidRDefault="7130BC46" w14:paraId="2DA2367C" w14:textId="4D2CA277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7130BC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ethical</w:t>
      </w:r>
      <w:r w:rsidRPr="6DC62169" w:rsidR="158AFE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dilemma the company and staff faced is that they </w:t>
      </w:r>
      <w:r w:rsidRPr="6DC62169" w:rsidR="5F77AA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must</w:t>
      </w:r>
      <w:r w:rsidRPr="6DC62169" w:rsidR="158AFE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take </w:t>
      </w:r>
      <w:r w:rsidRPr="6DC62169" w:rsidR="4EB9E2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decision</w:t>
      </w:r>
      <w:r w:rsidRPr="6DC62169" w:rsidR="542FE3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choose between </w:t>
      </w:r>
      <w:r w:rsidRPr="6DC62169" w:rsidR="42DB39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suppliers'</w:t>
      </w:r>
      <w:r w:rsidRPr="6DC62169" w:rsidR="542FE3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due cheaper cost </w:t>
      </w:r>
      <w:r w:rsidRPr="6DC62169" w:rsidR="74D9EC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with is not share commitment of Fairtrade cotton, </w:t>
      </w:r>
      <w:r w:rsidRPr="6DC62169" w:rsidR="542FE3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or </w:t>
      </w:r>
      <w:r w:rsidRPr="6DC62169" w:rsidR="3A4DD0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UK </w:t>
      </w:r>
      <w:r w:rsidRPr="6DC62169" w:rsidR="7DEC03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 using Fairtrade sourced cotton</w:t>
      </w:r>
      <w:r w:rsidRPr="6DC62169" w:rsidR="5D1FC4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4373EF9A" w:rsidP="6DC62169" w:rsidRDefault="4373EF9A" w14:paraId="5FAD1A61" w14:textId="5C82CFCE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4373EF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company </w:t>
      </w:r>
      <w:r w:rsidRPr="6DC62169" w:rsidR="3575F3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chosen</w:t>
      </w:r>
      <w:r w:rsidRPr="6DC62169" w:rsidR="4373EF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Indian Supplier because they can deliver the great volume of </w:t>
      </w:r>
      <w:r w:rsidRPr="6DC62169" w:rsidR="471139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product</w:t>
      </w:r>
      <w:r w:rsidRPr="6DC62169" w:rsidR="4373EF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than the U</w:t>
      </w:r>
      <w:r w:rsidRPr="6DC62169" w:rsidR="22C662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K </w:t>
      </w:r>
      <w:r w:rsidRPr="6DC62169" w:rsidR="75C079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</w:t>
      </w:r>
      <w:r w:rsidRPr="6DC62169" w:rsidR="22C662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22C662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can't</w:t>
      </w:r>
      <w:r w:rsidRPr="6DC62169" w:rsidR="22C662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6DC62169" w:rsidR="6331D8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We can cal</w:t>
      </w:r>
      <w:r w:rsidRPr="6DC62169" w:rsidR="404B16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 </w:t>
      </w:r>
      <w:r w:rsidRPr="6DC62169" w:rsidR="6331D8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that business ethic</w:t>
      </w:r>
      <w:r w:rsidRPr="6DC62169" w:rsidR="67E2EA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6DC62169" w:rsidR="66E238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It is about taking decisions and prioritizing the company's interest.</w:t>
      </w:r>
      <w:r w:rsidRPr="6DC62169" w:rsidR="67E2EA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21D6BD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Every business should develop ethical </w:t>
      </w:r>
      <w:r w:rsidRPr="6DC62169" w:rsidR="01292F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models</w:t>
      </w:r>
      <w:r w:rsidRPr="6DC62169" w:rsidR="4960DA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and have</w:t>
      </w:r>
      <w:r w:rsidRPr="6DC62169" w:rsidR="21D6BD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be </w:t>
      </w:r>
      <w:r w:rsidRPr="6DC62169" w:rsidR="54A0E1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insure</w:t>
      </w:r>
      <w:r w:rsidRPr="6DC62169" w:rsidR="21D6BD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guide </w:t>
      </w:r>
      <w:r w:rsidRPr="6DC62169" w:rsidR="607BA2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employees, th</w:t>
      </w:r>
      <w:r w:rsidRPr="6DC62169" w:rsidR="5DC56C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eir</w:t>
      </w:r>
      <w:r w:rsidRPr="6DC62169" w:rsidR="607BA2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3947BF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priorities</w:t>
      </w:r>
      <w:r w:rsidRPr="6DC62169" w:rsidR="607BA2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48DCA8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</w:t>
      </w:r>
      <w:r w:rsidRPr="6DC62169" w:rsidR="7561E9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interests</w:t>
      </w:r>
      <w:r w:rsidRPr="6DC62169" w:rsidR="607BA2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6DC62169" w:rsidR="40440E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One company shoul</w:t>
      </w:r>
      <w:r w:rsidRPr="6DC62169" w:rsidR="347F45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 </w:t>
      </w:r>
      <w:r w:rsidRPr="6DC62169" w:rsidR="5EBF98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</w:t>
      </w:r>
      <w:r w:rsidRPr="6DC62169" w:rsidR="347F45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not only for the </w:t>
      </w:r>
      <w:r w:rsidRPr="6DC62169" w:rsidR="60422B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profit,</w:t>
      </w:r>
      <w:r w:rsidRPr="6DC62169" w:rsidR="347F45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should create </w:t>
      </w:r>
      <w:r w:rsidRPr="6DC62169" w:rsidR="16FDE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 environment</w:t>
      </w:r>
      <w:r w:rsidRPr="6DC62169" w:rsidR="201AB2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 positive work and build trust with business partners and consumers</w:t>
      </w:r>
      <w:r w:rsidRPr="6DC62169" w:rsidR="435917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435917B4" w:rsidP="6DC62169" w:rsidRDefault="435917B4" w14:paraId="2D988A7F" w14:textId="2F84B4D4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435917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company and staff face ethical conflict when </w:t>
      </w:r>
      <w:r w:rsidRPr="6DC62169" w:rsidR="7C1B98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changing</w:t>
      </w:r>
      <w:r w:rsidRPr="6DC62169" w:rsidR="291220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435917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</w:t>
      </w:r>
      <w:r w:rsidRPr="6DC62169" w:rsidR="7BAA31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Many customers </w:t>
      </w:r>
      <w:r w:rsidRPr="6DC62169" w:rsidR="1A12F0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are attracted to</w:t>
      </w:r>
      <w:r w:rsidRPr="6DC62169" w:rsidR="67B705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negativity on social media – with the hashtag on Instagram and Facebook.</w:t>
      </w:r>
      <w:r w:rsidRPr="6DC62169" w:rsidR="5DF5F6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</w:t>
      </w:r>
      <w:r w:rsidRPr="6DC62169" w:rsidR="760AEA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consumers'</w:t>
      </w:r>
      <w:r w:rsidRPr="6DC62169" w:rsidR="5DF5F6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reaction can lead to unexpected circumstances</w:t>
      </w:r>
      <w:r w:rsidRPr="6DC62169" w:rsidR="1051E1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the </w:t>
      </w:r>
      <w:r w:rsidRPr="6DC62169" w:rsidR="230172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company, namely profit reduction.</w:t>
      </w:r>
      <w:r w:rsidRPr="6DC62169" w:rsidR="405B5F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staff in all 45 outlets across the UK can </w:t>
      </w:r>
      <w:r w:rsidRPr="6DC62169" w:rsidR="34AFCF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meet the negativity face to face. This </w:t>
      </w:r>
      <w:r w:rsidRPr="6DC62169" w:rsidR="52A727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we can call moral </w:t>
      </w:r>
      <w:r w:rsidRPr="6DC62169" w:rsidR="52A727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conflict, when</w:t>
      </w:r>
      <w:r w:rsidRPr="6DC62169" w:rsidR="52A727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situation is </w:t>
      </w:r>
      <w:r w:rsidRPr="6DC62169" w:rsidR="590DBD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difficult,</w:t>
      </w:r>
      <w:r w:rsidRPr="6DC62169" w:rsidR="590DBD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but the choice is made.</w:t>
      </w:r>
    </w:p>
    <w:p w:rsidR="05790ACB" w:rsidP="6DC62169" w:rsidRDefault="05790ACB" w14:paraId="1FF27984" w14:textId="0C4B3AC3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05790A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</w:t>
      </w:r>
      <w:r w:rsidRPr="6DC62169" w:rsidR="725A89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possible positive in this case </w:t>
      </w:r>
      <w:r w:rsidRPr="6DC62169" w:rsidR="3525C8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is that the company </w:t>
      </w:r>
      <w:r w:rsidRPr="6DC62169" w:rsidR="7B0AB0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starts</w:t>
      </w:r>
      <w:r w:rsidRPr="6DC62169" w:rsidR="3525C8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work with new </w:t>
      </w:r>
      <w:r w:rsidRPr="6DC62169" w:rsidR="18289B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suppliers</w:t>
      </w:r>
      <w:r w:rsidRPr="6DC62169" w:rsidR="2960FF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6DC62169" w:rsidR="3525C8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can build </w:t>
      </w:r>
      <w:r w:rsidRPr="6DC62169" w:rsidR="2EDE6D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positive work </w:t>
      </w:r>
      <w:r w:rsidRPr="6DC62169" w:rsidR="6DE849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trust, reduces </w:t>
      </w:r>
      <w:r w:rsidRPr="6DC62169" w:rsidR="7B9C25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costs</w:t>
      </w:r>
      <w:r w:rsidRPr="6DC62169" w:rsidR="6DE849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due </w:t>
      </w:r>
      <w:r w:rsidRPr="6DC62169" w:rsidR="40F1C15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the cheapest cost per </w:t>
      </w:r>
      <w:r w:rsidRPr="6DC62169" w:rsidR="2FB95D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item. In those thoughts the company can use the money for employee bonuses.</w:t>
      </w:r>
    </w:p>
    <w:p w:rsidR="09296B92" w:rsidP="6DC62169" w:rsidRDefault="09296B92" w14:paraId="0C99D960" w14:textId="3953124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09296B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 </w:t>
      </w:r>
      <w:r w:rsidRPr="6DC62169" w:rsidR="09296B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possible negative</w:t>
      </w:r>
      <w:r w:rsidRPr="6DC62169" w:rsidR="09296B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can be unexpected negativity </w:t>
      </w:r>
      <w:r w:rsidRPr="6DC62169" w:rsidR="3B8556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from customers, which can lead to profit </w:t>
      </w:r>
      <w:r w:rsidRPr="6DC62169" w:rsidR="2D8759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reduction. By using social media customers </w:t>
      </w:r>
      <w:r w:rsidRPr="6DC62169" w:rsidR="1CB418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quickly spread dissatisfaction and </w:t>
      </w:r>
      <w:r w:rsidRPr="6DC62169" w:rsidR="084F86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meet many other potential consumers with new </w:t>
      </w:r>
      <w:r w:rsidRPr="6DC62169" w:rsidR="72E9BF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situations</w:t>
      </w:r>
      <w:r w:rsidRPr="6DC62169" w:rsidR="084F86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 </w:t>
      </w:r>
      <w:r w:rsidRPr="6DC62169" w:rsidR="084F86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supplier</w:t>
      </w:r>
      <w:r w:rsidRPr="6DC62169" w:rsidR="084F86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Fairtrad</w:t>
      </w:r>
      <w:r w:rsidRPr="6DC62169" w:rsidR="13974C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 less commitment.</w:t>
      </w:r>
    </w:p>
    <w:p w:rsidR="2E21917E" w:rsidP="2E21917E" w:rsidRDefault="2E21917E" w14:paraId="3DA7D1DB" w14:textId="3250D496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55BBFA34" w:rsidP="6DC62169" w:rsidRDefault="55BBFA34" w14:paraId="7E403F4E" w14:textId="49D9B6F8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6DC62169" w:rsidR="7A3D8CBF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Conclusion</w:t>
      </w:r>
    </w:p>
    <w:p w:rsidR="55BBFA34" w:rsidP="6DC62169" w:rsidRDefault="55BBFA34" w14:paraId="2FC5542C" w14:textId="0C8C406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58AB08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 this report based to the case study </w:t>
      </w:r>
      <w:r w:rsidRPr="6DC62169" w:rsidR="04A05C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has been discussed</w:t>
      </w:r>
      <w:r w:rsidRPr="6DC62169" w:rsidR="58AB08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Ethic</w:t>
      </w:r>
      <w:r w:rsidRPr="6DC62169" w:rsidR="763FA0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57A9D4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</w:t>
      </w:r>
      <w:r w:rsidRPr="6DC62169" w:rsidR="763FA0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</w:t>
      </w:r>
      <w:r w:rsidRPr="6DC62169" w:rsidR="632CE9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workplace. </w:t>
      </w:r>
      <w:r w:rsidRPr="6DC62169" w:rsidR="29C21A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 mentioned </w:t>
      </w:r>
      <w:r w:rsidRPr="6DC62169" w:rsidR="0DBEB5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above,</w:t>
      </w:r>
      <w:r w:rsidRPr="6DC62169" w:rsidR="29C21A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12EF72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ethics </w:t>
      </w:r>
      <w:r w:rsidRPr="6DC62169" w:rsidR="693BB0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is</w:t>
      </w:r>
      <w:r w:rsidRPr="6DC62169" w:rsidR="5C1E0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795A22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moral</w:t>
      </w:r>
      <w:r w:rsidRPr="6DC62169" w:rsidR="5C1E0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2E77AB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code</w:t>
      </w:r>
      <w:r w:rsidRPr="6DC62169" w:rsidR="5C1E04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</w:t>
      </w:r>
      <w:r w:rsidRPr="6DC62169" w:rsidR="2B07EB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guides</w:t>
      </w:r>
      <w:r w:rsidRPr="6DC62169" w:rsidR="3028B0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1FC0B4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employee </w:t>
      </w:r>
      <w:r w:rsidRPr="6DC62169" w:rsidR="270783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behaviors</w:t>
      </w:r>
      <w:r w:rsidRPr="6DC62169" w:rsidR="13FAB3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6DC62169" w:rsidR="166748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based on</w:t>
      </w:r>
      <w:r w:rsidRPr="6DC62169" w:rsidR="13FAB3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what is right and what is wrong.</w:t>
      </w:r>
      <w:r w:rsidRPr="6DC62169" w:rsidR="07037B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Based on the decisions made by employees (leaders and managers),</w:t>
      </w:r>
      <w:r w:rsidRPr="6DC62169" w:rsidR="124B42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ethical </w:t>
      </w:r>
      <w:r w:rsidRPr="6DC62169" w:rsidR="124B42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challenges</w:t>
      </w:r>
      <w:r w:rsidRPr="6DC62169" w:rsidR="124B42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can be faced.</w:t>
      </w:r>
    </w:p>
    <w:p w:rsidR="1A8483A2" w:rsidP="6DC62169" w:rsidRDefault="1A8483A2" w14:paraId="60BBA719" w14:textId="0C4B3693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It is 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very important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mention that good </w:t>
      </w:r>
      <w:r w:rsidRPr="6DC62169" w:rsidR="79D6F6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managers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</w:t>
      </w:r>
      <w:r w:rsidRPr="6DC62169" w:rsidR="0B0121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leaders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have to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 aware </w:t>
      </w:r>
      <w:r w:rsidRPr="6DC62169" w:rsidR="1B9A9E6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of the importance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beliefs, 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attitude</w:t>
      </w:r>
      <w:r w:rsidRPr="6DC62169" w:rsidR="1A8483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va</w:t>
      </w:r>
      <w:r w:rsidRPr="6DC62169" w:rsidR="2A09B5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lue</w:t>
      </w:r>
      <w:r w:rsidRPr="6DC62169" w:rsidR="4D5667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6DC62169" w:rsidR="44399B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because</w:t>
      </w:r>
      <w:r w:rsidRPr="6DC62169" w:rsidR="4D5667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34B768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these</w:t>
      </w:r>
      <w:r w:rsidRPr="6DC62169" w:rsidR="4D5667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6DC62169" w:rsidR="69ED67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skills</w:t>
      </w:r>
      <w:r w:rsidRPr="6DC62169" w:rsidR="4D5667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can lead to many </w:t>
      </w:r>
      <w:r w:rsidRPr="6DC62169" w:rsidR="19BFE9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goals, have</w:t>
      </w:r>
      <w:r w:rsidRPr="6DC62169" w:rsidR="4D5667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confidence,</w:t>
      </w:r>
      <w:r w:rsidRPr="6DC62169" w:rsidR="713023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self-control, stress off, many opportunities, optimism</w:t>
      </w:r>
      <w:r w:rsidRPr="6DC62169" w:rsidR="4AA031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55BBFA34" w:rsidP="55BBFA34" w:rsidRDefault="55BBFA34" w14:paraId="143D8F65" w14:textId="2DFF4C1F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P="55BBFA34" w:rsidRDefault="55BBFA34" w14:paraId="4DF47EFE" w14:textId="36421A74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P="55BBFA34" w:rsidRDefault="55BBFA34" w14:paraId="28E151D0" w14:textId="6416BBC2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P="55BBFA34" w:rsidRDefault="55BBFA34" w14:paraId="3B534959" w14:textId="645DFC9C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P="55BBFA34" w:rsidRDefault="55BBFA34" w14:paraId="7232083F" w14:textId="548D5AF6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P="55BBFA34" w:rsidRDefault="55BBFA34" w14:paraId="09AEFC07" w14:textId="74585C53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P="60641BC8" w:rsidRDefault="55BBFA34" w14:paraId="2847898F" w14:textId="7F85F0D5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60641BC8" w:rsidR="1591A9D0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Reference list</w:t>
      </w:r>
    </w:p>
    <w:p w:rsidR="55BBFA34" w:rsidP="1A534D2D" w:rsidRDefault="55BBFA34" w14:paraId="1A054D91" w14:textId="0BD66A8B">
      <w:pPr>
        <w:pStyle w:val="Normal"/>
        <w:spacing w:after="0" w:afterAutospacing="off" w:line="360" w:lineRule="auto"/>
        <w:rPr>
          <w:rFonts w:ascii="Arial" w:hAnsi="Arial" w:eastAsia="Arial" w:cs="Arial"/>
          <w:sz w:val="28"/>
          <w:szCs w:val="28"/>
        </w:rPr>
      </w:pPr>
    </w:p>
    <w:p w:rsidR="55BBFA34" w:rsidP="1A534D2D" w:rsidRDefault="55BBFA34" w14:paraId="49514237" w14:textId="1C20B514">
      <w:pPr>
        <w:pStyle w:val="ListParagraph"/>
        <w:numPr>
          <w:ilvl w:val="0"/>
          <w:numId w:val="11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Lipman, M., 1987. Critical thinking: What can it be?.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Analytic Teaching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8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(1).</w:t>
      </w:r>
    </w:p>
    <w:p w:rsidR="55BBFA34" w:rsidP="1A534D2D" w:rsidRDefault="55BBFA34" w14:paraId="55EAD6CA" w14:textId="174324E9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5BBFA34" w:rsidP="1A534D2D" w:rsidRDefault="55BBFA34" w14:paraId="7EF530CF" w14:textId="734FC778">
      <w:pPr>
        <w:pStyle w:val="ListParagraph"/>
        <w:numPr>
          <w:ilvl w:val="0"/>
          <w:numId w:val="11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Beyer, B.K., 1995.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Critical Thinking. Fastback 385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Phi Delta Kappa, 408 N. Union, PO Box 789, Bloomington, IN 47402-0789. Cech, E.A. and Rothwell, W.R., 2020. LGBT workplace inequality in the federal workforce: Intersectional processes, organizational contexts, and turnover considerations. Ilr Review, 73(1), pp.25-60.</w:t>
      </w:r>
    </w:p>
    <w:p w:rsidR="55BBFA34" w:rsidP="1A534D2D" w:rsidRDefault="55BBFA34" w14:paraId="70AD7438" w14:textId="229C579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5BBFA34" w:rsidP="1A534D2D" w:rsidRDefault="55BBFA34" w14:paraId="33C7624B" w14:textId="167DDF28">
      <w:pPr>
        <w:pStyle w:val="ListParagraph"/>
        <w:numPr>
          <w:ilvl w:val="0"/>
          <w:numId w:val="11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Siswono, T.Y.E., Hartono, S. and Kohar, A.W., 2020. Deductive or Inductive? Prospective Teachers' Preference of Proof Method on an Intermediate Proof Task.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on Mathematics Education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11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pp.417-438.</w:t>
      </w:r>
    </w:p>
    <w:p w:rsidR="55BBFA34" w:rsidP="1A534D2D" w:rsidRDefault="55BBFA34" w14:paraId="429D6876" w14:textId="282B9E27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5BBFA34" w:rsidP="1A534D2D" w:rsidRDefault="55BBFA34" w14:paraId="3F717C68" w14:textId="2E925E1F">
      <w:pPr>
        <w:pStyle w:val="ListParagraph"/>
        <w:numPr>
          <w:ilvl w:val="0"/>
          <w:numId w:val="11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De Cremer, D. and Moore, C., 2020. Toward a better understanding of behavioral ethics in the workplace.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Annual Review of Organizational Psychology and Organizational Behavior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7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pp.369-393.</w:t>
      </w:r>
    </w:p>
    <w:p w:rsidR="55BBFA34" w:rsidP="1A534D2D" w:rsidRDefault="55BBFA34" w14:paraId="05236854" w14:textId="3B55AB40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5BBFA34" w:rsidP="1A534D2D" w:rsidRDefault="55BBFA34" w14:paraId="103BC18F" w14:textId="4382A09D">
      <w:pPr>
        <w:pStyle w:val="ListParagraph"/>
        <w:numPr>
          <w:ilvl w:val="0"/>
          <w:numId w:val="11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Peluchette, J.V., Karl, K. and Rust, K., 2006. Dressing to impress: Beliefs and attitudes regarding workplace attire.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business and psychology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21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pp.45-63.</w:t>
      </w:r>
    </w:p>
    <w:p w:rsidR="55BBFA34" w:rsidP="1A534D2D" w:rsidRDefault="55BBFA34" w14:paraId="6809D6DC" w14:textId="541681C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5BBFA34" w:rsidP="1A534D2D" w:rsidRDefault="55BBFA34" w14:paraId="5CE883D4" w14:textId="16043FDF">
      <w:pPr>
        <w:pStyle w:val="ListParagraph"/>
        <w:numPr>
          <w:ilvl w:val="0"/>
          <w:numId w:val="11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67b7b343bfee4c7c">
        <w:r w:rsidRPr="1A534D2D" w:rsidR="1591A9D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Difference Between Beliefs Attitudes and Values Is Explained - EleanorkruwAnderson</w:t>
        </w:r>
      </w:hyperlink>
    </w:p>
    <w:p w:rsidR="55BBFA34" w:rsidP="1A534D2D" w:rsidRDefault="55BBFA34" w14:paraId="3FBD83D9" w14:textId="72388952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5BBFA34" w:rsidP="1A534D2D" w:rsidRDefault="55BBFA34" w14:paraId="3E2FAAC9" w14:textId="15366A94">
      <w:pPr>
        <w:pStyle w:val="ListParagraph"/>
        <w:numPr>
          <w:ilvl w:val="0"/>
          <w:numId w:val="11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Brown, K.M., 2004. Assessing preservice leaders' beliefs, attitudes, and values 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regarding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issues of diversity, social justice, and equity: A review of existing measures.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Equity &amp; Excellence in Education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A534D2D" w:rsidR="1591A9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37</w:t>
      </w:r>
      <w:r w:rsidRPr="1A534D2D" w:rsidR="1591A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pp.332-342.</w:t>
      </w:r>
    </w:p>
    <w:p w:rsidR="55BBFA34" w:rsidP="1A534D2D" w:rsidRDefault="55BBFA34" w14:paraId="5A5CD072" w14:textId="134F79EC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5BBFA34" w:rsidP="1A534D2D" w:rsidRDefault="55BBFA34" w14:paraId="1CBACADE" w14:textId="58DCB30A">
      <w:pPr>
        <w:pStyle w:val="ListParagraph"/>
        <w:numPr>
          <w:ilvl w:val="0"/>
          <w:numId w:val="11"/>
        </w:numPr>
        <w:spacing w:after="0" w:afterAutospacing="off" w:line="360" w:lineRule="auto"/>
        <w:rPr>
          <w:noProof w:val="0"/>
          <w:sz w:val="22"/>
          <w:szCs w:val="22"/>
          <w:lang w:val="en-US"/>
        </w:rPr>
      </w:pPr>
      <w:r w:rsidRPr="1A534D2D" w:rsidR="3D529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Sim, J. and Waterfield, J., 2019. Focus group </w:t>
      </w:r>
      <w:r w:rsidRPr="1A534D2D" w:rsidR="3D529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methodology</w:t>
      </w:r>
      <w:r w:rsidRPr="1A534D2D" w:rsidR="3D529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: some ethical challenges. </w:t>
      </w:r>
      <w:r w:rsidRPr="1A534D2D" w:rsidR="3D5290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Quality &amp; Quantity</w:t>
      </w:r>
      <w:r w:rsidRPr="1A534D2D" w:rsidR="3D529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A534D2D" w:rsidR="3D5290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53</w:t>
      </w:r>
      <w:r w:rsidRPr="1A534D2D" w:rsidR="3D529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(6), pp.3003-3022.</w:t>
      </w:r>
    </w:p>
    <w:p w:rsidR="55BBFA34" w:rsidP="1A534D2D" w:rsidRDefault="55BBFA34" w14:paraId="0A022408" w14:textId="1D4D819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5BBFA34" w:rsidP="1A534D2D" w:rsidRDefault="55BBFA34" w14:paraId="10568FE2" w14:textId="35742ABC">
      <w:pPr>
        <w:pStyle w:val="Normal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5BBFA34" w:rsidRDefault="55BBFA34" w14:paraId="4DFE104C" w14:textId="5CE4B8F7">
      <w:r>
        <w:br w:type="page"/>
      </w:r>
    </w:p>
    <w:p w:rsidR="55BBFA34" w:rsidP="55BBFA34" w:rsidRDefault="55BBFA34" w14:paraId="3258F101" w14:textId="54CB4CED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0C988D87" w14:textId="7179E3AD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5B749415" w14:textId="4DB065AD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40BC5C00" w14:textId="635F3F16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01C85C0B" w14:textId="7A34183A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50D53D5F" w14:textId="7D5A1863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3409F867" w14:textId="3936376E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0E077A22" w14:textId="29113660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5502223B" w14:textId="0B4398BE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4C2FC490" w14:textId="0341F8D8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57188ABF" w14:textId="76FEAA2F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7F9964A7" w14:textId="1C295750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4A697BAF" w14:textId="7F3F7354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0DD68CA9" w14:textId="0999F5EA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32418E88" w14:textId="2E0C0D9B">
      <w:pPr>
        <w:pStyle w:val="Normal"/>
        <w:rPr>
          <w:rFonts w:ascii="Arial" w:hAnsi="Arial" w:eastAsia="Arial" w:cs="Arial"/>
          <w:sz w:val="28"/>
          <w:szCs w:val="28"/>
        </w:rPr>
      </w:pPr>
    </w:p>
    <w:p w:rsidR="55BBFA34" w:rsidP="55BBFA34" w:rsidRDefault="55BBFA34" w14:paraId="1FD8DEBB" w14:textId="74A39518">
      <w:pPr>
        <w:pStyle w:val="Normal"/>
        <w:rPr>
          <w:rFonts w:ascii="Arial" w:hAnsi="Arial" w:eastAsia="Arial" w:cs="Arial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c9a355840a74698"/>
      <w:footerReference w:type="default" r:id="R82baf12362734cb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BBFA34" w:rsidTr="55BBFA34" w14:paraId="5A7F6D60">
      <w:trPr>
        <w:trHeight w:val="300"/>
      </w:trPr>
      <w:tc>
        <w:tcPr>
          <w:tcW w:w="3120" w:type="dxa"/>
          <w:tcMar/>
        </w:tcPr>
        <w:p w:rsidR="55BBFA34" w:rsidP="55BBFA34" w:rsidRDefault="55BBFA34" w14:paraId="4E1F8025" w14:textId="1E388C1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5BBFA34" w:rsidP="55BBFA34" w:rsidRDefault="55BBFA34" w14:paraId="48B09C1C" w14:textId="478151B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5BBFA34" w:rsidP="55BBFA34" w:rsidRDefault="55BBFA34" w14:paraId="65379468" w14:textId="6357BE52">
          <w:pPr>
            <w:pStyle w:val="Header"/>
            <w:bidi w:val="0"/>
            <w:ind w:right="-115"/>
            <w:jc w:val="right"/>
          </w:pPr>
        </w:p>
      </w:tc>
    </w:tr>
  </w:tbl>
  <w:p w:rsidR="55BBFA34" w:rsidP="55BBFA34" w:rsidRDefault="55BBFA34" w14:paraId="19A238BA" w14:textId="21699C3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5BBFA34" w:rsidTr="55BBFA34" w14:paraId="2628F52F">
      <w:trPr>
        <w:trHeight w:val="300"/>
      </w:trPr>
      <w:tc>
        <w:tcPr>
          <w:tcW w:w="3120" w:type="dxa"/>
          <w:tcMar/>
        </w:tcPr>
        <w:p w:rsidR="55BBFA34" w:rsidP="55BBFA34" w:rsidRDefault="55BBFA34" w14:paraId="4EA6230E" w14:textId="791A20D8">
          <w:pPr>
            <w:pStyle w:val="Header"/>
            <w:bidi w:val="0"/>
            <w:ind w:left="-115"/>
            <w:jc w:val="left"/>
          </w:pPr>
          <w:r w:rsidR="55BBFA34">
            <w:rPr/>
            <w:t>2127720</w:t>
          </w:r>
        </w:p>
      </w:tc>
      <w:tc>
        <w:tcPr>
          <w:tcW w:w="3120" w:type="dxa"/>
          <w:tcMar/>
        </w:tcPr>
        <w:p w:rsidR="55BBFA34" w:rsidP="55BBFA34" w:rsidRDefault="55BBFA34" w14:paraId="6F737369" w14:textId="585B127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5BBFA34" w:rsidP="55BBFA34" w:rsidRDefault="55BBFA34" w14:paraId="32BF2DC7" w14:textId="47613FF9">
          <w:pPr>
            <w:pStyle w:val="Header"/>
            <w:bidi w:val="0"/>
            <w:ind w:right="-115"/>
            <w:jc w:val="right"/>
          </w:pPr>
        </w:p>
      </w:tc>
    </w:tr>
  </w:tbl>
  <w:p w:rsidR="55BBFA34" w:rsidP="55BBFA34" w:rsidRDefault="55BBFA34" w14:paraId="2F362AE0" w14:textId="739A59B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482c20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c71f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fd12a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150c0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b2cec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767f6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b0ebf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e2182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8c23a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b43af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1718d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ba1be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7dad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C8B823"/>
    <w:rsid w:val="00137C90"/>
    <w:rsid w:val="00172821"/>
    <w:rsid w:val="004D9EF5"/>
    <w:rsid w:val="00669C76"/>
    <w:rsid w:val="0092183E"/>
    <w:rsid w:val="0092D6C9"/>
    <w:rsid w:val="0097AEB2"/>
    <w:rsid w:val="00B64810"/>
    <w:rsid w:val="00E02363"/>
    <w:rsid w:val="01292FE9"/>
    <w:rsid w:val="01720460"/>
    <w:rsid w:val="01A0D1FB"/>
    <w:rsid w:val="01FF88AB"/>
    <w:rsid w:val="023246AE"/>
    <w:rsid w:val="0244ABD7"/>
    <w:rsid w:val="0245FD06"/>
    <w:rsid w:val="02C787A4"/>
    <w:rsid w:val="02D87B00"/>
    <w:rsid w:val="0306D329"/>
    <w:rsid w:val="0329E5C0"/>
    <w:rsid w:val="032D223D"/>
    <w:rsid w:val="03493A6B"/>
    <w:rsid w:val="038AF72C"/>
    <w:rsid w:val="039F4ABF"/>
    <w:rsid w:val="03ACD770"/>
    <w:rsid w:val="04635805"/>
    <w:rsid w:val="047D552A"/>
    <w:rsid w:val="04872512"/>
    <w:rsid w:val="04A05C86"/>
    <w:rsid w:val="04A1337D"/>
    <w:rsid w:val="04A634F8"/>
    <w:rsid w:val="04B05B44"/>
    <w:rsid w:val="0512686E"/>
    <w:rsid w:val="05358610"/>
    <w:rsid w:val="05790ACB"/>
    <w:rsid w:val="05B39486"/>
    <w:rsid w:val="05B9D84A"/>
    <w:rsid w:val="060C9398"/>
    <w:rsid w:val="0662A46E"/>
    <w:rsid w:val="068798BF"/>
    <w:rsid w:val="0692A554"/>
    <w:rsid w:val="06B3EDE0"/>
    <w:rsid w:val="06C1F7C5"/>
    <w:rsid w:val="07037B84"/>
    <w:rsid w:val="074944CB"/>
    <w:rsid w:val="074DEF4D"/>
    <w:rsid w:val="0754B54B"/>
    <w:rsid w:val="07672684"/>
    <w:rsid w:val="07A4F8BA"/>
    <w:rsid w:val="07D1AA1E"/>
    <w:rsid w:val="07E695AA"/>
    <w:rsid w:val="084AEBA0"/>
    <w:rsid w:val="084F863E"/>
    <w:rsid w:val="08762BB7"/>
    <w:rsid w:val="088251BA"/>
    <w:rsid w:val="08909DCD"/>
    <w:rsid w:val="08A4572E"/>
    <w:rsid w:val="08B3ED5B"/>
    <w:rsid w:val="08BDD1AD"/>
    <w:rsid w:val="08EB3548"/>
    <w:rsid w:val="09176E53"/>
    <w:rsid w:val="091C18AE"/>
    <w:rsid w:val="09293FD5"/>
    <w:rsid w:val="09296B92"/>
    <w:rsid w:val="0940C91B"/>
    <w:rsid w:val="0A017FF7"/>
    <w:rsid w:val="0A2C6E2E"/>
    <w:rsid w:val="0A308FFF"/>
    <w:rsid w:val="0A9EC746"/>
    <w:rsid w:val="0B01213D"/>
    <w:rsid w:val="0B11E50E"/>
    <w:rsid w:val="0B344F42"/>
    <w:rsid w:val="0BAB1E71"/>
    <w:rsid w:val="0BDF7572"/>
    <w:rsid w:val="0CCBDF6D"/>
    <w:rsid w:val="0CE1F1D9"/>
    <w:rsid w:val="0CFD70A0"/>
    <w:rsid w:val="0D248B08"/>
    <w:rsid w:val="0D310AD2"/>
    <w:rsid w:val="0D3920B9"/>
    <w:rsid w:val="0D66D551"/>
    <w:rsid w:val="0DA703DA"/>
    <w:rsid w:val="0DAE22EE"/>
    <w:rsid w:val="0DBEB5AD"/>
    <w:rsid w:val="0DD66808"/>
    <w:rsid w:val="0DFF1AFF"/>
    <w:rsid w:val="0E11C1CD"/>
    <w:rsid w:val="0E3D540B"/>
    <w:rsid w:val="0E5B6865"/>
    <w:rsid w:val="0E711877"/>
    <w:rsid w:val="0E9F84C5"/>
    <w:rsid w:val="0EB18204"/>
    <w:rsid w:val="0ECC44DE"/>
    <w:rsid w:val="0EF5C83D"/>
    <w:rsid w:val="0F086382"/>
    <w:rsid w:val="0F3888FF"/>
    <w:rsid w:val="0F6B43A1"/>
    <w:rsid w:val="0F6EFAB9"/>
    <w:rsid w:val="0F723869"/>
    <w:rsid w:val="1003802F"/>
    <w:rsid w:val="1004DABD"/>
    <w:rsid w:val="1005BF78"/>
    <w:rsid w:val="10379DC5"/>
    <w:rsid w:val="1051E13F"/>
    <w:rsid w:val="1070C17B"/>
    <w:rsid w:val="1136BBC1"/>
    <w:rsid w:val="119F5090"/>
    <w:rsid w:val="11A8FF76"/>
    <w:rsid w:val="11D72587"/>
    <w:rsid w:val="11DA9DAE"/>
    <w:rsid w:val="11FE69E0"/>
    <w:rsid w:val="124B4244"/>
    <w:rsid w:val="1262C2C0"/>
    <w:rsid w:val="1296BA49"/>
    <w:rsid w:val="12AA9A82"/>
    <w:rsid w:val="12B50FBA"/>
    <w:rsid w:val="12EF725F"/>
    <w:rsid w:val="1303CE96"/>
    <w:rsid w:val="130A4583"/>
    <w:rsid w:val="130F5044"/>
    <w:rsid w:val="1372F5E8"/>
    <w:rsid w:val="13974CFE"/>
    <w:rsid w:val="13A8623D"/>
    <w:rsid w:val="13FAB3AA"/>
    <w:rsid w:val="143DB66D"/>
    <w:rsid w:val="14780F51"/>
    <w:rsid w:val="1507E293"/>
    <w:rsid w:val="150EC649"/>
    <w:rsid w:val="1554AEBF"/>
    <w:rsid w:val="158AFE75"/>
    <w:rsid w:val="1591A9D0"/>
    <w:rsid w:val="15AE2751"/>
    <w:rsid w:val="15C2E8EE"/>
    <w:rsid w:val="15CFFC14"/>
    <w:rsid w:val="15D1DA05"/>
    <w:rsid w:val="160EC11B"/>
    <w:rsid w:val="1649F8F1"/>
    <w:rsid w:val="166748B7"/>
    <w:rsid w:val="166D0AF9"/>
    <w:rsid w:val="167B0219"/>
    <w:rsid w:val="1687D800"/>
    <w:rsid w:val="16FDE6DC"/>
    <w:rsid w:val="17156AB0"/>
    <w:rsid w:val="173633E3"/>
    <w:rsid w:val="175EFC31"/>
    <w:rsid w:val="17A7E410"/>
    <w:rsid w:val="17C3B82E"/>
    <w:rsid w:val="18073540"/>
    <w:rsid w:val="18289BD5"/>
    <w:rsid w:val="18295F5E"/>
    <w:rsid w:val="1837F280"/>
    <w:rsid w:val="1846670B"/>
    <w:rsid w:val="189B34F3"/>
    <w:rsid w:val="18C8AB60"/>
    <w:rsid w:val="18DF6B45"/>
    <w:rsid w:val="18EA7D82"/>
    <w:rsid w:val="18EECA9A"/>
    <w:rsid w:val="18FD22B6"/>
    <w:rsid w:val="1951C45D"/>
    <w:rsid w:val="195F888F"/>
    <w:rsid w:val="1966EA17"/>
    <w:rsid w:val="199A848A"/>
    <w:rsid w:val="19A4ABBB"/>
    <w:rsid w:val="19BFE9A5"/>
    <w:rsid w:val="1A0B1A3E"/>
    <w:rsid w:val="1A12F06E"/>
    <w:rsid w:val="1A17A3C1"/>
    <w:rsid w:val="1A387AE4"/>
    <w:rsid w:val="1A534D2D"/>
    <w:rsid w:val="1A8483A2"/>
    <w:rsid w:val="1A864DE3"/>
    <w:rsid w:val="1A9C2065"/>
    <w:rsid w:val="1AE1DC25"/>
    <w:rsid w:val="1AFD092D"/>
    <w:rsid w:val="1B6125E2"/>
    <w:rsid w:val="1B7E07CD"/>
    <w:rsid w:val="1B9A9E69"/>
    <w:rsid w:val="1BA71D44"/>
    <w:rsid w:val="1BABA0E4"/>
    <w:rsid w:val="1BB16F6F"/>
    <w:rsid w:val="1BB4E4C2"/>
    <w:rsid w:val="1C170C07"/>
    <w:rsid w:val="1C695774"/>
    <w:rsid w:val="1C98D98E"/>
    <w:rsid w:val="1CB418FF"/>
    <w:rsid w:val="1CF248AD"/>
    <w:rsid w:val="1D3748E3"/>
    <w:rsid w:val="1DB2DC68"/>
    <w:rsid w:val="1DE53CCC"/>
    <w:rsid w:val="1E447816"/>
    <w:rsid w:val="1E781CDE"/>
    <w:rsid w:val="1E9A87F4"/>
    <w:rsid w:val="1ED1D3FE"/>
    <w:rsid w:val="1EDF67F6"/>
    <w:rsid w:val="1EE18817"/>
    <w:rsid w:val="1EE1A3A1"/>
    <w:rsid w:val="1EF3F423"/>
    <w:rsid w:val="1F2775C2"/>
    <w:rsid w:val="1F31AA02"/>
    <w:rsid w:val="1FBD033E"/>
    <w:rsid w:val="1FC01EF1"/>
    <w:rsid w:val="1FC0B451"/>
    <w:rsid w:val="1FD5FF4F"/>
    <w:rsid w:val="1FF09DB1"/>
    <w:rsid w:val="201AB2DD"/>
    <w:rsid w:val="204B352C"/>
    <w:rsid w:val="205178F0"/>
    <w:rsid w:val="205322B2"/>
    <w:rsid w:val="206DA45F"/>
    <w:rsid w:val="20B95DC7"/>
    <w:rsid w:val="20D9CDF1"/>
    <w:rsid w:val="210AF96F"/>
    <w:rsid w:val="2120A981"/>
    <w:rsid w:val="2141DE0A"/>
    <w:rsid w:val="215B8AAC"/>
    <w:rsid w:val="218C2B10"/>
    <w:rsid w:val="21925D18"/>
    <w:rsid w:val="21D6BD50"/>
    <w:rsid w:val="220974C0"/>
    <w:rsid w:val="2218B0DE"/>
    <w:rsid w:val="228C34EC"/>
    <w:rsid w:val="22969F87"/>
    <w:rsid w:val="22C66233"/>
    <w:rsid w:val="22C93F57"/>
    <w:rsid w:val="22F75B0D"/>
    <w:rsid w:val="230090E5"/>
    <w:rsid w:val="23017249"/>
    <w:rsid w:val="2382D5EE"/>
    <w:rsid w:val="23A2374D"/>
    <w:rsid w:val="24473A01"/>
    <w:rsid w:val="24C3CBD2"/>
    <w:rsid w:val="24C8EB4C"/>
    <w:rsid w:val="24D6D885"/>
    <w:rsid w:val="25332A3C"/>
    <w:rsid w:val="253E8265"/>
    <w:rsid w:val="25496E00"/>
    <w:rsid w:val="258F2B52"/>
    <w:rsid w:val="25905D57"/>
    <w:rsid w:val="25A62247"/>
    <w:rsid w:val="25E30A62"/>
    <w:rsid w:val="25F7981E"/>
    <w:rsid w:val="262C44C2"/>
    <w:rsid w:val="262EFBCF"/>
    <w:rsid w:val="2632D71B"/>
    <w:rsid w:val="26456D1F"/>
    <w:rsid w:val="265E99AB"/>
    <w:rsid w:val="26C26436"/>
    <w:rsid w:val="27078359"/>
    <w:rsid w:val="274C387E"/>
    <w:rsid w:val="2750C3DD"/>
    <w:rsid w:val="2793687F"/>
    <w:rsid w:val="27B47D67"/>
    <w:rsid w:val="27C40E95"/>
    <w:rsid w:val="27FF0819"/>
    <w:rsid w:val="2826ECAA"/>
    <w:rsid w:val="2858B8D0"/>
    <w:rsid w:val="286B3CD5"/>
    <w:rsid w:val="28812C5B"/>
    <w:rsid w:val="288227B1"/>
    <w:rsid w:val="28ABDAE4"/>
    <w:rsid w:val="28BD8614"/>
    <w:rsid w:val="291220B1"/>
    <w:rsid w:val="2960FFF1"/>
    <w:rsid w:val="2964732D"/>
    <w:rsid w:val="29973CF5"/>
    <w:rsid w:val="29C21A62"/>
    <w:rsid w:val="29C4FBBA"/>
    <w:rsid w:val="2A069B5F"/>
    <w:rsid w:val="2A09B57B"/>
    <w:rsid w:val="2A1CFCBC"/>
    <w:rsid w:val="2A277BAF"/>
    <w:rsid w:val="2AB67B85"/>
    <w:rsid w:val="2AEF39C4"/>
    <w:rsid w:val="2B07EB0D"/>
    <w:rsid w:val="2B132CF7"/>
    <w:rsid w:val="2B22BE31"/>
    <w:rsid w:val="2B942B97"/>
    <w:rsid w:val="2BB8CD1D"/>
    <w:rsid w:val="2C2194B1"/>
    <w:rsid w:val="2C2C8D7F"/>
    <w:rsid w:val="2C647C4E"/>
    <w:rsid w:val="2C6562B1"/>
    <w:rsid w:val="2C8B0A25"/>
    <w:rsid w:val="2CA05126"/>
    <w:rsid w:val="2CA32C17"/>
    <w:rsid w:val="2CA5A322"/>
    <w:rsid w:val="2CD2793C"/>
    <w:rsid w:val="2D3E3C21"/>
    <w:rsid w:val="2D629B6B"/>
    <w:rsid w:val="2D8759C0"/>
    <w:rsid w:val="2DD2186F"/>
    <w:rsid w:val="2DE5B74D"/>
    <w:rsid w:val="2DFEAB92"/>
    <w:rsid w:val="2E21917E"/>
    <w:rsid w:val="2E3DD7B3"/>
    <w:rsid w:val="2E417383"/>
    <w:rsid w:val="2E5BAEBA"/>
    <w:rsid w:val="2E77ABC9"/>
    <w:rsid w:val="2EB0FB35"/>
    <w:rsid w:val="2EDE6DF4"/>
    <w:rsid w:val="2F1909FB"/>
    <w:rsid w:val="2FB95D3B"/>
    <w:rsid w:val="2FDD034B"/>
    <w:rsid w:val="3003B535"/>
    <w:rsid w:val="30206DCD"/>
    <w:rsid w:val="3028B0C6"/>
    <w:rsid w:val="30C55CAB"/>
    <w:rsid w:val="311AA7CF"/>
    <w:rsid w:val="315B2434"/>
    <w:rsid w:val="317074EE"/>
    <w:rsid w:val="3177A3A5"/>
    <w:rsid w:val="317813AD"/>
    <w:rsid w:val="31791445"/>
    <w:rsid w:val="3188ABC4"/>
    <w:rsid w:val="3203B118"/>
    <w:rsid w:val="323755B3"/>
    <w:rsid w:val="32BFF2B9"/>
    <w:rsid w:val="32D91B16"/>
    <w:rsid w:val="32FF3A5D"/>
    <w:rsid w:val="330AC7CA"/>
    <w:rsid w:val="33156C5D"/>
    <w:rsid w:val="3344FFAD"/>
    <w:rsid w:val="33604C06"/>
    <w:rsid w:val="339F8179"/>
    <w:rsid w:val="33BD9671"/>
    <w:rsid w:val="3424CFC0"/>
    <w:rsid w:val="34524891"/>
    <w:rsid w:val="347F459E"/>
    <w:rsid w:val="34AFCF6D"/>
    <w:rsid w:val="34B76814"/>
    <w:rsid w:val="3525C875"/>
    <w:rsid w:val="353F4630"/>
    <w:rsid w:val="3575F33D"/>
    <w:rsid w:val="35A68121"/>
    <w:rsid w:val="3615A873"/>
    <w:rsid w:val="365DCD24"/>
    <w:rsid w:val="3683955B"/>
    <w:rsid w:val="37CA7BCB"/>
    <w:rsid w:val="37E817E6"/>
    <w:rsid w:val="3807BC4C"/>
    <w:rsid w:val="384A7D0E"/>
    <w:rsid w:val="384BB731"/>
    <w:rsid w:val="38558F4B"/>
    <w:rsid w:val="3896C794"/>
    <w:rsid w:val="38B25351"/>
    <w:rsid w:val="38E4D108"/>
    <w:rsid w:val="392F343D"/>
    <w:rsid w:val="3947BF08"/>
    <w:rsid w:val="398C02BE"/>
    <w:rsid w:val="399E750E"/>
    <w:rsid w:val="39AAB01D"/>
    <w:rsid w:val="39B17CB5"/>
    <w:rsid w:val="39BB361D"/>
    <w:rsid w:val="39C34423"/>
    <w:rsid w:val="3A3297F5"/>
    <w:rsid w:val="3A4C1005"/>
    <w:rsid w:val="3A4DD0B0"/>
    <w:rsid w:val="3A4E23B2"/>
    <w:rsid w:val="3AB3C7A3"/>
    <w:rsid w:val="3ABD725B"/>
    <w:rsid w:val="3B15D9AF"/>
    <w:rsid w:val="3B85561D"/>
    <w:rsid w:val="3B9BB584"/>
    <w:rsid w:val="3BAE9F4B"/>
    <w:rsid w:val="3BC045C6"/>
    <w:rsid w:val="3C018CF6"/>
    <w:rsid w:val="3C23CBB6"/>
    <w:rsid w:val="3C977366"/>
    <w:rsid w:val="3CBD4B91"/>
    <w:rsid w:val="3D0AF3C2"/>
    <w:rsid w:val="3D52905F"/>
    <w:rsid w:val="3D8EFBB3"/>
    <w:rsid w:val="3DB9808C"/>
    <w:rsid w:val="3DE4D64A"/>
    <w:rsid w:val="3E68DF09"/>
    <w:rsid w:val="3EFB5B82"/>
    <w:rsid w:val="3F5550ED"/>
    <w:rsid w:val="3F5B6C78"/>
    <w:rsid w:val="3F5D2816"/>
    <w:rsid w:val="3F5FD14B"/>
    <w:rsid w:val="3F89B4E2"/>
    <w:rsid w:val="3F9CE8BE"/>
    <w:rsid w:val="3FF13858"/>
    <w:rsid w:val="3FFB5534"/>
    <w:rsid w:val="40152F8F"/>
    <w:rsid w:val="402EF9FC"/>
    <w:rsid w:val="40440E22"/>
    <w:rsid w:val="404B16DE"/>
    <w:rsid w:val="405B5F03"/>
    <w:rsid w:val="407AAB08"/>
    <w:rsid w:val="40972BE3"/>
    <w:rsid w:val="40C3A8FA"/>
    <w:rsid w:val="40CC91A4"/>
    <w:rsid w:val="40F1C157"/>
    <w:rsid w:val="40F73CD9"/>
    <w:rsid w:val="4104E3E7"/>
    <w:rsid w:val="4138B91F"/>
    <w:rsid w:val="4186FDF7"/>
    <w:rsid w:val="41A07FCB"/>
    <w:rsid w:val="41DE3614"/>
    <w:rsid w:val="41E86483"/>
    <w:rsid w:val="4206A0D2"/>
    <w:rsid w:val="428CF1AF"/>
    <w:rsid w:val="42C04316"/>
    <w:rsid w:val="42DB39F0"/>
    <w:rsid w:val="432F80A3"/>
    <w:rsid w:val="434E3D2D"/>
    <w:rsid w:val="435917B4"/>
    <w:rsid w:val="4373EF9A"/>
    <w:rsid w:val="4376FAEC"/>
    <w:rsid w:val="438434E4"/>
    <w:rsid w:val="440373B0"/>
    <w:rsid w:val="44327920"/>
    <w:rsid w:val="4433ED7D"/>
    <w:rsid w:val="44399B34"/>
    <w:rsid w:val="44478083"/>
    <w:rsid w:val="446122C2"/>
    <w:rsid w:val="4466D823"/>
    <w:rsid w:val="447059E1"/>
    <w:rsid w:val="4485008E"/>
    <w:rsid w:val="44C4A97B"/>
    <w:rsid w:val="44CB5104"/>
    <w:rsid w:val="44CEC657"/>
    <w:rsid w:val="44E8A0B2"/>
    <w:rsid w:val="459F4411"/>
    <w:rsid w:val="45C49271"/>
    <w:rsid w:val="4610FB19"/>
    <w:rsid w:val="462BCC3D"/>
    <w:rsid w:val="464EECAB"/>
    <w:rsid w:val="4670D4DE"/>
    <w:rsid w:val="469F4CD6"/>
    <w:rsid w:val="47113965"/>
    <w:rsid w:val="4713D975"/>
    <w:rsid w:val="471F1F0F"/>
    <w:rsid w:val="4734063B"/>
    <w:rsid w:val="47373427"/>
    <w:rsid w:val="473B1472"/>
    <w:rsid w:val="47420E30"/>
    <w:rsid w:val="476062D2"/>
    <w:rsid w:val="476A19E2"/>
    <w:rsid w:val="47A2C161"/>
    <w:rsid w:val="47A7FAA3"/>
    <w:rsid w:val="47BC5384"/>
    <w:rsid w:val="4802F1C6"/>
    <w:rsid w:val="48056681"/>
    <w:rsid w:val="481ED379"/>
    <w:rsid w:val="483E9190"/>
    <w:rsid w:val="48513269"/>
    <w:rsid w:val="48DCA801"/>
    <w:rsid w:val="494BEE64"/>
    <w:rsid w:val="4960DA23"/>
    <w:rsid w:val="496B137B"/>
    <w:rsid w:val="49A6066E"/>
    <w:rsid w:val="49B4D391"/>
    <w:rsid w:val="49BB11B2"/>
    <w:rsid w:val="49D9476D"/>
    <w:rsid w:val="4A18EC7B"/>
    <w:rsid w:val="4A5003A2"/>
    <w:rsid w:val="4A58D9B4"/>
    <w:rsid w:val="4A83F00B"/>
    <w:rsid w:val="4A93DD0B"/>
    <w:rsid w:val="4AA03198"/>
    <w:rsid w:val="4ADBA7B7"/>
    <w:rsid w:val="4B00E722"/>
    <w:rsid w:val="4B33EAFF"/>
    <w:rsid w:val="4B3E07DB"/>
    <w:rsid w:val="4B53F313"/>
    <w:rsid w:val="4B5D07FE"/>
    <w:rsid w:val="4BCF3440"/>
    <w:rsid w:val="4C0E8595"/>
    <w:rsid w:val="4C155D76"/>
    <w:rsid w:val="4C21FCA7"/>
    <w:rsid w:val="4C80CEA9"/>
    <w:rsid w:val="4C9ABA46"/>
    <w:rsid w:val="4CB6A6FE"/>
    <w:rsid w:val="4CCFBB60"/>
    <w:rsid w:val="4CD9D83C"/>
    <w:rsid w:val="4CE2393C"/>
    <w:rsid w:val="4D463160"/>
    <w:rsid w:val="4D4A12A8"/>
    <w:rsid w:val="4D50B97E"/>
    <w:rsid w:val="4D566445"/>
    <w:rsid w:val="4D566735"/>
    <w:rsid w:val="4D73CCD8"/>
    <w:rsid w:val="4D8E4AEE"/>
    <w:rsid w:val="4DAD0D03"/>
    <w:rsid w:val="4DD2E414"/>
    <w:rsid w:val="4DF1B469"/>
    <w:rsid w:val="4E11D3BF"/>
    <w:rsid w:val="4E1B483A"/>
    <w:rsid w:val="4E5A0807"/>
    <w:rsid w:val="4E63BCAC"/>
    <w:rsid w:val="4EB14084"/>
    <w:rsid w:val="4EB9E286"/>
    <w:rsid w:val="4EC090B7"/>
    <w:rsid w:val="4F612FE5"/>
    <w:rsid w:val="4F64D1E5"/>
    <w:rsid w:val="4F843FC5"/>
    <w:rsid w:val="4FB55D24"/>
    <w:rsid w:val="4FB58F2F"/>
    <w:rsid w:val="4FBF1FC6"/>
    <w:rsid w:val="50004845"/>
    <w:rsid w:val="50060E47"/>
    <w:rsid w:val="5006EF1B"/>
    <w:rsid w:val="5030DF81"/>
    <w:rsid w:val="505E4ABF"/>
    <w:rsid w:val="5068EEBA"/>
    <w:rsid w:val="506D17A0"/>
    <w:rsid w:val="50A435F1"/>
    <w:rsid w:val="50EAF107"/>
    <w:rsid w:val="50F56DCA"/>
    <w:rsid w:val="51381B1C"/>
    <w:rsid w:val="51AD893A"/>
    <w:rsid w:val="51AFF0F2"/>
    <w:rsid w:val="51B38785"/>
    <w:rsid w:val="51BF7359"/>
    <w:rsid w:val="51F540D8"/>
    <w:rsid w:val="52275D23"/>
    <w:rsid w:val="52845972"/>
    <w:rsid w:val="52A72737"/>
    <w:rsid w:val="53041A44"/>
    <w:rsid w:val="53B0A90C"/>
    <w:rsid w:val="53C6D4E3"/>
    <w:rsid w:val="53E1A2FE"/>
    <w:rsid w:val="53F873B8"/>
    <w:rsid w:val="542FE3A6"/>
    <w:rsid w:val="54582AFF"/>
    <w:rsid w:val="547D1B60"/>
    <w:rsid w:val="548B6389"/>
    <w:rsid w:val="548EA10B"/>
    <w:rsid w:val="54A0E184"/>
    <w:rsid w:val="54DC1B39"/>
    <w:rsid w:val="557D4139"/>
    <w:rsid w:val="55BBFA34"/>
    <w:rsid w:val="55F3297F"/>
    <w:rsid w:val="56152F9D"/>
    <w:rsid w:val="5649DD8D"/>
    <w:rsid w:val="564A0F63"/>
    <w:rsid w:val="56C97BB5"/>
    <w:rsid w:val="574EFB99"/>
    <w:rsid w:val="5751383C"/>
    <w:rsid w:val="5768B022"/>
    <w:rsid w:val="57A2EDDB"/>
    <w:rsid w:val="57A9D478"/>
    <w:rsid w:val="57E5DFC4"/>
    <w:rsid w:val="58076F7E"/>
    <w:rsid w:val="58AB085E"/>
    <w:rsid w:val="58E9934F"/>
    <w:rsid w:val="590DBD9B"/>
    <w:rsid w:val="592ACD9A"/>
    <w:rsid w:val="59925E6F"/>
    <w:rsid w:val="5A112216"/>
    <w:rsid w:val="5A1187B8"/>
    <w:rsid w:val="5A27F6DC"/>
    <w:rsid w:val="5A55D521"/>
    <w:rsid w:val="5AC8A07C"/>
    <w:rsid w:val="5AF88FC8"/>
    <w:rsid w:val="5AFB79ED"/>
    <w:rsid w:val="5B05CFEA"/>
    <w:rsid w:val="5B5B49A0"/>
    <w:rsid w:val="5B637394"/>
    <w:rsid w:val="5B75C7CF"/>
    <w:rsid w:val="5BAD5819"/>
    <w:rsid w:val="5BD059C5"/>
    <w:rsid w:val="5C1E04ED"/>
    <w:rsid w:val="5C52B534"/>
    <w:rsid w:val="5C724E8C"/>
    <w:rsid w:val="5C7A2D9B"/>
    <w:rsid w:val="5CAE36DD"/>
    <w:rsid w:val="5CBE8D14"/>
    <w:rsid w:val="5CEF46C3"/>
    <w:rsid w:val="5CF71A01"/>
    <w:rsid w:val="5D1FC445"/>
    <w:rsid w:val="5D50F360"/>
    <w:rsid w:val="5D6AD8F8"/>
    <w:rsid w:val="5DAFFD9F"/>
    <w:rsid w:val="5DC56CE4"/>
    <w:rsid w:val="5DF5F6B3"/>
    <w:rsid w:val="5E15FDFC"/>
    <w:rsid w:val="5E3BC715"/>
    <w:rsid w:val="5E49EC70"/>
    <w:rsid w:val="5E5CAFD5"/>
    <w:rsid w:val="5E8B1724"/>
    <w:rsid w:val="5E9263B1"/>
    <w:rsid w:val="5EBACC39"/>
    <w:rsid w:val="5EBF980E"/>
    <w:rsid w:val="5ED71BE2"/>
    <w:rsid w:val="5EDEDC55"/>
    <w:rsid w:val="5EF1FE57"/>
    <w:rsid w:val="5F515BBC"/>
    <w:rsid w:val="5F62F1AA"/>
    <w:rsid w:val="5F77AA66"/>
    <w:rsid w:val="5F9B3164"/>
    <w:rsid w:val="5F9E9174"/>
    <w:rsid w:val="5FA1F94B"/>
    <w:rsid w:val="5FAF65E5"/>
    <w:rsid w:val="5FFC38FC"/>
    <w:rsid w:val="60374249"/>
    <w:rsid w:val="60422B18"/>
    <w:rsid w:val="60641BC8"/>
    <w:rsid w:val="606C71CF"/>
    <w:rsid w:val="607A5D15"/>
    <w:rsid w:val="607BA281"/>
    <w:rsid w:val="60E50567"/>
    <w:rsid w:val="60F26937"/>
    <w:rsid w:val="6157D445"/>
    <w:rsid w:val="61A5FB93"/>
    <w:rsid w:val="61B6BFB5"/>
    <w:rsid w:val="61D2B518"/>
    <w:rsid w:val="6293EAE3"/>
    <w:rsid w:val="62A445E5"/>
    <w:rsid w:val="63164FEF"/>
    <w:rsid w:val="632CE978"/>
    <w:rsid w:val="6331D81E"/>
    <w:rsid w:val="6366B169"/>
    <w:rsid w:val="636E8579"/>
    <w:rsid w:val="641F3F23"/>
    <w:rsid w:val="64D6EE2D"/>
    <w:rsid w:val="64DD9C55"/>
    <w:rsid w:val="64EE6077"/>
    <w:rsid w:val="650381B8"/>
    <w:rsid w:val="6529F2C6"/>
    <w:rsid w:val="654DB995"/>
    <w:rsid w:val="65773C0B"/>
    <w:rsid w:val="6580B694"/>
    <w:rsid w:val="65DBE6A7"/>
    <w:rsid w:val="6601622E"/>
    <w:rsid w:val="660CB874"/>
    <w:rsid w:val="66B99D4D"/>
    <w:rsid w:val="66D97DAC"/>
    <w:rsid w:val="66E238E5"/>
    <w:rsid w:val="6756DFE5"/>
    <w:rsid w:val="67626B45"/>
    <w:rsid w:val="6777B708"/>
    <w:rsid w:val="67B705E2"/>
    <w:rsid w:val="67E2EAB4"/>
    <w:rsid w:val="67EE04EB"/>
    <w:rsid w:val="68153D17"/>
    <w:rsid w:val="6840A7E1"/>
    <w:rsid w:val="6841F69C"/>
    <w:rsid w:val="68475B6C"/>
    <w:rsid w:val="68BD43F1"/>
    <w:rsid w:val="68D66C4E"/>
    <w:rsid w:val="6910D6F2"/>
    <w:rsid w:val="69138769"/>
    <w:rsid w:val="693BB03C"/>
    <w:rsid w:val="694C673C"/>
    <w:rsid w:val="6956482B"/>
    <w:rsid w:val="69A1A3A1"/>
    <w:rsid w:val="69DDC6FD"/>
    <w:rsid w:val="69E5B483"/>
    <w:rsid w:val="69ED67FF"/>
    <w:rsid w:val="6A5427B7"/>
    <w:rsid w:val="6AA541C2"/>
    <w:rsid w:val="6AC24217"/>
    <w:rsid w:val="6AE4B18B"/>
    <w:rsid w:val="6AFD9109"/>
    <w:rsid w:val="6B3D7402"/>
    <w:rsid w:val="6B87AB2D"/>
    <w:rsid w:val="6BB153A2"/>
    <w:rsid w:val="6C837D6A"/>
    <w:rsid w:val="6C8DE8ED"/>
    <w:rsid w:val="6C97E295"/>
    <w:rsid w:val="6CBD6512"/>
    <w:rsid w:val="6CD94463"/>
    <w:rsid w:val="6D004205"/>
    <w:rsid w:val="6D16D8AC"/>
    <w:rsid w:val="6D218DC2"/>
    <w:rsid w:val="6D969C3D"/>
    <w:rsid w:val="6DC62169"/>
    <w:rsid w:val="6DD348A3"/>
    <w:rsid w:val="6DE84964"/>
    <w:rsid w:val="6E12F969"/>
    <w:rsid w:val="6EB09536"/>
    <w:rsid w:val="6EB925A6"/>
    <w:rsid w:val="6F82C8ED"/>
    <w:rsid w:val="6F9E52A8"/>
    <w:rsid w:val="6FCEB2B4"/>
    <w:rsid w:val="7003CE21"/>
    <w:rsid w:val="7010E525"/>
    <w:rsid w:val="70194613"/>
    <w:rsid w:val="70592E84"/>
    <w:rsid w:val="709E74EA"/>
    <w:rsid w:val="70FB720E"/>
    <w:rsid w:val="710BD826"/>
    <w:rsid w:val="712686D4"/>
    <w:rsid w:val="71302341"/>
    <w:rsid w:val="7130BC46"/>
    <w:rsid w:val="7173EBD6"/>
    <w:rsid w:val="71ACB586"/>
    <w:rsid w:val="725A8974"/>
    <w:rsid w:val="72B63F02"/>
    <w:rsid w:val="72BA69AF"/>
    <w:rsid w:val="72C25735"/>
    <w:rsid w:val="72E9BF96"/>
    <w:rsid w:val="734574B8"/>
    <w:rsid w:val="73773C69"/>
    <w:rsid w:val="737966D6"/>
    <w:rsid w:val="73D57930"/>
    <w:rsid w:val="7437F49D"/>
    <w:rsid w:val="74A6011F"/>
    <w:rsid w:val="74D9ECAF"/>
    <w:rsid w:val="75172B9A"/>
    <w:rsid w:val="75202D72"/>
    <w:rsid w:val="752079A4"/>
    <w:rsid w:val="7561E97F"/>
    <w:rsid w:val="759BC6F9"/>
    <w:rsid w:val="75C079E1"/>
    <w:rsid w:val="7606D56C"/>
    <w:rsid w:val="760AEA3B"/>
    <w:rsid w:val="763FA03D"/>
    <w:rsid w:val="76953CE2"/>
    <w:rsid w:val="77448A98"/>
    <w:rsid w:val="7875E4FF"/>
    <w:rsid w:val="78768022"/>
    <w:rsid w:val="78C8B823"/>
    <w:rsid w:val="78D367BB"/>
    <w:rsid w:val="78E333DF"/>
    <w:rsid w:val="7917253C"/>
    <w:rsid w:val="791CD566"/>
    <w:rsid w:val="793198B9"/>
    <w:rsid w:val="795A22EB"/>
    <w:rsid w:val="79D6F63A"/>
    <w:rsid w:val="79FE07A3"/>
    <w:rsid w:val="7A0D9F22"/>
    <w:rsid w:val="7A3D8CBF"/>
    <w:rsid w:val="7A409AB5"/>
    <w:rsid w:val="7A8179C7"/>
    <w:rsid w:val="7A90B7D7"/>
    <w:rsid w:val="7B02C2DB"/>
    <w:rsid w:val="7B071BD8"/>
    <w:rsid w:val="7B0AB087"/>
    <w:rsid w:val="7B187B0E"/>
    <w:rsid w:val="7B44E617"/>
    <w:rsid w:val="7B6230C2"/>
    <w:rsid w:val="7B6B9BD1"/>
    <w:rsid w:val="7B9C253A"/>
    <w:rsid w:val="7BAA31CD"/>
    <w:rsid w:val="7BD56A52"/>
    <w:rsid w:val="7BE2D6EC"/>
    <w:rsid w:val="7C071186"/>
    <w:rsid w:val="7C0B087D"/>
    <w:rsid w:val="7C0CB23F"/>
    <w:rsid w:val="7C1B98A3"/>
    <w:rsid w:val="7C4E605B"/>
    <w:rsid w:val="7CE0B678"/>
    <w:rsid w:val="7D133735"/>
    <w:rsid w:val="7D2E0C62"/>
    <w:rsid w:val="7D7EA74D"/>
    <w:rsid w:val="7DA882A0"/>
    <w:rsid w:val="7DB51907"/>
    <w:rsid w:val="7DEC03F4"/>
    <w:rsid w:val="7E4666BB"/>
    <w:rsid w:val="7E9A61F2"/>
    <w:rsid w:val="7EAF12DC"/>
    <w:rsid w:val="7F1A77AE"/>
    <w:rsid w:val="7F445301"/>
    <w:rsid w:val="7FA39506"/>
    <w:rsid w:val="7FA6D253"/>
    <w:rsid w:val="7FC74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8B823"/>
  <w15:chartTrackingRefBased/>
  <w15:docId w15:val="{30C3B1CD-25C4-44EC-B44C-02FF2FC374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c9a355840a74698" /><Relationship Type="http://schemas.openxmlformats.org/officeDocument/2006/relationships/footer" Target="footer.xml" Id="R82baf12362734cbb" /><Relationship Type="http://schemas.openxmlformats.org/officeDocument/2006/relationships/numbering" Target="numbering.xml" Id="R7e9b8da5fc5c48e1" /><Relationship Type="http://schemas.microsoft.com/office/2020/10/relationships/intelligence" Target="intelligence2.xml" Id="Re81799f2553f4686" /><Relationship Type="http://schemas.openxmlformats.org/officeDocument/2006/relationships/image" Target="/media/image3.png" Id="Ra8c7fd24fb854e3e" /><Relationship Type="http://schemas.openxmlformats.org/officeDocument/2006/relationships/image" Target="/media/image2.jpg" Id="Re793d2144aba40b4" /><Relationship Type="http://schemas.openxmlformats.org/officeDocument/2006/relationships/hyperlink" Target="https://eleanorkruwanderson.blogspot.com/2022/04/difference-between-beliefs-attitudes.html" TargetMode="External" Id="R67b7b343bfee4c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2023-06-05T20:14:53.7183737Z</dcterms:created>
  <dcterms:modified xsi:type="dcterms:W3CDTF">2023-06-10T10:02:08.9487948Z</dcterms:modified>
  <dc:creator>Slavina Stoyanova (2127720)</dc:creator>
  <lastModifiedBy>Slavina Stoyanova (2127720)</lastModifiedBy>
</coreProperties>
</file>