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206A4A" w:rsidP="1B581818" w:rsidRDefault="12CCBE04" w14:paraId="6CDAA1C4" w14:textId="4F7B4F55">
      <w:pPr>
        <w:spacing w:line="257" w:lineRule="auto"/>
        <w:rPr>
          <w:rFonts w:ascii="Arial" w:hAnsi="Arial" w:eastAsia="Arial" w:cs="Arial"/>
          <w:sz w:val="22"/>
          <w:szCs w:val="22"/>
        </w:rPr>
      </w:pPr>
      <w:r w:rsidRPr="1B581818" w:rsidR="12CCBE04">
        <w:rPr>
          <w:rFonts w:ascii="Arial" w:hAnsi="Arial" w:eastAsia="Arial" w:cs="Arial"/>
          <w:sz w:val="22"/>
          <w:szCs w:val="22"/>
        </w:rPr>
        <w:t>Student name: Rachel Smyth</w:t>
      </w:r>
    </w:p>
    <w:p w:rsidR="00206A4A" w:rsidP="1B581818" w:rsidRDefault="12CCBE04" w14:paraId="0DF86579" w14:textId="11A4E20F">
      <w:pPr>
        <w:spacing w:line="257" w:lineRule="auto"/>
        <w:rPr>
          <w:rFonts w:ascii="Arial" w:hAnsi="Arial" w:eastAsia="Arial" w:cs="Arial"/>
          <w:sz w:val="22"/>
          <w:szCs w:val="22"/>
        </w:rPr>
      </w:pPr>
      <w:r w:rsidRPr="1B581818" w:rsidR="12CCBE04">
        <w:rPr>
          <w:rFonts w:ascii="Arial" w:hAnsi="Arial" w:eastAsia="Arial" w:cs="Arial"/>
          <w:sz w:val="22"/>
          <w:szCs w:val="22"/>
        </w:rPr>
        <w:t>Student number: 2206702</w:t>
      </w:r>
    </w:p>
    <w:p w:rsidR="00206A4A" w:rsidP="1B581818" w:rsidRDefault="12CCBE04" w14:paraId="230FBF3B" w14:textId="585860E9">
      <w:pPr>
        <w:spacing w:line="257" w:lineRule="auto"/>
        <w:rPr>
          <w:rFonts w:ascii="Arial" w:hAnsi="Arial" w:eastAsia="Arial" w:cs="Arial"/>
          <w:sz w:val="22"/>
          <w:szCs w:val="22"/>
        </w:rPr>
      </w:pPr>
      <w:r w:rsidRPr="1B581818" w:rsidR="12CCBE04">
        <w:rPr>
          <w:rFonts w:ascii="Arial" w:hAnsi="Arial" w:eastAsia="Arial" w:cs="Arial"/>
          <w:sz w:val="22"/>
          <w:szCs w:val="22"/>
        </w:rPr>
        <w:t xml:space="preserve"> </w:t>
      </w:r>
    </w:p>
    <w:p w:rsidR="00206A4A" w:rsidP="1B581818" w:rsidRDefault="12CCBE04" w14:paraId="721D0B28" w14:textId="1138565F">
      <w:pPr>
        <w:spacing w:line="257" w:lineRule="auto"/>
        <w:rPr>
          <w:rFonts w:ascii="Arial" w:hAnsi="Arial" w:eastAsia="Arial" w:cs="Arial"/>
          <w:sz w:val="22"/>
          <w:szCs w:val="22"/>
        </w:rPr>
      </w:pPr>
      <w:r w:rsidRPr="1B581818" w:rsidR="12CCBE04">
        <w:rPr>
          <w:rFonts w:ascii="Arial" w:hAnsi="Arial" w:eastAsia="Arial" w:cs="Arial"/>
          <w:sz w:val="22"/>
          <w:szCs w:val="22"/>
        </w:rPr>
        <w:t>Title: Investigating the relationship between authentic learning experiences and interdisciplinary connections.</w:t>
      </w:r>
    </w:p>
    <w:p w:rsidR="00206A4A" w:rsidP="1B581818" w:rsidRDefault="12CCBE04" w14:paraId="0E990251" w14:textId="08519178">
      <w:pPr>
        <w:spacing w:line="257" w:lineRule="auto"/>
        <w:rPr>
          <w:rFonts w:ascii="Arial" w:hAnsi="Arial" w:eastAsia="Arial" w:cs="Arial"/>
          <w:sz w:val="22"/>
          <w:szCs w:val="22"/>
        </w:rPr>
      </w:pPr>
      <w:r w:rsidRPr="1B581818" w:rsidR="12CCBE04">
        <w:rPr>
          <w:rFonts w:ascii="Arial" w:hAnsi="Arial" w:eastAsia="Arial" w:cs="Arial"/>
          <w:sz w:val="22"/>
          <w:szCs w:val="22"/>
        </w:rPr>
        <w:t xml:space="preserve"> </w:t>
      </w:r>
    </w:p>
    <w:p w:rsidR="00206A4A" w:rsidP="1B581818" w:rsidRDefault="12CCBE04" w14:paraId="0B4F53C6" w14:textId="1A48551B">
      <w:pPr>
        <w:spacing w:line="257" w:lineRule="auto"/>
        <w:rPr>
          <w:rFonts w:ascii="Arial" w:hAnsi="Arial" w:eastAsia="Arial" w:cs="Arial"/>
          <w:sz w:val="22"/>
          <w:szCs w:val="22"/>
        </w:rPr>
      </w:pPr>
      <w:r w:rsidRPr="1B581818" w:rsidR="12CCBE04">
        <w:rPr>
          <w:rFonts w:ascii="Arial" w:hAnsi="Arial" w:eastAsia="Arial" w:cs="Arial"/>
          <w:sz w:val="22"/>
          <w:szCs w:val="22"/>
        </w:rPr>
        <w:t>Introduction:</w:t>
      </w:r>
    </w:p>
    <w:p w:rsidR="00206A4A" w:rsidP="1B581818" w:rsidRDefault="12CCBE04" w14:paraId="4FB16463" w14:textId="71B80ABA">
      <w:pPr>
        <w:spacing w:line="257" w:lineRule="auto"/>
        <w:rPr>
          <w:rFonts w:ascii="Arial" w:hAnsi="Arial" w:eastAsia="Arial" w:cs="Arial"/>
          <w:sz w:val="22"/>
          <w:szCs w:val="22"/>
        </w:rPr>
      </w:pPr>
      <w:r w:rsidRPr="1B581818" w:rsidR="12CCBE04">
        <w:rPr>
          <w:rFonts w:ascii="Arial" w:hAnsi="Arial" w:eastAsia="Arial" w:cs="Arial"/>
          <w:sz w:val="22"/>
          <w:szCs w:val="22"/>
        </w:rPr>
        <w:t xml:space="preserve"> </w:t>
      </w:r>
    </w:p>
    <w:p w:rsidR="00206A4A" w:rsidP="1B581818" w:rsidRDefault="12CCBE04" w14:paraId="243BCBF8" w14:textId="7A351B9F">
      <w:pPr>
        <w:spacing w:line="257" w:lineRule="auto"/>
        <w:rPr>
          <w:rFonts w:ascii="Arial" w:hAnsi="Arial" w:eastAsia="Arial" w:cs="Arial"/>
          <w:sz w:val="22"/>
          <w:szCs w:val="22"/>
        </w:rPr>
      </w:pPr>
      <w:r w:rsidRPr="1B581818" w:rsidR="2DF0C167">
        <w:rPr>
          <w:rFonts w:ascii="Arial" w:hAnsi="Arial" w:eastAsia="Arial" w:cs="Arial"/>
          <w:sz w:val="22"/>
          <w:szCs w:val="22"/>
        </w:rPr>
        <w:t>In education, it is essential to cultivate authentic learning experiences that integrate multiple disciplines, thereby enhancing student engagement and comprehension.</w:t>
      </w:r>
      <w:r w:rsidRPr="1B581818" w:rsidR="12CCBE04">
        <w:rPr>
          <w:rFonts w:ascii="Arial" w:hAnsi="Arial" w:eastAsia="Arial" w:cs="Arial"/>
          <w:sz w:val="22"/>
          <w:szCs w:val="22"/>
        </w:rPr>
        <w:t xml:space="preserve"> This essay investigates the relationship between authentic learning experiences and interdisciplinary connections, aiming to </w:t>
      </w:r>
      <w:r w:rsidRPr="1B581818" w:rsidR="12CCBE04">
        <w:rPr>
          <w:rFonts w:ascii="Arial" w:hAnsi="Arial" w:eastAsia="Arial" w:cs="Arial"/>
          <w:sz w:val="22"/>
          <w:szCs w:val="22"/>
        </w:rPr>
        <w:t>demonstrate</w:t>
      </w:r>
      <w:r w:rsidRPr="1B581818" w:rsidR="12CCBE04">
        <w:rPr>
          <w:rFonts w:ascii="Arial" w:hAnsi="Arial" w:eastAsia="Arial" w:cs="Arial"/>
          <w:sz w:val="22"/>
          <w:szCs w:val="22"/>
        </w:rPr>
        <w:t xml:space="preserve"> how these educational strategies can improve the learning process. The main issue addressed in this research is the difficulty of meaningfully integrating various subjects, thereby making learning more relevant and impactful for students. </w:t>
      </w:r>
    </w:p>
    <w:p w:rsidR="00206A4A" w:rsidP="1B581818" w:rsidRDefault="12CCBE04" w14:paraId="53DC0B1B" w14:textId="6A9E9567">
      <w:pPr>
        <w:spacing w:line="257" w:lineRule="auto"/>
        <w:rPr>
          <w:rFonts w:ascii="Arial" w:hAnsi="Arial" w:eastAsia="Arial" w:cs="Arial"/>
          <w:sz w:val="22"/>
          <w:szCs w:val="22"/>
        </w:rPr>
      </w:pPr>
      <w:r w:rsidRPr="1B581818" w:rsidR="1FB6AEE5">
        <w:rPr>
          <w:rFonts w:ascii="Arial" w:hAnsi="Arial" w:eastAsia="Arial" w:cs="Arial"/>
          <w:sz w:val="22"/>
          <w:szCs w:val="22"/>
        </w:rPr>
        <w:t>The study adheres to the ethical guidelines outline</w:t>
      </w:r>
      <w:r w:rsidRPr="1B581818" w:rsidR="27B7D4B5">
        <w:rPr>
          <w:rFonts w:ascii="Arial" w:hAnsi="Arial" w:eastAsia="Arial" w:cs="Arial"/>
          <w:sz w:val="22"/>
          <w:szCs w:val="22"/>
        </w:rPr>
        <w:t>d</w:t>
      </w:r>
      <w:r w:rsidRPr="1B581818" w:rsidR="1FB6AEE5">
        <w:rPr>
          <w:rFonts w:ascii="Arial" w:hAnsi="Arial" w:eastAsia="Arial" w:cs="Arial"/>
          <w:sz w:val="22"/>
          <w:szCs w:val="22"/>
        </w:rPr>
        <w:t xml:space="preserve"> by the British Educational Research Association (BERA, 2018), ensuring </w:t>
      </w:r>
      <w:r w:rsidRPr="1B581818" w:rsidR="306799B8">
        <w:rPr>
          <w:rFonts w:ascii="Arial" w:hAnsi="Arial" w:eastAsia="Arial" w:cs="Arial"/>
          <w:sz w:val="22"/>
          <w:szCs w:val="22"/>
        </w:rPr>
        <w:t>anonymity I will be referring to school in which this study takes place as School A.</w:t>
      </w:r>
      <w:r w:rsidRPr="1B581818" w:rsidR="1FB6AEE5">
        <w:rPr>
          <w:rFonts w:ascii="Arial" w:hAnsi="Arial" w:eastAsia="Arial" w:cs="Arial"/>
          <w:sz w:val="22"/>
          <w:szCs w:val="22"/>
        </w:rPr>
        <w:t xml:space="preserve"> </w:t>
      </w:r>
      <w:r w:rsidRPr="1B581818" w:rsidR="12CCBE04">
        <w:rPr>
          <w:rFonts w:ascii="Arial" w:hAnsi="Arial" w:eastAsia="Arial" w:cs="Arial"/>
          <w:sz w:val="22"/>
          <w:szCs w:val="22"/>
        </w:rPr>
        <w:t xml:space="preserve">My interest in this research is inspired by the exemplary practices at School A, an institution renowned for its dedication to academic excellence and holistic student development. In this context, a year 7 class currently studying African culture, </w:t>
      </w:r>
      <w:r w:rsidRPr="1B581818" w:rsidR="12CCBE04">
        <w:rPr>
          <w:rFonts w:ascii="Arial" w:hAnsi="Arial" w:eastAsia="Arial" w:cs="Arial"/>
          <w:sz w:val="22"/>
          <w:szCs w:val="22"/>
        </w:rPr>
        <w:t>provided</w:t>
      </w:r>
      <w:r w:rsidRPr="1B581818" w:rsidR="12CCBE04">
        <w:rPr>
          <w:rFonts w:ascii="Arial" w:hAnsi="Arial" w:eastAsia="Arial" w:cs="Arial"/>
          <w:sz w:val="22"/>
          <w:szCs w:val="22"/>
        </w:rPr>
        <w:t xml:space="preserve"> the perfect opportunity to explore interdisciplinary connections. This research will explore how linking disciplines such as geography, humanities and literature can create a holistic learning experience. </w:t>
      </w:r>
      <w:r w:rsidRPr="1B581818" w:rsidR="0712A04F">
        <w:rPr>
          <w:rFonts w:ascii="Arial" w:hAnsi="Arial" w:eastAsia="Arial" w:cs="Arial"/>
          <w:sz w:val="22"/>
          <w:szCs w:val="22"/>
        </w:rPr>
        <w:t>It will analyze this approach's impact on student motivation, engagement and achievement and deepen students' understanding and appreciation of the subject matter.</w:t>
      </w:r>
    </w:p>
    <w:p w:rsidR="00206A4A" w:rsidP="1B581818" w:rsidRDefault="12CCBE04" w14:paraId="4842CAAC" w14:textId="35B03267">
      <w:pPr>
        <w:spacing w:line="257" w:lineRule="auto"/>
        <w:rPr>
          <w:rFonts w:ascii="Arial" w:hAnsi="Arial" w:eastAsia="Arial" w:cs="Arial"/>
          <w:sz w:val="22"/>
          <w:szCs w:val="22"/>
        </w:rPr>
      </w:pPr>
      <w:r w:rsidRPr="1B581818" w:rsidR="12CCBE04">
        <w:rPr>
          <w:rFonts w:ascii="Arial" w:hAnsi="Arial" w:eastAsia="Arial" w:cs="Arial"/>
          <w:sz w:val="22"/>
          <w:szCs w:val="22"/>
        </w:rPr>
        <w:t xml:space="preserve">As an educator dedicated to continuous professional development, my interest in this research is twofold. Firstly, I </w:t>
      </w:r>
      <w:r w:rsidRPr="1B581818" w:rsidR="12CCBE04">
        <w:rPr>
          <w:rFonts w:ascii="Arial" w:hAnsi="Arial" w:eastAsia="Arial" w:cs="Arial"/>
          <w:sz w:val="22"/>
          <w:szCs w:val="22"/>
        </w:rPr>
        <w:t>seek</w:t>
      </w:r>
      <w:r w:rsidRPr="1B581818" w:rsidR="12CCBE04">
        <w:rPr>
          <w:rFonts w:ascii="Arial" w:hAnsi="Arial" w:eastAsia="Arial" w:cs="Arial"/>
          <w:sz w:val="22"/>
          <w:szCs w:val="22"/>
        </w:rPr>
        <w:t xml:space="preserve"> to understand how authentic learning experiences can be integrated into the curriculum to make learning more engaging and effective. Secondly, I aim to </w:t>
      </w:r>
      <w:r w:rsidRPr="1B581818" w:rsidR="12CCBE04">
        <w:rPr>
          <w:rFonts w:ascii="Arial" w:hAnsi="Arial" w:eastAsia="Arial" w:cs="Arial"/>
          <w:sz w:val="22"/>
          <w:szCs w:val="22"/>
        </w:rPr>
        <w:t>identify</w:t>
      </w:r>
      <w:r w:rsidRPr="1B581818" w:rsidR="12CCBE04">
        <w:rPr>
          <w:rFonts w:ascii="Arial" w:hAnsi="Arial" w:eastAsia="Arial" w:cs="Arial"/>
          <w:sz w:val="22"/>
          <w:szCs w:val="22"/>
        </w:rPr>
        <w:t xml:space="preserve"> best practices for creating interdisciplinary connections that not only enhance knowledge acquisition but also promote critical thinking and creativity among students. This investigation is </w:t>
      </w:r>
      <w:r w:rsidRPr="1B581818" w:rsidR="12CCBE04">
        <w:rPr>
          <w:rFonts w:ascii="Arial" w:hAnsi="Arial" w:eastAsia="Arial" w:cs="Arial"/>
          <w:sz w:val="22"/>
          <w:szCs w:val="22"/>
        </w:rPr>
        <w:t>closely linked</w:t>
      </w:r>
      <w:r w:rsidRPr="1B581818" w:rsidR="12CCBE04">
        <w:rPr>
          <w:rFonts w:ascii="Arial" w:hAnsi="Arial" w:eastAsia="Arial" w:cs="Arial"/>
          <w:sz w:val="22"/>
          <w:szCs w:val="22"/>
        </w:rPr>
        <w:t xml:space="preserve"> to my professional learning</w:t>
      </w:r>
      <w:r w:rsidRPr="1B581818" w:rsidR="06950A2A">
        <w:rPr>
          <w:rFonts w:ascii="Arial" w:hAnsi="Arial" w:eastAsia="Arial" w:cs="Arial"/>
          <w:sz w:val="22"/>
          <w:szCs w:val="22"/>
        </w:rPr>
        <w:t>,</w:t>
      </w:r>
      <w:r w:rsidRPr="1B581818" w:rsidR="12CCBE04">
        <w:rPr>
          <w:rFonts w:ascii="Arial" w:hAnsi="Arial" w:eastAsia="Arial" w:cs="Arial"/>
          <w:sz w:val="22"/>
          <w:szCs w:val="22"/>
        </w:rPr>
        <w:t xml:space="preserve"> which </w:t>
      </w:r>
      <w:r w:rsidRPr="1B581818" w:rsidR="0BCB52E2">
        <w:rPr>
          <w:rFonts w:ascii="Arial" w:hAnsi="Arial" w:eastAsia="Arial" w:cs="Arial"/>
          <w:sz w:val="22"/>
          <w:szCs w:val="22"/>
        </w:rPr>
        <w:t>emphasizes</w:t>
      </w:r>
      <w:r w:rsidRPr="1B581818" w:rsidR="12CCBE04">
        <w:rPr>
          <w:rFonts w:ascii="Arial" w:hAnsi="Arial" w:eastAsia="Arial" w:cs="Arial"/>
          <w:sz w:val="22"/>
          <w:szCs w:val="22"/>
        </w:rPr>
        <w:t xml:space="preserve"> innovative teaching strategies and reflective practice. </w:t>
      </w:r>
    </w:p>
    <w:p w:rsidR="00206A4A" w:rsidP="1B581818" w:rsidRDefault="12CCBE04" w14:paraId="21411771" w14:textId="385B0F06">
      <w:pPr>
        <w:spacing w:line="257" w:lineRule="auto"/>
        <w:rPr>
          <w:rFonts w:ascii="Arial" w:hAnsi="Arial" w:eastAsia="Arial" w:cs="Arial"/>
          <w:sz w:val="22"/>
          <w:szCs w:val="22"/>
        </w:rPr>
      </w:pPr>
      <w:r w:rsidRPr="1B581818" w:rsidR="12CCBE04">
        <w:rPr>
          <w:rFonts w:ascii="Arial" w:hAnsi="Arial" w:eastAsia="Arial" w:cs="Arial"/>
          <w:sz w:val="22"/>
          <w:szCs w:val="22"/>
        </w:rPr>
        <w:t xml:space="preserve"> </w:t>
      </w:r>
    </w:p>
    <w:p w:rsidR="00206A4A" w:rsidP="1B581818" w:rsidRDefault="12CCBE04" w14:paraId="71385D11" w14:textId="006741E3">
      <w:pPr>
        <w:spacing w:line="257" w:lineRule="auto"/>
        <w:rPr>
          <w:rFonts w:ascii="Arial" w:hAnsi="Arial" w:eastAsia="Arial" w:cs="Arial"/>
          <w:sz w:val="22"/>
          <w:szCs w:val="22"/>
        </w:rPr>
      </w:pPr>
      <w:r w:rsidRPr="1B581818" w:rsidR="12CCBE04">
        <w:rPr>
          <w:rFonts w:ascii="Arial" w:hAnsi="Arial" w:eastAsia="Arial" w:cs="Arial"/>
          <w:sz w:val="22"/>
          <w:szCs w:val="22"/>
        </w:rPr>
        <w:t>Literature review:</w:t>
      </w:r>
    </w:p>
    <w:p w:rsidR="00206A4A" w:rsidP="1B581818" w:rsidRDefault="12CCBE04" w14:paraId="48D3A3C0" w14:textId="7CF6BA96">
      <w:pPr>
        <w:spacing w:line="257" w:lineRule="auto"/>
        <w:rPr>
          <w:rFonts w:ascii="Arial" w:hAnsi="Arial" w:eastAsia="Arial" w:cs="Arial"/>
          <w:sz w:val="22"/>
          <w:szCs w:val="22"/>
        </w:rPr>
      </w:pPr>
      <w:r w:rsidRPr="1B581818" w:rsidR="12CCBE04">
        <w:rPr>
          <w:rFonts w:ascii="Arial" w:hAnsi="Arial" w:eastAsia="Arial" w:cs="Arial"/>
          <w:sz w:val="22"/>
          <w:szCs w:val="22"/>
        </w:rPr>
        <w:t xml:space="preserve"> </w:t>
      </w:r>
    </w:p>
    <w:p w:rsidR="00206A4A" w:rsidP="5DAB24B0" w:rsidRDefault="12CCBE04" w14:paraId="76DE381D" w14:textId="4F8389D2">
      <w:pPr>
        <w:spacing w:line="257" w:lineRule="auto"/>
        <w:rPr>
          <w:rFonts w:ascii="Arial" w:hAnsi="Arial" w:eastAsia="Arial" w:cs="Arial"/>
          <w:sz w:val="22"/>
          <w:szCs w:val="22"/>
        </w:rPr>
      </w:pPr>
      <w:r w:rsidRPr="1B581818" w:rsidR="12CCBE04">
        <w:rPr>
          <w:rFonts w:ascii="Arial" w:hAnsi="Arial" w:eastAsia="Arial" w:cs="Arial"/>
          <w:sz w:val="22"/>
          <w:szCs w:val="22"/>
        </w:rPr>
        <w:t xml:space="preserve">Authentic learning experiences engage students in real-world tasks relevant to their lives and future careers. Herrington, </w:t>
      </w:r>
      <w:r w:rsidRPr="1B581818" w:rsidR="12CCBE04">
        <w:rPr>
          <w:rFonts w:ascii="Arial" w:hAnsi="Arial" w:eastAsia="Arial" w:cs="Arial"/>
          <w:sz w:val="22"/>
          <w:szCs w:val="22"/>
        </w:rPr>
        <w:t>Reeves</w:t>
      </w:r>
      <w:r w:rsidRPr="1B581818" w:rsidR="12CCBE04">
        <w:rPr>
          <w:rFonts w:ascii="Arial" w:hAnsi="Arial" w:eastAsia="Arial" w:cs="Arial"/>
          <w:sz w:val="22"/>
          <w:szCs w:val="22"/>
        </w:rPr>
        <w:t xml:space="preserve"> and Oliver (2014) describe authentic learning as an approach where students are immersed in meaningful activities that promote deeper understanding and knowledge retention. Constructivist theories of learning, such as those proposed by Vygotsky (1978) and Dewey (1938), support this approach, emphasizing active, experiential learning. Lombardi (2007) suggests that authentic learning experiences significantly enhance student motivation and engagement. When students perceive learning activities as relevant and applicable to real-world scenarios, their genuine motivation increases. This relevance nurtures a connection between academic content and student’s lives, making learning more meaningful and effective. The literature highlights the importance of designing a curriculum that </w:t>
      </w:r>
      <w:r w:rsidRPr="1B581818" w:rsidR="7279E9A2">
        <w:rPr>
          <w:rFonts w:ascii="Arial" w:hAnsi="Arial" w:eastAsia="Arial" w:cs="Arial"/>
          <w:sz w:val="22"/>
          <w:szCs w:val="22"/>
        </w:rPr>
        <w:t>reflects</w:t>
      </w:r>
      <w:r w:rsidRPr="1B581818" w:rsidR="12CCBE04">
        <w:rPr>
          <w:rFonts w:ascii="Arial" w:hAnsi="Arial" w:eastAsia="Arial" w:cs="Arial"/>
          <w:sz w:val="22"/>
          <w:szCs w:val="22"/>
        </w:rPr>
        <w:t xml:space="preserve"> real-world complexities to actively engage students.</w:t>
      </w:r>
      <w:r w:rsidRPr="1B581818" w:rsidR="0455E033">
        <w:rPr>
          <w:rFonts w:ascii="Arial" w:hAnsi="Arial" w:eastAsia="Arial" w:cs="Arial"/>
          <w:sz w:val="22"/>
          <w:szCs w:val="22"/>
        </w:rPr>
        <w:t xml:space="preserve"> </w:t>
      </w:r>
      <w:r w:rsidRPr="1B581818" w:rsidR="12CCBE04">
        <w:rPr>
          <w:rFonts w:ascii="Arial" w:hAnsi="Arial" w:eastAsia="Arial" w:cs="Arial"/>
          <w:sz w:val="22"/>
          <w:szCs w:val="22"/>
        </w:rPr>
        <w:t xml:space="preserve">However, there are opposing views on the value of authentic learning experiences. Critics argue that the implementation of these experiences can be resource-intensive and challenging to align with standardized testing requirements (Hargreaves &amp; Fullan, 2012). Additionally, some educators question whether all students equally </w:t>
      </w:r>
      <w:r w:rsidRPr="1B581818" w:rsidR="12CCBE04">
        <w:rPr>
          <w:rFonts w:ascii="Arial" w:hAnsi="Arial" w:eastAsia="Arial" w:cs="Arial"/>
          <w:sz w:val="22"/>
          <w:szCs w:val="22"/>
        </w:rPr>
        <w:t>benefit</w:t>
      </w:r>
      <w:r w:rsidRPr="1B581818" w:rsidR="12CCBE04">
        <w:rPr>
          <w:rFonts w:ascii="Arial" w:hAnsi="Arial" w:eastAsia="Arial" w:cs="Arial"/>
          <w:sz w:val="22"/>
          <w:szCs w:val="22"/>
        </w:rPr>
        <w:t xml:space="preserve"> from such approaches, pointing out that students with lower prior knowledge or skills may struggle more in open-ended, real-world tasks (</w:t>
      </w:r>
      <w:r w:rsidRPr="1B581818" w:rsidR="12CCBE04">
        <w:rPr>
          <w:rFonts w:ascii="Arial" w:hAnsi="Arial" w:eastAsia="Arial" w:cs="Arial"/>
          <w:sz w:val="22"/>
          <w:szCs w:val="22"/>
        </w:rPr>
        <w:t>Estyn</w:t>
      </w:r>
      <w:r w:rsidRPr="1B581818" w:rsidR="12CCBE04">
        <w:rPr>
          <w:rFonts w:ascii="Arial" w:hAnsi="Arial" w:eastAsia="Arial" w:cs="Arial"/>
          <w:sz w:val="22"/>
          <w:szCs w:val="22"/>
        </w:rPr>
        <w:t>, 2017).</w:t>
      </w:r>
    </w:p>
    <w:p w:rsidR="00206A4A" w:rsidP="1B581818" w:rsidRDefault="12CCBE04" w14:paraId="720A9779" w14:textId="30611A2E">
      <w:pPr>
        <w:spacing w:line="257" w:lineRule="auto"/>
        <w:rPr>
          <w:rFonts w:ascii="Arial" w:hAnsi="Arial" w:eastAsia="Arial" w:cs="Arial"/>
          <w:sz w:val="22"/>
          <w:szCs w:val="22"/>
        </w:rPr>
      </w:pPr>
      <w:r w:rsidRPr="1B581818" w:rsidR="12CCBE04">
        <w:rPr>
          <w:rFonts w:ascii="Arial" w:hAnsi="Arial" w:eastAsia="Arial" w:cs="Arial"/>
          <w:sz w:val="22"/>
          <w:szCs w:val="22"/>
        </w:rPr>
        <w:t xml:space="preserve">Interdisciplinary education integrates knowledge and skills from multiple disciplines to address complex questions, solve problems, and create new understanding. Beane (1997) argues that interdisciplinary learning mirrors the interconnected nature of knowledge in the real world, breaking down traditional subject boundaries. This approach encourages students to draw connections between different fields, encouraging a holistic understanding of content. </w:t>
      </w:r>
      <w:r w:rsidRPr="1B581818" w:rsidR="12CCBE04">
        <w:rPr>
          <w:rFonts w:ascii="Arial" w:hAnsi="Arial" w:eastAsia="Arial" w:cs="Arial"/>
          <w:sz w:val="22"/>
          <w:szCs w:val="22"/>
        </w:rPr>
        <w:t>Repto</w:t>
      </w:r>
      <w:r w:rsidRPr="1B581818" w:rsidR="12CCBE04">
        <w:rPr>
          <w:rFonts w:ascii="Arial" w:hAnsi="Arial" w:eastAsia="Arial" w:cs="Arial"/>
          <w:sz w:val="22"/>
          <w:szCs w:val="22"/>
        </w:rPr>
        <w:t xml:space="preserve">, Szostak, and Buchberger (2017) found that interdisciplinary education promotes critical thinking, creativity, and problem-solving skills. These cognitive abilities are essential for students to navigate the complexities of modern life and work environments. Furthermore, interdisciplinary learning caters to diverse learning styles and interests, making education more inclusive and personalized (Drake &amp; Burns, 2004.) This literature emphasizes the value of an educational approach that reflects the complex nature of real-world issues. However, interdisciplinary learning also faces criticism. Some educators and researchers argue that it can dilute subject-specific knowledge and </w:t>
      </w:r>
      <w:r w:rsidRPr="1B581818" w:rsidR="12CCBE04">
        <w:rPr>
          <w:rFonts w:ascii="Arial" w:hAnsi="Arial" w:eastAsia="Arial" w:cs="Arial"/>
          <w:sz w:val="22"/>
          <w:szCs w:val="22"/>
        </w:rPr>
        <w:t>expertise</w:t>
      </w:r>
      <w:r w:rsidRPr="1B581818" w:rsidR="12CCBE04">
        <w:rPr>
          <w:rFonts w:ascii="Arial" w:hAnsi="Arial" w:eastAsia="Arial" w:cs="Arial"/>
          <w:sz w:val="22"/>
          <w:szCs w:val="22"/>
        </w:rPr>
        <w:t>. Jacobs (1989) notes that without careful planning and execution, interdisciplinary curricula can lead to superficial coverage of content, where students gain coverage but lack depth in individual subjects. This concern is echoed by traditionalists who believe that strong fundamental knowledge in specific disciplines is essential before students can effectively engage in interdisciplinary learning (Welsh Government, 2015).</w:t>
      </w:r>
    </w:p>
    <w:p w:rsidR="00206A4A" w:rsidP="1B581818" w:rsidRDefault="12CCBE04" w14:paraId="65ABC026" w14:textId="79B933ED">
      <w:pPr>
        <w:spacing w:line="257" w:lineRule="auto"/>
        <w:rPr>
          <w:rFonts w:ascii="Arial" w:hAnsi="Arial" w:eastAsia="Arial" w:cs="Arial"/>
          <w:sz w:val="22"/>
          <w:szCs w:val="22"/>
        </w:rPr>
      </w:pPr>
      <w:r w:rsidRPr="1B581818" w:rsidR="12CCBE04">
        <w:rPr>
          <w:rFonts w:ascii="Arial" w:hAnsi="Arial" w:eastAsia="Arial" w:cs="Arial"/>
          <w:sz w:val="22"/>
          <w:szCs w:val="22"/>
        </w:rPr>
        <w:t>The synthesis of literature on authentic learning experiences and interdisciplinary connections reveals their shared emphasis on enhancing student engagement and understanding through real-world relevance. This convergence is particularly pertinent to my research at School A, the year 7 class offers exceptional context to explore how these strategies can be effectively integrated into the curriculu</w:t>
      </w:r>
      <w:r w:rsidRPr="1B581818" w:rsidR="12F09E58">
        <w:rPr>
          <w:rFonts w:ascii="Arial" w:hAnsi="Arial" w:eastAsia="Arial" w:cs="Arial"/>
          <w:sz w:val="22"/>
          <w:szCs w:val="22"/>
        </w:rPr>
        <w:t>m.</w:t>
      </w:r>
    </w:p>
    <w:p w:rsidR="00206A4A" w:rsidP="1B581818" w:rsidRDefault="12CCBE04" w14:paraId="0DC53AD0" w14:textId="42BEAE0F">
      <w:pPr>
        <w:spacing w:line="257" w:lineRule="auto"/>
        <w:rPr>
          <w:rFonts w:ascii="Arial" w:hAnsi="Arial" w:eastAsia="Arial" w:cs="Arial"/>
          <w:sz w:val="22"/>
          <w:szCs w:val="22"/>
        </w:rPr>
      </w:pPr>
      <w:r w:rsidRPr="1B581818" w:rsidR="12CCBE04">
        <w:rPr>
          <w:rFonts w:ascii="Arial" w:hAnsi="Arial" w:eastAsia="Arial" w:cs="Arial"/>
          <w:sz w:val="22"/>
          <w:szCs w:val="22"/>
        </w:rPr>
        <w:t xml:space="preserve">The existing literature has significantly influenced the formation of my research title. The emphasis on real-world relevance and integrated learning in works by Herrington et al. (2014), Bean (1997), and others provided a theoretical foundation for exploring the link between authentic learning experiences and interdisciplinary connections. My research aims to investigate how these educational strategies can be applied in a practical classroom setting. Furthermore, one of my targets from my </w:t>
      </w:r>
      <w:r w:rsidRPr="1B581818" w:rsidR="12CCBE04">
        <w:rPr>
          <w:rFonts w:ascii="Arial" w:hAnsi="Arial" w:eastAsia="Arial" w:cs="Arial"/>
          <w:sz w:val="22"/>
          <w:szCs w:val="22"/>
        </w:rPr>
        <w:t>previous</w:t>
      </w:r>
      <w:r w:rsidRPr="1B581818" w:rsidR="12CCBE04">
        <w:rPr>
          <w:rFonts w:ascii="Arial" w:hAnsi="Arial" w:eastAsia="Arial" w:cs="Arial"/>
          <w:sz w:val="22"/>
          <w:szCs w:val="22"/>
        </w:rPr>
        <w:t xml:space="preserve"> placement was to use my knowledge and experience of other expressive arts subject areas to capitalize on making connections to other areas of learning. This target directly influenced my choice of research title, as it aligns with the need to develop authentic learning experiences through interdisciplinary connection</w:t>
      </w:r>
      <w:r w:rsidRPr="1B581818" w:rsidR="6849C798">
        <w:rPr>
          <w:rFonts w:ascii="Arial" w:hAnsi="Arial" w:eastAsia="Arial" w:cs="Arial"/>
          <w:sz w:val="22"/>
          <w:szCs w:val="22"/>
        </w:rPr>
        <w:t>.</w:t>
      </w:r>
    </w:p>
    <w:p w:rsidR="00206A4A" w:rsidP="1B581818" w:rsidRDefault="12CCBE04" w14:paraId="20547D37" w14:textId="308C74F0">
      <w:pPr>
        <w:spacing w:line="257" w:lineRule="auto"/>
        <w:rPr>
          <w:rFonts w:ascii="Arial" w:hAnsi="Arial" w:eastAsia="Arial" w:cs="Arial"/>
          <w:sz w:val="22"/>
          <w:szCs w:val="22"/>
        </w:rPr>
      </w:pPr>
      <w:r w:rsidRPr="1B581818" w:rsidR="12CCBE04">
        <w:rPr>
          <w:rFonts w:ascii="Arial" w:hAnsi="Arial" w:eastAsia="Arial" w:cs="Arial"/>
          <w:sz w:val="22"/>
          <w:szCs w:val="22"/>
        </w:rPr>
        <w:t xml:space="preserve">While extensive research exists on authentic learning experiences and interdisciplinary education, several gaps </w:t>
      </w:r>
      <w:r w:rsidRPr="1B581818" w:rsidR="12CCBE04">
        <w:rPr>
          <w:rFonts w:ascii="Arial" w:hAnsi="Arial" w:eastAsia="Arial" w:cs="Arial"/>
          <w:sz w:val="22"/>
          <w:szCs w:val="22"/>
        </w:rPr>
        <w:t>remain</w:t>
      </w:r>
      <w:r w:rsidRPr="1B581818" w:rsidR="12CCBE04">
        <w:rPr>
          <w:rFonts w:ascii="Arial" w:hAnsi="Arial" w:eastAsia="Arial" w:cs="Arial"/>
          <w:sz w:val="22"/>
          <w:szCs w:val="22"/>
        </w:rPr>
        <w:t xml:space="preserve">. Much of the existing literature focuses on higher education, with fewer studies examining these strategies in primary and secondary schools. Additionally, there is limited research on the long-term impacts of these approaches on student outcomes. My study aims to fill these gaps by exploring the implementation and effects of authentic and interdisciplinary learning in a secondary school context. By examining the year 7 class, my research will provide evidence on how these strategies to the existing body of literature by offering insights into the practical challenges and benefits of implementing these approaches in a real-world classroom setting. Additionally, my study will explore the impact of these strategies on the student engagement, </w:t>
      </w:r>
      <w:r w:rsidRPr="1B581818" w:rsidR="12CCBE04">
        <w:rPr>
          <w:rFonts w:ascii="Arial" w:hAnsi="Arial" w:eastAsia="Arial" w:cs="Arial"/>
          <w:sz w:val="22"/>
          <w:szCs w:val="22"/>
        </w:rPr>
        <w:t>motivation</w:t>
      </w:r>
      <w:r w:rsidRPr="1B581818" w:rsidR="12CCBE04">
        <w:rPr>
          <w:rFonts w:ascii="Arial" w:hAnsi="Arial" w:eastAsia="Arial" w:cs="Arial"/>
          <w:sz w:val="22"/>
          <w:szCs w:val="22"/>
        </w:rPr>
        <w:t xml:space="preserve"> and achievement, addressing the need for more comprehensive research in this area.</w:t>
      </w:r>
    </w:p>
    <w:p w:rsidR="00206A4A" w:rsidP="1B581818" w:rsidRDefault="12CCBE04" w14:paraId="2ECB1B44" w14:textId="75202AE9">
      <w:pPr>
        <w:spacing w:line="257" w:lineRule="auto"/>
        <w:rPr>
          <w:rFonts w:ascii="Arial" w:hAnsi="Arial" w:eastAsia="Arial" w:cs="Arial"/>
          <w:sz w:val="22"/>
          <w:szCs w:val="22"/>
        </w:rPr>
      </w:pPr>
      <w:r w:rsidRPr="1B581818" w:rsidR="12CCBE04">
        <w:rPr>
          <w:rFonts w:ascii="Arial" w:hAnsi="Arial" w:eastAsia="Arial" w:cs="Arial"/>
          <w:sz w:val="22"/>
          <w:szCs w:val="22"/>
        </w:rPr>
        <w:t xml:space="preserve">My research builds on the work of </w:t>
      </w:r>
      <w:r w:rsidRPr="1B581818" w:rsidR="12CCBE04">
        <w:rPr>
          <w:rFonts w:ascii="Arial" w:hAnsi="Arial" w:eastAsia="Arial" w:cs="Arial"/>
          <w:sz w:val="22"/>
          <w:szCs w:val="22"/>
        </w:rPr>
        <w:t>previous</w:t>
      </w:r>
      <w:r w:rsidRPr="1B581818" w:rsidR="12CCBE04">
        <w:rPr>
          <w:rFonts w:ascii="Arial" w:hAnsi="Arial" w:eastAsia="Arial" w:cs="Arial"/>
          <w:sz w:val="22"/>
          <w:szCs w:val="22"/>
        </w:rPr>
        <w:t xml:space="preserve"> scholars by applying their theoretical frameworks to a new context. For instance, Herrington et al. (2014) and Beane (1997) have laid the groundwork for understanding the benefits of authentic and interdisciplinary learning. My study extends their finding by exploring how these principles can be applied to the study of African culture in a secondary school curriculum. In doing so, I aim to provide practical recommendations for educators </w:t>
      </w:r>
      <w:r w:rsidRPr="1B581818" w:rsidR="12CCBE04">
        <w:rPr>
          <w:rFonts w:ascii="Arial" w:hAnsi="Arial" w:eastAsia="Arial" w:cs="Arial"/>
          <w:sz w:val="22"/>
          <w:szCs w:val="22"/>
        </w:rPr>
        <w:t>seeking</w:t>
      </w:r>
      <w:r w:rsidRPr="1B581818" w:rsidR="12CCBE04">
        <w:rPr>
          <w:rFonts w:ascii="Arial" w:hAnsi="Arial" w:eastAsia="Arial" w:cs="Arial"/>
          <w:sz w:val="22"/>
          <w:szCs w:val="22"/>
        </w:rPr>
        <w:t xml:space="preserve"> to implement these strategies in their own classrooms. By focusing on a specific cohort at School A, my research will offer detailed insights into the practicalities of integrating authentic learning experiences and interdisciplinary connections in a secondary school setting. This localized focus will enhance the applicability of my findings, making them relevant to educators working in similar contexts.</w:t>
      </w:r>
    </w:p>
    <w:p w:rsidR="00206A4A" w:rsidP="1B581818" w:rsidRDefault="12CCBE04" w14:paraId="1AA122AC" w14:textId="5BF6F03A">
      <w:pPr>
        <w:spacing w:line="257" w:lineRule="auto"/>
        <w:rPr>
          <w:rFonts w:ascii="Arial" w:hAnsi="Arial" w:eastAsia="Arial" w:cs="Arial"/>
          <w:sz w:val="22"/>
          <w:szCs w:val="22"/>
        </w:rPr>
      </w:pPr>
      <w:r w:rsidRPr="1B581818" w:rsidR="12CCBE04">
        <w:rPr>
          <w:rFonts w:ascii="Arial" w:hAnsi="Arial" w:eastAsia="Arial" w:cs="Arial"/>
          <w:sz w:val="22"/>
          <w:szCs w:val="22"/>
        </w:rPr>
        <w:t xml:space="preserve"> </w:t>
      </w:r>
    </w:p>
    <w:p w:rsidR="00206A4A" w:rsidP="1B581818" w:rsidRDefault="12CCBE04" w14:paraId="3C5B8584" w14:textId="0EABAB91">
      <w:pPr>
        <w:spacing w:line="257" w:lineRule="auto"/>
        <w:rPr>
          <w:rFonts w:ascii="Arial" w:hAnsi="Arial" w:eastAsia="Arial" w:cs="Arial"/>
          <w:sz w:val="22"/>
          <w:szCs w:val="22"/>
        </w:rPr>
      </w:pPr>
      <w:r w:rsidRPr="1B581818" w:rsidR="12CCBE04">
        <w:rPr>
          <w:rFonts w:ascii="Arial" w:hAnsi="Arial" w:eastAsia="Arial" w:cs="Arial"/>
          <w:sz w:val="22"/>
          <w:szCs w:val="22"/>
        </w:rPr>
        <w:t>Case study:</w:t>
      </w:r>
    </w:p>
    <w:p w:rsidR="00206A4A" w:rsidP="1B581818" w:rsidRDefault="12CCBE04" w14:paraId="44673E39" w14:textId="387620BD">
      <w:pPr>
        <w:spacing w:line="257" w:lineRule="auto"/>
        <w:rPr>
          <w:rFonts w:ascii="Arial" w:hAnsi="Arial" w:eastAsia="Arial" w:cs="Arial"/>
          <w:sz w:val="22"/>
          <w:szCs w:val="22"/>
        </w:rPr>
      </w:pPr>
      <w:r w:rsidRPr="1B581818" w:rsidR="12CCBE04">
        <w:rPr>
          <w:rFonts w:ascii="Arial" w:hAnsi="Arial" w:eastAsia="Arial" w:cs="Arial"/>
          <w:sz w:val="22"/>
          <w:szCs w:val="22"/>
        </w:rPr>
        <w:t xml:space="preserve"> </w:t>
      </w:r>
    </w:p>
    <w:p w:rsidR="00206A4A" w:rsidP="1B581818" w:rsidRDefault="12CCBE04" w14:paraId="7E459ABF" w14:textId="2997A64C">
      <w:pPr>
        <w:spacing w:line="257" w:lineRule="auto"/>
        <w:rPr>
          <w:rFonts w:ascii="Arial" w:hAnsi="Arial" w:eastAsia="Arial" w:cs="Arial"/>
          <w:sz w:val="22"/>
          <w:szCs w:val="22"/>
        </w:rPr>
      </w:pPr>
      <w:r w:rsidRPr="1B581818" w:rsidR="12CCBE04">
        <w:rPr>
          <w:rFonts w:ascii="Arial" w:hAnsi="Arial" w:eastAsia="Arial" w:cs="Arial"/>
          <w:sz w:val="22"/>
          <w:szCs w:val="22"/>
        </w:rPr>
        <w:t xml:space="preserve">Case study research involves a deep investigation of a single or multiple cases within real-world contexts, aiming to </w:t>
      </w:r>
      <w:r w:rsidRPr="1B581818" w:rsidR="12CCBE04">
        <w:rPr>
          <w:rFonts w:ascii="Arial" w:hAnsi="Arial" w:eastAsia="Arial" w:cs="Arial"/>
          <w:sz w:val="22"/>
          <w:szCs w:val="22"/>
        </w:rPr>
        <w:t>comprehend</w:t>
      </w:r>
      <w:r w:rsidRPr="1B581818" w:rsidR="12CCBE04">
        <w:rPr>
          <w:rFonts w:ascii="Arial" w:hAnsi="Arial" w:eastAsia="Arial" w:cs="Arial"/>
          <w:sz w:val="22"/>
          <w:szCs w:val="22"/>
        </w:rPr>
        <w:t xml:space="preserve"> complex issues comprehensively. It is extensively </w:t>
      </w:r>
      <w:r w:rsidRPr="1B581818" w:rsidR="12CCBE04">
        <w:rPr>
          <w:rFonts w:ascii="Arial" w:hAnsi="Arial" w:eastAsia="Arial" w:cs="Arial"/>
          <w:sz w:val="22"/>
          <w:szCs w:val="22"/>
        </w:rPr>
        <w:t>utilized</w:t>
      </w:r>
      <w:r w:rsidRPr="1B581818" w:rsidR="12CCBE04">
        <w:rPr>
          <w:rFonts w:ascii="Arial" w:hAnsi="Arial" w:eastAsia="Arial" w:cs="Arial"/>
          <w:sz w:val="22"/>
          <w:szCs w:val="22"/>
        </w:rPr>
        <w:t xml:space="preserve"> across disciplines like education, social </w:t>
      </w:r>
      <w:r w:rsidRPr="1B581818" w:rsidR="12CCBE04">
        <w:rPr>
          <w:rFonts w:ascii="Arial" w:hAnsi="Arial" w:eastAsia="Arial" w:cs="Arial"/>
          <w:sz w:val="22"/>
          <w:szCs w:val="22"/>
        </w:rPr>
        <w:t>sciences</w:t>
      </w:r>
      <w:r w:rsidRPr="1B581818" w:rsidR="12CCBE04">
        <w:rPr>
          <w:rFonts w:ascii="Arial" w:hAnsi="Arial" w:eastAsia="Arial" w:cs="Arial"/>
          <w:sz w:val="22"/>
          <w:szCs w:val="22"/>
        </w:rPr>
        <w:t xml:space="preserve"> and business to explore intricate phenomena, offerings insights unattainable through other research methods. Defined by Yin (2018) as “an empirical inquiry that investigates a contemporary phenomenon within its real-life context,” case studies aim to provide a thorough understanding of the cases under scrutiny, considering contextual conditions. Stage (1995) categorizes case studies into intrinsic, </w:t>
      </w:r>
      <w:r w:rsidRPr="1B581818" w:rsidR="12CCBE04">
        <w:rPr>
          <w:rFonts w:ascii="Arial" w:hAnsi="Arial" w:eastAsia="Arial" w:cs="Arial"/>
          <w:sz w:val="22"/>
          <w:szCs w:val="22"/>
        </w:rPr>
        <w:t>instrumental</w:t>
      </w:r>
      <w:r w:rsidRPr="1B581818" w:rsidR="12CCBE04">
        <w:rPr>
          <w:rFonts w:ascii="Arial" w:hAnsi="Arial" w:eastAsia="Arial" w:cs="Arial"/>
          <w:sz w:val="22"/>
          <w:szCs w:val="22"/>
        </w:rPr>
        <w:t xml:space="preserve"> and collective types, each serving distinct purposes in exploring phenomena within their contexts. </w:t>
      </w:r>
    </w:p>
    <w:p w:rsidR="00206A4A" w:rsidP="1B581818" w:rsidRDefault="12CCBE04" w14:paraId="421C15E1" w14:textId="564781C0">
      <w:pPr>
        <w:spacing w:line="257" w:lineRule="auto"/>
        <w:rPr>
          <w:rFonts w:ascii="Arial" w:hAnsi="Arial" w:eastAsia="Arial" w:cs="Arial"/>
          <w:sz w:val="22"/>
          <w:szCs w:val="22"/>
        </w:rPr>
      </w:pPr>
      <w:r w:rsidRPr="1B581818" w:rsidR="12CCBE04">
        <w:rPr>
          <w:rFonts w:ascii="Arial" w:hAnsi="Arial" w:eastAsia="Arial" w:cs="Arial"/>
          <w:sz w:val="22"/>
          <w:szCs w:val="22"/>
        </w:rPr>
        <w:t xml:space="preserve">Case studies </w:t>
      </w:r>
      <w:r w:rsidRPr="1B581818" w:rsidR="12CCBE04">
        <w:rPr>
          <w:rFonts w:ascii="Arial" w:hAnsi="Arial" w:eastAsia="Arial" w:cs="Arial"/>
          <w:sz w:val="22"/>
          <w:szCs w:val="22"/>
        </w:rPr>
        <w:t>facilitate</w:t>
      </w:r>
      <w:r w:rsidRPr="1B581818" w:rsidR="12CCBE04">
        <w:rPr>
          <w:rFonts w:ascii="Arial" w:hAnsi="Arial" w:eastAsia="Arial" w:cs="Arial"/>
          <w:sz w:val="22"/>
          <w:szCs w:val="22"/>
        </w:rPr>
        <w:t xml:space="preserve"> detailed exploration, leading to nuanced understandings of phenomena (Yin, 2018). They allow for the examination of the interplay between phenomena and contexts, often overlooked by other research methods (Stake, 1995). Adaptability to various research questions and contexts </w:t>
      </w:r>
      <w:r w:rsidRPr="1B581818" w:rsidR="12CCBE04">
        <w:rPr>
          <w:rFonts w:ascii="Arial" w:hAnsi="Arial" w:eastAsia="Arial" w:cs="Arial"/>
          <w:sz w:val="22"/>
          <w:szCs w:val="22"/>
        </w:rPr>
        <w:t>renders</w:t>
      </w:r>
      <w:r w:rsidRPr="1B581818" w:rsidR="12CCBE04">
        <w:rPr>
          <w:rFonts w:ascii="Arial" w:hAnsi="Arial" w:eastAsia="Arial" w:cs="Arial"/>
          <w:sz w:val="22"/>
          <w:szCs w:val="22"/>
        </w:rPr>
        <w:t xml:space="preserve"> case studies suitable for exploratory, and descriptive research (Yin, 2018). Case studies </w:t>
      </w:r>
      <w:r w:rsidRPr="1B581818" w:rsidR="12CCBE04">
        <w:rPr>
          <w:rFonts w:ascii="Arial" w:hAnsi="Arial" w:eastAsia="Arial" w:cs="Arial"/>
          <w:sz w:val="22"/>
          <w:szCs w:val="22"/>
        </w:rPr>
        <w:t>utilise</w:t>
      </w:r>
      <w:r w:rsidRPr="1B581818" w:rsidR="12CCBE04">
        <w:rPr>
          <w:rFonts w:ascii="Arial" w:hAnsi="Arial" w:eastAsia="Arial" w:cs="Arial"/>
          <w:sz w:val="22"/>
          <w:szCs w:val="22"/>
        </w:rPr>
        <w:t xml:space="preserve"> various data sources like interviews, </w:t>
      </w:r>
      <w:r w:rsidRPr="1B581818" w:rsidR="12CCBE04">
        <w:rPr>
          <w:rFonts w:ascii="Arial" w:hAnsi="Arial" w:eastAsia="Arial" w:cs="Arial"/>
          <w:sz w:val="22"/>
          <w:szCs w:val="22"/>
        </w:rPr>
        <w:t>observations</w:t>
      </w:r>
      <w:r w:rsidRPr="1B581818" w:rsidR="12CCBE04">
        <w:rPr>
          <w:rFonts w:ascii="Arial" w:hAnsi="Arial" w:eastAsia="Arial" w:cs="Arial"/>
          <w:sz w:val="22"/>
          <w:szCs w:val="22"/>
        </w:rPr>
        <w:t xml:space="preserve"> and documents, enhancing credibility Merriam &amp; Tisdell, 2015). They aid in refining existing theories or developing new perspectives, particularly beneficial in fields with growing theories (Flyvbjerg, 2006).</w:t>
      </w:r>
    </w:p>
    <w:p w:rsidR="00206A4A" w:rsidP="1B581818" w:rsidRDefault="12CCBE04" w14:paraId="643D3C7D" w14:textId="46EBEA1D">
      <w:pPr>
        <w:spacing w:line="257" w:lineRule="auto"/>
        <w:rPr>
          <w:rFonts w:ascii="Arial" w:hAnsi="Arial" w:eastAsia="Arial" w:cs="Arial"/>
          <w:sz w:val="22"/>
          <w:szCs w:val="22"/>
        </w:rPr>
      </w:pPr>
      <w:r w:rsidRPr="1B581818" w:rsidR="12CCBE04">
        <w:rPr>
          <w:rFonts w:ascii="Arial" w:hAnsi="Arial" w:eastAsia="Arial" w:cs="Arial"/>
          <w:sz w:val="22"/>
          <w:szCs w:val="22"/>
        </w:rPr>
        <w:t>Findings from case studies might not apply to other contexts or populations d</w:t>
      </w:r>
      <w:r w:rsidRPr="1B581818" w:rsidR="46848815">
        <w:rPr>
          <w:rFonts w:ascii="Arial" w:hAnsi="Arial" w:eastAsia="Arial" w:cs="Arial"/>
          <w:sz w:val="22"/>
          <w:szCs w:val="22"/>
        </w:rPr>
        <w:t>ue</w:t>
      </w:r>
      <w:r w:rsidRPr="1B581818" w:rsidR="12CCBE04">
        <w:rPr>
          <w:rFonts w:ascii="Arial" w:hAnsi="Arial" w:eastAsia="Arial" w:cs="Arial"/>
          <w:sz w:val="22"/>
          <w:szCs w:val="22"/>
        </w:rPr>
        <w:t xml:space="preserve"> to their focus on specific cases (Yin, 2018). Potential for researcher bias may affect reliability and validity, requiring strategies like member checking (Flyvbjerg, 2006). Conducting case studies demands extensive time and resources for data collection, analysis, and interpretation. (Yin, 2018). </w:t>
      </w:r>
      <w:r w:rsidRPr="1B581818" w:rsidR="4E8B3C12">
        <w:rPr>
          <w:rFonts w:ascii="Arial" w:hAnsi="Arial" w:eastAsia="Arial" w:cs="Arial"/>
          <w:sz w:val="22"/>
          <w:szCs w:val="22"/>
        </w:rPr>
        <w:t>Analysing</w:t>
      </w:r>
      <w:r w:rsidRPr="1B581818" w:rsidR="12CCBE04">
        <w:rPr>
          <w:rFonts w:ascii="Arial" w:hAnsi="Arial" w:eastAsia="Arial" w:cs="Arial"/>
          <w:sz w:val="22"/>
          <w:szCs w:val="22"/>
        </w:rPr>
        <w:t xml:space="preserve"> case study data can be complex due to the volume and variety of data collected (Merriam &amp; Tisdell, 2015). Ethical issues surrounding confidentiality and consent must be navigated carefully to protect participants’ welfare (Stake, 1995).</w:t>
      </w:r>
    </w:p>
    <w:p w:rsidR="6F575212" w:rsidP="6F575212" w:rsidRDefault="6F575212" w14:paraId="050B9008" w14:textId="37F1738F">
      <w:pPr>
        <w:spacing w:line="257" w:lineRule="auto"/>
        <w:rPr>
          <w:rFonts w:ascii="Arial" w:hAnsi="Arial" w:eastAsia="Arial" w:cs="Arial"/>
          <w:sz w:val="22"/>
          <w:szCs w:val="22"/>
        </w:rPr>
      </w:pPr>
    </w:p>
    <w:p w:rsidR="00206A4A" w:rsidP="1B581818" w:rsidRDefault="12CCBE04" w14:paraId="20517C43" w14:textId="09E092CA">
      <w:pPr>
        <w:spacing w:line="257" w:lineRule="auto"/>
        <w:rPr>
          <w:rFonts w:ascii="Arial" w:hAnsi="Arial" w:eastAsia="Arial" w:cs="Arial"/>
          <w:sz w:val="22"/>
          <w:szCs w:val="22"/>
        </w:rPr>
      </w:pPr>
      <w:r w:rsidRPr="1B581818" w:rsidR="12CCBE04">
        <w:rPr>
          <w:rFonts w:ascii="Arial" w:hAnsi="Arial" w:eastAsia="Arial" w:cs="Arial"/>
          <w:sz w:val="22"/>
          <w:szCs w:val="22"/>
        </w:rPr>
        <w:t>Participants:</w:t>
      </w:r>
    </w:p>
    <w:p w:rsidR="6F575212" w:rsidP="6F575212" w:rsidRDefault="6F575212" w14:paraId="6AB6656F" w14:textId="5C4D9389">
      <w:pPr>
        <w:spacing w:line="257" w:lineRule="auto"/>
        <w:rPr>
          <w:rFonts w:ascii="Arial" w:hAnsi="Arial" w:eastAsia="Arial" w:cs="Arial"/>
          <w:sz w:val="22"/>
          <w:szCs w:val="22"/>
        </w:rPr>
      </w:pPr>
    </w:p>
    <w:p w:rsidR="00206A4A" w:rsidP="1B581818" w:rsidRDefault="12CCBE04" w14:paraId="1EB9EA49" w14:textId="5F37F955">
      <w:pPr>
        <w:spacing w:line="257" w:lineRule="auto"/>
        <w:rPr>
          <w:rFonts w:ascii="Arial" w:hAnsi="Arial" w:eastAsia="Arial" w:cs="Arial"/>
          <w:sz w:val="22"/>
          <w:szCs w:val="22"/>
        </w:rPr>
      </w:pPr>
      <w:r w:rsidRPr="1B581818" w:rsidR="12CCBE04">
        <w:rPr>
          <w:rFonts w:ascii="Arial" w:hAnsi="Arial" w:eastAsia="Arial" w:cs="Arial"/>
          <w:sz w:val="22"/>
          <w:szCs w:val="22"/>
        </w:rPr>
        <w:t xml:space="preserve">In my case study, participants will include year 7 students currently studying African culture at School A, along with teachers involved in the curriculum planning and delivery. To ensure a representative sample, a purposive sampling method will be employed. This method selects participants based on specific criteria relevant to the research question. Inclusion criteria will encompass active participation in the African culture curriculum for students, teaching responsibility for the curriculum among teachers, and involvement in curriculum planning for administrators. To achieve diversity, factors such as gender, academic performance, and socio-economic backgrounds will be considered. Teachers from various subject areas integrating the African culture theme into their lessons will be selected, alongside administrators with diverse roles in curriculum development. Random selection within subgroups will be </w:t>
      </w:r>
      <w:r w:rsidRPr="1B581818" w:rsidR="12CCBE04">
        <w:rPr>
          <w:rFonts w:ascii="Arial" w:hAnsi="Arial" w:eastAsia="Arial" w:cs="Arial"/>
          <w:sz w:val="22"/>
          <w:szCs w:val="22"/>
        </w:rPr>
        <w:t>utilized</w:t>
      </w:r>
      <w:r w:rsidRPr="1B581818" w:rsidR="12CCBE04">
        <w:rPr>
          <w:rFonts w:ascii="Arial" w:hAnsi="Arial" w:eastAsia="Arial" w:cs="Arial"/>
          <w:sz w:val="22"/>
          <w:szCs w:val="22"/>
        </w:rPr>
        <w:t xml:space="preserve"> to minimize bias, ensuring representation from all classes. Sample size considerations will balance depth and breadth of data, aiming for 5-10 student participants, 2-3 teachers and 1-2 administrators. Ethical considerations include obtaining informed consent, ensuring confidentiality, and </w:t>
      </w:r>
      <w:r w:rsidRPr="1B581818" w:rsidR="12CCBE04">
        <w:rPr>
          <w:rFonts w:ascii="Arial" w:hAnsi="Arial" w:eastAsia="Arial" w:cs="Arial"/>
          <w:sz w:val="22"/>
          <w:szCs w:val="22"/>
        </w:rPr>
        <w:t>maintaining</w:t>
      </w:r>
      <w:r w:rsidRPr="1B581818" w:rsidR="12CCBE04">
        <w:rPr>
          <w:rFonts w:ascii="Arial" w:hAnsi="Arial" w:eastAsia="Arial" w:cs="Arial"/>
          <w:sz w:val="22"/>
          <w:szCs w:val="22"/>
        </w:rPr>
        <w:t xml:space="preserve"> anonymity. Data collection methods will include interviews, </w:t>
      </w:r>
      <w:r w:rsidRPr="1B581818" w:rsidR="12CCBE04">
        <w:rPr>
          <w:rFonts w:ascii="Arial" w:hAnsi="Arial" w:eastAsia="Arial" w:cs="Arial"/>
          <w:sz w:val="22"/>
          <w:szCs w:val="22"/>
        </w:rPr>
        <w:t>observations</w:t>
      </w:r>
      <w:r w:rsidRPr="1B581818" w:rsidR="12CCBE04">
        <w:rPr>
          <w:rFonts w:ascii="Arial" w:hAnsi="Arial" w:eastAsia="Arial" w:cs="Arial"/>
          <w:sz w:val="22"/>
          <w:szCs w:val="22"/>
        </w:rPr>
        <w:t xml:space="preserve"> and document analysis. This comprehensive approach will yield rich insights into the implementation and impact of authentic learning experiences and interdisciplinary connections in the year 7 curriculum at School A, enhancing understanding of educational strategies and their effectiveness in engaging students and improving learning outcomes.</w:t>
      </w:r>
    </w:p>
    <w:p w:rsidR="00206A4A" w:rsidP="1B581818" w:rsidRDefault="12CCBE04" w14:paraId="59F8FCC3" w14:textId="694BC42F">
      <w:pPr>
        <w:spacing w:line="257" w:lineRule="auto"/>
        <w:rPr>
          <w:rFonts w:ascii="Arial" w:hAnsi="Arial" w:eastAsia="Arial" w:cs="Arial"/>
          <w:sz w:val="22"/>
          <w:szCs w:val="22"/>
        </w:rPr>
      </w:pPr>
      <w:r w:rsidRPr="1B581818" w:rsidR="12CCBE04">
        <w:rPr>
          <w:rFonts w:ascii="Arial" w:hAnsi="Arial" w:eastAsia="Arial" w:cs="Arial"/>
          <w:sz w:val="22"/>
          <w:szCs w:val="22"/>
        </w:rPr>
        <w:t xml:space="preserve"> </w:t>
      </w:r>
    </w:p>
    <w:p w:rsidR="00DA4FE9" w:rsidP="2E8DB417" w:rsidRDefault="12CCBE04" w14:paraId="55F64214" w14:textId="2E6EB33A">
      <w:pPr>
        <w:spacing w:line="257" w:lineRule="auto"/>
        <w:rPr>
          <w:rFonts w:ascii="Arial" w:hAnsi="Arial" w:eastAsia="Arial" w:cs="Arial"/>
          <w:sz w:val="22"/>
          <w:szCs w:val="22"/>
        </w:rPr>
      </w:pPr>
      <w:r w:rsidRPr="1B581818" w:rsidR="12CCBE04">
        <w:rPr>
          <w:rFonts w:ascii="Arial" w:hAnsi="Arial" w:eastAsia="Arial" w:cs="Arial"/>
          <w:sz w:val="22"/>
          <w:szCs w:val="22"/>
        </w:rPr>
        <w:t>Research methods:</w:t>
      </w:r>
    </w:p>
    <w:p w:rsidR="6F575212" w:rsidP="6F575212" w:rsidRDefault="6F575212" w14:paraId="65435BF1" w14:textId="0C81E332">
      <w:pPr>
        <w:spacing w:line="257" w:lineRule="auto"/>
        <w:rPr>
          <w:rFonts w:ascii="Arial" w:hAnsi="Arial" w:eastAsia="Arial" w:cs="Arial"/>
          <w:sz w:val="22"/>
          <w:szCs w:val="22"/>
        </w:rPr>
      </w:pPr>
    </w:p>
    <w:p w:rsidR="00206A4A" w:rsidP="2E8DB417" w:rsidRDefault="12CCBE04" w14:paraId="64853424" w14:textId="74EB96F9">
      <w:pPr>
        <w:spacing w:line="257" w:lineRule="auto"/>
        <w:rPr>
          <w:rFonts w:ascii="Arial" w:hAnsi="Arial" w:eastAsia="Arial" w:cs="Arial"/>
          <w:sz w:val="22"/>
          <w:szCs w:val="22"/>
        </w:rPr>
      </w:pPr>
      <w:r w:rsidRPr="1B581818" w:rsidR="12CCBE04">
        <w:rPr>
          <w:rFonts w:ascii="Arial" w:hAnsi="Arial" w:eastAsia="Arial" w:cs="Arial"/>
          <w:sz w:val="22"/>
          <w:szCs w:val="22"/>
        </w:rPr>
        <w:t xml:space="preserve">Observation is a valuable method in educational research, allowing for the direct observation of </w:t>
      </w:r>
      <w:r w:rsidRPr="1B581818" w:rsidR="12CCBE04">
        <w:rPr>
          <w:rFonts w:ascii="Arial" w:hAnsi="Arial" w:eastAsia="Arial" w:cs="Arial"/>
          <w:sz w:val="22"/>
          <w:szCs w:val="22"/>
        </w:rPr>
        <w:t>behaviour</w:t>
      </w:r>
      <w:r w:rsidRPr="1B581818" w:rsidR="12CCBE04">
        <w:rPr>
          <w:rFonts w:ascii="Arial" w:hAnsi="Arial" w:eastAsia="Arial" w:cs="Arial"/>
          <w:sz w:val="22"/>
          <w:szCs w:val="22"/>
        </w:rPr>
        <w:t xml:space="preserve"> and interactions in natural settings. In this study, observations were conducted to gain insights into how interdisciplinary connections and authentic experiences are implemented and experienced in a year 7 curriculum. According to Cohen et al. (2018), observations provide rich, contextually embedded data, allowing researchers to capture authentic </w:t>
      </w:r>
      <w:r w:rsidRPr="1B581818" w:rsidR="12CCBE04">
        <w:rPr>
          <w:rFonts w:ascii="Arial" w:hAnsi="Arial" w:eastAsia="Arial" w:cs="Arial"/>
          <w:sz w:val="22"/>
          <w:szCs w:val="22"/>
        </w:rPr>
        <w:t>behaviours</w:t>
      </w:r>
      <w:r w:rsidRPr="1B581818" w:rsidR="12CCBE04">
        <w:rPr>
          <w:rFonts w:ascii="Arial" w:hAnsi="Arial" w:eastAsia="Arial" w:cs="Arial"/>
          <w:sz w:val="22"/>
          <w:szCs w:val="22"/>
        </w:rPr>
        <w:t xml:space="preserve"> and interactions. This method is particularly useful for studying phenomena within their natural contexts, enhancing ecological validity. However, observations may be subject to observer bias and may not capture the full range of experiences, as researchers cannot </w:t>
      </w:r>
      <w:r w:rsidRPr="1B581818" w:rsidR="12CCBE04">
        <w:rPr>
          <w:rFonts w:ascii="Arial" w:hAnsi="Arial" w:eastAsia="Arial" w:cs="Arial"/>
          <w:sz w:val="22"/>
          <w:szCs w:val="22"/>
        </w:rPr>
        <w:t>observe</w:t>
      </w:r>
      <w:r w:rsidRPr="1B581818" w:rsidR="12CCBE04">
        <w:rPr>
          <w:rFonts w:ascii="Arial" w:hAnsi="Arial" w:eastAsia="Arial" w:cs="Arial"/>
          <w:sz w:val="22"/>
          <w:szCs w:val="22"/>
        </w:rPr>
        <w:t xml:space="preserve"> everything that happens in a classroom (Cohen et al, 2018). The observation schedule included two lessons, </w:t>
      </w:r>
      <w:r w:rsidRPr="1B581818" w:rsidR="46618063">
        <w:rPr>
          <w:rFonts w:ascii="Arial" w:hAnsi="Arial" w:eastAsia="Arial" w:cs="Arial"/>
          <w:sz w:val="22"/>
          <w:szCs w:val="22"/>
        </w:rPr>
        <w:t>Monday fourth period</w:t>
      </w:r>
      <w:r w:rsidRPr="1B581818" w:rsidR="12CCBE04">
        <w:rPr>
          <w:rFonts w:ascii="Arial" w:hAnsi="Arial" w:eastAsia="Arial" w:cs="Arial"/>
          <w:sz w:val="22"/>
          <w:szCs w:val="22"/>
        </w:rPr>
        <w:t xml:space="preserve"> and Wednesday first period as shown in Appendix 1 (Observation Schedule). Research </w:t>
      </w:r>
      <w:r w:rsidRPr="1B581818" w:rsidR="12CCBE04">
        <w:rPr>
          <w:rFonts w:ascii="Arial" w:hAnsi="Arial" w:eastAsia="Arial" w:cs="Arial"/>
          <w:sz w:val="22"/>
          <w:szCs w:val="22"/>
        </w:rPr>
        <w:t>indicates</w:t>
      </w:r>
      <w:r w:rsidRPr="1B581818" w:rsidR="12CCBE04">
        <w:rPr>
          <w:rFonts w:ascii="Arial" w:hAnsi="Arial" w:eastAsia="Arial" w:cs="Arial"/>
          <w:sz w:val="22"/>
          <w:szCs w:val="22"/>
        </w:rPr>
        <w:t xml:space="preserve"> that students perform better earlier in the week, with peak performance on Tuesdays and Wednesdays, </w:t>
      </w:r>
      <w:r w:rsidRPr="1B581818" w:rsidR="12CCBE04">
        <w:rPr>
          <w:rFonts w:ascii="Arial" w:hAnsi="Arial" w:eastAsia="Arial" w:cs="Arial"/>
          <w:sz w:val="22"/>
          <w:szCs w:val="22"/>
        </w:rPr>
        <w:t>likely due</w:t>
      </w:r>
      <w:r w:rsidRPr="1B581818" w:rsidR="12CCBE04">
        <w:rPr>
          <w:rFonts w:ascii="Arial" w:hAnsi="Arial" w:eastAsia="Arial" w:cs="Arial"/>
          <w:sz w:val="22"/>
          <w:szCs w:val="22"/>
        </w:rPr>
        <w:t xml:space="preserve"> to rest from the weekend (</w:t>
      </w:r>
      <w:r w:rsidRPr="1B581818" w:rsidR="12CCBE04">
        <w:rPr>
          <w:rFonts w:ascii="Arial" w:hAnsi="Arial" w:eastAsia="Arial" w:cs="Arial"/>
          <w:sz w:val="22"/>
          <w:szCs w:val="22"/>
        </w:rPr>
        <w:t>Kecklund</w:t>
      </w:r>
      <w:r w:rsidRPr="1B581818" w:rsidR="12CCBE04">
        <w:rPr>
          <w:rFonts w:ascii="Arial" w:hAnsi="Arial" w:eastAsia="Arial" w:cs="Arial"/>
          <w:sz w:val="22"/>
          <w:szCs w:val="22"/>
        </w:rPr>
        <w:t xml:space="preserve"> &amp; </w:t>
      </w:r>
      <w:r w:rsidRPr="1B581818" w:rsidR="12CCBE04">
        <w:rPr>
          <w:rFonts w:ascii="Arial" w:hAnsi="Arial" w:eastAsia="Arial" w:cs="Arial"/>
          <w:sz w:val="22"/>
          <w:szCs w:val="22"/>
        </w:rPr>
        <w:t>Akerstedt</w:t>
      </w:r>
      <w:r w:rsidRPr="1B581818" w:rsidR="12CCBE04">
        <w:rPr>
          <w:rFonts w:ascii="Arial" w:hAnsi="Arial" w:eastAsia="Arial" w:cs="Arial"/>
          <w:sz w:val="22"/>
          <w:szCs w:val="22"/>
        </w:rPr>
        <w:t xml:space="preserve">, 2004). Students are most alert and perform best between 9:00 AM and 11:00 AM, aligning with natural circadian rhythms (Keller et al, 2014; Wolfson &amp; Carskadon, 2003). Cognitive functions, including attention and memory are </w:t>
      </w:r>
      <w:r w:rsidRPr="1B581818" w:rsidR="12CCBE04">
        <w:rPr>
          <w:rFonts w:ascii="Arial" w:hAnsi="Arial" w:eastAsia="Arial" w:cs="Arial"/>
          <w:sz w:val="22"/>
          <w:szCs w:val="22"/>
        </w:rPr>
        <w:t>optimal</w:t>
      </w:r>
      <w:r w:rsidRPr="1B581818" w:rsidR="12CCBE04">
        <w:rPr>
          <w:rFonts w:ascii="Arial" w:hAnsi="Arial" w:eastAsia="Arial" w:cs="Arial"/>
          <w:sz w:val="22"/>
          <w:szCs w:val="22"/>
        </w:rPr>
        <w:t xml:space="preserve"> during these morning hours, while performance typically declines in the early afternoon due to the “afternoon slump” (Folkard, 1974).</w:t>
      </w:r>
    </w:p>
    <w:p w:rsidR="6F575212" w:rsidP="6F575212" w:rsidRDefault="6F575212" w14:paraId="64444B44" w14:textId="07EC9286">
      <w:pPr>
        <w:spacing w:line="257" w:lineRule="auto"/>
        <w:rPr>
          <w:rFonts w:ascii="Arial" w:hAnsi="Arial" w:eastAsia="Arial" w:cs="Arial"/>
          <w:sz w:val="22"/>
          <w:szCs w:val="22"/>
        </w:rPr>
      </w:pPr>
    </w:p>
    <w:p w:rsidR="00206A4A" w:rsidP="1B581818" w:rsidRDefault="12CCBE04" w14:paraId="7BCD226D" w14:textId="3F4DB7AD">
      <w:pPr>
        <w:spacing w:line="257" w:lineRule="auto"/>
        <w:rPr>
          <w:rFonts w:ascii="Arial" w:hAnsi="Arial" w:eastAsia="Arial" w:cs="Arial"/>
          <w:sz w:val="22"/>
          <w:szCs w:val="22"/>
        </w:rPr>
      </w:pPr>
      <w:r w:rsidRPr="1B581818" w:rsidR="12CCBE04">
        <w:rPr>
          <w:rFonts w:ascii="Arial" w:hAnsi="Arial" w:eastAsia="Arial" w:cs="Arial"/>
          <w:sz w:val="22"/>
          <w:szCs w:val="22"/>
        </w:rPr>
        <w:t xml:space="preserve">Semi-structured interviews were conducted with teachers to </w:t>
      </w:r>
      <w:r w:rsidRPr="1B581818" w:rsidR="1B07E921">
        <w:rPr>
          <w:rFonts w:ascii="Arial" w:hAnsi="Arial" w:eastAsia="Arial" w:cs="Arial"/>
          <w:sz w:val="22"/>
          <w:szCs w:val="22"/>
        </w:rPr>
        <w:t>gather</w:t>
      </w:r>
      <w:r w:rsidRPr="1B581818" w:rsidR="12CCBE04">
        <w:rPr>
          <w:rFonts w:ascii="Arial" w:hAnsi="Arial" w:eastAsia="Arial" w:cs="Arial"/>
          <w:sz w:val="22"/>
          <w:szCs w:val="22"/>
        </w:rPr>
        <w:t xml:space="preserve"> in-depth insights into their experiences and perspectives on the interdisciplinary scheme of work. Interviews allow for probing questions and in-depth exploration of participants’ perspectives (Creswell &amp; Creswell, 2017). They provide rich, detailed data that can illuminate participants’ thoughts, </w:t>
      </w:r>
      <w:r w:rsidRPr="1B581818" w:rsidR="12CCBE04">
        <w:rPr>
          <w:rFonts w:ascii="Arial" w:hAnsi="Arial" w:eastAsia="Arial" w:cs="Arial"/>
          <w:sz w:val="22"/>
          <w:szCs w:val="22"/>
        </w:rPr>
        <w:t>experiences</w:t>
      </w:r>
      <w:r w:rsidRPr="1B581818" w:rsidR="12CCBE04">
        <w:rPr>
          <w:rFonts w:ascii="Arial" w:hAnsi="Arial" w:eastAsia="Arial" w:cs="Arial"/>
          <w:sz w:val="22"/>
          <w:szCs w:val="22"/>
        </w:rPr>
        <w:t xml:space="preserve"> and motivations. However, interviews may be subject to social desirability bias, where participants responses believe are socially acceptable (Creswell &amp; Creswell, 2017). For teachers, questions </w:t>
      </w:r>
      <w:r w:rsidRPr="1B581818" w:rsidR="14D88DE6">
        <w:rPr>
          <w:rFonts w:ascii="Arial" w:hAnsi="Arial" w:eastAsia="Arial" w:cs="Arial"/>
          <w:sz w:val="22"/>
          <w:szCs w:val="22"/>
        </w:rPr>
        <w:t>centered</w:t>
      </w:r>
      <w:r w:rsidRPr="1B581818" w:rsidR="12CCBE04">
        <w:rPr>
          <w:rFonts w:ascii="Arial" w:hAnsi="Arial" w:eastAsia="Arial" w:cs="Arial"/>
          <w:sz w:val="22"/>
          <w:szCs w:val="22"/>
        </w:rPr>
        <w:t xml:space="preserve"> on their implementation of interdisciplinary approaches, challenges faced, and </w:t>
      </w:r>
      <w:r w:rsidRPr="1B581818" w:rsidR="12CCBE04">
        <w:rPr>
          <w:rFonts w:ascii="Arial" w:hAnsi="Arial" w:eastAsia="Arial" w:cs="Arial"/>
          <w:sz w:val="22"/>
          <w:szCs w:val="22"/>
        </w:rPr>
        <w:t>perceptions</w:t>
      </w:r>
      <w:r w:rsidRPr="1B581818" w:rsidR="12CCBE04">
        <w:rPr>
          <w:rFonts w:ascii="Arial" w:hAnsi="Arial" w:eastAsia="Arial" w:cs="Arial"/>
          <w:sz w:val="22"/>
          <w:szCs w:val="22"/>
        </w:rPr>
        <w:t xml:space="preserve"> of student outcomes. Examples include “How do you integrate multiple subjects in your teaching?” and “What difficulties do you encounter when creating authentic learning experiences?” as shown in Appendix 2 (Interview Questions). These </w:t>
      </w:r>
      <w:r w:rsidRPr="1B581818" w:rsidR="23C29031">
        <w:rPr>
          <w:rFonts w:ascii="Arial" w:hAnsi="Arial" w:eastAsia="Arial" w:cs="Arial"/>
          <w:sz w:val="22"/>
          <w:szCs w:val="22"/>
        </w:rPr>
        <w:t>enquiries</w:t>
      </w:r>
      <w:r w:rsidRPr="1B581818" w:rsidR="12CCBE04">
        <w:rPr>
          <w:rFonts w:ascii="Arial" w:hAnsi="Arial" w:eastAsia="Arial" w:cs="Arial"/>
          <w:sz w:val="22"/>
          <w:szCs w:val="22"/>
        </w:rPr>
        <w:t xml:space="preserve"> aimed to gather insights into teaching practices and align with research by Fogarty and Pete (2007) on interdisciplinary teaching strategies. For students, questions focused on their experiences and </w:t>
      </w:r>
      <w:r w:rsidRPr="1B581818" w:rsidR="12CCBE04">
        <w:rPr>
          <w:rFonts w:ascii="Arial" w:hAnsi="Arial" w:eastAsia="Arial" w:cs="Arial"/>
          <w:sz w:val="22"/>
          <w:szCs w:val="22"/>
        </w:rPr>
        <w:t>perceptions</w:t>
      </w:r>
      <w:r w:rsidRPr="1B581818" w:rsidR="12CCBE04">
        <w:rPr>
          <w:rFonts w:ascii="Arial" w:hAnsi="Arial" w:eastAsia="Arial" w:cs="Arial"/>
          <w:sz w:val="22"/>
          <w:szCs w:val="22"/>
        </w:rPr>
        <w:t xml:space="preserve"> of interdisciplinary learning, authentic tasks, and engagement levels. Open-ended queries, such as “How do you feel about connecting different subjects in your learning?” and “What activities do you find most engaging?</w:t>
      </w:r>
      <w:r w:rsidRPr="1B581818" w:rsidR="12CCBE04">
        <w:rPr>
          <w:rFonts w:ascii="Arial" w:hAnsi="Arial" w:eastAsia="Arial" w:cs="Arial"/>
          <w:sz w:val="22"/>
          <w:szCs w:val="22"/>
        </w:rPr>
        <w:t>”,</w:t>
      </w:r>
      <w:r w:rsidRPr="1B581818" w:rsidR="12CCBE04">
        <w:rPr>
          <w:rFonts w:ascii="Arial" w:hAnsi="Arial" w:eastAsia="Arial" w:cs="Arial"/>
          <w:sz w:val="22"/>
          <w:szCs w:val="22"/>
        </w:rPr>
        <w:t xml:space="preserve"> were chosen to elicit detailed responses, aligning with research by Cox (2005) on student perspectives in interdisciplinary education.</w:t>
      </w:r>
    </w:p>
    <w:p w:rsidR="00206A4A" w:rsidP="1B581818" w:rsidRDefault="12CCBE04" w14:paraId="62C4B4E0" w14:textId="74B76F65">
      <w:pPr>
        <w:spacing w:line="257" w:lineRule="auto"/>
        <w:rPr>
          <w:rFonts w:ascii="Arial" w:hAnsi="Arial" w:eastAsia="Arial" w:cs="Arial"/>
          <w:sz w:val="22"/>
          <w:szCs w:val="22"/>
        </w:rPr>
      </w:pPr>
      <w:r w:rsidRPr="1B581818" w:rsidR="12CCBE04">
        <w:rPr>
          <w:rFonts w:ascii="Arial" w:hAnsi="Arial" w:eastAsia="Arial" w:cs="Arial"/>
          <w:sz w:val="22"/>
          <w:szCs w:val="22"/>
        </w:rPr>
        <w:t xml:space="preserve">Questionnaires were administered to students to gather their </w:t>
      </w:r>
      <w:r w:rsidRPr="1B581818" w:rsidR="12CCBE04">
        <w:rPr>
          <w:rFonts w:ascii="Arial" w:hAnsi="Arial" w:eastAsia="Arial" w:cs="Arial"/>
          <w:sz w:val="22"/>
          <w:szCs w:val="22"/>
        </w:rPr>
        <w:t>perceptions</w:t>
      </w:r>
      <w:r w:rsidRPr="1B581818" w:rsidR="12CCBE04">
        <w:rPr>
          <w:rFonts w:ascii="Arial" w:hAnsi="Arial" w:eastAsia="Arial" w:cs="Arial"/>
          <w:sz w:val="22"/>
          <w:szCs w:val="22"/>
        </w:rPr>
        <w:t xml:space="preserve"> of authentic learning experiences and interdisciplinary connections. Questionnaires allow for the collection of quantitative data, </w:t>
      </w:r>
      <w:r w:rsidRPr="1B581818" w:rsidR="12CCBE04">
        <w:rPr>
          <w:rFonts w:ascii="Arial" w:hAnsi="Arial" w:eastAsia="Arial" w:cs="Arial"/>
          <w:sz w:val="22"/>
          <w:szCs w:val="22"/>
        </w:rPr>
        <w:t>facilitating</w:t>
      </w:r>
      <w:r w:rsidRPr="1B581818" w:rsidR="12CCBE04">
        <w:rPr>
          <w:rFonts w:ascii="Arial" w:hAnsi="Arial" w:eastAsia="Arial" w:cs="Arial"/>
          <w:sz w:val="22"/>
          <w:szCs w:val="22"/>
        </w:rPr>
        <w:t xml:space="preserve"> statistical analysis and generalization of findings (Creswell &amp; Creswell, 2017). Participant characteristics such as age and attainment may influence the research method and findings. For example, younger students may have limited ability to articulate their experiences, while high-attaining students may have different </w:t>
      </w:r>
      <w:r w:rsidRPr="1B581818" w:rsidR="12CCBE04">
        <w:rPr>
          <w:rFonts w:ascii="Arial" w:hAnsi="Arial" w:eastAsia="Arial" w:cs="Arial"/>
          <w:sz w:val="22"/>
          <w:szCs w:val="22"/>
        </w:rPr>
        <w:t>perceptions</w:t>
      </w:r>
      <w:r w:rsidRPr="1B581818" w:rsidR="12CCBE04">
        <w:rPr>
          <w:rFonts w:ascii="Arial" w:hAnsi="Arial" w:eastAsia="Arial" w:cs="Arial"/>
          <w:sz w:val="22"/>
          <w:szCs w:val="22"/>
        </w:rPr>
        <w:t xml:space="preserve"> of the curriculum. These factors should be considered when interpreting and generalizing findings. The Likert scale format allows for nuanced responses, enhancing the questionnaire’s reliability and validity (Likert, 1932). Examples include: “On a scale from 1 to 5, how strongly do you agree or disagree </w:t>
      </w:r>
      <w:r w:rsidRPr="1B581818" w:rsidR="12CCBE04">
        <w:rPr>
          <w:rFonts w:ascii="Arial" w:hAnsi="Arial" w:eastAsia="Arial" w:cs="Arial"/>
          <w:sz w:val="22"/>
          <w:szCs w:val="22"/>
        </w:rPr>
        <w:t>wit</w:t>
      </w:r>
      <w:r w:rsidRPr="1B581818" w:rsidR="231B6C6D">
        <w:rPr>
          <w:rFonts w:ascii="Arial" w:hAnsi="Arial" w:eastAsia="Arial" w:cs="Arial"/>
          <w:sz w:val="22"/>
          <w:szCs w:val="22"/>
        </w:rPr>
        <w:t>h</w:t>
      </w:r>
      <w:r w:rsidRPr="1B581818" w:rsidR="12CCBE04">
        <w:rPr>
          <w:rFonts w:ascii="Arial" w:hAnsi="Arial" w:eastAsia="Arial" w:cs="Arial"/>
          <w:sz w:val="22"/>
          <w:szCs w:val="22"/>
        </w:rPr>
        <w:t xml:space="preserve"> the statement: “I enjoy learning about topics that connect different subjects, like geography and humanities?” and “How confident are you in applying knowledge learned in one subject to solve problems in another subject? (Not confident at all, </w:t>
      </w:r>
      <w:r w:rsidRPr="1B581818" w:rsidR="12CCBE04">
        <w:rPr>
          <w:rFonts w:ascii="Arial" w:hAnsi="Arial" w:eastAsia="Arial" w:cs="Arial"/>
          <w:sz w:val="22"/>
          <w:szCs w:val="22"/>
        </w:rPr>
        <w:t>somewhat confident</w:t>
      </w:r>
      <w:r w:rsidRPr="1B581818" w:rsidR="12CCBE04">
        <w:rPr>
          <w:rFonts w:ascii="Arial" w:hAnsi="Arial" w:eastAsia="Arial" w:cs="Arial"/>
          <w:sz w:val="22"/>
          <w:szCs w:val="22"/>
        </w:rPr>
        <w:t xml:space="preserve">, moderately confident, </w:t>
      </w:r>
      <w:r w:rsidRPr="1B581818" w:rsidR="12CCBE04">
        <w:rPr>
          <w:rFonts w:ascii="Arial" w:hAnsi="Arial" w:eastAsia="Arial" w:cs="Arial"/>
          <w:sz w:val="22"/>
          <w:szCs w:val="22"/>
        </w:rPr>
        <w:t>very confident</w:t>
      </w:r>
      <w:r w:rsidRPr="1B581818" w:rsidR="12CCBE04">
        <w:rPr>
          <w:rFonts w:ascii="Arial" w:hAnsi="Arial" w:eastAsia="Arial" w:cs="Arial"/>
          <w:sz w:val="22"/>
          <w:szCs w:val="22"/>
        </w:rPr>
        <w:t xml:space="preserve">, extremely confident) as shown in Appendix 3 (Questionnaire). However, they do </w:t>
      </w:r>
      <w:r w:rsidRPr="1B581818" w:rsidR="12CCBE04">
        <w:rPr>
          <w:rFonts w:ascii="Arial" w:hAnsi="Arial" w:eastAsia="Arial" w:cs="Arial"/>
          <w:sz w:val="22"/>
          <w:szCs w:val="22"/>
        </w:rPr>
        <w:t>possess</w:t>
      </w:r>
      <w:r w:rsidRPr="1B581818" w:rsidR="12CCBE04">
        <w:rPr>
          <w:rFonts w:ascii="Arial" w:hAnsi="Arial" w:eastAsia="Arial" w:cs="Arial"/>
          <w:sz w:val="22"/>
          <w:szCs w:val="22"/>
        </w:rPr>
        <w:t xml:space="preserve"> limited response options, risking forced choice and central tendency bias (</w:t>
      </w:r>
      <w:r w:rsidRPr="1B581818" w:rsidR="12CCBE04">
        <w:rPr>
          <w:rFonts w:ascii="Arial" w:hAnsi="Arial" w:eastAsia="Arial" w:cs="Arial"/>
          <w:sz w:val="22"/>
          <w:szCs w:val="22"/>
        </w:rPr>
        <w:t>DeVellis</w:t>
      </w:r>
      <w:r w:rsidRPr="1B581818" w:rsidR="12CCBE04">
        <w:rPr>
          <w:rFonts w:ascii="Arial" w:hAnsi="Arial" w:eastAsia="Arial" w:cs="Arial"/>
          <w:sz w:val="22"/>
          <w:szCs w:val="22"/>
        </w:rPr>
        <w:t>, 2017).</w:t>
      </w:r>
    </w:p>
    <w:p w:rsidR="00F9088E" w:rsidP="0750027C" w:rsidRDefault="00F9088E" w14:paraId="24CB4592" w14:textId="4567D7B6">
      <w:pPr>
        <w:spacing w:line="257" w:lineRule="auto"/>
        <w:rPr>
          <w:rFonts w:ascii="Arial" w:hAnsi="Arial" w:eastAsia="Arial" w:cs="Arial"/>
          <w:sz w:val="22"/>
          <w:szCs w:val="22"/>
        </w:rPr>
      </w:pPr>
    </w:p>
    <w:p w:rsidR="00F9088E" w:rsidP="0750027C" w:rsidRDefault="412D2275" w14:paraId="02565FFE" w14:textId="0A376EE9">
      <w:pPr>
        <w:spacing w:line="257" w:lineRule="auto"/>
        <w:rPr>
          <w:rFonts w:ascii="Arial" w:hAnsi="Arial" w:eastAsia="Arial" w:cs="Arial"/>
          <w:sz w:val="22"/>
          <w:szCs w:val="22"/>
        </w:rPr>
      </w:pPr>
      <w:r w:rsidRPr="1B581818" w:rsidR="412D2275">
        <w:rPr>
          <w:rFonts w:ascii="Arial" w:hAnsi="Arial" w:eastAsia="Arial" w:cs="Arial"/>
          <w:sz w:val="22"/>
          <w:szCs w:val="22"/>
        </w:rPr>
        <w:t>Data presentation and analysis method:</w:t>
      </w:r>
    </w:p>
    <w:p w:rsidR="00F9088E" w:rsidP="0750027C" w:rsidRDefault="00F9088E" w14:paraId="2C078E63" w14:textId="2D0E32FE">
      <w:pPr>
        <w:spacing w:line="257" w:lineRule="auto"/>
        <w:rPr>
          <w:rFonts w:ascii="Arial" w:hAnsi="Arial" w:eastAsia="Arial" w:cs="Arial"/>
          <w:sz w:val="22"/>
          <w:szCs w:val="22"/>
        </w:rPr>
      </w:pPr>
    </w:p>
    <w:p w:rsidR="28D4174C" w:rsidP="3843CCAA" w:rsidRDefault="28D4174C" w14:paraId="22D2FE35" w14:textId="6D4E9AF2">
      <w:pPr>
        <w:spacing w:line="257" w:lineRule="auto"/>
        <w:rPr>
          <w:rFonts w:ascii="Arial" w:hAnsi="Arial" w:eastAsia="Arial" w:cs="Arial"/>
          <w:sz w:val="22"/>
          <w:szCs w:val="22"/>
        </w:rPr>
      </w:pPr>
      <w:r w:rsidRPr="1B581818" w:rsidR="412D2275">
        <w:rPr>
          <w:rFonts w:ascii="Arial" w:hAnsi="Arial" w:eastAsia="Arial" w:cs="Arial"/>
          <w:sz w:val="22"/>
          <w:szCs w:val="22"/>
        </w:rPr>
        <w:t>In reporting data collected from observations, interviews and questionnaires, a mixed-method approach will be employed to ensure a comprehensive analysis. According to Creswell &amp; Creswell (2017), mixed-methods research i</w:t>
      </w:r>
      <w:r w:rsidRPr="1B581818" w:rsidR="591B80C1">
        <w:rPr>
          <w:rFonts w:ascii="Arial" w:hAnsi="Arial" w:eastAsia="Arial" w:cs="Arial"/>
          <w:sz w:val="22"/>
          <w:szCs w:val="22"/>
        </w:rPr>
        <w:t xml:space="preserve">nvolves collecting, analyzing, and interpreting both quantitative and qualitative data within a single study. This approach allows for a more nuanced understanding of the research topic by triangulating </w:t>
      </w:r>
      <w:r w:rsidRPr="1B581818" w:rsidR="591B80C1">
        <w:rPr>
          <w:rFonts w:ascii="Arial" w:hAnsi="Arial" w:eastAsia="Arial" w:cs="Arial"/>
          <w:sz w:val="22"/>
          <w:szCs w:val="22"/>
        </w:rPr>
        <w:t>different sources</w:t>
      </w:r>
      <w:r w:rsidRPr="1B581818" w:rsidR="591B80C1">
        <w:rPr>
          <w:rFonts w:ascii="Arial" w:hAnsi="Arial" w:eastAsia="Arial" w:cs="Arial"/>
          <w:sz w:val="22"/>
          <w:szCs w:val="22"/>
        </w:rPr>
        <w:t xml:space="preserve"> of data.</w:t>
      </w:r>
      <w:r w:rsidRPr="1B581818" w:rsidR="17599343">
        <w:rPr>
          <w:rFonts w:ascii="Arial" w:hAnsi="Arial" w:eastAsia="Arial" w:cs="Arial"/>
          <w:sz w:val="22"/>
          <w:szCs w:val="22"/>
        </w:rPr>
        <w:t xml:space="preserve"> </w:t>
      </w:r>
      <w:r w:rsidRPr="1B581818" w:rsidR="4E6E00DA">
        <w:rPr>
          <w:rFonts w:ascii="Arial" w:hAnsi="Arial" w:eastAsia="Arial" w:cs="Arial"/>
          <w:sz w:val="22"/>
          <w:szCs w:val="22"/>
        </w:rPr>
        <w:t xml:space="preserve">From observational data, qualitative analysis methods such as thematic analysis will be used. Thematic analysis involves </w:t>
      </w:r>
      <w:r w:rsidRPr="1B581818" w:rsidR="4E6E00DA">
        <w:rPr>
          <w:rFonts w:ascii="Arial" w:hAnsi="Arial" w:eastAsia="Arial" w:cs="Arial"/>
          <w:sz w:val="22"/>
          <w:szCs w:val="22"/>
        </w:rPr>
        <w:t>identifying</w:t>
      </w:r>
      <w:r w:rsidRPr="1B581818" w:rsidR="4E6E00DA">
        <w:rPr>
          <w:rFonts w:ascii="Arial" w:hAnsi="Arial" w:eastAsia="Arial" w:cs="Arial"/>
          <w:sz w:val="22"/>
          <w:szCs w:val="22"/>
        </w:rPr>
        <w:t xml:space="preserve"> patterns or themes w</w:t>
      </w:r>
      <w:r w:rsidRPr="1B581818" w:rsidR="11FD1AD2">
        <w:rPr>
          <w:rFonts w:ascii="Arial" w:hAnsi="Arial" w:eastAsia="Arial" w:cs="Arial"/>
          <w:sz w:val="22"/>
          <w:szCs w:val="22"/>
        </w:rPr>
        <w:t>ithin the data, allowing for the identification of reoccurring concepts or ideas (Braun &amp; Clarke, 2006). This method will enable the identification of key themes related to interdisciplinary connections and authenti</w:t>
      </w:r>
      <w:r w:rsidRPr="1B581818" w:rsidR="41CDBBC6">
        <w:rPr>
          <w:rFonts w:ascii="Arial" w:hAnsi="Arial" w:eastAsia="Arial" w:cs="Arial"/>
          <w:sz w:val="22"/>
          <w:szCs w:val="22"/>
        </w:rPr>
        <w:t xml:space="preserve">c learning experiences </w:t>
      </w:r>
      <w:r w:rsidRPr="1B581818" w:rsidR="41CDBBC6">
        <w:rPr>
          <w:rFonts w:ascii="Arial" w:hAnsi="Arial" w:eastAsia="Arial" w:cs="Arial"/>
          <w:sz w:val="22"/>
          <w:szCs w:val="22"/>
        </w:rPr>
        <w:t>observed</w:t>
      </w:r>
      <w:r w:rsidRPr="1B581818" w:rsidR="41CDBBC6">
        <w:rPr>
          <w:rFonts w:ascii="Arial" w:hAnsi="Arial" w:eastAsia="Arial" w:cs="Arial"/>
          <w:sz w:val="22"/>
          <w:szCs w:val="22"/>
        </w:rPr>
        <w:t xml:space="preserve"> in the classroom.</w:t>
      </w:r>
      <w:r w:rsidRPr="1B581818" w:rsidR="47A52757">
        <w:rPr>
          <w:rFonts w:ascii="Arial" w:hAnsi="Arial" w:eastAsia="Arial" w:cs="Arial"/>
          <w:sz w:val="22"/>
          <w:szCs w:val="22"/>
        </w:rPr>
        <w:t xml:space="preserve"> </w:t>
      </w:r>
      <w:r w:rsidRPr="1B581818" w:rsidR="41CDBBC6">
        <w:rPr>
          <w:rFonts w:ascii="Arial" w:hAnsi="Arial" w:eastAsia="Arial" w:cs="Arial"/>
          <w:sz w:val="22"/>
          <w:szCs w:val="22"/>
        </w:rPr>
        <w:t>The qualitative data obtained from interviews with teachers and students will also be analyzed</w:t>
      </w:r>
      <w:r w:rsidRPr="1B581818" w:rsidR="3C9FBF85">
        <w:rPr>
          <w:rFonts w:ascii="Arial" w:hAnsi="Arial" w:eastAsia="Arial" w:cs="Arial"/>
          <w:sz w:val="22"/>
          <w:szCs w:val="22"/>
        </w:rPr>
        <w:t xml:space="preserve"> using</w:t>
      </w:r>
      <w:r w:rsidRPr="1B581818" w:rsidR="41CDBBC6">
        <w:rPr>
          <w:rFonts w:ascii="Arial" w:hAnsi="Arial" w:eastAsia="Arial" w:cs="Arial"/>
          <w:sz w:val="22"/>
          <w:szCs w:val="22"/>
        </w:rPr>
        <w:t xml:space="preserve"> thematic analysis. By systematically coding and categorizing the interview transcripts, common themes and patterns will </w:t>
      </w:r>
      <w:r w:rsidRPr="1B581818" w:rsidR="41CDBBC6">
        <w:rPr>
          <w:rFonts w:ascii="Arial" w:hAnsi="Arial" w:eastAsia="Arial" w:cs="Arial"/>
          <w:sz w:val="22"/>
          <w:szCs w:val="22"/>
        </w:rPr>
        <w:t>emerge</w:t>
      </w:r>
      <w:r w:rsidRPr="1B581818" w:rsidR="41CDBBC6">
        <w:rPr>
          <w:rFonts w:ascii="Arial" w:hAnsi="Arial" w:eastAsia="Arial" w:cs="Arial"/>
          <w:sz w:val="22"/>
          <w:szCs w:val="22"/>
        </w:rPr>
        <w:t>, providing insights into participants’ perspec</w:t>
      </w:r>
      <w:r w:rsidRPr="1B581818" w:rsidR="5A8C4EED">
        <w:rPr>
          <w:rFonts w:ascii="Arial" w:hAnsi="Arial" w:eastAsia="Arial" w:cs="Arial"/>
          <w:sz w:val="22"/>
          <w:szCs w:val="22"/>
        </w:rPr>
        <w:t>tives and experiences. (Braun &amp; Clarke, 2006).</w:t>
      </w:r>
      <w:r w:rsidRPr="1B581818" w:rsidR="553F8232">
        <w:rPr>
          <w:rFonts w:ascii="Arial" w:hAnsi="Arial" w:eastAsia="Arial" w:cs="Arial"/>
          <w:sz w:val="22"/>
          <w:szCs w:val="22"/>
        </w:rPr>
        <w:t xml:space="preserve"> </w:t>
      </w:r>
      <w:r w:rsidRPr="1B581818" w:rsidR="5A8C4EED">
        <w:rPr>
          <w:rFonts w:ascii="Arial" w:hAnsi="Arial" w:eastAsia="Arial" w:cs="Arial"/>
          <w:sz w:val="22"/>
          <w:szCs w:val="22"/>
        </w:rPr>
        <w:t>Quantitative data from the questionnaires will be analyzed using descriptive statistics to provide an overview of participants’ responses. This wil</w:t>
      </w:r>
      <w:r w:rsidRPr="1B581818" w:rsidR="0738A868">
        <w:rPr>
          <w:rFonts w:ascii="Arial" w:hAnsi="Arial" w:eastAsia="Arial" w:cs="Arial"/>
          <w:sz w:val="22"/>
          <w:szCs w:val="22"/>
        </w:rPr>
        <w:t>l involve calculating frequencies, percentages, and means to summarize data (Creswell &amp; Creswell, 2017). Likert scale responses will be quantified and presented graphically to illustrate trends and patterns in participants</w:t>
      </w:r>
      <w:r w:rsidRPr="1B581818" w:rsidR="329AE98A">
        <w:rPr>
          <w:rFonts w:ascii="Arial" w:hAnsi="Arial" w:eastAsia="Arial" w:cs="Arial"/>
          <w:sz w:val="22"/>
          <w:szCs w:val="22"/>
        </w:rPr>
        <w:t>’</w:t>
      </w:r>
      <w:r w:rsidRPr="1B581818" w:rsidR="0738A868">
        <w:rPr>
          <w:rFonts w:ascii="Arial" w:hAnsi="Arial" w:eastAsia="Arial" w:cs="Arial"/>
          <w:sz w:val="22"/>
          <w:szCs w:val="22"/>
        </w:rPr>
        <w:t xml:space="preserve"> </w:t>
      </w:r>
      <w:r w:rsidRPr="1B581818" w:rsidR="0738A868">
        <w:rPr>
          <w:rFonts w:ascii="Arial" w:hAnsi="Arial" w:eastAsia="Arial" w:cs="Arial"/>
          <w:sz w:val="22"/>
          <w:szCs w:val="22"/>
        </w:rPr>
        <w:t>perceptions</w:t>
      </w:r>
      <w:r w:rsidRPr="1B581818" w:rsidR="0738A868">
        <w:rPr>
          <w:rFonts w:ascii="Arial" w:hAnsi="Arial" w:eastAsia="Arial" w:cs="Arial"/>
          <w:sz w:val="22"/>
          <w:szCs w:val="22"/>
        </w:rPr>
        <w:t xml:space="preserve"> of </w:t>
      </w:r>
      <w:r w:rsidRPr="1B581818" w:rsidR="0FC88CA6">
        <w:rPr>
          <w:rFonts w:ascii="Arial" w:hAnsi="Arial" w:eastAsia="Arial" w:cs="Arial"/>
          <w:sz w:val="22"/>
          <w:szCs w:val="22"/>
        </w:rPr>
        <w:t>interdisciplinary</w:t>
      </w:r>
      <w:r w:rsidRPr="1B581818" w:rsidR="0738A868">
        <w:rPr>
          <w:rFonts w:ascii="Arial" w:hAnsi="Arial" w:eastAsia="Arial" w:cs="Arial"/>
          <w:sz w:val="22"/>
          <w:szCs w:val="22"/>
        </w:rPr>
        <w:t xml:space="preserve"> </w:t>
      </w:r>
      <w:r w:rsidRPr="1B581818" w:rsidR="07B79AE0">
        <w:rPr>
          <w:rFonts w:ascii="Arial" w:hAnsi="Arial" w:eastAsia="Arial" w:cs="Arial"/>
          <w:sz w:val="22"/>
          <w:szCs w:val="22"/>
        </w:rPr>
        <w:t xml:space="preserve">connections and authentic </w:t>
      </w:r>
      <w:r w:rsidRPr="1B581818" w:rsidR="5B92944D">
        <w:rPr>
          <w:rFonts w:ascii="Arial" w:hAnsi="Arial" w:eastAsia="Arial" w:cs="Arial"/>
          <w:sz w:val="22"/>
          <w:szCs w:val="22"/>
        </w:rPr>
        <w:t>learning experiences.</w:t>
      </w:r>
    </w:p>
    <w:p w:rsidR="28D4174C" w:rsidP="0750027C" w:rsidRDefault="28D4174C" w14:paraId="3443C758" w14:textId="641CD973">
      <w:pPr>
        <w:spacing w:line="257" w:lineRule="auto"/>
        <w:rPr>
          <w:rFonts w:ascii="Arial" w:hAnsi="Arial" w:eastAsia="Arial" w:cs="Arial"/>
          <w:sz w:val="22"/>
          <w:szCs w:val="22"/>
        </w:rPr>
      </w:pPr>
      <w:r w:rsidRPr="1B581818" w:rsidR="28D4174C">
        <w:rPr>
          <w:rFonts w:ascii="Arial" w:hAnsi="Arial" w:eastAsia="Arial" w:cs="Arial"/>
          <w:sz w:val="22"/>
          <w:szCs w:val="22"/>
        </w:rPr>
        <w:t xml:space="preserve">To ensure trustworthiness of the findings, several processes will be implemented to enhance credibility, transferability, </w:t>
      </w:r>
      <w:r w:rsidRPr="1B581818" w:rsidR="28D4174C">
        <w:rPr>
          <w:rFonts w:ascii="Arial" w:hAnsi="Arial" w:eastAsia="Arial" w:cs="Arial"/>
          <w:sz w:val="22"/>
          <w:szCs w:val="22"/>
        </w:rPr>
        <w:t>dependability</w:t>
      </w:r>
      <w:r w:rsidRPr="1B581818" w:rsidR="28D4174C">
        <w:rPr>
          <w:rFonts w:ascii="Arial" w:hAnsi="Arial" w:eastAsia="Arial" w:cs="Arial"/>
          <w:sz w:val="22"/>
          <w:szCs w:val="22"/>
        </w:rPr>
        <w:t xml:space="preserve"> and confirmability. Member checking will be conducted, whereby participants will be given the opportunity to review and </w:t>
      </w:r>
      <w:r w:rsidRPr="1B581818" w:rsidR="28D4174C">
        <w:rPr>
          <w:rFonts w:ascii="Arial" w:hAnsi="Arial" w:eastAsia="Arial" w:cs="Arial"/>
          <w:sz w:val="22"/>
          <w:szCs w:val="22"/>
        </w:rPr>
        <w:t>validate</w:t>
      </w:r>
      <w:r w:rsidRPr="1B581818" w:rsidR="28D4174C">
        <w:rPr>
          <w:rFonts w:ascii="Arial" w:hAnsi="Arial" w:eastAsia="Arial" w:cs="Arial"/>
          <w:sz w:val="22"/>
          <w:szCs w:val="22"/>
        </w:rPr>
        <w:t xml:space="preserve"> the accuracy of their responses</w:t>
      </w:r>
      <w:r w:rsidRPr="1B581818" w:rsidR="7D4A41B4">
        <w:rPr>
          <w:rFonts w:ascii="Arial" w:hAnsi="Arial" w:eastAsia="Arial" w:cs="Arial"/>
          <w:sz w:val="22"/>
          <w:szCs w:val="22"/>
        </w:rPr>
        <w:t xml:space="preserve"> (Creswell &amp; Creswell, 2017). This will help ensure that the interpretations of the data accurately reflect participants’ experiences.</w:t>
      </w:r>
      <w:r w:rsidRPr="1B581818" w:rsidR="3311B03C">
        <w:rPr>
          <w:rFonts w:ascii="Arial" w:hAnsi="Arial" w:eastAsia="Arial" w:cs="Arial"/>
          <w:sz w:val="22"/>
          <w:szCs w:val="22"/>
        </w:rPr>
        <w:t xml:space="preserve"> </w:t>
      </w:r>
      <w:r w:rsidRPr="1B581818" w:rsidR="5C4B3DC5">
        <w:rPr>
          <w:rFonts w:ascii="Arial" w:hAnsi="Arial" w:eastAsia="Arial" w:cs="Arial"/>
          <w:sz w:val="22"/>
          <w:szCs w:val="22"/>
        </w:rPr>
        <w:t xml:space="preserve">Additionally, triangulation will be employed by </w:t>
      </w:r>
      <w:r w:rsidRPr="1B581818" w:rsidR="4B5C5BBB">
        <w:rPr>
          <w:rFonts w:ascii="Arial" w:hAnsi="Arial" w:eastAsia="Arial" w:cs="Arial"/>
          <w:sz w:val="22"/>
          <w:szCs w:val="22"/>
        </w:rPr>
        <w:t>comparing</w:t>
      </w:r>
      <w:r w:rsidRPr="1B581818" w:rsidR="5C4B3DC5">
        <w:rPr>
          <w:rFonts w:ascii="Arial" w:hAnsi="Arial" w:eastAsia="Arial" w:cs="Arial"/>
          <w:sz w:val="22"/>
          <w:szCs w:val="22"/>
        </w:rPr>
        <w:t xml:space="preserve"> </w:t>
      </w:r>
      <w:r w:rsidRPr="1B581818" w:rsidR="1DAD6CC9">
        <w:rPr>
          <w:rFonts w:ascii="Arial" w:hAnsi="Arial" w:eastAsia="Arial" w:cs="Arial"/>
          <w:sz w:val="22"/>
          <w:szCs w:val="22"/>
        </w:rPr>
        <w:t>and contrasting</w:t>
      </w:r>
      <w:r w:rsidRPr="1B581818" w:rsidR="1DAD6CC9">
        <w:rPr>
          <w:rFonts w:ascii="Arial" w:hAnsi="Arial" w:eastAsia="Arial" w:cs="Arial"/>
          <w:sz w:val="22"/>
          <w:szCs w:val="22"/>
        </w:rPr>
        <w:t xml:space="preserve"> </w:t>
      </w:r>
      <w:r w:rsidRPr="1B581818" w:rsidR="5C4B3DC5">
        <w:rPr>
          <w:rFonts w:ascii="Arial" w:hAnsi="Arial" w:eastAsia="Arial" w:cs="Arial"/>
          <w:sz w:val="22"/>
          <w:szCs w:val="22"/>
        </w:rPr>
        <w:t xml:space="preserve">data collected from </w:t>
      </w:r>
      <w:r w:rsidRPr="1B581818" w:rsidR="5C4B3DC5">
        <w:rPr>
          <w:rFonts w:ascii="Arial" w:hAnsi="Arial" w:eastAsia="Arial" w:cs="Arial"/>
          <w:sz w:val="22"/>
          <w:szCs w:val="22"/>
        </w:rPr>
        <w:t>different sources</w:t>
      </w:r>
      <w:r w:rsidRPr="1B581818" w:rsidR="5C4B3DC5">
        <w:rPr>
          <w:rFonts w:ascii="Arial" w:hAnsi="Arial" w:eastAsia="Arial" w:cs="Arial"/>
          <w:sz w:val="22"/>
          <w:szCs w:val="22"/>
        </w:rPr>
        <w:t xml:space="preserve"> (observations, </w:t>
      </w:r>
      <w:r w:rsidRPr="1B581818" w:rsidR="5C4B3DC5">
        <w:rPr>
          <w:rFonts w:ascii="Arial" w:hAnsi="Arial" w:eastAsia="Arial" w:cs="Arial"/>
          <w:sz w:val="22"/>
          <w:szCs w:val="22"/>
        </w:rPr>
        <w:t>interviews</w:t>
      </w:r>
      <w:r w:rsidRPr="1B581818" w:rsidR="5C4B3DC5">
        <w:rPr>
          <w:rFonts w:ascii="Arial" w:hAnsi="Arial" w:eastAsia="Arial" w:cs="Arial"/>
          <w:sz w:val="22"/>
          <w:szCs w:val="22"/>
        </w:rPr>
        <w:t xml:space="preserve"> and </w:t>
      </w:r>
      <w:r w:rsidRPr="1B581818" w:rsidR="626D6F27">
        <w:rPr>
          <w:rFonts w:ascii="Arial" w:hAnsi="Arial" w:eastAsia="Arial" w:cs="Arial"/>
          <w:sz w:val="22"/>
          <w:szCs w:val="22"/>
        </w:rPr>
        <w:t>questionnaires</w:t>
      </w:r>
      <w:r w:rsidRPr="1B581818" w:rsidR="5C4B3DC5">
        <w:rPr>
          <w:rFonts w:ascii="Arial" w:hAnsi="Arial" w:eastAsia="Arial" w:cs="Arial"/>
          <w:sz w:val="22"/>
          <w:szCs w:val="22"/>
        </w:rPr>
        <w:t>) to collaborate findings to enhance the validity of the study (Creswell &amp; Creswell, 2017). Furthermore, detailed documentation of the research process, including data collecti</w:t>
      </w:r>
      <w:r w:rsidRPr="1B581818" w:rsidR="7C8A48CF">
        <w:rPr>
          <w:rFonts w:ascii="Arial" w:hAnsi="Arial" w:eastAsia="Arial" w:cs="Arial"/>
          <w:sz w:val="22"/>
          <w:szCs w:val="22"/>
        </w:rPr>
        <w:t xml:space="preserve">on procedures, analysis methods, and decision-making processes, will be </w:t>
      </w:r>
      <w:r w:rsidRPr="1B581818" w:rsidR="7C8A48CF">
        <w:rPr>
          <w:rFonts w:ascii="Arial" w:hAnsi="Arial" w:eastAsia="Arial" w:cs="Arial"/>
          <w:sz w:val="22"/>
          <w:szCs w:val="22"/>
        </w:rPr>
        <w:t>maintained</w:t>
      </w:r>
      <w:r w:rsidRPr="1B581818" w:rsidR="7C8A48CF">
        <w:rPr>
          <w:rFonts w:ascii="Arial" w:hAnsi="Arial" w:eastAsia="Arial" w:cs="Arial"/>
          <w:sz w:val="22"/>
          <w:szCs w:val="22"/>
        </w:rPr>
        <w:t xml:space="preserve"> to ensure dependability and confirmability.</w:t>
      </w:r>
      <w:r w:rsidRPr="1B581818" w:rsidR="34CB12D9">
        <w:rPr>
          <w:rFonts w:ascii="Arial" w:hAnsi="Arial" w:eastAsia="Arial" w:cs="Arial"/>
          <w:sz w:val="22"/>
          <w:szCs w:val="22"/>
        </w:rPr>
        <w:t xml:space="preserve"> </w:t>
      </w:r>
      <w:r w:rsidRPr="1B581818" w:rsidR="7C8A48CF">
        <w:rPr>
          <w:rFonts w:ascii="Arial" w:hAnsi="Arial" w:eastAsia="Arial" w:cs="Arial"/>
          <w:sz w:val="22"/>
          <w:szCs w:val="22"/>
        </w:rPr>
        <w:t xml:space="preserve">By employing a </w:t>
      </w:r>
      <w:r w:rsidRPr="1B581818" w:rsidR="468C507E">
        <w:rPr>
          <w:rFonts w:ascii="Arial" w:hAnsi="Arial" w:eastAsia="Arial" w:cs="Arial"/>
          <w:sz w:val="22"/>
          <w:szCs w:val="22"/>
        </w:rPr>
        <w:t>mixed</w:t>
      </w:r>
      <w:r w:rsidRPr="1B581818" w:rsidR="2FCABDF9">
        <w:rPr>
          <w:rFonts w:ascii="Arial" w:hAnsi="Arial" w:eastAsia="Arial" w:cs="Arial"/>
          <w:sz w:val="22"/>
          <w:szCs w:val="22"/>
        </w:rPr>
        <w:t>-</w:t>
      </w:r>
      <w:r w:rsidRPr="1B581818" w:rsidR="468C507E">
        <w:rPr>
          <w:rFonts w:ascii="Arial" w:hAnsi="Arial" w:eastAsia="Arial" w:cs="Arial"/>
          <w:sz w:val="22"/>
          <w:szCs w:val="22"/>
        </w:rPr>
        <w:t>methods</w:t>
      </w:r>
      <w:r w:rsidRPr="1B581818" w:rsidR="7C8A48CF">
        <w:rPr>
          <w:rFonts w:ascii="Arial" w:hAnsi="Arial" w:eastAsia="Arial" w:cs="Arial"/>
          <w:sz w:val="22"/>
          <w:szCs w:val="22"/>
        </w:rPr>
        <w:t xml:space="preserve"> approach and incorporating strategies to </w:t>
      </w:r>
      <w:r w:rsidRPr="1B581818" w:rsidR="57C72C41">
        <w:rPr>
          <w:rFonts w:ascii="Arial" w:hAnsi="Arial" w:eastAsia="Arial" w:cs="Arial"/>
          <w:sz w:val="22"/>
          <w:szCs w:val="22"/>
        </w:rPr>
        <w:t>enhance</w:t>
      </w:r>
      <w:r w:rsidRPr="1B581818" w:rsidR="7C8A48CF">
        <w:rPr>
          <w:rFonts w:ascii="Arial" w:hAnsi="Arial" w:eastAsia="Arial" w:cs="Arial"/>
          <w:sz w:val="22"/>
          <w:szCs w:val="22"/>
        </w:rPr>
        <w:t xml:space="preserve"> trustworthiness, the data presentation and </w:t>
      </w:r>
      <w:r w:rsidRPr="1B581818" w:rsidR="3908BCCB">
        <w:rPr>
          <w:rFonts w:ascii="Arial" w:hAnsi="Arial" w:eastAsia="Arial" w:cs="Arial"/>
          <w:sz w:val="22"/>
          <w:szCs w:val="22"/>
        </w:rPr>
        <w:t>analysis</w:t>
      </w:r>
      <w:r w:rsidRPr="1B581818" w:rsidR="7C8A48CF">
        <w:rPr>
          <w:rFonts w:ascii="Arial" w:hAnsi="Arial" w:eastAsia="Arial" w:cs="Arial"/>
          <w:sz w:val="22"/>
          <w:szCs w:val="22"/>
        </w:rPr>
        <w:t xml:space="preserve"> in </w:t>
      </w:r>
      <w:r w:rsidRPr="1B581818" w:rsidR="486462E0">
        <w:rPr>
          <w:rFonts w:ascii="Arial" w:hAnsi="Arial" w:eastAsia="Arial" w:cs="Arial"/>
          <w:sz w:val="22"/>
          <w:szCs w:val="22"/>
        </w:rPr>
        <w:t>this tidy</w:t>
      </w:r>
      <w:r w:rsidRPr="1B581818" w:rsidR="7C8A48CF">
        <w:rPr>
          <w:rFonts w:ascii="Arial" w:hAnsi="Arial" w:eastAsia="Arial" w:cs="Arial"/>
          <w:sz w:val="22"/>
          <w:szCs w:val="22"/>
        </w:rPr>
        <w:t xml:space="preserve"> will provide a comprehensive understanding of the relationship between authentic learning experiences and interdisciplinary connections in the year 7 scheme of work.</w:t>
      </w:r>
    </w:p>
    <w:p w:rsidR="0750027C" w:rsidP="0750027C" w:rsidRDefault="0750027C" w14:paraId="6B858129" w14:textId="41507DF2">
      <w:pPr>
        <w:spacing w:line="257" w:lineRule="auto"/>
        <w:rPr>
          <w:rFonts w:ascii="Arial" w:hAnsi="Arial" w:eastAsia="Arial" w:cs="Arial"/>
          <w:sz w:val="22"/>
          <w:szCs w:val="22"/>
        </w:rPr>
      </w:pPr>
    </w:p>
    <w:p w:rsidR="1918632A" w:rsidP="0750027C" w:rsidRDefault="1918632A" w14:paraId="1085F44A" w14:textId="44DCE427">
      <w:pPr>
        <w:spacing w:line="257" w:lineRule="auto"/>
        <w:rPr>
          <w:rFonts w:ascii="Arial" w:hAnsi="Arial" w:eastAsia="Arial" w:cs="Arial"/>
          <w:sz w:val="22"/>
          <w:szCs w:val="22"/>
        </w:rPr>
      </w:pPr>
      <w:r w:rsidRPr="1B581818" w:rsidR="1918632A">
        <w:rPr>
          <w:rFonts w:ascii="Arial" w:hAnsi="Arial" w:eastAsia="Arial" w:cs="Arial"/>
          <w:sz w:val="22"/>
          <w:szCs w:val="22"/>
        </w:rPr>
        <w:t>Ethical considerations:</w:t>
      </w:r>
    </w:p>
    <w:p w:rsidR="0750027C" w:rsidP="0750027C" w:rsidRDefault="0750027C" w14:paraId="04184EEF" w14:textId="1ADDDC81">
      <w:pPr>
        <w:spacing w:line="257" w:lineRule="auto"/>
        <w:rPr>
          <w:rFonts w:ascii="Arial" w:hAnsi="Arial" w:eastAsia="Arial" w:cs="Arial"/>
          <w:sz w:val="22"/>
          <w:szCs w:val="22"/>
        </w:rPr>
      </w:pPr>
    </w:p>
    <w:p w:rsidR="29912049" w:rsidP="1B581818" w:rsidRDefault="191811FA" w14:paraId="26FF8B3B" w14:textId="3DA4DDCF">
      <w:pPr>
        <w:spacing w:line="257" w:lineRule="auto"/>
        <w:rPr>
          <w:rFonts w:ascii="Arial" w:hAnsi="Arial" w:eastAsia="Arial" w:cs="Arial"/>
          <w:sz w:val="22"/>
          <w:szCs w:val="22"/>
        </w:rPr>
      </w:pPr>
      <w:r w:rsidRPr="1B581818" w:rsidR="697C8679">
        <w:rPr>
          <w:rFonts w:ascii="Arial" w:hAnsi="Arial" w:eastAsia="Arial" w:cs="Arial"/>
          <w:sz w:val="22"/>
          <w:szCs w:val="22"/>
        </w:rPr>
        <w:t xml:space="preserve">In conducting this study, ethical considerations were of utmost importance to ensure the protection and well-being of all participants, particularly the students involved. Anonymity and confidentiality </w:t>
      </w:r>
      <w:r w:rsidRPr="1B581818" w:rsidR="697C8679">
        <w:rPr>
          <w:rFonts w:ascii="Arial" w:hAnsi="Arial" w:eastAsia="Arial" w:cs="Arial"/>
          <w:sz w:val="22"/>
          <w:szCs w:val="22"/>
        </w:rPr>
        <w:t>upheld</w:t>
      </w:r>
      <w:r w:rsidRPr="1B581818" w:rsidR="697C8679">
        <w:rPr>
          <w:rFonts w:ascii="Arial" w:hAnsi="Arial" w:eastAsia="Arial" w:cs="Arial"/>
          <w:sz w:val="22"/>
          <w:szCs w:val="22"/>
        </w:rPr>
        <w:t xml:space="preserve"> throughout the research process to safeguard the privacy of </w:t>
      </w:r>
      <w:r w:rsidRPr="1B581818" w:rsidR="43E5EBD6">
        <w:rPr>
          <w:rFonts w:ascii="Arial" w:hAnsi="Arial" w:eastAsia="Arial" w:cs="Arial"/>
          <w:sz w:val="22"/>
          <w:szCs w:val="22"/>
        </w:rPr>
        <w:t xml:space="preserve">the students and </w:t>
      </w:r>
      <w:r w:rsidRPr="1B581818" w:rsidR="43E5EBD6">
        <w:rPr>
          <w:rFonts w:ascii="Arial" w:hAnsi="Arial" w:eastAsia="Arial" w:cs="Arial"/>
          <w:sz w:val="22"/>
          <w:szCs w:val="22"/>
        </w:rPr>
        <w:t>maintain</w:t>
      </w:r>
      <w:r w:rsidRPr="1B581818" w:rsidR="43E5EBD6">
        <w:rPr>
          <w:rFonts w:ascii="Arial" w:hAnsi="Arial" w:eastAsia="Arial" w:cs="Arial"/>
          <w:sz w:val="22"/>
          <w:szCs w:val="22"/>
        </w:rPr>
        <w:t xml:space="preserve"> the integrity of the study. To </w:t>
      </w:r>
      <w:r w:rsidRPr="1B581818" w:rsidR="43E5EBD6">
        <w:rPr>
          <w:rFonts w:ascii="Arial" w:hAnsi="Arial" w:eastAsia="Arial" w:cs="Arial"/>
          <w:sz w:val="22"/>
          <w:szCs w:val="22"/>
        </w:rPr>
        <w:t>maintain</w:t>
      </w:r>
      <w:r w:rsidRPr="1B581818" w:rsidR="43E5EBD6">
        <w:rPr>
          <w:rFonts w:ascii="Arial" w:hAnsi="Arial" w:eastAsia="Arial" w:cs="Arial"/>
          <w:sz w:val="22"/>
          <w:szCs w:val="22"/>
        </w:rPr>
        <w:t xml:space="preserve"> anonymity, all </w:t>
      </w:r>
      <w:r w:rsidRPr="1B581818" w:rsidR="43E5EBD6">
        <w:rPr>
          <w:rFonts w:ascii="Arial" w:hAnsi="Arial" w:eastAsia="Arial" w:cs="Arial"/>
          <w:sz w:val="22"/>
          <w:szCs w:val="22"/>
        </w:rPr>
        <w:t>identifying</w:t>
      </w:r>
      <w:r w:rsidRPr="1B581818" w:rsidR="43E5EBD6">
        <w:rPr>
          <w:rFonts w:ascii="Arial" w:hAnsi="Arial" w:eastAsia="Arial" w:cs="Arial"/>
          <w:sz w:val="22"/>
          <w:szCs w:val="22"/>
        </w:rPr>
        <w:t xml:space="preserve"> information such as names or personal details was removed or anonymized in the collected data. Instead, participants were assigned unique codes or pseudonyms to ensure that their id</w:t>
      </w:r>
      <w:r w:rsidRPr="1B581818" w:rsidR="662B0CAA">
        <w:rPr>
          <w:rFonts w:ascii="Arial" w:hAnsi="Arial" w:eastAsia="Arial" w:cs="Arial"/>
          <w:sz w:val="22"/>
          <w:szCs w:val="22"/>
        </w:rPr>
        <w:t xml:space="preserve">entities could not be linked to their responses or observations. This measure was taken to protect the </w:t>
      </w:r>
      <w:r w:rsidRPr="1B581818" w:rsidR="662B0CAA">
        <w:rPr>
          <w:rFonts w:ascii="Arial" w:hAnsi="Arial" w:eastAsia="Arial" w:cs="Arial"/>
          <w:sz w:val="22"/>
          <w:szCs w:val="22"/>
        </w:rPr>
        <w:t>students</w:t>
      </w:r>
      <w:r w:rsidRPr="1B581818" w:rsidR="662B0CAA">
        <w:rPr>
          <w:rFonts w:ascii="Arial" w:hAnsi="Arial" w:eastAsia="Arial" w:cs="Arial"/>
          <w:sz w:val="22"/>
          <w:szCs w:val="22"/>
        </w:rPr>
        <w:t xml:space="preserve"> privacy and confidentiality. Confidentiality was further ensured by securely storing all data in password-protected</w:t>
      </w:r>
      <w:r w:rsidRPr="1B581818" w:rsidR="61ED2281">
        <w:rPr>
          <w:rFonts w:ascii="Arial" w:hAnsi="Arial" w:eastAsia="Arial" w:cs="Arial"/>
          <w:sz w:val="22"/>
          <w:szCs w:val="22"/>
        </w:rPr>
        <w:t xml:space="preserve"> electronic files and locked cabinets. Access to the data was restricted to authorized personnel only, ensuring that sensitive information remained private and was accessible only to those directly involved in the research process.</w:t>
      </w:r>
    </w:p>
    <w:p w:rsidR="29912049" w:rsidP="0402D7E7" w:rsidRDefault="191811FA" w14:paraId="5552A19E" w14:textId="7CC3B796">
      <w:pPr>
        <w:spacing w:line="257" w:lineRule="auto"/>
        <w:rPr>
          <w:rFonts w:ascii="Arial" w:hAnsi="Arial" w:eastAsia="Arial" w:cs="Arial"/>
          <w:sz w:val="22"/>
          <w:szCs w:val="22"/>
        </w:rPr>
      </w:pPr>
      <w:r w:rsidRPr="1B581818" w:rsidR="191811FA">
        <w:rPr>
          <w:rFonts w:ascii="Arial" w:hAnsi="Arial" w:eastAsia="Arial" w:cs="Arial"/>
          <w:sz w:val="22"/>
          <w:szCs w:val="22"/>
        </w:rPr>
        <w:t>Before the study began, a consent form was developed and approved by the headteacher to be emailed to the students' parents or guardians.</w:t>
      </w:r>
      <w:r w:rsidRPr="1B581818" w:rsidR="61ED2281">
        <w:rPr>
          <w:rFonts w:ascii="Arial" w:hAnsi="Arial" w:eastAsia="Arial" w:cs="Arial"/>
          <w:sz w:val="22"/>
          <w:szCs w:val="22"/>
        </w:rPr>
        <w:t xml:space="preserve"> This consent form provided detailed information of the purpose of the study, the procedures involved, and the rights of the partic</w:t>
      </w:r>
      <w:r w:rsidRPr="1B581818" w:rsidR="4E215CAF">
        <w:rPr>
          <w:rFonts w:ascii="Arial" w:hAnsi="Arial" w:eastAsia="Arial" w:cs="Arial"/>
          <w:sz w:val="22"/>
          <w:szCs w:val="22"/>
        </w:rPr>
        <w:t xml:space="preserve">ipants. Parents or guardians </w:t>
      </w:r>
      <w:r w:rsidRPr="1B581818" w:rsidR="4E215CAF">
        <w:rPr>
          <w:rFonts w:ascii="Arial" w:hAnsi="Arial" w:eastAsia="Arial" w:cs="Arial"/>
          <w:sz w:val="22"/>
          <w:szCs w:val="22"/>
        </w:rPr>
        <w:t>were required</w:t>
      </w:r>
      <w:r w:rsidRPr="1B581818" w:rsidR="4E215CAF">
        <w:rPr>
          <w:rFonts w:ascii="Arial" w:hAnsi="Arial" w:eastAsia="Arial" w:cs="Arial"/>
          <w:sz w:val="22"/>
          <w:szCs w:val="22"/>
        </w:rPr>
        <w:t xml:space="preserve"> to provide informed consent before their child could </w:t>
      </w:r>
      <w:r w:rsidRPr="1B581818" w:rsidR="4E215CAF">
        <w:rPr>
          <w:rFonts w:ascii="Arial" w:hAnsi="Arial" w:eastAsia="Arial" w:cs="Arial"/>
          <w:sz w:val="22"/>
          <w:szCs w:val="22"/>
        </w:rPr>
        <w:t>participate</w:t>
      </w:r>
      <w:r w:rsidRPr="1B581818" w:rsidR="4E215CAF">
        <w:rPr>
          <w:rFonts w:ascii="Arial" w:hAnsi="Arial" w:eastAsia="Arial" w:cs="Arial"/>
          <w:sz w:val="22"/>
          <w:szCs w:val="22"/>
        </w:rPr>
        <w:t xml:space="preserve"> in the study, </w:t>
      </w:r>
      <w:r w:rsidRPr="1B581818" w:rsidR="4E215CAF">
        <w:rPr>
          <w:rFonts w:ascii="Arial" w:hAnsi="Arial" w:eastAsia="Arial" w:cs="Arial"/>
          <w:sz w:val="22"/>
          <w:szCs w:val="22"/>
        </w:rPr>
        <w:t>demonstrating</w:t>
      </w:r>
      <w:r w:rsidRPr="1B581818" w:rsidR="4E215CAF">
        <w:rPr>
          <w:rFonts w:ascii="Arial" w:hAnsi="Arial" w:eastAsia="Arial" w:cs="Arial"/>
          <w:sz w:val="22"/>
          <w:szCs w:val="22"/>
        </w:rPr>
        <w:t xml:space="preserve"> their understanding of the research and their willingness to allow their child to be involved.</w:t>
      </w:r>
      <w:r w:rsidRPr="1B581818" w:rsidR="0551816A">
        <w:rPr>
          <w:rFonts w:ascii="Arial" w:hAnsi="Arial" w:eastAsia="Arial" w:cs="Arial"/>
          <w:sz w:val="22"/>
          <w:szCs w:val="22"/>
        </w:rPr>
        <w:t xml:space="preserve"> In addition, an ethical approval form was completed as part of the research process. This form documented the ethical considerations of the study, including participant welfare, informed consent procedures, </w:t>
      </w:r>
      <w:r w:rsidRPr="1B581818" w:rsidR="337FD14F">
        <w:rPr>
          <w:rFonts w:ascii="Arial" w:hAnsi="Arial" w:eastAsia="Arial" w:cs="Arial"/>
          <w:sz w:val="22"/>
          <w:szCs w:val="22"/>
        </w:rPr>
        <w:t>confidential</w:t>
      </w:r>
      <w:r w:rsidRPr="1B581818" w:rsidR="0551816A">
        <w:rPr>
          <w:rFonts w:ascii="Arial" w:hAnsi="Arial" w:eastAsia="Arial" w:cs="Arial"/>
          <w:sz w:val="22"/>
          <w:szCs w:val="22"/>
        </w:rPr>
        <w:t xml:space="preserve"> measures and potential risks or benefits associated with participation. By obtaining eth</w:t>
      </w:r>
      <w:r w:rsidRPr="1B581818" w:rsidR="5D3F07EF">
        <w:rPr>
          <w:rFonts w:ascii="Arial" w:hAnsi="Arial" w:eastAsia="Arial" w:cs="Arial"/>
          <w:sz w:val="22"/>
          <w:szCs w:val="22"/>
        </w:rPr>
        <w:t xml:space="preserve">ical approval, I ensured that the research was conducted </w:t>
      </w:r>
      <w:r w:rsidRPr="1B581818" w:rsidR="5D3F07EF">
        <w:rPr>
          <w:rFonts w:ascii="Arial" w:hAnsi="Arial" w:eastAsia="Arial" w:cs="Arial"/>
          <w:sz w:val="22"/>
          <w:szCs w:val="22"/>
        </w:rPr>
        <w:t>in accordance with</w:t>
      </w:r>
      <w:r w:rsidRPr="1B581818" w:rsidR="5D3F07EF">
        <w:rPr>
          <w:rFonts w:ascii="Arial" w:hAnsi="Arial" w:eastAsia="Arial" w:cs="Arial"/>
          <w:sz w:val="22"/>
          <w:szCs w:val="22"/>
        </w:rPr>
        <w:t xml:space="preserve"> established guidelines and standards of ethical conduct.</w:t>
      </w:r>
      <w:r w:rsidRPr="1B581818" w:rsidR="63598944">
        <w:rPr>
          <w:rFonts w:ascii="Arial" w:hAnsi="Arial" w:eastAsia="Arial" w:cs="Arial"/>
          <w:sz w:val="22"/>
          <w:szCs w:val="22"/>
        </w:rPr>
        <w:t xml:space="preserve"> </w:t>
      </w:r>
      <w:r w:rsidRPr="1B581818" w:rsidR="598CEBDB">
        <w:rPr>
          <w:rFonts w:ascii="Arial" w:hAnsi="Arial" w:eastAsia="Arial" w:cs="Arial"/>
          <w:sz w:val="22"/>
          <w:szCs w:val="22"/>
        </w:rPr>
        <w:t>Both the consent and ethical approval forms have been included in the appendix of this research report to enhance transparency and allow readers to evaluate the study's ethical integrity.</w:t>
      </w:r>
      <w:r w:rsidRPr="1B581818" w:rsidR="29912049">
        <w:rPr>
          <w:rFonts w:ascii="Arial" w:hAnsi="Arial" w:eastAsia="Arial" w:cs="Arial"/>
          <w:sz w:val="22"/>
          <w:szCs w:val="22"/>
        </w:rPr>
        <w:t xml:space="preserve"> These measures were</w:t>
      </w:r>
      <w:r w:rsidRPr="1B581818" w:rsidR="093C0B25">
        <w:rPr>
          <w:rFonts w:ascii="Arial" w:hAnsi="Arial" w:eastAsia="Arial" w:cs="Arial"/>
          <w:sz w:val="22"/>
          <w:szCs w:val="22"/>
        </w:rPr>
        <w:t xml:space="preserve"> taken to uphold the trust and integrity of the research while prioritizing the </w:t>
      </w:r>
      <w:r w:rsidRPr="1B581818" w:rsidR="6DF4864A">
        <w:rPr>
          <w:rFonts w:ascii="Arial" w:hAnsi="Arial" w:eastAsia="Arial" w:cs="Arial"/>
          <w:sz w:val="22"/>
          <w:szCs w:val="22"/>
        </w:rPr>
        <w:t>rights</w:t>
      </w:r>
      <w:r w:rsidRPr="1B581818" w:rsidR="093C0B25">
        <w:rPr>
          <w:rFonts w:ascii="Arial" w:hAnsi="Arial" w:eastAsia="Arial" w:cs="Arial"/>
          <w:sz w:val="22"/>
          <w:szCs w:val="22"/>
        </w:rPr>
        <w:t xml:space="preserve"> and well-being of the participants involved.</w:t>
      </w:r>
    </w:p>
    <w:p w:rsidR="55020A7D" w:rsidP="55020A7D" w:rsidRDefault="55020A7D" w14:paraId="05CCC834" w14:textId="78358C46">
      <w:pPr>
        <w:spacing w:line="257" w:lineRule="auto"/>
        <w:rPr>
          <w:rFonts w:ascii="Arial" w:hAnsi="Arial" w:eastAsia="Arial" w:cs="Arial"/>
          <w:sz w:val="22"/>
          <w:szCs w:val="22"/>
        </w:rPr>
      </w:pPr>
    </w:p>
    <w:p w:rsidR="0AE2EFA2" w:rsidP="1B581818" w:rsidRDefault="0AE2EFA2" w14:paraId="09E16A34" w14:textId="26690BAD">
      <w:pPr>
        <w:pStyle w:val="Normal"/>
        <w:spacing w:line="257" w:lineRule="auto"/>
        <w:rPr>
          <w:rFonts w:ascii="Arial" w:hAnsi="Arial" w:eastAsia="Arial" w:cs="Arial"/>
          <w:sz w:val="22"/>
          <w:szCs w:val="22"/>
        </w:rPr>
      </w:pPr>
      <w:r w:rsidRPr="1B581818" w:rsidR="0AE2EFA2">
        <w:rPr>
          <w:rFonts w:ascii="Arial" w:hAnsi="Arial" w:eastAsia="Arial" w:cs="Arial"/>
          <w:sz w:val="22"/>
          <w:szCs w:val="22"/>
        </w:rPr>
        <w:t>Results:</w:t>
      </w:r>
    </w:p>
    <w:p w:rsidR="1B581818" w:rsidP="1B581818" w:rsidRDefault="1B581818" w14:paraId="759CED27" w14:textId="70108BA3">
      <w:pPr>
        <w:pStyle w:val="Normal"/>
        <w:spacing w:line="257" w:lineRule="auto"/>
        <w:rPr>
          <w:rFonts w:ascii="Arial" w:hAnsi="Arial" w:eastAsia="Arial" w:cs="Arial"/>
          <w:sz w:val="22"/>
          <w:szCs w:val="22"/>
        </w:rPr>
      </w:pPr>
    </w:p>
    <w:p w:rsidR="11343094" w:rsidP="1B581818" w:rsidRDefault="11343094" w14:paraId="138B7345" w14:textId="52749115">
      <w:pPr>
        <w:pStyle w:val="Normal"/>
        <w:spacing w:line="257" w:lineRule="auto"/>
        <w:rPr>
          <w:rFonts w:ascii="Arial" w:hAnsi="Arial" w:eastAsia="Arial" w:cs="Arial"/>
          <w:sz w:val="22"/>
          <w:szCs w:val="22"/>
        </w:rPr>
      </w:pPr>
      <w:r w:rsidRPr="1B581818" w:rsidR="11343094">
        <w:rPr>
          <w:rFonts w:ascii="Arial" w:hAnsi="Arial" w:eastAsia="Arial" w:cs="Arial"/>
          <w:sz w:val="22"/>
          <w:szCs w:val="22"/>
        </w:rPr>
        <w:t>Observational data were collected over two art lessons</w:t>
      </w:r>
      <w:r w:rsidRPr="1B581818" w:rsidR="3790977C">
        <w:rPr>
          <w:rFonts w:ascii="Arial" w:hAnsi="Arial" w:eastAsia="Arial" w:cs="Arial"/>
          <w:sz w:val="22"/>
          <w:szCs w:val="22"/>
        </w:rPr>
        <w:t xml:space="preserve"> that involved researching African patterns, learning about symbolism, and designing personal patterns and symbols to </w:t>
      </w:r>
      <w:r w:rsidRPr="1B581818" w:rsidR="3790977C">
        <w:rPr>
          <w:rFonts w:ascii="Arial" w:hAnsi="Arial" w:eastAsia="Arial" w:cs="Arial"/>
          <w:sz w:val="22"/>
          <w:szCs w:val="22"/>
        </w:rPr>
        <w:t>represent</w:t>
      </w:r>
      <w:r w:rsidRPr="1B581818" w:rsidR="3790977C">
        <w:rPr>
          <w:rFonts w:ascii="Arial" w:hAnsi="Arial" w:eastAsia="Arial" w:cs="Arial"/>
          <w:sz w:val="22"/>
          <w:szCs w:val="22"/>
        </w:rPr>
        <w:t xml:space="preserve"> the student’s personalities. During both lessons, students displayed </w:t>
      </w:r>
      <w:r w:rsidRPr="1B581818" w:rsidR="3790977C">
        <w:rPr>
          <w:rFonts w:ascii="Arial" w:hAnsi="Arial" w:eastAsia="Arial" w:cs="Arial"/>
          <w:sz w:val="22"/>
          <w:szCs w:val="22"/>
        </w:rPr>
        <w:t>high levels</w:t>
      </w:r>
      <w:r w:rsidRPr="1B581818" w:rsidR="3790977C">
        <w:rPr>
          <w:rFonts w:ascii="Arial" w:hAnsi="Arial" w:eastAsia="Arial" w:cs="Arial"/>
          <w:sz w:val="22"/>
          <w:szCs w:val="22"/>
        </w:rPr>
        <w:t xml:space="preserve"> of engagement. They actively </w:t>
      </w:r>
      <w:r w:rsidRPr="1B581818" w:rsidR="3790977C">
        <w:rPr>
          <w:rFonts w:ascii="Arial" w:hAnsi="Arial" w:eastAsia="Arial" w:cs="Arial"/>
          <w:sz w:val="22"/>
          <w:szCs w:val="22"/>
        </w:rPr>
        <w:t>participated</w:t>
      </w:r>
      <w:r w:rsidRPr="1B581818" w:rsidR="3790977C">
        <w:rPr>
          <w:rFonts w:ascii="Arial" w:hAnsi="Arial" w:eastAsia="Arial" w:cs="Arial"/>
          <w:sz w:val="22"/>
          <w:szCs w:val="22"/>
        </w:rPr>
        <w:t xml:space="preserve"> in researching African pat</w:t>
      </w:r>
      <w:r w:rsidRPr="1B581818" w:rsidR="0C55F265">
        <w:rPr>
          <w:rFonts w:ascii="Arial" w:hAnsi="Arial" w:eastAsia="Arial" w:cs="Arial"/>
          <w:sz w:val="22"/>
          <w:szCs w:val="22"/>
        </w:rPr>
        <w:t>terns, learning about symbolism, and designing their own patterns and symbols. Indicators of engagement included attentiveness, enthusiasm, and frequent interactions with peers and the teacher.</w:t>
      </w:r>
    </w:p>
    <w:tbl>
      <w:tblPr>
        <w:tblStyle w:val="TableGrid"/>
        <w:tblW w:w="0" w:type="auto"/>
        <w:tblLayout w:type="fixed"/>
        <w:tblLook w:val="06A0" w:firstRow="1" w:lastRow="0" w:firstColumn="1" w:lastColumn="0" w:noHBand="1" w:noVBand="1"/>
      </w:tblPr>
      <w:tblGrid>
        <w:gridCol w:w="1575"/>
        <w:gridCol w:w="7785"/>
      </w:tblGrid>
      <w:tr w:rsidR="1B581818" w:rsidTr="1B581818" w14:paraId="4D414148">
        <w:trPr>
          <w:trHeight w:val="300"/>
        </w:trPr>
        <w:tc>
          <w:tcPr>
            <w:tcW w:w="1575" w:type="dxa"/>
            <w:tcMar/>
          </w:tcPr>
          <w:p w:rsidR="0AB1F3A6" w:rsidP="1B581818" w:rsidRDefault="0AB1F3A6" w14:paraId="4B692855" w14:textId="39074265">
            <w:pPr>
              <w:pStyle w:val="Normal"/>
              <w:rPr>
                <w:rFonts w:ascii="Arial" w:hAnsi="Arial" w:eastAsia="Arial" w:cs="Arial"/>
                <w:sz w:val="22"/>
                <w:szCs w:val="22"/>
              </w:rPr>
            </w:pPr>
            <w:r w:rsidRPr="1B581818" w:rsidR="0AB1F3A6">
              <w:rPr>
                <w:rFonts w:ascii="Arial" w:hAnsi="Arial" w:eastAsia="Arial" w:cs="Arial"/>
                <w:sz w:val="22"/>
                <w:szCs w:val="22"/>
              </w:rPr>
              <w:t>Observation</w:t>
            </w:r>
            <w:r w:rsidRPr="1B581818" w:rsidR="7E1002D7">
              <w:rPr>
                <w:rFonts w:ascii="Arial" w:hAnsi="Arial" w:eastAsia="Arial" w:cs="Arial"/>
                <w:sz w:val="22"/>
                <w:szCs w:val="22"/>
              </w:rPr>
              <w:t xml:space="preserve"> </w:t>
            </w:r>
            <w:r w:rsidRPr="1B581818" w:rsidR="7E1002D7">
              <w:rPr>
                <w:rFonts w:ascii="Arial" w:hAnsi="Arial" w:eastAsia="Arial" w:cs="Arial"/>
                <w:sz w:val="22"/>
                <w:szCs w:val="22"/>
              </w:rPr>
              <w:t>note</w:t>
            </w:r>
          </w:p>
        </w:tc>
        <w:tc>
          <w:tcPr>
            <w:tcW w:w="7785" w:type="dxa"/>
            <w:tcMar/>
          </w:tcPr>
          <w:p w:rsidR="7E1002D7" w:rsidP="1B581818" w:rsidRDefault="7E1002D7" w14:paraId="79B6512A" w14:textId="5AA880E0">
            <w:pPr>
              <w:pStyle w:val="Normal"/>
              <w:spacing w:line="257" w:lineRule="auto"/>
              <w:rPr>
                <w:rFonts w:ascii="Arial" w:hAnsi="Arial" w:eastAsia="Arial" w:cs="Arial"/>
                <w:sz w:val="22"/>
                <w:szCs w:val="22"/>
              </w:rPr>
            </w:pPr>
            <w:r w:rsidRPr="1B581818" w:rsidR="7E1002D7">
              <w:rPr>
                <w:rFonts w:ascii="Arial" w:hAnsi="Arial" w:eastAsia="Arial" w:cs="Arial"/>
                <w:sz w:val="22"/>
                <w:szCs w:val="22"/>
              </w:rPr>
              <w:t xml:space="preserve">“Students were highly engaged in researching African patterns, </w:t>
            </w:r>
            <w:r w:rsidRPr="1B581818" w:rsidR="7E1002D7">
              <w:rPr>
                <w:rFonts w:ascii="Arial" w:hAnsi="Arial" w:eastAsia="Arial" w:cs="Arial"/>
                <w:sz w:val="22"/>
                <w:szCs w:val="22"/>
              </w:rPr>
              <w:t>frequently</w:t>
            </w:r>
            <w:r w:rsidRPr="1B581818" w:rsidR="7E1002D7">
              <w:rPr>
                <w:rFonts w:ascii="Arial" w:hAnsi="Arial" w:eastAsia="Arial" w:cs="Arial"/>
                <w:sz w:val="22"/>
                <w:szCs w:val="22"/>
              </w:rPr>
              <w:t xml:space="preserve"> asking questions about the cultural significance of </w:t>
            </w:r>
            <w:r w:rsidRPr="1B581818" w:rsidR="7E1002D7">
              <w:rPr>
                <w:rFonts w:ascii="Arial" w:hAnsi="Arial" w:eastAsia="Arial" w:cs="Arial"/>
                <w:sz w:val="22"/>
                <w:szCs w:val="22"/>
              </w:rPr>
              <w:t>different designs</w:t>
            </w:r>
            <w:r w:rsidRPr="1B581818" w:rsidR="7E1002D7">
              <w:rPr>
                <w:rFonts w:ascii="Arial" w:hAnsi="Arial" w:eastAsia="Arial" w:cs="Arial"/>
                <w:sz w:val="22"/>
                <w:szCs w:val="22"/>
              </w:rPr>
              <w:t xml:space="preserve">. They showed enthusiasm in designing their own patterns and symbols to </w:t>
            </w:r>
            <w:r w:rsidRPr="1B581818" w:rsidR="7E1002D7">
              <w:rPr>
                <w:rFonts w:ascii="Arial" w:hAnsi="Arial" w:eastAsia="Arial" w:cs="Arial"/>
                <w:sz w:val="22"/>
                <w:szCs w:val="22"/>
              </w:rPr>
              <w:t>represent</w:t>
            </w:r>
            <w:r w:rsidRPr="1B581818" w:rsidR="7E1002D7">
              <w:rPr>
                <w:rFonts w:ascii="Arial" w:hAnsi="Arial" w:eastAsia="Arial" w:cs="Arial"/>
                <w:sz w:val="22"/>
                <w:szCs w:val="22"/>
              </w:rPr>
              <w:t xml:space="preserve"> their personalities, often discussing their ideas with peers.”</w:t>
            </w:r>
          </w:p>
        </w:tc>
      </w:tr>
    </w:tbl>
    <w:p w:rsidR="1B581818" w:rsidP="1B581818" w:rsidRDefault="1B581818" w14:paraId="1D6E83F7" w14:textId="320F97A1">
      <w:pPr>
        <w:pStyle w:val="Normal"/>
        <w:spacing w:line="257" w:lineRule="auto"/>
        <w:rPr>
          <w:rFonts w:ascii="Arial" w:hAnsi="Arial" w:eastAsia="Arial" w:cs="Arial"/>
          <w:sz w:val="22"/>
          <w:szCs w:val="22"/>
        </w:rPr>
      </w:pPr>
    </w:p>
    <w:p w:rsidR="0C55F265" w:rsidP="1B581818" w:rsidRDefault="0C55F265" w14:paraId="59A1824F" w14:textId="259E24A4">
      <w:pPr>
        <w:pStyle w:val="Normal"/>
        <w:spacing w:line="257" w:lineRule="auto"/>
        <w:rPr>
          <w:rFonts w:ascii="Arial" w:hAnsi="Arial" w:eastAsia="Arial" w:cs="Arial"/>
          <w:sz w:val="22"/>
          <w:szCs w:val="22"/>
        </w:rPr>
      </w:pPr>
      <w:r w:rsidRPr="1B581818" w:rsidR="0C55F265">
        <w:rPr>
          <w:rFonts w:ascii="Arial" w:hAnsi="Arial" w:eastAsia="Arial" w:cs="Arial"/>
          <w:sz w:val="22"/>
          <w:szCs w:val="22"/>
        </w:rPr>
        <w:t xml:space="preserve">Fredricks, Blumenfeld, and Paris (2004) define student engagement as a multidimensional construct encompassing behavioral, </w:t>
      </w:r>
      <w:r w:rsidRPr="1B581818" w:rsidR="0C55F265">
        <w:rPr>
          <w:rFonts w:ascii="Arial" w:hAnsi="Arial" w:eastAsia="Arial" w:cs="Arial"/>
          <w:sz w:val="22"/>
          <w:szCs w:val="22"/>
        </w:rPr>
        <w:t>emotional</w:t>
      </w:r>
      <w:r w:rsidRPr="1B581818" w:rsidR="0C55F265">
        <w:rPr>
          <w:rFonts w:ascii="Arial" w:hAnsi="Arial" w:eastAsia="Arial" w:cs="Arial"/>
          <w:sz w:val="22"/>
          <w:szCs w:val="22"/>
        </w:rPr>
        <w:t xml:space="preserve"> and cognitive dimensions. The </w:t>
      </w:r>
      <w:r w:rsidRPr="1B581818" w:rsidR="0C55F265">
        <w:rPr>
          <w:rFonts w:ascii="Arial" w:hAnsi="Arial" w:eastAsia="Arial" w:cs="Arial"/>
          <w:sz w:val="22"/>
          <w:szCs w:val="22"/>
        </w:rPr>
        <w:t>high levels</w:t>
      </w:r>
      <w:r w:rsidRPr="1B581818" w:rsidR="0C55F265">
        <w:rPr>
          <w:rFonts w:ascii="Arial" w:hAnsi="Arial" w:eastAsia="Arial" w:cs="Arial"/>
          <w:sz w:val="22"/>
          <w:szCs w:val="22"/>
        </w:rPr>
        <w:t xml:space="preserve"> of participation and enthusiasm </w:t>
      </w:r>
      <w:r w:rsidRPr="1B581818" w:rsidR="0C55F265">
        <w:rPr>
          <w:rFonts w:ascii="Arial" w:hAnsi="Arial" w:eastAsia="Arial" w:cs="Arial"/>
          <w:sz w:val="22"/>
          <w:szCs w:val="22"/>
        </w:rPr>
        <w:t>observed</w:t>
      </w:r>
      <w:r w:rsidRPr="1B581818" w:rsidR="0C55F265">
        <w:rPr>
          <w:rFonts w:ascii="Arial" w:hAnsi="Arial" w:eastAsia="Arial" w:cs="Arial"/>
          <w:sz w:val="22"/>
          <w:szCs w:val="22"/>
        </w:rPr>
        <w:t xml:space="preserve"> alig</w:t>
      </w:r>
      <w:r w:rsidRPr="1B581818" w:rsidR="2F06DE77">
        <w:rPr>
          <w:rFonts w:ascii="Arial" w:hAnsi="Arial" w:eastAsia="Arial" w:cs="Arial"/>
          <w:sz w:val="22"/>
          <w:szCs w:val="22"/>
        </w:rPr>
        <w:t>n with these dimensions, suggesting that the interdisciplinary approach effectively captivates students’ interest.</w:t>
      </w:r>
      <w:r w:rsidRPr="1B581818" w:rsidR="7274E7F4">
        <w:rPr>
          <w:rFonts w:ascii="Arial" w:hAnsi="Arial" w:eastAsia="Arial" w:cs="Arial"/>
          <w:sz w:val="22"/>
          <w:szCs w:val="22"/>
        </w:rPr>
        <w:t xml:space="preserve"> </w:t>
      </w:r>
    </w:p>
    <w:p w:rsidR="33803FB0" w:rsidP="1B581818" w:rsidRDefault="33803FB0" w14:paraId="72914C0E" w14:textId="4B1CB4A9">
      <w:pPr>
        <w:pStyle w:val="Normal"/>
        <w:spacing w:line="257" w:lineRule="auto"/>
        <w:rPr>
          <w:rFonts w:ascii="Arial" w:hAnsi="Arial" w:eastAsia="Arial" w:cs="Arial"/>
          <w:sz w:val="22"/>
          <w:szCs w:val="22"/>
        </w:rPr>
      </w:pPr>
      <w:r w:rsidRPr="1B581818" w:rsidR="33803FB0">
        <w:rPr>
          <w:rFonts w:ascii="Arial" w:hAnsi="Arial" w:eastAsia="Arial" w:cs="Arial"/>
          <w:sz w:val="22"/>
          <w:szCs w:val="22"/>
        </w:rPr>
        <w:t xml:space="preserve">Teachers </w:t>
      </w:r>
      <w:r w:rsidRPr="1B581818" w:rsidR="74EC8318">
        <w:rPr>
          <w:rFonts w:ascii="Arial" w:hAnsi="Arial" w:eastAsia="Arial" w:cs="Arial"/>
          <w:sz w:val="22"/>
          <w:szCs w:val="22"/>
        </w:rPr>
        <w:t>employed</w:t>
      </w:r>
      <w:r w:rsidRPr="1B581818" w:rsidR="33803FB0">
        <w:rPr>
          <w:rFonts w:ascii="Arial" w:hAnsi="Arial" w:eastAsia="Arial" w:cs="Arial"/>
          <w:sz w:val="22"/>
          <w:szCs w:val="22"/>
        </w:rPr>
        <w:t xml:space="preserve"> strategies to </w:t>
      </w:r>
      <w:r w:rsidRPr="1B581818" w:rsidR="33803FB0">
        <w:rPr>
          <w:rFonts w:ascii="Arial" w:hAnsi="Arial" w:eastAsia="Arial" w:cs="Arial"/>
          <w:sz w:val="22"/>
          <w:szCs w:val="22"/>
        </w:rPr>
        <w:t>facilitate</w:t>
      </w:r>
      <w:r w:rsidRPr="1B581818" w:rsidR="33803FB0">
        <w:rPr>
          <w:rFonts w:ascii="Arial" w:hAnsi="Arial" w:eastAsia="Arial" w:cs="Arial"/>
          <w:sz w:val="22"/>
          <w:szCs w:val="22"/>
        </w:rPr>
        <w:t xml:space="preserve"> interdisciplinary learning, such as integrating geographic and cultural knowledge into art projects and prompting students to think critically about the patterns and symbols they were designing. They </w:t>
      </w:r>
      <w:r w:rsidRPr="1B581818" w:rsidR="33803FB0">
        <w:rPr>
          <w:rFonts w:ascii="Arial" w:hAnsi="Arial" w:eastAsia="Arial" w:cs="Arial"/>
          <w:sz w:val="22"/>
          <w:szCs w:val="22"/>
        </w:rPr>
        <w:t>provided</w:t>
      </w:r>
      <w:r w:rsidRPr="1B581818" w:rsidR="33803FB0">
        <w:rPr>
          <w:rFonts w:ascii="Arial" w:hAnsi="Arial" w:eastAsia="Arial" w:cs="Arial"/>
          <w:sz w:val="22"/>
          <w:szCs w:val="22"/>
        </w:rPr>
        <w:t xml:space="preserve"> real-world examples, encouraged student</w:t>
      </w:r>
      <w:r w:rsidRPr="1B581818" w:rsidR="3C2B8A7D">
        <w:rPr>
          <w:rFonts w:ascii="Arial" w:hAnsi="Arial" w:eastAsia="Arial" w:cs="Arial"/>
          <w:sz w:val="22"/>
          <w:szCs w:val="22"/>
        </w:rPr>
        <w:t xml:space="preserve"> exploration, and guided group discussions to deepen understanding.</w:t>
      </w:r>
    </w:p>
    <w:tbl>
      <w:tblPr>
        <w:tblStyle w:val="TableGrid"/>
        <w:tblW w:w="0" w:type="auto"/>
        <w:tblLayout w:type="fixed"/>
        <w:tblLook w:val="06A0" w:firstRow="1" w:lastRow="0" w:firstColumn="1" w:lastColumn="0" w:noHBand="1" w:noVBand="1"/>
      </w:tblPr>
      <w:tblGrid>
        <w:gridCol w:w="1500"/>
        <w:gridCol w:w="7860"/>
      </w:tblGrid>
      <w:tr w:rsidR="1B581818" w:rsidTr="1B581818" w14:paraId="30C8A2A2">
        <w:trPr>
          <w:trHeight w:val="300"/>
        </w:trPr>
        <w:tc>
          <w:tcPr>
            <w:tcW w:w="1500" w:type="dxa"/>
            <w:tcMar/>
          </w:tcPr>
          <w:p w:rsidR="2A9AA9EC" w:rsidP="1B581818" w:rsidRDefault="2A9AA9EC" w14:paraId="44DFE447" w14:textId="3E10C4C4">
            <w:pPr>
              <w:pStyle w:val="Normal"/>
              <w:rPr>
                <w:rFonts w:ascii="Arial" w:hAnsi="Arial" w:eastAsia="Arial" w:cs="Arial"/>
                <w:sz w:val="22"/>
                <w:szCs w:val="22"/>
              </w:rPr>
            </w:pPr>
            <w:r w:rsidRPr="1B581818" w:rsidR="2A9AA9EC">
              <w:rPr>
                <w:rFonts w:ascii="Arial" w:hAnsi="Arial" w:eastAsia="Arial" w:cs="Arial"/>
                <w:sz w:val="22"/>
                <w:szCs w:val="22"/>
              </w:rPr>
              <w:t>Observation</w:t>
            </w:r>
            <w:r w:rsidRPr="1B581818" w:rsidR="1B581818">
              <w:rPr>
                <w:rFonts w:ascii="Arial" w:hAnsi="Arial" w:eastAsia="Arial" w:cs="Arial"/>
                <w:sz w:val="22"/>
                <w:szCs w:val="22"/>
              </w:rPr>
              <w:t xml:space="preserve"> </w:t>
            </w:r>
            <w:r w:rsidRPr="1B581818" w:rsidR="1B581818">
              <w:rPr>
                <w:rFonts w:ascii="Arial" w:hAnsi="Arial" w:eastAsia="Arial" w:cs="Arial"/>
                <w:sz w:val="22"/>
                <w:szCs w:val="22"/>
              </w:rPr>
              <w:t>note</w:t>
            </w:r>
          </w:p>
        </w:tc>
        <w:tc>
          <w:tcPr>
            <w:tcW w:w="7860" w:type="dxa"/>
            <w:tcMar/>
          </w:tcPr>
          <w:p w:rsidR="1B581818" w:rsidP="1B581818" w:rsidRDefault="1B581818" w14:paraId="7E00D5CC" w14:textId="184AC42C">
            <w:pPr>
              <w:pStyle w:val="Normal"/>
              <w:spacing w:line="257" w:lineRule="auto"/>
              <w:rPr>
                <w:rFonts w:ascii="Arial" w:hAnsi="Arial" w:eastAsia="Arial" w:cs="Arial"/>
                <w:sz w:val="22"/>
                <w:szCs w:val="22"/>
              </w:rPr>
            </w:pPr>
            <w:r w:rsidRPr="1B581818" w:rsidR="1B581818">
              <w:rPr>
                <w:rFonts w:ascii="Arial" w:hAnsi="Arial" w:eastAsia="Arial" w:cs="Arial"/>
                <w:sz w:val="22"/>
                <w:szCs w:val="22"/>
              </w:rPr>
              <w:t>“</w:t>
            </w:r>
            <w:r w:rsidRPr="1B581818" w:rsidR="686EB65B">
              <w:rPr>
                <w:rFonts w:ascii="Arial" w:hAnsi="Arial" w:eastAsia="Arial" w:cs="Arial"/>
                <w:sz w:val="22"/>
                <w:szCs w:val="22"/>
              </w:rPr>
              <w:t xml:space="preserve">The teacher </w:t>
            </w:r>
            <w:r w:rsidRPr="1B581818" w:rsidR="686EB65B">
              <w:rPr>
                <w:rFonts w:ascii="Arial" w:hAnsi="Arial" w:eastAsia="Arial" w:cs="Arial"/>
                <w:sz w:val="22"/>
                <w:szCs w:val="22"/>
              </w:rPr>
              <w:t>facilitated</w:t>
            </w:r>
            <w:r w:rsidRPr="1B581818" w:rsidR="686EB65B">
              <w:rPr>
                <w:rFonts w:ascii="Arial" w:hAnsi="Arial" w:eastAsia="Arial" w:cs="Arial"/>
                <w:sz w:val="22"/>
                <w:szCs w:val="22"/>
              </w:rPr>
              <w:t xml:space="preserve"> the lesson by explaining the geographical and cultural context of African patterns and the significance of symbolism. They encouraged students to explore the meanings behind different symbols and apply these concepts to their own work.”</w:t>
            </w:r>
          </w:p>
        </w:tc>
      </w:tr>
    </w:tbl>
    <w:p w:rsidR="1B581818" w:rsidP="1B581818" w:rsidRDefault="1B581818" w14:paraId="4DF9812A" w14:textId="74A34CBE">
      <w:pPr>
        <w:pStyle w:val="Normal"/>
        <w:spacing w:before="0" w:beforeAutospacing="off" w:after="0" w:afterAutospacing="off"/>
        <w:rPr>
          <w:rFonts w:ascii="Arial" w:hAnsi="Arial" w:eastAsia="Arial" w:cs="Arial"/>
          <w:sz w:val="22"/>
          <w:szCs w:val="22"/>
        </w:rPr>
      </w:pPr>
    </w:p>
    <w:p w:rsidR="77603ABE" w:rsidP="1B581818" w:rsidRDefault="77603ABE" w14:paraId="62117410" w14:textId="111AEE2E">
      <w:pPr>
        <w:pStyle w:val="Normal"/>
        <w:spacing w:before="0" w:beforeAutospacing="off" w:after="0" w:afterAutospacing="off"/>
        <w:rPr>
          <w:rFonts w:ascii="Arial" w:hAnsi="Arial" w:eastAsia="Arial" w:cs="Arial"/>
          <w:sz w:val="22"/>
          <w:szCs w:val="22"/>
        </w:rPr>
      </w:pPr>
      <w:r w:rsidRPr="1B581818" w:rsidR="77603ABE">
        <w:rPr>
          <w:rFonts w:ascii="Arial" w:hAnsi="Arial" w:eastAsia="Arial" w:cs="Arial"/>
          <w:sz w:val="22"/>
          <w:szCs w:val="22"/>
        </w:rPr>
        <w:t>Fogarty and Pete (2007) emphasize the critical role of teachers in designing and guiding interdisciplinary projects. The observed facilitation techniques reflect effective interdisciplinary teaching practices, encouraging a deeper understanding and critical thinking among the students.</w:t>
      </w:r>
    </w:p>
    <w:p w:rsidR="1B581818" w:rsidP="1B581818" w:rsidRDefault="1B581818" w14:paraId="7C354CF1" w14:textId="4E3F1EAC">
      <w:pPr>
        <w:pStyle w:val="Normal"/>
        <w:spacing w:before="0" w:beforeAutospacing="off" w:after="0" w:afterAutospacing="off"/>
        <w:rPr>
          <w:rFonts w:ascii="Arial" w:hAnsi="Arial" w:eastAsia="Arial" w:cs="Arial"/>
          <w:sz w:val="22"/>
          <w:szCs w:val="22"/>
        </w:rPr>
      </w:pPr>
    </w:p>
    <w:p w:rsidR="5A416CED" w:rsidP="1B581818" w:rsidRDefault="5A416CED" w14:paraId="36B04EBC" w14:textId="2ED70541">
      <w:pPr>
        <w:pStyle w:val="Normal"/>
        <w:spacing w:before="0" w:beforeAutospacing="off" w:after="0" w:afterAutospacing="off"/>
        <w:rPr>
          <w:rFonts w:ascii="Arial" w:hAnsi="Arial" w:eastAsia="Arial" w:cs="Arial"/>
          <w:sz w:val="22"/>
          <w:szCs w:val="22"/>
        </w:rPr>
      </w:pPr>
      <w:r w:rsidRPr="1B581818" w:rsidR="5A416CED">
        <w:rPr>
          <w:rFonts w:ascii="Arial" w:hAnsi="Arial" w:eastAsia="Arial" w:cs="Arial"/>
          <w:sz w:val="22"/>
          <w:szCs w:val="22"/>
        </w:rPr>
        <w:t xml:space="preserve">Positive classroom dynamics were </w:t>
      </w:r>
      <w:r w:rsidRPr="1B581818" w:rsidR="5A416CED">
        <w:rPr>
          <w:rFonts w:ascii="Arial" w:hAnsi="Arial" w:eastAsia="Arial" w:cs="Arial"/>
          <w:sz w:val="22"/>
          <w:szCs w:val="22"/>
        </w:rPr>
        <w:t>observed</w:t>
      </w:r>
      <w:r w:rsidRPr="1B581818" w:rsidR="5A416CED">
        <w:rPr>
          <w:rFonts w:ascii="Arial" w:hAnsi="Arial" w:eastAsia="Arial" w:cs="Arial"/>
          <w:sz w:val="22"/>
          <w:szCs w:val="22"/>
        </w:rPr>
        <w:t>, with students collaborating effectively on research and design elements. Group discussions were active and constructive, and interactions were respectful and supportive.</w:t>
      </w:r>
    </w:p>
    <w:p w:rsidR="1B581818" w:rsidP="1B581818" w:rsidRDefault="1B581818" w14:paraId="3C7582F7" w14:textId="3165F897">
      <w:pPr>
        <w:pStyle w:val="Normal"/>
        <w:spacing w:before="0" w:beforeAutospacing="off" w:after="0" w:afterAutospacing="off"/>
        <w:rPr>
          <w:rFonts w:ascii="Arial" w:hAnsi="Arial" w:eastAsia="Arial" w:cs="Arial"/>
          <w:sz w:val="22"/>
          <w:szCs w:val="22"/>
        </w:rPr>
      </w:pPr>
    </w:p>
    <w:tbl>
      <w:tblPr>
        <w:tblStyle w:val="TableGrid"/>
        <w:tblW w:w="0" w:type="auto"/>
        <w:tblLayout w:type="fixed"/>
        <w:tblLook w:val="06A0" w:firstRow="1" w:lastRow="0" w:firstColumn="1" w:lastColumn="0" w:noHBand="1" w:noVBand="1"/>
      </w:tblPr>
      <w:tblGrid>
        <w:gridCol w:w="1500"/>
        <w:gridCol w:w="7860"/>
      </w:tblGrid>
      <w:tr w:rsidR="1B581818" w:rsidTr="1B581818" w14:paraId="063F580C">
        <w:trPr>
          <w:trHeight w:val="300"/>
        </w:trPr>
        <w:tc>
          <w:tcPr>
            <w:tcW w:w="1500" w:type="dxa"/>
            <w:tcMar/>
          </w:tcPr>
          <w:p w:rsidR="44BE7EC7" w:rsidP="1B581818" w:rsidRDefault="44BE7EC7" w14:paraId="1940BB17" w14:textId="407A4111">
            <w:pPr>
              <w:pStyle w:val="Normal"/>
              <w:rPr>
                <w:rFonts w:ascii="Arial" w:hAnsi="Arial" w:eastAsia="Arial" w:cs="Arial"/>
                <w:sz w:val="22"/>
                <w:szCs w:val="22"/>
              </w:rPr>
            </w:pPr>
            <w:r w:rsidRPr="1B581818" w:rsidR="44BE7EC7">
              <w:rPr>
                <w:rFonts w:ascii="Arial" w:hAnsi="Arial" w:eastAsia="Arial" w:cs="Arial"/>
                <w:sz w:val="22"/>
                <w:szCs w:val="22"/>
              </w:rPr>
              <w:t>Obs</w:t>
            </w:r>
            <w:r w:rsidRPr="1B581818" w:rsidR="44BE7EC7">
              <w:rPr>
                <w:rFonts w:ascii="Arial" w:hAnsi="Arial" w:eastAsia="Arial" w:cs="Arial"/>
                <w:sz w:val="22"/>
                <w:szCs w:val="22"/>
              </w:rPr>
              <w:t>erva</w:t>
            </w:r>
            <w:r w:rsidRPr="1B581818" w:rsidR="44BE7EC7">
              <w:rPr>
                <w:rFonts w:ascii="Arial" w:hAnsi="Arial" w:eastAsia="Arial" w:cs="Arial"/>
                <w:sz w:val="22"/>
                <w:szCs w:val="22"/>
              </w:rPr>
              <w:t>tion</w:t>
            </w:r>
            <w:r w:rsidRPr="1B581818" w:rsidR="1B581818">
              <w:rPr>
                <w:rFonts w:ascii="Arial" w:hAnsi="Arial" w:eastAsia="Arial" w:cs="Arial"/>
                <w:sz w:val="22"/>
                <w:szCs w:val="22"/>
              </w:rPr>
              <w:t xml:space="preserve"> </w:t>
            </w:r>
            <w:r w:rsidRPr="1B581818" w:rsidR="1B581818">
              <w:rPr>
                <w:rFonts w:ascii="Arial" w:hAnsi="Arial" w:eastAsia="Arial" w:cs="Arial"/>
                <w:sz w:val="22"/>
                <w:szCs w:val="22"/>
              </w:rPr>
              <w:t>note</w:t>
            </w:r>
          </w:p>
        </w:tc>
        <w:tc>
          <w:tcPr>
            <w:tcW w:w="7860" w:type="dxa"/>
            <w:tcMar/>
          </w:tcPr>
          <w:p w:rsidR="1B581818" w:rsidP="1B581818" w:rsidRDefault="1B581818" w14:paraId="5C9C8AA0" w14:textId="1E2B4A3E">
            <w:pPr>
              <w:pStyle w:val="Normal"/>
              <w:spacing w:line="257" w:lineRule="auto"/>
              <w:rPr>
                <w:rFonts w:ascii="Arial" w:hAnsi="Arial" w:eastAsia="Arial" w:cs="Arial"/>
                <w:sz w:val="22"/>
                <w:szCs w:val="22"/>
              </w:rPr>
            </w:pPr>
            <w:r w:rsidRPr="1B581818" w:rsidR="1B581818">
              <w:rPr>
                <w:rFonts w:ascii="Arial" w:hAnsi="Arial" w:eastAsia="Arial" w:cs="Arial"/>
                <w:sz w:val="22"/>
                <w:szCs w:val="22"/>
              </w:rPr>
              <w:t>“</w:t>
            </w:r>
            <w:r w:rsidRPr="1B581818" w:rsidR="4D0B3746">
              <w:rPr>
                <w:rFonts w:ascii="Arial" w:hAnsi="Arial" w:eastAsia="Arial" w:cs="Arial"/>
                <w:sz w:val="22"/>
                <w:szCs w:val="22"/>
              </w:rPr>
              <w:t>Students worked well in groups, discussing their research on African patterns and symbolism, and providing feedback on each other’s designs. The classroom atmosphere was collaborative and supportive.”</w:t>
            </w:r>
          </w:p>
        </w:tc>
      </w:tr>
    </w:tbl>
    <w:p w:rsidR="1B581818" w:rsidP="1B581818" w:rsidRDefault="1B581818" w14:paraId="6942C145" w14:textId="5AC9BA0F">
      <w:pPr>
        <w:pStyle w:val="Normal"/>
        <w:spacing w:before="0" w:beforeAutospacing="off" w:after="0" w:afterAutospacing="off"/>
        <w:rPr>
          <w:rFonts w:ascii="Arial" w:hAnsi="Arial" w:eastAsia="Arial" w:cs="Arial"/>
          <w:sz w:val="22"/>
          <w:szCs w:val="22"/>
        </w:rPr>
      </w:pPr>
    </w:p>
    <w:p w:rsidR="45CC77C8" w:rsidP="1B581818" w:rsidRDefault="45CC77C8" w14:paraId="712F5717" w14:textId="4E188027">
      <w:pPr>
        <w:pStyle w:val="Normal"/>
        <w:spacing w:before="0" w:beforeAutospacing="off" w:after="0" w:afterAutospacing="off"/>
        <w:rPr>
          <w:rFonts w:ascii="Arial" w:hAnsi="Arial" w:eastAsia="Arial" w:cs="Arial"/>
          <w:sz w:val="22"/>
          <w:szCs w:val="22"/>
        </w:rPr>
      </w:pPr>
      <w:r w:rsidRPr="1B581818" w:rsidR="45CC77C8">
        <w:rPr>
          <w:rFonts w:ascii="Arial" w:hAnsi="Arial" w:eastAsia="Arial" w:cs="Arial"/>
          <w:sz w:val="22"/>
          <w:szCs w:val="22"/>
        </w:rPr>
        <w:t>Vgostsky’s</w:t>
      </w:r>
      <w:r w:rsidRPr="1B581818" w:rsidR="45CC77C8">
        <w:rPr>
          <w:rFonts w:ascii="Arial" w:hAnsi="Arial" w:eastAsia="Arial" w:cs="Arial"/>
          <w:sz w:val="22"/>
          <w:szCs w:val="22"/>
        </w:rPr>
        <w:t xml:space="preserve"> (1978) sociocultural theory highlights the importance of social interactions in learning. The observed collaborative activities support the theory that peer interactions can enhance student learning and engagement in interdisciplinary lessons.</w:t>
      </w:r>
    </w:p>
    <w:p w:rsidR="1B581818" w:rsidP="1B581818" w:rsidRDefault="1B581818" w14:paraId="09F71BE2" w14:textId="41E3299A">
      <w:pPr>
        <w:pStyle w:val="Normal"/>
        <w:spacing w:before="0" w:beforeAutospacing="off" w:after="0" w:afterAutospacing="off"/>
        <w:rPr>
          <w:rFonts w:ascii="Arial" w:hAnsi="Arial" w:eastAsia="Arial" w:cs="Arial"/>
          <w:sz w:val="22"/>
          <w:szCs w:val="22"/>
        </w:rPr>
      </w:pPr>
    </w:p>
    <w:p w:rsidR="25390151" w:rsidP="1B581818" w:rsidRDefault="25390151" w14:paraId="1E935BE4" w14:textId="43C2404D">
      <w:pPr>
        <w:pStyle w:val="Normal"/>
        <w:spacing w:before="0" w:beforeAutospacing="off" w:after="0" w:afterAutospacing="off"/>
        <w:rPr>
          <w:rFonts w:ascii="Arial" w:hAnsi="Arial" w:eastAsia="Arial" w:cs="Arial"/>
          <w:sz w:val="22"/>
          <w:szCs w:val="22"/>
        </w:rPr>
      </w:pPr>
      <w:r w:rsidRPr="1B581818" w:rsidR="25390151">
        <w:rPr>
          <w:rFonts w:ascii="Arial" w:hAnsi="Arial" w:eastAsia="Arial" w:cs="Arial"/>
          <w:sz w:val="22"/>
          <w:szCs w:val="22"/>
        </w:rPr>
        <w:t>A variety of materials were used to support interdisciplinary connections, including art supplies, reference pages, and digital resources on African patterns and symbolism. Students interacted actively with these materials, enhancing their understanding and engagement.</w:t>
      </w:r>
    </w:p>
    <w:p w:rsidR="1B581818" w:rsidP="1B581818" w:rsidRDefault="1B581818" w14:paraId="071944E1" w14:textId="49F4246F">
      <w:pPr>
        <w:pStyle w:val="Normal"/>
        <w:spacing w:before="0" w:beforeAutospacing="off" w:after="0" w:afterAutospacing="off"/>
        <w:rPr>
          <w:rFonts w:ascii="Arial" w:hAnsi="Arial" w:eastAsia="Arial" w:cs="Arial"/>
          <w:sz w:val="22"/>
          <w:szCs w:val="22"/>
        </w:rPr>
      </w:pPr>
    </w:p>
    <w:tbl>
      <w:tblPr>
        <w:tblStyle w:val="TableGrid"/>
        <w:tblW w:w="0" w:type="auto"/>
        <w:tblLayout w:type="fixed"/>
        <w:tblLook w:val="06A0" w:firstRow="1" w:lastRow="0" w:firstColumn="1" w:lastColumn="0" w:noHBand="1" w:noVBand="1"/>
      </w:tblPr>
      <w:tblGrid>
        <w:gridCol w:w="1515"/>
        <w:gridCol w:w="7845"/>
      </w:tblGrid>
      <w:tr w:rsidR="1B581818" w:rsidTr="1B581818" w14:paraId="5E6DBF5C">
        <w:trPr>
          <w:trHeight w:val="300"/>
        </w:trPr>
        <w:tc>
          <w:tcPr>
            <w:tcW w:w="1515" w:type="dxa"/>
            <w:tcMar/>
          </w:tcPr>
          <w:p w:rsidR="0178483D" w:rsidP="1B581818" w:rsidRDefault="0178483D" w14:paraId="0F1C7FBC" w14:textId="34F5FE63">
            <w:pPr>
              <w:pStyle w:val="Normal"/>
              <w:rPr>
                <w:rFonts w:ascii="Arial" w:hAnsi="Arial" w:eastAsia="Arial" w:cs="Arial"/>
                <w:sz w:val="22"/>
                <w:szCs w:val="22"/>
              </w:rPr>
            </w:pPr>
            <w:r w:rsidRPr="1B581818" w:rsidR="0178483D">
              <w:rPr>
                <w:rFonts w:ascii="Arial" w:hAnsi="Arial" w:eastAsia="Arial" w:cs="Arial"/>
                <w:sz w:val="22"/>
                <w:szCs w:val="22"/>
              </w:rPr>
              <w:t>Observation</w:t>
            </w:r>
            <w:r w:rsidRPr="1B581818" w:rsidR="1B581818">
              <w:rPr>
                <w:rFonts w:ascii="Arial" w:hAnsi="Arial" w:eastAsia="Arial" w:cs="Arial"/>
                <w:sz w:val="22"/>
                <w:szCs w:val="22"/>
              </w:rPr>
              <w:t xml:space="preserve"> </w:t>
            </w:r>
            <w:r w:rsidRPr="1B581818" w:rsidR="1B581818">
              <w:rPr>
                <w:rFonts w:ascii="Arial" w:hAnsi="Arial" w:eastAsia="Arial" w:cs="Arial"/>
                <w:sz w:val="22"/>
                <w:szCs w:val="22"/>
              </w:rPr>
              <w:t>note</w:t>
            </w:r>
          </w:p>
        </w:tc>
        <w:tc>
          <w:tcPr>
            <w:tcW w:w="7845" w:type="dxa"/>
            <w:tcMar/>
          </w:tcPr>
          <w:p w:rsidR="1B581818" w:rsidP="1B581818" w:rsidRDefault="1B581818" w14:paraId="0120F581" w14:textId="335752ED">
            <w:pPr>
              <w:pStyle w:val="Normal"/>
              <w:spacing w:line="257" w:lineRule="auto"/>
              <w:rPr>
                <w:rFonts w:ascii="Arial" w:hAnsi="Arial" w:eastAsia="Arial" w:cs="Arial"/>
                <w:sz w:val="22"/>
                <w:szCs w:val="22"/>
              </w:rPr>
            </w:pPr>
            <w:r w:rsidRPr="1B581818" w:rsidR="1B581818">
              <w:rPr>
                <w:rFonts w:ascii="Arial" w:hAnsi="Arial" w:eastAsia="Arial" w:cs="Arial"/>
                <w:sz w:val="22"/>
                <w:szCs w:val="22"/>
              </w:rPr>
              <w:t xml:space="preserve">“Students </w:t>
            </w:r>
            <w:r w:rsidRPr="1B581818" w:rsidR="662119B6">
              <w:rPr>
                <w:rFonts w:ascii="Arial" w:hAnsi="Arial" w:eastAsia="Arial" w:cs="Arial"/>
                <w:sz w:val="22"/>
                <w:szCs w:val="22"/>
              </w:rPr>
              <w:t>use reference pages and digital resources to research African patterns and symbolism, which informed their designs. The availability of these resources helped them understand the cultural and geographical context of the patterns and symbols.”</w:t>
            </w:r>
          </w:p>
        </w:tc>
      </w:tr>
    </w:tbl>
    <w:p w:rsidR="1B581818" w:rsidP="1B581818" w:rsidRDefault="1B581818" w14:paraId="4C2D44CC" w14:textId="698BAAAB">
      <w:pPr>
        <w:pStyle w:val="Normal"/>
        <w:spacing w:before="0" w:beforeAutospacing="off" w:after="0" w:afterAutospacing="off"/>
        <w:rPr>
          <w:rFonts w:ascii="Arial" w:hAnsi="Arial" w:eastAsia="Arial" w:cs="Arial"/>
          <w:sz w:val="22"/>
          <w:szCs w:val="22"/>
        </w:rPr>
      </w:pPr>
    </w:p>
    <w:p w:rsidR="662119B6" w:rsidP="1B581818" w:rsidRDefault="662119B6" w14:paraId="4AC7B851" w14:textId="67A8361F">
      <w:pPr>
        <w:pStyle w:val="Normal"/>
        <w:spacing w:before="0" w:beforeAutospacing="off" w:after="0" w:afterAutospacing="off"/>
        <w:rPr>
          <w:rFonts w:ascii="Arial" w:hAnsi="Arial" w:eastAsia="Arial" w:cs="Arial"/>
          <w:sz w:val="22"/>
          <w:szCs w:val="22"/>
        </w:rPr>
      </w:pPr>
      <w:r w:rsidRPr="1B581818" w:rsidR="662119B6">
        <w:rPr>
          <w:rFonts w:ascii="Arial" w:hAnsi="Arial" w:eastAsia="Arial" w:cs="Arial"/>
          <w:sz w:val="22"/>
          <w:szCs w:val="22"/>
        </w:rPr>
        <w:t xml:space="preserve">Darling-Hammond et al. (2008) highlights the importance of providing adequate resources to support innovative teaching practices. The diverse materials used in the lessons </w:t>
      </w:r>
      <w:r w:rsidRPr="1B581818" w:rsidR="662119B6">
        <w:rPr>
          <w:rFonts w:ascii="Arial" w:hAnsi="Arial" w:eastAsia="Arial" w:cs="Arial"/>
          <w:sz w:val="22"/>
          <w:szCs w:val="22"/>
        </w:rPr>
        <w:t>facilitated</w:t>
      </w:r>
      <w:r w:rsidRPr="1B581818" w:rsidR="662119B6">
        <w:rPr>
          <w:rFonts w:ascii="Arial" w:hAnsi="Arial" w:eastAsia="Arial" w:cs="Arial"/>
          <w:sz w:val="22"/>
          <w:szCs w:val="22"/>
        </w:rPr>
        <w:t xml:space="preserve"> </w:t>
      </w:r>
      <w:r w:rsidRPr="1B581818" w:rsidR="662119B6">
        <w:rPr>
          <w:rFonts w:ascii="Arial" w:hAnsi="Arial" w:eastAsia="Arial" w:cs="Arial"/>
          <w:sz w:val="22"/>
          <w:szCs w:val="22"/>
        </w:rPr>
        <w:t>interdisciplinary</w:t>
      </w:r>
      <w:r w:rsidRPr="1B581818" w:rsidR="662119B6">
        <w:rPr>
          <w:rFonts w:ascii="Arial" w:hAnsi="Arial" w:eastAsia="Arial" w:cs="Arial"/>
          <w:sz w:val="22"/>
          <w:szCs w:val="22"/>
        </w:rPr>
        <w:t xml:space="preserve"> learning and supported student engagement.</w:t>
      </w:r>
    </w:p>
    <w:p w:rsidR="1B581818" w:rsidP="1B581818" w:rsidRDefault="1B581818" w14:paraId="7357D8CD" w14:textId="116357BE">
      <w:pPr>
        <w:pStyle w:val="Normal"/>
        <w:spacing w:before="0" w:beforeAutospacing="off" w:after="0" w:afterAutospacing="off"/>
        <w:rPr>
          <w:rFonts w:ascii="Arial" w:hAnsi="Arial" w:eastAsia="Arial" w:cs="Arial"/>
          <w:sz w:val="22"/>
          <w:szCs w:val="22"/>
        </w:rPr>
      </w:pPr>
    </w:p>
    <w:p w:rsidR="5BDEA9B6" w:rsidP="1B581818" w:rsidRDefault="5BDEA9B6" w14:paraId="74721970" w14:textId="4DC8DBE8">
      <w:pPr>
        <w:pStyle w:val="Normal"/>
        <w:spacing w:before="0" w:beforeAutospacing="off" w:after="0" w:afterAutospacing="off"/>
        <w:rPr>
          <w:rFonts w:ascii="Arial" w:hAnsi="Arial" w:eastAsia="Arial" w:cs="Arial"/>
          <w:sz w:val="22"/>
          <w:szCs w:val="22"/>
        </w:rPr>
      </w:pPr>
      <w:r w:rsidRPr="1B581818" w:rsidR="5BDEA9B6">
        <w:rPr>
          <w:rFonts w:ascii="Arial" w:hAnsi="Arial" w:eastAsia="Arial" w:cs="Arial"/>
          <w:sz w:val="22"/>
          <w:szCs w:val="22"/>
        </w:rPr>
        <w:t xml:space="preserve">The data from the student questionnaires </w:t>
      </w:r>
      <w:r w:rsidRPr="1B581818" w:rsidR="5BDEA9B6">
        <w:rPr>
          <w:rFonts w:ascii="Arial" w:hAnsi="Arial" w:eastAsia="Arial" w:cs="Arial"/>
          <w:sz w:val="22"/>
          <w:szCs w:val="22"/>
        </w:rPr>
        <w:t>provides</w:t>
      </w:r>
      <w:r w:rsidRPr="1B581818" w:rsidR="5BDEA9B6">
        <w:rPr>
          <w:rFonts w:ascii="Arial" w:hAnsi="Arial" w:eastAsia="Arial" w:cs="Arial"/>
          <w:sz w:val="22"/>
          <w:szCs w:val="22"/>
        </w:rPr>
        <w:t xml:space="preserve"> valuable insights into their attitudes towards connecting subjects in learning. </w:t>
      </w:r>
    </w:p>
    <w:p w:rsidR="1B581818" w:rsidP="1B581818" w:rsidRDefault="1B581818" w14:paraId="59A38469" w14:textId="2522B533">
      <w:pPr>
        <w:pStyle w:val="Normal"/>
        <w:spacing w:before="0" w:beforeAutospacing="off" w:after="0" w:afterAutospacing="off"/>
        <w:rPr>
          <w:rFonts w:ascii="Arial" w:hAnsi="Arial" w:eastAsia="Arial" w:cs="Arial"/>
          <w:sz w:val="22"/>
          <w:szCs w:val="22"/>
        </w:rPr>
      </w:pPr>
    </w:p>
    <w:p w:rsidR="06F49883" w:rsidP="1B581818" w:rsidRDefault="06F49883" w14:paraId="634FA625" w14:textId="011EDF63">
      <w:pPr>
        <w:spacing w:before="0" w:beforeAutospacing="off" w:after="0" w:afterAutospacing="off"/>
        <w:rPr>
          <w:rFonts w:ascii="Arial" w:hAnsi="Arial" w:eastAsia="Arial" w:cs="Arial"/>
          <w:sz w:val="22"/>
          <w:szCs w:val="22"/>
        </w:rPr>
      </w:pPr>
      <w:r w:rsidR="06F49883">
        <w:drawing>
          <wp:inline wp14:editId="002292EC" wp14:anchorId="0850D435">
            <wp:extent cx="4591052" cy="2762250"/>
            <wp:effectExtent l="0" t="0" r="0" b="0"/>
            <wp:docPr id="1040742980" name="" title=""/>
            <wp:cNvGraphicFramePr>
              <a:graphicFrameLocks noChangeAspect="1"/>
            </wp:cNvGraphicFramePr>
            <a:graphic>
              <a:graphicData uri="http://schemas.openxmlformats.org/drawingml/2006/picture">
                <pic:pic>
                  <pic:nvPicPr>
                    <pic:cNvPr id="0" name=""/>
                    <pic:cNvPicPr/>
                  </pic:nvPicPr>
                  <pic:blipFill>
                    <a:blip r:embed="R30a88753d7324e6b">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1B581818" w:rsidP="1B581818" w:rsidRDefault="1B581818" w14:paraId="24B8813E" w14:textId="72AF63B6">
      <w:pPr>
        <w:pStyle w:val="Normal"/>
        <w:spacing w:before="0" w:beforeAutospacing="off" w:after="0" w:afterAutospacing="off"/>
        <w:rPr>
          <w:rFonts w:ascii="Arial" w:hAnsi="Arial" w:eastAsia="Arial" w:cs="Arial"/>
          <w:sz w:val="22"/>
          <w:szCs w:val="22"/>
        </w:rPr>
      </w:pPr>
    </w:p>
    <w:p w:rsidR="1B581818" w:rsidP="1B581818" w:rsidRDefault="1B581818" w14:paraId="2CE5E84E" w14:textId="2CF4A041">
      <w:pPr>
        <w:pStyle w:val="Normal"/>
        <w:spacing w:before="0" w:beforeAutospacing="off" w:after="0" w:afterAutospacing="off"/>
        <w:rPr>
          <w:rFonts w:ascii="Arial" w:hAnsi="Arial" w:eastAsia="Arial" w:cs="Arial"/>
          <w:sz w:val="22"/>
          <w:szCs w:val="22"/>
        </w:rPr>
      </w:pPr>
    </w:p>
    <w:p w:rsidR="5B2037DB" w:rsidP="1B581818" w:rsidRDefault="5B2037DB" w14:paraId="306CDC73" w14:textId="3391ED9E">
      <w:pPr>
        <w:pStyle w:val="Normal"/>
        <w:spacing w:before="0" w:beforeAutospacing="off" w:after="0" w:afterAutospacing="off"/>
        <w:rPr>
          <w:rFonts w:ascii="Arial" w:hAnsi="Arial" w:eastAsia="Arial" w:cs="Arial"/>
          <w:sz w:val="22"/>
          <w:szCs w:val="22"/>
        </w:rPr>
      </w:pPr>
      <w:r w:rsidRPr="1B581818" w:rsidR="5B2037DB">
        <w:rPr>
          <w:rFonts w:ascii="Arial" w:hAnsi="Arial" w:eastAsia="Arial" w:cs="Arial"/>
          <w:sz w:val="22"/>
          <w:szCs w:val="22"/>
        </w:rPr>
        <w:t xml:space="preserve">Students </w:t>
      </w:r>
      <w:r w:rsidRPr="1B581818" w:rsidR="5B2037DB">
        <w:rPr>
          <w:rFonts w:ascii="Arial" w:hAnsi="Arial" w:eastAsia="Arial" w:cs="Arial"/>
          <w:sz w:val="22"/>
          <w:szCs w:val="22"/>
        </w:rPr>
        <w:t>generally enjoy</w:t>
      </w:r>
      <w:r w:rsidRPr="1B581818" w:rsidR="5B2037DB">
        <w:rPr>
          <w:rFonts w:ascii="Arial" w:hAnsi="Arial" w:eastAsia="Arial" w:cs="Arial"/>
          <w:sz w:val="22"/>
          <w:szCs w:val="22"/>
        </w:rPr>
        <w:t xml:space="preserve"> learning </w:t>
      </w:r>
      <w:r w:rsidRPr="1B581818" w:rsidR="1A91FC30">
        <w:rPr>
          <w:rFonts w:ascii="Arial" w:hAnsi="Arial" w:eastAsia="Arial" w:cs="Arial"/>
          <w:sz w:val="22"/>
          <w:szCs w:val="22"/>
        </w:rPr>
        <w:t xml:space="preserve">about topics that connect different subjects, with an average rating of 4.0. This </w:t>
      </w:r>
      <w:r w:rsidRPr="1B581818" w:rsidR="1A91FC30">
        <w:rPr>
          <w:rFonts w:ascii="Arial" w:hAnsi="Arial" w:eastAsia="Arial" w:cs="Arial"/>
          <w:sz w:val="22"/>
          <w:szCs w:val="22"/>
        </w:rPr>
        <w:t>indicates</w:t>
      </w:r>
      <w:r w:rsidRPr="1B581818" w:rsidR="1A91FC30">
        <w:rPr>
          <w:rFonts w:ascii="Arial" w:hAnsi="Arial" w:eastAsia="Arial" w:cs="Arial"/>
          <w:sz w:val="22"/>
          <w:szCs w:val="22"/>
        </w:rPr>
        <w:t xml:space="preserve"> that interdisciplinary learning is perceived as enjoyable and engaging by most students.</w:t>
      </w:r>
      <w:r w:rsidRPr="1B581818" w:rsidR="391B2DEF">
        <w:rPr>
          <w:rFonts w:ascii="Arial" w:hAnsi="Arial" w:eastAsia="Arial" w:cs="Arial"/>
          <w:sz w:val="22"/>
          <w:szCs w:val="22"/>
        </w:rPr>
        <w:t xml:space="preserve"> With an average rating of 3.8, students agree that connecting different subjects helps them understand real-world issues. However, this slightly lower score compared to enjoyment suggests there might be room to fur</w:t>
      </w:r>
      <w:r w:rsidRPr="1B581818" w:rsidR="3FB3156B">
        <w:rPr>
          <w:rFonts w:ascii="Arial" w:hAnsi="Arial" w:eastAsia="Arial" w:cs="Arial"/>
          <w:sz w:val="22"/>
          <w:szCs w:val="22"/>
        </w:rPr>
        <w:t>t</w:t>
      </w:r>
      <w:r w:rsidRPr="1B581818" w:rsidR="391B2DEF">
        <w:rPr>
          <w:rFonts w:ascii="Arial" w:hAnsi="Arial" w:eastAsia="Arial" w:cs="Arial"/>
          <w:sz w:val="22"/>
          <w:szCs w:val="22"/>
        </w:rPr>
        <w:t>her emphasize the real</w:t>
      </w:r>
      <w:r w:rsidRPr="1B581818" w:rsidR="1FC32457">
        <w:rPr>
          <w:rFonts w:ascii="Arial" w:hAnsi="Arial" w:eastAsia="Arial" w:cs="Arial"/>
          <w:sz w:val="22"/>
          <w:szCs w:val="22"/>
        </w:rPr>
        <w:t xml:space="preserve">-world relevance of these lessons. </w:t>
      </w:r>
      <w:r w:rsidRPr="1B581818" w:rsidR="530FD7C6">
        <w:rPr>
          <w:rFonts w:ascii="Arial" w:hAnsi="Arial" w:eastAsia="Arial" w:cs="Arial"/>
          <w:sz w:val="22"/>
          <w:szCs w:val="22"/>
        </w:rPr>
        <w:t xml:space="preserve">The question that received one of the highest ratings of 4.2, </w:t>
      </w:r>
      <w:r w:rsidRPr="1B581818" w:rsidR="530FD7C6">
        <w:rPr>
          <w:rFonts w:ascii="Arial" w:hAnsi="Arial" w:eastAsia="Arial" w:cs="Arial"/>
          <w:sz w:val="22"/>
          <w:szCs w:val="22"/>
        </w:rPr>
        <w:t>indicates</w:t>
      </w:r>
      <w:r w:rsidRPr="1B581818" w:rsidR="530FD7C6">
        <w:rPr>
          <w:rFonts w:ascii="Arial" w:hAnsi="Arial" w:eastAsia="Arial" w:cs="Arial"/>
          <w:sz w:val="22"/>
          <w:szCs w:val="22"/>
        </w:rPr>
        <w:t xml:space="preserve"> that students find projects that connect different subjects highly engaging. This supports the notion that hands-on, interdisciplinary projects significantly en</w:t>
      </w:r>
      <w:r w:rsidRPr="1B581818" w:rsidR="54A3EC00">
        <w:rPr>
          <w:rFonts w:ascii="Arial" w:hAnsi="Arial" w:eastAsia="Arial" w:cs="Arial"/>
          <w:sz w:val="22"/>
          <w:szCs w:val="22"/>
        </w:rPr>
        <w:t xml:space="preserve">hance student engagement. Students feel motivated to </w:t>
      </w:r>
      <w:r w:rsidRPr="1B581818" w:rsidR="54A3EC00">
        <w:rPr>
          <w:rFonts w:ascii="Arial" w:hAnsi="Arial" w:eastAsia="Arial" w:cs="Arial"/>
          <w:sz w:val="22"/>
          <w:szCs w:val="22"/>
        </w:rPr>
        <w:t>participate</w:t>
      </w:r>
      <w:r w:rsidRPr="1B581818" w:rsidR="54A3EC00">
        <w:rPr>
          <w:rFonts w:ascii="Arial" w:hAnsi="Arial" w:eastAsia="Arial" w:cs="Arial"/>
          <w:sz w:val="22"/>
          <w:szCs w:val="22"/>
        </w:rPr>
        <w:t xml:space="preserve"> in lessons that connect different subjects, with an average rating of 4.0. This aligns with the high engagement ratings and suggests that interdisciplinary learning can boost student motivation. </w:t>
      </w:r>
      <w:r w:rsidRPr="1B581818" w:rsidR="54A3EC00">
        <w:rPr>
          <w:rFonts w:ascii="Arial" w:hAnsi="Arial" w:eastAsia="Arial" w:cs="Arial"/>
          <w:sz w:val="22"/>
          <w:szCs w:val="22"/>
        </w:rPr>
        <w:t>Similar to</w:t>
      </w:r>
      <w:r w:rsidRPr="1B581818" w:rsidR="54A3EC00">
        <w:rPr>
          <w:rFonts w:ascii="Arial" w:hAnsi="Arial" w:eastAsia="Arial" w:cs="Arial"/>
          <w:sz w:val="22"/>
          <w:szCs w:val="22"/>
        </w:rPr>
        <w:t xml:space="preserve"> </w:t>
      </w:r>
      <w:r w:rsidRPr="1B581818" w:rsidR="7C5A54E2">
        <w:rPr>
          <w:rFonts w:ascii="Arial" w:hAnsi="Arial" w:eastAsia="Arial" w:cs="Arial"/>
          <w:sz w:val="22"/>
          <w:szCs w:val="22"/>
        </w:rPr>
        <w:t xml:space="preserve">engaging projects, students rated the interest level of lessons that connected different subjects highly, at 4.2. This </w:t>
      </w:r>
      <w:r w:rsidRPr="1B581818" w:rsidR="7C5A54E2">
        <w:rPr>
          <w:rFonts w:ascii="Arial" w:hAnsi="Arial" w:eastAsia="Arial" w:cs="Arial"/>
          <w:sz w:val="22"/>
          <w:szCs w:val="22"/>
        </w:rPr>
        <w:t>indicates</w:t>
      </w:r>
      <w:r w:rsidRPr="1B581818" w:rsidR="7C5A54E2">
        <w:rPr>
          <w:rFonts w:ascii="Arial" w:hAnsi="Arial" w:eastAsia="Arial" w:cs="Arial"/>
          <w:sz w:val="22"/>
          <w:szCs w:val="22"/>
        </w:rPr>
        <w:t xml:space="preserve"> that interdisciplinary lessons are not only engaging but also capture student interest effectively. </w:t>
      </w:r>
      <w:r w:rsidRPr="1B581818" w:rsidR="28DB78B2">
        <w:rPr>
          <w:rFonts w:ascii="Arial" w:hAnsi="Arial" w:eastAsia="Arial" w:cs="Arial"/>
          <w:sz w:val="22"/>
          <w:szCs w:val="22"/>
        </w:rPr>
        <w:t xml:space="preserve">With the lowest rating at 3.6, students feel </w:t>
      </w:r>
      <w:r w:rsidRPr="1B581818" w:rsidR="28DB78B2">
        <w:rPr>
          <w:rFonts w:ascii="Arial" w:hAnsi="Arial" w:eastAsia="Arial" w:cs="Arial"/>
          <w:sz w:val="22"/>
          <w:szCs w:val="22"/>
        </w:rPr>
        <w:t>somewhat confident</w:t>
      </w:r>
      <w:r w:rsidRPr="1B581818" w:rsidR="28DB78B2">
        <w:rPr>
          <w:rFonts w:ascii="Arial" w:hAnsi="Arial" w:eastAsia="Arial" w:cs="Arial"/>
          <w:sz w:val="22"/>
          <w:szCs w:val="22"/>
        </w:rPr>
        <w:t xml:space="preserve"> in applying knowledge from one subject to another, this suggests an area for improvement. Teachers might need to provide more support and explicit instruction on </w:t>
      </w:r>
      <w:r w:rsidRPr="1B581818" w:rsidR="169941CE">
        <w:rPr>
          <w:rFonts w:ascii="Arial" w:hAnsi="Arial" w:eastAsia="Arial" w:cs="Arial"/>
          <w:sz w:val="22"/>
          <w:szCs w:val="22"/>
        </w:rPr>
        <w:t>transferring</w:t>
      </w:r>
      <w:r w:rsidRPr="1B581818" w:rsidR="28DB78B2">
        <w:rPr>
          <w:rFonts w:ascii="Arial" w:hAnsi="Arial" w:eastAsia="Arial" w:cs="Arial"/>
          <w:sz w:val="22"/>
          <w:szCs w:val="22"/>
        </w:rPr>
        <w:t xml:space="preserve"> skills and knowledge between subjects. Students rated their confidence in connecting ideas from different sub</w:t>
      </w:r>
      <w:r w:rsidRPr="1B581818" w:rsidR="083A74F2">
        <w:rPr>
          <w:rFonts w:ascii="Arial" w:hAnsi="Arial" w:eastAsia="Arial" w:cs="Arial"/>
          <w:sz w:val="22"/>
          <w:szCs w:val="22"/>
        </w:rPr>
        <w:t xml:space="preserve">jects </w:t>
      </w:r>
      <w:r w:rsidRPr="1B581818" w:rsidR="083A74F2">
        <w:rPr>
          <w:rFonts w:ascii="Arial" w:hAnsi="Arial" w:eastAsia="Arial" w:cs="Arial"/>
          <w:sz w:val="22"/>
          <w:szCs w:val="22"/>
        </w:rPr>
        <w:t>relatively high</w:t>
      </w:r>
      <w:r w:rsidRPr="1B581818" w:rsidR="083A74F2">
        <w:rPr>
          <w:rFonts w:ascii="Arial" w:hAnsi="Arial" w:eastAsia="Arial" w:cs="Arial"/>
          <w:sz w:val="22"/>
          <w:szCs w:val="22"/>
        </w:rPr>
        <w:t xml:space="preserve">, at 4.0. This </w:t>
      </w:r>
      <w:r w:rsidRPr="1B581818" w:rsidR="083A74F2">
        <w:rPr>
          <w:rFonts w:ascii="Arial" w:hAnsi="Arial" w:eastAsia="Arial" w:cs="Arial"/>
          <w:sz w:val="22"/>
          <w:szCs w:val="22"/>
        </w:rPr>
        <w:t>indicates</w:t>
      </w:r>
      <w:r w:rsidRPr="1B581818" w:rsidR="083A74F2">
        <w:rPr>
          <w:rFonts w:ascii="Arial" w:hAnsi="Arial" w:eastAsia="Arial" w:cs="Arial"/>
          <w:sz w:val="22"/>
          <w:szCs w:val="22"/>
        </w:rPr>
        <w:t xml:space="preserve"> that most students feel capable of understanding new topics through interdisciplinary connections, though there is still room for further development.</w:t>
      </w:r>
    </w:p>
    <w:p w:rsidR="1B581818" w:rsidP="1B581818" w:rsidRDefault="1B581818" w14:paraId="79874BC8" w14:textId="543693D7">
      <w:pPr>
        <w:pStyle w:val="Normal"/>
        <w:spacing w:before="0" w:beforeAutospacing="off" w:after="0" w:afterAutospacing="off"/>
        <w:rPr>
          <w:rFonts w:ascii="Arial" w:hAnsi="Arial" w:eastAsia="Arial" w:cs="Arial"/>
          <w:sz w:val="22"/>
          <w:szCs w:val="22"/>
        </w:rPr>
      </w:pPr>
    </w:p>
    <w:p w:rsidR="6408B35E" w:rsidP="1B581818" w:rsidRDefault="6408B35E" w14:paraId="5C7F3417" w14:textId="4B924806">
      <w:pPr>
        <w:pStyle w:val="Normal"/>
        <w:spacing w:before="0" w:beforeAutospacing="off" w:after="0" w:afterAutospacing="off"/>
        <w:rPr>
          <w:rFonts w:ascii="Arial" w:hAnsi="Arial" w:eastAsia="Arial" w:cs="Arial"/>
          <w:sz w:val="22"/>
          <w:szCs w:val="22"/>
        </w:rPr>
      </w:pPr>
      <w:r w:rsidRPr="1B581818" w:rsidR="6408B35E">
        <w:rPr>
          <w:rFonts w:ascii="Arial" w:hAnsi="Arial" w:eastAsia="Arial" w:cs="Arial"/>
          <w:sz w:val="22"/>
          <w:szCs w:val="22"/>
        </w:rPr>
        <w:t xml:space="preserve">The teacher interviews aimed to explore their experiences with integrating multiple subjects, the challenges faced in creating authentic learning experiences, and their </w:t>
      </w:r>
      <w:r w:rsidRPr="1B581818" w:rsidR="6408B35E">
        <w:rPr>
          <w:rFonts w:ascii="Arial" w:hAnsi="Arial" w:eastAsia="Arial" w:cs="Arial"/>
          <w:sz w:val="22"/>
          <w:szCs w:val="22"/>
        </w:rPr>
        <w:t>perceptions</w:t>
      </w:r>
      <w:r w:rsidRPr="1B581818" w:rsidR="6408B35E">
        <w:rPr>
          <w:rFonts w:ascii="Arial" w:hAnsi="Arial" w:eastAsia="Arial" w:cs="Arial"/>
          <w:sz w:val="22"/>
          <w:szCs w:val="22"/>
        </w:rPr>
        <w:t xml:space="preserve"> of the impact on student engagement and learning outcomes.</w:t>
      </w:r>
    </w:p>
    <w:p w:rsidR="1B581818" w:rsidP="1B581818" w:rsidRDefault="1B581818" w14:paraId="43972D6D" w14:textId="2A74EAE6">
      <w:pPr>
        <w:pStyle w:val="Normal"/>
        <w:spacing w:before="0" w:beforeAutospacing="off" w:after="0" w:afterAutospacing="off"/>
        <w:rPr>
          <w:rFonts w:ascii="Arial" w:hAnsi="Arial" w:eastAsia="Arial" w:cs="Arial"/>
          <w:sz w:val="22"/>
          <w:szCs w:val="22"/>
        </w:rPr>
      </w:pPr>
    </w:p>
    <w:p w:rsidR="5782BE36" w:rsidP="1B581818" w:rsidRDefault="5782BE36" w14:paraId="7C777421" w14:textId="1F673EEB">
      <w:pPr>
        <w:pStyle w:val="Normal"/>
        <w:spacing w:before="0" w:beforeAutospacing="off" w:after="0" w:afterAutospacing="off"/>
        <w:rPr>
          <w:rFonts w:ascii="Arial" w:hAnsi="Arial" w:eastAsia="Arial" w:cs="Arial"/>
          <w:sz w:val="22"/>
          <w:szCs w:val="22"/>
        </w:rPr>
      </w:pPr>
      <w:r w:rsidRPr="1B581818" w:rsidR="5782BE36">
        <w:rPr>
          <w:rFonts w:ascii="Arial" w:hAnsi="Arial" w:eastAsia="Arial" w:cs="Arial"/>
          <w:sz w:val="22"/>
          <w:szCs w:val="22"/>
        </w:rPr>
        <w:t>Teacher responses:</w:t>
      </w:r>
    </w:p>
    <w:p w:rsidR="1B581818" w:rsidP="1B581818" w:rsidRDefault="1B581818" w14:paraId="3BE30249" w14:textId="311CC4E4">
      <w:pPr>
        <w:pStyle w:val="Normal"/>
        <w:spacing w:before="0" w:beforeAutospacing="off" w:after="0" w:afterAutospacing="off"/>
        <w:rPr>
          <w:rFonts w:ascii="Arial" w:hAnsi="Arial" w:eastAsia="Arial" w:cs="Arial"/>
          <w:sz w:val="22"/>
          <w:szCs w:val="22"/>
        </w:rPr>
      </w:pPr>
    </w:p>
    <w:tbl>
      <w:tblPr>
        <w:tblStyle w:val="TableGrid"/>
        <w:tblW w:w="0" w:type="auto"/>
        <w:tblLayout w:type="fixed"/>
        <w:tblLook w:val="06A0" w:firstRow="1" w:lastRow="0" w:firstColumn="1" w:lastColumn="0" w:noHBand="1" w:noVBand="1"/>
      </w:tblPr>
      <w:tblGrid>
        <w:gridCol w:w="2850"/>
        <w:gridCol w:w="6510"/>
      </w:tblGrid>
      <w:tr w:rsidR="1B581818" w:rsidTr="1B581818" w14:paraId="5367E5F6">
        <w:trPr>
          <w:trHeight w:val="300"/>
        </w:trPr>
        <w:tc>
          <w:tcPr>
            <w:tcW w:w="2850" w:type="dxa"/>
            <w:tcMar/>
          </w:tcPr>
          <w:p w:rsidR="392122A4" w:rsidP="1B581818" w:rsidRDefault="392122A4" w14:paraId="7EB5DD13" w14:textId="6E414F22">
            <w:pPr>
              <w:pStyle w:val="Normal"/>
              <w:rPr>
                <w:rFonts w:ascii="Arial" w:hAnsi="Arial" w:eastAsia="Arial" w:cs="Arial"/>
                <w:sz w:val="22"/>
                <w:szCs w:val="22"/>
              </w:rPr>
            </w:pPr>
            <w:r w:rsidRPr="1B581818" w:rsidR="392122A4">
              <w:rPr>
                <w:rFonts w:ascii="Arial" w:hAnsi="Arial" w:eastAsia="Arial" w:cs="Arial"/>
                <w:sz w:val="22"/>
                <w:szCs w:val="22"/>
              </w:rPr>
              <w:t>Theme</w:t>
            </w:r>
          </w:p>
        </w:tc>
        <w:tc>
          <w:tcPr>
            <w:tcW w:w="6510" w:type="dxa"/>
            <w:tcMar/>
          </w:tcPr>
          <w:p w:rsidR="392122A4" w:rsidP="1B581818" w:rsidRDefault="392122A4" w14:paraId="62E25948" w14:textId="2D7316C7">
            <w:pPr>
              <w:pStyle w:val="Normal"/>
              <w:rPr>
                <w:rFonts w:ascii="Arial" w:hAnsi="Arial" w:eastAsia="Arial" w:cs="Arial"/>
                <w:sz w:val="22"/>
                <w:szCs w:val="22"/>
              </w:rPr>
            </w:pPr>
            <w:r w:rsidRPr="1B581818" w:rsidR="392122A4">
              <w:rPr>
                <w:rFonts w:ascii="Arial" w:hAnsi="Arial" w:eastAsia="Arial" w:cs="Arial"/>
                <w:sz w:val="22"/>
                <w:szCs w:val="22"/>
              </w:rPr>
              <w:t>Quote</w:t>
            </w:r>
          </w:p>
        </w:tc>
      </w:tr>
      <w:tr w:rsidR="1B581818" w:rsidTr="1B581818" w14:paraId="7C504001">
        <w:trPr>
          <w:trHeight w:val="300"/>
        </w:trPr>
        <w:tc>
          <w:tcPr>
            <w:tcW w:w="2850" w:type="dxa"/>
            <w:tcMar/>
          </w:tcPr>
          <w:p w:rsidR="392122A4" w:rsidP="1B581818" w:rsidRDefault="392122A4" w14:paraId="5F97239F" w14:textId="7EE67DEF">
            <w:pPr>
              <w:pStyle w:val="Normal"/>
              <w:rPr>
                <w:rFonts w:ascii="Arial" w:hAnsi="Arial" w:eastAsia="Arial" w:cs="Arial"/>
                <w:sz w:val="22"/>
                <w:szCs w:val="22"/>
              </w:rPr>
            </w:pPr>
            <w:r w:rsidRPr="1B581818" w:rsidR="392122A4">
              <w:rPr>
                <w:rFonts w:ascii="Arial" w:hAnsi="Arial" w:eastAsia="Arial" w:cs="Arial"/>
                <w:sz w:val="22"/>
                <w:szCs w:val="22"/>
              </w:rPr>
              <w:t>Cross-Disciplinary</w:t>
            </w:r>
          </w:p>
        </w:tc>
        <w:tc>
          <w:tcPr>
            <w:tcW w:w="6510" w:type="dxa"/>
            <w:tcMar/>
          </w:tcPr>
          <w:p w:rsidR="3FFDDDFB" w:rsidP="1B581818" w:rsidRDefault="3FFDDDFB" w14:paraId="1D0FB0B2" w14:textId="13FFC957">
            <w:pPr>
              <w:pStyle w:val="Normal"/>
              <w:rPr>
                <w:rFonts w:ascii="Arial" w:hAnsi="Arial" w:eastAsia="Arial" w:cs="Arial"/>
                <w:sz w:val="22"/>
                <w:szCs w:val="22"/>
              </w:rPr>
            </w:pPr>
            <w:r w:rsidRPr="1B581818" w:rsidR="3FFDDDFB">
              <w:rPr>
                <w:rFonts w:ascii="Arial" w:hAnsi="Arial" w:eastAsia="Arial" w:cs="Arial"/>
                <w:sz w:val="22"/>
                <w:szCs w:val="22"/>
              </w:rPr>
              <w:t>“</w:t>
            </w:r>
            <w:r w:rsidRPr="1B581818" w:rsidR="3C1DA24B">
              <w:rPr>
                <w:rFonts w:ascii="Arial" w:hAnsi="Arial" w:eastAsia="Arial" w:cs="Arial"/>
                <w:sz w:val="22"/>
                <w:szCs w:val="22"/>
              </w:rPr>
              <w:t xml:space="preserve">I often plan projects where students research </w:t>
            </w:r>
            <w:r w:rsidRPr="1B581818" w:rsidR="3C1DA24B">
              <w:rPr>
                <w:rFonts w:ascii="Arial" w:hAnsi="Arial" w:eastAsia="Arial" w:cs="Arial"/>
                <w:sz w:val="22"/>
                <w:szCs w:val="22"/>
              </w:rPr>
              <w:t>different cultures</w:t>
            </w:r>
            <w:r w:rsidRPr="1B581818" w:rsidR="3C1DA24B">
              <w:rPr>
                <w:rFonts w:ascii="Arial" w:hAnsi="Arial" w:eastAsia="Arial" w:cs="Arial"/>
                <w:sz w:val="22"/>
                <w:szCs w:val="22"/>
              </w:rPr>
              <w:t xml:space="preserve"> and connect them to their geographic locations.”</w:t>
            </w:r>
          </w:p>
        </w:tc>
      </w:tr>
      <w:tr w:rsidR="1B581818" w:rsidTr="1B581818" w14:paraId="33C1DB3A">
        <w:trPr>
          <w:trHeight w:val="300"/>
        </w:trPr>
        <w:tc>
          <w:tcPr>
            <w:tcW w:w="2850" w:type="dxa"/>
            <w:tcMar/>
          </w:tcPr>
          <w:p w:rsidR="392122A4" w:rsidP="1B581818" w:rsidRDefault="392122A4" w14:paraId="7BCD1372" w14:textId="2A60CB02">
            <w:pPr>
              <w:pStyle w:val="Normal"/>
              <w:rPr>
                <w:rFonts w:ascii="Arial" w:hAnsi="Arial" w:eastAsia="Arial" w:cs="Arial"/>
                <w:sz w:val="22"/>
                <w:szCs w:val="22"/>
              </w:rPr>
            </w:pPr>
            <w:r w:rsidRPr="1B581818" w:rsidR="392122A4">
              <w:rPr>
                <w:rFonts w:ascii="Arial" w:hAnsi="Arial" w:eastAsia="Arial" w:cs="Arial"/>
                <w:sz w:val="22"/>
                <w:szCs w:val="22"/>
              </w:rPr>
              <w:t>Collaborative Planning</w:t>
            </w:r>
          </w:p>
        </w:tc>
        <w:tc>
          <w:tcPr>
            <w:tcW w:w="6510" w:type="dxa"/>
            <w:tcMar/>
          </w:tcPr>
          <w:p w:rsidR="392122A4" w:rsidP="1B581818" w:rsidRDefault="392122A4" w14:paraId="0B81FBDB" w14:textId="656B7410">
            <w:pPr>
              <w:pStyle w:val="Normal"/>
              <w:rPr>
                <w:rFonts w:ascii="Arial" w:hAnsi="Arial" w:eastAsia="Arial" w:cs="Arial"/>
                <w:sz w:val="22"/>
                <w:szCs w:val="22"/>
              </w:rPr>
            </w:pPr>
            <w:r w:rsidRPr="1B581818" w:rsidR="392122A4">
              <w:rPr>
                <w:rFonts w:ascii="Arial" w:hAnsi="Arial" w:eastAsia="Arial" w:cs="Arial"/>
                <w:sz w:val="22"/>
                <w:szCs w:val="22"/>
              </w:rPr>
              <w:t>“We have planning sessions where we brainstorm ways to link our subjects.”</w:t>
            </w:r>
          </w:p>
        </w:tc>
      </w:tr>
      <w:tr w:rsidR="1B581818" w:rsidTr="1B581818" w14:paraId="44BF4216">
        <w:trPr>
          <w:trHeight w:val="300"/>
        </w:trPr>
        <w:tc>
          <w:tcPr>
            <w:tcW w:w="2850" w:type="dxa"/>
            <w:tcMar/>
          </w:tcPr>
          <w:p w:rsidR="392122A4" w:rsidP="1B581818" w:rsidRDefault="392122A4" w14:paraId="27B226B0" w14:textId="69617BC6">
            <w:pPr>
              <w:pStyle w:val="Normal"/>
              <w:rPr>
                <w:rFonts w:ascii="Arial" w:hAnsi="Arial" w:eastAsia="Arial" w:cs="Arial"/>
                <w:sz w:val="22"/>
                <w:szCs w:val="22"/>
              </w:rPr>
            </w:pPr>
            <w:r w:rsidRPr="1B581818" w:rsidR="392122A4">
              <w:rPr>
                <w:rFonts w:ascii="Arial" w:hAnsi="Arial" w:eastAsia="Arial" w:cs="Arial"/>
                <w:sz w:val="22"/>
                <w:szCs w:val="22"/>
              </w:rPr>
              <w:t>Resource Constraints</w:t>
            </w:r>
          </w:p>
        </w:tc>
        <w:tc>
          <w:tcPr>
            <w:tcW w:w="6510" w:type="dxa"/>
            <w:tcMar/>
          </w:tcPr>
          <w:p w:rsidR="392122A4" w:rsidP="1B581818" w:rsidRDefault="392122A4" w14:paraId="78A9ABA9" w14:textId="6C16FB85">
            <w:pPr>
              <w:pStyle w:val="Normal"/>
              <w:rPr>
                <w:rFonts w:ascii="Arial" w:hAnsi="Arial" w:eastAsia="Arial" w:cs="Arial"/>
                <w:sz w:val="22"/>
                <w:szCs w:val="22"/>
              </w:rPr>
            </w:pPr>
            <w:r w:rsidRPr="1B581818" w:rsidR="392122A4">
              <w:rPr>
                <w:rFonts w:ascii="Arial" w:hAnsi="Arial" w:eastAsia="Arial" w:cs="Arial"/>
                <w:sz w:val="22"/>
                <w:szCs w:val="22"/>
              </w:rPr>
              <w:t xml:space="preserve">“Creating authentic learning experiences requires a lot of resources, and sometimes we </w:t>
            </w:r>
            <w:r w:rsidRPr="1B581818" w:rsidR="392122A4">
              <w:rPr>
                <w:rFonts w:ascii="Arial" w:hAnsi="Arial" w:eastAsia="Arial" w:cs="Arial"/>
                <w:sz w:val="22"/>
                <w:szCs w:val="22"/>
              </w:rPr>
              <w:t>don’t</w:t>
            </w:r>
            <w:r w:rsidRPr="1B581818" w:rsidR="392122A4">
              <w:rPr>
                <w:rFonts w:ascii="Arial" w:hAnsi="Arial" w:eastAsia="Arial" w:cs="Arial"/>
                <w:sz w:val="22"/>
                <w:szCs w:val="22"/>
              </w:rPr>
              <w:t xml:space="preserve"> have enough.”</w:t>
            </w:r>
          </w:p>
        </w:tc>
      </w:tr>
      <w:tr w:rsidR="1B581818" w:rsidTr="1B581818" w14:paraId="5A49F410">
        <w:trPr>
          <w:trHeight w:val="300"/>
        </w:trPr>
        <w:tc>
          <w:tcPr>
            <w:tcW w:w="2850" w:type="dxa"/>
            <w:tcMar/>
          </w:tcPr>
          <w:p w:rsidR="392122A4" w:rsidP="1B581818" w:rsidRDefault="392122A4" w14:paraId="2E3931C9" w14:textId="23B4A672">
            <w:pPr>
              <w:pStyle w:val="Normal"/>
              <w:rPr>
                <w:rFonts w:ascii="Arial" w:hAnsi="Arial" w:eastAsia="Arial" w:cs="Arial"/>
                <w:sz w:val="22"/>
                <w:szCs w:val="22"/>
              </w:rPr>
            </w:pPr>
            <w:r w:rsidRPr="1B581818" w:rsidR="392122A4">
              <w:rPr>
                <w:rFonts w:ascii="Arial" w:hAnsi="Arial" w:eastAsia="Arial" w:cs="Arial"/>
                <w:sz w:val="22"/>
                <w:szCs w:val="22"/>
              </w:rPr>
              <w:t>Student Engagement</w:t>
            </w:r>
          </w:p>
        </w:tc>
        <w:tc>
          <w:tcPr>
            <w:tcW w:w="6510" w:type="dxa"/>
            <w:tcMar/>
          </w:tcPr>
          <w:p w:rsidR="392122A4" w:rsidP="1B581818" w:rsidRDefault="392122A4" w14:paraId="65A30CA2" w14:textId="06DCFE69">
            <w:pPr>
              <w:pStyle w:val="Normal"/>
              <w:rPr>
                <w:rFonts w:ascii="Arial" w:hAnsi="Arial" w:eastAsia="Arial" w:cs="Arial"/>
                <w:sz w:val="22"/>
                <w:szCs w:val="22"/>
              </w:rPr>
            </w:pPr>
            <w:r w:rsidRPr="1B581818" w:rsidR="392122A4">
              <w:rPr>
                <w:rFonts w:ascii="Arial" w:hAnsi="Arial" w:eastAsia="Arial" w:cs="Arial"/>
                <w:sz w:val="22"/>
                <w:szCs w:val="22"/>
              </w:rPr>
              <w:t>“Some students struggle to stay engaged, especially if they find one of the integrated subjects less interesting.”</w:t>
            </w:r>
          </w:p>
        </w:tc>
      </w:tr>
      <w:tr w:rsidR="1B581818" w:rsidTr="1B581818" w14:paraId="26848286">
        <w:trPr>
          <w:trHeight w:val="300"/>
        </w:trPr>
        <w:tc>
          <w:tcPr>
            <w:tcW w:w="2850" w:type="dxa"/>
            <w:tcMar/>
          </w:tcPr>
          <w:p w:rsidR="5E36E654" w:rsidP="1B581818" w:rsidRDefault="5E36E654" w14:paraId="07E8348A" w14:textId="17B301C2">
            <w:pPr>
              <w:pStyle w:val="Normal"/>
              <w:rPr>
                <w:rFonts w:ascii="Arial" w:hAnsi="Arial" w:eastAsia="Arial" w:cs="Arial"/>
                <w:sz w:val="22"/>
                <w:szCs w:val="22"/>
              </w:rPr>
            </w:pPr>
            <w:r w:rsidRPr="1B581818" w:rsidR="5E36E654">
              <w:rPr>
                <w:rFonts w:ascii="Arial" w:hAnsi="Arial" w:eastAsia="Arial" w:cs="Arial"/>
                <w:sz w:val="22"/>
                <w:szCs w:val="22"/>
              </w:rPr>
              <w:t>Enhanced Engagement</w:t>
            </w:r>
          </w:p>
        </w:tc>
        <w:tc>
          <w:tcPr>
            <w:tcW w:w="6510" w:type="dxa"/>
            <w:tcMar/>
          </w:tcPr>
          <w:p w:rsidR="5E36E654" w:rsidP="1B581818" w:rsidRDefault="5E36E654" w14:paraId="09BC3A82" w14:textId="0AEF83E9">
            <w:pPr>
              <w:pStyle w:val="Normal"/>
              <w:rPr>
                <w:rFonts w:ascii="Arial" w:hAnsi="Arial" w:eastAsia="Arial" w:cs="Arial"/>
                <w:sz w:val="22"/>
                <w:szCs w:val="22"/>
              </w:rPr>
            </w:pPr>
            <w:r w:rsidRPr="1B581818" w:rsidR="5E36E654">
              <w:rPr>
                <w:rFonts w:ascii="Arial" w:hAnsi="Arial" w:eastAsia="Arial" w:cs="Arial"/>
                <w:sz w:val="22"/>
                <w:szCs w:val="22"/>
              </w:rPr>
              <w:t>“Students are more engaged when they see how subjects connect to real life.”</w:t>
            </w:r>
          </w:p>
        </w:tc>
      </w:tr>
      <w:tr w:rsidR="1B581818" w:rsidTr="1B581818" w14:paraId="7407DF89">
        <w:trPr>
          <w:trHeight w:val="300"/>
        </w:trPr>
        <w:tc>
          <w:tcPr>
            <w:tcW w:w="2850" w:type="dxa"/>
            <w:tcMar/>
          </w:tcPr>
          <w:p w:rsidR="5E36E654" w:rsidP="1B581818" w:rsidRDefault="5E36E654" w14:paraId="184904DC" w14:textId="327D4C5E">
            <w:pPr>
              <w:pStyle w:val="Normal"/>
              <w:rPr>
                <w:rFonts w:ascii="Arial" w:hAnsi="Arial" w:eastAsia="Arial" w:cs="Arial"/>
                <w:sz w:val="22"/>
                <w:szCs w:val="22"/>
              </w:rPr>
            </w:pPr>
            <w:r w:rsidRPr="1B581818" w:rsidR="5E36E654">
              <w:rPr>
                <w:rFonts w:ascii="Arial" w:hAnsi="Arial" w:eastAsia="Arial" w:cs="Arial"/>
                <w:sz w:val="22"/>
                <w:szCs w:val="22"/>
              </w:rPr>
              <w:t>Improved Critical Thinking</w:t>
            </w:r>
          </w:p>
        </w:tc>
        <w:tc>
          <w:tcPr>
            <w:tcW w:w="6510" w:type="dxa"/>
            <w:tcMar/>
          </w:tcPr>
          <w:p w:rsidR="5E36E654" w:rsidP="1B581818" w:rsidRDefault="5E36E654" w14:paraId="65987283" w14:textId="5DA13898">
            <w:pPr>
              <w:pStyle w:val="Normal"/>
              <w:rPr>
                <w:rFonts w:ascii="Arial" w:hAnsi="Arial" w:eastAsia="Arial" w:cs="Arial"/>
                <w:sz w:val="22"/>
                <w:szCs w:val="22"/>
              </w:rPr>
            </w:pPr>
            <w:r w:rsidRPr="1B581818" w:rsidR="5E36E654">
              <w:rPr>
                <w:rFonts w:ascii="Arial" w:hAnsi="Arial" w:eastAsia="Arial" w:cs="Arial"/>
                <w:sz w:val="22"/>
                <w:szCs w:val="22"/>
              </w:rPr>
              <w:t>“Students develop better critical thinking skills as they learn to make connections and apply knowledge in various contexts.”</w:t>
            </w:r>
          </w:p>
        </w:tc>
      </w:tr>
    </w:tbl>
    <w:p w:rsidR="1B581818" w:rsidP="1B581818" w:rsidRDefault="1B581818" w14:paraId="4ADEBF8F" w14:textId="2E6162F3">
      <w:pPr>
        <w:pStyle w:val="Normal"/>
        <w:spacing w:line="257" w:lineRule="auto"/>
        <w:rPr>
          <w:rFonts w:ascii="Arial" w:hAnsi="Arial" w:eastAsia="Arial" w:cs="Arial"/>
          <w:sz w:val="22"/>
          <w:szCs w:val="22"/>
        </w:rPr>
      </w:pPr>
    </w:p>
    <w:p w:rsidR="6C423C92" w:rsidP="1B581818" w:rsidRDefault="6C423C92" w14:paraId="23A87136" w14:textId="4A66E2F5">
      <w:pPr>
        <w:pStyle w:val="Normal"/>
        <w:spacing w:line="257" w:lineRule="auto"/>
        <w:rPr>
          <w:rFonts w:ascii="Arial" w:hAnsi="Arial" w:eastAsia="Arial" w:cs="Arial"/>
          <w:sz w:val="22"/>
          <w:szCs w:val="22"/>
        </w:rPr>
      </w:pPr>
      <w:r w:rsidRPr="1B581818" w:rsidR="6C423C92">
        <w:rPr>
          <w:rFonts w:ascii="Arial" w:hAnsi="Arial" w:eastAsia="Arial" w:cs="Arial"/>
          <w:sz w:val="22"/>
          <w:szCs w:val="22"/>
        </w:rPr>
        <w:t xml:space="preserve">The student interviews aimed to understand their perspectives on connecting different subjects in learning, the activities they find most </w:t>
      </w:r>
      <w:r w:rsidRPr="1B581818" w:rsidR="6C423C92">
        <w:rPr>
          <w:rFonts w:ascii="Arial" w:hAnsi="Arial" w:eastAsia="Arial" w:cs="Arial"/>
          <w:sz w:val="22"/>
          <w:szCs w:val="22"/>
        </w:rPr>
        <w:t>engaging</w:t>
      </w:r>
      <w:r w:rsidRPr="1B581818" w:rsidR="6C423C92">
        <w:rPr>
          <w:rFonts w:ascii="Arial" w:hAnsi="Arial" w:eastAsia="Arial" w:cs="Arial"/>
          <w:sz w:val="22"/>
          <w:szCs w:val="22"/>
        </w:rPr>
        <w:t xml:space="preserve"> and the relevance of interdisciplinary lessons.</w:t>
      </w:r>
    </w:p>
    <w:p w:rsidR="1B581818" w:rsidP="1B581818" w:rsidRDefault="1B581818" w14:paraId="1CC4BC70" w14:textId="7316080F">
      <w:pPr>
        <w:pStyle w:val="Normal"/>
        <w:spacing w:line="257" w:lineRule="auto"/>
        <w:rPr>
          <w:rFonts w:ascii="Arial" w:hAnsi="Arial" w:eastAsia="Arial" w:cs="Arial"/>
          <w:sz w:val="22"/>
          <w:szCs w:val="22"/>
        </w:rPr>
      </w:pPr>
    </w:p>
    <w:p w:rsidR="24E0EBA6" w:rsidP="1B581818" w:rsidRDefault="24E0EBA6" w14:paraId="456E52E5" w14:textId="77926D92">
      <w:pPr>
        <w:pStyle w:val="Normal"/>
        <w:spacing w:line="257" w:lineRule="auto"/>
        <w:rPr>
          <w:rFonts w:ascii="Arial" w:hAnsi="Arial" w:eastAsia="Arial" w:cs="Arial"/>
          <w:sz w:val="22"/>
          <w:szCs w:val="22"/>
        </w:rPr>
      </w:pPr>
      <w:r w:rsidRPr="1B581818" w:rsidR="24E0EBA6">
        <w:rPr>
          <w:rFonts w:ascii="Arial" w:hAnsi="Arial" w:eastAsia="Arial" w:cs="Arial"/>
          <w:sz w:val="22"/>
          <w:szCs w:val="22"/>
        </w:rPr>
        <w:t>Student responses:</w:t>
      </w:r>
    </w:p>
    <w:p w:rsidR="1B581818" w:rsidP="1B581818" w:rsidRDefault="1B581818" w14:paraId="142AC911" w14:textId="28955891">
      <w:pPr>
        <w:pStyle w:val="Normal"/>
        <w:spacing w:line="257" w:lineRule="auto"/>
        <w:rPr>
          <w:rFonts w:ascii="Arial" w:hAnsi="Arial" w:eastAsia="Arial" w:cs="Arial"/>
          <w:sz w:val="22"/>
          <w:szCs w:val="22"/>
        </w:rPr>
      </w:pPr>
    </w:p>
    <w:tbl>
      <w:tblPr>
        <w:tblStyle w:val="TableGrid"/>
        <w:tblW w:w="0" w:type="auto"/>
        <w:tblLayout w:type="fixed"/>
        <w:tblLook w:val="06A0" w:firstRow="1" w:lastRow="0" w:firstColumn="1" w:lastColumn="0" w:noHBand="1" w:noVBand="1"/>
      </w:tblPr>
      <w:tblGrid>
        <w:gridCol w:w="2835"/>
        <w:gridCol w:w="6525"/>
      </w:tblGrid>
      <w:tr w:rsidR="1B581818" w:rsidTr="1B581818" w14:paraId="176B76D4">
        <w:trPr>
          <w:trHeight w:val="300"/>
        </w:trPr>
        <w:tc>
          <w:tcPr>
            <w:tcW w:w="2835" w:type="dxa"/>
            <w:tcMar/>
          </w:tcPr>
          <w:p w:rsidR="2CB35BAD" w:rsidP="1B581818" w:rsidRDefault="2CB35BAD" w14:paraId="77B4F1E5" w14:textId="43E90C7F">
            <w:pPr>
              <w:pStyle w:val="Normal"/>
              <w:rPr>
                <w:rFonts w:ascii="Arial" w:hAnsi="Arial" w:eastAsia="Arial" w:cs="Arial"/>
                <w:sz w:val="22"/>
                <w:szCs w:val="22"/>
              </w:rPr>
            </w:pPr>
            <w:r w:rsidRPr="1B581818" w:rsidR="2CB35BAD">
              <w:rPr>
                <w:rFonts w:ascii="Arial" w:hAnsi="Arial" w:eastAsia="Arial" w:cs="Arial"/>
                <w:sz w:val="22"/>
                <w:szCs w:val="22"/>
              </w:rPr>
              <w:t>Theme</w:t>
            </w:r>
          </w:p>
        </w:tc>
        <w:tc>
          <w:tcPr>
            <w:tcW w:w="6525" w:type="dxa"/>
            <w:tcMar/>
          </w:tcPr>
          <w:p w:rsidR="2CB35BAD" w:rsidP="1B581818" w:rsidRDefault="2CB35BAD" w14:paraId="5C9CA0DA" w14:textId="0258CB32">
            <w:pPr>
              <w:pStyle w:val="Normal"/>
              <w:rPr>
                <w:rFonts w:ascii="Arial" w:hAnsi="Arial" w:eastAsia="Arial" w:cs="Arial"/>
                <w:sz w:val="22"/>
                <w:szCs w:val="22"/>
              </w:rPr>
            </w:pPr>
            <w:r w:rsidRPr="1B581818" w:rsidR="2CB35BAD">
              <w:rPr>
                <w:rFonts w:ascii="Arial" w:hAnsi="Arial" w:eastAsia="Arial" w:cs="Arial"/>
                <w:sz w:val="22"/>
                <w:szCs w:val="22"/>
              </w:rPr>
              <w:t>Quote</w:t>
            </w:r>
          </w:p>
        </w:tc>
      </w:tr>
      <w:tr w:rsidR="1B581818" w:rsidTr="1B581818" w14:paraId="5B0F16B6">
        <w:trPr>
          <w:trHeight w:val="300"/>
        </w:trPr>
        <w:tc>
          <w:tcPr>
            <w:tcW w:w="2835" w:type="dxa"/>
            <w:tcMar/>
          </w:tcPr>
          <w:p w:rsidR="24E0EBA6" w:rsidP="1B581818" w:rsidRDefault="24E0EBA6" w14:paraId="5A0F2836" w14:textId="1CFB76E8">
            <w:pPr>
              <w:pStyle w:val="Normal"/>
              <w:rPr>
                <w:rFonts w:ascii="Arial" w:hAnsi="Arial" w:eastAsia="Arial" w:cs="Arial"/>
                <w:sz w:val="22"/>
                <w:szCs w:val="22"/>
              </w:rPr>
            </w:pPr>
            <w:r w:rsidRPr="1B581818" w:rsidR="24E0EBA6">
              <w:rPr>
                <w:rFonts w:ascii="Arial" w:hAnsi="Arial" w:eastAsia="Arial" w:cs="Arial"/>
                <w:sz w:val="22"/>
                <w:szCs w:val="22"/>
              </w:rPr>
              <w:t>Enjoyment</w:t>
            </w:r>
          </w:p>
        </w:tc>
        <w:tc>
          <w:tcPr>
            <w:tcW w:w="6525" w:type="dxa"/>
            <w:tcMar/>
          </w:tcPr>
          <w:p w:rsidR="24E0EBA6" w:rsidP="1B581818" w:rsidRDefault="24E0EBA6" w14:paraId="0BD969AC" w14:textId="49965A07">
            <w:pPr>
              <w:pStyle w:val="Normal"/>
              <w:rPr>
                <w:rFonts w:ascii="Arial" w:hAnsi="Arial" w:eastAsia="Arial" w:cs="Arial"/>
                <w:sz w:val="22"/>
                <w:szCs w:val="22"/>
              </w:rPr>
            </w:pPr>
            <w:r w:rsidRPr="1B581818" w:rsidR="24E0EBA6">
              <w:rPr>
                <w:rFonts w:ascii="Arial" w:hAnsi="Arial" w:eastAsia="Arial" w:cs="Arial"/>
                <w:sz w:val="22"/>
                <w:szCs w:val="22"/>
              </w:rPr>
              <w:t>“It makes lessons more fun and interesting.”</w:t>
            </w:r>
          </w:p>
        </w:tc>
      </w:tr>
      <w:tr w:rsidR="1B581818" w:rsidTr="1B581818" w14:paraId="7C5B46D7">
        <w:trPr>
          <w:trHeight w:val="300"/>
        </w:trPr>
        <w:tc>
          <w:tcPr>
            <w:tcW w:w="2835" w:type="dxa"/>
            <w:tcMar/>
          </w:tcPr>
          <w:p w:rsidR="24E0EBA6" w:rsidP="1B581818" w:rsidRDefault="24E0EBA6" w14:paraId="2BA185F2" w14:textId="10808E08">
            <w:pPr>
              <w:pStyle w:val="Normal"/>
              <w:rPr>
                <w:rFonts w:ascii="Arial" w:hAnsi="Arial" w:eastAsia="Arial" w:cs="Arial"/>
                <w:sz w:val="22"/>
                <w:szCs w:val="22"/>
              </w:rPr>
            </w:pPr>
            <w:r w:rsidRPr="1B581818" w:rsidR="24E0EBA6">
              <w:rPr>
                <w:rFonts w:ascii="Arial" w:hAnsi="Arial" w:eastAsia="Arial" w:cs="Arial"/>
                <w:sz w:val="22"/>
                <w:szCs w:val="22"/>
              </w:rPr>
              <w:t>Relevance</w:t>
            </w:r>
          </w:p>
        </w:tc>
        <w:tc>
          <w:tcPr>
            <w:tcW w:w="6525" w:type="dxa"/>
            <w:tcMar/>
          </w:tcPr>
          <w:p w:rsidR="24E0EBA6" w:rsidP="1B581818" w:rsidRDefault="24E0EBA6" w14:paraId="7533F22E" w14:textId="69ED56BF">
            <w:pPr>
              <w:pStyle w:val="Normal"/>
              <w:rPr>
                <w:rFonts w:ascii="Arial" w:hAnsi="Arial" w:eastAsia="Arial" w:cs="Arial"/>
                <w:sz w:val="22"/>
                <w:szCs w:val="22"/>
              </w:rPr>
            </w:pPr>
            <w:r w:rsidRPr="1B581818" w:rsidR="24E0EBA6">
              <w:rPr>
                <w:rFonts w:ascii="Arial" w:hAnsi="Arial" w:eastAsia="Arial" w:cs="Arial"/>
                <w:sz w:val="22"/>
                <w:szCs w:val="22"/>
              </w:rPr>
              <w:t>“It helps me understand why we are learning certain things and how to apply</w:t>
            </w:r>
            <w:r w:rsidRPr="1B581818" w:rsidR="24E0EBA6">
              <w:rPr>
                <w:rFonts w:ascii="Arial" w:hAnsi="Arial" w:eastAsia="Arial" w:cs="Arial"/>
                <w:sz w:val="22"/>
                <w:szCs w:val="22"/>
              </w:rPr>
              <w:t xml:space="preserve"> to real life.”</w:t>
            </w:r>
          </w:p>
        </w:tc>
      </w:tr>
      <w:tr w:rsidR="1B581818" w:rsidTr="1B581818" w14:paraId="042A9B47">
        <w:trPr>
          <w:trHeight w:val="300"/>
        </w:trPr>
        <w:tc>
          <w:tcPr>
            <w:tcW w:w="2835" w:type="dxa"/>
            <w:tcMar/>
          </w:tcPr>
          <w:p w:rsidR="24E0EBA6" w:rsidP="1B581818" w:rsidRDefault="24E0EBA6" w14:paraId="210872FF" w14:textId="72B83510">
            <w:pPr>
              <w:pStyle w:val="Normal"/>
              <w:rPr>
                <w:rFonts w:ascii="Arial" w:hAnsi="Arial" w:eastAsia="Arial" w:cs="Arial"/>
                <w:sz w:val="22"/>
                <w:szCs w:val="22"/>
              </w:rPr>
            </w:pPr>
            <w:r w:rsidRPr="1B581818" w:rsidR="24E0EBA6">
              <w:rPr>
                <w:rFonts w:ascii="Arial" w:hAnsi="Arial" w:eastAsia="Arial" w:cs="Arial"/>
                <w:sz w:val="22"/>
                <w:szCs w:val="22"/>
              </w:rPr>
              <w:t>Hands-on Projects</w:t>
            </w:r>
          </w:p>
        </w:tc>
        <w:tc>
          <w:tcPr>
            <w:tcW w:w="6525" w:type="dxa"/>
            <w:tcMar/>
          </w:tcPr>
          <w:p w:rsidR="24E0EBA6" w:rsidP="1B581818" w:rsidRDefault="24E0EBA6" w14:paraId="0952BFBB" w14:textId="34F27F1E">
            <w:pPr>
              <w:pStyle w:val="Normal"/>
              <w:rPr>
                <w:rFonts w:ascii="Arial" w:hAnsi="Arial" w:eastAsia="Arial" w:cs="Arial"/>
                <w:sz w:val="22"/>
                <w:szCs w:val="22"/>
              </w:rPr>
            </w:pPr>
            <w:r w:rsidRPr="1B581818" w:rsidR="24E0EBA6">
              <w:rPr>
                <w:rFonts w:ascii="Arial" w:hAnsi="Arial" w:eastAsia="Arial" w:cs="Arial"/>
                <w:sz w:val="22"/>
                <w:szCs w:val="22"/>
              </w:rPr>
              <w:t>“I love doing practical projects where I can make things to express myself.”</w:t>
            </w:r>
          </w:p>
        </w:tc>
      </w:tr>
      <w:tr w:rsidR="1B581818" w:rsidTr="1B581818" w14:paraId="44D8FE79">
        <w:trPr>
          <w:trHeight w:val="300"/>
        </w:trPr>
        <w:tc>
          <w:tcPr>
            <w:tcW w:w="2835" w:type="dxa"/>
            <w:tcMar/>
          </w:tcPr>
          <w:p w:rsidR="0A7942C1" w:rsidP="1B581818" w:rsidRDefault="0A7942C1" w14:paraId="3878AB20" w14:textId="523E38EE">
            <w:pPr>
              <w:pStyle w:val="Normal"/>
              <w:rPr>
                <w:rFonts w:ascii="Arial" w:hAnsi="Arial" w:eastAsia="Arial" w:cs="Arial"/>
                <w:sz w:val="22"/>
                <w:szCs w:val="22"/>
              </w:rPr>
            </w:pPr>
            <w:r w:rsidRPr="1B581818" w:rsidR="0A7942C1">
              <w:rPr>
                <w:rFonts w:ascii="Arial" w:hAnsi="Arial" w:eastAsia="Arial" w:cs="Arial"/>
                <w:sz w:val="22"/>
                <w:szCs w:val="22"/>
              </w:rPr>
              <w:t>Group Work</w:t>
            </w:r>
          </w:p>
        </w:tc>
        <w:tc>
          <w:tcPr>
            <w:tcW w:w="6525" w:type="dxa"/>
            <w:tcMar/>
          </w:tcPr>
          <w:p w:rsidR="0A7942C1" w:rsidP="1B581818" w:rsidRDefault="0A7942C1" w14:paraId="280AFE32" w14:textId="434DB644">
            <w:pPr>
              <w:pStyle w:val="Normal"/>
              <w:rPr>
                <w:rFonts w:ascii="Arial" w:hAnsi="Arial" w:eastAsia="Arial" w:cs="Arial"/>
                <w:sz w:val="22"/>
                <w:szCs w:val="22"/>
              </w:rPr>
            </w:pPr>
            <w:r w:rsidRPr="1B581818" w:rsidR="0A7942C1">
              <w:rPr>
                <w:rFonts w:ascii="Arial" w:hAnsi="Arial" w:eastAsia="Arial" w:cs="Arial"/>
                <w:sz w:val="22"/>
                <w:szCs w:val="22"/>
              </w:rPr>
              <w:t>“Working in groups is great because we can share ideas and help each other.”</w:t>
            </w:r>
          </w:p>
        </w:tc>
      </w:tr>
    </w:tbl>
    <w:p w:rsidR="1B581818" w:rsidP="1B581818" w:rsidRDefault="1B581818" w14:paraId="4C81E87D" w14:textId="4C97C5B0">
      <w:pPr>
        <w:pStyle w:val="Normal"/>
        <w:spacing w:line="257" w:lineRule="auto"/>
        <w:rPr>
          <w:rFonts w:ascii="Arial" w:hAnsi="Arial" w:eastAsia="Arial" w:cs="Arial"/>
          <w:sz w:val="22"/>
          <w:szCs w:val="22"/>
        </w:rPr>
      </w:pPr>
    </w:p>
    <w:p w:rsidR="4FABDF9F" w:rsidP="1B581818" w:rsidRDefault="4FABDF9F" w14:paraId="31DA6528" w14:textId="0BE7D600">
      <w:pPr>
        <w:pStyle w:val="Normal"/>
        <w:spacing w:line="257" w:lineRule="auto"/>
        <w:rPr>
          <w:rFonts w:ascii="Arial" w:hAnsi="Arial" w:eastAsia="Arial" w:cs="Arial"/>
          <w:sz w:val="22"/>
          <w:szCs w:val="22"/>
        </w:rPr>
      </w:pPr>
      <w:r w:rsidRPr="1B581818" w:rsidR="4FABDF9F">
        <w:rPr>
          <w:rFonts w:ascii="Arial" w:hAnsi="Arial" w:eastAsia="Arial" w:cs="Arial"/>
          <w:sz w:val="22"/>
          <w:szCs w:val="22"/>
        </w:rPr>
        <w:t xml:space="preserve">The teacher interviews revealed several key themes related to the implementation of interdisciplinary teaching. Cross-disciplinary projects and collaborative planning </w:t>
      </w:r>
      <w:r w:rsidRPr="1B581818" w:rsidR="4FABDF9F">
        <w:rPr>
          <w:rFonts w:ascii="Arial" w:hAnsi="Arial" w:eastAsia="Arial" w:cs="Arial"/>
          <w:sz w:val="22"/>
          <w:szCs w:val="22"/>
        </w:rPr>
        <w:t>emerged</w:t>
      </w:r>
      <w:r w:rsidRPr="1B581818" w:rsidR="4FABDF9F">
        <w:rPr>
          <w:rFonts w:ascii="Arial" w:hAnsi="Arial" w:eastAsia="Arial" w:cs="Arial"/>
          <w:sz w:val="22"/>
          <w:szCs w:val="22"/>
        </w:rPr>
        <w:t xml:space="preserve"> as common practices. Teachers noted the benefits of integrating subjects to enhance student engagement and critical thinking, consistent with findings by Fogarty and Pete (2007). However, resource constraints and varying levels of student engagement were significant challenges. </w:t>
      </w:r>
      <w:r w:rsidRPr="1B581818" w:rsidR="5640F7D7">
        <w:rPr>
          <w:rFonts w:ascii="Arial" w:hAnsi="Arial" w:eastAsia="Arial" w:cs="Arial"/>
          <w:sz w:val="22"/>
          <w:szCs w:val="22"/>
        </w:rPr>
        <w:t xml:space="preserve">The student interviews highlighted enjoyment and relevance as major factors in their positive </w:t>
      </w:r>
      <w:r w:rsidRPr="1B581818" w:rsidR="5640F7D7">
        <w:rPr>
          <w:rFonts w:ascii="Arial" w:hAnsi="Arial" w:eastAsia="Arial" w:cs="Arial"/>
          <w:sz w:val="22"/>
          <w:szCs w:val="22"/>
        </w:rPr>
        <w:t>perception</w:t>
      </w:r>
      <w:r w:rsidRPr="1B581818" w:rsidR="5640F7D7">
        <w:rPr>
          <w:rFonts w:ascii="Arial" w:hAnsi="Arial" w:eastAsia="Arial" w:cs="Arial"/>
          <w:sz w:val="22"/>
          <w:szCs w:val="22"/>
        </w:rPr>
        <w:t xml:space="preserve"> of </w:t>
      </w:r>
      <w:r w:rsidRPr="1B581818" w:rsidR="720FC56A">
        <w:rPr>
          <w:rFonts w:ascii="Arial" w:hAnsi="Arial" w:eastAsia="Arial" w:cs="Arial"/>
          <w:sz w:val="22"/>
          <w:szCs w:val="22"/>
        </w:rPr>
        <w:t>interdisciplinary</w:t>
      </w:r>
      <w:r w:rsidRPr="1B581818" w:rsidR="5640F7D7">
        <w:rPr>
          <w:rFonts w:ascii="Arial" w:hAnsi="Arial" w:eastAsia="Arial" w:cs="Arial"/>
          <w:sz w:val="22"/>
          <w:szCs w:val="22"/>
        </w:rPr>
        <w:t xml:space="preserve"> lessons. Hands-on projects and group work were </w:t>
      </w:r>
      <w:r w:rsidRPr="1B581818" w:rsidR="32848BF8">
        <w:rPr>
          <w:rFonts w:ascii="Arial" w:hAnsi="Arial" w:eastAsia="Arial" w:cs="Arial"/>
          <w:sz w:val="22"/>
          <w:szCs w:val="22"/>
        </w:rPr>
        <w:t>particularly</w:t>
      </w:r>
      <w:r w:rsidRPr="1B581818" w:rsidR="5640F7D7">
        <w:rPr>
          <w:rFonts w:ascii="Arial" w:hAnsi="Arial" w:eastAsia="Arial" w:cs="Arial"/>
          <w:sz w:val="22"/>
          <w:szCs w:val="22"/>
        </w:rPr>
        <w:t xml:space="preserve"> engaging, aligning with Cox (2005), who emphasized </w:t>
      </w:r>
      <w:r w:rsidRPr="1B581818" w:rsidR="5CD0D4CC">
        <w:rPr>
          <w:rFonts w:ascii="Arial" w:hAnsi="Arial" w:eastAsia="Arial" w:cs="Arial"/>
          <w:sz w:val="22"/>
          <w:szCs w:val="22"/>
        </w:rPr>
        <w:t>t</w:t>
      </w:r>
      <w:r w:rsidRPr="1B581818" w:rsidR="5640F7D7">
        <w:rPr>
          <w:rFonts w:ascii="Arial" w:hAnsi="Arial" w:eastAsia="Arial" w:cs="Arial"/>
          <w:sz w:val="22"/>
          <w:szCs w:val="22"/>
        </w:rPr>
        <w:t xml:space="preserve">he importance </w:t>
      </w:r>
      <w:r w:rsidRPr="1B581818" w:rsidR="0198A4F3">
        <w:rPr>
          <w:rFonts w:ascii="Arial" w:hAnsi="Arial" w:eastAsia="Arial" w:cs="Arial"/>
          <w:sz w:val="22"/>
          <w:szCs w:val="22"/>
        </w:rPr>
        <w:t>of interactive and collaborative learning experiences.</w:t>
      </w:r>
      <w:r w:rsidRPr="1B581818" w:rsidR="229CFF93">
        <w:rPr>
          <w:rFonts w:ascii="Arial" w:hAnsi="Arial" w:eastAsia="Arial" w:cs="Arial"/>
          <w:sz w:val="22"/>
          <w:szCs w:val="22"/>
        </w:rPr>
        <w:t xml:space="preserve"> </w:t>
      </w:r>
      <w:r w:rsidRPr="1B581818" w:rsidR="1BCBEDF5">
        <w:rPr>
          <w:rFonts w:ascii="Arial" w:hAnsi="Arial" w:eastAsia="Arial" w:cs="Arial"/>
          <w:sz w:val="22"/>
          <w:szCs w:val="22"/>
        </w:rPr>
        <w:t>The findings from both teacher and student interviews align with the literature on interdisciplinary teaching. For instance, Fogarty and Pete (2007) suggest that integrating multiple subjects can enhance student engagement a</w:t>
      </w:r>
      <w:r w:rsidRPr="1B581818" w:rsidR="0020D76A">
        <w:rPr>
          <w:rFonts w:ascii="Arial" w:hAnsi="Arial" w:eastAsia="Arial" w:cs="Arial"/>
          <w:sz w:val="22"/>
          <w:szCs w:val="22"/>
        </w:rPr>
        <w:t xml:space="preserve">nd critical thinking. The positive response from students towards hands-on projects supports the view that practical, real-world applications of knowledge are effective in </w:t>
      </w:r>
      <w:r w:rsidRPr="1B581818" w:rsidR="0020D76A">
        <w:rPr>
          <w:rFonts w:ascii="Arial" w:hAnsi="Arial" w:eastAsia="Arial" w:cs="Arial"/>
          <w:sz w:val="22"/>
          <w:szCs w:val="22"/>
        </w:rPr>
        <w:t>maintaining</w:t>
      </w:r>
      <w:r w:rsidRPr="1B581818" w:rsidR="0020D76A">
        <w:rPr>
          <w:rFonts w:ascii="Arial" w:hAnsi="Arial" w:eastAsia="Arial" w:cs="Arial"/>
          <w:sz w:val="22"/>
          <w:szCs w:val="22"/>
        </w:rPr>
        <w:t xml:space="preserve"> student interest (Cox, 2005).</w:t>
      </w:r>
    </w:p>
    <w:p w:rsidR="1B581818" w:rsidP="1B581818" w:rsidRDefault="1B581818" w14:paraId="2247C159" w14:textId="62A07020">
      <w:pPr>
        <w:pStyle w:val="Normal"/>
        <w:spacing w:line="257" w:lineRule="auto"/>
        <w:rPr>
          <w:rFonts w:ascii="Arial" w:hAnsi="Arial" w:eastAsia="Arial" w:cs="Arial"/>
          <w:sz w:val="22"/>
          <w:szCs w:val="22"/>
        </w:rPr>
      </w:pPr>
    </w:p>
    <w:p w:rsidR="07456E64" w:rsidP="1B581818" w:rsidRDefault="07456E64" w14:paraId="75EE2A7F" w14:textId="18AADD09">
      <w:pPr>
        <w:pStyle w:val="Normal"/>
        <w:spacing w:line="257" w:lineRule="auto"/>
        <w:rPr>
          <w:rFonts w:ascii="Arial" w:hAnsi="Arial" w:eastAsia="Arial" w:cs="Arial"/>
          <w:sz w:val="22"/>
          <w:szCs w:val="22"/>
        </w:rPr>
      </w:pPr>
      <w:r w:rsidRPr="1B581818" w:rsidR="07456E64">
        <w:rPr>
          <w:rFonts w:ascii="Arial" w:hAnsi="Arial" w:eastAsia="Arial" w:cs="Arial"/>
          <w:sz w:val="22"/>
          <w:szCs w:val="22"/>
        </w:rPr>
        <w:t>Conclusion</w:t>
      </w:r>
      <w:r w:rsidRPr="1B581818" w:rsidR="4D451E22">
        <w:rPr>
          <w:rFonts w:ascii="Arial" w:hAnsi="Arial" w:eastAsia="Arial" w:cs="Arial"/>
          <w:sz w:val="22"/>
          <w:szCs w:val="22"/>
        </w:rPr>
        <w:t>:</w:t>
      </w:r>
    </w:p>
    <w:p w:rsidR="1B581818" w:rsidP="1B581818" w:rsidRDefault="1B581818" w14:paraId="47A04DFE" w14:textId="5BC41744">
      <w:pPr>
        <w:pStyle w:val="Normal"/>
        <w:spacing w:line="257" w:lineRule="auto"/>
        <w:rPr>
          <w:rFonts w:ascii="Arial" w:hAnsi="Arial" w:eastAsia="Arial" w:cs="Arial"/>
          <w:sz w:val="22"/>
          <w:szCs w:val="22"/>
        </w:rPr>
      </w:pPr>
    </w:p>
    <w:p w:rsidR="01AD2379" w:rsidP="1B581818" w:rsidRDefault="01AD2379" w14:paraId="6566FDE9" w14:textId="4C868BC8">
      <w:pPr>
        <w:pStyle w:val="Normal"/>
        <w:spacing w:line="257" w:lineRule="auto"/>
        <w:rPr>
          <w:rFonts w:ascii="Arial" w:hAnsi="Arial" w:eastAsia="Arial" w:cs="Arial"/>
          <w:sz w:val="22"/>
          <w:szCs w:val="22"/>
        </w:rPr>
      </w:pPr>
      <w:r w:rsidRPr="1B581818" w:rsidR="01AD2379">
        <w:rPr>
          <w:rFonts w:ascii="Arial" w:hAnsi="Arial" w:eastAsia="Arial" w:cs="Arial"/>
          <w:sz w:val="22"/>
          <w:szCs w:val="22"/>
        </w:rPr>
        <w:t xml:space="preserve">The methods of data collection, including observations, semi-structured </w:t>
      </w:r>
      <w:r w:rsidRPr="1B581818" w:rsidR="01AD2379">
        <w:rPr>
          <w:rFonts w:ascii="Arial" w:hAnsi="Arial" w:eastAsia="Arial" w:cs="Arial"/>
          <w:sz w:val="22"/>
          <w:szCs w:val="22"/>
        </w:rPr>
        <w:t>interviews</w:t>
      </w:r>
      <w:r w:rsidRPr="1B581818" w:rsidR="01AD2379">
        <w:rPr>
          <w:rFonts w:ascii="Arial" w:hAnsi="Arial" w:eastAsia="Arial" w:cs="Arial"/>
          <w:sz w:val="22"/>
          <w:szCs w:val="22"/>
        </w:rPr>
        <w:t xml:space="preserve"> and questionnaires, were found to be reliable within the context of School A. Comprehensive insights </w:t>
      </w:r>
      <w:r w:rsidRPr="1B581818" w:rsidR="0F236E09">
        <w:rPr>
          <w:rFonts w:ascii="Arial" w:hAnsi="Arial" w:eastAsia="Arial" w:cs="Arial"/>
          <w:sz w:val="22"/>
          <w:szCs w:val="22"/>
        </w:rPr>
        <w:t>into student engagement and teacher practices were provided by these methods. The validity of the findings was ensured through the triangulation of data sources, although it could be enhanced by a larger sample size and extended study duration.</w:t>
      </w:r>
      <w:r w:rsidRPr="1B581818" w:rsidR="71C35287">
        <w:rPr>
          <w:rFonts w:ascii="Arial" w:hAnsi="Arial" w:eastAsia="Arial" w:cs="Arial"/>
          <w:sz w:val="22"/>
          <w:szCs w:val="22"/>
        </w:rPr>
        <w:t xml:space="preserve"> The generaliza</w:t>
      </w:r>
      <w:r w:rsidRPr="1B581818" w:rsidR="63E6DADF">
        <w:rPr>
          <w:rFonts w:ascii="Arial" w:hAnsi="Arial" w:eastAsia="Arial" w:cs="Arial"/>
          <w:sz w:val="22"/>
          <w:szCs w:val="22"/>
        </w:rPr>
        <w:t xml:space="preserve">bility of the findings is limited due to the specific cultural and </w:t>
      </w:r>
      <w:r w:rsidRPr="1B581818" w:rsidR="07566188">
        <w:rPr>
          <w:rFonts w:ascii="Arial" w:hAnsi="Arial" w:eastAsia="Arial" w:cs="Arial"/>
          <w:sz w:val="22"/>
          <w:szCs w:val="22"/>
        </w:rPr>
        <w:t>educational</w:t>
      </w:r>
      <w:r w:rsidRPr="1B581818" w:rsidR="63E6DADF">
        <w:rPr>
          <w:rFonts w:ascii="Arial" w:hAnsi="Arial" w:eastAsia="Arial" w:cs="Arial"/>
          <w:sz w:val="22"/>
          <w:szCs w:val="22"/>
        </w:rPr>
        <w:t xml:space="preserve"> context of the school and the year 7 scheme of work. Future research could involve multiple classes or even schools to explore multidisciplinary</w:t>
      </w:r>
      <w:r w:rsidRPr="1B581818" w:rsidR="4FBAF2D4">
        <w:rPr>
          <w:rFonts w:ascii="Arial" w:hAnsi="Arial" w:eastAsia="Arial" w:cs="Arial"/>
          <w:sz w:val="22"/>
          <w:szCs w:val="22"/>
        </w:rPr>
        <w:t xml:space="preserve"> teaching methods across different subjects and year groups. Longitudinal studies tracking long-term impacts would also </w:t>
      </w:r>
      <w:r w:rsidRPr="1B581818" w:rsidR="34FB1D96">
        <w:rPr>
          <w:rFonts w:ascii="Arial" w:hAnsi="Arial" w:eastAsia="Arial" w:cs="Arial"/>
          <w:sz w:val="22"/>
          <w:szCs w:val="22"/>
        </w:rPr>
        <w:t xml:space="preserve">be beneficial. The research aligns with the professional standards for teaching and leadership in Wales by </w:t>
      </w:r>
      <w:r w:rsidRPr="1B581818" w:rsidR="34FB1D96">
        <w:rPr>
          <w:rFonts w:ascii="Arial" w:hAnsi="Arial" w:eastAsia="Arial" w:cs="Arial"/>
          <w:sz w:val="22"/>
          <w:szCs w:val="22"/>
        </w:rPr>
        <w:t>demonstrating</w:t>
      </w:r>
      <w:r w:rsidRPr="1B581818" w:rsidR="34FB1D96">
        <w:rPr>
          <w:rFonts w:ascii="Arial" w:hAnsi="Arial" w:eastAsia="Arial" w:cs="Arial"/>
          <w:sz w:val="22"/>
          <w:szCs w:val="22"/>
        </w:rPr>
        <w:t xml:space="preserve"> innovative teaching practices and a commitment to continuous professional development. Reflecting on and sharing these findings can contribute to the </w:t>
      </w:r>
      <w:r w:rsidRPr="1B581818" w:rsidR="2B9B5AB6">
        <w:rPr>
          <w:rFonts w:ascii="Arial" w:hAnsi="Arial" w:eastAsia="Arial" w:cs="Arial"/>
          <w:sz w:val="22"/>
          <w:szCs w:val="22"/>
        </w:rPr>
        <w:t>teaching</w:t>
      </w:r>
      <w:r w:rsidRPr="1B581818" w:rsidR="08B0BCAB">
        <w:rPr>
          <w:rFonts w:ascii="Arial" w:hAnsi="Arial" w:eastAsia="Arial" w:cs="Arial"/>
          <w:sz w:val="22"/>
          <w:szCs w:val="22"/>
        </w:rPr>
        <w:t xml:space="preserve"> </w:t>
      </w:r>
      <w:r w:rsidRPr="1B581818" w:rsidR="08B0BCAB">
        <w:rPr>
          <w:rFonts w:ascii="Arial" w:hAnsi="Arial" w:eastAsia="Arial" w:cs="Arial"/>
          <w:sz w:val="22"/>
          <w:szCs w:val="22"/>
        </w:rPr>
        <w:t>community, supporting the development of effective teaching strategies.</w:t>
      </w:r>
      <w:r w:rsidRPr="1B581818" w:rsidR="7E0E9960">
        <w:rPr>
          <w:rFonts w:ascii="Arial" w:hAnsi="Arial" w:eastAsia="Arial" w:cs="Arial"/>
          <w:sz w:val="22"/>
          <w:szCs w:val="22"/>
        </w:rPr>
        <w:t xml:space="preserve"> </w:t>
      </w:r>
    </w:p>
    <w:p w:rsidR="1B581818" w:rsidP="1B581818" w:rsidRDefault="1B581818" w14:paraId="3CF61101" w14:textId="05EEDE7C">
      <w:pPr>
        <w:pStyle w:val="Normal"/>
        <w:spacing w:line="257" w:lineRule="auto"/>
        <w:rPr>
          <w:rFonts w:ascii="Arial" w:hAnsi="Arial" w:eastAsia="Arial" w:cs="Arial"/>
          <w:sz w:val="22"/>
          <w:szCs w:val="22"/>
        </w:rPr>
      </w:pPr>
    </w:p>
    <w:p w:rsidR="6901EDF7" w:rsidP="1B581818" w:rsidRDefault="6901EDF7" w14:paraId="72AF94AB" w14:textId="7D617EA6">
      <w:pPr>
        <w:pStyle w:val="Normal"/>
        <w:spacing w:line="257" w:lineRule="auto"/>
        <w:rPr>
          <w:rFonts w:ascii="Arial" w:hAnsi="Arial" w:eastAsia="Arial" w:cs="Arial"/>
          <w:sz w:val="22"/>
          <w:szCs w:val="22"/>
        </w:rPr>
      </w:pPr>
      <w:r w:rsidRPr="1B581818" w:rsidR="6901EDF7">
        <w:rPr>
          <w:rFonts w:ascii="Arial" w:hAnsi="Arial" w:eastAsia="Arial" w:cs="Arial"/>
          <w:sz w:val="22"/>
          <w:szCs w:val="22"/>
        </w:rPr>
        <w:t>Recommendations:</w:t>
      </w:r>
    </w:p>
    <w:p w:rsidR="1B581818" w:rsidP="1B581818" w:rsidRDefault="1B581818" w14:paraId="1F2FD361" w14:textId="56978164">
      <w:pPr>
        <w:pStyle w:val="Normal"/>
        <w:spacing w:line="257" w:lineRule="auto"/>
        <w:rPr>
          <w:rFonts w:ascii="Arial" w:hAnsi="Arial" w:eastAsia="Arial" w:cs="Arial"/>
          <w:sz w:val="22"/>
          <w:szCs w:val="22"/>
        </w:rPr>
      </w:pPr>
    </w:p>
    <w:p w:rsidR="08187CDB" w:rsidP="1B581818" w:rsidRDefault="08187CDB" w14:paraId="5C9C4230" w14:textId="1866E89F">
      <w:pPr>
        <w:pStyle w:val="Normal"/>
        <w:spacing w:line="257" w:lineRule="auto"/>
        <w:rPr>
          <w:rFonts w:ascii="Arial" w:hAnsi="Arial" w:eastAsia="Arial" w:cs="Arial"/>
          <w:sz w:val="22"/>
          <w:szCs w:val="22"/>
        </w:rPr>
      </w:pPr>
      <w:r w:rsidRPr="1B581818" w:rsidR="08187CDB">
        <w:rPr>
          <w:rFonts w:ascii="Arial" w:hAnsi="Arial" w:eastAsia="Arial" w:cs="Arial"/>
          <w:sz w:val="22"/>
          <w:szCs w:val="22"/>
        </w:rPr>
        <w:t>In light of</w:t>
      </w:r>
      <w:r w:rsidRPr="1B581818" w:rsidR="08187CDB">
        <w:rPr>
          <w:rFonts w:ascii="Arial" w:hAnsi="Arial" w:eastAsia="Arial" w:cs="Arial"/>
          <w:sz w:val="22"/>
          <w:szCs w:val="22"/>
        </w:rPr>
        <w:t xml:space="preserve"> the research findings, several recommendations can improve interdisciplinary teaching in art education. Ensure teachers have access to diverse art supplies, reference books and digital resources to support integrating o</w:t>
      </w:r>
      <w:r w:rsidRPr="1B581818" w:rsidR="7BCE972B">
        <w:rPr>
          <w:rFonts w:ascii="Arial" w:hAnsi="Arial" w:eastAsia="Arial" w:cs="Arial"/>
          <w:sz w:val="22"/>
          <w:szCs w:val="22"/>
        </w:rPr>
        <w:t xml:space="preserve">ther areas of learning into art lessons. Offer workshops and training for teachers on </w:t>
      </w:r>
      <w:r w:rsidRPr="1B581818" w:rsidR="61B6988D">
        <w:rPr>
          <w:rFonts w:ascii="Arial" w:hAnsi="Arial" w:eastAsia="Arial" w:cs="Arial"/>
          <w:sz w:val="22"/>
          <w:szCs w:val="22"/>
        </w:rPr>
        <w:t>effective</w:t>
      </w:r>
      <w:r w:rsidRPr="1B581818" w:rsidR="7BCE972B">
        <w:rPr>
          <w:rFonts w:ascii="Arial" w:hAnsi="Arial" w:eastAsia="Arial" w:cs="Arial"/>
          <w:sz w:val="22"/>
          <w:szCs w:val="22"/>
        </w:rPr>
        <w:t xml:space="preserve"> </w:t>
      </w:r>
      <w:r w:rsidRPr="1B581818" w:rsidR="211CE6F3">
        <w:rPr>
          <w:rFonts w:ascii="Arial" w:hAnsi="Arial" w:eastAsia="Arial" w:cs="Arial"/>
          <w:sz w:val="22"/>
          <w:szCs w:val="22"/>
        </w:rPr>
        <w:t>interdisciplinary</w:t>
      </w:r>
      <w:r w:rsidRPr="1B581818" w:rsidR="7BCE972B">
        <w:rPr>
          <w:rFonts w:ascii="Arial" w:hAnsi="Arial" w:eastAsia="Arial" w:cs="Arial"/>
          <w:sz w:val="22"/>
          <w:szCs w:val="22"/>
        </w:rPr>
        <w:t xml:space="preserve"> </w:t>
      </w:r>
      <w:r w:rsidRPr="1B581818" w:rsidR="3A886AA3">
        <w:rPr>
          <w:rFonts w:ascii="Arial" w:hAnsi="Arial" w:eastAsia="Arial" w:cs="Arial"/>
          <w:sz w:val="22"/>
          <w:szCs w:val="22"/>
        </w:rPr>
        <w:t xml:space="preserve">strategies, focusing on integrating multiple subjects and using real-world examples to engage students. Facilitate regular planning sessions for teachers from different subjects to design cohesive interdisciplinary projects. Implement hands-on, creative activities to </w:t>
      </w:r>
      <w:r w:rsidRPr="1B581818" w:rsidR="3A886AA3">
        <w:rPr>
          <w:rFonts w:ascii="Arial" w:hAnsi="Arial" w:eastAsia="Arial" w:cs="Arial"/>
          <w:sz w:val="22"/>
          <w:szCs w:val="22"/>
        </w:rPr>
        <w:t>maintain</w:t>
      </w:r>
      <w:r w:rsidRPr="1B581818" w:rsidR="3A886AA3">
        <w:rPr>
          <w:rFonts w:ascii="Arial" w:hAnsi="Arial" w:eastAsia="Arial" w:cs="Arial"/>
          <w:sz w:val="22"/>
          <w:szCs w:val="22"/>
        </w:rPr>
        <w:t xml:space="preserve"> high student enga</w:t>
      </w:r>
      <w:r w:rsidRPr="1B581818" w:rsidR="01D4C050">
        <w:rPr>
          <w:rFonts w:ascii="Arial" w:hAnsi="Arial" w:eastAsia="Arial" w:cs="Arial"/>
          <w:sz w:val="22"/>
          <w:szCs w:val="22"/>
        </w:rPr>
        <w:t>gement.</w:t>
      </w:r>
    </w:p>
    <w:p w:rsidR="1B581818" w:rsidP="1B581818" w:rsidRDefault="1B581818" w14:paraId="1567AD17" w14:textId="59749EB3">
      <w:pPr>
        <w:pStyle w:val="Normal"/>
        <w:spacing w:line="257" w:lineRule="auto"/>
        <w:rPr>
          <w:rFonts w:ascii="Arial" w:hAnsi="Arial" w:eastAsia="Arial" w:cs="Arial"/>
          <w:sz w:val="22"/>
          <w:szCs w:val="22"/>
        </w:rPr>
      </w:pPr>
    </w:p>
    <w:p w:rsidR="1B581818" w:rsidP="1B581818" w:rsidRDefault="1B581818" w14:paraId="3D0853BE" w14:textId="063A7B60">
      <w:pPr>
        <w:pStyle w:val="Normal"/>
        <w:spacing w:line="257" w:lineRule="auto"/>
        <w:rPr>
          <w:rFonts w:ascii="Arial" w:hAnsi="Arial" w:eastAsia="Arial" w:cs="Arial"/>
          <w:sz w:val="22"/>
          <w:szCs w:val="22"/>
        </w:rPr>
      </w:pPr>
    </w:p>
    <w:p w:rsidR="1B581818" w:rsidP="1B581818" w:rsidRDefault="1B581818" w14:paraId="01B08752" w14:textId="022EACAE">
      <w:pPr>
        <w:pStyle w:val="Normal"/>
        <w:spacing w:line="257" w:lineRule="auto"/>
        <w:rPr>
          <w:rFonts w:ascii="Arial" w:hAnsi="Arial" w:eastAsia="Arial" w:cs="Arial"/>
          <w:sz w:val="22"/>
          <w:szCs w:val="22"/>
        </w:rPr>
      </w:pPr>
    </w:p>
    <w:p w:rsidR="1B581818" w:rsidP="1B581818" w:rsidRDefault="1B581818" w14:paraId="04538E57" w14:textId="494A5088">
      <w:pPr>
        <w:pStyle w:val="Normal"/>
        <w:spacing w:line="257" w:lineRule="auto"/>
        <w:rPr>
          <w:rFonts w:ascii="Arial" w:hAnsi="Arial" w:eastAsia="Arial" w:cs="Arial"/>
          <w:sz w:val="22"/>
          <w:szCs w:val="22"/>
        </w:rPr>
      </w:pPr>
    </w:p>
    <w:p w:rsidR="1B581818" w:rsidP="1B581818" w:rsidRDefault="1B581818" w14:paraId="23773645" w14:textId="0FADB5DB">
      <w:pPr>
        <w:pStyle w:val="Normal"/>
        <w:spacing w:line="257" w:lineRule="auto"/>
        <w:rPr>
          <w:rFonts w:ascii="Arial" w:hAnsi="Arial" w:eastAsia="Arial" w:cs="Arial"/>
          <w:sz w:val="22"/>
          <w:szCs w:val="22"/>
        </w:rPr>
      </w:pPr>
    </w:p>
    <w:p w:rsidR="1B581818" w:rsidP="1B581818" w:rsidRDefault="1B581818" w14:paraId="3D7003AD" w14:textId="35EDCAC0">
      <w:pPr>
        <w:pStyle w:val="Normal"/>
        <w:spacing w:line="257" w:lineRule="auto"/>
        <w:rPr>
          <w:rFonts w:ascii="Arial" w:hAnsi="Arial" w:eastAsia="Arial" w:cs="Arial"/>
          <w:sz w:val="22"/>
          <w:szCs w:val="22"/>
        </w:rPr>
      </w:pPr>
    </w:p>
    <w:p w:rsidR="1B581818" w:rsidP="1B581818" w:rsidRDefault="1B581818" w14:paraId="3DC9D06B" w14:textId="6C561E7A">
      <w:pPr>
        <w:pStyle w:val="Normal"/>
        <w:spacing w:line="257" w:lineRule="auto"/>
        <w:rPr>
          <w:rFonts w:ascii="Arial" w:hAnsi="Arial" w:eastAsia="Arial" w:cs="Arial"/>
          <w:sz w:val="22"/>
          <w:szCs w:val="22"/>
        </w:rPr>
      </w:pPr>
    </w:p>
    <w:p w:rsidR="1B581818" w:rsidP="1B581818" w:rsidRDefault="1B581818" w14:paraId="5729542A" w14:textId="5160B1C9">
      <w:pPr>
        <w:pStyle w:val="Normal"/>
        <w:spacing w:line="257" w:lineRule="auto"/>
        <w:rPr>
          <w:rFonts w:ascii="Arial" w:hAnsi="Arial" w:eastAsia="Arial" w:cs="Arial"/>
          <w:sz w:val="22"/>
          <w:szCs w:val="22"/>
        </w:rPr>
      </w:pPr>
    </w:p>
    <w:p w:rsidR="1B581818" w:rsidP="1B581818" w:rsidRDefault="1B581818" w14:paraId="26CDA994" w14:textId="49009300">
      <w:pPr>
        <w:pStyle w:val="Normal"/>
        <w:spacing w:line="257" w:lineRule="auto"/>
        <w:rPr>
          <w:rFonts w:ascii="Arial" w:hAnsi="Arial" w:eastAsia="Arial" w:cs="Arial"/>
          <w:sz w:val="22"/>
          <w:szCs w:val="22"/>
        </w:rPr>
      </w:pPr>
    </w:p>
    <w:p w:rsidR="1B581818" w:rsidP="1B581818" w:rsidRDefault="1B581818" w14:paraId="0F571141" w14:textId="486AFDB3">
      <w:pPr>
        <w:pStyle w:val="Normal"/>
        <w:spacing w:line="257" w:lineRule="auto"/>
        <w:rPr>
          <w:rFonts w:ascii="Arial" w:hAnsi="Arial" w:eastAsia="Arial" w:cs="Arial"/>
          <w:sz w:val="22"/>
          <w:szCs w:val="22"/>
        </w:rPr>
      </w:pPr>
    </w:p>
    <w:p w:rsidR="1B581818" w:rsidP="1B581818" w:rsidRDefault="1B581818" w14:paraId="2F8FE30C" w14:textId="0B7998B6">
      <w:pPr>
        <w:pStyle w:val="Normal"/>
        <w:spacing w:line="257" w:lineRule="auto"/>
        <w:rPr>
          <w:rFonts w:ascii="Arial" w:hAnsi="Arial" w:eastAsia="Arial" w:cs="Arial"/>
          <w:sz w:val="22"/>
          <w:szCs w:val="22"/>
        </w:rPr>
      </w:pPr>
    </w:p>
    <w:p w:rsidR="1B581818" w:rsidP="1B581818" w:rsidRDefault="1B581818" w14:paraId="34AE0F7C" w14:textId="4A17A362">
      <w:pPr>
        <w:pStyle w:val="Normal"/>
        <w:spacing w:line="257" w:lineRule="auto"/>
        <w:rPr>
          <w:rFonts w:ascii="Arial" w:hAnsi="Arial" w:eastAsia="Arial" w:cs="Arial"/>
          <w:sz w:val="22"/>
          <w:szCs w:val="22"/>
        </w:rPr>
      </w:pPr>
    </w:p>
    <w:p w:rsidR="1B581818" w:rsidP="1B581818" w:rsidRDefault="1B581818" w14:paraId="26709511" w14:textId="623004CE">
      <w:pPr>
        <w:pStyle w:val="Normal"/>
        <w:spacing w:line="257" w:lineRule="auto"/>
        <w:rPr>
          <w:rFonts w:ascii="Arial" w:hAnsi="Arial" w:eastAsia="Arial" w:cs="Arial"/>
          <w:sz w:val="22"/>
          <w:szCs w:val="22"/>
        </w:rPr>
      </w:pPr>
    </w:p>
    <w:p w:rsidR="1B581818" w:rsidP="1B581818" w:rsidRDefault="1B581818" w14:paraId="4DC13047" w14:textId="1C07A3E6">
      <w:pPr>
        <w:pStyle w:val="Normal"/>
        <w:spacing w:line="257" w:lineRule="auto"/>
        <w:rPr>
          <w:rFonts w:ascii="Arial" w:hAnsi="Arial" w:eastAsia="Arial" w:cs="Arial"/>
          <w:sz w:val="22"/>
          <w:szCs w:val="22"/>
        </w:rPr>
      </w:pPr>
    </w:p>
    <w:p w:rsidR="1B581818" w:rsidP="1B581818" w:rsidRDefault="1B581818" w14:paraId="1DA29751" w14:textId="5740D081">
      <w:pPr>
        <w:pStyle w:val="Normal"/>
        <w:spacing w:line="257" w:lineRule="auto"/>
        <w:rPr>
          <w:rFonts w:ascii="Arial" w:hAnsi="Arial" w:eastAsia="Arial" w:cs="Arial"/>
          <w:sz w:val="22"/>
          <w:szCs w:val="22"/>
        </w:rPr>
      </w:pPr>
    </w:p>
    <w:p w:rsidR="1B581818" w:rsidP="1B581818" w:rsidRDefault="1B581818" w14:paraId="0FFEC307" w14:textId="53608118">
      <w:pPr>
        <w:pStyle w:val="Normal"/>
        <w:spacing w:line="257" w:lineRule="auto"/>
        <w:rPr>
          <w:rFonts w:ascii="Arial" w:hAnsi="Arial" w:eastAsia="Arial" w:cs="Arial"/>
          <w:sz w:val="22"/>
          <w:szCs w:val="22"/>
        </w:rPr>
      </w:pPr>
    </w:p>
    <w:p w:rsidR="1B581818" w:rsidP="1B581818" w:rsidRDefault="1B581818" w14:paraId="12FFD0CC" w14:textId="057137DB">
      <w:pPr>
        <w:pStyle w:val="Normal"/>
        <w:spacing w:line="257" w:lineRule="auto"/>
        <w:rPr>
          <w:rFonts w:ascii="Arial" w:hAnsi="Arial" w:eastAsia="Arial" w:cs="Arial"/>
          <w:sz w:val="22"/>
          <w:szCs w:val="22"/>
        </w:rPr>
      </w:pPr>
    </w:p>
    <w:p w:rsidR="1B581818" w:rsidP="1B581818" w:rsidRDefault="1B581818" w14:paraId="52D9AE99" w14:textId="2D0C9C92">
      <w:pPr>
        <w:pStyle w:val="Normal"/>
        <w:spacing w:line="257" w:lineRule="auto"/>
        <w:rPr>
          <w:rFonts w:ascii="Arial" w:hAnsi="Arial" w:eastAsia="Arial" w:cs="Arial"/>
          <w:sz w:val="22"/>
          <w:szCs w:val="22"/>
        </w:rPr>
      </w:pPr>
    </w:p>
    <w:p w:rsidR="1B581818" w:rsidP="1B581818" w:rsidRDefault="1B581818" w14:paraId="6DC10C87" w14:textId="6B9891F0">
      <w:pPr>
        <w:pStyle w:val="Normal"/>
        <w:spacing w:line="257" w:lineRule="auto"/>
        <w:rPr>
          <w:rFonts w:ascii="Arial" w:hAnsi="Arial" w:eastAsia="Arial" w:cs="Arial"/>
          <w:sz w:val="22"/>
          <w:szCs w:val="22"/>
        </w:rPr>
      </w:pPr>
    </w:p>
    <w:p w:rsidR="1B581818" w:rsidP="1B581818" w:rsidRDefault="1B581818" w14:paraId="468C9901" w14:textId="1368E642">
      <w:pPr>
        <w:pStyle w:val="Normal"/>
        <w:spacing w:line="257" w:lineRule="auto"/>
        <w:rPr>
          <w:rFonts w:ascii="Arial" w:hAnsi="Arial" w:eastAsia="Arial" w:cs="Arial"/>
          <w:sz w:val="22"/>
          <w:szCs w:val="22"/>
        </w:rPr>
      </w:pPr>
    </w:p>
    <w:p w:rsidR="1B581818" w:rsidP="1B581818" w:rsidRDefault="1B581818" w14:paraId="31E0CE1C" w14:textId="67A1256E">
      <w:pPr>
        <w:pStyle w:val="Normal"/>
        <w:spacing w:line="257" w:lineRule="auto"/>
        <w:rPr>
          <w:rFonts w:ascii="Arial" w:hAnsi="Arial" w:eastAsia="Arial" w:cs="Arial"/>
          <w:sz w:val="22"/>
          <w:szCs w:val="22"/>
        </w:rPr>
      </w:pPr>
    </w:p>
    <w:p w:rsidR="1B581818" w:rsidP="1B581818" w:rsidRDefault="1B581818" w14:paraId="519675F3" w14:textId="755C371F">
      <w:pPr>
        <w:pStyle w:val="Normal"/>
        <w:spacing w:line="257" w:lineRule="auto"/>
        <w:rPr>
          <w:rFonts w:ascii="Arial" w:hAnsi="Arial" w:eastAsia="Arial" w:cs="Arial"/>
          <w:sz w:val="22"/>
          <w:szCs w:val="22"/>
        </w:rPr>
      </w:pPr>
    </w:p>
    <w:p w:rsidR="1B581818" w:rsidP="1B581818" w:rsidRDefault="1B581818" w14:paraId="371946F7" w14:textId="7CFDA4E4">
      <w:pPr>
        <w:pStyle w:val="Normal"/>
        <w:spacing w:line="257" w:lineRule="auto"/>
        <w:rPr>
          <w:rFonts w:ascii="Arial" w:hAnsi="Arial" w:eastAsia="Arial" w:cs="Arial"/>
          <w:sz w:val="22"/>
          <w:szCs w:val="22"/>
        </w:rPr>
      </w:pPr>
    </w:p>
    <w:p w:rsidR="1B581818" w:rsidP="1B581818" w:rsidRDefault="1B581818" w14:paraId="4CF4A0AF" w14:textId="32D92F56">
      <w:pPr>
        <w:pStyle w:val="Normal"/>
        <w:spacing w:line="257" w:lineRule="auto"/>
        <w:rPr>
          <w:rFonts w:ascii="Arial" w:hAnsi="Arial" w:eastAsia="Arial" w:cs="Arial"/>
          <w:sz w:val="22"/>
          <w:szCs w:val="22"/>
        </w:rPr>
      </w:pPr>
    </w:p>
    <w:p w:rsidR="4A647185" w:rsidP="1B581818" w:rsidRDefault="4A647185" w14:paraId="535CB1BF" w14:textId="45D0A898">
      <w:pPr>
        <w:pStyle w:val="Normal"/>
        <w:spacing w:line="257" w:lineRule="auto"/>
        <w:rPr>
          <w:rFonts w:ascii="Arial" w:hAnsi="Arial" w:eastAsia="Arial" w:cs="Arial"/>
          <w:sz w:val="22"/>
          <w:szCs w:val="22"/>
        </w:rPr>
      </w:pPr>
      <w:r w:rsidRPr="1B581818" w:rsidR="4A647185">
        <w:rPr>
          <w:rFonts w:ascii="Arial" w:hAnsi="Arial" w:eastAsia="Arial" w:cs="Arial"/>
          <w:sz w:val="22"/>
          <w:szCs w:val="22"/>
        </w:rPr>
        <w:t>References:</w:t>
      </w:r>
    </w:p>
    <w:p w:rsidR="1B581818" w:rsidP="1B581818" w:rsidRDefault="1B581818" w14:paraId="50360F8E" w14:textId="7B84A6F7">
      <w:pPr>
        <w:pStyle w:val="Normal"/>
        <w:spacing w:line="257" w:lineRule="auto"/>
        <w:rPr>
          <w:rFonts w:ascii="Arial" w:hAnsi="Arial" w:eastAsia="Arial" w:cs="Arial"/>
          <w:sz w:val="22"/>
          <w:szCs w:val="22"/>
        </w:rPr>
      </w:pPr>
    </w:p>
    <w:p w:rsidR="4A647185" w:rsidP="1B581818" w:rsidRDefault="4A647185" w14:paraId="30857589" w14:textId="0CA3DC78">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British Educational Research Association (BERA). (2018). Ethical Guidelines for Educational Research. BERA.</w:t>
      </w:r>
    </w:p>
    <w:p w:rsidR="1B581818" w:rsidP="1B581818" w:rsidRDefault="1B581818" w14:paraId="4376E55A" w14:textId="51606F90">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47BA26CB" w14:textId="55BD1106">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Beane, J.A. (1997). Curriculum Integration: Designing the Core of Democratic Education. New York: Teachers College Press.</w:t>
      </w:r>
    </w:p>
    <w:p w:rsidR="1B581818" w:rsidP="1B581818" w:rsidRDefault="1B581818" w14:paraId="0ED1FBFD" w14:textId="1789B02A">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352FE417" w14:textId="506D031B">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Dewey, J. (1938). Experience and Education. New York: Macmillan.</w:t>
      </w:r>
    </w:p>
    <w:p w:rsidR="1B581818" w:rsidP="1B581818" w:rsidRDefault="1B581818" w14:paraId="4696E882" w14:textId="014B4D36">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12B89BDC" w14:textId="0C20DA37">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Drake, S.M. &amp; Burns, R.C. (2004). Meeting Standards through Integrated Curriculum. Alexandria, VA: Association for Supervision and Curriculum Development.</w:t>
      </w:r>
    </w:p>
    <w:p w:rsidR="1B581818" w:rsidP="1B581818" w:rsidRDefault="1B581818" w14:paraId="2053C05E" w14:textId="57E79C9F">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179E511D" w14:textId="73A2489B">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 xml:space="preserve">Estyn. (2017). A curriculum for Wales – a curriculum for life. [online] Available at: </w:t>
      </w:r>
      <w:hyperlink r:id="R4da2c8d671064552">
        <w:r w:rsidRPr="1B581818" w:rsidR="4A647185">
          <w:rPr>
            <w:rStyle w:val="Hyperlink"/>
            <w:rFonts w:ascii="Arial" w:hAnsi="Arial" w:eastAsia="Arial" w:cs="Arial"/>
            <w:b w:val="0"/>
            <w:bCs w:val="0"/>
            <w:i w:val="0"/>
            <w:iCs w:val="0"/>
            <w:caps w:val="0"/>
            <w:smallCaps w:val="0"/>
            <w:noProof w:val="0"/>
            <w:sz w:val="22"/>
            <w:szCs w:val="22"/>
            <w:lang w:val="en-GB"/>
          </w:rPr>
          <w:t>https://www.estyn.gov.wales/system/files/2020-07/A%20curriculum%20for%20Wales%20-%20a%20curriculum%20for%20life%20-%20eng.pdf</w:t>
        </w:r>
      </w:hyperlink>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 xml:space="preserve"> [Accessed 18 May 2024].</w:t>
      </w:r>
    </w:p>
    <w:p w:rsidR="1B581818" w:rsidP="1B581818" w:rsidRDefault="1B581818" w14:paraId="2E711252" w14:textId="7CB9EA83">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3D9DB24D" w14:textId="152790AE">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Herrington, J., Reeves, T.C. &amp; Oliver, R. (2014). Authentic Learning Environments. In: J.M. Spector, M.D. Merrill, J. Elen and M.J. Bishop, eds., Handbook of Research on Educational Communications and Technology. New York: Springer, pp. 401-412.</w:t>
      </w:r>
    </w:p>
    <w:p w:rsidR="1B581818" w:rsidP="1B581818" w:rsidRDefault="1B581818" w14:paraId="68C3303B" w14:textId="29D1826B">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38706B85" w14:textId="0C1CF72F">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Hargreaves, A. &amp; Fullan, M. (2012). Professional Capital: Transforming Teaching in Every School. New York: Teachers College Press.</w:t>
      </w:r>
    </w:p>
    <w:p w:rsidR="1B581818" w:rsidP="1B581818" w:rsidRDefault="1B581818" w14:paraId="60A2B74D" w14:textId="7BF26C10">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60F5FBC6" w14:textId="50DF0703">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 xml:space="preserve">Jacobs, H.H. (1989). Interdisciplinary Curriculum: Design and Implementation. </w:t>
      </w:r>
    </w:p>
    <w:p w:rsidR="1B581818" w:rsidP="1B581818" w:rsidRDefault="1B581818" w14:paraId="140B71EF" w14:textId="5CADBE6C">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0E046AC9" w14:textId="46C8CCD3">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Alexandria, VA: Association for Supervision and Curriculum Development.</w:t>
      </w:r>
    </w:p>
    <w:p w:rsidR="1B581818" w:rsidP="1B581818" w:rsidRDefault="1B581818" w14:paraId="0C578AD6" w14:textId="5A39F715">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1F10DC62" w14:textId="3BDF6D3D">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 xml:space="preserve">Lombardi, M.M. (2007). Authentic Learning for the 21st Century: An Overview. Educause Learning Initiative. [online] Available at: </w:t>
      </w:r>
      <w:hyperlink r:id="R7785fb7364454a70">
        <w:r w:rsidRPr="1B581818" w:rsidR="4A647185">
          <w:rPr>
            <w:rStyle w:val="Hyperlink"/>
            <w:rFonts w:ascii="Arial" w:hAnsi="Arial" w:eastAsia="Arial" w:cs="Arial"/>
            <w:b w:val="0"/>
            <w:bCs w:val="0"/>
            <w:i w:val="0"/>
            <w:iCs w:val="0"/>
            <w:caps w:val="0"/>
            <w:smallCaps w:val="0"/>
            <w:noProof w:val="0"/>
            <w:sz w:val="22"/>
            <w:szCs w:val="22"/>
            <w:lang w:val="en-GB"/>
          </w:rPr>
          <w:t>https://www.educause.edu/ir/library/pdf/ELI3009.pdf</w:t>
        </w:r>
      </w:hyperlink>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 xml:space="preserve"> [Accessed 18 May 2024].</w:t>
      </w:r>
    </w:p>
    <w:p w:rsidR="1B581818" w:rsidP="1B581818" w:rsidRDefault="1B581818" w14:paraId="5373D508" w14:textId="0234F6F8">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1EC2504C" w14:textId="52145059">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 xml:space="preserve">Qualifications Wales. (2020). Curriculum for Wales: Designing your curriculum. [online] Available at: </w:t>
      </w:r>
      <w:hyperlink r:id="R088bbaf8e3214673">
        <w:r w:rsidRPr="1B581818" w:rsidR="4A647185">
          <w:rPr>
            <w:rStyle w:val="Hyperlink"/>
            <w:rFonts w:ascii="Arial" w:hAnsi="Arial" w:eastAsia="Arial" w:cs="Arial"/>
            <w:b w:val="0"/>
            <w:bCs w:val="0"/>
            <w:i w:val="0"/>
            <w:iCs w:val="0"/>
            <w:caps w:val="0"/>
            <w:smallCaps w:val="0"/>
            <w:noProof w:val="0"/>
            <w:sz w:val="22"/>
            <w:szCs w:val="22"/>
            <w:lang w:val="en-GB"/>
          </w:rPr>
          <w:t>https://www.qualificationswales.org/media/6794/designing-your-curriculum.pdf</w:t>
        </w:r>
      </w:hyperlink>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 xml:space="preserve"> [Accessed 18 May 2024].</w:t>
      </w:r>
    </w:p>
    <w:p w:rsidR="1B581818" w:rsidP="1B581818" w:rsidRDefault="1B581818" w14:paraId="1D658E3A" w14:textId="7A7ABDC4">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6D4BF637" w14:textId="0EB72E24">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Repko, A.F., Szostak, R. &amp; Buchberger, M.P. (2017). Introduction to Interdisciplinary Studies. 2nd ed. Thousand Oaks, CA: SAGE Publications.</w:t>
      </w:r>
    </w:p>
    <w:p w:rsidR="1B581818" w:rsidP="1B581818" w:rsidRDefault="1B581818" w14:paraId="14D06E5E" w14:textId="7A916BBB">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6A92B475" w14:textId="2313C169">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Vygotsky, L.S. (1978). Mind in Society: The Development of Higher Psychological Processes. Cambridge, MA: Harvard University Press.</w:t>
      </w:r>
    </w:p>
    <w:p w:rsidR="1B581818" w:rsidP="1B581818" w:rsidRDefault="1B581818" w14:paraId="4FDA1C45" w14:textId="7895D2D8">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1DD8E5A6" w14:textId="7AA33F86">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 xml:space="preserve">Welsh Government. (2015). Successful Futures: Independent Review of Curriculum and Assessment Arrangements in Wales. [online] Available at: </w:t>
      </w:r>
      <w:hyperlink r:id="R7011b0a0af80484c">
        <w:r w:rsidRPr="1B581818" w:rsidR="4A647185">
          <w:rPr>
            <w:rStyle w:val="Hyperlink"/>
            <w:rFonts w:ascii="Arial" w:hAnsi="Arial" w:eastAsia="Arial" w:cs="Arial"/>
            <w:b w:val="0"/>
            <w:bCs w:val="0"/>
            <w:i w:val="0"/>
            <w:iCs w:val="0"/>
            <w:caps w:val="0"/>
            <w:smallCaps w:val="0"/>
            <w:noProof w:val="0"/>
            <w:sz w:val="22"/>
            <w:szCs w:val="22"/>
            <w:lang w:val="en-GB"/>
          </w:rPr>
          <w:t>https://gov.wales/sites/default/files/publications/2018-03/successful-futures.pdf</w:t>
        </w:r>
      </w:hyperlink>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 xml:space="preserve"> [Accessed 18 May 2024].</w:t>
      </w:r>
    </w:p>
    <w:p w:rsidR="1B581818" w:rsidP="1B581818" w:rsidRDefault="1B581818" w14:paraId="362C7E23" w14:textId="151844AF">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17FB5673" w14:textId="29C5D04A">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Flyvbjerg, B. (2006). Five misunderstandings about case-study research. Qualitative Inquiry, 12(2), 219-245.</w:t>
      </w:r>
    </w:p>
    <w:p w:rsidR="1B581818" w:rsidP="1B581818" w:rsidRDefault="1B581818" w14:paraId="0A997FFE" w14:textId="2C446476">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25A19F7D" w14:textId="2AD68929">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Merriam, S. B., &amp; Tisdell, E. J. (2015). Qualitative Research: A Guide to Design and Implementation. 4th ed. San Francisco: Jossey-Bass.</w:t>
      </w:r>
    </w:p>
    <w:p w:rsidR="4A647185" w:rsidP="1B581818" w:rsidRDefault="4A647185" w14:paraId="4535FAE5" w14:textId="2DAC3694">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Stake, R. E. (1995). The Art of Case Study Research. Thousand Oaks, CA: Sage.</w:t>
      </w:r>
    </w:p>
    <w:p w:rsidR="1B581818" w:rsidP="1B581818" w:rsidRDefault="1B581818" w14:paraId="3AF341A4" w14:textId="3AE1B010">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5FE20088" w14:textId="11219B61">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Yin, R. K. (2018). Case Study Research and Applications: Design and Methods. 6th ed. Thousand Oaks, CA: Sage.</w:t>
      </w:r>
    </w:p>
    <w:p w:rsidR="1B581818" w:rsidP="1B581818" w:rsidRDefault="1B581818" w14:paraId="083E3A99" w14:textId="2374F1A8">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54D86E60" w14:textId="1FDFFF07">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Folkard, S. (1975). Diurnal variations in logical reasoning. British Journal of Psychology, 66(1), pp.1-8.</w:t>
      </w:r>
    </w:p>
    <w:p w:rsidR="1B581818" w:rsidP="1B581818" w:rsidRDefault="1B581818" w14:paraId="7EB89A73" w14:textId="1357F739">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6FA2F713" w14:textId="17D5FC5C">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Keller, J., et al. (2014). Circadian rhythms in cognitive performance: Implications for education. Frontiers in Human Neuroscience, 8, p.273.</w:t>
      </w:r>
    </w:p>
    <w:p w:rsidR="1B581818" w:rsidP="1B581818" w:rsidRDefault="1B581818" w14:paraId="1604050F" w14:textId="11E188CB">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2A0AFF47" w14:textId="0EE72A67">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Kecklund</w:t>
      </w: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 xml:space="preserve">, G. and </w:t>
      </w: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Åkerstedt</w:t>
      </w: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 T. (2004). Appointments should not be too early in the morning. The Lancet, 364(9449), pp.1199-1201.</w:t>
      </w:r>
    </w:p>
    <w:p w:rsidR="1B581818" w:rsidP="1B581818" w:rsidRDefault="1B581818" w14:paraId="1625761E" w14:textId="23D95F20">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21A97A65" w14:textId="6A33ADB2">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Wolfson, A.R. and Carskadon, M.A. (2003). Understanding adolescents' sleep patterns and school performance: a critical appraisal. Sleep Medicine Reviews, 7(6), pp.491-506.</w:t>
      </w:r>
    </w:p>
    <w:p w:rsidR="1B581818" w:rsidP="1B581818" w:rsidRDefault="1B581818" w14:paraId="3F71BBD2" w14:textId="2EBD4D1C">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696FB331" w14:textId="6A2425EB">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Creswell, J. W. (2017). Research Design: Qualitative, Quantitative, and Mixed Methods Approaches. Sage Publications.</w:t>
      </w:r>
    </w:p>
    <w:p w:rsidR="1B581818" w:rsidP="1B581818" w:rsidRDefault="1B581818" w14:paraId="7DA4A7E6" w14:textId="7D0AAFD6">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300337E9" w14:textId="10F8C84B">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Fogarty, R., &amp; Pete, B. (2007). How to Integrate the Curricula. Association for Supervision and Curriculum Development.</w:t>
      </w:r>
    </w:p>
    <w:p w:rsidR="1B581818" w:rsidP="1B581818" w:rsidRDefault="1B581818" w14:paraId="1C399898" w14:textId="0B0915FF">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0ADD5A3F" w14:textId="35534EA9">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Cox, M. D. (2005). Introduction to Faculty Learning Communities. In M. D. Cox &amp; L. Richlin (Eds.), Building Faculty Learning Communities (pp. 1-12). Jossey-Bass.</w:t>
      </w:r>
    </w:p>
    <w:p w:rsidR="1B581818" w:rsidP="1B581818" w:rsidRDefault="1B581818" w14:paraId="341C238B" w14:textId="65D9F37F">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22A36FFF" w14:textId="50E27758">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Likert, R. (1932). A Technique for the Measurement of Attitudes. Archives of Psychology, 22(140), 55.</w:t>
      </w:r>
    </w:p>
    <w:p w:rsidR="1B581818" w:rsidP="1B581818" w:rsidRDefault="1B581818" w14:paraId="7452D7D7" w14:textId="1F0527D0">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6872F645" w14:textId="7FF2992A">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DeVellis</w:t>
      </w: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 R. F. (2017). Scale Development: Theory and Applications (4th ed.). Sage Publications.</w:t>
      </w:r>
    </w:p>
    <w:p w:rsidR="1B581818" w:rsidP="1B581818" w:rsidRDefault="1B581818" w14:paraId="55ED8E5A" w14:textId="3238318B">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A647185" w:rsidP="1B581818" w:rsidRDefault="4A647185" w14:paraId="2B1B6C99" w14:textId="72614743">
      <w:pPr>
        <w:spacing w:after="0" w:line="240" w:lineRule="auto"/>
        <w:rPr>
          <w:rStyle w:val="s1"/>
          <w:rFonts w:ascii="Arial" w:hAnsi="Arial" w:eastAsia="Arial" w:cs="Arial"/>
          <w:b w:val="0"/>
          <w:bCs w:val="0"/>
          <w:i w:val="0"/>
          <w:iCs w:val="0"/>
          <w:caps w:val="0"/>
          <w:smallCaps w:val="0"/>
          <w:noProof w:val="0"/>
          <w:color w:val="000000" w:themeColor="text1" w:themeTint="FF" w:themeShade="FF"/>
          <w:sz w:val="22"/>
          <w:szCs w:val="22"/>
          <w:lang w:val="en-GB"/>
        </w:rPr>
      </w:pPr>
      <w:r w:rsidRPr="1B581818" w:rsidR="4A647185">
        <w:rPr>
          <w:rStyle w:val="s1"/>
          <w:rFonts w:ascii="Arial" w:hAnsi="Arial" w:eastAsia="Arial" w:cs="Arial"/>
          <w:b w:val="0"/>
          <w:bCs w:val="0"/>
          <w:i w:val="0"/>
          <w:iCs w:val="0"/>
          <w:caps w:val="0"/>
          <w:smallCaps w:val="0"/>
          <w:noProof w:val="0"/>
          <w:color w:val="000000" w:themeColor="text1" w:themeTint="FF" w:themeShade="FF"/>
          <w:sz w:val="22"/>
          <w:szCs w:val="22"/>
          <w:lang w:val="en-GB"/>
        </w:rPr>
        <w:t>Braun, V., &amp; Clarke, V. (2006). Using thematic analysis in psychology. Qualitative Research in Psychology, 3(2), 77-101.</w:t>
      </w:r>
    </w:p>
    <w:p w:rsidR="1B581818" w:rsidP="1B581818" w:rsidRDefault="1B581818" w14:paraId="4BFD5E54" w14:textId="5D513EB6">
      <w:pPr>
        <w:pStyle w:val="Normal"/>
        <w:spacing w:after="0" w:line="240" w:lineRule="auto"/>
        <w:rPr>
          <w:rStyle w:val="s1"/>
          <w:rFonts w:ascii="Arial" w:hAnsi="Arial" w:eastAsia="Arial" w:cs="Arial"/>
          <w:b w:val="0"/>
          <w:bCs w:val="0"/>
          <w:i w:val="0"/>
          <w:iCs w:val="0"/>
          <w:caps w:val="0"/>
          <w:smallCaps w:val="0"/>
          <w:noProof w:val="0"/>
          <w:color w:val="000000" w:themeColor="text1" w:themeTint="FF" w:themeShade="FF"/>
          <w:sz w:val="22"/>
          <w:szCs w:val="22"/>
          <w:lang w:val="en-GB"/>
        </w:rPr>
      </w:pPr>
    </w:p>
    <w:p w:rsidR="1B581818" w:rsidP="1B581818" w:rsidRDefault="1B581818" w14:paraId="0B79F8A5" w14:textId="183CFB6D">
      <w:pPr>
        <w:pStyle w:val="Normal"/>
        <w:spacing w:after="0" w:line="240" w:lineRule="auto"/>
        <w:rPr>
          <w:rStyle w:val="s1"/>
          <w:rFonts w:ascii="Arial" w:hAnsi="Arial" w:eastAsia="Arial" w:cs="Arial"/>
          <w:b w:val="0"/>
          <w:bCs w:val="0"/>
          <w:i w:val="0"/>
          <w:iCs w:val="0"/>
          <w:caps w:val="0"/>
          <w:smallCaps w:val="0"/>
          <w:noProof w:val="0"/>
          <w:color w:val="000000" w:themeColor="text1" w:themeTint="FF" w:themeShade="FF"/>
          <w:sz w:val="22"/>
          <w:szCs w:val="22"/>
          <w:lang w:val="en-GB"/>
        </w:rPr>
      </w:pPr>
    </w:p>
    <w:p w:rsidR="1B581818" w:rsidP="1B581818" w:rsidRDefault="1B581818" w14:paraId="737E0B99" w14:textId="6D887842">
      <w:pPr>
        <w:pStyle w:val="Normal"/>
        <w:spacing w:after="0" w:line="240" w:lineRule="auto"/>
        <w:rPr>
          <w:rStyle w:val="s1"/>
          <w:rFonts w:ascii="Arial" w:hAnsi="Arial" w:eastAsia="Arial" w:cs="Arial"/>
          <w:b w:val="0"/>
          <w:bCs w:val="0"/>
          <w:i w:val="0"/>
          <w:iCs w:val="0"/>
          <w:caps w:val="0"/>
          <w:smallCaps w:val="0"/>
          <w:noProof w:val="0"/>
          <w:color w:val="000000" w:themeColor="text1" w:themeTint="FF" w:themeShade="FF"/>
          <w:sz w:val="22"/>
          <w:szCs w:val="22"/>
          <w:lang w:val="en-GB"/>
        </w:rPr>
      </w:pPr>
    </w:p>
    <w:p w:rsidR="1B581818" w:rsidP="1B581818" w:rsidRDefault="1B581818" w14:paraId="61477AF0" w14:textId="5D97F10B">
      <w:pPr>
        <w:pStyle w:val="Normal"/>
        <w:spacing w:after="0" w:line="240" w:lineRule="auto"/>
        <w:rPr>
          <w:rStyle w:val="s1"/>
          <w:rFonts w:ascii="Arial" w:hAnsi="Arial" w:eastAsia="Arial" w:cs="Arial"/>
          <w:b w:val="0"/>
          <w:bCs w:val="0"/>
          <w:i w:val="0"/>
          <w:iCs w:val="0"/>
          <w:caps w:val="0"/>
          <w:smallCaps w:val="0"/>
          <w:noProof w:val="0"/>
          <w:color w:val="000000" w:themeColor="text1" w:themeTint="FF" w:themeShade="FF"/>
          <w:sz w:val="22"/>
          <w:szCs w:val="22"/>
          <w:lang w:val="en-GB"/>
        </w:rPr>
      </w:pPr>
    </w:p>
    <w:p w:rsidR="1B581818" w:rsidP="1B581818" w:rsidRDefault="1B581818" w14:paraId="2ACF6FFA" w14:textId="5ABBF5DF">
      <w:pPr>
        <w:pStyle w:val="Normal"/>
        <w:spacing w:after="0" w:line="240" w:lineRule="auto"/>
        <w:rPr>
          <w:rStyle w:val="s1"/>
          <w:rFonts w:ascii="Arial" w:hAnsi="Arial" w:eastAsia="Arial" w:cs="Arial"/>
          <w:b w:val="0"/>
          <w:bCs w:val="0"/>
          <w:i w:val="0"/>
          <w:iCs w:val="0"/>
          <w:caps w:val="0"/>
          <w:smallCaps w:val="0"/>
          <w:noProof w:val="0"/>
          <w:color w:val="000000" w:themeColor="text1" w:themeTint="FF" w:themeShade="FF"/>
          <w:sz w:val="22"/>
          <w:szCs w:val="22"/>
          <w:lang w:val="en-GB"/>
        </w:rPr>
      </w:pPr>
    </w:p>
    <w:p w:rsidR="1B581818" w:rsidP="1B581818" w:rsidRDefault="1B581818" w14:paraId="328DB5E2" w14:textId="5E754836">
      <w:pPr>
        <w:pStyle w:val="Normal"/>
        <w:spacing w:after="0" w:line="240" w:lineRule="auto"/>
        <w:rPr>
          <w:rStyle w:val="s1"/>
          <w:rFonts w:ascii="Arial" w:hAnsi="Arial" w:eastAsia="Arial" w:cs="Arial"/>
          <w:b w:val="0"/>
          <w:bCs w:val="0"/>
          <w:i w:val="0"/>
          <w:iCs w:val="0"/>
          <w:caps w:val="0"/>
          <w:smallCaps w:val="0"/>
          <w:noProof w:val="0"/>
          <w:color w:val="000000" w:themeColor="text1" w:themeTint="FF" w:themeShade="FF"/>
          <w:sz w:val="22"/>
          <w:szCs w:val="22"/>
          <w:lang w:val="en-GB"/>
        </w:rPr>
      </w:pPr>
    </w:p>
    <w:p w:rsidR="1B581818" w:rsidP="1B581818" w:rsidRDefault="1B581818" w14:paraId="07C7A8D3" w14:textId="2B2BE310">
      <w:pPr>
        <w:pStyle w:val="Normal"/>
        <w:spacing w:after="0" w:line="240" w:lineRule="auto"/>
        <w:rPr>
          <w:rStyle w:val="s1"/>
          <w:rFonts w:ascii="Arial" w:hAnsi="Arial" w:eastAsia="Arial" w:cs="Arial"/>
          <w:b w:val="0"/>
          <w:bCs w:val="0"/>
          <w:i w:val="0"/>
          <w:iCs w:val="0"/>
          <w:caps w:val="0"/>
          <w:smallCaps w:val="0"/>
          <w:noProof w:val="0"/>
          <w:color w:val="000000" w:themeColor="text1" w:themeTint="FF" w:themeShade="FF"/>
          <w:sz w:val="22"/>
          <w:szCs w:val="22"/>
          <w:lang w:val="en-GB"/>
        </w:rPr>
      </w:pPr>
    </w:p>
    <w:p w:rsidR="1B581818" w:rsidP="1B581818" w:rsidRDefault="1B581818" w14:paraId="6CF059DB" w14:textId="45062127">
      <w:pPr>
        <w:pStyle w:val="Normal"/>
        <w:spacing w:after="0" w:line="240" w:lineRule="auto"/>
        <w:rPr>
          <w:rStyle w:val="s1"/>
          <w:rFonts w:ascii="Arial" w:hAnsi="Arial" w:eastAsia="Arial" w:cs="Arial"/>
          <w:b w:val="0"/>
          <w:bCs w:val="0"/>
          <w:i w:val="0"/>
          <w:iCs w:val="0"/>
          <w:caps w:val="0"/>
          <w:smallCaps w:val="0"/>
          <w:noProof w:val="0"/>
          <w:color w:val="000000" w:themeColor="text1" w:themeTint="FF" w:themeShade="FF"/>
          <w:sz w:val="22"/>
          <w:szCs w:val="22"/>
          <w:lang w:val="en-GB"/>
        </w:rPr>
      </w:pPr>
    </w:p>
    <w:p w:rsidR="1B581818" w:rsidP="1B581818" w:rsidRDefault="1B581818" w14:paraId="1E8BE405" w14:textId="7447DB1D">
      <w:pPr>
        <w:pStyle w:val="Normal"/>
        <w:spacing w:after="0" w:line="240" w:lineRule="auto"/>
        <w:rPr>
          <w:rStyle w:val="s1"/>
          <w:rFonts w:ascii="Arial" w:hAnsi="Arial" w:eastAsia="Arial" w:cs="Arial"/>
          <w:b w:val="0"/>
          <w:bCs w:val="0"/>
          <w:i w:val="0"/>
          <w:iCs w:val="0"/>
          <w:caps w:val="0"/>
          <w:smallCaps w:val="0"/>
          <w:noProof w:val="0"/>
          <w:color w:val="000000" w:themeColor="text1" w:themeTint="FF" w:themeShade="FF"/>
          <w:sz w:val="22"/>
          <w:szCs w:val="22"/>
          <w:lang w:val="en-GB"/>
        </w:rPr>
      </w:pPr>
    </w:p>
    <w:p w:rsidR="1B581818" w:rsidP="1B581818" w:rsidRDefault="1B581818" w14:paraId="4D965533" w14:textId="082ACD02">
      <w:pPr>
        <w:pStyle w:val="Normal"/>
        <w:spacing w:after="0" w:line="240" w:lineRule="auto"/>
        <w:rPr>
          <w:rStyle w:val="s1"/>
          <w:rFonts w:ascii="Arial" w:hAnsi="Arial" w:eastAsia="Arial" w:cs="Arial"/>
          <w:b w:val="0"/>
          <w:bCs w:val="0"/>
          <w:i w:val="0"/>
          <w:iCs w:val="0"/>
          <w:caps w:val="0"/>
          <w:smallCaps w:val="0"/>
          <w:noProof w:val="0"/>
          <w:color w:val="000000" w:themeColor="text1" w:themeTint="FF" w:themeShade="FF"/>
          <w:sz w:val="22"/>
          <w:szCs w:val="22"/>
          <w:lang w:val="en-GB"/>
        </w:rPr>
      </w:pPr>
    </w:p>
    <w:p w:rsidR="1B581818" w:rsidP="1B581818" w:rsidRDefault="1B581818" w14:paraId="1C1464E4" w14:textId="26A4B791">
      <w:pPr>
        <w:pStyle w:val="Normal"/>
        <w:spacing w:after="0" w:line="240" w:lineRule="auto"/>
        <w:rPr>
          <w:rStyle w:val="s1"/>
          <w:rFonts w:ascii="Arial" w:hAnsi="Arial" w:eastAsia="Arial" w:cs="Arial"/>
          <w:b w:val="0"/>
          <w:bCs w:val="0"/>
          <w:i w:val="0"/>
          <w:iCs w:val="0"/>
          <w:caps w:val="0"/>
          <w:smallCaps w:val="0"/>
          <w:noProof w:val="0"/>
          <w:color w:val="000000" w:themeColor="text1" w:themeTint="FF" w:themeShade="FF"/>
          <w:sz w:val="22"/>
          <w:szCs w:val="22"/>
          <w:lang w:val="en-GB"/>
        </w:rPr>
      </w:pPr>
    </w:p>
    <w:p w:rsidR="1B581818" w:rsidP="1B581818" w:rsidRDefault="1B581818" w14:paraId="3DA5527C" w14:textId="7051D660">
      <w:pPr>
        <w:pStyle w:val="Normal"/>
        <w:spacing w:after="0" w:line="240" w:lineRule="auto"/>
        <w:rPr>
          <w:rStyle w:val="s1"/>
          <w:rFonts w:ascii="Arial" w:hAnsi="Arial" w:eastAsia="Arial" w:cs="Arial"/>
          <w:b w:val="0"/>
          <w:bCs w:val="0"/>
          <w:i w:val="0"/>
          <w:iCs w:val="0"/>
          <w:caps w:val="0"/>
          <w:smallCaps w:val="0"/>
          <w:noProof w:val="0"/>
          <w:color w:val="000000" w:themeColor="text1" w:themeTint="FF" w:themeShade="FF"/>
          <w:sz w:val="22"/>
          <w:szCs w:val="22"/>
          <w:lang w:val="en-GB"/>
        </w:rPr>
      </w:pPr>
    </w:p>
    <w:p w:rsidR="1B581818" w:rsidP="1B581818" w:rsidRDefault="1B581818" w14:paraId="7A6E52C5" w14:textId="60922E4E">
      <w:pPr>
        <w:pStyle w:val="Normal"/>
        <w:spacing w:line="257" w:lineRule="auto"/>
        <w:rPr>
          <w:rFonts w:ascii="Arial" w:hAnsi="Arial" w:eastAsia="Arial" w:cs="Arial"/>
          <w:sz w:val="22"/>
          <w:szCs w:val="22"/>
        </w:rPr>
      </w:pPr>
    </w:p>
    <w:p w:rsidR="4A647185" w:rsidP="1B581818" w:rsidRDefault="4A647185" w14:paraId="323CACAF" w14:textId="0457667A">
      <w:pPr>
        <w:pStyle w:val="Normal"/>
        <w:spacing w:line="257" w:lineRule="auto"/>
        <w:rPr>
          <w:rFonts w:ascii="Arial" w:hAnsi="Arial" w:eastAsia="Arial" w:cs="Arial"/>
          <w:sz w:val="22"/>
          <w:szCs w:val="22"/>
        </w:rPr>
      </w:pPr>
      <w:r w:rsidRPr="1B581818" w:rsidR="4A647185">
        <w:rPr>
          <w:rFonts w:ascii="Arial" w:hAnsi="Arial" w:eastAsia="Arial" w:cs="Arial"/>
          <w:sz w:val="22"/>
          <w:szCs w:val="22"/>
        </w:rPr>
        <w:t>Appendices:</w:t>
      </w:r>
    </w:p>
    <w:p w:rsidR="1B581818" w:rsidP="1B581818" w:rsidRDefault="1B581818" w14:paraId="1C953D12" w14:textId="6FFF740B">
      <w:pPr>
        <w:pStyle w:val="Normal"/>
        <w:spacing w:line="257" w:lineRule="auto"/>
        <w:rPr>
          <w:rFonts w:ascii="Arial" w:hAnsi="Arial" w:eastAsia="Arial" w:cs="Arial"/>
          <w:sz w:val="22"/>
          <w:szCs w:val="22"/>
        </w:rPr>
      </w:pPr>
    </w:p>
    <w:p w:rsidR="28760553" w:rsidP="1B581818" w:rsidRDefault="28760553" w14:paraId="64AB74F4" w14:textId="2CCA0745">
      <w:pPr>
        <w:pStyle w:val="ListParagraph"/>
        <w:numPr>
          <w:ilvl w:val="0"/>
          <w:numId w:val="1"/>
        </w:numPr>
        <w:spacing w:line="257" w:lineRule="auto"/>
        <w:rPr>
          <w:rFonts w:ascii="Arial" w:hAnsi="Arial" w:eastAsia="Arial" w:cs="Arial"/>
          <w:sz w:val="22"/>
          <w:szCs w:val="22"/>
        </w:rPr>
      </w:pPr>
      <w:r w:rsidRPr="1B581818" w:rsidR="28760553">
        <w:rPr>
          <w:rFonts w:ascii="Arial" w:hAnsi="Arial" w:eastAsia="Arial" w:cs="Arial"/>
          <w:sz w:val="22"/>
          <w:szCs w:val="22"/>
        </w:rPr>
        <w:t>Observation Schedule</w:t>
      </w:r>
    </w:p>
    <w:p w:rsidR="1B581818" w:rsidP="1B581818" w:rsidRDefault="1B581818" w14:paraId="6AF40E8F" w14:textId="2DE3D83E">
      <w:pPr>
        <w:pStyle w:val="Normal"/>
        <w:spacing w:line="257" w:lineRule="auto"/>
        <w:rPr>
          <w:rFonts w:ascii="Arial" w:hAnsi="Arial" w:eastAsia="Arial" w:cs="Arial"/>
          <w:sz w:val="22"/>
          <w:szCs w:val="22"/>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560"/>
        <w:gridCol w:w="1560"/>
        <w:gridCol w:w="1560"/>
        <w:gridCol w:w="1560"/>
        <w:gridCol w:w="1560"/>
        <w:gridCol w:w="1560"/>
      </w:tblGrid>
      <w:tr w:rsidR="1B581818" w:rsidTr="1B581818" w14:paraId="566E00E6">
        <w:trPr>
          <w:trHeight w:val="300"/>
        </w:trPr>
        <w:tc>
          <w:tcPr>
            <w:tcW w:w="1560" w:type="dxa"/>
            <w:tcMar>
              <w:left w:w="105" w:type="dxa"/>
              <w:right w:w="105" w:type="dxa"/>
            </w:tcMar>
            <w:vAlign w:val="top"/>
          </w:tcPr>
          <w:p w:rsidR="1B581818" w:rsidP="1B581818" w:rsidRDefault="1B581818" w14:paraId="189D4148" w14:textId="7AE567B5">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0CD9DC38" w14:textId="014DB1A5">
            <w:pPr>
              <w:spacing w:line="279" w:lineRule="auto"/>
              <w:rPr>
                <w:rFonts w:ascii="Arial" w:hAnsi="Arial" w:eastAsia="Arial" w:cs="Arial"/>
                <w:b w:val="0"/>
                <w:bCs w:val="0"/>
                <w:i w:val="0"/>
                <w:iCs w:val="0"/>
                <w:sz w:val="22"/>
                <w:szCs w:val="22"/>
                <w:lang w:val="en-US"/>
              </w:rPr>
            </w:pPr>
            <w:r w:rsidRPr="1B581818" w:rsidR="1B581818">
              <w:rPr>
                <w:rFonts w:ascii="Arial" w:hAnsi="Arial" w:eastAsia="Arial" w:cs="Arial"/>
                <w:b w:val="0"/>
                <w:bCs w:val="0"/>
                <w:i w:val="0"/>
                <w:iCs w:val="0"/>
                <w:sz w:val="22"/>
                <w:szCs w:val="22"/>
                <w:lang w:val="en-US"/>
              </w:rPr>
              <w:t>Monday</w:t>
            </w:r>
          </w:p>
        </w:tc>
        <w:tc>
          <w:tcPr>
            <w:tcW w:w="1560" w:type="dxa"/>
            <w:tcMar>
              <w:left w:w="105" w:type="dxa"/>
              <w:right w:w="105" w:type="dxa"/>
            </w:tcMar>
            <w:vAlign w:val="top"/>
          </w:tcPr>
          <w:p w:rsidR="1B581818" w:rsidP="1B581818" w:rsidRDefault="1B581818" w14:paraId="66D587DD" w14:textId="5F5AC580">
            <w:pPr>
              <w:spacing w:line="279" w:lineRule="auto"/>
              <w:rPr>
                <w:rFonts w:ascii="Arial" w:hAnsi="Arial" w:eastAsia="Arial" w:cs="Arial"/>
                <w:b w:val="0"/>
                <w:bCs w:val="0"/>
                <w:i w:val="0"/>
                <w:iCs w:val="0"/>
                <w:sz w:val="22"/>
                <w:szCs w:val="22"/>
                <w:lang w:val="en-US"/>
              </w:rPr>
            </w:pPr>
            <w:r w:rsidRPr="1B581818" w:rsidR="1B581818">
              <w:rPr>
                <w:rFonts w:ascii="Arial" w:hAnsi="Arial" w:eastAsia="Arial" w:cs="Arial"/>
                <w:b w:val="0"/>
                <w:bCs w:val="0"/>
                <w:i w:val="0"/>
                <w:iCs w:val="0"/>
                <w:sz w:val="22"/>
                <w:szCs w:val="22"/>
                <w:lang w:val="en-US"/>
              </w:rPr>
              <w:t>Tuesday</w:t>
            </w:r>
          </w:p>
        </w:tc>
        <w:tc>
          <w:tcPr>
            <w:tcW w:w="1560" w:type="dxa"/>
            <w:tcMar>
              <w:left w:w="105" w:type="dxa"/>
              <w:right w:w="105" w:type="dxa"/>
            </w:tcMar>
            <w:vAlign w:val="top"/>
          </w:tcPr>
          <w:p w:rsidR="1B581818" w:rsidP="1B581818" w:rsidRDefault="1B581818" w14:paraId="63DE7829" w14:textId="3FF1B841">
            <w:pPr>
              <w:spacing w:line="279" w:lineRule="auto"/>
              <w:rPr>
                <w:rFonts w:ascii="Arial" w:hAnsi="Arial" w:eastAsia="Arial" w:cs="Arial"/>
                <w:b w:val="0"/>
                <w:bCs w:val="0"/>
                <w:i w:val="0"/>
                <w:iCs w:val="0"/>
                <w:sz w:val="22"/>
                <w:szCs w:val="22"/>
                <w:lang w:val="en-US"/>
              </w:rPr>
            </w:pPr>
            <w:r w:rsidRPr="1B581818" w:rsidR="1B581818">
              <w:rPr>
                <w:rFonts w:ascii="Arial" w:hAnsi="Arial" w:eastAsia="Arial" w:cs="Arial"/>
                <w:b w:val="0"/>
                <w:bCs w:val="0"/>
                <w:i w:val="0"/>
                <w:iCs w:val="0"/>
                <w:sz w:val="22"/>
                <w:szCs w:val="22"/>
                <w:lang w:val="en-US"/>
              </w:rPr>
              <w:t>Wednesday</w:t>
            </w:r>
          </w:p>
        </w:tc>
        <w:tc>
          <w:tcPr>
            <w:tcW w:w="1560" w:type="dxa"/>
            <w:tcMar>
              <w:left w:w="105" w:type="dxa"/>
              <w:right w:w="105" w:type="dxa"/>
            </w:tcMar>
            <w:vAlign w:val="top"/>
          </w:tcPr>
          <w:p w:rsidR="1B581818" w:rsidP="1B581818" w:rsidRDefault="1B581818" w14:paraId="0601D63F" w14:textId="6529660B">
            <w:pPr>
              <w:spacing w:line="279" w:lineRule="auto"/>
              <w:rPr>
                <w:rFonts w:ascii="Arial" w:hAnsi="Arial" w:eastAsia="Arial" w:cs="Arial"/>
                <w:b w:val="0"/>
                <w:bCs w:val="0"/>
                <w:i w:val="0"/>
                <w:iCs w:val="0"/>
                <w:sz w:val="22"/>
                <w:szCs w:val="22"/>
                <w:lang w:val="en-US"/>
              </w:rPr>
            </w:pPr>
            <w:r w:rsidRPr="1B581818" w:rsidR="1B581818">
              <w:rPr>
                <w:rFonts w:ascii="Arial" w:hAnsi="Arial" w:eastAsia="Arial" w:cs="Arial"/>
                <w:b w:val="0"/>
                <w:bCs w:val="0"/>
                <w:i w:val="0"/>
                <w:iCs w:val="0"/>
                <w:sz w:val="22"/>
                <w:szCs w:val="22"/>
                <w:lang w:val="en-US"/>
              </w:rPr>
              <w:t>Thursday</w:t>
            </w:r>
          </w:p>
        </w:tc>
        <w:tc>
          <w:tcPr>
            <w:tcW w:w="1560" w:type="dxa"/>
            <w:tcMar>
              <w:left w:w="105" w:type="dxa"/>
              <w:right w:w="105" w:type="dxa"/>
            </w:tcMar>
            <w:vAlign w:val="top"/>
          </w:tcPr>
          <w:p w:rsidR="1B581818" w:rsidP="1B581818" w:rsidRDefault="1B581818" w14:paraId="581CA17D" w14:textId="59E3AB53">
            <w:pPr>
              <w:spacing w:line="279" w:lineRule="auto"/>
              <w:rPr>
                <w:rFonts w:ascii="Arial" w:hAnsi="Arial" w:eastAsia="Arial" w:cs="Arial"/>
                <w:b w:val="0"/>
                <w:bCs w:val="0"/>
                <w:i w:val="0"/>
                <w:iCs w:val="0"/>
                <w:sz w:val="22"/>
                <w:szCs w:val="22"/>
                <w:lang w:val="en-US"/>
              </w:rPr>
            </w:pPr>
            <w:r w:rsidRPr="1B581818" w:rsidR="1B581818">
              <w:rPr>
                <w:rFonts w:ascii="Arial" w:hAnsi="Arial" w:eastAsia="Arial" w:cs="Arial"/>
                <w:b w:val="0"/>
                <w:bCs w:val="0"/>
                <w:i w:val="0"/>
                <w:iCs w:val="0"/>
                <w:sz w:val="22"/>
                <w:szCs w:val="22"/>
                <w:lang w:val="en-US"/>
              </w:rPr>
              <w:t>Friday</w:t>
            </w:r>
          </w:p>
        </w:tc>
      </w:tr>
      <w:tr w:rsidR="1B581818" w:rsidTr="1B581818" w14:paraId="2E7EAA6D">
        <w:trPr>
          <w:trHeight w:val="300"/>
        </w:trPr>
        <w:tc>
          <w:tcPr>
            <w:tcW w:w="1560" w:type="dxa"/>
            <w:tcMar>
              <w:left w:w="105" w:type="dxa"/>
              <w:right w:w="105" w:type="dxa"/>
            </w:tcMar>
            <w:vAlign w:val="top"/>
          </w:tcPr>
          <w:p w:rsidR="1B581818" w:rsidP="1B581818" w:rsidRDefault="1B581818" w14:paraId="1067D5E3" w14:textId="4F938C36">
            <w:pPr>
              <w:spacing w:before="0" w:beforeAutospacing="off" w:after="0" w:afterAutospacing="off" w:line="279" w:lineRule="auto"/>
              <w:ind w:left="0" w:right="0"/>
              <w:jc w:val="left"/>
              <w:rPr>
                <w:rFonts w:ascii="Arial" w:hAnsi="Arial" w:eastAsia="Arial" w:cs="Arial"/>
                <w:b w:val="0"/>
                <w:bCs w:val="0"/>
                <w:i w:val="0"/>
                <w:iCs w:val="0"/>
                <w:sz w:val="22"/>
                <w:szCs w:val="22"/>
                <w:lang w:val="en-US"/>
              </w:rPr>
            </w:pPr>
            <w:r w:rsidRPr="1B581818" w:rsidR="1B581818">
              <w:rPr>
                <w:rFonts w:ascii="Arial" w:hAnsi="Arial" w:eastAsia="Arial" w:cs="Arial"/>
                <w:b w:val="0"/>
                <w:bCs w:val="0"/>
                <w:i w:val="0"/>
                <w:iCs w:val="0"/>
                <w:sz w:val="22"/>
                <w:szCs w:val="22"/>
                <w:lang w:val="en-US"/>
              </w:rPr>
              <w:t>1</w:t>
            </w:r>
            <w:r w:rsidRPr="1B581818" w:rsidR="1B581818">
              <w:rPr>
                <w:rFonts w:ascii="Arial" w:hAnsi="Arial" w:eastAsia="Arial" w:cs="Arial"/>
                <w:b w:val="0"/>
                <w:bCs w:val="0"/>
                <w:i w:val="0"/>
                <w:iCs w:val="0"/>
                <w:sz w:val="22"/>
                <w:szCs w:val="22"/>
                <w:vertAlign w:val="superscript"/>
                <w:lang w:val="en-US"/>
              </w:rPr>
              <w:t>st</w:t>
            </w:r>
            <w:r w:rsidRPr="1B581818" w:rsidR="1B581818">
              <w:rPr>
                <w:rFonts w:ascii="Arial" w:hAnsi="Arial" w:eastAsia="Arial" w:cs="Arial"/>
                <w:b w:val="0"/>
                <w:bCs w:val="0"/>
                <w:i w:val="0"/>
                <w:iCs w:val="0"/>
                <w:sz w:val="22"/>
                <w:szCs w:val="22"/>
                <w:lang w:val="en-US"/>
              </w:rPr>
              <w:t xml:space="preserve"> period</w:t>
            </w:r>
          </w:p>
          <w:p w:rsidR="1B581818" w:rsidP="1B581818" w:rsidRDefault="1B581818" w14:paraId="11B2EC76" w14:textId="04C0625A">
            <w:pPr>
              <w:spacing w:before="0" w:beforeAutospacing="off" w:after="0" w:afterAutospacing="off" w:line="279" w:lineRule="auto"/>
              <w:ind w:left="0" w:right="0"/>
              <w:jc w:val="left"/>
              <w:rPr>
                <w:rFonts w:ascii="Arial" w:hAnsi="Arial" w:eastAsia="Arial" w:cs="Arial"/>
                <w:b w:val="0"/>
                <w:bCs w:val="0"/>
                <w:i w:val="0"/>
                <w:iCs w:val="0"/>
                <w:sz w:val="22"/>
                <w:szCs w:val="22"/>
                <w:lang w:val="en-US"/>
              </w:rPr>
            </w:pPr>
            <w:r w:rsidRPr="1B581818" w:rsidR="1B581818">
              <w:rPr>
                <w:rFonts w:ascii="Arial" w:hAnsi="Arial" w:eastAsia="Arial" w:cs="Arial"/>
                <w:b w:val="0"/>
                <w:bCs w:val="0"/>
                <w:i w:val="0"/>
                <w:iCs w:val="0"/>
                <w:sz w:val="22"/>
                <w:szCs w:val="22"/>
                <w:lang w:val="en-US"/>
              </w:rPr>
              <w:t>8:50-9:40</w:t>
            </w:r>
          </w:p>
        </w:tc>
        <w:tc>
          <w:tcPr>
            <w:tcW w:w="1560" w:type="dxa"/>
            <w:tcMar>
              <w:left w:w="105" w:type="dxa"/>
              <w:right w:w="105" w:type="dxa"/>
            </w:tcMar>
            <w:vAlign w:val="top"/>
          </w:tcPr>
          <w:p w:rsidR="1B581818" w:rsidP="1B581818" w:rsidRDefault="1B581818" w14:paraId="2B0796D2" w14:textId="46DD2042">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3D7E3E24" w14:textId="161E5B59">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20D3F89C" w14:textId="5A585653">
            <w:pPr>
              <w:spacing w:line="279" w:lineRule="auto"/>
              <w:rPr>
                <w:rFonts w:ascii="Arial" w:hAnsi="Arial" w:eastAsia="Arial" w:cs="Arial"/>
                <w:b w:val="0"/>
                <w:bCs w:val="0"/>
                <w:i w:val="0"/>
                <w:iCs w:val="0"/>
                <w:sz w:val="22"/>
                <w:szCs w:val="22"/>
                <w:lang w:val="en-US"/>
              </w:rPr>
            </w:pPr>
            <w:r w:rsidRPr="1B581818" w:rsidR="1B581818">
              <w:rPr>
                <w:rFonts w:ascii="Arial" w:hAnsi="Arial" w:eastAsia="Arial" w:cs="Arial"/>
                <w:b w:val="0"/>
                <w:bCs w:val="0"/>
                <w:i w:val="0"/>
                <w:iCs w:val="0"/>
                <w:sz w:val="22"/>
                <w:szCs w:val="22"/>
                <w:lang w:val="en-US"/>
              </w:rPr>
              <w:t>Observation</w:t>
            </w:r>
          </w:p>
        </w:tc>
        <w:tc>
          <w:tcPr>
            <w:tcW w:w="1560" w:type="dxa"/>
            <w:tcMar>
              <w:left w:w="105" w:type="dxa"/>
              <w:right w:w="105" w:type="dxa"/>
            </w:tcMar>
            <w:vAlign w:val="top"/>
          </w:tcPr>
          <w:p w:rsidR="1B581818" w:rsidP="1B581818" w:rsidRDefault="1B581818" w14:paraId="0FCC9165" w14:textId="4B3224AE">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6FD5B360" w14:textId="4C1C4A82">
            <w:pPr>
              <w:spacing w:line="279" w:lineRule="auto"/>
              <w:rPr>
                <w:rFonts w:ascii="Arial" w:hAnsi="Arial" w:eastAsia="Arial" w:cs="Arial"/>
                <w:b w:val="0"/>
                <w:bCs w:val="0"/>
                <w:i w:val="0"/>
                <w:iCs w:val="0"/>
                <w:sz w:val="22"/>
                <w:szCs w:val="22"/>
                <w:lang w:val="en-US"/>
              </w:rPr>
            </w:pPr>
          </w:p>
        </w:tc>
      </w:tr>
      <w:tr w:rsidR="1B581818" w:rsidTr="1B581818" w14:paraId="496A0B63">
        <w:trPr>
          <w:trHeight w:val="300"/>
        </w:trPr>
        <w:tc>
          <w:tcPr>
            <w:tcW w:w="1560" w:type="dxa"/>
            <w:tcMar>
              <w:left w:w="105" w:type="dxa"/>
              <w:right w:w="105" w:type="dxa"/>
            </w:tcMar>
            <w:vAlign w:val="top"/>
          </w:tcPr>
          <w:p w:rsidR="1B581818" w:rsidP="1B581818" w:rsidRDefault="1B581818" w14:paraId="24D9D688" w14:textId="7F43245D">
            <w:pPr>
              <w:spacing w:line="279" w:lineRule="auto"/>
              <w:rPr>
                <w:rFonts w:ascii="Arial" w:hAnsi="Arial" w:eastAsia="Arial" w:cs="Arial"/>
                <w:b w:val="0"/>
                <w:bCs w:val="0"/>
                <w:i w:val="0"/>
                <w:iCs w:val="0"/>
                <w:sz w:val="22"/>
                <w:szCs w:val="22"/>
                <w:lang w:val="en-US"/>
              </w:rPr>
            </w:pPr>
            <w:r w:rsidRPr="1B581818" w:rsidR="1B581818">
              <w:rPr>
                <w:rFonts w:ascii="Arial" w:hAnsi="Arial" w:eastAsia="Arial" w:cs="Arial"/>
                <w:b w:val="0"/>
                <w:bCs w:val="0"/>
                <w:i w:val="0"/>
                <w:iCs w:val="0"/>
                <w:sz w:val="22"/>
                <w:szCs w:val="22"/>
                <w:lang w:val="en-US"/>
              </w:rPr>
              <w:t>2</w:t>
            </w:r>
            <w:r w:rsidRPr="1B581818" w:rsidR="1B581818">
              <w:rPr>
                <w:rFonts w:ascii="Arial" w:hAnsi="Arial" w:eastAsia="Arial" w:cs="Arial"/>
                <w:b w:val="0"/>
                <w:bCs w:val="0"/>
                <w:i w:val="0"/>
                <w:iCs w:val="0"/>
                <w:sz w:val="22"/>
                <w:szCs w:val="22"/>
                <w:vertAlign w:val="superscript"/>
                <w:lang w:val="en-US"/>
              </w:rPr>
              <w:t>nd</w:t>
            </w:r>
            <w:r w:rsidRPr="1B581818" w:rsidR="1B581818">
              <w:rPr>
                <w:rFonts w:ascii="Arial" w:hAnsi="Arial" w:eastAsia="Arial" w:cs="Arial"/>
                <w:b w:val="0"/>
                <w:bCs w:val="0"/>
                <w:i w:val="0"/>
                <w:iCs w:val="0"/>
                <w:sz w:val="22"/>
                <w:szCs w:val="22"/>
                <w:lang w:val="en-US"/>
              </w:rPr>
              <w:t xml:space="preserve"> period 9:40-10:30</w:t>
            </w:r>
          </w:p>
        </w:tc>
        <w:tc>
          <w:tcPr>
            <w:tcW w:w="1560" w:type="dxa"/>
            <w:tcMar>
              <w:left w:w="105" w:type="dxa"/>
              <w:right w:w="105" w:type="dxa"/>
            </w:tcMar>
            <w:vAlign w:val="top"/>
          </w:tcPr>
          <w:p w:rsidR="1B581818" w:rsidP="1B581818" w:rsidRDefault="1B581818" w14:paraId="5B788DCF" w14:textId="2894567A">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6F3F9EAB" w14:textId="2B9F15F0">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510714B1" w14:textId="2A9396BE">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522D7BE7" w14:textId="1999917D">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3D0887D9" w14:textId="08FABC52">
            <w:pPr>
              <w:spacing w:line="279" w:lineRule="auto"/>
              <w:rPr>
                <w:rFonts w:ascii="Arial" w:hAnsi="Arial" w:eastAsia="Arial" w:cs="Arial"/>
                <w:b w:val="0"/>
                <w:bCs w:val="0"/>
                <w:i w:val="0"/>
                <w:iCs w:val="0"/>
                <w:sz w:val="22"/>
                <w:szCs w:val="22"/>
                <w:lang w:val="en-US"/>
              </w:rPr>
            </w:pPr>
          </w:p>
        </w:tc>
      </w:tr>
      <w:tr w:rsidR="1B581818" w:rsidTr="1B581818" w14:paraId="510CCB6C">
        <w:trPr>
          <w:trHeight w:val="300"/>
        </w:trPr>
        <w:tc>
          <w:tcPr>
            <w:tcW w:w="1560" w:type="dxa"/>
            <w:tcMar>
              <w:left w:w="105" w:type="dxa"/>
              <w:right w:w="105" w:type="dxa"/>
            </w:tcMar>
            <w:vAlign w:val="top"/>
          </w:tcPr>
          <w:p w:rsidR="1B581818" w:rsidP="1B581818" w:rsidRDefault="1B581818" w14:paraId="3955FC29" w14:textId="20F04360">
            <w:pPr>
              <w:spacing w:line="279" w:lineRule="auto"/>
              <w:rPr>
                <w:rFonts w:ascii="Arial" w:hAnsi="Arial" w:eastAsia="Arial" w:cs="Arial"/>
                <w:b w:val="0"/>
                <w:bCs w:val="0"/>
                <w:i w:val="0"/>
                <w:iCs w:val="0"/>
                <w:sz w:val="22"/>
                <w:szCs w:val="22"/>
                <w:lang w:val="en-US"/>
              </w:rPr>
            </w:pPr>
            <w:r w:rsidRPr="1B581818" w:rsidR="1B581818">
              <w:rPr>
                <w:rFonts w:ascii="Arial" w:hAnsi="Arial" w:eastAsia="Arial" w:cs="Arial"/>
                <w:b w:val="0"/>
                <w:bCs w:val="0"/>
                <w:i w:val="0"/>
                <w:iCs w:val="0"/>
                <w:sz w:val="22"/>
                <w:szCs w:val="22"/>
                <w:lang w:val="en-US"/>
              </w:rPr>
              <w:t>Break</w:t>
            </w:r>
          </w:p>
        </w:tc>
        <w:tc>
          <w:tcPr>
            <w:tcW w:w="1560" w:type="dxa"/>
            <w:tcMar>
              <w:left w:w="105" w:type="dxa"/>
              <w:right w:w="105" w:type="dxa"/>
            </w:tcMar>
            <w:vAlign w:val="top"/>
          </w:tcPr>
          <w:p w:rsidR="1B581818" w:rsidP="1B581818" w:rsidRDefault="1B581818" w14:paraId="5F3EC72C" w14:textId="67ADB81D">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7B7B14BE" w14:textId="69781D90">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769CA710" w14:textId="2C0AB4AF">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051B4D41" w14:textId="2C36913A">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17A08CFF" w14:textId="51317023">
            <w:pPr>
              <w:spacing w:line="279" w:lineRule="auto"/>
              <w:rPr>
                <w:rFonts w:ascii="Arial" w:hAnsi="Arial" w:eastAsia="Arial" w:cs="Arial"/>
                <w:b w:val="0"/>
                <w:bCs w:val="0"/>
                <w:i w:val="0"/>
                <w:iCs w:val="0"/>
                <w:sz w:val="22"/>
                <w:szCs w:val="22"/>
                <w:lang w:val="en-US"/>
              </w:rPr>
            </w:pPr>
          </w:p>
        </w:tc>
      </w:tr>
      <w:tr w:rsidR="1B581818" w:rsidTr="1B581818" w14:paraId="0E859B2E">
        <w:trPr>
          <w:trHeight w:val="300"/>
        </w:trPr>
        <w:tc>
          <w:tcPr>
            <w:tcW w:w="1560" w:type="dxa"/>
            <w:tcMar>
              <w:left w:w="105" w:type="dxa"/>
              <w:right w:w="105" w:type="dxa"/>
            </w:tcMar>
            <w:vAlign w:val="top"/>
          </w:tcPr>
          <w:p w:rsidR="1B581818" w:rsidP="1B581818" w:rsidRDefault="1B581818" w14:paraId="23DF39AA" w14:textId="20624971">
            <w:pPr>
              <w:spacing w:before="0" w:beforeAutospacing="off" w:after="0" w:afterAutospacing="off" w:line="279" w:lineRule="auto"/>
              <w:ind w:left="0" w:right="0"/>
              <w:jc w:val="left"/>
              <w:rPr>
                <w:rFonts w:ascii="Arial" w:hAnsi="Arial" w:eastAsia="Arial" w:cs="Arial"/>
                <w:b w:val="0"/>
                <w:bCs w:val="0"/>
                <w:i w:val="0"/>
                <w:iCs w:val="0"/>
                <w:sz w:val="22"/>
                <w:szCs w:val="22"/>
                <w:lang w:val="en-US"/>
              </w:rPr>
            </w:pPr>
            <w:r w:rsidRPr="1B581818" w:rsidR="1B581818">
              <w:rPr>
                <w:rFonts w:ascii="Arial" w:hAnsi="Arial" w:eastAsia="Arial" w:cs="Arial"/>
                <w:b w:val="0"/>
                <w:bCs w:val="0"/>
                <w:i w:val="0"/>
                <w:iCs w:val="0"/>
                <w:sz w:val="22"/>
                <w:szCs w:val="22"/>
                <w:lang w:val="en-US"/>
              </w:rPr>
              <w:t>3</w:t>
            </w:r>
            <w:r w:rsidRPr="1B581818" w:rsidR="1B581818">
              <w:rPr>
                <w:rFonts w:ascii="Arial" w:hAnsi="Arial" w:eastAsia="Arial" w:cs="Arial"/>
                <w:b w:val="0"/>
                <w:bCs w:val="0"/>
                <w:i w:val="0"/>
                <w:iCs w:val="0"/>
                <w:sz w:val="22"/>
                <w:szCs w:val="22"/>
                <w:vertAlign w:val="superscript"/>
                <w:lang w:val="en-US"/>
              </w:rPr>
              <w:t>rd</w:t>
            </w:r>
            <w:r w:rsidRPr="1B581818" w:rsidR="1B581818">
              <w:rPr>
                <w:rFonts w:ascii="Arial" w:hAnsi="Arial" w:eastAsia="Arial" w:cs="Arial"/>
                <w:b w:val="0"/>
                <w:bCs w:val="0"/>
                <w:i w:val="0"/>
                <w:iCs w:val="0"/>
                <w:sz w:val="22"/>
                <w:szCs w:val="22"/>
                <w:lang w:val="en-US"/>
              </w:rPr>
              <w:t xml:space="preserve"> period 10:50-11:40</w:t>
            </w:r>
          </w:p>
        </w:tc>
        <w:tc>
          <w:tcPr>
            <w:tcW w:w="1560" w:type="dxa"/>
            <w:tcMar>
              <w:left w:w="105" w:type="dxa"/>
              <w:right w:w="105" w:type="dxa"/>
            </w:tcMar>
            <w:vAlign w:val="top"/>
          </w:tcPr>
          <w:p w:rsidR="1B581818" w:rsidP="1B581818" w:rsidRDefault="1B581818" w14:paraId="3A1805BC" w14:textId="20805338">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00D80C33" w14:textId="4C7D3D16">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7E2AC241" w14:textId="623E5B96">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60EB4593" w14:textId="44EEE96E">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6348F695" w14:textId="1E97B7F6">
            <w:pPr>
              <w:spacing w:line="279" w:lineRule="auto"/>
              <w:rPr>
                <w:rFonts w:ascii="Arial" w:hAnsi="Arial" w:eastAsia="Arial" w:cs="Arial"/>
                <w:b w:val="0"/>
                <w:bCs w:val="0"/>
                <w:i w:val="0"/>
                <w:iCs w:val="0"/>
                <w:sz w:val="22"/>
                <w:szCs w:val="22"/>
                <w:lang w:val="en-US"/>
              </w:rPr>
            </w:pPr>
          </w:p>
        </w:tc>
      </w:tr>
      <w:tr w:rsidR="1B581818" w:rsidTr="1B581818" w14:paraId="0C7CE3A8">
        <w:trPr>
          <w:trHeight w:val="300"/>
        </w:trPr>
        <w:tc>
          <w:tcPr>
            <w:tcW w:w="1560" w:type="dxa"/>
            <w:tcMar>
              <w:left w:w="105" w:type="dxa"/>
              <w:right w:w="105" w:type="dxa"/>
            </w:tcMar>
            <w:vAlign w:val="top"/>
          </w:tcPr>
          <w:p w:rsidR="1B581818" w:rsidP="1B581818" w:rsidRDefault="1B581818" w14:paraId="412FFC5B" w14:textId="65078BD8">
            <w:pPr>
              <w:spacing w:line="279" w:lineRule="auto"/>
              <w:rPr>
                <w:rFonts w:ascii="Arial" w:hAnsi="Arial" w:eastAsia="Arial" w:cs="Arial"/>
                <w:b w:val="0"/>
                <w:bCs w:val="0"/>
                <w:i w:val="0"/>
                <w:iCs w:val="0"/>
                <w:sz w:val="22"/>
                <w:szCs w:val="22"/>
                <w:lang w:val="en-US"/>
              </w:rPr>
            </w:pPr>
            <w:r w:rsidRPr="1B581818" w:rsidR="1B581818">
              <w:rPr>
                <w:rFonts w:ascii="Arial" w:hAnsi="Arial" w:eastAsia="Arial" w:cs="Arial"/>
                <w:b w:val="0"/>
                <w:bCs w:val="0"/>
                <w:i w:val="0"/>
                <w:iCs w:val="0"/>
                <w:sz w:val="22"/>
                <w:szCs w:val="22"/>
                <w:lang w:val="en-US"/>
              </w:rPr>
              <w:t>4</w:t>
            </w:r>
            <w:r w:rsidRPr="1B581818" w:rsidR="1B581818">
              <w:rPr>
                <w:rFonts w:ascii="Arial" w:hAnsi="Arial" w:eastAsia="Arial" w:cs="Arial"/>
                <w:b w:val="0"/>
                <w:bCs w:val="0"/>
                <w:i w:val="0"/>
                <w:iCs w:val="0"/>
                <w:sz w:val="22"/>
                <w:szCs w:val="22"/>
                <w:vertAlign w:val="superscript"/>
                <w:lang w:val="en-US"/>
              </w:rPr>
              <w:t>th</w:t>
            </w:r>
            <w:r w:rsidRPr="1B581818" w:rsidR="1B581818">
              <w:rPr>
                <w:rFonts w:ascii="Arial" w:hAnsi="Arial" w:eastAsia="Arial" w:cs="Arial"/>
                <w:b w:val="0"/>
                <w:bCs w:val="0"/>
                <w:i w:val="0"/>
                <w:iCs w:val="0"/>
                <w:sz w:val="22"/>
                <w:szCs w:val="22"/>
                <w:lang w:val="en-US"/>
              </w:rPr>
              <w:t xml:space="preserve"> period 11:40-12:30</w:t>
            </w:r>
          </w:p>
        </w:tc>
        <w:tc>
          <w:tcPr>
            <w:tcW w:w="1560" w:type="dxa"/>
            <w:tcMar>
              <w:left w:w="105" w:type="dxa"/>
              <w:right w:w="105" w:type="dxa"/>
            </w:tcMar>
            <w:vAlign w:val="top"/>
          </w:tcPr>
          <w:p w:rsidR="1B581818" w:rsidP="1B581818" w:rsidRDefault="1B581818" w14:paraId="2B4CE516" w14:textId="0D8CE990">
            <w:pPr>
              <w:spacing w:line="279" w:lineRule="auto"/>
              <w:rPr>
                <w:rFonts w:ascii="Arial" w:hAnsi="Arial" w:eastAsia="Arial" w:cs="Arial"/>
                <w:b w:val="0"/>
                <w:bCs w:val="0"/>
                <w:i w:val="0"/>
                <w:iCs w:val="0"/>
                <w:sz w:val="22"/>
                <w:szCs w:val="22"/>
                <w:lang w:val="en-US"/>
              </w:rPr>
            </w:pPr>
            <w:r w:rsidRPr="1B581818" w:rsidR="1B581818">
              <w:rPr>
                <w:rFonts w:ascii="Arial" w:hAnsi="Arial" w:eastAsia="Arial" w:cs="Arial"/>
                <w:b w:val="0"/>
                <w:bCs w:val="0"/>
                <w:i w:val="0"/>
                <w:iCs w:val="0"/>
                <w:sz w:val="22"/>
                <w:szCs w:val="22"/>
                <w:lang w:val="en-US"/>
              </w:rPr>
              <w:t>Observation</w:t>
            </w:r>
          </w:p>
        </w:tc>
        <w:tc>
          <w:tcPr>
            <w:tcW w:w="1560" w:type="dxa"/>
            <w:tcMar>
              <w:left w:w="105" w:type="dxa"/>
              <w:right w:w="105" w:type="dxa"/>
            </w:tcMar>
            <w:vAlign w:val="top"/>
          </w:tcPr>
          <w:p w:rsidR="1B581818" w:rsidP="1B581818" w:rsidRDefault="1B581818" w14:paraId="19F33DC6" w14:textId="7A27D585">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63D02FE7" w14:textId="36B643C1">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1D9293E4" w14:textId="28A80FA2">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43C24ABA" w14:textId="52520791">
            <w:pPr>
              <w:spacing w:line="279" w:lineRule="auto"/>
              <w:rPr>
                <w:rFonts w:ascii="Arial" w:hAnsi="Arial" w:eastAsia="Arial" w:cs="Arial"/>
                <w:b w:val="0"/>
                <w:bCs w:val="0"/>
                <w:i w:val="0"/>
                <w:iCs w:val="0"/>
                <w:sz w:val="22"/>
                <w:szCs w:val="22"/>
                <w:lang w:val="en-US"/>
              </w:rPr>
            </w:pPr>
          </w:p>
        </w:tc>
      </w:tr>
      <w:tr w:rsidR="1B581818" w:rsidTr="1B581818" w14:paraId="6118B3C8">
        <w:trPr>
          <w:trHeight w:val="300"/>
        </w:trPr>
        <w:tc>
          <w:tcPr>
            <w:tcW w:w="1560" w:type="dxa"/>
            <w:tcMar>
              <w:left w:w="105" w:type="dxa"/>
              <w:right w:w="105" w:type="dxa"/>
            </w:tcMar>
            <w:vAlign w:val="top"/>
          </w:tcPr>
          <w:p w:rsidR="1B581818" w:rsidP="1B581818" w:rsidRDefault="1B581818" w14:paraId="0ED29A04" w14:textId="73F0AD07">
            <w:pPr>
              <w:spacing w:line="279" w:lineRule="auto"/>
              <w:rPr>
                <w:rFonts w:ascii="Arial" w:hAnsi="Arial" w:eastAsia="Arial" w:cs="Arial"/>
                <w:b w:val="0"/>
                <w:bCs w:val="0"/>
                <w:i w:val="0"/>
                <w:iCs w:val="0"/>
                <w:sz w:val="22"/>
                <w:szCs w:val="22"/>
                <w:lang w:val="en-US"/>
              </w:rPr>
            </w:pPr>
            <w:r w:rsidRPr="1B581818" w:rsidR="1B581818">
              <w:rPr>
                <w:rFonts w:ascii="Arial" w:hAnsi="Arial" w:eastAsia="Arial" w:cs="Arial"/>
                <w:b w:val="0"/>
                <w:bCs w:val="0"/>
                <w:i w:val="0"/>
                <w:iCs w:val="0"/>
                <w:sz w:val="22"/>
                <w:szCs w:val="22"/>
                <w:lang w:val="en-US"/>
              </w:rPr>
              <w:t>Lunch</w:t>
            </w:r>
          </w:p>
        </w:tc>
        <w:tc>
          <w:tcPr>
            <w:tcW w:w="1560" w:type="dxa"/>
            <w:tcMar>
              <w:left w:w="105" w:type="dxa"/>
              <w:right w:w="105" w:type="dxa"/>
            </w:tcMar>
            <w:vAlign w:val="top"/>
          </w:tcPr>
          <w:p w:rsidR="1B581818" w:rsidP="1B581818" w:rsidRDefault="1B581818" w14:paraId="7B1D5B89" w14:textId="1E17259E">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5C365BF3" w14:textId="4EA2E543">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10736736" w14:textId="6E50D4BC">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6FB94224" w14:textId="4E3349FA">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36056537" w14:textId="613E011E">
            <w:pPr>
              <w:spacing w:line="279" w:lineRule="auto"/>
              <w:rPr>
                <w:rFonts w:ascii="Arial" w:hAnsi="Arial" w:eastAsia="Arial" w:cs="Arial"/>
                <w:b w:val="0"/>
                <w:bCs w:val="0"/>
                <w:i w:val="0"/>
                <w:iCs w:val="0"/>
                <w:sz w:val="22"/>
                <w:szCs w:val="22"/>
                <w:lang w:val="en-US"/>
              </w:rPr>
            </w:pPr>
          </w:p>
        </w:tc>
      </w:tr>
      <w:tr w:rsidR="1B581818" w:rsidTr="1B581818" w14:paraId="762D3436">
        <w:trPr>
          <w:trHeight w:val="300"/>
        </w:trPr>
        <w:tc>
          <w:tcPr>
            <w:tcW w:w="1560" w:type="dxa"/>
            <w:tcMar>
              <w:left w:w="105" w:type="dxa"/>
              <w:right w:w="105" w:type="dxa"/>
            </w:tcMar>
            <w:vAlign w:val="top"/>
          </w:tcPr>
          <w:p w:rsidR="1B581818" w:rsidP="1B581818" w:rsidRDefault="1B581818" w14:paraId="357D4EE0" w14:textId="0A458582">
            <w:pPr>
              <w:spacing w:line="279" w:lineRule="auto"/>
              <w:rPr>
                <w:rFonts w:ascii="Arial" w:hAnsi="Arial" w:eastAsia="Arial" w:cs="Arial"/>
                <w:b w:val="0"/>
                <w:bCs w:val="0"/>
                <w:i w:val="0"/>
                <w:iCs w:val="0"/>
                <w:sz w:val="22"/>
                <w:szCs w:val="22"/>
                <w:lang w:val="en-US"/>
              </w:rPr>
            </w:pPr>
            <w:r w:rsidRPr="1B581818" w:rsidR="1B581818">
              <w:rPr>
                <w:rFonts w:ascii="Arial" w:hAnsi="Arial" w:eastAsia="Arial" w:cs="Arial"/>
                <w:b w:val="0"/>
                <w:bCs w:val="0"/>
                <w:i w:val="0"/>
                <w:iCs w:val="0"/>
                <w:sz w:val="22"/>
                <w:szCs w:val="22"/>
                <w:lang w:val="en-US"/>
              </w:rPr>
              <w:t>5</w:t>
            </w:r>
            <w:r w:rsidRPr="1B581818" w:rsidR="1B581818">
              <w:rPr>
                <w:rFonts w:ascii="Arial" w:hAnsi="Arial" w:eastAsia="Arial" w:cs="Arial"/>
                <w:b w:val="0"/>
                <w:bCs w:val="0"/>
                <w:i w:val="0"/>
                <w:iCs w:val="0"/>
                <w:sz w:val="22"/>
                <w:szCs w:val="22"/>
                <w:vertAlign w:val="superscript"/>
                <w:lang w:val="en-US"/>
              </w:rPr>
              <w:t>th</w:t>
            </w:r>
            <w:r w:rsidRPr="1B581818" w:rsidR="1B581818">
              <w:rPr>
                <w:rFonts w:ascii="Arial" w:hAnsi="Arial" w:eastAsia="Arial" w:cs="Arial"/>
                <w:b w:val="0"/>
                <w:bCs w:val="0"/>
                <w:i w:val="0"/>
                <w:iCs w:val="0"/>
                <w:sz w:val="22"/>
                <w:szCs w:val="22"/>
                <w:lang w:val="en-US"/>
              </w:rPr>
              <w:t xml:space="preserve"> period</w:t>
            </w:r>
          </w:p>
          <w:p w:rsidR="1B581818" w:rsidP="1B581818" w:rsidRDefault="1B581818" w14:paraId="351D7513" w14:textId="4C78B510">
            <w:pPr>
              <w:spacing w:line="279" w:lineRule="auto"/>
              <w:rPr>
                <w:rFonts w:ascii="Arial" w:hAnsi="Arial" w:eastAsia="Arial" w:cs="Arial"/>
                <w:b w:val="0"/>
                <w:bCs w:val="0"/>
                <w:i w:val="0"/>
                <w:iCs w:val="0"/>
                <w:sz w:val="22"/>
                <w:szCs w:val="22"/>
                <w:lang w:val="en-US"/>
              </w:rPr>
            </w:pPr>
            <w:r w:rsidRPr="1B581818" w:rsidR="1B581818">
              <w:rPr>
                <w:rFonts w:ascii="Arial" w:hAnsi="Arial" w:eastAsia="Arial" w:cs="Arial"/>
                <w:b w:val="0"/>
                <w:bCs w:val="0"/>
                <w:i w:val="0"/>
                <w:iCs w:val="0"/>
                <w:sz w:val="22"/>
                <w:szCs w:val="22"/>
                <w:lang w:val="en-US"/>
              </w:rPr>
              <w:t>1:20-2:10</w:t>
            </w:r>
          </w:p>
        </w:tc>
        <w:tc>
          <w:tcPr>
            <w:tcW w:w="1560" w:type="dxa"/>
            <w:tcMar>
              <w:left w:w="105" w:type="dxa"/>
              <w:right w:w="105" w:type="dxa"/>
            </w:tcMar>
            <w:vAlign w:val="top"/>
          </w:tcPr>
          <w:p w:rsidR="1B581818" w:rsidP="1B581818" w:rsidRDefault="1B581818" w14:paraId="282838D6" w14:textId="5F624913">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274BAD8D" w14:textId="5280FA13">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15734A2D" w14:textId="555E25B5">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15B81284" w14:textId="0A9407BB">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28C64295" w14:textId="2AC2240F">
            <w:pPr>
              <w:spacing w:line="279" w:lineRule="auto"/>
              <w:rPr>
                <w:rFonts w:ascii="Arial" w:hAnsi="Arial" w:eastAsia="Arial" w:cs="Arial"/>
                <w:b w:val="0"/>
                <w:bCs w:val="0"/>
                <w:i w:val="0"/>
                <w:iCs w:val="0"/>
                <w:sz w:val="22"/>
                <w:szCs w:val="22"/>
                <w:lang w:val="en-US"/>
              </w:rPr>
            </w:pPr>
          </w:p>
        </w:tc>
      </w:tr>
      <w:tr w:rsidR="1B581818" w:rsidTr="1B581818" w14:paraId="4B9B2FB9">
        <w:trPr>
          <w:trHeight w:val="300"/>
        </w:trPr>
        <w:tc>
          <w:tcPr>
            <w:tcW w:w="1560" w:type="dxa"/>
            <w:tcMar>
              <w:left w:w="105" w:type="dxa"/>
              <w:right w:w="105" w:type="dxa"/>
            </w:tcMar>
            <w:vAlign w:val="top"/>
          </w:tcPr>
          <w:p w:rsidR="1B581818" w:rsidP="1B581818" w:rsidRDefault="1B581818" w14:paraId="40085408" w14:textId="35EC0344">
            <w:pPr>
              <w:spacing w:line="279" w:lineRule="auto"/>
              <w:rPr>
                <w:rFonts w:ascii="Arial" w:hAnsi="Arial" w:eastAsia="Arial" w:cs="Arial"/>
                <w:b w:val="0"/>
                <w:bCs w:val="0"/>
                <w:i w:val="0"/>
                <w:iCs w:val="0"/>
                <w:sz w:val="22"/>
                <w:szCs w:val="22"/>
                <w:lang w:val="en-US"/>
              </w:rPr>
            </w:pPr>
            <w:r w:rsidRPr="1B581818" w:rsidR="1B581818">
              <w:rPr>
                <w:rFonts w:ascii="Arial" w:hAnsi="Arial" w:eastAsia="Arial" w:cs="Arial"/>
                <w:b w:val="0"/>
                <w:bCs w:val="0"/>
                <w:i w:val="0"/>
                <w:iCs w:val="0"/>
                <w:sz w:val="22"/>
                <w:szCs w:val="22"/>
                <w:lang w:val="en-US"/>
              </w:rPr>
              <w:t>6</w:t>
            </w:r>
            <w:r w:rsidRPr="1B581818" w:rsidR="1B581818">
              <w:rPr>
                <w:rFonts w:ascii="Arial" w:hAnsi="Arial" w:eastAsia="Arial" w:cs="Arial"/>
                <w:b w:val="0"/>
                <w:bCs w:val="0"/>
                <w:i w:val="0"/>
                <w:iCs w:val="0"/>
                <w:sz w:val="22"/>
                <w:szCs w:val="22"/>
                <w:vertAlign w:val="superscript"/>
                <w:lang w:val="en-US"/>
              </w:rPr>
              <w:t>th</w:t>
            </w:r>
            <w:r w:rsidRPr="1B581818" w:rsidR="1B581818">
              <w:rPr>
                <w:rFonts w:ascii="Arial" w:hAnsi="Arial" w:eastAsia="Arial" w:cs="Arial"/>
                <w:b w:val="0"/>
                <w:bCs w:val="0"/>
                <w:i w:val="0"/>
                <w:iCs w:val="0"/>
                <w:sz w:val="22"/>
                <w:szCs w:val="22"/>
                <w:lang w:val="en-US"/>
              </w:rPr>
              <w:t xml:space="preserve"> period</w:t>
            </w:r>
          </w:p>
          <w:p w:rsidR="1B581818" w:rsidP="1B581818" w:rsidRDefault="1B581818" w14:paraId="426B2084" w14:textId="10B3952C">
            <w:pPr>
              <w:spacing w:line="279" w:lineRule="auto"/>
              <w:rPr>
                <w:rFonts w:ascii="Arial" w:hAnsi="Arial" w:eastAsia="Arial" w:cs="Arial"/>
                <w:b w:val="0"/>
                <w:bCs w:val="0"/>
                <w:i w:val="0"/>
                <w:iCs w:val="0"/>
                <w:sz w:val="22"/>
                <w:szCs w:val="22"/>
                <w:lang w:val="en-US"/>
              </w:rPr>
            </w:pPr>
            <w:r w:rsidRPr="1B581818" w:rsidR="1B581818">
              <w:rPr>
                <w:rFonts w:ascii="Arial" w:hAnsi="Arial" w:eastAsia="Arial" w:cs="Arial"/>
                <w:b w:val="0"/>
                <w:bCs w:val="0"/>
                <w:i w:val="0"/>
                <w:iCs w:val="0"/>
                <w:sz w:val="22"/>
                <w:szCs w:val="22"/>
                <w:lang w:val="en-US"/>
              </w:rPr>
              <w:t>2:10-3:00</w:t>
            </w:r>
          </w:p>
        </w:tc>
        <w:tc>
          <w:tcPr>
            <w:tcW w:w="1560" w:type="dxa"/>
            <w:tcMar>
              <w:left w:w="105" w:type="dxa"/>
              <w:right w:w="105" w:type="dxa"/>
            </w:tcMar>
            <w:vAlign w:val="top"/>
          </w:tcPr>
          <w:p w:rsidR="1B581818" w:rsidP="1B581818" w:rsidRDefault="1B581818" w14:paraId="4561D966" w14:textId="4FAA715C">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03C0B764" w14:textId="50FB8DB9">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03F6A06A" w14:textId="2A3E5D65">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06287B4B" w14:textId="196FB80E">
            <w:pPr>
              <w:spacing w:line="279" w:lineRule="auto"/>
              <w:rPr>
                <w:rFonts w:ascii="Arial" w:hAnsi="Arial" w:eastAsia="Arial" w:cs="Arial"/>
                <w:b w:val="0"/>
                <w:bCs w:val="0"/>
                <w:i w:val="0"/>
                <w:iCs w:val="0"/>
                <w:sz w:val="22"/>
                <w:szCs w:val="22"/>
                <w:lang w:val="en-US"/>
              </w:rPr>
            </w:pPr>
          </w:p>
        </w:tc>
        <w:tc>
          <w:tcPr>
            <w:tcW w:w="1560" w:type="dxa"/>
            <w:tcMar>
              <w:left w:w="105" w:type="dxa"/>
              <w:right w:w="105" w:type="dxa"/>
            </w:tcMar>
            <w:vAlign w:val="top"/>
          </w:tcPr>
          <w:p w:rsidR="1B581818" w:rsidP="1B581818" w:rsidRDefault="1B581818" w14:paraId="4302EBE7" w14:textId="77D78781">
            <w:pPr>
              <w:spacing w:line="279" w:lineRule="auto"/>
              <w:rPr>
                <w:rFonts w:ascii="Arial" w:hAnsi="Arial" w:eastAsia="Arial" w:cs="Arial"/>
                <w:b w:val="0"/>
                <w:bCs w:val="0"/>
                <w:i w:val="0"/>
                <w:iCs w:val="0"/>
                <w:sz w:val="22"/>
                <w:szCs w:val="22"/>
                <w:lang w:val="en-US"/>
              </w:rPr>
            </w:pPr>
          </w:p>
        </w:tc>
      </w:tr>
    </w:tbl>
    <w:p w:rsidR="1B581818" w:rsidP="1B581818" w:rsidRDefault="1B581818" w14:paraId="0DA4228F" w14:textId="488E4D4B">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45A8B3BB" w14:textId="219A8E17">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05445DEB" w14:textId="710E7366">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5D3EB243" w14:textId="017152A8">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540E2E21" w14:textId="0B73D53D">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002B791C" w14:textId="7A3EB53D">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5375575B" w14:textId="1F6FF523">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204CA503" w14:textId="44AB6037">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7EE19E10" w14:textId="673546B7">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4E06A847" w14:textId="3B227CF6">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36092EB2" w14:textId="348467A0">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59D09032" w14:textId="62BB5706">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69A474E2" w14:textId="5E11F041">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2E5E4156" w14:textId="1B1D72DE">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6F9DA60" w:rsidP="1B581818" w:rsidRDefault="46F9DA60" w14:paraId="1D5CA144" w14:textId="3E6BFD0D">
      <w:pPr>
        <w:pStyle w:val="ListParagraph"/>
        <w:numPr>
          <w:ilvl w:val="0"/>
          <w:numId w:val="1"/>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Interview Questions</w:t>
      </w:r>
    </w:p>
    <w:p w:rsidR="1B581818" w:rsidP="1B581818" w:rsidRDefault="1B581818" w14:paraId="55BA68F4" w14:textId="3825932F">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6F9DA60" w:rsidP="1B581818" w:rsidRDefault="46F9DA60" w14:paraId="087DC1D5" w14:textId="583229C7">
      <w:pPr>
        <w:spacing w:after="160" w:line="279"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Teachers:</w:t>
      </w:r>
    </w:p>
    <w:p w:rsidR="1B581818" w:rsidP="1B581818" w:rsidRDefault="1B581818" w14:paraId="634E2C17" w14:textId="4F2511E6">
      <w:pPr>
        <w:spacing w:after="160" w:line="279"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46F9DA60" w:rsidP="1B581818" w:rsidRDefault="46F9DA60" w14:paraId="3C631C09" w14:textId="0FE6BC85">
      <w:pPr>
        <w:pStyle w:val="ListParagraph"/>
        <w:numPr>
          <w:ilvl w:val="0"/>
          <w:numId w:val="2"/>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How do you integrate multiple subjects in your teaching?</w:t>
      </w:r>
    </w:p>
    <w:p w:rsidR="46F9DA60" w:rsidP="1B581818" w:rsidRDefault="46F9DA60" w14:paraId="0E9ED78C" w14:textId="3E8FB6F7">
      <w:pPr>
        <w:pStyle w:val="ListParagraph"/>
        <w:numPr>
          <w:ilvl w:val="0"/>
          <w:numId w:val="2"/>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 xml:space="preserve">What difficulties do you </w:t>
      </w: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encounter</w:t>
      </w: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 xml:space="preserve"> when creating authentic learning experiences?</w:t>
      </w:r>
    </w:p>
    <w:p w:rsidR="46F9DA60" w:rsidP="1B581818" w:rsidRDefault="46F9DA60" w14:paraId="63DFC79F" w14:textId="15B9CC80">
      <w:pPr>
        <w:pStyle w:val="ListParagraph"/>
        <w:numPr>
          <w:ilvl w:val="0"/>
          <w:numId w:val="2"/>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How do you perceive the impact of interdisciplinary connections on student engagement and learning outcomes?</w:t>
      </w:r>
    </w:p>
    <w:p w:rsidR="1B581818" w:rsidP="1B581818" w:rsidRDefault="1B581818" w14:paraId="4FC0FF04" w14:textId="5B0BFF3C">
      <w:p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6F9DA60" w:rsidP="1B581818" w:rsidRDefault="46F9DA60" w14:paraId="6A3E2117" w14:textId="21F05AB8">
      <w:p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Students:</w:t>
      </w:r>
    </w:p>
    <w:p w:rsidR="1B581818" w:rsidP="1B581818" w:rsidRDefault="1B581818" w14:paraId="5C732B99" w14:textId="0D7D0299">
      <w:p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6F9DA60" w:rsidP="1B581818" w:rsidRDefault="46F9DA60" w14:paraId="390C1E05" w14:textId="73BBAAB0">
      <w:pPr>
        <w:pStyle w:val="ListParagraph"/>
        <w:numPr>
          <w:ilvl w:val="0"/>
          <w:numId w:val="5"/>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How do you feel about connecting different subjects in your learning?</w:t>
      </w:r>
    </w:p>
    <w:p w:rsidR="46F9DA60" w:rsidP="1B581818" w:rsidRDefault="46F9DA60" w14:paraId="3F215996" w14:textId="5F15F432">
      <w:pPr>
        <w:pStyle w:val="ListParagraph"/>
        <w:numPr>
          <w:ilvl w:val="0"/>
          <w:numId w:val="5"/>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What activities do you find most engaging?</w:t>
      </w:r>
    </w:p>
    <w:p w:rsidR="1B581818" w:rsidP="1B581818" w:rsidRDefault="1B581818" w14:paraId="09A2CF55" w14:textId="04991A2D">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0ECECAD4" w14:textId="25FD776A">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431303C1" w14:textId="18993B14">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298079BA" w14:textId="04BCE141">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023DFEC0" w14:textId="6B2C3614">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1FC2655B" w14:textId="22578830">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73B89431" w14:textId="372D6A30">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198FDC37" w14:textId="5FF678B8">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23F14AA9" w14:textId="6D435DEF">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1FF95C88" w14:textId="78055ADD">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3CD630B1" w14:textId="6C51AEC7">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3AF40421" w14:textId="0FDB1087">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3B34946D" w14:textId="311BFD05">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7D5B7E0C" w14:textId="413D7BAB">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4AA8ED9F" w14:textId="663B878E">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416E9E2B" w14:textId="772280CD">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360779F4" w14:textId="0AF22D06">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6F9DA60" w:rsidP="1B581818" w:rsidRDefault="46F9DA60" w14:paraId="6C89E533" w14:textId="3B2805EC">
      <w:pPr>
        <w:pStyle w:val="ListParagraph"/>
        <w:numPr>
          <w:ilvl w:val="0"/>
          <w:numId w:val="5"/>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Questionnaire</w:t>
      </w:r>
    </w:p>
    <w:p w:rsidR="1B581818" w:rsidP="1B581818" w:rsidRDefault="1B581818" w14:paraId="7AE399DD" w14:textId="53FD0BD3">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6F9DA60" w:rsidP="1B581818" w:rsidRDefault="46F9DA60" w14:paraId="080A14CB" w14:textId="74525EC2">
      <w:p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 xml:space="preserve">Please rate the following statements based on your experience. Circle the number that best </w:t>
      </w: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represents</w:t>
      </w: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 xml:space="preserve"> your agreement or disagreement with each statement.</w:t>
      </w:r>
    </w:p>
    <w:p w:rsidR="1B581818" w:rsidP="1B581818" w:rsidRDefault="1B581818" w14:paraId="0828D39C" w14:textId="0C4C4B0B">
      <w:p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6F9DA60" w:rsidP="1B581818" w:rsidRDefault="46F9DA60" w14:paraId="036EEC45" w14:textId="47F614E8">
      <w:pPr>
        <w:pStyle w:val="ListParagraph"/>
        <w:numPr>
          <w:ilvl w:val="0"/>
          <w:numId w:val="7"/>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I enjoy learning about topics that connect different subjects, like Geography, History, English and Mathematics.</w:t>
      </w:r>
    </w:p>
    <w:p w:rsidR="1B581818" w:rsidP="1B581818" w:rsidRDefault="1B581818" w14:paraId="558762BF" w14:textId="3BA47D3E">
      <w:p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6F9DA60" w:rsidP="1B581818" w:rsidRDefault="46F9DA60" w14:paraId="3F253E21" w14:textId="3D0A5984">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1 (Strongly Disagree)</w:t>
      </w:r>
    </w:p>
    <w:p w:rsidR="46F9DA60" w:rsidP="1B581818" w:rsidRDefault="46F9DA60" w14:paraId="4647E0F9" w14:textId="6EFD00BA">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2 (Disagree)</w:t>
      </w:r>
    </w:p>
    <w:p w:rsidR="46F9DA60" w:rsidP="1B581818" w:rsidRDefault="46F9DA60" w14:paraId="6C8AC8B3" w14:textId="6A0FB926">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3 (Neutral)</w:t>
      </w:r>
    </w:p>
    <w:p w:rsidR="46F9DA60" w:rsidP="1B581818" w:rsidRDefault="46F9DA60" w14:paraId="44F69979" w14:textId="177E8D7F">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4 (Agree)</w:t>
      </w:r>
    </w:p>
    <w:p w:rsidR="46F9DA60" w:rsidP="1B581818" w:rsidRDefault="46F9DA60" w14:paraId="71FC60DC" w14:textId="2C192A85">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5 (Strongly Agree)</w:t>
      </w:r>
    </w:p>
    <w:p w:rsidR="1B581818" w:rsidP="1B581818" w:rsidRDefault="1B581818" w14:paraId="56273FD1" w14:textId="414007C8">
      <w:p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6F9DA60" w:rsidP="1B581818" w:rsidRDefault="46F9DA60" w14:paraId="61CC6ED6" w14:textId="1AEC8000">
      <w:pPr>
        <w:pStyle w:val="ListParagraph"/>
        <w:numPr>
          <w:ilvl w:val="0"/>
          <w:numId w:val="7"/>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Lessons that connect different subjects help me understand real-world issues better.</w:t>
      </w:r>
    </w:p>
    <w:p w:rsidR="1B581818" w:rsidP="1B581818" w:rsidRDefault="1B581818" w14:paraId="2E71DAA1" w14:textId="7983741C">
      <w:p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6F9DA60" w:rsidP="1B581818" w:rsidRDefault="46F9DA60" w14:paraId="7405B626" w14:textId="1D9EADE5">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1 (Strongly Disagree)</w:t>
      </w:r>
    </w:p>
    <w:p w:rsidR="46F9DA60" w:rsidP="1B581818" w:rsidRDefault="46F9DA60" w14:paraId="0AE25044" w14:textId="08A9434D">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2 (Disagree)</w:t>
      </w:r>
    </w:p>
    <w:p w:rsidR="46F9DA60" w:rsidP="1B581818" w:rsidRDefault="46F9DA60" w14:paraId="3B547480" w14:textId="6CB6F36B">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3 (Neutral)</w:t>
      </w:r>
    </w:p>
    <w:p w:rsidR="46F9DA60" w:rsidP="1B581818" w:rsidRDefault="46F9DA60" w14:paraId="16BE3E42" w14:textId="0E2D3E1C">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4 (Agree)</w:t>
      </w:r>
    </w:p>
    <w:p w:rsidR="46F9DA60" w:rsidP="1B581818" w:rsidRDefault="46F9DA60" w14:paraId="3B7B2EBD" w14:textId="5DB18AE3">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5 (Strongly Agree)</w:t>
      </w:r>
    </w:p>
    <w:p w:rsidR="1B581818" w:rsidP="1B581818" w:rsidRDefault="1B581818" w14:paraId="56CC8967" w14:textId="76EA5DBC">
      <w:pPr>
        <w:spacing w:after="160" w:line="279"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p>
    <w:p w:rsidR="46F9DA60" w:rsidP="1B581818" w:rsidRDefault="46F9DA60" w14:paraId="002D7B39" w14:textId="15ED6F15">
      <w:pPr>
        <w:pStyle w:val="ListParagraph"/>
        <w:numPr>
          <w:ilvl w:val="0"/>
          <w:numId w:val="7"/>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I find projects that connect different subjects more engaging than regular classroom activities.</w:t>
      </w:r>
    </w:p>
    <w:p w:rsidR="1B581818" w:rsidP="1B581818" w:rsidRDefault="1B581818" w14:paraId="1DF716E5" w14:textId="3F6026F4">
      <w:p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6F9DA60" w:rsidP="1B581818" w:rsidRDefault="46F9DA60" w14:paraId="0DF66DBB" w14:textId="5FDD4894">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1 (Strongly Disagree)</w:t>
      </w:r>
    </w:p>
    <w:p w:rsidR="46F9DA60" w:rsidP="1B581818" w:rsidRDefault="46F9DA60" w14:paraId="507CE45B" w14:textId="19942DA1">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2 (Disagree)</w:t>
      </w:r>
    </w:p>
    <w:p w:rsidR="46F9DA60" w:rsidP="1B581818" w:rsidRDefault="46F9DA60" w14:paraId="708DEF91" w14:textId="0A846F58">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3 (Neutral)</w:t>
      </w:r>
    </w:p>
    <w:p w:rsidR="46F9DA60" w:rsidP="1B581818" w:rsidRDefault="46F9DA60" w14:paraId="311F7B03" w14:textId="3263AE98">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4 (Agree)</w:t>
      </w:r>
    </w:p>
    <w:p w:rsidR="46F9DA60" w:rsidP="1B581818" w:rsidRDefault="46F9DA60" w14:paraId="4D0446A1" w14:textId="444D0715">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5 (Strongly Agree)</w:t>
      </w:r>
    </w:p>
    <w:p w:rsidR="1B581818" w:rsidP="1B581818" w:rsidRDefault="1B581818" w14:paraId="3F32D25B" w14:textId="40D9EAD4">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6F9DA60" w:rsidP="1B581818" w:rsidRDefault="46F9DA60" w14:paraId="16E0B3A9" w14:textId="098729D0">
      <w:pPr>
        <w:pStyle w:val="ListParagraph"/>
        <w:numPr>
          <w:ilvl w:val="0"/>
          <w:numId w:val="7"/>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 xml:space="preserve">I feel more motivated to </w:t>
      </w: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participate</w:t>
      </w: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 xml:space="preserve"> in lessons that connect different subjects.</w:t>
      </w:r>
    </w:p>
    <w:p w:rsidR="1B581818" w:rsidP="1B581818" w:rsidRDefault="1B581818" w14:paraId="299E82C5" w14:textId="347C8B00">
      <w:p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6F9DA60" w:rsidP="1B581818" w:rsidRDefault="46F9DA60" w14:paraId="7472E103" w14:textId="672E51C8">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1 (Strongly Disagree)</w:t>
      </w:r>
    </w:p>
    <w:p w:rsidR="46F9DA60" w:rsidP="1B581818" w:rsidRDefault="46F9DA60" w14:paraId="67F125D1" w14:textId="33364EE5">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2 (Disagree)</w:t>
      </w:r>
    </w:p>
    <w:p w:rsidR="46F9DA60" w:rsidP="1B581818" w:rsidRDefault="46F9DA60" w14:paraId="430EA0C5" w14:textId="3DCB5F86">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3 (Neutral)</w:t>
      </w:r>
    </w:p>
    <w:p w:rsidR="46F9DA60" w:rsidP="1B581818" w:rsidRDefault="46F9DA60" w14:paraId="350489ED" w14:textId="5F618FDD">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4 (Agree)</w:t>
      </w:r>
    </w:p>
    <w:p w:rsidR="46F9DA60" w:rsidP="1B581818" w:rsidRDefault="46F9DA60" w14:paraId="6A030F01" w14:textId="3642B6FD">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5 (Strongly Agree)</w:t>
      </w:r>
    </w:p>
    <w:p w:rsidR="1B581818" w:rsidP="1B581818" w:rsidRDefault="1B581818" w14:paraId="1F2E78A1" w14:textId="2413550E">
      <w:p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6F9DA60" w:rsidP="1B581818" w:rsidRDefault="46F9DA60" w14:paraId="2BCA0697" w14:textId="5567A0D1">
      <w:pPr>
        <w:pStyle w:val="ListParagraph"/>
        <w:numPr>
          <w:ilvl w:val="0"/>
          <w:numId w:val="7"/>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Lessons that connect different subjects make learning more interesting for me.</w:t>
      </w:r>
    </w:p>
    <w:p w:rsidR="1B581818" w:rsidP="1B581818" w:rsidRDefault="1B581818" w14:paraId="2E5D89BD" w14:textId="5D273C67">
      <w:p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6F9DA60" w:rsidP="1B581818" w:rsidRDefault="46F9DA60" w14:paraId="4F3EFE7D" w14:textId="64DF0135">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1 (Strongly Disagree)</w:t>
      </w:r>
    </w:p>
    <w:p w:rsidR="46F9DA60" w:rsidP="1B581818" w:rsidRDefault="46F9DA60" w14:paraId="20864E8A" w14:textId="1D85F4A0">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2 (Disagree)</w:t>
      </w:r>
    </w:p>
    <w:p w:rsidR="46F9DA60" w:rsidP="1B581818" w:rsidRDefault="46F9DA60" w14:paraId="7FC14F0A" w14:textId="70B43220">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3 (Neutral)</w:t>
      </w:r>
    </w:p>
    <w:p w:rsidR="46F9DA60" w:rsidP="1B581818" w:rsidRDefault="46F9DA60" w14:paraId="511A9CBB" w14:textId="1EB12B8E">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4 (Agree)</w:t>
      </w:r>
    </w:p>
    <w:p w:rsidR="46F9DA60" w:rsidP="1B581818" w:rsidRDefault="46F9DA60" w14:paraId="3779A58F" w14:textId="71B71E51">
      <w:pPr>
        <w:pStyle w:val="ListParagraph"/>
        <w:numPr>
          <w:ilvl w:val="0"/>
          <w:numId w:val="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5 (Strongly Agree)</w:t>
      </w:r>
    </w:p>
    <w:p w:rsidR="46F9DA60" w:rsidP="1B581818" w:rsidRDefault="46F9DA60" w14:paraId="1EB20197" w14:textId="23CD891F">
      <w:pPr>
        <w:pStyle w:val="ListParagraph"/>
        <w:numPr>
          <w:ilvl w:val="0"/>
          <w:numId w:val="7"/>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How confident are you in using knowledge learned in one subject to solve problems in another subject?</w:t>
      </w:r>
    </w:p>
    <w:p w:rsidR="1B581818" w:rsidP="1B581818" w:rsidRDefault="1B581818" w14:paraId="3BE2E5FB" w14:textId="6F2DD34E">
      <w:p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6F9DA60" w:rsidP="1B581818" w:rsidRDefault="46F9DA60" w14:paraId="00D7DDA2" w14:textId="3A10B361">
      <w:pPr>
        <w:pStyle w:val="ListParagraph"/>
        <w:numPr>
          <w:ilvl w:val="0"/>
          <w:numId w:val="3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1 (Not confident at all)</w:t>
      </w:r>
    </w:p>
    <w:p w:rsidR="46F9DA60" w:rsidP="1B581818" w:rsidRDefault="46F9DA60" w14:paraId="60D04E36" w14:textId="03FE650A">
      <w:pPr>
        <w:pStyle w:val="ListParagraph"/>
        <w:numPr>
          <w:ilvl w:val="0"/>
          <w:numId w:val="3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2 (</w:t>
      </w: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Somewhat confident</w:t>
      </w: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w:t>
      </w:r>
    </w:p>
    <w:p w:rsidR="46F9DA60" w:rsidP="1B581818" w:rsidRDefault="46F9DA60" w14:paraId="6AF19978" w14:textId="32173A44">
      <w:pPr>
        <w:pStyle w:val="ListParagraph"/>
        <w:numPr>
          <w:ilvl w:val="0"/>
          <w:numId w:val="3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3 (Moderately confident)</w:t>
      </w:r>
    </w:p>
    <w:p w:rsidR="46F9DA60" w:rsidP="1B581818" w:rsidRDefault="46F9DA60" w14:paraId="24A65A0F" w14:textId="29BA9447">
      <w:pPr>
        <w:pStyle w:val="ListParagraph"/>
        <w:numPr>
          <w:ilvl w:val="0"/>
          <w:numId w:val="3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4 (Very confident)</w:t>
      </w:r>
    </w:p>
    <w:p w:rsidR="46F9DA60" w:rsidP="1B581818" w:rsidRDefault="46F9DA60" w14:paraId="520DB75A" w14:textId="1303EE23">
      <w:pPr>
        <w:pStyle w:val="ListParagraph"/>
        <w:numPr>
          <w:ilvl w:val="0"/>
          <w:numId w:val="3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5 (Extremely confident)</w:t>
      </w:r>
    </w:p>
    <w:p w:rsidR="1B581818" w:rsidP="1B581818" w:rsidRDefault="1B581818" w14:paraId="3B69BFD1" w14:textId="39497223">
      <w:p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6F9DA60" w:rsidP="1B581818" w:rsidRDefault="46F9DA60" w14:paraId="3DC4DB66" w14:textId="4A4152EF">
      <w:pPr>
        <w:pStyle w:val="ListParagraph"/>
        <w:numPr>
          <w:ilvl w:val="0"/>
          <w:numId w:val="7"/>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How confident are you in connecting ideas from different subjects to understand a new topic?</w:t>
      </w:r>
    </w:p>
    <w:p w:rsidR="1B581818" w:rsidP="1B581818" w:rsidRDefault="1B581818" w14:paraId="034BF240" w14:textId="08D6A217">
      <w:p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6F9DA60" w:rsidP="1B581818" w:rsidRDefault="46F9DA60" w14:paraId="5E64D538" w14:textId="56D47FD9">
      <w:pPr>
        <w:pStyle w:val="ListParagraph"/>
        <w:numPr>
          <w:ilvl w:val="0"/>
          <w:numId w:val="3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1 (Not confident at all)</w:t>
      </w:r>
    </w:p>
    <w:p w:rsidR="46F9DA60" w:rsidP="1B581818" w:rsidRDefault="46F9DA60" w14:paraId="67D9771F" w14:textId="56A57B04">
      <w:pPr>
        <w:pStyle w:val="ListParagraph"/>
        <w:numPr>
          <w:ilvl w:val="0"/>
          <w:numId w:val="3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2 (</w:t>
      </w: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Somewhat confident</w:t>
      </w: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w:t>
      </w:r>
    </w:p>
    <w:p w:rsidR="46F9DA60" w:rsidP="1B581818" w:rsidRDefault="46F9DA60" w14:paraId="1524B220" w14:textId="1BD0DBFB">
      <w:pPr>
        <w:pStyle w:val="ListParagraph"/>
        <w:numPr>
          <w:ilvl w:val="0"/>
          <w:numId w:val="3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3 (Moderately confident)</w:t>
      </w:r>
    </w:p>
    <w:p w:rsidR="46F9DA60" w:rsidP="1B581818" w:rsidRDefault="46F9DA60" w14:paraId="1A935E01" w14:textId="45E6609F">
      <w:pPr>
        <w:pStyle w:val="ListParagraph"/>
        <w:numPr>
          <w:ilvl w:val="0"/>
          <w:numId w:val="3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4 (Very confident)</w:t>
      </w:r>
    </w:p>
    <w:p w:rsidR="46F9DA60" w:rsidP="1B581818" w:rsidRDefault="46F9DA60" w14:paraId="5FFB30B5" w14:textId="7EBEED92">
      <w:pPr>
        <w:pStyle w:val="ListParagraph"/>
        <w:numPr>
          <w:ilvl w:val="0"/>
          <w:numId w:val="38"/>
        </w:num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5 (Extremely confident)</w:t>
      </w:r>
    </w:p>
    <w:p w:rsidR="1B581818" w:rsidP="1B581818" w:rsidRDefault="1B581818" w14:paraId="56FA1967" w14:textId="2F3AC897">
      <w:p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46F9DA60" w:rsidP="1B581818" w:rsidRDefault="46F9DA60" w14:paraId="5A6791CB" w14:textId="53CBCD09">
      <w:pPr>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46F9DA60">
        <w:rPr>
          <w:rFonts w:ascii="Arial" w:hAnsi="Arial" w:eastAsia="Arial" w:cs="Arial"/>
          <w:b w:val="0"/>
          <w:bCs w:val="0"/>
          <w:i w:val="0"/>
          <w:iCs w:val="0"/>
          <w:caps w:val="0"/>
          <w:smallCaps w:val="0"/>
          <w:noProof w:val="0"/>
          <w:color w:val="000000" w:themeColor="text1" w:themeTint="FF" w:themeShade="FF"/>
          <w:sz w:val="22"/>
          <w:szCs w:val="22"/>
          <w:lang w:val="en-US"/>
        </w:rPr>
        <w:t>Thank you for your participation!</w:t>
      </w:r>
    </w:p>
    <w:p w:rsidR="1B581818" w:rsidP="1B581818" w:rsidRDefault="1B581818" w14:paraId="65DDA659" w14:textId="7723F6C8">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6CADBBD0" w14:textId="3BE5BF4C">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38EA7CEE" w14:textId="247897D6">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0C4E11A1" w14:textId="3421407C">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BE2235B" w:rsidP="1B581818" w:rsidRDefault="2BE2235B" w14:paraId="577A4833" w14:textId="5AFDCEDD">
      <w:pPr>
        <w:pStyle w:val="ListParagraph"/>
        <w:numPr>
          <w:ilvl w:val="0"/>
          <w:numId w:val="5"/>
        </w:numPr>
        <w:tabs>
          <w:tab w:val="left" w:leader="none" w:pos="5103"/>
        </w:tabs>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B581818" w:rsidR="2BE2235B">
        <w:rPr>
          <w:rFonts w:ascii="Arial" w:hAnsi="Arial" w:eastAsia="Arial" w:cs="Arial"/>
          <w:b w:val="0"/>
          <w:bCs w:val="0"/>
          <w:i w:val="0"/>
          <w:iCs w:val="0"/>
          <w:caps w:val="0"/>
          <w:smallCaps w:val="0"/>
          <w:noProof w:val="0"/>
          <w:color w:val="000000" w:themeColor="text1" w:themeTint="FF" w:themeShade="FF"/>
          <w:sz w:val="22"/>
          <w:szCs w:val="22"/>
          <w:lang w:val="en-GB"/>
        </w:rPr>
        <w:t xml:space="preserve">Ethics </w:t>
      </w:r>
      <w:r w:rsidRPr="1B581818" w:rsidR="3569CBAA">
        <w:rPr>
          <w:rFonts w:ascii="Arial" w:hAnsi="Arial" w:eastAsia="Arial" w:cs="Arial"/>
          <w:b w:val="0"/>
          <w:bCs w:val="0"/>
          <w:i w:val="0"/>
          <w:iCs w:val="0"/>
          <w:caps w:val="0"/>
          <w:smallCaps w:val="0"/>
          <w:noProof w:val="0"/>
          <w:color w:val="000000" w:themeColor="text1" w:themeTint="FF" w:themeShade="FF"/>
          <w:sz w:val="22"/>
          <w:szCs w:val="22"/>
          <w:lang w:val="en-GB"/>
        </w:rPr>
        <w:t>F</w:t>
      </w:r>
      <w:r w:rsidRPr="1B581818" w:rsidR="2BE2235B">
        <w:rPr>
          <w:rFonts w:ascii="Arial" w:hAnsi="Arial" w:eastAsia="Arial" w:cs="Arial"/>
          <w:b w:val="0"/>
          <w:bCs w:val="0"/>
          <w:i w:val="0"/>
          <w:iCs w:val="0"/>
          <w:caps w:val="0"/>
          <w:smallCaps w:val="0"/>
          <w:noProof w:val="0"/>
          <w:color w:val="000000" w:themeColor="text1" w:themeTint="FF" w:themeShade="FF"/>
          <w:sz w:val="22"/>
          <w:szCs w:val="22"/>
          <w:lang w:val="en-GB"/>
        </w:rPr>
        <w:t>orm</w:t>
      </w:r>
    </w:p>
    <w:p w:rsidR="1B581818" w:rsidP="1B581818" w:rsidRDefault="1B581818" w14:paraId="6FF5B0C1" w14:textId="1C10273E">
      <w:pPr>
        <w:pStyle w:val="Normal"/>
        <w:tabs>
          <w:tab w:val="left" w:leader="none" w:pos="5103"/>
        </w:tabs>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BE2235B" w:rsidP="1B581818" w:rsidRDefault="2BE2235B" w14:paraId="34E51E45" w14:textId="38212809">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1B581818" w:rsidR="2BE2235B">
        <w:rPr>
          <w:rFonts w:ascii="Arial" w:hAnsi="Arial" w:eastAsia="Arial" w:cs="Arial"/>
          <w:b w:val="1"/>
          <w:bCs w:val="1"/>
          <w:i w:val="0"/>
          <w:iCs w:val="0"/>
          <w:caps w:val="0"/>
          <w:smallCaps w:val="0"/>
          <w:noProof w:val="0"/>
          <w:color w:val="000000" w:themeColor="text1" w:themeTint="FF" w:themeShade="FF"/>
          <w:sz w:val="24"/>
          <w:szCs w:val="24"/>
          <w:lang w:val="en-GB"/>
        </w:rPr>
        <w:t>APPLICATION FOR ETHICAL APPROVAL</w:t>
      </w:r>
    </w:p>
    <w:p w:rsidR="1B581818" w:rsidP="1B581818" w:rsidRDefault="1B581818" w14:paraId="6F5282C3" w14:textId="505CEB0B">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20"/>
          <w:szCs w:val="20"/>
          <w:lang w:val="en-US"/>
        </w:rPr>
      </w:pPr>
    </w:p>
    <w:p w:rsidR="1B581818" w:rsidP="1B581818" w:rsidRDefault="1B581818" w14:paraId="4C427E78" w14:textId="1F5C8338">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9360"/>
      </w:tblGrid>
      <w:tr w:rsidR="1B581818" w:rsidTr="1B581818" w14:paraId="407B5516">
        <w:trPr>
          <w:trHeight w:val="300"/>
        </w:trPr>
        <w:tc>
          <w:tcPr>
            <w:tcW w:w="9360" w:type="dxa"/>
            <w:tcMar>
              <w:left w:w="105" w:type="dxa"/>
              <w:right w:w="105" w:type="dxa"/>
            </w:tcMar>
            <w:vAlign w:val="top"/>
          </w:tcPr>
          <w:p w:rsidR="1B581818" w:rsidP="1B581818" w:rsidRDefault="1B581818" w14:paraId="4B6D339C" w14:textId="04EDE4FA">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RESEARCH STUDENTS</w:t>
            </w:r>
          </w:p>
          <w:p w:rsidR="1B581818" w:rsidP="1B581818" w:rsidRDefault="1B581818" w14:paraId="06ABF1F5" w14:textId="01C2FD67">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This form is to be completed by the student within </w:t>
            </w:r>
            <w:r w:rsidRPr="1B581818" w:rsidR="1B581818">
              <w:rPr>
                <w:rFonts w:ascii="Arial" w:hAnsi="Arial" w:eastAsia="Arial" w:cs="Arial"/>
                <w:b w:val="1"/>
                <w:bCs w:val="1"/>
                <w:i w:val="0"/>
                <w:iCs w:val="0"/>
                <w:sz w:val="22"/>
                <w:szCs w:val="22"/>
                <w:lang w:val="en-GB"/>
              </w:rPr>
              <w:t>SIX</w:t>
            </w:r>
            <w:r w:rsidRPr="1B581818" w:rsidR="1B581818">
              <w:rPr>
                <w:rFonts w:ascii="Arial" w:hAnsi="Arial" w:eastAsia="Arial" w:cs="Arial"/>
                <w:b w:val="0"/>
                <w:bCs w:val="0"/>
                <w:i w:val="0"/>
                <w:iCs w:val="0"/>
                <w:sz w:val="22"/>
                <w:szCs w:val="22"/>
                <w:lang w:val="en-GB"/>
              </w:rPr>
              <w:t xml:space="preserve"> months for full-time students and </w:t>
            </w:r>
            <w:r w:rsidRPr="1B581818" w:rsidR="1B581818">
              <w:rPr>
                <w:rFonts w:ascii="Arial" w:hAnsi="Arial" w:eastAsia="Arial" w:cs="Arial"/>
                <w:b w:val="1"/>
                <w:bCs w:val="1"/>
                <w:i w:val="0"/>
                <w:iCs w:val="0"/>
                <w:sz w:val="22"/>
                <w:szCs w:val="22"/>
                <w:lang w:val="en-GB"/>
              </w:rPr>
              <w:t xml:space="preserve">TWELVE </w:t>
            </w:r>
            <w:r w:rsidRPr="1B581818" w:rsidR="1B581818">
              <w:rPr>
                <w:rFonts w:ascii="Arial" w:hAnsi="Arial" w:eastAsia="Arial" w:cs="Arial"/>
                <w:b w:val="0"/>
                <w:bCs w:val="0"/>
                <w:i w:val="0"/>
                <w:iCs w:val="0"/>
                <w:sz w:val="22"/>
                <w:szCs w:val="22"/>
                <w:lang w:val="en-GB"/>
              </w:rPr>
              <w:t xml:space="preserve">months for part time students, after the commencement of the research degree or following progression to Part Two of your course. </w:t>
            </w:r>
          </w:p>
          <w:p w:rsidR="1B581818" w:rsidP="1B581818" w:rsidRDefault="1B581818" w14:paraId="6F5EC5C0" w14:textId="76F0C641">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p>
          <w:p w:rsidR="1B581818" w:rsidP="1B581818" w:rsidRDefault="1B581818" w14:paraId="515B6CDF" w14:textId="796656D9">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Once complete, submit this form via the </w:t>
            </w:r>
            <w:r w:rsidRPr="1B581818" w:rsidR="1B581818">
              <w:rPr>
                <w:rFonts w:ascii="Arial" w:hAnsi="Arial" w:eastAsia="Arial" w:cs="Arial"/>
                <w:b w:val="1"/>
                <w:bCs w:val="1"/>
                <w:i w:val="1"/>
                <w:iCs w:val="1"/>
                <w:strike w:val="0"/>
                <w:dstrike w:val="0"/>
                <w:sz w:val="22"/>
                <w:szCs w:val="22"/>
                <w:u w:val="single"/>
                <w:lang w:val="en-GB"/>
              </w:rPr>
              <w:t>MyTSD Doctoral College Portal</w:t>
            </w:r>
            <w:r w:rsidRPr="1B581818" w:rsidR="1B581818">
              <w:rPr>
                <w:rFonts w:ascii="Arial" w:hAnsi="Arial" w:eastAsia="Arial" w:cs="Arial"/>
                <w:b w:val="0"/>
                <w:bCs w:val="0"/>
                <w:i w:val="0"/>
                <w:iCs w:val="0"/>
                <w:sz w:val="22"/>
                <w:szCs w:val="22"/>
                <w:lang w:val="en-GB"/>
              </w:rPr>
              <w:t xml:space="preserve"> at (</w:t>
            </w:r>
            <w:hyperlink>
              <w:r w:rsidRPr="1B581818" w:rsidR="1B581818">
                <w:rPr>
                  <w:rStyle w:val="Hyperlink"/>
                  <w:rFonts w:ascii="Arial" w:hAnsi="Arial" w:eastAsia="Arial" w:cs="Arial"/>
                  <w:b w:val="0"/>
                  <w:bCs w:val="0"/>
                  <w:i w:val="0"/>
                  <w:iCs w:val="0"/>
                  <w:strike w:val="0"/>
                  <w:dstrike w:val="0"/>
                  <w:sz w:val="22"/>
                  <w:szCs w:val="22"/>
                  <w:lang w:val="en-GB"/>
                </w:rPr>
                <w:t>https://mytsd.uwtsd.ac.uk</w:t>
              </w:r>
            </w:hyperlink>
            <w:r w:rsidRPr="1B581818" w:rsidR="1B581818">
              <w:rPr>
                <w:rFonts w:ascii="Arial" w:hAnsi="Arial" w:eastAsia="Arial" w:cs="Arial"/>
                <w:b w:val="0"/>
                <w:bCs w:val="0"/>
                <w:i w:val="0"/>
                <w:iCs w:val="0"/>
                <w:sz w:val="22"/>
                <w:szCs w:val="22"/>
                <w:lang w:val="en-GB"/>
              </w:rPr>
              <w:t>).</w:t>
            </w:r>
          </w:p>
          <w:p w:rsidR="1B581818" w:rsidP="1B581818" w:rsidRDefault="1B581818" w14:paraId="143654BD" w14:textId="5BA99CA1">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p>
          <w:p w:rsidR="1B581818" w:rsidP="1B581818" w:rsidRDefault="1B581818" w14:paraId="7CD497B0" w14:textId="53FBE00A">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This document is also available in Welsh.</w:t>
            </w:r>
          </w:p>
          <w:p w:rsidR="1B581818" w:rsidP="1B581818" w:rsidRDefault="1B581818" w14:paraId="4B450478" w14:textId="7F35877A">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p>
        </w:tc>
      </w:tr>
      <w:tr w:rsidR="1B581818" w:rsidTr="1B581818" w14:paraId="241169F7">
        <w:trPr>
          <w:trHeight w:val="300"/>
        </w:trPr>
        <w:tc>
          <w:tcPr>
            <w:tcW w:w="9360" w:type="dxa"/>
            <w:tcMar>
              <w:left w:w="105" w:type="dxa"/>
              <w:right w:w="105" w:type="dxa"/>
            </w:tcMar>
            <w:vAlign w:val="top"/>
          </w:tcPr>
          <w:p w:rsidR="1B581818" w:rsidP="1B581818" w:rsidRDefault="1B581818" w14:paraId="7381B90E" w14:textId="07245ABF">
            <w:pP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RESEARCH STAFF ONLY</w:t>
            </w:r>
          </w:p>
          <w:p w:rsidR="1B581818" w:rsidP="1B581818" w:rsidRDefault="1B581818" w14:paraId="5D3C1F0E" w14:textId="021318EC">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All communications relating to this application during its processing must be in writing and emailed to </w:t>
            </w:r>
            <w:hyperlink>
              <w:r w:rsidRPr="1B581818" w:rsidR="1B581818">
                <w:rPr>
                  <w:rStyle w:val="Hyperlink"/>
                  <w:rFonts w:ascii="Arial" w:hAnsi="Arial" w:eastAsia="Arial" w:cs="Arial"/>
                  <w:b w:val="0"/>
                  <w:bCs w:val="0"/>
                  <w:i w:val="0"/>
                  <w:iCs w:val="0"/>
                  <w:strike w:val="0"/>
                  <w:dstrike w:val="0"/>
                  <w:sz w:val="22"/>
                  <w:szCs w:val="22"/>
                  <w:lang w:val="en-GB"/>
                </w:rPr>
                <w:t>pgresearch@uwtsd.ac.uk</w:t>
              </w:r>
            </w:hyperlink>
            <w:r w:rsidRPr="1B581818" w:rsidR="1B581818">
              <w:rPr>
                <w:rFonts w:ascii="Arial" w:hAnsi="Arial" w:eastAsia="Arial" w:cs="Arial"/>
                <w:b w:val="0"/>
                <w:bCs w:val="0"/>
                <w:i w:val="0"/>
                <w:iCs w:val="0"/>
                <w:sz w:val="22"/>
                <w:szCs w:val="22"/>
                <w:lang w:val="en-GB"/>
              </w:rPr>
              <w:t xml:space="preserve"> , with the title ‘Ethical Approval’ followed by your name.</w:t>
            </w:r>
          </w:p>
          <w:p w:rsidR="1B581818" w:rsidP="1B581818" w:rsidRDefault="1B581818" w14:paraId="27CB5FC7" w14:textId="26FF16CF">
            <w:pPr>
              <w:rPr>
                <w:rFonts w:ascii="Arial" w:hAnsi="Arial" w:eastAsia="Arial" w:cs="Arial"/>
                <w:b w:val="0"/>
                <w:bCs w:val="0"/>
                <w:i w:val="0"/>
                <w:iCs w:val="0"/>
                <w:sz w:val="22"/>
                <w:szCs w:val="22"/>
              </w:rPr>
            </w:pPr>
          </w:p>
        </w:tc>
      </w:tr>
      <w:tr w:rsidR="1B581818" w:rsidTr="1B581818" w14:paraId="37C341A7">
        <w:trPr>
          <w:trHeight w:val="300"/>
        </w:trPr>
        <w:tc>
          <w:tcPr>
            <w:tcW w:w="9360" w:type="dxa"/>
            <w:tcMar>
              <w:left w:w="105" w:type="dxa"/>
              <w:right w:w="105" w:type="dxa"/>
            </w:tcMar>
            <w:vAlign w:val="top"/>
          </w:tcPr>
          <w:p w:rsidR="1B581818" w:rsidP="1B581818" w:rsidRDefault="1B581818" w14:paraId="3862CD11" w14:textId="0A2289E1">
            <w:pPr>
              <w:pBdr>
                <w:top w:val="single" w:color="FF000000" w:sz="4" w:space="1"/>
                <w:left w:val="single" w:color="FF000000" w:sz="4" w:space="4"/>
                <w:bottom w:val="single" w:color="FF000000" w:sz="4" w:space="1"/>
                <w:right w:val="single" w:color="FF000000" w:sz="4" w:space="21"/>
                <w:between w:val="single" w:color="FF000000" w:sz="4" w:space="1"/>
              </w:pBdr>
              <w:tabs>
                <w:tab w:val="left" w:leader="none" w:pos="5103"/>
              </w:tabs>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 xml:space="preserve">STUDENTS ON UNDERGRADUATE OR TAUGHT MASTERS PROGRAMMES </w:t>
            </w:r>
            <w:r w:rsidRPr="1B581818" w:rsidR="1B581818">
              <w:rPr>
                <w:rFonts w:ascii="Arial" w:hAnsi="Arial" w:eastAsia="Arial" w:cs="Arial"/>
                <w:b w:val="0"/>
                <w:bCs w:val="0"/>
                <w:i w:val="0"/>
                <w:iCs w:val="0"/>
                <w:sz w:val="22"/>
                <w:szCs w:val="22"/>
                <w:lang w:val="en-GB"/>
              </w:rPr>
              <w:t>should submit this form (and receive the outcome) via systems explained to you by the supervisor/module leader.</w:t>
            </w:r>
          </w:p>
        </w:tc>
      </w:tr>
    </w:tbl>
    <w:p w:rsidR="1B581818" w:rsidP="1B581818" w:rsidRDefault="1B581818" w14:paraId="094203DC" w14:textId="3A85BF87">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6BAEB355" w14:textId="59EA5807">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2BE2235B" w:rsidP="1B581818" w:rsidRDefault="2BE2235B" w14:paraId="168AD07B" w14:textId="3C81BB31">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1"/>
          <w:bCs w:val="1"/>
          <w:i w:val="0"/>
          <w:iCs w:val="0"/>
          <w:caps w:val="0"/>
          <w:smallCaps w:val="0"/>
          <w:noProof w:val="0"/>
          <w:color w:val="000000" w:themeColor="text1" w:themeTint="FF" w:themeShade="FF"/>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rsidR="1B581818" w:rsidP="1B581818" w:rsidRDefault="1B581818" w14:paraId="6944FAC7" w14:textId="5ECD79AE">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16"/>
          <w:szCs w:val="16"/>
          <w:lang w:val="en-US"/>
        </w:rPr>
      </w:pPr>
    </w:p>
    <w:p w:rsidR="2BE2235B" w:rsidP="1B581818" w:rsidRDefault="2BE2235B" w14:paraId="267510D8" w14:textId="7D0CA14C">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0"/>
          <w:bCs w:val="0"/>
          <w:i w:val="0"/>
          <w:iCs w:val="0"/>
          <w:caps w:val="0"/>
          <w:smallCaps w:val="0"/>
          <w:noProof w:val="0"/>
          <w:color w:val="000000" w:themeColor="text1" w:themeTint="FF" w:themeShade="FF"/>
          <w:sz w:val="22"/>
          <w:szCs w:val="22"/>
          <w:lang w:val="en-GB"/>
        </w:rPr>
        <w:t xml:space="preserve">The University follows the OECD Frascati manual definition of </w:t>
      </w:r>
      <w:r w:rsidRPr="1B581818" w:rsidR="2BE2235B">
        <w:rPr>
          <w:rFonts w:ascii="Arial" w:hAnsi="Arial" w:eastAsia="Arial" w:cs="Arial"/>
          <w:b w:val="1"/>
          <w:bCs w:val="1"/>
          <w:i w:val="0"/>
          <w:iCs w:val="0"/>
          <w:caps w:val="0"/>
          <w:smallCaps w:val="0"/>
          <w:noProof w:val="0"/>
          <w:color w:val="000000" w:themeColor="text1" w:themeTint="FF" w:themeShade="FF"/>
          <w:sz w:val="22"/>
          <w:szCs w:val="22"/>
          <w:lang w:val="en-GB"/>
        </w:rPr>
        <w:t>research activity</w:t>
      </w:r>
      <w:r w:rsidRPr="1B581818" w:rsidR="2BE2235B">
        <w:rPr>
          <w:rFonts w:ascii="Arial" w:hAnsi="Arial" w:eastAsia="Arial" w:cs="Arial"/>
          <w:b w:val="0"/>
          <w:bCs w:val="0"/>
          <w:i w:val="0"/>
          <w:iCs w:val="0"/>
          <w:caps w:val="0"/>
          <w:smallCaps w:val="0"/>
          <w:noProof w:val="0"/>
          <w:color w:val="000000" w:themeColor="text1" w:themeTint="FF" w:themeShade="FF"/>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1B581818" w:rsidP="1B581818" w:rsidRDefault="1B581818" w14:paraId="7361681A" w14:textId="021E7BDC">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2BE2235B" w:rsidP="1B581818" w:rsidRDefault="2BE2235B" w14:paraId="313B8CB2" w14:textId="06F5C2B8">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0"/>
          <w:bCs w:val="0"/>
          <w:i w:val="0"/>
          <w:iCs w:val="0"/>
          <w:caps w:val="0"/>
          <w:smallCaps w:val="0"/>
          <w:noProof w:val="0"/>
          <w:color w:val="000000" w:themeColor="text1" w:themeTint="FF" w:themeShade="FF"/>
          <w:sz w:val="22"/>
          <w:szCs w:val="22"/>
          <w:lang w:val="en-GB"/>
        </w:rPr>
        <w:t>The individual undertaking the research activity is known as the “principal researcher”.</w:t>
      </w:r>
    </w:p>
    <w:p w:rsidR="1B581818" w:rsidP="1B581818" w:rsidRDefault="1B581818" w14:paraId="22A9D6DB" w14:textId="476BE762">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2BE2235B" w:rsidP="1B581818" w:rsidRDefault="2BE2235B" w14:paraId="04277D2F" w14:textId="4853502C">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0"/>
          <w:bCs w:val="0"/>
          <w:i w:val="0"/>
          <w:iCs w:val="0"/>
          <w:caps w:val="0"/>
          <w:smallCaps w:val="0"/>
          <w:noProof w:val="0"/>
          <w:color w:val="000000" w:themeColor="text1" w:themeTint="FF" w:themeShade="FF"/>
          <w:sz w:val="22"/>
          <w:szCs w:val="22"/>
          <w:lang w:val="en-GB"/>
        </w:rPr>
        <w:t>Ethical approval is not required for routine audits, performance reviews, quality assurance studies, testing within normal educational requirements, and literary or artistic criticism.</w:t>
      </w:r>
    </w:p>
    <w:p w:rsidR="1B581818" w:rsidP="1B581818" w:rsidRDefault="1B581818" w14:paraId="2418667B" w14:textId="7AAC70AE">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2BE2235B" w:rsidP="1B581818" w:rsidRDefault="2BE2235B" w14:paraId="292A7BF1" w14:textId="62B9245F">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1"/>
          <w:bCs w:val="1"/>
          <w:i w:val="0"/>
          <w:iCs w:val="0"/>
          <w:caps w:val="0"/>
          <w:smallCaps w:val="0"/>
          <w:noProof w:val="0"/>
          <w:color w:val="000000" w:themeColor="text1" w:themeTint="FF" w:themeShade="FF"/>
          <w:sz w:val="22"/>
          <w:szCs w:val="22"/>
          <w:lang w:val="en-GB"/>
        </w:rPr>
        <w:t>Please read the notes for guidance before completing ALL sections of the form.</w:t>
      </w:r>
    </w:p>
    <w:p w:rsidR="1B581818" w:rsidP="1B581818" w:rsidRDefault="1B581818" w14:paraId="7EFDE4BD" w14:textId="5D810DD5">
      <w:pPr>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2BE2235B" w:rsidP="1B581818" w:rsidRDefault="2BE2235B" w14:paraId="22B65424" w14:textId="3944077A">
      <w:pPr>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1"/>
          <w:bCs w:val="1"/>
          <w:i w:val="0"/>
          <w:iCs w:val="0"/>
          <w:caps w:val="0"/>
          <w:smallCaps w:val="0"/>
          <w:noProof w:val="0"/>
          <w:color w:val="000000" w:themeColor="text1" w:themeTint="FF" w:themeShade="FF"/>
          <w:sz w:val="22"/>
          <w:szCs w:val="22"/>
          <w:lang w:val="en-GB"/>
        </w:rPr>
        <w:t>This form</w:t>
      </w:r>
      <w:r w:rsidRPr="1B581818" w:rsidR="2BE2235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B581818" w:rsidR="2BE2235B">
        <w:rPr>
          <w:rFonts w:ascii="Arial" w:hAnsi="Arial" w:eastAsia="Arial" w:cs="Arial"/>
          <w:b w:val="1"/>
          <w:bCs w:val="1"/>
          <w:i w:val="0"/>
          <w:iCs w:val="0"/>
          <w:caps w:val="0"/>
          <w:smallCaps w:val="0"/>
          <w:noProof w:val="0"/>
          <w:color w:val="000000" w:themeColor="text1" w:themeTint="FF" w:themeShade="FF"/>
          <w:sz w:val="22"/>
          <w:szCs w:val="22"/>
          <w:lang w:val="en-GB"/>
        </w:rPr>
        <w:t>must be completed and approved prior to undertaking any research activity.</w:t>
      </w:r>
      <w:r w:rsidRPr="1B581818" w:rsidR="2BE2235B">
        <w:rPr>
          <w:rFonts w:ascii="Arial" w:hAnsi="Arial" w:eastAsia="Arial" w:cs="Arial"/>
          <w:b w:val="0"/>
          <w:bCs w:val="0"/>
          <w:i w:val="0"/>
          <w:iCs w:val="0"/>
          <w:caps w:val="0"/>
          <w:smallCaps w:val="0"/>
          <w:noProof w:val="0"/>
          <w:color w:val="000000" w:themeColor="text1" w:themeTint="FF" w:themeShade="FF"/>
          <w:sz w:val="22"/>
          <w:szCs w:val="22"/>
          <w:lang w:val="en-GB"/>
        </w:rPr>
        <w:t xml:space="preserve"> Please see Checklist for details of process for different categories of application.  </w:t>
      </w:r>
    </w:p>
    <w:p w:rsidR="1B581818" w:rsidP="1B581818" w:rsidRDefault="1B581818" w14:paraId="14837AB5" w14:textId="0C65F357">
      <w:pPr>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2BE2235B" w:rsidP="1B581818" w:rsidRDefault="2BE2235B" w14:paraId="567145E4" w14:textId="6F64D525">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1"/>
          <w:bCs w:val="1"/>
          <w:i w:val="0"/>
          <w:iCs w:val="0"/>
          <w:caps w:val="0"/>
          <w:smallCaps w:val="0"/>
          <w:noProof w:val="0"/>
          <w:color w:val="000000" w:themeColor="text1" w:themeTint="FF" w:themeShade="FF"/>
          <w:sz w:val="22"/>
          <w:szCs w:val="22"/>
          <w:lang w:val="en-GB"/>
        </w:rPr>
        <w:t>SECTION A: About You (Principal Researcher)</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00"/>
        <w:gridCol w:w="1456"/>
        <w:gridCol w:w="1456"/>
        <w:gridCol w:w="1487"/>
        <w:gridCol w:w="1487"/>
        <w:gridCol w:w="1487"/>
        <w:gridCol w:w="1487"/>
      </w:tblGrid>
      <w:tr w:rsidR="1B581818" w:rsidTr="1B581818" w14:paraId="75819E68">
        <w:trPr>
          <w:trHeight w:val="435"/>
        </w:trPr>
        <w:tc>
          <w:tcPr>
            <w:tcW w:w="50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2DD349FC" w14:textId="29CD9CA4">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w:t>
            </w:r>
          </w:p>
        </w:tc>
        <w:tc>
          <w:tcPr>
            <w:tcW w:w="2912"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6967C76C" w14:textId="3FC90FD9">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Full Name:</w:t>
            </w:r>
          </w:p>
        </w:tc>
        <w:tc>
          <w:tcPr>
            <w:tcW w:w="5948" w:type="dxa"/>
            <w:gridSpan w:val="4"/>
            <w:tcBorders>
              <w:top w:val="single" w:sz="6"/>
              <w:left w:val="single" w:sz="6"/>
              <w:bottom w:val="single" w:sz="6"/>
              <w:right w:val="single" w:sz="6"/>
            </w:tcBorders>
            <w:tcMar>
              <w:left w:w="105" w:type="dxa"/>
              <w:right w:w="105" w:type="dxa"/>
            </w:tcMar>
            <w:vAlign w:val="center"/>
          </w:tcPr>
          <w:p w:rsidR="1B581818" w:rsidP="1B581818" w:rsidRDefault="1B581818" w14:paraId="1A20DC33" w14:textId="3267482E">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Rachel Anne Smyth</w:t>
            </w:r>
          </w:p>
        </w:tc>
      </w:tr>
      <w:tr w:rsidR="1B581818" w:rsidTr="1B581818" w14:paraId="3BC14042">
        <w:trPr>
          <w:trHeight w:val="465"/>
        </w:trPr>
        <w:tc>
          <w:tcPr>
            <w:tcW w:w="50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B581818" w:rsidP="1B581818" w:rsidRDefault="1B581818" w14:paraId="747EE90D" w14:textId="061F0D51">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w:t>
            </w:r>
          </w:p>
        </w:tc>
        <w:tc>
          <w:tcPr>
            <w:tcW w:w="2912"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B581818" w:rsidP="1B581818" w:rsidRDefault="1B581818" w14:paraId="6DCC1324" w14:textId="0E5199C1">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Tick all boxes that apply:</w:t>
            </w:r>
          </w:p>
        </w:tc>
        <w:tc>
          <w:tcPr>
            <w:tcW w:w="14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77D33BFA" w14:textId="49023D02">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Member of staff:</w:t>
            </w:r>
          </w:p>
        </w:tc>
        <w:tc>
          <w:tcPr>
            <w:tcW w:w="148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B581818" w:rsidP="1B581818" w:rsidRDefault="1B581818" w14:paraId="0B418E94" w14:textId="08CDA7D2">
            <w:pPr>
              <w:jc w:val="center"/>
              <w:rPr>
                <w:rFonts w:ascii="Segoe UI Symbol" w:hAnsi="Segoe UI Symbol" w:eastAsia="Segoe UI Symbol" w:cs="Segoe UI Symbol"/>
                <w:b w:val="0"/>
                <w:bCs w:val="0"/>
                <w:i w:val="0"/>
                <w:iCs w:val="0"/>
                <w:sz w:val="22"/>
                <w:szCs w:val="22"/>
              </w:rPr>
            </w:pPr>
            <w:r w:rsidRPr="1B581818" w:rsidR="1B581818">
              <w:rPr>
                <w:rFonts w:ascii="Segoe UI Symbol" w:hAnsi="Segoe UI Symbol" w:eastAsia="Segoe UI Symbol" w:cs="Segoe UI Symbol"/>
                <w:b w:val="0"/>
                <w:bCs w:val="0"/>
                <w:i w:val="0"/>
                <w:iCs w:val="0"/>
                <w:sz w:val="22"/>
                <w:szCs w:val="22"/>
                <w:lang w:val="en-GB"/>
              </w:rPr>
              <w:t>☐</w:t>
            </w:r>
          </w:p>
        </w:tc>
        <w:tc>
          <w:tcPr>
            <w:tcW w:w="14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393F9E12" w14:textId="4465E49E">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Honorary research fellow:</w:t>
            </w:r>
          </w:p>
        </w:tc>
        <w:tc>
          <w:tcPr>
            <w:tcW w:w="148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B581818" w:rsidP="1B581818" w:rsidRDefault="1B581818" w14:paraId="09020AB6" w14:textId="0EDE103A">
            <w:pPr>
              <w:jc w:val="center"/>
              <w:rPr>
                <w:rFonts w:ascii="Segoe UI Symbol" w:hAnsi="Segoe UI Symbol" w:eastAsia="Segoe UI Symbol" w:cs="Segoe UI Symbol"/>
                <w:b w:val="0"/>
                <w:bCs w:val="0"/>
                <w:i w:val="0"/>
                <w:iCs w:val="0"/>
                <w:sz w:val="22"/>
                <w:szCs w:val="22"/>
              </w:rPr>
            </w:pPr>
            <w:r w:rsidRPr="1B581818" w:rsidR="1B581818">
              <w:rPr>
                <w:rFonts w:ascii="Segoe UI Symbol" w:hAnsi="Segoe UI Symbol" w:eastAsia="Segoe UI Symbol" w:cs="Segoe UI Symbol"/>
                <w:b w:val="0"/>
                <w:bCs w:val="0"/>
                <w:i w:val="0"/>
                <w:iCs w:val="0"/>
                <w:sz w:val="22"/>
                <w:szCs w:val="22"/>
                <w:lang w:val="en-GB"/>
              </w:rPr>
              <w:t>☐</w:t>
            </w:r>
          </w:p>
        </w:tc>
      </w:tr>
      <w:tr w:rsidR="1B581818" w:rsidTr="1B581818" w14:paraId="7B54BB6A">
        <w:trPr>
          <w:trHeight w:val="465"/>
        </w:trPr>
        <w:tc>
          <w:tcPr>
            <w:tcW w:w="50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6034CDD5" w14:textId="1800ECDC">
            <w:pPr>
              <w:rPr>
                <w:rFonts w:ascii="Arial" w:hAnsi="Arial" w:eastAsia="Arial" w:cs="Arial"/>
                <w:b w:val="0"/>
                <w:bCs w:val="0"/>
                <w:i w:val="0"/>
                <w:iCs w:val="0"/>
                <w:sz w:val="22"/>
                <w:szCs w:val="22"/>
              </w:rPr>
            </w:pPr>
          </w:p>
        </w:tc>
        <w:tc>
          <w:tcPr>
            <w:tcW w:w="145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17C1E4C8" w14:textId="79B80D9B">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Undergraduate Student</w:t>
            </w:r>
          </w:p>
        </w:tc>
        <w:tc>
          <w:tcPr>
            <w:tcW w:w="145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B581818" w:rsidP="1B581818" w:rsidRDefault="1B581818" w14:paraId="3AAF54F5" w14:textId="09A7DA1E">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14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5FAB65E1" w14:textId="23028F80">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Taught Postgraduate Student</w:t>
            </w:r>
          </w:p>
        </w:tc>
        <w:tc>
          <w:tcPr>
            <w:tcW w:w="148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B581818" w:rsidP="1B581818" w:rsidRDefault="1B581818" w14:paraId="6BE0C2A3" w14:textId="57893649">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14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3B4C1618" w14:textId="49C36AAC">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Postgraduate Research Student</w:t>
            </w:r>
          </w:p>
        </w:tc>
        <w:tc>
          <w:tcPr>
            <w:tcW w:w="148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B581818" w:rsidP="1B581818" w:rsidRDefault="1B581818" w14:paraId="18102B23" w14:textId="5F9B33B1">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bl>
    <w:p w:rsidR="1B581818" w:rsidP="1B581818" w:rsidRDefault="1B581818" w14:paraId="5D16F01C" w14:textId="7814046D">
      <w:pPr>
        <w:rPr>
          <w:rFonts w:ascii="Arial" w:hAnsi="Arial" w:eastAsia="Arial" w:cs="Arial"/>
          <w:b w:val="0"/>
          <w:bCs w:val="0"/>
          <w:i w:val="0"/>
          <w:iCs w:val="0"/>
          <w:caps w:val="0"/>
          <w:smallCaps w:val="0"/>
          <w:noProof w:val="0"/>
          <w:color w:val="000000" w:themeColor="text1" w:themeTint="FF" w:themeShade="FF"/>
          <w:sz w:val="16"/>
          <w:szCs w:val="16"/>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498"/>
        <w:gridCol w:w="2909"/>
        <w:gridCol w:w="5953"/>
      </w:tblGrid>
      <w:tr w:rsidR="1B581818" w:rsidTr="1B581818" w14:paraId="618702DF">
        <w:trPr>
          <w:trHeight w:val="33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664E8E34" w14:textId="3A1BFD06">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3</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69BC03CF" w14:textId="0F68E750">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Institute/Academic Discipline/Centre:</w:t>
            </w:r>
          </w:p>
        </w:tc>
        <w:tc>
          <w:tcPr>
            <w:tcW w:w="5953" w:type="dxa"/>
            <w:tcBorders>
              <w:top w:val="single" w:sz="6"/>
              <w:left w:val="single" w:sz="6"/>
              <w:bottom w:val="single" w:sz="6"/>
              <w:right w:val="single" w:sz="6"/>
            </w:tcBorders>
            <w:tcMar>
              <w:left w:w="105" w:type="dxa"/>
              <w:right w:w="105" w:type="dxa"/>
            </w:tcMar>
            <w:vAlign w:val="center"/>
          </w:tcPr>
          <w:p w:rsidR="1B581818" w:rsidP="1B581818" w:rsidRDefault="1B581818" w14:paraId="29B7F376" w14:textId="28E31224">
            <w:pPr>
              <w:rPr>
                <w:rFonts w:ascii="Arial" w:hAnsi="Arial" w:eastAsia="Arial" w:cs="Arial"/>
                <w:b w:val="0"/>
                <w:bCs w:val="0"/>
                <w:i w:val="0"/>
                <w:iCs w:val="0"/>
                <w:sz w:val="22"/>
                <w:szCs w:val="22"/>
              </w:rPr>
            </w:pPr>
          </w:p>
          <w:p w:rsidR="1B581818" w:rsidP="1B581818" w:rsidRDefault="1B581818" w14:paraId="2C7CB0D2" w14:textId="7A3891A2">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UWTSD Yr Athrofa</w:t>
            </w:r>
          </w:p>
        </w:tc>
      </w:tr>
      <w:tr w:rsidR="1B581818" w:rsidTr="1B581818" w14:paraId="097CC822">
        <w:trPr>
          <w:trHeight w:val="33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1A0A6FB9" w14:textId="2128F2E3">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4</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50171D26" w14:textId="11583289">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Campus:</w:t>
            </w:r>
          </w:p>
        </w:tc>
        <w:tc>
          <w:tcPr>
            <w:tcW w:w="5953" w:type="dxa"/>
            <w:tcBorders>
              <w:top w:val="single" w:sz="6"/>
              <w:left w:val="single" w:sz="6"/>
              <w:bottom w:val="single" w:sz="6"/>
              <w:right w:val="single" w:sz="6"/>
            </w:tcBorders>
            <w:tcMar>
              <w:left w:w="105" w:type="dxa"/>
              <w:right w:w="105" w:type="dxa"/>
            </w:tcMar>
            <w:vAlign w:val="center"/>
          </w:tcPr>
          <w:p w:rsidR="1B581818" w:rsidP="1B581818" w:rsidRDefault="1B581818" w14:paraId="47700C25" w14:textId="2C0C84AD">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Swansea</w:t>
            </w:r>
          </w:p>
          <w:p w:rsidR="1B581818" w:rsidP="1B581818" w:rsidRDefault="1B581818" w14:paraId="4FF75222" w14:textId="7681E446">
            <w:pPr>
              <w:rPr>
                <w:rFonts w:ascii="Arial" w:hAnsi="Arial" w:eastAsia="Arial" w:cs="Arial"/>
                <w:b w:val="0"/>
                <w:bCs w:val="0"/>
                <w:i w:val="0"/>
                <w:iCs w:val="0"/>
                <w:sz w:val="22"/>
                <w:szCs w:val="22"/>
              </w:rPr>
            </w:pPr>
          </w:p>
        </w:tc>
      </w:tr>
      <w:tr w:rsidR="1B581818" w:rsidTr="1B581818" w14:paraId="60FA4E10">
        <w:trPr>
          <w:trHeight w:val="33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0BA00593" w14:textId="79C6F87B">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5</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15BC4DA9" w14:textId="162C1FAA">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E-mail address:</w:t>
            </w:r>
          </w:p>
        </w:tc>
        <w:tc>
          <w:tcPr>
            <w:tcW w:w="5953" w:type="dxa"/>
            <w:tcBorders>
              <w:top w:val="single" w:sz="6"/>
              <w:left w:val="single" w:sz="6"/>
              <w:bottom w:val="single" w:sz="6"/>
              <w:right w:val="single" w:sz="6"/>
            </w:tcBorders>
            <w:tcMar>
              <w:left w:w="105" w:type="dxa"/>
              <w:right w:w="105" w:type="dxa"/>
            </w:tcMar>
            <w:vAlign w:val="center"/>
          </w:tcPr>
          <w:p w:rsidR="1B581818" w:rsidP="1B581818" w:rsidRDefault="1B581818" w14:paraId="61D38E5C" w14:textId="584A6177">
            <w:pPr>
              <w:rPr>
                <w:rFonts w:ascii="Arial" w:hAnsi="Arial" w:eastAsia="Arial" w:cs="Arial"/>
                <w:b w:val="0"/>
                <w:bCs w:val="0"/>
                <w:i w:val="0"/>
                <w:iCs w:val="0"/>
                <w:sz w:val="22"/>
                <w:szCs w:val="22"/>
              </w:rPr>
            </w:pPr>
            <w:hyperlink r:id="R32e15ab293584a49">
              <w:r w:rsidRPr="1B581818" w:rsidR="1B581818">
                <w:rPr>
                  <w:rStyle w:val="Hyperlink"/>
                  <w:rFonts w:ascii="Arial" w:hAnsi="Arial" w:eastAsia="Arial" w:cs="Arial"/>
                  <w:b w:val="0"/>
                  <w:bCs w:val="0"/>
                  <w:i w:val="0"/>
                  <w:iCs w:val="0"/>
                  <w:sz w:val="22"/>
                  <w:szCs w:val="22"/>
                  <w:lang w:val="en-GB"/>
                </w:rPr>
                <w:t>2206702@student.uwtsd.ac.uk</w:t>
              </w:r>
            </w:hyperlink>
          </w:p>
        </w:tc>
      </w:tr>
      <w:tr w:rsidR="1B581818" w:rsidTr="1B581818" w14:paraId="43E0B355">
        <w:trPr>
          <w:trHeight w:val="33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14EA0824" w14:textId="2285A5FA">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6</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248FD480" w14:textId="738017FA">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Contact Telephone Number:</w:t>
            </w:r>
          </w:p>
        </w:tc>
        <w:tc>
          <w:tcPr>
            <w:tcW w:w="5953" w:type="dxa"/>
            <w:tcBorders>
              <w:top w:val="single" w:sz="6"/>
              <w:left w:val="single" w:sz="6"/>
              <w:bottom w:val="single" w:sz="6"/>
              <w:right w:val="single" w:sz="6"/>
            </w:tcBorders>
            <w:tcMar>
              <w:left w:w="105" w:type="dxa"/>
              <w:right w:w="105" w:type="dxa"/>
            </w:tcMar>
            <w:vAlign w:val="center"/>
          </w:tcPr>
          <w:p w:rsidR="1B581818" w:rsidP="1B581818" w:rsidRDefault="1B581818" w14:paraId="6DC0E47C" w14:textId="61EE5660">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07747773553</w:t>
            </w:r>
          </w:p>
          <w:p w:rsidR="1B581818" w:rsidP="1B581818" w:rsidRDefault="1B581818" w14:paraId="6A29FE05" w14:textId="1D3A8EFF">
            <w:pPr>
              <w:rPr>
                <w:rFonts w:ascii="Arial" w:hAnsi="Arial" w:eastAsia="Arial" w:cs="Arial"/>
                <w:b w:val="0"/>
                <w:bCs w:val="0"/>
                <w:i w:val="0"/>
                <w:iCs w:val="0"/>
                <w:sz w:val="22"/>
                <w:szCs w:val="22"/>
              </w:rPr>
            </w:pPr>
          </w:p>
        </w:tc>
      </w:tr>
      <w:tr w:rsidR="1B581818" w:rsidTr="1B581818" w14:paraId="45AF1DCD">
        <w:trPr>
          <w:trHeight w:val="300"/>
        </w:trPr>
        <w:tc>
          <w:tcPr>
            <w:tcW w:w="49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B581818" w:rsidP="1B581818" w:rsidRDefault="1B581818" w14:paraId="383D2F1C" w14:textId="64004BBF">
            <w:pPr>
              <w:rPr>
                <w:rFonts w:ascii="Arial" w:hAnsi="Arial" w:eastAsia="Arial" w:cs="Arial"/>
                <w:b w:val="0"/>
                <w:bCs w:val="0"/>
                <w:i w:val="0"/>
                <w:iCs w:val="0"/>
                <w:sz w:val="22"/>
                <w:szCs w:val="22"/>
              </w:rPr>
            </w:pPr>
          </w:p>
        </w:tc>
        <w:tc>
          <w:tcPr>
            <w:tcW w:w="8862"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B581818" w:rsidP="1B581818" w:rsidRDefault="1B581818" w14:paraId="6D17E9C7" w14:textId="12F450A8">
            <w:pPr>
              <w:rPr>
                <w:rFonts w:ascii="Arial" w:hAnsi="Arial" w:eastAsia="Arial" w:cs="Arial"/>
                <w:b w:val="0"/>
                <w:bCs w:val="0"/>
                <w:i w:val="0"/>
                <w:iCs w:val="0"/>
                <w:sz w:val="22"/>
                <w:szCs w:val="22"/>
              </w:rPr>
            </w:pPr>
            <w:r w:rsidRPr="1B581818" w:rsidR="1B581818">
              <w:rPr>
                <w:rFonts w:ascii="Arial" w:hAnsi="Arial" w:eastAsia="Arial" w:cs="Arial"/>
                <w:b w:val="1"/>
                <w:bCs w:val="1"/>
                <w:i w:val="1"/>
                <w:iCs w:val="1"/>
                <w:sz w:val="22"/>
                <w:szCs w:val="22"/>
                <w:lang w:val="en-GB"/>
              </w:rPr>
              <w:t>For students:</w:t>
            </w:r>
          </w:p>
        </w:tc>
      </w:tr>
      <w:tr w:rsidR="1B581818" w:rsidTr="1B581818" w14:paraId="3B64B57A">
        <w:trPr>
          <w:trHeight w:val="51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6972F2B5" w14:textId="53676633">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7</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6BE8C887" w14:textId="530889E5">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Student Number:</w:t>
            </w:r>
          </w:p>
        </w:tc>
        <w:tc>
          <w:tcPr>
            <w:tcW w:w="5953" w:type="dxa"/>
            <w:tcBorders>
              <w:top w:val="single" w:sz="6"/>
              <w:left w:val="single" w:sz="6"/>
              <w:bottom w:val="single" w:sz="6"/>
              <w:right w:val="single" w:sz="6"/>
            </w:tcBorders>
            <w:tcMar>
              <w:left w:w="105" w:type="dxa"/>
              <w:right w:w="105" w:type="dxa"/>
            </w:tcMar>
            <w:vAlign w:val="center"/>
          </w:tcPr>
          <w:p w:rsidR="1B581818" w:rsidP="1B581818" w:rsidRDefault="1B581818" w14:paraId="05416865" w14:textId="231FD644">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2206702</w:t>
            </w:r>
          </w:p>
        </w:tc>
      </w:tr>
      <w:tr w:rsidR="1B581818" w:rsidTr="1B581818" w14:paraId="22287FBA">
        <w:trPr>
          <w:trHeight w:val="54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2997821B" w14:textId="016310E5">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8</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6748EFBC" w14:textId="222695BC">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Programme of Study:</w:t>
            </w:r>
          </w:p>
        </w:tc>
        <w:tc>
          <w:tcPr>
            <w:tcW w:w="5953" w:type="dxa"/>
            <w:tcBorders>
              <w:top w:val="single" w:sz="6"/>
              <w:left w:val="single" w:sz="6"/>
              <w:bottom w:val="single" w:sz="6"/>
              <w:right w:val="single" w:sz="6"/>
            </w:tcBorders>
            <w:tcMar>
              <w:left w:w="105" w:type="dxa"/>
              <w:right w:w="105" w:type="dxa"/>
            </w:tcMar>
            <w:vAlign w:val="center"/>
          </w:tcPr>
          <w:p w:rsidR="1B581818" w:rsidP="1B581818" w:rsidRDefault="1B581818" w14:paraId="49CCE176" w14:textId="52617655">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PGCE Secondary School Art</w:t>
            </w:r>
          </w:p>
        </w:tc>
      </w:tr>
      <w:tr w:rsidR="1B581818" w:rsidTr="1B581818" w14:paraId="2327C275">
        <w:trPr>
          <w:trHeight w:val="555"/>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131897F0" w14:textId="437C23B0">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9</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5565CA00" w14:textId="00556493">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Director of Studies/Supervisor:</w:t>
            </w:r>
          </w:p>
        </w:tc>
        <w:tc>
          <w:tcPr>
            <w:tcW w:w="5953" w:type="dxa"/>
            <w:tcBorders>
              <w:top w:val="single" w:sz="6"/>
              <w:left w:val="single" w:sz="6"/>
              <w:bottom w:val="single" w:sz="6"/>
              <w:right w:val="single" w:sz="6"/>
            </w:tcBorders>
            <w:tcMar>
              <w:left w:w="105" w:type="dxa"/>
              <w:right w:w="105" w:type="dxa"/>
            </w:tcMar>
            <w:vAlign w:val="center"/>
          </w:tcPr>
          <w:p w:rsidR="1B581818" w:rsidP="1B581818" w:rsidRDefault="1B581818" w14:paraId="67B7990B" w14:textId="1623D7C0">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Jo Bamsey</w:t>
            </w:r>
          </w:p>
        </w:tc>
      </w:tr>
    </w:tbl>
    <w:p w:rsidR="1B581818" w:rsidP="1B581818" w:rsidRDefault="1B581818" w14:paraId="16F6A58E" w14:textId="370ABA41">
      <w:pPr>
        <w:rPr>
          <w:rFonts w:ascii="Arial" w:hAnsi="Arial" w:eastAsia="Arial" w:cs="Arial"/>
          <w:b w:val="0"/>
          <w:bCs w:val="0"/>
          <w:i w:val="0"/>
          <w:iCs w:val="0"/>
          <w:caps w:val="0"/>
          <w:smallCaps w:val="0"/>
          <w:noProof w:val="0"/>
          <w:color w:val="000000" w:themeColor="text1" w:themeTint="FF" w:themeShade="FF"/>
          <w:sz w:val="20"/>
          <w:szCs w:val="20"/>
          <w:lang w:val="en-US"/>
        </w:rPr>
      </w:pPr>
    </w:p>
    <w:p w:rsidR="1B581818" w:rsidP="1B581818" w:rsidRDefault="1B581818" w14:paraId="7DEA0CCC" w14:textId="660D7BEC">
      <w:pPr>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4D5BBC9A" w14:textId="566C0BF7">
      <w:pPr>
        <w:rPr>
          <w:rFonts w:ascii="Arial" w:hAnsi="Arial" w:eastAsia="Arial" w:cs="Arial"/>
          <w:b w:val="0"/>
          <w:bCs w:val="0"/>
          <w:i w:val="0"/>
          <w:iCs w:val="0"/>
          <w:caps w:val="0"/>
          <w:smallCaps w:val="0"/>
          <w:noProof w:val="0"/>
          <w:color w:val="000000" w:themeColor="text1" w:themeTint="FF" w:themeShade="FF"/>
          <w:sz w:val="22"/>
          <w:szCs w:val="22"/>
          <w:lang w:val="en-US"/>
        </w:rPr>
      </w:pPr>
    </w:p>
    <w:p w:rsidR="2BE2235B" w:rsidP="1B581818" w:rsidRDefault="2BE2235B" w14:paraId="07945EB8" w14:textId="79000DFA">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1"/>
          <w:bCs w:val="1"/>
          <w:i w:val="0"/>
          <w:iCs w:val="0"/>
          <w:caps w:val="0"/>
          <w:smallCaps w:val="0"/>
          <w:noProof w:val="0"/>
          <w:color w:val="000000" w:themeColor="text1" w:themeTint="FF" w:themeShade="FF"/>
          <w:sz w:val="22"/>
          <w:szCs w:val="22"/>
          <w:lang w:val="en-GB"/>
        </w:rPr>
        <w:t>SECTION B: Approval for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8"/>
        <w:gridCol w:w="2786"/>
        <w:gridCol w:w="2795"/>
        <w:gridCol w:w="888"/>
        <w:gridCol w:w="753"/>
        <w:gridCol w:w="888"/>
        <w:gridCol w:w="753"/>
      </w:tblGrid>
      <w:tr w:rsidR="1B581818" w:rsidTr="1B581818" w14:paraId="2009AC73">
        <w:trPr>
          <w:trHeight w:val="300"/>
        </w:trPr>
        <w:tc>
          <w:tcPr>
            <w:tcW w:w="498" w:type="dxa"/>
            <w:shd w:val="clear" w:color="auto" w:fill="F2F2F2" w:themeFill="background1" w:themeFillShade="F2"/>
            <w:tcMar>
              <w:left w:w="105" w:type="dxa"/>
              <w:right w:w="105" w:type="dxa"/>
            </w:tcMar>
            <w:vAlign w:val="top"/>
          </w:tcPr>
          <w:p w:rsidR="1B581818" w:rsidP="1B581818" w:rsidRDefault="1B581818" w14:paraId="7C550323" w14:textId="275E67DD">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w:t>
            </w:r>
          </w:p>
        </w:tc>
        <w:tc>
          <w:tcPr>
            <w:tcW w:w="5581" w:type="dxa"/>
            <w:gridSpan w:val="2"/>
            <w:shd w:val="clear" w:color="auto" w:fill="F2F2F2" w:themeFill="background1" w:themeFillShade="F2"/>
            <w:tcMar>
              <w:left w:w="105" w:type="dxa"/>
              <w:right w:w="105" w:type="dxa"/>
            </w:tcMar>
            <w:vAlign w:val="center"/>
          </w:tcPr>
          <w:p w:rsidR="1B581818" w:rsidP="1B581818" w:rsidRDefault="1B581818" w14:paraId="684B41A6" w14:textId="351BD660">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Has the research activity received approval in principle?</w:t>
            </w:r>
          </w:p>
          <w:p w:rsidR="1B581818" w:rsidP="1B581818" w:rsidRDefault="1B581818" w14:paraId="08C33BCA" w14:textId="2928B8EA">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(please check the Guidance Notes as to the appropriate approval process for different levels of research by different categories of individual)</w:t>
            </w:r>
          </w:p>
        </w:tc>
        <w:tc>
          <w:tcPr>
            <w:tcW w:w="888" w:type="dxa"/>
            <w:shd w:val="clear" w:color="auto" w:fill="F2F2F2" w:themeFill="background1" w:themeFillShade="F2"/>
            <w:tcMar>
              <w:left w:w="105" w:type="dxa"/>
              <w:right w:w="105" w:type="dxa"/>
            </w:tcMar>
            <w:vAlign w:val="center"/>
          </w:tcPr>
          <w:p w:rsidR="1B581818" w:rsidP="1B581818" w:rsidRDefault="1B581818" w14:paraId="7F6F28A5" w14:textId="1654E85A">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YES</w:t>
            </w:r>
          </w:p>
        </w:tc>
        <w:tc>
          <w:tcPr>
            <w:tcW w:w="753" w:type="dxa"/>
            <w:shd w:val="clear" w:color="auto" w:fill="BFBFBF" w:themeFill="background1" w:themeFillShade="BF"/>
            <w:tcMar>
              <w:left w:w="105" w:type="dxa"/>
              <w:right w:w="105" w:type="dxa"/>
            </w:tcMar>
            <w:vAlign w:val="center"/>
          </w:tcPr>
          <w:p w:rsidR="1B581818" w:rsidP="1B581818" w:rsidRDefault="1B581818" w14:paraId="067F955F" w14:textId="51470A14">
            <w:pPr>
              <w:rPr>
                <w:rFonts w:ascii="Times New Roman" w:hAnsi="Times New Roman" w:eastAsia="Times New Roman" w:cs="Times New Roman"/>
                <w:b w:val="0"/>
                <w:bCs w:val="0"/>
                <w:i w:val="0"/>
                <w:iCs w:val="0"/>
                <w:sz w:val="20"/>
                <w:szCs w:val="20"/>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0"/>
                <w:szCs w:val="20"/>
                <w:lang w:val="en-GB"/>
              </w:rPr>
              <w:t>☒</w:t>
            </w:r>
            <w:r w:rsidRPr="1B581818" w:rsidR="1B581818">
              <w:rPr>
                <w:rFonts w:ascii="Arial" w:hAnsi="Arial" w:eastAsia="Arial" w:cs="Arial"/>
                <w:b w:val="0"/>
                <w:bCs w:val="0"/>
                <w:i w:val="0"/>
                <w:iCs w:val="0"/>
                <w:sz w:val="22"/>
                <w:szCs w:val="22"/>
                <w:lang w:val="en-GB"/>
              </w:rPr>
              <w:t xml:space="preserve"> </w:t>
            </w:r>
          </w:p>
        </w:tc>
        <w:tc>
          <w:tcPr>
            <w:tcW w:w="888" w:type="dxa"/>
            <w:shd w:val="clear" w:color="auto" w:fill="F2F2F2" w:themeFill="background1" w:themeFillShade="F2"/>
            <w:tcMar>
              <w:left w:w="105" w:type="dxa"/>
              <w:right w:w="105" w:type="dxa"/>
            </w:tcMar>
            <w:vAlign w:val="center"/>
          </w:tcPr>
          <w:p w:rsidR="1B581818" w:rsidP="1B581818" w:rsidRDefault="1B581818" w14:paraId="5E77BFE1" w14:textId="7C06E5D5">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NO</w:t>
            </w:r>
          </w:p>
        </w:tc>
        <w:tc>
          <w:tcPr>
            <w:tcW w:w="753" w:type="dxa"/>
            <w:shd w:val="clear" w:color="auto" w:fill="BFBFBF" w:themeFill="background1" w:themeFillShade="BF"/>
            <w:tcMar>
              <w:left w:w="105" w:type="dxa"/>
              <w:right w:w="105" w:type="dxa"/>
            </w:tcMar>
            <w:vAlign w:val="center"/>
          </w:tcPr>
          <w:p w:rsidR="1B581818" w:rsidP="1B581818" w:rsidRDefault="1B581818" w14:paraId="2971C077" w14:textId="00AB1BE0">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34974ADB">
        <w:trPr>
          <w:trHeight w:val="300"/>
        </w:trPr>
        <w:tc>
          <w:tcPr>
            <w:tcW w:w="498" w:type="dxa"/>
            <w:shd w:val="clear" w:color="auto" w:fill="F2F2F2" w:themeFill="background1" w:themeFillShade="F2"/>
            <w:tcMar>
              <w:left w:w="105" w:type="dxa"/>
              <w:right w:w="105" w:type="dxa"/>
            </w:tcMar>
            <w:vAlign w:val="top"/>
          </w:tcPr>
          <w:p w:rsidR="1B581818" w:rsidP="1B581818" w:rsidRDefault="1B581818" w14:paraId="6F4F6988" w14:textId="6206A0C8">
            <w:pPr>
              <w:rPr>
                <w:rFonts w:ascii="Arial" w:hAnsi="Arial" w:eastAsia="Arial" w:cs="Arial"/>
                <w:b w:val="0"/>
                <w:bCs w:val="0"/>
                <w:i w:val="0"/>
                <w:iCs w:val="0"/>
                <w:sz w:val="22"/>
                <w:szCs w:val="22"/>
              </w:rPr>
            </w:pPr>
          </w:p>
        </w:tc>
        <w:tc>
          <w:tcPr>
            <w:tcW w:w="7222" w:type="dxa"/>
            <w:gridSpan w:val="4"/>
            <w:shd w:val="clear" w:color="auto" w:fill="F2F2F2" w:themeFill="background1" w:themeFillShade="F2"/>
            <w:tcMar>
              <w:left w:w="105" w:type="dxa"/>
              <w:right w:w="105" w:type="dxa"/>
            </w:tcMar>
            <w:vAlign w:val="top"/>
          </w:tcPr>
          <w:p w:rsidR="1B581818" w:rsidP="1B581818" w:rsidRDefault="1B581818" w14:paraId="19D68095" w14:textId="6823457D">
            <w:pPr>
              <w:rPr>
                <w:rFonts w:ascii="Arial" w:hAnsi="Arial" w:eastAsia="Arial" w:cs="Arial"/>
                <w:b w:val="0"/>
                <w:bCs w:val="0"/>
                <w:i w:val="0"/>
                <w:iCs w:val="0"/>
                <w:sz w:val="22"/>
                <w:szCs w:val="22"/>
              </w:rPr>
            </w:pPr>
          </w:p>
        </w:tc>
        <w:tc>
          <w:tcPr>
            <w:tcW w:w="1641" w:type="dxa"/>
            <w:gridSpan w:val="2"/>
            <w:shd w:val="clear" w:color="auto" w:fill="F2F2F2" w:themeFill="background1" w:themeFillShade="F2"/>
            <w:tcMar>
              <w:left w:w="105" w:type="dxa"/>
              <w:right w:w="105" w:type="dxa"/>
            </w:tcMar>
            <w:vAlign w:val="top"/>
          </w:tcPr>
          <w:p w:rsidR="1B581818" w:rsidP="1B581818" w:rsidRDefault="1B581818" w14:paraId="5FA275D3" w14:textId="77FFCAFF">
            <w:pPr>
              <w:jc w:val="center"/>
              <w:rPr>
                <w:rFonts w:ascii="Arial" w:hAnsi="Arial" w:eastAsia="Arial" w:cs="Arial"/>
                <w:b w:val="0"/>
                <w:bCs w:val="0"/>
                <w:i w:val="0"/>
                <w:iCs w:val="0"/>
                <w:sz w:val="22"/>
                <w:szCs w:val="22"/>
              </w:rPr>
            </w:pPr>
            <w:r w:rsidRPr="1B581818" w:rsidR="1B581818">
              <w:rPr>
                <w:rFonts w:ascii="Arial" w:hAnsi="Arial" w:eastAsia="Arial" w:cs="Arial"/>
                <w:b w:val="1"/>
                <w:bCs w:val="1"/>
                <w:i w:val="1"/>
                <w:iCs w:val="1"/>
                <w:sz w:val="22"/>
                <w:szCs w:val="22"/>
                <w:lang w:val="en-GB"/>
              </w:rPr>
              <w:t>Date</w:t>
            </w:r>
          </w:p>
        </w:tc>
      </w:tr>
      <w:tr w:rsidR="1B581818" w:rsidTr="1B581818" w14:paraId="786E03D9">
        <w:trPr>
          <w:trHeight w:val="435"/>
        </w:trPr>
        <w:tc>
          <w:tcPr>
            <w:tcW w:w="498" w:type="dxa"/>
            <w:vMerge w:val="restart"/>
            <w:shd w:val="clear" w:color="auto" w:fill="F2F2F2" w:themeFill="background1" w:themeFillShade="F2"/>
            <w:tcMar>
              <w:left w:w="105" w:type="dxa"/>
              <w:right w:w="105" w:type="dxa"/>
            </w:tcMar>
            <w:vAlign w:val="top"/>
          </w:tcPr>
          <w:p w:rsidR="1B581818" w:rsidP="1B581818" w:rsidRDefault="1B581818" w14:paraId="0FE8F928" w14:textId="5E6F167C">
            <w:pPr>
              <w:jc w:val="both"/>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w:t>
            </w:r>
          </w:p>
        </w:tc>
        <w:tc>
          <w:tcPr>
            <w:tcW w:w="2786" w:type="dxa"/>
            <w:vMerge w:val="restart"/>
            <w:shd w:val="clear" w:color="auto" w:fill="F2F2F2" w:themeFill="background1" w:themeFillShade="F2"/>
            <w:tcMar>
              <w:left w:w="105" w:type="dxa"/>
              <w:right w:w="105" w:type="dxa"/>
            </w:tcMar>
            <w:vAlign w:val="top"/>
          </w:tcPr>
          <w:p w:rsidR="1B581818" w:rsidP="1B581818" w:rsidRDefault="1B581818" w14:paraId="7A7B64B7" w14:textId="210BF711">
            <w:pPr>
              <w:jc w:val="both"/>
              <w:rPr>
                <w:rFonts w:ascii="Arial" w:hAnsi="Arial" w:eastAsia="Arial" w:cs="Arial"/>
                <w:b w:val="0"/>
                <w:bCs w:val="0"/>
                <w:i w:val="0"/>
                <w:iCs w:val="0"/>
                <w:sz w:val="20"/>
                <w:szCs w:val="20"/>
              </w:rPr>
            </w:pPr>
            <w:r w:rsidRPr="1B581818" w:rsidR="1B581818">
              <w:rPr>
                <w:rFonts w:ascii="Arial" w:hAnsi="Arial" w:eastAsia="Arial" w:cs="Arial"/>
                <w:b w:val="0"/>
                <w:bCs w:val="0"/>
                <w:i w:val="0"/>
                <w:iCs w:val="0"/>
                <w:sz w:val="22"/>
                <w:szCs w:val="22"/>
                <w:lang w:val="en-GB"/>
              </w:rPr>
              <w:t>If Yes, please indicate source of approval (and date where known):</w:t>
            </w:r>
            <w:r w:rsidRPr="1B581818" w:rsidR="1B581818">
              <w:rPr>
                <w:rFonts w:ascii="Arial" w:hAnsi="Arial" w:eastAsia="Arial" w:cs="Arial"/>
                <w:b w:val="0"/>
                <w:bCs w:val="0"/>
                <w:i w:val="1"/>
                <w:iCs w:val="1"/>
                <w:color w:val="FF0000"/>
                <w:sz w:val="20"/>
                <w:szCs w:val="20"/>
                <w:lang w:val="en-GB"/>
              </w:rPr>
              <w:t xml:space="preserve"> </w:t>
            </w:r>
            <w:r w:rsidRPr="1B581818" w:rsidR="1B581818">
              <w:rPr>
                <w:rFonts w:ascii="Arial" w:hAnsi="Arial" w:eastAsia="Arial" w:cs="Arial"/>
                <w:b w:val="1"/>
                <w:bCs w:val="1"/>
                <w:i w:val="1"/>
                <w:iCs w:val="1"/>
                <w:sz w:val="20"/>
                <w:szCs w:val="20"/>
                <w:lang w:val="en-GB"/>
              </w:rPr>
              <w:t>Approval in principle must be obtained from the relevant source prior to seeking ethical approval</w:t>
            </w:r>
          </w:p>
        </w:tc>
        <w:tc>
          <w:tcPr>
            <w:tcW w:w="3683" w:type="dxa"/>
            <w:gridSpan w:val="2"/>
            <w:shd w:val="clear" w:color="auto" w:fill="F2F2F2" w:themeFill="background1" w:themeFillShade="F2"/>
            <w:tcMar>
              <w:left w:w="105" w:type="dxa"/>
              <w:right w:w="105" w:type="dxa"/>
            </w:tcMar>
            <w:vAlign w:val="center"/>
          </w:tcPr>
          <w:p w:rsidR="1B581818" w:rsidP="1B581818" w:rsidRDefault="1B581818" w14:paraId="6F163C90" w14:textId="1F5FE4A0">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Research Degrees Committee</w:t>
            </w:r>
          </w:p>
        </w:tc>
        <w:tc>
          <w:tcPr>
            <w:tcW w:w="753" w:type="dxa"/>
            <w:shd w:val="clear" w:color="auto" w:fill="BFBFBF" w:themeFill="background1" w:themeFillShade="BF"/>
            <w:tcMar>
              <w:left w:w="105" w:type="dxa"/>
              <w:right w:w="105" w:type="dxa"/>
            </w:tcMar>
            <w:vAlign w:val="center"/>
          </w:tcPr>
          <w:p w:rsidR="1B581818" w:rsidP="1B581818" w:rsidRDefault="1B581818" w14:paraId="1E0DC409" w14:textId="02D94384">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1641" w:type="dxa"/>
            <w:gridSpan w:val="2"/>
            <w:tcMar>
              <w:left w:w="105" w:type="dxa"/>
              <w:right w:w="105" w:type="dxa"/>
            </w:tcMar>
            <w:vAlign w:val="center"/>
          </w:tcPr>
          <w:p w:rsidR="1B581818" w:rsidP="1B581818" w:rsidRDefault="1B581818" w14:paraId="67E28335" w14:textId="1BF9DBDF">
            <w:pPr>
              <w:jc w:val="center"/>
              <w:rPr>
                <w:rFonts w:ascii="Arial" w:hAnsi="Arial" w:eastAsia="Arial" w:cs="Arial"/>
                <w:b w:val="0"/>
                <w:bCs w:val="0"/>
                <w:i w:val="0"/>
                <w:iCs w:val="0"/>
                <w:sz w:val="22"/>
                <w:szCs w:val="22"/>
              </w:rPr>
            </w:pPr>
          </w:p>
        </w:tc>
      </w:tr>
      <w:tr w:rsidR="1B581818" w:rsidTr="1B581818" w14:paraId="39A39FEB">
        <w:trPr>
          <w:trHeight w:val="405"/>
        </w:trPr>
        <w:tc>
          <w:tcPr>
            <w:tcW w:w="498" w:type="dxa"/>
            <w:vMerge/>
            <w:tcBorders>
              <w:top w:sz="0"/>
              <w:left w:sz="0"/>
              <w:bottom w:sz="0"/>
              <w:right w:sz="0"/>
            </w:tcBorders>
            <w:tcMar/>
            <w:vAlign w:val="center"/>
          </w:tcPr>
          <w:p w14:paraId="26E1331A"/>
        </w:tc>
        <w:tc>
          <w:tcPr>
            <w:tcW w:w="2786" w:type="dxa"/>
            <w:vMerge/>
            <w:tcBorders>
              <w:top w:sz="0"/>
              <w:left w:sz="0"/>
              <w:bottom w:sz="0"/>
              <w:right w:sz="0"/>
            </w:tcBorders>
            <w:tcMar/>
            <w:vAlign w:val="center"/>
          </w:tcPr>
          <w:p w14:paraId="3A881BAB"/>
        </w:tc>
        <w:tc>
          <w:tcPr>
            <w:tcW w:w="3683" w:type="dxa"/>
            <w:gridSpan w:val="2"/>
            <w:shd w:val="clear" w:color="auto" w:fill="F2F2F2" w:themeFill="background1" w:themeFillShade="F2"/>
            <w:tcMar>
              <w:left w:w="105" w:type="dxa"/>
              <w:right w:w="105" w:type="dxa"/>
            </w:tcMar>
            <w:vAlign w:val="center"/>
          </w:tcPr>
          <w:p w:rsidR="1B581818" w:rsidP="1B581818" w:rsidRDefault="1B581818" w14:paraId="2A89E92C" w14:textId="28B7EA4B">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Institute Research Committee</w:t>
            </w:r>
          </w:p>
        </w:tc>
        <w:tc>
          <w:tcPr>
            <w:tcW w:w="753" w:type="dxa"/>
            <w:shd w:val="clear" w:color="auto" w:fill="BFBFBF" w:themeFill="background1" w:themeFillShade="BF"/>
            <w:tcMar>
              <w:left w:w="105" w:type="dxa"/>
              <w:right w:w="105" w:type="dxa"/>
            </w:tcMar>
            <w:vAlign w:val="center"/>
          </w:tcPr>
          <w:p w:rsidR="1B581818" w:rsidP="1B581818" w:rsidRDefault="1B581818" w14:paraId="4FEE6BBB" w14:textId="133A47EE">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1641" w:type="dxa"/>
            <w:gridSpan w:val="2"/>
            <w:tcMar>
              <w:left w:w="105" w:type="dxa"/>
              <w:right w:w="105" w:type="dxa"/>
            </w:tcMar>
            <w:vAlign w:val="center"/>
          </w:tcPr>
          <w:p w:rsidR="1B581818" w:rsidP="1B581818" w:rsidRDefault="1B581818" w14:paraId="746C4A90" w14:textId="3DD6B255">
            <w:pPr>
              <w:jc w:val="center"/>
              <w:rPr>
                <w:rFonts w:ascii="Arial" w:hAnsi="Arial" w:eastAsia="Arial" w:cs="Arial"/>
                <w:b w:val="0"/>
                <w:bCs w:val="0"/>
                <w:i w:val="0"/>
                <w:iCs w:val="0"/>
                <w:sz w:val="22"/>
                <w:szCs w:val="22"/>
              </w:rPr>
            </w:pPr>
          </w:p>
        </w:tc>
      </w:tr>
      <w:tr w:rsidR="1B581818" w:rsidTr="1B581818" w14:paraId="72B96667">
        <w:trPr>
          <w:trHeight w:val="300"/>
        </w:trPr>
        <w:tc>
          <w:tcPr>
            <w:tcW w:w="498" w:type="dxa"/>
            <w:vMerge/>
            <w:tcBorders>
              <w:top w:sz="0"/>
              <w:left w:sz="0"/>
              <w:bottom w:sz="0"/>
              <w:right w:sz="0"/>
            </w:tcBorders>
            <w:tcMar/>
            <w:vAlign w:val="center"/>
          </w:tcPr>
          <w:p w14:paraId="31740000"/>
        </w:tc>
        <w:tc>
          <w:tcPr>
            <w:tcW w:w="2786" w:type="dxa"/>
            <w:vMerge/>
            <w:tcBorders>
              <w:top w:sz="0"/>
              <w:left w:sz="0"/>
              <w:bottom w:sz="0"/>
              <w:right w:sz="0"/>
            </w:tcBorders>
            <w:tcMar/>
            <w:vAlign w:val="center"/>
          </w:tcPr>
          <w:p w14:paraId="00CBA11F"/>
        </w:tc>
        <w:tc>
          <w:tcPr>
            <w:tcW w:w="3683" w:type="dxa"/>
            <w:gridSpan w:val="2"/>
            <w:shd w:val="clear" w:color="auto" w:fill="F2F2F2" w:themeFill="background1" w:themeFillShade="F2"/>
            <w:tcMar>
              <w:left w:w="105" w:type="dxa"/>
              <w:right w:w="105" w:type="dxa"/>
            </w:tcMar>
            <w:vAlign w:val="center"/>
          </w:tcPr>
          <w:p w:rsidR="1B581818" w:rsidP="1B581818" w:rsidRDefault="1B581818" w14:paraId="5497C288" w14:textId="7F3919F3">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Other (write in)</w:t>
            </w:r>
          </w:p>
          <w:p w:rsidR="1B581818" w:rsidP="1B581818" w:rsidRDefault="1B581818" w14:paraId="6EFC2238" w14:textId="040A9ED4">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Jo Bamsey</w:t>
            </w:r>
          </w:p>
        </w:tc>
        <w:tc>
          <w:tcPr>
            <w:tcW w:w="753" w:type="dxa"/>
            <w:shd w:val="clear" w:color="auto" w:fill="BFBFBF" w:themeFill="background1" w:themeFillShade="BF"/>
            <w:tcMar>
              <w:left w:w="105" w:type="dxa"/>
              <w:right w:w="105" w:type="dxa"/>
            </w:tcMar>
            <w:vAlign w:val="center"/>
          </w:tcPr>
          <w:p w:rsidR="1B581818" w:rsidP="1B581818" w:rsidRDefault="1B581818" w14:paraId="4FE48EE1" w14:textId="17709A26">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1641" w:type="dxa"/>
            <w:gridSpan w:val="2"/>
            <w:tcMar>
              <w:left w:w="105" w:type="dxa"/>
              <w:right w:w="105" w:type="dxa"/>
            </w:tcMar>
            <w:vAlign w:val="center"/>
          </w:tcPr>
          <w:p w:rsidR="1B581818" w:rsidP="1B581818" w:rsidRDefault="1B581818" w14:paraId="06942CE0" w14:textId="406AD415">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15/03/2024</w:t>
            </w:r>
          </w:p>
        </w:tc>
      </w:tr>
    </w:tbl>
    <w:p w:rsidR="1B581818" w:rsidP="1B581818" w:rsidRDefault="1B581818" w14:paraId="021AF394" w14:textId="571495C5">
      <w:pPr>
        <w:spacing w:after="240"/>
        <w:jc w:val="both"/>
        <w:rPr>
          <w:rFonts w:ascii="Arial" w:hAnsi="Arial" w:eastAsia="Arial" w:cs="Arial"/>
          <w:b w:val="0"/>
          <w:bCs w:val="0"/>
          <w:i w:val="0"/>
          <w:iCs w:val="0"/>
          <w:caps w:val="0"/>
          <w:smallCaps w:val="0"/>
          <w:noProof w:val="0"/>
          <w:color w:val="000000" w:themeColor="text1" w:themeTint="FF" w:themeShade="FF"/>
          <w:sz w:val="20"/>
          <w:szCs w:val="20"/>
          <w:lang w:val="en-US"/>
        </w:rPr>
      </w:pPr>
    </w:p>
    <w:p w:rsidR="2BE2235B" w:rsidP="1B581818" w:rsidRDefault="2BE2235B" w14:paraId="0D3526B1" w14:textId="4D6F896E">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1"/>
          <w:bCs w:val="1"/>
          <w:i w:val="0"/>
          <w:iCs w:val="0"/>
          <w:caps w:val="0"/>
          <w:smallCaps w:val="0"/>
          <w:noProof w:val="0"/>
          <w:color w:val="000000" w:themeColor="text1" w:themeTint="FF" w:themeShade="FF"/>
          <w:sz w:val="22"/>
          <w:szCs w:val="22"/>
          <w:lang w:val="en-GB"/>
        </w:rPr>
        <w:t>SECTION C:  Internal and External Ethical Guidance Materials</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7"/>
        <w:gridCol w:w="4432"/>
        <w:gridCol w:w="4432"/>
      </w:tblGrid>
      <w:tr w:rsidR="1B581818" w:rsidTr="1B581818" w14:paraId="4D79BCE3">
        <w:trPr>
          <w:trHeight w:val="300"/>
        </w:trPr>
        <w:tc>
          <w:tcPr>
            <w:tcW w:w="497" w:type="dxa"/>
            <w:shd w:val="clear" w:color="auto" w:fill="F2F2F2" w:themeFill="background1" w:themeFillShade="F2"/>
            <w:tcMar>
              <w:left w:w="105" w:type="dxa"/>
              <w:right w:w="105" w:type="dxa"/>
            </w:tcMar>
            <w:vAlign w:val="top"/>
          </w:tcPr>
          <w:p w:rsidR="1B581818" w:rsidP="1B581818" w:rsidRDefault="1B581818" w14:paraId="00D6287B" w14:textId="61D5EC49">
            <w:pPr>
              <w:rPr>
                <w:rFonts w:ascii="Arial" w:hAnsi="Arial" w:eastAsia="Arial" w:cs="Arial"/>
                <w:b w:val="0"/>
                <w:bCs w:val="0"/>
                <w:i w:val="0"/>
                <w:iCs w:val="0"/>
                <w:sz w:val="22"/>
                <w:szCs w:val="22"/>
              </w:rPr>
            </w:pPr>
          </w:p>
        </w:tc>
        <w:tc>
          <w:tcPr>
            <w:tcW w:w="8864" w:type="dxa"/>
            <w:gridSpan w:val="2"/>
            <w:shd w:val="clear" w:color="auto" w:fill="F2F2F2" w:themeFill="background1" w:themeFillShade="F2"/>
            <w:tcMar>
              <w:left w:w="105" w:type="dxa"/>
              <w:right w:w="105" w:type="dxa"/>
            </w:tcMar>
            <w:vAlign w:val="top"/>
          </w:tcPr>
          <w:p w:rsidR="1B581818" w:rsidP="1B581818" w:rsidRDefault="1B581818" w14:paraId="489B2F40" w14:textId="1652E717">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1B581818" w:rsidTr="1B581818" w14:paraId="04B5E00A">
        <w:trPr>
          <w:trHeight w:val="345"/>
        </w:trPr>
        <w:tc>
          <w:tcPr>
            <w:tcW w:w="497" w:type="dxa"/>
            <w:tcMar>
              <w:left w:w="105" w:type="dxa"/>
              <w:right w:w="105" w:type="dxa"/>
            </w:tcMar>
            <w:vAlign w:val="center"/>
          </w:tcPr>
          <w:p w:rsidR="1B581818" w:rsidP="1B581818" w:rsidRDefault="1B581818" w14:paraId="0198002A" w14:textId="409C626C">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w:t>
            </w:r>
          </w:p>
        </w:tc>
        <w:tc>
          <w:tcPr>
            <w:tcW w:w="4432" w:type="dxa"/>
            <w:tcMar>
              <w:left w:w="105" w:type="dxa"/>
              <w:right w:w="105" w:type="dxa"/>
            </w:tcMar>
            <w:vAlign w:val="center"/>
          </w:tcPr>
          <w:p w:rsidR="1B581818" w:rsidP="1B581818" w:rsidRDefault="1B581818" w14:paraId="30C7CB29" w14:textId="7995D917">
            <w:pPr>
              <w:rPr>
                <w:rFonts w:ascii="Arial" w:hAnsi="Arial" w:eastAsia="Arial" w:cs="Arial"/>
                <w:b w:val="0"/>
                <w:bCs w:val="0"/>
                <w:i w:val="0"/>
                <w:iCs w:val="0"/>
                <w:sz w:val="22"/>
                <w:szCs w:val="22"/>
              </w:rPr>
            </w:pPr>
            <w:hyperlink>
              <w:r w:rsidRPr="1B581818" w:rsidR="1B581818">
                <w:rPr>
                  <w:rStyle w:val="Hyperlink"/>
                  <w:rFonts w:ascii="Arial" w:hAnsi="Arial" w:eastAsia="Arial" w:cs="Arial"/>
                  <w:b w:val="1"/>
                  <w:bCs w:val="1"/>
                  <w:i w:val="0"/>
                  <w:iCs w:val="0"/>
                  <w:strike w:val="0"/>
                  <w:dstrike w:val="0"/>
                  <w:sz w:val="22"/>
                  <w:szCs w:val="22"/>
                  <w:lang w:val="en-GB"/>
                </w:rPr>
                <w:t>UWTSD Research Ethics &amp; Integrity Code of Practice</w:t>
              </w:r>
            </w:hyperlink>
          </w:p>
        </w:tc>
        <w:tc>
          <w:tcPr>
            <w:tcW w:w="4432" w:type="dxa"/>
            <w:shd w:val="clear" w:color="auto" w:fill="BFBFBF" w:themeFill="background1" w:themeFillShade="BF"/>
            <w:tcMar>
              <w:left w:w="105" w:type="dxa"/>
              <w:right w:w="105" w:type="dxa"/>
            </w:tcMar>
            <w:vAlign w:val="center"/>
          </w:tcPr>
          <w:p w:rsidR="1B581818" w:rsidP="1B581818" w:rsidRDefault="1B581818" w14:paraId="23015058" w14:textId="70DF16AB">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2DEF91C8">
        <w:trPr>
          <w:trHeight w:val="405"/>
        </w:trPr>
        <w:tc>
          <w:tcPr>
            <w:tcW w:w="497" w:type="dxa"/>
            <w:tcMar>
              <w:left w:w="105" w:type="dxa"/>
              <w:right w:w="105" w:type="dxa"/>
            </w:tcMar>
            <w:vAlign w:val="center"/>
          </w:tcPr>
          <w:p w:rsidR="1B581818" w:rsidP="1B581818" w:rsidRDefault="1B581818" w14:paraId="37126A61" w14:textId="5B300DC1">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w:t>
            </w:r>
          </w:p>
        </w:tc>
        <w:tc>
          <w:tcPr>
            <w:tcW w:w="4432" w:type="dxa"/>
            <w:tcMar>
              <w:left w:w="105" w:type="dxa"/>
              <w:right w:w="105" w:type="dxa"/>
            </w:tcMar>
            <w:vAlign w:val="center"/>
          </w:tcPr>
          <w:p w:rsidR="1B581818" w:rsidP="1B581818" w:rsidRDefault="1B581818" w14:paraId="5C9A7384" w14:textId="04F77CD4">
            <w:pP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UWTSD Research Data Management Policy</w:t>
            </w:r>
          </w:p>
        </w:tc>
        <w:tc>
          <w:tcPr>
            <w:tcW w:w="4432" w:type="dxa"/>
            <w:shd w:val="clear" w:color="auto" w:fill="BFBFBF" w:themeFill="background1" w:themeFillShade="BF"/>
            <w:tcMar>
              <w:left w:w="105" w:type="dxa"/>
              <w:right w:w="105" w:type="dxa"/>
            </w:tcMar>
            <w:vAlign w:val="center"/>
          </w:tcPr>
          <w:p w:rsidR="1B581818" w:rsidP="1B581818" w:rsidRDefault="1B581818" w14:paraId="6CDDC2F8" w14:textId="622EC945">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43D952D5">
        <w:trPr>
          <w:trHeight w:val="405"/>
        </w:trPr>
        <w:tc>
          <w:tcPr>
            <w:tcW w:w="497" w:type="dxa"/>
            <w:tcMar>
              <w:left w:w="105" w:type="dxa"/>
              <w:right w:w="105" w:type="dxa"/>
            </w:tcMar>
            <w:vAlign w:val="center"/>
          </w:tcPr>
          <w:p w:rsidR="1B581818" w:rsidP="1B581818" w:rsidRDefault="1B581818" w14:paraId="769171B1" w14:textId="7A2905BC">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3</w:t>
            </w:r>
          </w:p>
        </w:tc>
        <w:tc>
          <w:tcPr>
            <w:tcW w:w="4432" w:type="dxa"/>
            <w:tcMar>
              <w:left w:w="105" w:type="dxa"/>
              <w:right w:w="105" w:type="dxa"/>
            </w:tcMar>
            <w:vAlign w:val="center"/>
          </w:tcPr>
          <w:p w:rsidR="1B581818" w:rsidP="1B581818" w:rsidRDefault="1B581818" w14:paraId="27292043" w14:textId="41656D62">
            <w:pPr>
              <w:rPr>
                <w:rFonts w:ascii="Arial" w:hAnsi="Arial" w:eastAsia="Arial" w:cs="Arial"/>
                <w:b w:val="0"/>
                <w:bCs w:val="0"/>
                <w:i w:val="0"/>
                <w:iCs w:val="0"/>
                <w:sz w:val="22"/>
                <w:szCs w:val="22"/>
              </w:rPr>
            </w:pPr>
            <w:r w:rsidRPr="1B581818" w:rsidR="1B581818">
              <w:rPr>
                <w:rFonts w:ascii="Arial" w:hAnsi="Arial" w:eastAsia="Arial" w:cs="Arial"/>
                <w:b w:val="0"/>
                <w:bCs w:val="0"/>
                <w:i w:val="1"/>
                <w:iCs w:val="1"/>
                <w:sz w:val="22"/>
                <w:szCs w:val="22"/>
                <w:lang w:val="en-GB"/>
              </w:rPr>
              <w:t>British Educational Research Association, 2018</w:t>
            </w:r>
          </w:p>
        </w:tc>
        <w:tc>
          <w:tcPr>
            <w:tcW w:w="4432" w:type="dxa"/>
            <w:shd w:val="clear" w:color="auto" w:fill="BFBFBF" w:themeFill="background1" w:themeFillShade="BF"/>
            <w:tcMar>
              <w:left w:w="105" w:type="dxa"/>
              <w:right w:w="105" w:type="dxa"/>
            </w:tcMar>
            <w:vAlign w:val="center"/>
          </w:tcPr>
          <w:p w:rsidR="1B581818" w:rsidP="1B581818" w:rsidRDefault="1B581818" w14:paraId="603CA76B" w14:textId="60C6AA4C">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bl>
    <w:p w:rsidR="1B581818" w:rsidP="1B581818" w:rsidRDefault="1B581818" w14:paraId="71652152" w14:textId="45C6E18A">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2BE2235B" w:rsidP="1B581818" w:rsidRDefault="2BE2235B" w14:paraId="154B12C8" w14:textId="639CCBD8">
      <w:pPr>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1"/>
          <w:bCs w:val="1"/>
          <w:i w:val="0"/>
          <w:iCs w:val="0"/>
          <w:caps w:val="0"/>
          <w:smallCaps w:val="0"/>
          <w:noProof w:val="0"/>
          <w:color w:val="000000" w:themeColor="text1" w:themeTint="FF" w:themeShade="FF"/>
          <w:sz w:val="22"/>
          <w:szCs w:val="22"/>
          <w:lang w:val="en-GB"/>
        </w:rPr>
        <w:t>SECTION D: External Collaborative Research Activity</w:t>
      </w:r>
    </w:p>
    <w:p w:rsidR="2BE2235B" w:rsidP="1B581818" w:rsidRDefault="2BE2235B" w14:paraId="229E570D" w14:textId="176E759C">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0"/>
          <w:bCs w:val="0"/>
          <w:i w:val="0"/>
          <w:iCs w:val="0"/>
          <w:caps w:val="0"/>
          <w:smallCaps w:val="0"/>
          <w:noProof w:val="0"/>
          <w:color w:val="000000" w:themeColor="text1" w:themeTint="FF" w:themeShade="FF"/>
          <w:sz w:val="22"/>
          <w:szCs w:val="22"/>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9"/>
        <w:gridCol w:w="3424"/>
        <w:gridCol w:w="905"/>
        <w:gridCol w:w="905"/>
        <w:gridCol w:w="905"/>
        <w:gridCol w:w="905"/>
        <w:gridCol w:w="914"/>
        <w:gridCol w:w="905"/>
      </w:tblGrid>
      <w:tr w:rsidR="1B581818" w:rsidTr="1B581818" w14:paraId="237AD863">
        <w:trPr>
          <w:trHeight w:val="225"/>
        </w:trPr>
        <w:tc>
          <w:tcPr>
            <w:tcW w:w="499" w:type="dxa"/>
            <w:shd w:val="clear" w:color="auto" w:fill="F2F2F2" w:themeFill="background1" w:themeFillShade="F2"/>
            <w:tcMar>
              <w:left w:w="105" w:type="dxa"/>
              <w:right w:w="105" w:type="dxa"/>
            </w:tcMar>
            <w:vAlign w:val="top"/>
          </w:tcPr>
          <w:p w:rsidR="1B581818" w:rsidP="1B581818" w:rsidRDefault="1B581818" w14:paraId="0D7B87C3" w14:textId="32AB83B5">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w:t>
            </w:r>
          </w:p>
        </w:tc>
        <w:tc>
          <w:tcPr>
            <w:tcW w:w="3424" w:type="dxa"/>
            <w:shd w:val="clear" w:color="auto" w:fill="F2F2F2" w:themeFill="background1" w:themeFillShade="F2"/>
            <w:tcMar>
              <w:left w:w="105" w:type="dxa"/>
              <w:right w:w="105" w:type="dxa"/>
            </w:tcMar>
            <w:vAlign w:val="top"/>
          </w:tcPr>
          <w:p w:rsidR="1B581818" w:rsidP="1B581818" w:rsidRDefault="1B581818" w14:paraId="26B8B3F0" w14:textId="77348F03">
            <w:pPr>
              <w:jc w:val="both"/>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Institution</w:t>
            </w:r>
          </w:p>
        </w:tc>
        <w:tc>
          <w:tcPr>
            <w:tcW w:w="5439" w:type="dxa"/>
            <w:gridSpan w:val="6"/>
            <w:tcMar>
              <w:left w:w="105" w:type="dxa"/>
              <w:right w:w="105" w:type="dxa"/>
            </w:tcMar>
            <w:vAlign w:val="top"/>
          </w:tcPr>
          <w:p w:rsidR="1B581818" w:rsidP="1B581818" w:rsidRDefault="1B581818" w14:paraId="782379D3" w14:textId="4B802154">
            <w:pPr>
              <w:rPr>
                <w:rFonts w:ascii="Arial" w:hAnsi="Arial" w:eastAsia="Arial" w:cs="Arial"/>
                <w:b w:val="0"/>
                <w:bCs w:val="0"/>
                <w:i w:val="0"/>
                <w:iCs w:val="0"/>
                <w:sz w:val="22"/>
                <w:szCs w:val="22"/>
              </w:rPr>
            </w:pPr>
          </w:p>
          <w:p w:rsidR="1B581818" w:rsidP="1B581818" w:rsidRDefault="1B581818" w14:paraId="1203E5C4" w14:textId="4CE02755">
            <w:pPr>
              <w:rPr>
                <w:rFonts w:ascii="Arial" w:hAnsi="Arial" w:eastAsia="Arial" w:cs="Arial"/>
                <w:b w:val="0"/>
                <w:bCs w:val="0"/>
                <w:i w:val="0"/>
                <w:iCs w:val="0"/>
                <w:sz w:val="22"/>
                <w:szCs w:val="22"/>
              </w:rPr>
            </w:pPr>
          </w:p>
        </w:tc>
      </w:tr>
      <w:tr w:rsidR="1B581818" w:rsidTr="1B581818" w14:paraId="6E918EB5">
        <w:trPr>
          <w:trHeight w:val="225"/>
        </w:trPr>
        <w:tc>
          <w:tcPr>
            <w:tcW w:w="499" w:type="dxa"/>
            <w:shd w:val="clear" w:color="auto" w:fill="F2F2F2" w:themeFill="background1" w:themeFillShade="F2"/>
            <w:tcMar>
              <w:left w:w="105" w:type="dxa"/>
              <w:right w:w="105" w:type="dxa"/>
            </w:tcMar>
            <w:vAlign w:val="top"/>
          </w:tcPr>
          <w:p w:rsidR="1B581818" w:rsidP="1B581818" w:rsidRDefault="1B581818" w14:paraId="000ACCE3" w14:textId="2D7FB1E7">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w:t>
            </w:r>
          </w:p>
        </w:tc>
        <w:tc>
          <w:tcPr>
            <w:tcW w:w="3424" w:type="dxa"/>
            <w:shd w:val="clear" w:color="auto" w:fill="F2F2F2" w:themeFill="background1" w:themeFillShade="F2"/>
            <w:tcMar>
              <w:left w:w="105" w:type="dxa"/>
              <w:right w:w="105" w:type="dxa"/>
            </w:tcMar>
            <w:vAlign w:val="top"/>
          </w:tcPr>
          <w:p w:rsidR="1B581818" w:rsidP="1B581818" w:rsidRDefault="1B581818" w14:paraId="798CD4C5" w14:textId="2E49EA7B">
            <w:pPr>
              <w:jc w:val="both"/>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Contact person name</w:t>
            </w:r>
          </w:p>
        </w:tc>
        <w:tc>
          <w:tcPr>
            <w:tcW w:w="5439" w:type="dxa"/>
            <w:gridSpan w:val="6"/>
            <w:tcMar>
              <w:left w:w="105" w:type="dxa"/>
              <w:right w:w="105" w:type="dxa"/>
            </w:tcMar>
            <w:vAlign w:val="top"/>
          </w:tcPr>
          <w:p w:rsidR="1B581818" w:rsidP="1B581818" w:rsidRDefault="1B581818" w14:paraId="5D558016" w14:textId="1292FAB6">
            <w:pPr>
              <w:rPr>
                <w:rFonts w:ascii="Arial" w:hAnsi="Arial" w:eastAsia="Arial" w:cs="Arial"/>
                <w:b w:val="0"/>
                <w:bCs w:val="0"/>
                <w:i w:val="0"/>
                <w:iCs w:val="0"/>
                <w:sz w:val="22"/>
                <w:szCs w:val="22"/>
              </w:rPr>
            </w:pPr>
          </w:p>
          <w:p w:rsidR="1B581818" w:rsidP="1B581818" w:rsidRDefault="1B581818" w14:paraId="71ECB04F" w14:textId="4C2695B2">
            <w:pPr>
              <w:rPr>
                <w:rFonts w:ascii="Arial" w:hAnsi="Arial" w:eastAsia="Arial" w:cs="Arial"/>
                <w:b w:val="0"/>
                <w:bCs w:val="0"/>
                <w:i w:val="0"/>
                <w:iCs w:val="0"/>
                <w:sz w:val="22"/>
                <w:szCs w:val="22"/>
              </w:rPr>
            </w:pPr>
          </w:p>
        </w:tc>
      </w:tr>
      <w:tr w:rsidR="1B581818" w:rsidTr="1B581818" w14:paraId="6DA8C840">
        <w:trPr>
          <w:trHeight w:val="225"/>
        </w:trPr>
        <w:tc>
          <w:tcPr>
            <w:tcW w:w="499" w:type="dxa"/>
            <w:shd w:val="clear" w:color="auto" w:fill="F2F2F2" w:themeFill="background1" w:themeFillShade="F2"/>
            <w:tcMar>
              <w:left w:w="105" w:type="dxa"/>
              <w:right w:w="105" w:type="dxa"/>
            </w:tcMar>
            <w:vAlign w:val="top"/>
          </w:tcPr>
          <w:p w:rsidR="1B581818" w:rsidP="1B581818" w:rsidRDefault="1B581818" w14:paraId="6DF4E18F" w14:textId="25E23CFB">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3</w:t>
            </w:r>
          </w:p>
        </w:tc>
        <w:tc>
          <w:tcPr>
            <w:tcW w:w="3424" w:type="dxa"/>
            <w:shd w:val="clear" w:color="auto" w:fill="F2F2F2" w:themeFill="background1" w:themeFillShade="F2"/>
            <w:tcMar>
              <w:left w:w="105" w:type="dxa"/>
              <w:right w:w="105" w:type="dxa"/>
            </w:tcMar>
            <w:vAlign w:val="top"/>
          </w:tcPr>
          <w:p w:rsidR="1B581818" w:rsidP="1B581818" w:rsidRDefault="1B581818" w14:paraId="203D5C29" w14:textId="083DBD19">
            <w:pPr>
              <w:jc w:val="both"/>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Contact person e-mail address</w:t>
            </w:r>
          </w:p>
          <w:p w:rsidR="1B581818" w:rsidP="1B581818" w:rsidRDefault="1B581818" w14:paraId="7931A181" w14:textId="04A78BED">
            <w:pPr>
              <w:jc w:val="both"/>
              <w:rPr>
                <w:rFonts w:ascii="Arial" w:hAnsi="Arial" w:eastAsia="Arial" w:cs="Arial"/>
                <w:b w:val="0"/>
                <w:bCs w:val="0"/>
                <w:i w:val="0"/>
                <w:iCs w:val="0"/>
                <w:sz w:val="22"/>
                <w:szCs w:val="22"/>
              </w:rPr>
            </w:pPr>
          </w:p>
        </w:tc>
        <w:tc>
          <w:tcPr>
            <w:tcW w:w="5439" w:type="dxa"/>
            <w:gridSpan w:val="6"/>
            <w:tcMar>
              <w:left w:w="105" w:type="dxa"/>
              <w:right w:w="105" w:type="dxa"/>
            </w:tcMar>
            <w:vAlign w:val="top"/>
          </w:tcPr>
          <w:p w:rsidR="1B581818" w:rsidP="1B581818" w:rsidRDefault="1B581818" w14:paraId="65B05AF9" w14:textId="4B06797A">
            <w:pPr>
              <w:rPr>
                <w:rFonts w:ascii="Arial" w:hAnsi="Arial" w:eastAsia="Arial" w:cs="Arial"/>
                <w:b w:val="0"/>
                <w:bCs w:val="0"/>
                <w:i w:val="0"/>
                <w:iCs w:val="0"/>
                <w:sz w:val="22"/>
                <w:szCs w:val="22"/>
              </w:rPr>
            </w:pPr>
          </w:p>
        </w:tc>
      </w:tr>
      <w:tr w:rsidR="1B581818" w:rsidTr="1B581818" w14:paraId="6D12A3DC">
        <w:trPr>
          <w:trHeight w:val="300"/>
        </w:trPr>
        <w:tc>
          <w:tcPr>
            <w:tcW w:w="499" w:type="dxa"/>
            <w:shd w:val="clear" w:color="auto" w:fill="F2F2F2" w:themeFill="background1" w:themeFillShade="F2"/>
            <w:tcMar>
              <w:left w:w="105" w:type="dxa"/>
              <w:right w:w="105" w:type="dxa"/>
            </w:tcMar>
            <w:vAlign w:val="top"/>
          </w:tcPr>
          <w:p w:rsidR="1B581818" w:rsidP="1B581818" w:rsidRDefault="1B581818" w14:paraId="68B6C35E" w14:textId="12866FA8">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4</w:t>
            </w:r>
          </w:p>
        </w:tc>
        <w:tc>
          <w:tcPr>
            <w:tcW w:w="4329" w:type="dxa"/>
            <w:gridSpan w:val="2"/>
            <w:shd w:val="clear" w:color="auto" w:fill="F2F2F2" w:themeFill="background1" w:themeFillShade="F2"/>
            <w:tcMar>
              <w:left w:w="105" w:type="dxa"/>
              <w:right w:w="105" w:type="dxa"/>
            </w:tcMar>
            <w:vAlign w:val="top"/>
          </w:tcPr>
          <w:p w:rsidR="1B581818" w:rsidP="1B581818" w:rsidRDefault="1B581818" w14:paraId="267BB50C" w14:textId="297DC1A9">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Is your research externally funded?</w:t>
            </w:r>
          </w:p>
        </w:tc>
        <w:tc>
          <w:tcPr>
            <w:tcW w:w="905" w:type="dxa"/>
            <w:shd w:val="clear" w:color="auto" w:fill="F2F2F2" w:themeFill="background1" w:themeFillShade="F2"/>
            <w:tcMar>
              <w:left w:w="105" w:type="dxa"/>
              <w:right w:w="105" w:type="dxa"/>
            </w:tcMar>
            <w:vAlign w:val="center"/>
          </w:tcPr>
          <w:p w:rsidR="1B581818" w:rsidP="1B581818" w:rsidRDefault="1B581818" w14:paraId="619C180F" w14:textId="5BF8E3C6">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YES</w:t>
            </w:r>
          </w:p>
        </w:tc>
        <w:tc>
          <w:tcPr>
            <w:tcW w:w="905" w:type="dxa"/>
            <w:shd w:val="clear" w:color="auto" w:fill="D9D9D9" w:themeFill="background1" w:themeFillShade="D9"/>
            <w:tcMar>
              <w:left w:w="105" w:type="dxa"/>
              <w:right w:w="105" w:type="dxa"/>
            </w:tcMar>
            <w:vAlign w:val="center"/>
          </w:tcPr>
          <w:p w:rsidR="1B581818" w:rsidP="1B581818" w:rsidRDefault="1B581818" w14:paraId="72D0B4EE" w14:textId="6D205A77">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1819" w:type="dxa"/>
            <w:gridSpan w:val="2"/>
            <w:shd w:val="clear" w:color="auto" w:fill="F2F2F2" w:themeFill="background1" w:themeFillShade="F2"/>
            <w:tcMar>
              <w:left w:w="105" w:type="dxa"/>
              <w:right w:w="105" w:type="dxa"/>
            </w:tcMar>
            <w:vAlign w:val="center"/>
          </w:tcPr>
          <w:p w:rsidR="1B581818" w:rsidP="1B581818" w:rsidRDefault="1B581818" w14:paraId="76C601B0" w14:textId="7AD4E4AE">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NO</w:t>
            </w:r>
          </w:p>
        </w:tc>
        <w:tc>
          <w:tcPr>
            <w:tcW w:w="905" w:type="dxa"/>
            <w:shd w:val="clear" w:color="auto" w:fill="D9D9D9" w:themeFill="background1" w:themeFillShade="D9"/>
            <w:tcMar>
              <w:left w:w="105" w:type="dxa"/>
              <w:right w:w="105" w:type="dxa"/>
            </w:tcMar>
            <w:vAlign w:val="center"/>
          </w:tcPr>
          <w:p w:rsidR="1B581818" w:rsidP="1B581818" w:rsidRDefault="1B581818" w14:paraId="7D005807" w14:textId="26E0F4F1">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6F4355E0">
        <w:trPr>
          <w:trHeight w:val="300"/>
        </w:trPr>
        <w:tc>
          <w:tcPr>
            <w:tcW w:w="499" w:type="dxa"/>
            <w:shd w:val="clear" w:color="auto" w:fill="F2F2F2" w:themeFill="background1" w:themeFillShade="F2"/>
            <w:tcMar>
              <w:left w:w="105" w:type="dxa"/>
              <w:right w:w="105" w:type="dxa"/>
            </w:tcMar>
            <w:vAlign w:val="top"/>
          </w:tcPr>
          <w:p w:rsidR="1B581818" w:rsidP="1B581818" w:rsidRDefault="1B581818" w14:paraId="5D5D8872" w14:textId="4D14258F">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5</w:t>
            </w:r>
          </w:p>
        </w:tc>
        <w:tc>
          <w:tcPr>
            <w:tcW w:w="4329" w:type="dxa"/>
            <w:gridSpan w:val="2"/>
            <w:shd w:val="clear" w:color="auto" w:fill="F2F2F2" w:themeFill="background1" w:themeFillShade="F2"/>
            <w:tcMar>
              <w:left w:w="105" w:type="dxa"/>
              <w:right w:w="105" w:type="dxa"/>
            </w:tcMar>
            <w:vAlign w:val="top"/>
          </w:tcPr>
          <w:p w:rsidR="1B581818" w:rsidP="1B581818" w:rsidRDefault="1B581818" w14:paraId="76FD56C4" w14:textId="3F3C317C">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Are you in receipt of a KESS scholarship?</w:t>
            </w:r>
          </w:p>
        </w:tc>
        <w:tc>
          <w:tcPr>
            <w:tcW w:w="905" w:type="dxa"/>
            <w:shd w:val="clear" w:color="auto" w:fill="F2F2F2" w:themeFill="background1" w:themeFillShade="F2"/>
            <w:tcMar>
              <w:left w:w="105" w:type="dxa"/>
              <w:right w:w="105" w:type="dxa"/>
            </w:tcMar>
            <w:vAlign w:val="center"/>
          </w:tcPr>
          <w:p w:rsidR="1B581818" w:rsidP="1B581818" w:rsidRDefault="1B581818" w14:paraId="2DF635D6" w14:textId="1B609FBE">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YES</w:t>
            </w:r>
          </w:p>
        </w:tc>
        <w:tc>
          <w:tcPr>
            <w:tcW w:w="905" w:type="dxa"/>
            <w:shd w:val="clear" w:color="auto" w:fill="D9D9D9" w:themeFill="background1" w:themeFillShade="D9"/>
            <w:tcMar>
              <w:left w:w="105" w:type="dxa"/>
              <w:right w:w="105" w:type="dxa"/>
            </w:tcMar>
            <w:vAlign w:val="center"/>
          </w:tcPr>
          <w:p w:rsidR="1B581818" w:rsidP="1B581818" w:rsidRDefault="1B581818" w14:paraId="060439B4" w14:textId="7FE7BB28">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1819" w:type="dxa"/>
            <w:gridSpan w:val="2"/>
            <w:shd w:val="clear" w:color="auto" w:fill="F2F2F2" w:themeFill="background1" w:themeFillShade="F2"/>
            <w:tcMar>
              <w:left w:w="105" w:type="dxa"/>
              <w:right w:w="105" w:type="dxa"/>
            </w:tcMar>
            <w:vAlign w:val="center"/>
          </w:tcPr>
          <w:p w:rsidR="1B581818" w:rsidP="1B581818" w:rsidRDefault="1B581818" w14:paraId="03F3A8D8" w14:textId="138D863D">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NO</w:t>
            </w:r>
          </w:p>
        </w:tc>
        <w:tc>
          <w:tcPr>
            <w:tcW w:w="905" w:type="dxa"/>
            <w:shd w:val="clear" w:color="auto" w:fill="D9D9D9" w:themeFill="background1" w:themeFillShade="D9"/>
            <w:tcMar>
              <w:left w:w="105" w:type="dxa"/>
              <w:right w:w="105" w:type="dxa"/>
            </w:tcMar>
            <w:vAlign w:val="center"/>
          </w:tcPr>
          <w:p w:rsidR="1B581818" w:rsidP="1B581818" w:rsidRDefault="1B581818" w14:paraId="355B4A8A" w14:textId="0CD4711A">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1E739723">
        <w:trPr>
          <w:trHeight w:val="375"/>
        </w:trPr>
        <w:tc>
          <w:tcPr>
            <w:tcW w:w="499" w:type="dxa"/>
            <w:shd w:val="clear" w:color="auto" w:fill="F2F2F2" w:themeFill="background1" w:themeFillShade="F2"/>
            <w:tcMar>
              <w:left w:w="105" w:type="dxa"/>
              <w:right w:w="105" w:type="dxa"/>
            </w:tcMar>
            <w:vAlign w:val="top"/>
          </w:tcPr>
          <w:p w:rsidR="1B581818" w:rsidP="1B581818" w:rsidRDefault="1B581818" w14:paraId="78BF7489" w14:textId="029C07DF">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6</w:t>
            </w:r>
          </w:p>
        </w:tc>
        <w:tc>
          <w:tcPr>
            <w:tcW w:w="3424" w:type="dxa"/>
            <w:vMerge w:val="restart"/>
            <w:shd w:val="clear" w:color="auto" w:fill="F2F2F2" w:themeFill="background1" w:themeFillShade="F2"/>
            <w:tcMar>
              <w:left w:w="105" w:type="dxa"/>
              <w:right w:w="105" w:type="dxa"/>
            </w:tcMar>
            <w:vAlign w:val="top"/>
          </w:tcPr>
          <w:p w:rsidR="1B581818" w:rsidP="1B581818" w:rsidRDefault="1B581818" w14:paraId="42380D09" w14:textId="1D90832D">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Are you specifically employed to undertake this research in either a paid or voluntary capacity?</w:t>
            </w:r>
          </w:p>
        </w:tc>
        <w:tc>
          <w:tcPr>
            <w:tcW w:w="905" w:type="dxa"/>
            <w:tcMar>
              <w:left w:w="105" w:type="dxa"/>
              <w:right w:w="105" w:type="dxa"/>
            </w:tcMar>
            <w:vAlign w:val="top"/>
          </w:tcPr>
          <w:p w:rsidR="1B581818" w:rsidP="1B581818" w:rsidRDefault="1B581818" w14:paraId="6DD56D30" w14:textId="587CA91D">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Voluntary</w:t>
            </w:r>
          </w:p>
        </w:tc>
        <w:tc>
          <w:tcPr>
            <w:tcW w:w="905" w:type="dxa"/>
            <w:shd w:val="clear" w:color="auto" w:fill="F2F2F2" w:themeFill="background1" w:themeFillShade="F2"/>
            <w:tcMar>
              <w:left w:w="105" w:type="dxa"/>
              <w:right w:w="105" w:type="dxa"/>
            </w:tcMar>
            <w:vAlign w:val="center"/>
          </w:tcPr>
          <w:p w:rsidR="1B581818" w:rsidP="1B581818" w:rsidRDefault="1B581818" w14:paraId="7B67EF85" w14:textId="2E56F8EE">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YES</w:t>
            </w:r>
          </w:p>
        </w:tc>
        <w:tc>
          <w:tcPr>
            <w:tcW w:w="905" w:type="dxa"/>
            <w:shd w:val="clear" w:color="auto" w:fill="D9D9D9" w:themeFill="background1" w:themeFillShade="D9"/>
            <w:tcMar>
              <w:left w:w="105" w:type="dxa"/>
              <w:right w:w="105" w:type="dxa"/>
            </w:tcMar>
            <w:vAlign w:val="center"/>
          </w:tcPr>
          <w:p w:rsidR="1B581818" w:rsidP="1B581818" w:rsidRDefault="1B581818" w14:paraId="0E582062" w14:textId="300BD666">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905" w:type="dxa"/>
            <w:shd w:val="clear" w:color="auto" w:fill="F2F2F2" w:themeFill="background1" w:themeFillShade="F2"/>
            <w:tcMar>
              <w:left w:w="105" w:type="dxa"/>
              <w:right w:w="105" w:type="dxa"/>
            </w:tcMar>
            <w:vAlign w:val="center"/>
          </w:tcPr>
          <w:p w:rsidR="1B581818" w:rsidP="1B581818" w:rsidRDefault="1B581818" w14:paraId="43454A5E" w14:textId="2B79F064">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NO</w:t>
            </w:r>
          </w:p>
        </w:tc>
        <w:tc>
          <w:tcPr>
            <w:tcW w:w="1819" w:type="dxa"/>
            <w:gridSpan w:val="2"/>
            <w:shd w:val="clear" w:color="auto" w:fill="D9D9D9" w:themeFill="background1" w:themeFillShade="D9"/>
            <w:tcMar>
              <w:left w:w="105" w:type="dxa"/>
              <w:right w:w="105" w:type="dxa"/>
            </w:tcMar>
            <w:vAlign w:val="center"/>
          </w:tcPr>
          <w:p w:rsidR="1B581818" w:rsidP="1B581818" w:rsidRDefault="1B581818" w14:paraId="054B3C3F" w14:textId="0B891EFB">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67F63D26">
        <w:trPr>
          <w:trHeight w:val="375"/>
        </w:trPr>
        <w:tc>
          <w:tcPr>
            <w:tcW w:w="499" w:type="dxa"/>
            <w:shd w:val="clear" w:color="auto" w:fill="F2F2F2" w:themeFill="background1" w:themeFillShade="F2"/>
            <w:tcMar>
              <w:left w:w="105" w:type="dxa"/>
              <w:right w:w="105" w:type="dxa"/>
            </w:tcMar>
            <w:vAlign w:val="top"/>
          </w:tcPr>
          <w:p w:rsidR="1B581818" w:rsidP="1B581818" w:rsidRDefault="1B581818" w14:paraId="5EE8CCC3" w14:textId="7FFCCD73">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7</w:t>
            </w:r>
          </w:p>
        </w:tc>
        <w:tc>
          <w:tcPr>
            <w:tcW w:w="3424" w:type="dxa"/>
            <w:vMerge/>
            <w:tcBorders>
              <w:top w:sz="0"/>
              <w:left w:sz="0"/>
              <w:bottom w:sz="0"/>
              <w:right w:sz="0"/>
            </w:tcBorders>
            <w:tcMar/>
            <w:vAlign w:val="center"/>
          </w:tcPr>
          <w:p w14:paraId="5A0DB732"/>
        </w:tc>
        <w:tc>
          <w:tcPr>
            <w:tcW w:w="905" w:type="dxa"/>
            <w:tcMar>
              <w:left w:w="105" w:type="dxa"/>
              <w:right w:w="105" w:type="dxa"/>
            </w:tcMar>
            <w:vAlign w:val="top"/>
          </w:tcPr>
          <w:p w:rsidR="1B581818" w:rsidP="1B581818" w:rsidRDefault="1B581818" w14:paraId="10FB2C4E" w14:textId="7C9A5030">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Employed</w:t>
            </w:r>
          </w:p>
        </w:tc>
        <w:tc>
          <w:tcPr>
            <w:tcW w:w="905" w:type="dxa"/>
            <w:shd w:val="clear" w:color="auto" w:fill="F2F2F2" w:themeFill="background1" w:themeFillShade="F2"/>
            <w:tcMar>
              <w:left w:w="105" w:type="dxa"/>
              <w:right w:w="105" w:type="dxa"/>
            </w:tcMar>
            <w:vAlign w:val="center"/>
          </w:tcPr>
          <w:p w:rsidR="1B581818" w:rsidP="1B581818" w:rsidRDefault="1B581818" w14:paraId="2F83B771" w14:textId="58307621">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YES</w:t>
            </w:r>
          </w:p>
        </w:tc>
        <w:tc>
          <w:tcPr>
            <w:tcW w:w="905" w:type="dxa"/>
            <w:shd w:val="clear" w:color="auto" w:fill="D9D9D9" w:themeFill="background1" w:themeFillShade="D9"/>
            <w:tcMar>
              <w:left w:w="105" w:type="dxa"/>
              <w:right w:w="105" w:type="dxa"/>
            </w:tcMar>
            <w:vAlign w:val="center"/>
          </w:tcPr>
          <w:p w:rsidR="1B581818" w:rsidP="1B581818" w:rsidRDefault="1B581818" w14:paraId="58AFAAC6" w14:textId="169EA645">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905" w:type="dxa"/>
            <w:shd w:val="clear" w:color="auto" w:fill="F2F2F2" w:themeFill="background1" w:themeFillShade="F2"/>
            <w:tcMar>
              <w:left w:w="105" w:type="dxa"/>
              <w:right w:w="105" w:type="dxa"/>
            </w:tcMar>
            <w:vAlign w:val="center"/>
          </w:tcPr>
          <w:p w:rsidR="1B581818" w:rsidP="1B581818" w:rsidRDefault="1B581818" w14:paraId="6BDF6986" w14:textId="0C8CCA89">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NO</w:t>
            </w:r>
          </w:p>
        </w:tc>
        <w:tc>
          <w:tcPr>
            <w:tcW w:w="1819" w:type="dxa"/>
            <w:gridSpan w:val="2"/>
            <w:shd w:val="clear" w:color="auto" w:fill="D9D9D9" w:themeFill="background1" w:themeFillShade="D9"/>
            <w:tcMar>
              <w:left w:w="105" w:type="dxa"/>
              <w:right w:w="105" w:type="dxa"/>
            </w:tcMar>
            <w:vAlign w:val="center"/>
          </w:tcPr>
          <w:p w:rsidR="1B581818" w:rsidP="1B581818" w:rsidRDefault="1B581818" w14:paraId="4BE2FE0E" w14:textId="5B505CDF">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1A4071C8">
        <w:trPr>
          <w:trHeight w:val="300"/>
        </w:trPr>
        <w:tc>
          <w:tcPr>
            <w:tcW w:w="499" w:type="dxa"/>
            <w:shd w:val="clear" w:color="auto" w:fill="F2F2F2" w:themeFill="background1" w:themeFillShade="F2"/>
            <w:tcMar>
              <w:left w:w="105" w:type="dxa"/>
              <w:right w:w="105" w:type="dxa"/>
            </w:tcMar>
            <w:vAlign w:val="top"/>
          </w:tcPr>
          <w:p w:rsidR="1B581818" w:rsidP="1B581818" w:rsidRDefault="1B581818" w14:paraId="7F55B52A" w14:textId="78D09489">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8</w:t>
            </w:r>
          </w:p>
        </w:tc>
        <w:tc>
          <w:tcPr>
            <w:tcW w:w="3424" w:type="dxa"/>
            <w:shd w:val="clear" w:color="auto" w:fill="F2F2F2" w:themeFill="background1" w:themeFillShade="F2"/>
            <w:tcMar>
              <w:left w:w="105" w:type="dxa"/>
              <w:right w:w="105" w:type="dxa"/>
            </w:tcMar>
            <w:vAlign w:val="top"/>
          </w:tcPr>
          <w:p w:rsidR="1B581818" w:rsidP="1B581818" w:rsidRDefault="1B581818" w14:paraId="009DCBD2" w14:textId="37E47C1E">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Is the research being undertaken within an existing UWTSD Athrofa Professional Learning Partnership (APLP)?</w:t>
            </w:r>
          </w:p>
        </w:tc>
        <w:tc>
          <w:tcPr>
            <w:tcW w:w="905" w:type="dxa"/>
            <w:tcMar>
              <w:left w:w="105" w:type="dxa"/>
              <w:right w:w="105" w:type="dxa"/>
            </w:tcMar>
            <w:vAlign w:val="top"/>
          </w:tcPr>
          <w:p w:rsidR="1B581818" w:rsidP="1B581818" w:rsidRDefault="1B581818" w14:paraId="6F862D05" w14:textId="0F304C54">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If YES then the permission question below does not need to be answered.</w:t>
            </w:r>
          </w:p>
        </w:tc>
        <w:tc>
          <w:tcPr>
            <w:tcW w:w="905" w:type="dxa"/>
            <w:shd w:val="clear" w:color="auto" w:fill="F2F2F2" w:themeFill="background1" w:themeFillShade="F2"/>
            <w:tcMar>
              <w:left w:w="105" w:type="dxa"/>
              <w:right w:w="105" w:type="dxa"/>
            </w:tcMar>
            <w:vAlign w:val="center"/>
          </w:tcPr>
          <w:p w:rsidR="1B581818" w:rsidP="1B581818" w:rsidRDefault="1B581818" w14:paraId="4A70F16E" w14:textId="542A6AE4">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YES</w:t>
            </w:r>
          </w:p>
        </w:tc>
        <w:tc>
          <w:tcPr>
            <w:tcW w:w="905" w:type="dxa"/>
            <w:shd w:val="clear" w:color="auto" w:fill="D9D9D9" w:themeFill="background1" w:themeFillShade="D9"/>
            <w:tcMar>
              <w:left w:w="105" w:type="dxa"/>
              <w:right w:w="105" w:type="dxa"/>
            </w:tcMar>
            <w:vAlign w:val="center"/>
          </w:tcPr>
          <w:p w:rsidR="1B581818" w:rsidP="1B581818" w:rsidRDefault="1B581818" w14:paraId="64E83AC9" w14:textId="6C8A5CF4">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1819" w:type="dxa"/>
            <w:gridSpan w:val="2"/>
            <w:shd w:val="clear" w:color="auto" w:fill="F2F2F2" w:themeFill="background1" w:themeFillShade="F2"/>
            <w:tcMar>
              <w:left w:w="105" w:type="dxa"/>
              <w:right w:w="105" w:type="dxa"/>
            </w:tcMar>
            <w:vAlign w:val="center"/>
          </w:tcPr>
          <w:p w:rsidR="1B581818" w:rsidP="1B581818" w:rsidRDefault="1B581818" w14:paraId="0E689873" w14:textId="4A3B7CDD">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NO</w:t>
            </w:r>
          </w:p>
        </w:tc>
        <w:tc>
          <w:tcPr>
            <w:tcW w:w="905" w:type="dxa"/>
            <w:shd w:val="clear" w:color="auto" w:fill="D9D9D9" w:themeFill="background1" w:themeFillShade="D9"/>
            <w:tcMar>
              <w:left w:w="105" w:type="dxa"/>
              <w:right w:w="105" w:type="dxa"/>
            </w:tcMar>
            <w:vAlign w:val="center"/>
          </w:tcPr>
          <w:p w:rsidR="1B581818" w:rsidP="1B581818" w:rsidRDefault="1B581818" w14:paraId="3C8ADF2E" w14:textId="20D44D31">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019D52F9">
        <w:trPr>
          <w:trHeight w:val="300"/>
        </w:trPr>
        <w:tc>
          <w:tcPr>
            <w:tcW w:w="499" w:type="dxa"/>
            <w:shd w:val="clear" w:color="auto" w:fill="F2F2F2" w:themeFill="background1" w:themeFillShade="F2"/>
            <w:tcMar>
              <w:left w:w="105" w:type="dxa"/>
              <w:right w:w="105" w:type="dxa"/>
            </w:tcMar>
            <w:vAlign w:val="top"/>
          </w:tcPr>
          <w:p w:rsidR="1B581818" w:rsidP="1B581818" w:rsidRDefault="1B581818" w14:paraId="4C232FBD" w14:textId="1C4A6D62">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9</w:t>
            </w:r>
          </w:p>
        </w:tc>
        <w:tc>
          <w:tcPr>
            <w:tcW w:w="3424" w:type="dxa"/>
            <w:shd w:val="clear" w:color="auto" w:fill="F2F2F2" w:themeFill="background1" w:themeFillShade="F2"/>
            <w:tcMar>
              <w:left w:w="105" w:type="dxa"/>
              <w:right w:w="105" w:type="dxa"/>
            </w:tcMar>
            <w:vAlign w:val="top"/>
          </w:tcPr>
          <w:p w:rsidR="1B581818" w:rsidP="1B581818" w:rsidRDefault="1B581818" w14:paraId="7694BB8E" w14:textId="16DE8AA6">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Has permission to undertake the research has been provided by the partner organisation?</w:t>
            </w:r>
          </w:p>
        </w:tc>
        <w:tc>
          <w:tcPr>
            <w:tcW w:w="905" w:type="dxa"/>
            <w:tcMar>
              <w:left w:w="105" w:type="dxa"/>
              <w:right w:w="105" w:type="dxa"/>
            </w:tcMar>
            <w:vAlign w:val="top"/>
          </w:tcPr>
          <w:p w:rsidR="1B581818" w:rsidP="1B581818" w:rsidRDefault="1B581818" w14:paraId="638A2A55" w14:textId="79CBF3E8">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(If YES attach copy)</w:t>
            </w:r>
          </w:p>
          <w:p w:rsidR="1B581818" w:rsidP="1B581818" w:rsidRDefault="1B581818" w14:paraId="18BA0F78" w14:textId="4208C021">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If NO the application cannot continue</w:t>
            </w:r>
          </w:p>
        </w:tc>
        <w:tc>
          <w:tcPr>
            <w:tcW w:w="905" w:type="dxa"/>
            <w:shd w:val="clear" w:color="auto" w:fill="F2F2F2" w:themeFill="background1" w:themeFillShade="F2"/>
            <w:tcMar>
              <w:left w:w="105" w:type="dxa"/>
              <w:right w:w="105" w:type="dxa"/>
            </w:tcMar>
            <w:vAlign w:val="center"/>
          </w:tcPr>
          <w:p w:rsidR="1B581818" w:rsidP="1B581818" w:rsidRDefault="1B581818" w14:paraId="3BB5EBF8" w14:textId="70A2CC66">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YES</w:t>
            </w:r>
          </w:p>
        </w:tc>
        <w:tc>
          <w:tcPr>
            <w:tcW w:w="905" w:type="dxa"/>
            <w:shd w:val="clear" w:color="auto" w:fill="D9D9D9" w:themeFill="background1" w:themeFillShade="D9"/>
            <w:tcMar>
              <w:left w:w="105" w:type="dxa"/>
              <w:right w:w="105" w:type="dxa"/>
            </w:tcMar>
            <w:vAlign w:val="center"/>
          </w:tcPr>
          <w:p w:rsidR="1B581818" w:rsidP="1B581818" w:rsidRDefault="1B581818" w14:paraId="3CE62C7B" w14:textId="5C2E5971">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1819" w:type="dxa"/>
            <w:gridSpan w:val="2"/>
            <w:shd w:val="clear" w:color="auto" w:fill="F2F2F2" w:themeFill="background1" w:themeFillShade="F2"/>
            <w:tcMar>
              <w:left w:w="105" w:type="dxa"/>
              <w:right w:w="105" w:type="dxa"/>
            </w:tcMar>
            <w:vAlign w:val="center"/>
          </w:tcPr>
          <w:p w:rsidR="1B581818" w:rsidP="1B581818" w:rsidRDefault="1B581818" w14:paraId="7B214C8F" w14:textId="7C5FB0FA">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NO</w:t>
            </w:r>
          </w:p>
        </w:tc>
        <w:tc>
          <w:tcPr>
            <w:tcW w:w="905" w:type="dxa"/>
            <w:shd w:val="clear" w:color="auto" w:fill="D9D9D9" w:themeFill="background1" w:themeFillShade="D9"/>
            <w:tcMar>
              <w:left w:w="105" w:type="dxa"/>
              <w:right w:w="105" w:type="dxa"/>
            </w:tcMar>
            <w:vAlign w:val="center"/>
          </w:tcPr>
          <w:p w:rsidR="1B581818" w:rsidP="1B581818" w:rsidRDefault="1B581818" w14:paraId="628D3482" w14:textId="50FD815D">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bl>
    <w:p w:rsidR="1B581818" w:rsidP="1B581818" w:rsidRDefault="1B581818" w14:paraId="448960CD" w14:textId="4AC55418">
      <w:pPr>
        <w:rPr>
          <w:rFonts w:ascii="Arial" w:hAnsi="Arial" w:eastAsia="Arial" w:cs="Arial"/>
          <w:b w:val="0"/>
          <w:bCs w:val="0"/>
          <w:i w:val="0"/>
          <w:iCs w:val="0"/>
          <w:caps w:val="0"/>
          <w:smallCaps w:val="0"/>
          <w:noProof w:val="0"/>
          <w:color w:val="000000" w:themeColor="text1" w:themeTint="FF" w:themeShade="FF"/>
          <w:sz w:val="16"/>
          <w:szCs w:val="16"/>
          <w:lang w:val="en-US"/>
        </w:rPr>
      </w:pPr>
    </w:p>
    <w:p w:rsidR="1B581818" w:rsidP="1B581818" w:rsidRDefault="1B581818" w14:paraId="3CC7A9BD" w14:textId="14B28504">
      <w:pPr>
        <w:rPr>
          <w:rFonts w:ascii="Arial" w:hAnsi="Arial" w:eastAsia="Arial" w:cs="Arial"/>
          <w:b w:val="0"/>
          <w:bCs w:val="0"/>
          <w:i w:val="0"/>
          <w:iCs w:val="0"/>
          <w:caps w:val="0"/>
          <w:smallCaps w:val="0"/>
          <w:noProof w:val="0"/>
          <w:color w:val="000000" w:themeColor="text1" w:themeTint="FF" w:themeShade="FF"/>
          <w:sz w:val="22"/>
          <w:szCs w:val="22"/>
          <w:lang w:val="en-US"/>
        </w:rPr>
      </w:pPr>
    </w:p>
    <w:p w:rsidR="2BE2235B" w:rsidP="1B581818" w:rsidRDefault="2BE2235B" w14:paraId="2B551FE6" w14:textId="363B3A3B">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1"/>
          <w:bCs w:val="1"/>
          <w:i w:val="0"/>
          <w:iCs w:val="0"/>
          <w:caps w:val="0"/>
          <w:smallCaps w:val="0"/>
          <w:noProof w:val="0"/>
          <w:color w:val="000000" w:themeColor="text1" w:themeTint="FF" w:themeShade="FF"/>
          <w:sz w:val="22"/>
          <w:szCs w:val="22"/>
          <w:lang w:val="en-GB"/>
        </w:rPr>
        <w:t>Where research activity is carried out in collaboration with an external organisation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8"/>
        <w:gridCol w:w="5581"/>
        <w:gridCol w:w="888"/>
        <w:gridCol w:w="793"/>
        <w:gridCol w:w="847"/>
        <w:gridCol w:w="753"/>
      </w:tblGrid>
      <w:tr w:rsidR="1B581818" w:rsidTr="1B581818" w14:paraId="1D29E16E">
        <w:trPr>
          <w:trHeight w:val="495"/>
        </w:trPr>
        <w:tc>
          <w:tcPr>
            <w:tcW w:w="498" w:type="dxa"/>
            <w:shd w:val="clear" w:color="auto" w:fill="F2F2F2" w:themeFill="background1" w:themeFillShade="F2"/>
            <w:tcMar>
              <w:left w:w="105" w:type="dxa"/>
              <w:right w:w="105" w:type="dxa"/>
            </w:tcMar>
            <w:vAlign w:val="center"/>
          </w:tcPr>
          <w:p w:rsidR="1B581818" w:rsidP="1B581818" w:rsidRDefault="1B581818" w14:paraId="2E639AAF" w14:textId="306E964C">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10</w:t>
            </w:r>
          </w:p>
        </w:tc>
        <w:tc>
          <w:tcPr>
            <w:tcW w:w="5581" w:type="dxa"/>
            <w:shd w:val="clear" w:color="auto" w:fill="F2F2F2" w:themeFill="background1" w:themeFillShade="F2"/>
            <w:tcMar>
              <w:left w:w="105" w:type="dxa"/>
              <w:right w:w="105" w:type="dxa"/>
            </w:tcMar>
            <w:vAlign w:val="center"/>
          </w:tcPr>
          <w:p w:rsidR="1B581818" w:rsidP="1B581818" w:rsidRDefault="1B581818" w14:paraId="6A7E07E7" w14:textId="7BB46CCA">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Does this organisation have its own ethics approval system?</w:t>
            </w:r>
          </w:p>
        </w:tc>
        <w:tc>
          <w:tcPr>
            <w:tcW w:w="888" w:type="dxa"/>
            <w:shd w:val="clear" w:color="auto" w:fill="F2F2F2" w:themeFill="background1" w:themeFillShade="F2"/>
            <w:tcMar>
              <w:left w:w="105" w:type="dxa"/>
              <w:right w:w="105" w:type="dxa"/>
            </w:tcMar>
            <w:vAlign w:val="center"/>
          </w:tcPr>
          <w:p w:rsidR="1B581818" w:rsidP="1B581818" w:rsidRDefault="1B581818" w14:paraId="6F35D057" w14:textId="65E46559">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YES</w:t>
            </w:r>
          </w:p>
        </w:tc>
        <w:tc>
          <w:tcPr>
            <w:tcW w:w="793" w:type="dxa"/>
            <w:shd w:val="clear" w:color="auto" w:fill="BFBFBF" w:themeFill="background1" w:themeFillShade="BF"/>
            <w:tcMar>
              <w:left w:w="105" w:type="dxa"/>
              <w:right w:w="105" w:type="dxa"/>
            </w:tcMar>
            <w:vAlign w:val="center"/>
          </w:tcPr>
          <w:p w:rsidR="1B581818" w:rsidP="1B581818" w:rsidRDefault="1B581818" w14:paraId="1B4F00B4" w14:textId="3FA06CB2">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847" w:type="dxa"/>
            <w:shd w:val="clear" w:color="auto" w:fill="F2F2F2" w:themeFill="background1" w:themeFillShade="F2"/>
            <w:tcMar>
              <w:left w:w="105" w:type="dxa"/>
              <w:right w:w="105" w:type="dxa"/>
            </w:tcMar>
            <w:vAlign w:val="center"/>
          </w:tcPr>
          <w:p w:rsidR="1B581818" w:rsidP="1B581818" w:rsidRDefault="1B581818" w14:paraId="373CD902" w14:textId="3A78A867">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NO</w:t>
            </w:r>
          </w:p>
        </w:tc>
        <w:tc>
          <w:tcPr>
            <w:tcW w:w="753" w:type="dxa"/>
            <w:shd w:val="clear" w:color="auto" w:fill="BFBFBF" w:themeFill="background1" w:themeFillShade="BF"/>
            <w:tcMar>
              <w:left w:w="105" w:type="dxa"/>
              <w:right w:w="105" w:type="dxa"/>
            </w:tcMar>
            <w:vAlign w:val="center"/>
          </w:tcPr>
          <w:p w:rsidR="1B581818" w:rsidP="1B581818" w:rsidRDefault="1B581818" w14:paraId="55DEAFDE" w14:textId="7FC16321">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3C97ED2F">
        <w:trPr>
          <w:trHeight w:val="300"/>
        </w:trPr>
        <w:tc>
          <w:tcPr>
            <w:tcW w:w="498" w:type="dxa"/>
            <w:tcMar>
              <w:left w:w="105" w:type="dxa"/>
              <w:right w:w="105" w:type="dxa"/>
            </w:tcMar>
            <w:vAlign w:val="top"/>
          </w:tcPr>
          <w:p w:rsidR="1B581818" w:rsidP="1B581818" w:rsidRDefault="1B581818" w14:paraId="62D00A66" w14:textId="5A7D66F5">
            <w:pPr>
              <w:rPr>
                <w:rFonts w:ascii="Arial" w:hAnsi="Arial" w:eastAsia="Arial" w:cs="Arial"/>
                <w:b w:val="0"/>
                <w:bCs w:val="0"/>
                <w:i w:val="0"/>
                <w:iCs w:val="0"/>
                <w:sz w:val="22"/>
                <w:szCs w:val="22"/>
              </w:rPr>
            </w:pPr>
          </w:p>
        </w:tc>
        <w:tc>
          <w:tcPr>
            <w:tcW w:w="8862" w:type="dxa"/>
            <w:gridSpan w:val="5"/>
            <w:tcMar>
              <w:left w:w="105" w:type="dxa"/>
              <w:right w:w="105" w:type="dxa"/>
            </w:tcMar>
            <w:vAlign w:val="top"/>
          </w:tcPr>
          <w:p w:rsidR="1B581818" w:rsidP="1B581818" w:rsidRDefault="1B581818" w14:paraId="2579B991" w14:textId="53C39B7C">
            <w:pPr>
              <w:rPr>
                <w:rFonts w:ascii="Arial" w:hAnsi="Arial" w:eastAsia="Arial" w:cs="Arial"/>
                <w:b w:val="0"/>
                <w:bCs w:val="0"/>
                <w:i w:val="0"/>
                <w:iCs w:val="0"/>
                <w:sz w:val="22"/>
                <w:szCs w:val="22"/>
              </w:rPr>
            </w:pPr>
          </w:p>
          <w:p w:rsidR="1B581818" w:rsidP="1B581818" w:rsidRDefault="1B581818" w14:paraId="391A2BFD" w14:textId="01C056D9">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If Yes, please attach a copy of any final approval (or interim approval) from the organisation (this may be a copy of an email if appropriate).</w:t>
            </w:r>
          </w:p>
          <w:p w:rsidR="1B581818" w:rsidP="1B581818" w:rsidRDefault="1B581818" w14:paraId="090F20AB" w14:textId="7A685D68">
            <w:pPr>
              <w:rPr>
                <w:rFonts w:ascii="Arial" w:hAnsi="Arial" w:eastAsia="Arial" w:cs="Arial"/>
                <w:b w:val="0"/>
                <w:bCs w:val="0"/>
                <w:i w:val="0"/>
                <w:iCs w:val="0"/>
                <w:sz w:val="22"/>
                <w:szCs w:val="22"/>
              </w:rPr>
            </w:pPr>
          </w:p>
        </w:tc>
      </w:tr>
    </w:tbl>
    <w:p w:rsidR="1B581818" w:rsidP="1B581818" w:rsidRDefault="1B581818" w14:paraId="2DDE4FFB" w14:textId="192C459D">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2BE2235B" w:rsidP="1B581818" w:rsidRDefault="2BE2235B" w14:paraId="66AC29B5" w14:textId="26A7AE7C">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1"/>
          <w:bCs w:val="1"/>
          <w:i w:val="0"/>
          <w:iCs w:val="0"/>
          <w:caps w:val="0"/>
          <w:smallCaps w:val="0"/>
          <w:noProof w:val="0"/>
          <w:color w:val="000000" w:themeColor="text1" w:themeTint="FF" w:themeShade="FF"/>
          <w:sz w:val="22"/>
          <w:szCs w:val="22"/>
          <w:lang w:val="en-GB"/>
        </w:rPr>
        <w:t>SECTION E: Details of Research Activity</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551"/>
        <w:gridCol w:w="2378"/>
        <w:gridCol w:w="2144"/>
        <w:gridCol w:w="2144"/>
        <w:gridCol w:w="2144"/>
      </w:tblGrid>
      <w:tr w:rsidR="1B581818" w:rsidTr="1B581818" w14:paraId="56E3174B">
        <w:trPr>
          <w:trHeight w:val="45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B581818" w:rsidP="1B581818" w:rsidRDefault="1B581818" w14:paraId="40221BE5" w14:textId="31859510">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w:t>
            </w:r>
          </w:p>
        </w:tc>
        <w:tc>
          <w:tcPr>
            <w:tcW w:w="2378"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B581818" w:rsidP="1B581818" w:rsidRDefault="1B581818" w14:paraId="3D276B51" w14:textId="01544264">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Indicative title:</w:t>
            </w:r>
          </w:p>
        </w:tc>
        <w:tc>
          <w:tcPr>
            <w:tcW w:w="6432" w:type="dxa"/>
            <w:gridSpan w:val="3"/>
            <w:tcBorders>
              <w:top w:val="single" w:sz="6"/>
              <w:left w:val="single" w:sz="6"/>
              <w:bottom w:val="single" w:sz="6"/>
              <w:right w:val="single" w:sz="6"/>
            </w:tcBorders>
            <w:tcMar>
              <w:top w:w="15" w:type="dxa"/>
              <w:left w:w="45" w:type="dxa"/>
              <w:bottom w:w="15" w:type="dxa"/>
              <w:right w:w="15" w:type="dxa"/>
            </w:tcMar>
            <w:vAlign w:val="center"/>
          </w:tcPr>
          <w:p w:rsidR="1B581818" w:rsidP="1B581818" w:rsidRDefault="1B581818" w14:paraId="6DA5308A" w14:textId="142DB6C9">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Investigating the relationship between authentic learning experiences and interdisciplinary connections.</w:t>
            </w:r>
          </w:p>
        </w:tc>
      </w:tr>
      <w:tr w:rsidR="1B581818" w:rsidTr="1B581818" w14:paraId="5E04C95C">
        <w:trPr>
          <w:trHeight w:val="45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B581818" w:rsidP="1B581818" w:rsidRDefault="1B581818" w14:paraId="7ED8ABC6" w14:textId="2E751C70">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w:t>
            </w:r>
          </w:p>
        </w:tc>
        <w:tc>
          <w:tcPr>
            <w:tcW w:w="2378"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B581818" w:rsidP="1B581818" w:rsidRDefault="1B581818" w14:paraId="6E3D575E" w14:textId="6AB868EB">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Proposed start date:</w:t>
            </w:r>
          </w:p>
        </w:tc>
        <w:tc>
          <w:tcPr>
            <w:tcW w:w="2144" w:type="dxa"/>
            <w:tcBorders>
              <w:top w:val="single" w:sz="6"/>
              <w:left w:val="single" w:sz="6"/>
              <w:bottom w:val="single" w:sz="6"/>
              <w:right w:val="single" w:sz="6"/>
            </w:tcBorders>
            <w:tcMar>
              <w:top w:w="15" w:type="dxa"/>
              <w:left w:w="45" w:type="dxa"/>
              <w:bottom w:w="15" w:type="dxa"/>
              <w:right w:w="15" w:type="dxa"/>
            </w:tcMar>
            <w:vAlign w:val="center"/>
          </w:tcPr>
          <w:p w:rsidR="1B581818" w:rsidP="1B581818" w:rsidRDefault="1B581818" w14:paraId="2BE373D0" w14:textId="50E7E8E8">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14/03/2024</w:t>
            </w:r>
          </w:p>
        </w:tc>
        <w:tc>
          <w:tcPr>
            <w:tcW w:w="2144"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B581818" w:rsidP="1B581818" w:rsidRDefault="1B581818" w14:paraId="7F0F9395" w14:textId="2A51D114">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Proposed end date:</w:t>
            </w:r>
          </w:p>
        </w:tc>
        <w:tc>
          <w:tcPr>
            <w:tcW w:w="2144" w:type="dxa"/>
            <w:tcBorders>
              <w:top w:val="single" w:sz="6"/>
              <w:left w:val="single" w:sz="6"/>
              <w:bottom w:val="single" w:sz="6"/>
              <w:right w:val="single" w:sz="6"/>
            </w:tcBorders>
            <w:tcMar>
              <w:top w:w="15" w:type="dxa"/>
              <w:left w:w="45" w:type="dxa"/>
              <w:bottom w:w="15" w:type="dxa"/>
              <w:right w:w="15" w:type="dxa"/>
            </w:tcMar>
            <w:vAlign w:val="center"/>
          </w:tcPr>
          <w:p w:rsidR="1B581818" w:rsidP="1B581818" w:rsidRDefault="1B581818" w14:paraId="62EABB5D" w14:textId="4C8FD248">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31/07/2024</w:t>
            </w:r>
          </w:p>
        </w:tc>
      </w:tr>
      <w:tr w:rsidR="1B581818" w:rsidTr="1B581818" w14:paraId="1CD71B29">
        <w:trPr>
          <w:trHeight w:val="45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B581818" w:rsidP="1B581818" w:rsidRDefault="1B581818" w14:paraId="10B9F8E6" w14:textId="165274DE">
            <w:pPr>
              <w:spacing w:before="120" w:after="120"/>
              <w:rPr>
                <w:rFonts w:ascii="Arial" w:hAnsi="Arial" w:eastAsia="Arial" w:cs="Arial"/>
                <w:b w:val="0"/>
                <w:bCs w:val="0"/>
                <w:i w:val="0"/>
                <w:iCs w:val="0"/>
                <w:sz w:val="22"/>
                <w:szCs w:val="22"/>
              </w:rPr>
            </w:pPr>
          </w:p>
        </w:tc>
        <w:tc>
          <w:tcPr>
            <w:tcW w:w="8810"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B581818" w:rsidP="1B581818" w:rsidRDefault="1B581818" w14:paraId="21574AD5" w14:textId="243B26F2">
            <w:pPr>
              <w:spacing w:before="120" w:after="120"/>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Introduction to the Research (maximum 300 words per section)</w:t>
            </w:r>
          </w:p>
          <w:p w:rsidR="1B581818" w:rsidP="1B581818" w:rsidRDefault="1B581818" w14:paraId="0D0CA216" w14:textId="0DAE3AF9">
            <w:pPr>
              <w:spacing w:before="120" w:after="120"/>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 xml:space="preserve">Ensure that you write for a </w:t>
            </w:r>
            <w:r w:rsidRPr="1B581818" w:rsidR="1B581818">
              <w:rPr>
                <w:rFonts w:ascii="Arial" w:hAnsi="Arial" w:eastAsia="Arial" w:cs="Arial"/>
                <w:b w:val="1"/>
                <w:bCs w:val="1"/>
                <w:i w:val="0"/>
                <w:iCs w:val="0"/>
                <w:strike w:val="0"/>
                <w:dstrike w:val="0"/>
                <w:sz w:val="22"/>
                <w:szCs w:val="22"/>
                <w:u w:val="single"/>
                <w:lang w:val="en-GB"/>
              </w:rPr>
              <w:t>Non-Specialist Audience</w:t>
            </w:r>
            <w:r w:rsidRPr="1B581818" w:rsidR="1B581818">
              <w:rPr>
                <w:rFonts w:ascii="Arial" w:hAnsi="Arial" w:eastAsia="Arial" w:cs="Arial"/>
                <w:b w:val="1"/>
                <w:bCs w:val="1"/>
                <w:i w:val="0"/>
                <w:iCs w:val="0"/>
                <w:sz w:val="22"/>
                <w:szCs w:val="22"/>
                <w:lang w:val="en-GB"/>
              </w:rPr>
              <w:t xml:space="preserve"> when outlining your response to the points below:</w:t>
            </w:r>
          </w:p>
          <w:p w:rsidR="1B581818" w:rsidP="1B581818" w:rsidRDefault="1B581818" w14:paraId="00AB2EBD" w14:textId="190C76BC">
            <w:pPr>
              <w:pStyle w:val="ListParagraph"/>
              <w:numPr>
                <w:ilvl w:val="0"/>
                <w:numId w:val="55"/>
              </w:numPr>
              <w:spacing/>
              <w:ind w:left="0"/>
              <w:rPr>
                <w:rFonts w:ascii="Arial" w:hAnsi="Arial" w:eastAsia="Arial" w:cs="Arial"/>
                <w:b w:val="0"/>
                <w:bCs w:val="0"/>
                <w:i w:val="0"/>
                <w:iCs w:val="0"/>
                <w:sz w:val="22"/>
                <w:szCs w:val="22"/>
              </w:rPr>
            </w:pPr>
            <w:r w:rsidRPr="1B581818" w:rsidR="1B581818">
              <w:rPr>
                <w:rFonts w:ascii="Arial" w:hAnsi="Arial" w:eastAsia="Arial" w:cs="Arial"/>
                <w:b w:val="0"/>
                <w:bCs w:val="0"/>
                <w:i w:val="1"/>
                <w:iCs w:val="1"/>
                <w:sz w:val="22"/>
                <w:szCs w:val="22"/>
                <w:lang w:val="en-GB"/>
              </w:rPr>
              <w:t>Purpose of Research Activity</w:t>
            </w:r>
          </w:p>
          <w:p w:rsidR="1B581818" w:rsidP="1B581818" w:rsidRDefault="1B581818" w14:paraId="668F6BA8" w14:textId="4C3DB310">
            <w:pPr>
              <w:pStyle w:val="ListParagraph"/>
              <w:numPr>
                <w:ilvl w:val="0"/>
                <w:numId w:val="55"/>
              </w:numPr>
              <w:spacing/>
              <w:ind w:left="0"/>
              <w:rPr>
                <w:rFonts w:ascii="Arial" w:hAnsi="Arial" w:eastAsia="Arial" w:cs="Arial"/>
                <w:b w:val="0"/>
                <w:bCs w:val="0"/>
                <w:i w:val="0"/>
                <w:iCs w:val="0"/>
                <w:sz w:val="22"/>
                <w:szCs w:val="22"/>
              </w:rPr>
            </w:pPr>
            <w:r w:rsidRPr="1B581818" w:rsidR="1B581818">
              <w:rPr>
                <w:rFonts w:ascii="Arial" w:hAnsi="Arial" w:eastAsia="Arial" w:cs="Arial"/>
                <w:b w:val="0"/>
                <w:bCs w:val="0"/>
                <w:i w:val="1"/>
                <w:iCs w:val="1"/>
                <w:sz w:val="22"/>
                <w:szCs w:val="22"/>
                <w:lang w:val="en-GB"/>
              </w:rPr>
              <w:t>Proposed Research Question</w:t>
            </w:r>
          </w:p>
          <w:p w:rsidR="1B581818" w:rsidP="1B581818" w:rsidRDefault="1B581818" w14:paraId="7EB25E34" w14:textId="5CD295AA">
            <w:pPr>
              <w:pStyle w:val="ListParagraph"/>
              <w:numPr>
                <w:ilvl w:val="0"/>
                <w:numId w:val="55"/>
              </w:numPr>
              <w:spacing/>
              <w:ind w:left="0"/>
              <w:rPr>
                <w:rFonts w:ascii="Arial" w:hAnsi="Arial" w:eastAsia="Arial" w:cs="Arial"/>
                <w:b w:val="0"/>
                <w:bCs w:val="0"/>
                <w:i w:val="0"/>
                <w:iCs w:val="0"/>
                <w:sz w:val="22"/>
                <w:szCs w:val="22"/>
              </w:rPr>
            </w:pPr>
            <w:r w:rsidRPr="1B581818" w:rsidR="1B581818">
              <w:rPr>
                <w:rFonts w:ascii="Arial" w:hAnsi="Arial" w:eastAsia="Arial" w:cs="Arial"/>
                <w:b w:val="0"/>
                <w:bCs w:val="0"/>
                <w:i w:val="1"/>
                <w:iCs w:val="1"/>
                <w:sz w:val="22"/>
                <w:szCs w:val="22"/>
                <w:lang w:val="en-GB"/>
              </w:rPr>
              <w:t>Aims of Research Activity</w:t>
            </w:r>
          </w:p>
          <w:p w:rsidR="1B581818" w:rsidP="1B581818" w:rsidRDefault="1B581818" w14:paraId="3D13EE41" w14:textId="1F32A4D7">
            <w:pPr>
              <w:pStyle w:val="ListParagraph"/>
              <w:numPr>
                <w:ilvl w:val="0"/>
                <w:numId w:val="55"/>
              </w:numPr>
              <w:spacing w:after="240"/>
              <w:ind w:left="0" w:hanging="357"/>
              <w:rPr>
                <w:rFonts w:ascii="Arial" w:hAnsi="Arial" w:eastAsia="Arial" w:cs="Arial"/>
                <w:b w:val="0"/>
                <w:bCs w:val="0"/>
                <w:i w:val="0"/>
                <w:iCs w:val="0"/>
                <w:sz w:val="22"/>
                <w:szCs w:val="22"/>
              </w:rPr>
            </w:pPr>
            <w:r w:rsidRPr="1B581818" w:rsidR="1B581818">
              <w:rPr>
                <w:rFonts w:ascii="Arial" w:hAnsi="Arial" w:eastAsia="Arial" w:cs="Arial"/>
                <w:b w:val="0"/>
                <w:bCs w:val="0"/>
                <w:i w:val="1"/>
                <w:iCs w:val="1"/>
                <w:sz w:val="22"/>
                <w:szCs w:val="22"/>
                <w:lang w:val="en-GB"/>
              </w:rPr>
              <w:t>Objectives of Research Activity</w:t>
            </w:r>
          </w:p>
          <w:p w:rsidR="1B581818" w:rsidP="1B581818" w:rsidRDefault="1B581818" w14:paraId="3F7E2700" w14:textId="10437ACE">
            <w:pPr>
              <w:spacing w:after="120"/>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Demonstrate, briefly, how </w:t>
            </w:r>
            <w:r w:rsidRPr="1B581818" w:rsidR="1B581818">
              <w:rPr>
                <w:rFonts w:ascii="Arial" w:hAnsi="Arial" w:eastAsia="Arial" w:cs="Arial"/>
                <w:b w:val="1"/>
                <w:bCs w:val="1"/>
                <w:i w:val="0"/>
                <w:iCs w:val="0"/>
                <w:strike w:val="0"/>
                <w:dstrike w:val="0"/>
                <w:sz w:val="22"/>
                <w:szCs w:val="22"/>
                <w:u w:val="single"/>
                <w:lang w:val="en-GB"/>
              </w:rPr>
              <w:t>Existing Research</w:t>
            </w:r>
            <w:r w:rsidRPr="1B581818" w:rsidR="1B581818">
              <w:rPr>
                <w:rFonts w:ascii="Arial" w:hAnsi="Arial" w:eastAsia="Arial" w:cs="Arial"/>
                <w:b w:val="0"/>
                <w:bCs w:val="0"/>
                <w:i w:val="0"/>
                <w:iCs w:val="0"/>
                <w:sz w:val="22"/>
                <w:szCs w:val="22"/>
                <w:lang w:val="en-GB"/>
              </w:rPr>
              <w:t xml:space="preserve"> has informed the proposed activity and explain</w:t>
            </w:r>
          </w:p>
          <w:p w:rsidR="1B581818" w:rsidP="1B581818" w:rsidRDefault="1B581818" w14:paraId="54DBC22E" w14:textId="53DDFEFB">
            <w:pPr>
              <w:pStyle w:val="ListParagraph"/>
              <w:numPr>
                <w:ilvl w:val="0"/>
                <w:numId w:val="55"/>
              </w:numPr>
              <w:spacing/>
              <w:ind w:left="0"/>
              <w:rPr>
                <w:rFonts w:ascii="Arial" w:hAnsi="Arial" w:eastAsia="Arial" w:cs="Arial"/>
                <w:b w:val="0"/>
                <w:bCs w:val="0"/>
                <w:i w:val="0"/>
                <w:iCs w:val="0"/>
                <w:sz w:val="22"/>
                <w:szCs w:val="22"/>
              </w:rPr>
            </w:pPr>
            <w:r w:rsidRPr="1B581818" w:rsidR="1B581818">
              <w:rPr>
                <w:rFonts w:ascii="Arial" w:hAnsi="Arial" w:eastAsia="Arial" w:cs="Arial"/>
                <w:b w:val="0"/>
                <w:bCs w:val="0"/>
                <w:i w:val="1"/>
                <w:iCs w:val="1"/>
                <w:sz w:val="22"/>
                <w:szCs w:val="22"/>
                <w:lang w:val="en-GB"/>
              </w:rPr>
              <w:t xml:space="preserve">What the research activity will add to the body of knowledge </w:t>
            </w:r>
          </w:p>
          <w:p w:rsidR="1B581818" w:rsidP="1B581818" w:rsidRDefault="1B581818" w14:paraId="4646A978" w14:textId="54F3654A">
            <w:pPr>
              <w:pStyle w:val="ListParagraph"/>
              <w:numPr>
                <w:ilvl w:val="0"/>
                <w:numId w:val="55"/>
              </w:numPr>
              <w:spacing/>
              <w:ind w:left="0"/>
              <w:rPr>
                <w:rFonts w:ascii="Arial" w:hAnsi="Arial" w:eastAsia="Arial" w:cs="Arial"/>
                <w:b w:val="0"/>
                <w:bCs w:val="0"/>
                <w:i w:val="0"/>
                <w:iCs w:val="0"/>
                <w:sz w:val="22"/>
                <w:szCs w:val="22"/>
              </w:rPr>
            </w:pPr>
            <w:r w:rsidRPr="1B581818" w:rsidR="1B581818">
              <w:rPr>
                <w:rFonts w:ascii="Arial" w:hAnsi="Arial" w:eastAsia="Arial" w:cs="Arial"/>
                <w:b w:val="0"/>
                <w:bCs w:val="0"/>
                <w:i w:val="1"/>
                <w:iCs w:val="1"/>
                <w:sz w:val="22"/>
                <w:szCs w:val="22"/>
                <w:lang w:val="en-GB"/>
              </w:rPr>
              <w:t xml:space="preserve">How it addresses an area of importance. </w:t>
            </w:r>
          </w:p>
        </w:tc>
      </w:tr>
      <w:tr w:rsidR="1B581818" w:rsidTr="1B581818" w14:paraId="3B0C7FF4">
        <w:trPr>
          <w:trHeight w:val="45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1B581818" w:rsidP="1B581818" w:rsidRDefault="1B581818" w14:paraId="5D57DFED" w14:textId="16818B33">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3</w:t>
            </w:r>
          </w:p>
        </w:tc>
        <w:tc>
          <w:tcPr>
            <w:tcW w:w="8810" w:type="dxa"/>
            <w:gridSpan w:val="4"/>
            <w:tcBorders>
              <w:top w:val="single" w:sz="6"/>
              <w:left w:val="single" w:sz="6"/>
              <w:bottom w:val="single" w:sz="6"/>
              <w:right w:val="single" w:sz="6"/>
            </w:tcBorders>
            <w:tcMar>
              <w:top w:w="15" w:type="dxa"/>
              <w:left w:w="45" w:type="dxa"/>
              <w:bottom w:w="15" w:type="dxa"/>
              <w:right w:w="15" w:type="dxa"/>
            </w:tcMar>
            <w:vAlign w:val="center"/>
          </w:tcPr>
          <w:p w:rsidR="1B581818" w:rsidP="1B581818" w:rsidRDefault="1B581818" w14:paraId="0F31140A" w14:textId="4844350C">
            <w:pP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Purpose of Research Activity</w:t>
            </w:r>
          </w:p>
          <w:p w:rsidR="1B581818" w:rsidP="1B581818" w:rsidRDefault="1B581818" w14:paraId="275F15D2" w14:textId="06E2D4F8">
            <w:pPr>
              <w:rPr>
                <w:rFonts w:ascii="Arial" w:hAnsi="Arial" w:eastAsia="Arial" w:cs="Arial"/>
                <w:b w:val="0"/>
                <w:bCs w:val="0"/>
                <w:i w:val="0"/>
                <w:iCs w:val="0"/>
                <w:sz w:val="20"/>
                <w:szCs w:val="20"/>
              </w:rPr>
            </w:pPr>
            <w:r w:rsidRPr="1B581818" w:rsidR="1B581818">
              <w:rPr>
                <w:rFonts w:ascii="Arial" w:hAnsi="Arial" w:eastAsia="Arial" w:cs="Arial"/>
                <w:b w:val="0"/>
                <w:bCs w:val="0"/>
                <w:i w:val="0"/>
                <w:iCs w:val="0"/>
                <w:sz w:val="20"/>
                <w:szCs w:val="20"/>
                <w:lang w:val="en-GB"/>
              </w:rPr>
              <w:t>The purpose is to improve my own research skills so that I can make evidence-informed decisions that will positively impact students.</w:t>
            </w:r>
          </w:p>
          <w:p w:rsidR="1B581818" w:rsidP="1B581818" w:rsidRDefault="1B581818" w14:paraId="09986B0D" w14:textId="3EC17214">
            <w:pPr>
              <w:rPr>
                <w:rFonts w:ascii="Arial" w:hAnsi="Arial" w:eastAsia="Arial" w:cs="Arial"/>
                <w:b w:val="0"/>
                <w:bCs w:val="0"/>
                <w:i w:val="0"/>
                <w:iCs w:val="0"/>
                <w:sz w:val="20"/>
                <w:szCs w:val="20"/>
              </w:rPr>
            </w:pPr>
          </w:p>
          <w:p w:rsidR="1B581818" w:rsidP="1B581818" w:rsidRDefault="1B581818" w14:paraId="7843C8D4" w14:textId="44BA23A9">
            <w:pPr>
              <w:rPr>
                <w:rFonts w:ascii="Arial" w:hAnsi="Arial" w:eastAsia="Arial" w:cs="Arial"/>
                <w:b w:val="0"/>
                <w:bCs w:val="0"/>
                <w:i w:val="0"/>
                <w:iCs w:val="0"/>
                <w:sz w:val="20"/>
                <w:szCs w:val="20"/>
              </w:rPr>
            </w:pPr>
          </w:p>
          <w:p w:rsidR="1B581818" w:rsidP="1B581818" w:rsidRDefault="1B581818" w14:paraId="7A71733D" w14:textId="63786340">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0"/>
                <w:iCs w:val="0"/>
                <w:color w:val="808080" w:themeColor="background1" w:themeTint="FF" w:themeShade="80"/>
                <w:sz w:val="18"/>
                <w:szCs w:val="18"/>
                <w:lang w:val="en-GB"/>
              </w:rPr>
              <w:t>(this box should expand as you type)</w:t>
            </w:r>
          </w:p>
        </w:tc>
      </w:tr>
      <w:tr w:rsidR="1B581818" w:rsidTr="1B581818" w14:paraId="4D470657">
        <w:trPr>
          <w:trHeight w:val="45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1B581818" w:rsidP="1B581818" w:rsidRDefault="1B581818" w14:paraId="1E31B8E8" w14:textId="2DB7E7D0">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4</w:t>
            </w:r>
          </w:p>
        </w:tc>
        <w:tc>
          <w:tcPr>
            <w:tcW w:w="8810" w:type="dxa"/>
            <w:gridSpan w:val="4"/>
            <w:tcBorders>
              <w:top w:val="single" w:sz="6"/>
              <w:left w:val="single" w:sz="6"/>
              <w:bottom w:val="single" w:sz="6"/>
              <w:right w:val="single" w:sz="6"/>
            </w:tcBorders>
            <w:tcMar>
              <w:top w:w="15" w:type="dxa"/>
              <w:left w:w="45" w:type="dxa"/>
              <w:bottom w:w="15" w:type="dxa"/>
              <w:right w:w="15" w:type="dxa"/>
            </w:tcMar>
            <w:vAlign w:val="center"/>
          </w:tcPr>
          <w:p w:rsidR="1B581818" w:rsidP="1B581818" w:rsidRDefault="1B581818" w14:paraId="53FEAA02" w14:textId="7BB1939B">
            <w:pP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Research Question</w:t>
            </w:r>
          </w:p>
          <w:p w:rsidR="1B581818" w:rsidP="1B581818" w:rsidRDefault="1B581818" w14:paraId="6AAD73EA" w14:textId="650E0196">
            <w:pPr>
              <w:rPr>
                <w:rFonts w:ascii="Arial" w:hAnsi="Arial" w:eastAsia="Arial" w:cs="Arial"/>
                <w:b w:val="0"/>
                <w:bCs w:val="0"/>
                <w:i w:val="0"/>
                <w:iCs w:val="0"/>
                <w:sz w:val="20"/>
                <w:szCs w:val="20"/>
              </w:rPr>
            </w:pPr>
            <w:r w:rsidRPr="1B581818" w:rsidR="1B581818">
              <w:rPr>
                <w:rFonts w:ascii="Arial" w:hAnsi="Arial" w:eastAsia="Arial" w:cs="Arial"/>
                <w:b w:val="0"/>
                <w:bCs w:val="0"/>
                <w:i w:val="0"/>
                <w:iCs w:val="0"/>
                <w:sz w:val="20"/>
                <w:szCs w:val="20"/>
                <w:lang w:val="en-GB"/>
              </w:rPr>
              <w:t xml:space="preserve">What is the relationship between authentic contexts for learning and students' ability to make connections across areas of learning experiences. </w:t>
            </w:r>
          </w:p>
          <w:p w:rsidR="1B581818" w:rsidP="1B581818" w:rsidRDefault="1B581818" w14:paraId="223F02D3" w14:textId="198E0A94">
            <w:pPr>
              <w:rPr>
                <w:rFonts w:ascii="Arial" w:hAnsi="Arial" w:eastAsia="Arial" w:cs="Arial"/>
                <w:b w:val="0"/>
                <w:bCs w:val="0"/>
                <w:i w:val="0"/>
                <w:iCs w:val="0"/>
                <w:sz w:val="20"/>
                <w:szCs w:val="20"/>
              </w:rPr>
            </w:pPr>
          </w:p>
          <w:p w:rsidR="1B581818" w:rsidP="1B581818" w:rsidRDefault="1B581818" w14:paraId="2ECE2701" w14:textId="7F87DC96">
            <w:pPr>
              <w:rPr>
                <w:rFonts w:ascii="Arial" w:hAnsi="Arial" w:eastAsia="Arial" w:cs="Arial"/>
                <w:b w:val="0"/>
                <w:bCs w:val="0"/>
                <w:i w:val="0"/>
                <w:iCs w:val="0"/>
                <w:sz w:val="22"/>
                <w:szCs w:val="22"/>
              </w:rPr>
            </w:pPr>
          </w:p>
          <w:p w:rsidR="1B581818" w:rsidP="1B581818" w:rsidRDefault="1B581818" w14:paraId="4AA702B6" w14:textId="0E68FD5D">
            <w:pPr>
              <w:rPr>
                <w:rFonts w:ascii="Arial" w:hAnsi="Arial" w:eastAsia="Arial" w:cs="Arial"/>
                <w:b w:val="0"/>
                <w:bCs w:val="0"/>
                <w:i w:val="0"/>
                <w:iCs w:val="0"/>
                <w:sz w:val="18"/>
                <w:szCs w:val="18"/>
              </w:rPr>
            </w:pPr>
            <w:r w:rsidRPr="1B581818" w:rsidR="1B581818">
              <w:rPr>
                <w:rFonts w:ascii="Arial" w:hAnsi="Arial" w:eastAsia="Arial" w:cs="Arial"/>
                <w:b w:val="0"/>
                <w:bCs w:val="0"/>
                <w:i w:val="0"/>
                <w:iCs w:val="0"/>
                <w:sz w:val="18"/>
                <w:szCs w:val="18"/>
                <w:lang w:val="en-GB"/>
              </w:rPr>
              <w:t>(this box should expand as you type)</w:t>
            </w:r>
          </w:p>
        </w:tc>
      </w:tr>
      <w:tr w:rsidR="1B581818" w:rsidTr="1B581818" w14:paraId="6E475B9B">
        <w:trPr>
          <w:trHeight w:val="45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1B581818" w:rsidP="1B581818" w:rsidRDefault="1B581818" w14:paraId="16221EF7" w14:textId="460A2588">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5</w:t>
            </w:r>
          </w:p>
        </w:tc>
        <w:tc>
          <w:tcPr>
            <w:tcW w:w="8810" w:type="dxa"/>
            <w:gridSpan w:val="4"/>
            <w:tcBorders>
              <w:top w:val="single" w:sz="6"/>
              <w:left w:val="single" w:sz="6"/>
              <w:bottom w:val="single" w:sz="6"/>
              <w:right w:val="single" w:sz="6"/>
            </w:tcBorders>
            <w:tcMar>
              <w:top w:w="15" w:type="dxa"/>
              <w:left w:w="45" w:type="dxa"/>
              <w:bottom w:w="15" w:type="dxa"/>
              <w:right w:w="15" w:type="dxa"/>
            </w:tcMar>
            <w:vAlign w:val="center"/>
          </w:tcPr>
          <w:p w:rsidR="1B581818" w:rsidP="1B581818" w:rsidRDefault="1B581818" w14:paraId="6BB24663" w14:textId="13389E1F">
            <w:pP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Aims of Research Activity</w:t>
            </w:r>
          </w:p>
          <w:p w:rsidR="1B581818" w:rsidP="1B581818" w:rsidRDefault="1B581818" w14:paraId="318EA988" w14:textId="2504DFCA">
            <w:pPr>
              <w:pStyle w:val="ListParagraph"/>
              <w:numPr>
                <w:ilvl w:val="0"/>
                <w:numId w:val="55"/>
              </w:num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To examine how making connections to other areas of learning influences the authenticity of learning experiences.</w:t>
            </w:r>
          </w:p>
          <w:p w:rsidR="1B581818" w:rsidP="1B581818" w:rsidRDefault="1B581818" w14:paraId="2292F77A" w14:textId="6A9AEBEA">
            <w:pPr>
              <w:pStyle w:val="ListParagraph"/>
              <w:numPr>
                <w:ilvl w:val="0"/>
                <w:numId w:val="55"/>
              </w:num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To understand the relationship between making connections across different subject areas with student engagement and understanding.</w:t>
            </w:r>
          </w:p>
          <w:p w:rsidR="1B581818" w:rsidP="1B581818" w:rsidRDefault="1B581818" w14:paraId="7330B037" w14:textId="70CCFB36">
            <w:pPr>
              <w:pStyle w:val="ListParagraph"/>
              <w:numPr>
                <w:ilvl w:val="0"/>
                <w:numId w:val="55"/>
              </w:num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To identify strategies for enhancing the relevance and meaningfulness of learning experiences through interdisciplinary connections.</w:t>
            </w:r>
          </w:p>
          <w:p w:rsidR="1B581818" w:rsidP="1B581818" w:rsidRDefault="1B581818" w14:paraId="10BE3F17" w14:textId="6DD36140">
            <w:pPr>
              <w:rPr>
                <w:rFonts w:ascii="Arial" w:hAnsi="Arial" w:eastAsia="Arial" w:cs="Arial"/>
                <w:b w:val="0"/>
                <w:bCs w:val="0"/>
                <w:i w:val="0"/>
                <w:iCs w:val="0"/>
                <w:sz w:val="20"/>
                <w:szCs w:val="20"/>
              </w:rPr>
            </w:pPr>
          </w:p>
          <w:p w:rsidR="1B581818" w:rsidP="1B581818" w:rsidRDefault="1B581818" w14:paraId="10239D6B" w14:textId="4794819B">
            <w:pPr>
              <w:rPr>
                <w:rFonts w:ascii="Arial" w:hAnsi="Arial" w:eastAsia="Arial" w:cs="Arial"/>
                <w:b w:val="0"/>
                <w:bCs w:val="0"/>
                <w:i w:val="0"/>
                <w:iCs w:val="0"/>
                <w:sz w:val="22"/>
                <w:szCs w:val="22"/>
              </w:rPr>
            </w:pPr>
          </w:p>
          <w:p w:rsidR="1B581818" w:rsidP="1B581818" w:rsidRDefault="1B581818" w14:paraId="3F21C72F" w14:textId="64CD6CA9">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0"/>
                <w:iCs w:val="0"/>
                <w:color w:val="808080" w:themeColor="background1" w:themeTint="FF" w:themeShade="80"/>
                <w:sz w:val="18"/>
                <w:szCs w:val="18"/>
                <w:lang w:val="en-GB"/>
              </w:rPr>
              <w:t>(this box should expand as you type)</w:t>
            </w:r>
          </w:p>
        </w:tc>
      </w:tr>
      <w:tr w:rsidR="1B581818" w:rsidTr="1B581818" w14:paraId="48A70ED7">
        <w:trPr>
          <w:trHeight w:val="45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1B581818" w:rsidP="1B581818" w:rsidRDefault="1B581818" w14:paraId="3E8A4226" w14:textId="4818C1DF">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6</w:t>
            </w:r>
          </w:p>
        </w:tc>
        <w:tc>
          <w:tcPr>
            <w:tcW w:w="8810" w:type="dxa"/>
            <w:gridSpan w:val="4"/>
            <w:tcBorders>
              <w:top w:val="single" w:sz="6"/>
              <w:left w:val="single" w:sz="6"/>
              <w:bottom w:val="single" w:sz="6"/>
              <w:right w:val="single" w:sz="6"/>
            </w:tcBorders>
            <w:tcMar>
              <w:top w:w="15" w:type="dxa"/>
              <w:left w:w="45" w:type="dxa"/>
              <w:bottom w:w="15" w:type="dxa"/>
              <w:right w:w="15" w:type="dxa"/>
            </w:tcMar>
            <w:vAlign w:val="center"/>
          </w:tcPr>
          <w:p w:rsidR="1B581818" w:rsidP="1B581818" w:rsidRDefault="1B581818" w14:paraId="7C289B83" w14:textId="2354848C">
            <w:pP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Objectives of Research Activity</w:t>
            </w:r>
          </w:p>
          <w:p w:rsidR="1B581818" w:rsidP="1B581818" w:rsidRDefault="1B581818" w14:paraId="20761CA7" w14:textId="68A6175E">
            <w:pPr>
              <w:pStyle w:val="ListParagraph"/>
              <w:numPr>
                <w:ilvl w:val="0"/>
                <w:numId w:val="64"/>
              </w:num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Evaluate existing literature to comprehend the concept of authentic learning experiences and interdisciplinary connections.</w:t>
            </w:r>
          </w:p>
          <w:p w:rsidR="1B581818" w:rsidP="1B581818" w:rsidRDefault="1B581818" w14:paraId="2F9157E9" w14:textId="18F3E454">
            <w:pPr>
              <w:pStyle w:val="ListParagraph"/>
              <w:numPr>
                <w:ilvl w:val="0"/>
                <w:numId w:val="64"/>
              </w:num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Identify factors influencing the relationship between authentic learning experiences and interdisciplinary connections through data collection and analysis.</w:t>
            </w:r>
          </w:p>
          <w:p w:rsidR="1B581818" w:rsidP="1B581818" w:rsidRDefault="1B581818" w14:paraId="62B9DC96" w14:textId="09052743">
            <w:pPr>
              <w:pStyle w:val="ListParagraph"/>
              <w:numPr>
                <w:ilvl w:val="0"/>
                <w:numId w:val="64"/>
              </w:num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Determine effective strategies for promoting authentic learning experiences through interdisciplinary connections based on research findings.</w:t>
            </w:r>
          </w:p>
          <w:p w:rsidR="1B581818" w:rsidP="1B581818" w:rsidRDefault="1B581818" w14:paraId="4B0396F2" w14:textId="3B332458">
            <w:pPr>
              <w:rPr>
                <w:rFonts w:ascii="Arial" w:hAnsi="Arial" w:eastAsia="Arial" w:cs="Arial"/>
                <w:b w:val="0"/>
                <w:bCs w:val="0"/>
                <w:i w:val="0"/>
                <w:iCs w:val="0"/>
                <w:sz w:val="22"/>
                <w:szCs w:val="22"/>
              </w:rPr>
            </w:pPr>
          </w:p>
          <w:p w:rsidR="1B581818" w:rsidP="1B581818" w:rsidRDefault="1B581818" w14:paraId="29B3DBDB" w14:textId="7AA42BA0">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0"/>
                <w:iCs w:val="0"/>
                <w:color w:val="808080" w:themeColor="background1" w:themeTint="FF" w:themeShade="80"/>
                <w:sz w:val="18"/>
                <w:szCs w:val="18"/>
                <w:lang w:val="en-GB"/>
              </w:rPr>
              <w:t>(this box should expand as you type)</w:t>
            </w:r>
          </w:p>
        </w:tc>
      </w:tr>
      <w:tr w:rsidR="1B581818" w:rsidTr="1B581818" w14:paraId="7D2684B7">
        <w:trPr>
          <w:trHeight w:val="45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B581818" w:rsidP="1B581818" w:rsidRDefault="1B581818" w14:paraId="594054A5" w14:textId="289DD761">
            <w:pPr>
              <w:spacing w:before="120" w:after="120"/>
              <w:rPr>
                <w:rFonts w:ascii="Arial" w:hAnsi="Arial" w:eastAsia="Arial" w:cs="Arial"/>
                <w:b w:val="0"/>
                <w:bCs w:val="0"/>
                <w:i w:val="0"/>
                <w:iCs w:val="0"/>
                <w:sz w:val="22"/>
                <w:szCs w:val="22"/>
              </w:rPr>
            </w:pPr>
          </w:p>
        </w:tc>
        <w:tc>
          <w:tcPr>
            <w:tcW w:w="8810"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B581818" w:rsidP="1B581818" w:rsidRDefault="1B581818" w14:paraId="46221A59" w14:textId="6BA53A24">
            <w:pPr>
              <w:spacing w:before="120" w:after="120"/>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Proposed methods (maximum 600 words)</w:t>
            </w:r>
          </w:p>
          <w:p w:rsidR="1B581818" w:rsidP="1B581818" w:rsidRDefault="1B581818" w14:paraId="36926F79" w14:textId="30150BA7">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Provide a brief summary of all the methods that </w:t>
            </w:r>
            <w:r w:rsidRPr="1B581818" w:rsidR="1B581818">
              <w:rPr>
                <w:rFonts w:ascii="Arial" w:hAnsi="Arial" w:eastAsia="Arial" w:cs="Arial"/>
                <w:b w:val="1"/>
                <w:bCs w:val="1"/>
                <w:i w:val="0"/>
                <w:iCs w:val="0"/>
                <w:sz w:val="22"/>
                <w:szCs w:val="22"/>
                <w:lang w:val="en-GB"/>
              </w:rPr>
              <w:t>may</w:t>
            </w:r>
            <w:r w:rsidRPr="1B581818" w:rsidR="1B581818">
              <w:rPr>
                <w:rFonts w:ascii="Arial" w:hAnsi="Arial" w:eastAsia="Arial" w:cs="Arial"/>
                <w:b w:val="0"/>
                <w:bCs w:val="0"/>
                <w:i w:val="0"/>
                <w:iCs w:val="0"/>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1B581818" w:rsidTr="1B581818" w14:paraId="458EAFE0">
        <w:trPr>
          <w:trHeight w:val="45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1B581818" w:rsidP="1B581818" w:rsidRDefault="1B581818" w14:paraId="52D765B7" w14:textId="6E9DC42B">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7</w:t>
            </w:r>
          </w:p>
        </w:tc>
        <w:tc>
          <w:tcPr>
            <w:tcW w:w="8810" w:type="dxa"/>
            <w:gridSpan w:val="4"/>
            <w:tcBorders>
              <w:top w:val="single" w:sz="6"/>
              <w:left w:val="single" w:sz="6"/>
              <w:bottom w:val="single" w:sz="6"/>
              <w:right w:val="single" w:sz="6"/>
            </w:tcBorders>
            <w:tcMar>
              <w:top w:w="15" w:type="dxa"/>
              <w:left w:w="45" w:type="dxa"/>
              <w:bottom w:w="15" w:type="dxa"/>
              <w:right w:w="15" w:type="dxa"/>
            </w:tcMar>
            <w:vAlign w:val="center"/>
          </w:tcPr>
          <w:p w:rsidR="1B581818" w:rsidP="1B581818" w:rsidRDefault="1B581818" w14:paraId="283B9C59" w14:textId="143983BA">
            <w:pPr>
              <w:ind w:left="0"/>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Several methods will be employed to collect data before, during and after classroom observations.</w:t>
            </w:r>
          </w:p>
          <w:p w:rsidR="1B581818" w:rsidP="1B581818" w:rsidRDefault="1B581818" w14:paraId="61AEBE8F" w14:textId="1F9B2900">
            <w:pPr>
              <w:ind w:left="0"/>
              <w:rPr>
                <w:rFonts w:ascii="Arial" w:hAnsi="Arial" w:eastAsia="Arial" w:cs="Arial"/>
                <w:b w:val="0"/>
                <w:bCs w:val="0"/>
                <w:i w:val="0"/>
                <w:iCs w:val="0"/>
                <w:sz w:val="22"/>
                <w:szCs w:val="22"/>
              </w:rPr>
            </w:pPr>
            <w:r>
              <w:br/>
            </w:r>
            <w:r w:rsidRPr="1B581818" w:rsidR="1B581818">
              <w:rPr>
                <w:rFonts w:ascii="Arial" w:hAnsi="Arial" w:eastAsia="Arial" w:cs="Arial"/>
                <w:b w:val="0"/>
                <w:bCs w:val="0"/>
                <w:i w:val="0"/>
                <w:iCs w:val="0"/>
                <w:sz w:val="22"/>
                <w:szCs w:val="22"/>
                <w:lang w:val="en-GB"/>
              </w:rPr>
              <w:t>Surveys:</w:t>
            </w:r>
          </w:p>
          <w:p w:rsidR="1B581818" w:rsidP="1B581818" w:rsidRDefault="1B581818" w14:paraId="2EAA584B" w14:textId="5E1B7896">
            <w:pPr>
              <w:pStyle w:val="ListParagraph"/>
              <w:numPr>
                <w:ilvl w:val="0"/>
                <w:numId w:val="67"/>
              </w:num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Surveys will be administered to students and teachers to gather initial perceptions of authentic learning and interdisciplinary connections.</w:t>
            </w:r>
          </w:p>
          <w:p w:rsidR="1B581818" w:rsidP="1B581818" w:rsidRDefault="1B581818" w14:paraId="1B607836" w14:textId="715B5B86">
            <w:pPr>
              <w:pStyle w:val="ListParagraph"/>
              <w:numPr>
                <w:ilvl w:val="0"/>
                <w:numId w:val="67"/>
              </w:num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Surveys may be used to capture initial reactions or reflections from participants during or immediately after the observed class.</w:t>
            </w:r>
          </w:p>
          <w:p w:rsidR="1B581818" w:rsidP="1B581818" w:rsidRDefault="1B581818" w14:paraId="53A6EED5" w14:textId="4481E571">
            <w:pPr>
              <w:pStyle w:val="ListParagraph"/>
              <w:numPr>
                <w:ilvl w:val="0"/>
                <w:numId w:val="67"/>
              </w:num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Surveys will be administered afterwards to assess any changes in perceptions following the observed lesson.</w:t>
            </w:r>
          </w:p>
          <w:p w:rsidR="1B581818" w:rsidP="1B581818" w:rsidRDefault="1B581818" w14:paraId="4C838723" w14:textId="6D46BDE6">
            <w:pPr>
              <w:ind w:left="0"/>
              <w:rPr>
                <w:rFonts w:ascii="Arial" w:hAnsi="Arial" w:eastAsia="Arial" w:cs="Arial"/>
                <w:b w:val="0"/>
                <w:bCs w:val="0"/>
                <w:i w:val="0"/>
                <w:iCs w:val="0"/>
                <w:sz w:val="22"/>
                <w:szCs w:val="22"/>
              </w:rPr>
            </w:pPr>
          </w:p>
          <w:p w:rsidR="1B581818" w:rsidP="1B581818" w:rsidRDefault="1B581818" w14:paraId="29DBE3C7" w14:textId="4C0E434B">
            <w:pPr>
              <w:ind w:left="0"/>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Observations:</w:t>
            </w:r>
          </w:p>
          <w:p w:rsidR="1B581818" w:rsidP="1B581818" w:rsidRDefault="1B581818" w14:paraId="2A2FE112" w14:textId="22F55DFE">
            <w:pPr>
              <w:pStyle w:val="ListParagraph"/>
              <w:numPr>
                <w:ilvl w:val="0"/>
                <w:numId w:val="70"/>
              </w:num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Initial data collection through surveys will provide baseline perceptions before observing the class.</w:t>
            </w:r>
          </w:p>
          <w:p w:rsidR="1B581818" w:rsidP="1B581818" w:rsidRDefault="1B581818" w14:paraId="29AC550E" w14:textId="78872887">
            <w:pPr>
              <w:pStyle w:val="ListParagraph"/>
              <w:numPr>
                <w:ilvl w:val="0"/>
                <w:numId w:val="70"/>
              </w:num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Real-time observation of classroom dynamics will focus on student engagement, teacher facilitation and interdisciplinary connections.</w:t>
            </w:r>
          </w:p>
          <w:p w:rsidR="1B581818" w:rsidP="1B581818" w:rsidRDefault="1B581818" w14:paraId="46827E1C" w14:textId="72BCC574">
            <w:pPr>
              <w:pStyle w:val="ListParagraph"/>
              <w:numPr>
                <w:ilvl w:val="0"/>
                <w:numId w:val="70"/>
              </w:num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Data collected during the observation will be analysed to gain insights into the implementation and impact of authentic learning experiences and interdisciplinary connections.</w:t>
            </w:r>
          </w:p>
          <w:p w:rsidR="1B581818" w:rsidP="1B581818" w:rsidRDefault="1B581818" w14:paraId="2940E98B" w14:textId="680982AE">
            <w:pPr>
              <w:rPr>
                <w:rFonts w:ascii="Arial" w:hAnsi="Arial" w:eastAsia="Arial" w:cs="Arial"/>
                <w:b w:val="0"/>
                <w:bCs w:val="0"/>
                <w:i w:val="0"/>
                <w:iCs w:val="0"/>
                <w:sz w:val="22"/>
                <w:szCs w:val="22"/>
              </w:rPr>
            </w:pPr>
          </w:p>
          <w:p w:rsidR="1B581818" w:rsidP="1B581818" w:rsidRDefault="1B581818" w14:paraId="1996224C" w14:textId="3FE5AA6C">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Interviews:</w:t>
            </w:r>
          </w:p>
          <w:p w:rsidR="1B581818" w:rsidP="1B581818" w:rsidRDefault="1B581818" w14:paraId="0D2BE3D8" w14:textId="6CE46E0D">
            <w:pPr>
              <w:pStyle w:val="ListParagraph"/>
              <w:numPr>
                <w:ilvl w:val="0"/>
                <w:numId w:val="73"/>
              </w:num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Interview participants to gain deeper insights into their expectations, experiences and perceptions related to authentic learning and interdisciplinary connections.</w:t>
            </w:r>
          </w:p>
          <w:p w:rsidR="1B581818" w:rsidP="1B581818" w:rsidRDefault="1B581818" w14:paraId="5F4B1A79" w14:textId="051A3B62">
            <w:pPr>
              <w:pStyle w:val="ListParagraph"/>
              <w:numPr>
                <w:ilvl w:val="0"/>
                <w:numId w:val="73"/>
              </w:num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Conduct brief interviews or reflections with participants immediately following the observed class to capture initial reactions or insights.</w:t>
            </w:r>
          </w:p>
          <w:p w:rsidR="1B581818" w:rsidP="1B581818" w:rsidRDefault="1B581818" w14:paraId="4560ABD0" w14:textId="5E800110">
            <w:pPr>
              <w:pStyle w:val="ListParagraph"/>
              <w:numPr>
                <w:ilvl w:val="0"/>
                <w:numId w:val="73"/>
              </w:num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Follow-up interviews will be conducted to explore participants’ reflections on the observed lesson and its impact on their understanding of authentic learning and interdisciplinary connections.</w:t>
            </w:r>
          </w:p>
          <w:p w:rsidR="1B581818" w:rsidP="1B581818" w:rsidRDefault="1B581818" w14:paraId="63B150DF" w14:textId="28F7BCA0">
            <w:pPr>
              <w:ind w:left="0"/>
              <w:rPr>
                <w:rFonts w:ascii="Arial" w:hAnsi="Arial" w:eastAsia="Arial" w:cs="Arial"/>
                <w:b w:val="0"/>
                <w:bCs w:val="0"/>
                <w:i w:val="0"/>
                <w:iCs w:val="0"/>
                <w:sz w:val="22"/>
                <w:szCs w:val="22"/>
              </w:rPr>
            </w:pPr>
          </w:p>
          <w:p w:rsidR="1B581818" w:rsidP="1B581818" w:rsidRDefault="1B581818" w14:paraId="677EB614" w14:textId="1DC05EA8">
            <w:pPr>
              <w:ind w:left="0"/>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Overall, these methods will be utilized in a sequential manner, starting with surveys to establish perceptions, followed by classroom observation to capture real life dynamics and concluding with interviews to gather deeper insights and reflections from participants. This comprehensive approach will enable a thorough exploration of the relationship between authentic learning experiences and interdisciplinary connections in the classroom.</w:t>
            </w:r>
          </w:p>
          <w:p w:rsidR="1B581818" w:rsidP="1B581818" w:rsidRDefault="1B581818" w14:paraId="0ED9BF73" w14:textId="4AC59191">
            <w:pPr>
              <w:ind w:left="0"/>
              <w:rPr>
                <w:rFonts w:ascii="Arial" w:hAnsi="Arial" w:eastAsia="Arial" w:cs="Arial"/>
                <w:b w:val="0"/>
                <w:bCs w:val="0"/>
                <w:i w:val="0"/>
                <w:iCs w:val="0"/>
                <w:sz w:val="22"/>
                <w:szCs w:val="22"/>
              </w:rPr>
            </w:pPr>
          </w:p>
          <w:p w:rsidR="1B581818" w:rsidP="1B581818" w:rsidRDefault="1B581818" w14:paraId="3C1FF524" w14:textId="643AEDAE">
            <w:pPr>
              <w:rPr>
                <w:rFonts w:ascii="Arial" w:hAnsi="Arial" w:eastAsia="Arial" w:cs="Arial"/>
                <w:b w:val="0"/>
                <w:bCs w:val="0"/>
                <w:i w:val="0"/>
                <w:iCs w:val="0"/>
                <w:color w:val="808080" w:themeColor="background1" w:themeTint="FF" w:themeShade="80"/>
                <w:sz w:val="22"/>
                <w:szCs w:val="22"/>
              </w:rPr>
            </w:pPr>
            <w:r w:rsidRPr="1B581818" w:rsidR="1B581818">
              <w:rPr>
                <w:rFonts w:ascii="Arial" w:hAnsi="Arial" w:eastAsia="Arial" w:cs="Arial"/>
                <w:b w:val="0"/>
                <w:bCs w:val="0"/>
                <w:i w:val="0"/>
                <w:iCs w:val="0"/>
                <w:color w:val="808080" w:themeColor="background1" w:themeTint="FF" w:themeShade="80"/>
                <w:sz w:val="22"/>
                <w:szCs w:val="22"/>
                <w:lang w:val="en-GB"/>
              </w:rPr>
              <w:t>(this box should expand as you type)</w:t>
            </w:r>
          </w:p>
        </w:tc>
      </w:tr>
      <w:tr w:rsidR="1B581818" w:rsidTr="1B581818" w14:paraId="71177B93">
        <w:trPr>
          <w:trHeight w:val="45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B581818" w:rsidP="1B581818" w:rsidRDefault="1B581818" w14:paraId="508228A3" w14:textId="6A9C20DA">
            <w:pPr>
              <w:spacing w:before="120"/>
              <w:rPr>
                <w:rFonts w:ascii="Arial" w:hAnsi="Arial" w:eastAsia="Arial" w:cs="Arial"/>
                <w:b w:val="0"/>
                <w:bCs w:val="0"/>
                <w:i w:val="0"/>
                <w:iCs w:val="0"/>
                <w:sz w:val="22"/>
                <w:szCs w:val="22"/>
              </w:rPr>
            </w:pPr>
          </w:p>
        </w:tc>
        <w:tc>
          <w:tcPr>
            <w:tcW w:w="8810"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B581818" w:rsidP="1B581818" w:rsidRDefault="1B581818" w14:paraId="1B27BE56" w14:textId="36E6CF23">
            <w:pPr>
              <w:spacing w:before="120"/>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Location of research activity</w:t>
            </w:r>
          </w:p>
          <w:p w:rsidR="1B581818" w:rsidP="1B581818" w:rsidRDefault="1B581818" w14:paraId="1B2877F6" w14:textId="4C7FBC61">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Identify all locations where research activity will take place.</w:t>
            </w:r>
          </w:p>
        </w:tc>
      </w:tr>
      <w:tr w:rsidR="1B581818" w:rsidTr="1B581818" w14:paraId="0B6EDA80">
        <w:trPr>
          <w:trHeight w:val="45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1B581818" w:rsidP="1B581818" w:rsidRDefault="1B581818" w14:paraId="52F38FEE" w14:textId="30536318">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8</w:t>
            </w:r>
          </w:p>
        </w:tc>
        <w:tc>
          <w:tcPr>
            <w:tcW w:w="8810" w:type="dxa"/>
            <w:gridSpan w:val="4"/>
            <w:tcBorders>
              <w:top w:val="single" w:sz="6"/>
              <w:left w:val="single" w:sz="6"/>
              <w:bottom w:val="single" w:sz="6"/>
              <w:right w:val="single" w:sz="6"/>
            </w:tcBorders>
            <w:tcMar>
              <w:top w:w="15" w:type="dxa"/>
              <w:left w:w="45" w:type="dxa"/>
              <w:bottom w:w="15" w:type="dxa"/>
              <w:right w:w="15" w:type="dxa"/>
            </w:tcMar>
            <w:vAlign w:val="center"/>
          </w:tcPr>
          <w:p w:rsidR="1B581818" w:rsidP="1B581818" w:rsidRDefault="1B581818" w14:paraId="518CBEB9" w14:textId="50E2BE7F">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Secondary School in Cardiff</w:t>
            </w:r>
          </w:p>
          <w:p w:rsidR="1B581818" w:rsidP="1B581818" w:rsidRDefault="1B581818" w14:paraId="2864DE1B" w14:textId="78DAB4B7">
            <w:pPr>
              <w:rPr>
                <w:rFonts w:ascii="Arial" w:hAnsi="Arial" w:eastAsia="Arial" w:cs="Arial"/>
                <w:b w:val="0"/>
                <w:bCs w:val="0"/>
                <w:i w:val="0"/>
                <w:iCs w:val="0"/>
                <w:sz w:val="22"/>
                <w:szCs w:val="22"/>
              </w:rPr>
            </w:pPr>
          </w:p>
          <w:p w:rsidR="1B581818" w:rsidP="1B581818" w:rsidRDefault="1B581818" w14:paraId="249DE21A" w14:textId="5B57C20D">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0"/>
                <w:iCs w:val="0"/>
                <w:color w:val="808080" w:themeColor="background1" w:themeTint="FF" w:themeShade="80"/>
                <w:sz w:val="18"/>
                <w:szCs w:val="18"/>
                <w:lang w:val="en-GB"/>
              </w:rPr>
              <w:t>(this box should expand as you type)</w:t>
            </w:r>
          </w:p>
        </w:tc>
      </w:tr>
      <w:tr w:rsidR="1B581818" w:rsidTr="1B581818" w14:paraId="0AB4ABE2">
        <w:trPr>
          <w:trHeight w:val="45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B581818" w:rsidP="1B581818" w:rsidRDefault="1B581818" w14:paraId="66EF3A97" w14:textId="1FC9D272">
            <w:pPr>
              <w:spacing w:before="120"/>
              <w:rPr>
                <w:rFonts w:ascii="Arial" w:hAnsi="Arial" w:eastAsia="Arial" w:cs="Arial"/>
                <w:b w:val="0"/>
                <w:bCs w:val="0"/>
                <w:i w:val="0"/>
                <w:iCs w:val="0"/>
                <w:sz w:val="22"/>
                <w:szCs w:val="22"/>
              </w:rPr>
            </w:pPr>
          </w:p>
        </w:tc>
        <w:tc>
          <w:tcPr>
            <w:tcW w:w="8810"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B581818" w:rsidP="1B581818" w:rsidRDefault="1B581818" w14:paraId="782BA4AF" w14:textId="7D287FED">
            <w:pPr>
              <w:spacing w:before="120"/>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Research activity outside of the UK</w:t>
            </w:r>
          </w:p>
          <w:p w:rsidR="1B581818" w:rsidP="1B581818" w:rsidRDefault="1B581818" w14:paraId="030006EF" w14:textId="41E096C4">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1B581818" w:rsidTr="1B581818" w14:paraId="0C903B1B">
        <w:trPr>
          <w:trHeight w:val="45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1B581818" w:rsidP="1B581818" w:rsidRDefault="1B581818" w14:paraId="00CBAFD7" w14:textId="784A7C12">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9</w:t>
            </w:r>
          </w:p>
        </w:tc>
        <w:tc>
          <w:tcPr>
            <w:tcW w:w="8810" w:type="dxa"/>
            <w:gridSpan w:val="4"/>
            <w:tcBorders>
              <w:top w:val="single" w:sz="6"/>
              <w:left w:val="single" w:sz="6"/>
              <w:bottom w:val="single" w:sz="6"/>
              <w:right w:val="single" w:sz="6"/>
            </w:tcBorders>
            <w:tcMar>
              <w:top w:w="15" w:type="dxa"/>
              <w:left w:w="45" w:type="dxa"/>
              <w:bottom w:w="15" w:type="dxa"/>
              <w:right w:w="15" w:type="dxa"/>
            </w:tcMar>
            <w:vAlign w:val="center"/>
          </w:tcPr>
          <w:p w:rsidR="1B581818" w:rsidP="1B581818" w:rsidRDefault="1B581818" w14:paraId="4B4FD3DC" w14:textId="56C4AC91">
            <w:pPr>
              <w:rPr>
                <w:rFonts w:ascii="Arial" w:hAnsi="Arial" w:eastAsia="Arial" w:cs="Arial"/>
                <w:b w:val="0"/>
                <w:bCs w:val="0"/>
                <w:i w:val="0"/>
                <w:iCs w:val="0"/>
                <w:sz w:val="22"/>
                <w:szCs w:val="22"/>
              </w:rPr>
            </w:pPr>
          </w:p>
          <w:p w:rsidR="1B581818" w:rsidP="1B581818" w:rsidRDefault="1B581818" w14:paraId="14D30DA1" w14:textId="13A396B2">
            <w:pPr>
              <w:rPr>
                <w:rFonts w:ascii="Arial" w:hAnsi="Arial" w:eastAsia="Arial" w:cs="Arial"/>
                <w:b w:val="0"/>
                <w:bCs w:val="0"/>
                <w:i w:val="0"/>
                <w:iCs w:val="0"/>
                <w:sz w:val="22"/>
                <w:szCs w:val="22"/>
              </w:rPr>
            </w:pPr>
          </w:p>
          <w:p w:rsidR="1B581818" w:rsidP="1B581818" w:rsidRDefault="1B581818" w14:paraId="61EE2405" w14:textId="32334401">
            <w:pPr>
              <w:rPr>
                <w:rFonts w:ascii="Arial" w:hAnsi="Arial" w:eastAsia="Arial" w:cs="Arial"/>
                <w:b w:val="0"/>
                <w:bCs w:val="0"/>
                <w:i w:val="0"/>
                <w:iCs w:val="0"/>
                <w:sz w:val="22"/>
                <w:szCs w:val="22"/>
              </w:rPr>
            </w:pPr>
          </w:p>
          <w:p w:rsidR="1B581818" w:rsidP="1B581818" w:rsidRDefault="1B581818" w14:paraId="72A56F6D" w14:textId="7FCA482D">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B581818" w:rsidP="1B581818" w:rsidRDefault="1B581818" w14:paraId="457C58B0" w14:textId="0AEACFAD">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6"/>
        <w:gridCol w:w="6584"/>
        <w:gridCol w:w="1140"/>
        <w:gridCol w:w="1140"/>
      </w:tblGrid>
      <w:tr w:rsidR="1B581818" w:rsidTr="1B581818" w14:paraId="2F7F8CB4">
        <w:trPr>
          <w:trHeight w:val="375"/>
        </w:trPr>
        <w:tc>
          <w:tcPr>
            <w:tcW w:w="496" w:type="dxa"/>
            <w:vMerge w:val="restart"/>
            <w:shd w:val="clear" w:color="auto" w:fill="F2F2F2" w:themeFill="background1" w:themeFillShade="F2"/>
            <w:tcMar>
              <w:left w:w="105" w:type="dxa"/>
              <w:right w:w="105" w:type="dxa"/>
            </w:tcMar>
            <w:vAlign w:val="center"/>
          </w:tcPr>
          <w:p w:rsidR="1B581818" w:rsidP="1B581818" w:rsidRDefault="1B581818" w14:paraId="7A81BB34" w14:textId="47B3AB34">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10</w:t>
            </w:r>
          </w:p>
        </w:tc>
        <w:tc>
          <w:tcPr>
            <w:tcW w:w="6584" w:type="dxa"/>
            <w:vMerge w:val="restart"/>
            <w:shd w:val="clear" w:color="auto" w:fill="F2F2F2" w:themeFill="background1" w:themeFillShade="F2"/>
            <w:tcMar>
              <w:left w:w="105" w:type="dxa"/>
              <w:right w:w="105" w:type="dxa"/>
            </w:tcMar>
            <w:vAlign w:val="center"/>
          </w:tcPr>
          <w:p w:rsidR="1B581818" w:rsidP="1B581818" w:rsidRDefault="1B581818" w14:paraId="2FED6985" w14:textId="6B0F5711">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Use of documentation not in the public domain: Are any documents </w:t>
            </w:r>
            <w:r w:rsidRPr="1B581818" w:rsidR="1B581818">
              <w:rPr>
                <w:rFonts w:ascii="Arial" w:hAnsi="Arial" w:eastAsia="Arial" w:cs="Arial"/>
                <w:b w:val="1"/>
                <w:bCs w:val="1"/>
                <w:i w:val="0"/>
                <w:iCs w:val="0"/>
                <w:strike w:val="0"/>
                <w:dstrike w:val="0"/>
                <w:sz w:val="22"/>
                <w:szCs w:val="22"/>
                <w:u w:val="single"/>
                <w:lang w:val="en-GB"/>
              </w:rPr>
              <w:t>NOT</w:t>
            </w:r>
            <w:r w:rsidRPr="1B581818" w:rsidR="1B581818">
              <w:rPr>
                <w:rFonts w:ascii="Arial" w:hAnsi="Arial" w:eastAsia="Arial" w:cs="Arial"/>
                <w:b w:val="0"/>
                <w:bCs w:val="0"/>
                <w:i w:val="0"/>
                <w:iCs w:val="0"/>
                <w:sz w:val="22"/>
                <w:szCs w:val="22"/>
                <w:lang w:val="en-GB"/>
              </w:rPr>
              <w:t xml:space="preserve"> publicly available? </w:t>
            </w:r>
          </w:p>
          <w:p w:rsidR="1B581818" w:rsidP="1B581818" w:rsidRDefault="1B581818" w14:paraId="3A10FECF" w14:textId="17C3CDA2">
            <w:pPr>
              <w:rPr>
                <w:rFonts w:ascii="Arial" w:hAnsi="Arial" w:eastAsia="Arial" w:cs="Arial"/>
                <w:b w:val="0"/>
                <w:bCs w:val="0"/>
                <w:i w:val="0"/>
                <w:iCs w:val="0"/>
                <w:sz w:val="22"/>
                <w:szCs w:val="22"/>
              </w:rPr>
            </w:pPr>
          </w:p>
        </w:tc>
        <w:tc>
          <w:tcPr>
            <w:tcW w:w="1140" w:type="dxa"/>
            <w:shd w:val="clear" w:color="auto" w:fill="F2F2F2" w:themeFill="background1" w:themeFillShade="F2"/>
            <w:tcMar>
              <w:left w:w="105" w:type="dxa"/>
              <w:right w:w="105" w:type="dxa"/>
            </w:tcMar>
            <w:vAlign w:val="center"/>
          </w:tcPr>
          <w:p w:rsidR="1B581818" w:rsidP="1B581818" w:rsidRDefault="1B581818" w14:paraId="18913CCF" w14:textId="06D29ABE">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NO</w:t>
            </w:r>
          </w:p>
        </w:tc>
        <w:tc>
          <w:tcPr>
            <w:tcW w:w="1140" w:type="dxa"/>
            <w:shd w:val="clear" w:color="auto" w:fill="D9D9D9" w:themeFill="background1" w:themeFillShade="D9"/>
            <w:tcMar>
              <w:left w:w="105" w:type="dxa"/>
              <w:right w:w="105" w:type="dxa"/>
            </w:tcMar>
            <w:vAlign w:val="center"/>
          </w:tcPr>
          <w:p w:rsidR="1B581818" w:rsidP="1B581818" w:rsidRDefault="1B581818" w14:paraId="30A3F907" w14:textId="6415E63F">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0A09AEA6">
        <w:trPr>
          <w:trHeight w:val="210"/>
        </w:trPr>
        <w:tc>
          <w:tcPr>
            <w:tcW w:w="496" w:type="dxa"/>
            <w:vMerge/>
            <w:tcBorders>
              <w:top w:sz="0"/>
              <w:left w:sz="0"/>
              <w:bottom w:sz="0"/>
              <w:right w:sz="0"/>
            </w:tcBorders>
            <w:tcMar/>
            <w:vAlign w:val="center"/>
          </w:tcPr>
          <w:p w14:paraId="3AD106D7"/>
        </w:tc>
        <w:tc>
          <w:tcPr>
            <w:tcW w:w="6584" w:type="dxa"/>
            <w:vMerge/>
            <w:tcBorders>
              <w:top w:sz="0"/>
              <w:left w:sz="0"/>
              <w:bottom w:sz="0"/>
              <w:right w:sz="0"/>
            </w:tcBorders>
            <w:tcMar/>
            <w:vAlign w:val="center"/>
          </w:tcPr>
          <w:p w14:paraId="379DA36F"/>
        </w:tc>
        <w:tc>
          <w:tcPr>
            <w:tcW w:w="1140" w:type="dxa"/>
            <w:shd w:val="clear" w:color="auto" w:fill="F2F2F2" w:themeFill="background1" w:themeFillShade="F2"/>
            <w:tcMar>
              <w:left w:w="105" w:type="dxa"/>
              <w:right w:w="105" w:type="dxa"/>
            </w:tcMar>
            <w:vAlign w:val="center"/>
          </w:tcPr>
          <w:p w:rsidR="1B581818" w:rsidP="1B581818" w:rsidRDefault="1B581818" w14:paraId="7352DE3C" w14:textId="7C5E32E5">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YES</w:t>
            </w:r>
          </w:p>
        </w:tc>
        <w:tc>
          <w:tcPr>
            <w:tcW w:w="1140" w:type="dxa"/>
            <w:shd w:val="clear" w:color="auto" w:fill="D9D9D9" w:themeFill="background1" w:themeFillShade="D9"/>
            <w:tcMar>
              <w:left w:w="105" w:type="dxa"/>
              <w:right w:w="105" w:type="dxa"/>
            </w:tcMar>
            <w:vAlign w:val="center"/>
          </w:tcPr>
          <w:p w:rsidR="1B581818" w:rsidP="1B581818" w:rsidRDefault="1B581818" w14:paraId="6ABDC9AB" w14:textId="4281CB61">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4D5808D0">
        <w:trPr>
          <w:trHeight w:val="300"/>
        </w:trPr>
        <w:tc>
          <w:tcPr>
            <w:tcW w:w="496" w:type="dxa"/>
            <w:shd w:val="clear" w:color="auto" w:fill="FFFFFF" w:themeFill="background1"/>
            <w:tcMar>
              <w:left w:w="105" w:type="dxa"/>
              <w:right w:w="105" w:type="dxa"/>
            </w:tcMar>
            <w:vAlign w:val="center"/>
          </w:tcPr>
          <w:p w:rsidR="1B581818" w:rsidP="1B581818" w:rsidRDefault="1B581818" w14:paraId="29C81FC2" w14:textId="1D9E03CE">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11</w:t>
            </w:r>
          </w:p>
        </w:tc>
        <w:tc>
          <w:tcPr>
            <w:tcW w:w="8864" w:type="dxa"/>
            <w:gridSpan w:val="3"/>
            <w:shd w:val="clear" w:color="auto" w:fill="FFFFFF" w:themeFill="background1"/>
            <w:tcMar>
              <w:left w:w="105" w:type="dxa"/>
              <w:right w:w="105" w:type="dxa"/>
            </w:tcMar>
            <w:vAlign w:val="top"/>
          </w:tcPr>
          <w:p w:rsidR="1B581818" w:rsidP="1B581818" w:rsidRDefault="1B581818" w14:paraId="1E9C508A" w14:textId="35A550E0">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If Yes, please provide details here of how you will gain access to specific documentation that is not in the public domain and that this is in accordance with the current data protection law of the country in question and that of England and Wales.</w:t>
            </w:r>
          </w:p>
          <w:p w:rsidR="1B581818" w:rsidP="1B581818" w:rsidRDefault="1B581818" w14:paraId="2445CD6D" w14:textId="2AC19A27">
            <w:pPr>
              <w:rPr>
                <w:rFonts w:ascii="Arial" w:hAnsi="Arial" w:eastAsia="Arial" w:cs="Arial"/>
                <w:b w:val="0"/>
                <w:bCs w:val="0"/>
                <w:i w:val="0"/>
                <w:iCs w:val="0"/>
                <w:sz w:val="22"/>
                <w:szCs w:val="22"/>
              </w:rPr>
            </w:pPr>
          </w:p>
          <w:p w:rsidR="1B581818" w:rsidP="1B581818" w:rsidRDefault="1B581818" w14:paraId="4DD50CD9" w14:textId="13B50276">
            <w:pPr>
              <w:rPr>
                <w:rFonts w:ascii="Arial" w:hAnsi="Arial" w:eastAsia="Arial" w:cs="Arial"/>
                <w:b w:val="0"/>
                <w:bCs w:val="0"/>
                <w:i w:val="0"/>
                <w:iCs w:val="0"/>
                <w:sz w:val="22"/>
                <w:szCs w:val="22"/>
              </w:rPr>
            </w:pPr>
          </w:p>
          <w:p w:rsidR="1B581818" w:rsidP="1B581818" w:rsidRDefault="1B581818" w14:paraId="63835AD7" w14:textId="5941404D">
            <w:pPr>
              <w:rPr>
                <w:rFonts w:ascii="Arial" w:hAnsi="Arial" w:eastAsia="Arial" w:cs="Arial"/>
                <w:b w:val="0"/>
                <w:bCs w:val="0"/>
                <w:i w:val="0"/>
                <w:iCs w:val="0"/>
                <w:sz w:val="22"/>
                <w:szCs w:val="22"/>
              </w:rPr>
            </w:pPr>
          </w:p>
          <w:p w:rsidR="1B581818" w:rsidP="1B581818" w:rsidRDefault="1B581818" w14:paraId="7B33C931" w14:textId="44847758">
            <w:pPr>
              <w:rPr>
                <w:rFonts w:ascii="Arial" w:hAnsi="Arial" w:eastAsia="Arial" w:cs="Arial"/>
                <w:b w:val="0"/>
                <w:bCs w:val="0"/>
                <w:i w:val="0"/>
                <w:iCs w:val="0"/>
                <w:sz w:val="18"/>
                <w:szCs w:val="18"/>
              </w:rPr>
            </w:pPr>
            <w:r w:rsidRPr="1B581818" w:rsidR="1B581818">
              <w:rPr>
                <w:rFonts w:ascii="Arial" w:hAnsi="Arial" w:eastAsia="Arial" w:cs="Arial"/>
                <w:b w:val="0"/>
                <w:bCs w:val="0"/>
                <w:i w:val="1"/>
                <w:iCs w:val="1"/>
                <w:sz w:val="18"/>
                <w:szCs w:val="18"/>
                <w:lang w:val="en-GB"/>
              </w:rPr>
              <w:t>(this box should expand as you type)</w:t>
            </w:r>
          </w:p>
        </w:tc>
      </w:tr>
    </w:tbl>
    <w:p w:rsidR="1B581818" w:rsidP="1B581818" w:rsidRDefault="1B581818" w14:paraId="52B494C4" w14:textId="444DD020">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9"/>
        <w:gridCol w:w="7377"/>
        <w:gridCol w:w="755"/>
        <w:gridCol w:w="728"/>
      </w:tblGrid>
      <w:tr w:rsidR="1B581818" w:rsidTr="1B581818" w14:paraId="49FFF426">
        <w:trPr>
          <w:trHeight w:val="300"/>
        </w:trPr>
        <w:tc>
          <w:tcPr>
            <w:tcW w:w="499" w:type="dxa"/>
            <w:shd w:val="clear" w:color="auto" w:fill="F2F2F2" w:themeFill="background1" w:themeFillShade="F2"/>
            <w:tcMar>
              <w:left w:w="105" w:type="dxa"/>
              <w:right w:w="105" w:type="dxa"/>
            </w:tcMar>
            <w:vAlign w:val="center"/>
          </w:tcPr>
          <w:p w:rsidR="1B581818" w:rsidP="1B581818" w:rsidRDefault="1B581818" w14:paraId="0640C9D8" w14:textId="17942370">
            <w:pPr>
              <w:jc w:val="center"/>
              <w:rPr>
                <w:rFonts w:ascii="Arial" w:hAnsi="Arial" w:eastAsia="Arial" w:cs="Arial"/>
                <w:b w:val="0"/>
                <w:bCs w:val="0"/>
                <w:i w:val="0"/>
                <w:iCs w:val="0"/>
                <w:sz w:val="22"/>
                <w:szCs w:val="22"/>
              </w:rPr>
            </w:pPr>
          </w:p>
        </w:tc>
        <w:tc>
          <w:tcPr>
            <w:tcW w:w="7377" w:type="dxa"/>
            <w:shd w:val="clear" w:color="auto" w:fill="F2F2F2" w:themeFill="background1" w:themeFillShade="F2"/>
            <w:tcMar>
              <w:left w:w="105" w:type="dxa"/>
              <w:right w:w="105" w:type="dxa"/>
            </w:tcMar>
            <w:vAlign w:val="top"/>
          </w:tcPr>
          <w:p w:rsidR="1B581818" w:rsidP="1B581818" w:rsidRDefault="1B581818" w14:paraId="1CEE4C59" w14:textId="2911CD5F">
            <w:pPr>
              <w:jc w:val="both"/>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Does your research relate to one or more of the seven aims of the Well-being of Future Generations (Wales) Act 2015?</w:t>
            </w:r>
          </w:p>
        </w:tc>
        <w:tc>
          <w:tcPr>
            <w:tcW w:w="755" w:type="dxa"/>
            <w:shd w:val="clear" w:color="auto" w:fill="F2F2F2" w:themeFill="background1" w:themeFillShade="F2"/>
            <w:tcMar>
              <w:left w:w="105" w:type="dxa"/>
              <w:right w:w="105" w:type="dxa"/>
            </w:tcMar>
            <w:vAlign w:val="top"/>
          </w:tcPr>
          <w:p w:rsidR="1B581818" w:rsidP="1B581818" w:rsidRDefault="1B581818" w14:paraId="16EE58E8" w14:textId="4407E054">
            <w:pPr>
              <w:jc w:val="center"/>
              <w:rPr>
                <w:rFonts w:ascii="Arial" w:hAnsi="Arial" w:eastAsia="Arial" w:cs="Arial"/>
                <w:b w:val="0"/>
                <w:bCs w:val="0"/>
                <w:i w:val="0"/>
                <w:iCs w:val="0"/>
                <w:sz w:val="22"/>
                <w:szCs w:val="22"/>
              </w:rPr>
            </w:pPr>
          </w:p>
          <w:p w:rsidR="1B581818" w:rsidP="1B581818" w:rsidRDefault="1B581818" w14:paraId="04FE0357" w14:textId="19CE6B8B">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YES</w:t>
            </w:r>
          </w:p>
        </w:tc>
        <w:tc>
          <w:tcPr>
            <w:tcW w:w="728" w:type="dxa"/>
            <w:shd w:val="clear" w:color="auto" w:fill="F2F2F2" w:themeFill="background1" w:themeFillShade="F2"/>
            <w:tcMar>
              <w:left w:w="105" w:type="dxa"/>
              <w:right w:w="105" w:type="dxa"/>
            </w:tcMar>
            <w:vAlign w:val="top"/>
          </w:tcPr>
          <w:p w:rsidR="1B581818" w:rsidP="1B581818" w:rsidRDefault="1B581818" w14:paraId="38A2B744" w14:textId="5772C23C">
            <w:pPr>
              <w:jc w:val="center"/>
              <w:rPr>
                <w:rFonts w:ascii="Arial" w:hAnsi="Arial" w:eastAsia="Arial" w:cs="Arial"/>
                <w:b w:val="0"/>
                <w:bCs w:val="0"/>
                <w:i w:val="0"/>
                <w:iCs w:val="0"/>
                <w:sz w:val="22"/>
                <w:szCs w:val="22"/>
              </w:rPr>
            </w:pPr>
          </w:p>
          <w:p w:rsidR="1B581818" w:rsidP="1B581818" w:rsidRDefault="1B581818" w14:paraId="076E8C0F" w14:textId="3F9875A6">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NO</w:t>
            </w:r>
          </w:p>
        </w:tc>
      </w:tr>
      <w:tr w:rsidR="1B581818" w:rsidTr="1B581818" w14:paraId="6D7744C1">
        <w:trPr>
          <w:trHeight w:val="435"/>
        </w:trPr>
        <w:tc>
          <w:tcPr>
            <w:tcW w:w="499" w:type="dxa"/>
            <w:shd w:val="clear" w:color="auto" w:fill="F2F2F2" w:themeFill="background1" w:themeFillShade="F2"/>
            <w:tcMar>
              <w:left w:w="105" w:type="dxa"/>
              <w:right w:w="105" w:type="dxa"/>
            </w:tcMar>
            <w:vAlign w:val="center"/>
          </w:tcPr>
          <w:p w:rsidR="1B581818" w:rsidP="1B581818" w:rsidRDefault="1B581818" w14:paraId="71585434" w14:textId="063DEF81">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12</w:t>
            </w:r>
          </w:p>
        </w:tc>
        <w:tc>
          <w:tcPr>
            <w:tcW w:w="7377" w:type="dxa"/>
            <w:shd w:val="clear" w:color="auto" w:fill="F2F2F2" w:themeFill="background1" w:themeFillShade="F2"/>
            <w:tcMar>
              <w:left w:w="105" w:type="dxa"/>
              <w:right w:w="105" w:type="dxa"/>
            </w:tcMar>
            <w:vAlign w:val="center"/>
          </w:tcPr>
          <w:p w:rsidR="1B581818" w:rsidP="1B581818" w:rsidRDefault="1B581818" w14:paraId="70E046B9" w14:textId="3AFD812C">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A prosperous Wales</w:t>
            </w:r>
          </w:p>
        </w:tc>
        <w:tc>
          <w:tcPr>
            <w:tcW w:w="755" w:type="dxa"/>
            <w:shd w:val="clear" w:color="auto" w:fill="BFBFBF" w:themeFill="background1" w:themeFillShade="BF"/>
            <w:tcMar>
              <w:left w:w="105" w:type="dxa"/>
              <w:right w:w="105" w:type="dxa"/>
            </w:tcMar>
            <w:vAlign w:val="center"/>
          </w:tcPr>
          <w:p w:rsidR="1B581818" w:rsidP="1B581818" w:rsidRDefault="1B581818" w14:paraId="5E1AC2A9" w14:textId="4BBC343C">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1B581818" w:rsidP="1B581818" w:rsidRDefault="1B581818" w14:paraId="73D0A49C" w14:textId="2FA063B5">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0EF9D155">
        <w:trPr>
          <w:trHeight w:val="390"/>
        </w:trPr>
        <w:tc>
          <w:tcPr>
            <w:tcW w:w="499" w:type="dxa"/>
            <w:shd w:val="clear" w:color="auto" w:fill="F2F2F2" w:themeFill="background1" w:themeFillShade="F2"/>
            <w:tcMar>
              <w:left w:w="105" w:type="dxa"/>
              <w:right w:w="105" w:type="dxa"/>
            </w:tcMar>
            <w:vAlign w:val="center"/>
          </w:tcPr>
          <w:p w:rsidR="1B581818" w:rsidP="1B581818" w:rsidRDefault="1B581818" w14:paraId="11407E5A" w14:textId="53A9EB33">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13</w:t>
            </w:r>
          </w:p>
        </w:tc>
        <w:tc>
          <w:tcPr>
            <w:tcW w:w="7377" w:type="dxa"/>
            <w:shd w:val="clear" w:color="auto" w:fill="F2F2F2" w:themeFill="background1" w:themeFillShade="F2"/>
            <w:tcMar>
              <w:left w:w="105" w:type="dxa"/>
              <w:right w:w="105" w:type="dxa"/>
            </w:tcMar>
            <w:vAlign w:val="center"/>
          </w:tcPr>
          <w:p w:rsidR="1B581818" w:rsidP="1B581818" w:rsidRDefault="1B581818" w14:paraId="53DD4E66" w14:textId="4B8A0BD9">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A resilient Wales</w:t>
            </w:r>
          </w:p>
        </w:tc>
        <w:tc>
          <w:tcPr>
            <w:tcW w:w="755" w:type="dxa"/>
            <w:shd w:val="clear" w:color="auto" w:fill="BFBFBF" w:themeFill="background1" w:themeFillShade="BF"/>
            <w:tcMar>
              <w:left w:w="105" w:type="dxa"/>
              <w:right w:w="105" w:type="dxa"/>
            </w:tcMar>
            <w:vAlign w:val="center"/>
          </w:tcPr>
          <w:p w:rsidR="1B581818" w:rsidP="1B581818" w:rsidRDefault="1B581818" w14:paraId="142E621C" w14:textId="76F8ABDF">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1B581818" w:rsidP="1B581818" w:rsidRDefault="1B581818" w14:paraId="4A5294D8" w14:textId="1FB2E46E">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010A5FC6">
        <w:trPr>
          <w:trHeight w:val="435"/>
        </w:trPr>
        <w:tc>
          <w:tcPr>
            <w:tcW w:w="499" w:type="dxa"/>
            <w:shd w:val="clear" w:color="auto" w:fill="F2F2F2" w:themeFill="background1" w:themeFillShade="F2"/>
            <w:tcMar>
              <w:left w:w="105" w:type="dxa"/>
              <w:right w:w="105" w:type="dxa"/>
            </w:tcMar>
            <w:vAlign w:val="center"/>
          </w:tcPr>
          <w:p w:rsidR="1B581818" w:rsidP="1B581818" w:rsidRDefault="1B581818" w14:paraId="5DB3D4CF" w14:textId="30D7A399">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14</w:t>
            </w:r>
          </w:p>
        </w:tc>
        <w:tc>
          <w:tcPr>
            <w:tcW w:w="7377" w:type="dxa"/>
            <w:shd w:val="clear" w:color="auto" w:fill="F2F2F2" w:themeFill="background1" w:themeFillShade="F2"/>
            <w:tcMar>
              <w:left w:w="105" w:type="dxa"/>
              <w:right w:w="105" w:type="dxa"/>
            </w:tcMar>
            <w:vAlign w:val="center"/>
          </w:tcPr>
          <w:p w:rsidR="1B581818" w:rsidP="1B581818" w:rsidRDefault="1B581818" w14:paraId="6EC414A3" w14:textId="13DAF7B6">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A healthier Wales</w:t>
            </w:r>
          </w:p>
        </w:tc>
        <w:tc>
          <w:tcPr>
            <w:tcW w:w="755" w:type="dxa"/>
            <w:shd w:val="clear" w:color="auto" w:fill="BFBFBF" w:themeFill="background1" w:themeFillShade="BF"/>
            <w:tcMar>
              <w:left w:w="105" w:type="dxa"/>
              <w:right w:w="105" w:type="dxa"/>
            </w:tcMar>
            <w:vAlign w:val="center"/>
          </w:tcPr>
          <w:p w:rsidR="1B581818" w:rsidP="1B581818" w:rsidRDefault="1B581818" w14:paraId="65EE3091" w14:textId="5CC2683B">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1B581818" w:rsidP="1B581818" w:rsidRDefault="1B581818" w14:paraId="25EE257B" w14:textId="44B8FC5C">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779C10F0">
        <w:trPr>
          <w:trHeight w:val="390"/>
        </w:trPr>
        <w:tc>
          <w:tcPr>
            <w:tcW w:w="499" w:type="dxa"/>
            <w:shd w:val="clear" w:color="auto" w:fill="F2F2F2" w:themeFill="background1" w:themeFillShade="F2"/>
            <w:tcMar>
              <w:left w:w="105" w:type="dxa"/>
              <w:right w:w="105" w:type="dxa"/>
            </w:tcMar>
            <w:vAlign w:val="center"/>
          </w:tcPr>
          <w:p w:rsidR="1B581818" w:rsidP="1B581818" w:rsidRDefault="1B581818" w14:paraId="2678B86B" w14:textId="2E6E6946">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15</w:t>
            </w:r>
          </w:p>
        </w:tc>
        <w:tc>
          <w:tcPr>
            <w:tcW w:w="7377" w:type="dxa"/>
            <w:shd w:val="clear" w:color="auto" w:fill="F2F2F2" w:themeFill="background1" w:themeFillShade="F2"/>
            <w:tcMar>
              <w:left w:w="105" w:type="dxa"/>
              <w:right w:w="105" w:type="dxa"/>
            </w:tcMar>
            <w:vAlign w:val="center"/>
          </w:tcPr>
          <w:p w:rsidR="1B581818" w:rsidP="1B581818" w:rsidRDefault="1B581818" w14:paraId="4ACE0548" w14:textId="5EB8CD51">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A more equal Wales</w:t>
            </w:r>
          </w:p>
        </w:tc>
        <w:tc>
          <w:tcPr>
            <w:tcW w:w="755" w:type="dxa"/>
            <w:shd w:val="clear" w:color="auto" w:fill="BFBFBF" w:themeFill="background1" w:themeFillShade="BF"/>
            <w:tcMar>
              <w:left w:w="105" w:type="dxa"/>
              <w:right w:w="105" w:type="dxa"/>
            </w:tcMar>
            <w:vAlign w:val="center"/>
          </w:tcPr>
          <w:p w:rsidR="1B581818" w:rsidP="1B581818" w:rsidRDefault="1B581818" w14:paraId="6C156BF7" w14:textId="3C8D64B3">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1B581818" w:rsidP="1B581818" w:rsidRDefault="1B581818" w14:paraId="761574B4" w14:textId="5A50EE44">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63EB4CBB">
        <w:trPr>
          <w:trHeight w:val="390"/>
        </w:trPr>
        <w:tc>
          <w:tcPr>
            <w:tcW w:w="499" w:type="dxa"/>
            <w:shd w:val="clear" w:color="auto" w:fill="F2F2F2" w:themeFill="background1" w:themeFillShade="F2"/>
            <w:tcMar>
              <w:left w:w="105" w:type="dxa"/>
              <w:right w:w="105" w:type="dxa"/>
            </w:tcMar>
            <w:vAlign w:val="center"/>
          </w:tcPr>
          <w:p w:rsidR="1B581818" w:rsidP="1B581818" w:rsidRDefault="1B581818" w14:paraId="22CDB91D" w14:textId="5DB69FF5">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16</w:t>
            </w:r>
          </w:p>
        </w:tc>
        <w:tc>
          <w:tcPr>
            <w:tcW w:w="7377" w:type="dxa"/>
            <w:shd w:val="clear" w:color="auto" w:fill="F2F2F2" w:themeFill="background1" w:themeFillShade="F2"/>
            <w:tcMar>
              <w:left w:w="105" w:type="dxa"/>
              <w:right w:w="105" w:type="dxa"/>
            </w:tcMar>
            <w:vAlign w:val="center"/>
          </w:tcPr>
          <w:p w:rsidR="1B581818" w:rsidP="1B581818" w:rsidRDefault="1B581818" w14:paraId="2DB6D1C9" w14:textId="29070A9C">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A Wales of cohesive communities</w:t>
            </w:r>
          </w:p>
        </w:tc>
        <w:tc>
          <w:tcPr>
            <w:tcW w:w="755" w:type="dxa"/>
            <w:shd w:val="clear" w:color="auto" w:fill="BFBFBF" w:themeFill="background1" w:themeFillShade="BF"/>
            <w:tcMar>
              <w:left w:w="105" w:type="dxa"/>
              <w:right w:w="105" w:type="dxa"/>
            </w:tcMar>
            <w:vAlign w:val="center"/>
          </w:tcPr>
          <w:p w:rsidR="1B581818" w:rsidP="1B581818" w:rsidRDefault="1B581818" w14:paraId="2510F2C1" w14:textId="4AE8D2ED">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1B581818" w:rsidP="1B581818" w:rsidRDefault="1B581818" w14:paraId="7F054BE5" w14:textId="06661915">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623F0480">
        <w:trPr>
          <w:trHeight w:val="435"/>
        </w:trPr>
        <w:tc>
          <w:tcPr>
            <w:tcW w:w="499" w:type="dxa"/>
            <w:shd w:val="clear" w:color="auto" w:fill="F2F2F2" w:themeFill="background1" w:themeFillShade="F2"/>
            <w:tcMar>
              <w:left w:w="105" w:type="dxa"/>
              <w:right w:w="105" w:type="dxa"/>
            </w:tcMar>
            <w:vAlign w:val="center"/>
          </w:tcPr>
          <w:p w:rsidR="1B581818" w:rsidP="1B581818" w:rsidRDefault="1B581818" w14:paraId="29B59438" w14:textId="45B4EFC9">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17</w:t>
            </w:r>
          </w:p>
        </w:tc>
        <w:tc>
          <w:tcPr>
            <w:tcW w:w="7377" w:type="dxa"/>
            <w:shd w:val="clear" w:color="auto" w:fill="F2F2F2" w:themeFill="background1" w:themeFillShade="F2"/>
            <w:tcMar>
              <w:left w:w="105" w:type="dxa"/>
              <w:right w:w="105" w:type="dxa"/>
            </w:tcMar>
            <w:vAlign w:val="center"/>
          </w:tcPr>
          <w:p w:rsidR="1B581818" w:rsidP="1B581818" w:rsidRDefault="1B581818" w14:paraId="18851608" w14:textId="548801D4">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A Wales of vibrant culture and thriving Welsh language</w:t>
            </w:r>
          </w:p>
        </w:tc>
        <w:tc>
          <w:tcPr>
            <w:tcW w:w="755" w:type="dxa"/>
            <w:shd w:val="clear" w:color="auto" w:fill="BFBFBF" w:themeFill="background1" w:themeFillShade="BF"/>
            <w:tcMar>
              <w:left w:w="105" w:type="dxa"/>
              <w:right w:w="105" w:type="dxa"/>
            </w:tcMar>
            <w:vAlign w:val="center"/>
          </w:tcPr>
          <w:p w:rsidR="1B581818" w:rsidP="1B581818" w:rsidRDefault="1B581818" w14:paraId="655C7F72" w14:textId="6F5969C3">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1B581818" w:rsidP="1B581818" w:rsidRDefault="1B581818" w14:paraId="5C4B82D5" w14:textId="727BD0BD">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3C246A7C">
        <w:trPr>
          <w:trHeight w:val="390"/>
        </w:trPr>
        <w:tc>
          <w:tcPr>
            <w:tcW w:w="499" w:type="dxa"/>
            <w:shd w:val="clear" w:color="auto" w:fill="F2F2F2" w:themeFill="background1" w:themeFillShade="F2"/>
            <w:tcMar>
              <w:left w:w="105" w:type="dxa"/>
              <w:right w:w="105" w:type="dxa"/>
            </w:tcMar>
            <w:vAlign w:val="center"/>
          </w:tcPr>
          <w:p w:rsidR="1B581818" w:rsidP="1B581818" w:rsidRDefault="1B581818" w14:paraId="231C868D" w14:textId="1BCBBE40">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18</w:t>
            </w:r>
          </w:p>
        </w:tc>
        <w:tc>
          <w:tcPr>
            <w:tcW w:w="7377" w:type="dxa"/>
            <w:shd w:val="clear" w:color="auto" w:fill="F2F2F2" w:themeFill="background1" w:themeFillShade="F2"/>
            <w:tcMar>
              <w:left w:w="105" w:type="dxa"/>
              <w:right w:w="105" w:type="dxa"/>
            </w:tcMar>
            <w:vAlign w:val="center"/>
          </w:tcPr>
          <w:p w:rsidR="1B581818" w:rsidP="1B581818" w:rsidRDefault="1B581818" w14:paraId="129023C9" w14:textId="1164F7CA">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A globally responsible Wales</w:t>
            </w:r>
          </w:p>
        </w:tc>
        <w:tc>
          <w:tcPr>
            <w:tcW w:w="755" w:type="dxa"/>
            <w:shd w:val="clear" w:color="auto" w:fill="BFBFBF" w:themeFill="background1" w:themeFillShade="BF"/>
            <w:tcMar>
              <w:left w:w="105" w:type="dxa"/>
              <w:right w:w="105" w:type="dxa"/>
            </w:tcMar>
            <w:vAlign w:val="center"/>
          </w:tcPr>
          <w:p w:rsidR="1B581818" w:rsidP="1B581818" w:rsidRDefault="1B581818" w14:paraId="6094B4D8" w14:textId="1B83C418">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1B581818" w:rsidP="1B581818" w:rsidRDefault="1B581818" w14:paraId="1BC62C10" w14:textId="35BA7894">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2C1A51E4">
        <w:trPr>
          <w:trHeight w:val="390"/>
        </w:trPr>
        <w:tc>
          <w:tcPr>
            <w:tcW w:w="499" w:type="dxa"/>
            <w:shd w:val="clear" w:color="auto" w:fill="F2F2F2" w:themeFill="background1" w:themeFillShade="F2"/>
            <w:tcMar>
              <w:left w:w="105" w:type="dxa"/>
              <w:right w:w="105" w:type="dxa"/>
            </w:tcMar>
            <w:vAlign w:val="center"/>
          </w:tcPr>
          <w:p w:rsidR="1B581818" w:rsidP="1B581818" w:rsidRDefault="1B581818" w14:paraId="443CB82F" w14:textId="7ECBCB19">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19</w:t>
            </w:r>
          </w:p>
        </w:tc>
        <w:tc>
          <w:tcPr>
            <w:tcW w:w="8860" w:type="dxa"/>
            <w:gridSpan w:val="3"/>
            <w:shd w:val="clear" w:color="auto" w:fill="F2F2F2" w:themeFill="background1" w:themeFillShade="F2"/>
            <w:tcMar>
              <w:left w:w="105" w:type="dxa"/>
              <w:right w:w="105" w:type="dxa"/>
            </w:tcMar>
            <w:vAlign w:val="center"/>
          </w:tcPr>
          <w:p w:rsidR="1B581818" w:rsidP="1B581818" w:rsidRDefault="1B581818" w14:paraId="5FE122D6" w14:textId="6CC657F1">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If YES to any of the above, please give details:</w:t>
            </w:r>
          </w:p>
        </w:tc>
      </w:tr>
      <w:tr w:rsidR="1B581818" w:rsidTr="1B581818" w14:paraId="635869E7">
        <w:trPr>
          <w:trHeight w:val="390"/>
        </w:trPr>
        <w:tc>
          <w:tcPr>
            <w:tcW w:w="499" w:type="dxa"/>
            <w:tcMar>
              <w:left w:w="105" w:type="dxa"/>
              <w:right w:w="105" w:type="dxa"/>
            </w:tcMar>
            <w:vAlign w:val="center"/>
          </w:tcPr>
          <w:p w:rsidR="1B581818" w:rsidP="1B581818" w:rsidRDefault="1B581818" w14:paraId="55608295" w14:textId="4B5F1A8A">
            <w:pPr>
              <w:jc w:val="center"/>
              <w:rPr>
                <w:rFonts w:ascii="Arial" w:hAnsi="Arial" w:eastAsia="Arial" w:cs="Arial"/>
                <w:b w:val="0"/>
                <w:bCs w:val="0"/>
                <w:i w:val="0"/>
                <w:iCs w:val="0"/>
                <w:sz w:val="22"/>
                <w:szCs w:val="22"/>
              </w:rPr>
            </w:pPr>
          </w:p>
        </w:tc>
        <w:tc>
          <w:tcPr>
            <w:tcW w:w="8860" w:type="dxa"/>
            <w:gridSpan w:val="3"/>
            <w:tcMar>
              <w:left w:w="105" w:type="dxa"/>
              <w:right w:w="105" w:type="dxa"/>
            </w:tcMar>
            <w:vAlign w:val="center"/>
          </w:tcPr>
          <w:p w:rsidR="1B581818" w:rsidP="1B581818" w:rsidRDefault="1B581818" w14:paraId="037DF0A4" w14:textId="56C10C11">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By investigating the effectiveness of cross-curricular connections in enhancing student engagement, understanding, and authentic learning experiences, the research promotes effective educational practices, aiming for better outcomes for individuals and communities, aligning with the goal of creating a prosperous Wales..</w:t>
            </w:r>
          </w:p>
          <w:p w:rsidR="1B581818" w:rsidP="1B581818" w:rsidRDefault="1B581818" w14:paraId="1B80F6EB" w14:textId="748AD9B1">
            <w:pPr>
              <w:rPr>
                <w:rFonts w:ascii="Arial" w:hAnsi="Arial" w:eastAsia="Arial" w:cs="Arial"/>
                <w:b w:val="0"/>
                <w:bCs w:val="0"/>
                <w:i w:val="0"/>
                <w:iCs w:val="0"/>
                <w:sz w:val="22"/>
                <w:szCs w:val="22"/>
              </w:rPr>
            </w:pPr>
          </w:p>
          <w:p w:rsidR="1B581818" w:rsidP="1B581818" w:rsidRDefault="1B581818" w14:paraId="58FFCA20" w14:textId="66B7807B">
            <w:pPr>
              <w:rPr>
                <w:rFonts w:ascii="Arial" w:hAnsi="Arial" w:eastAsia="Arial" w:cs="Arial"/>
                <w:b w:val="0"/>
                <w:bCs w:val="0"/>
                <w:i w:val="0"/>
                <w:iCs w:val="0"/>
                <w:sz w:val="20"/>
                <w:szCs w:val="20"/>
              </w:rPr>
            </w:pPr>
          </w:p>
          <w:p w:rsidR="1B581818" w:rsidP="1B581818" w:rsidRDefault="1B581818" w14:paraId="293E642B" w14:textId="0A49FAC5">
            <w:pPr>
              <w:rPr>
                <w:rFonts w:ascii="Arial" w:hAnsi="Arial" w:eastAsia="Arial" w:cs="Arial"/>
                <w:b w:val="0"/>
                <w:bCs w:val="0"/>
                <w:i w:val="0"/>
                <w:iCs w:val="0"/>
                <w:sz w:val="22"/>
                <w:szCs w:val="22"/>
              </w:rPr>
            </w:pPr>
          </w:p>
          <w:p w:rsidR="1B581818" w:rsidP="1B581818" w:rsidRDefault="1B581818" w14:paraId="095A0943" w14:textId="7369BB69">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1B581818" w:rsidP="1B581818" w:rsidRDefault="1B581818" w14:paraId="4D97E563" w14:textId="798886AF">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2BE2235B" w:rsidP="1B581818" w:rsidRDefault="2BE2235B" w14:paraId="572C4625" w14:textId="1762F929">
      <w:pPr>
        <w:spacing w:after="240"/>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1"/>
          <w:bCs w:val="1"/>
          <w:i w:val="0"/>
          <w:iCs w:val="0"/>
          <w:caps w:val="0"/>
          <w:smallCaps w:val="0"/>
          <w:noProof w:val="0"/>
          <w:color w:val="000000" w:themeColor="text1" w:themeTint="FF" w:themeShade="FF"/>
          <w:sz w:val="22"/>
          <w:szCs w:val="22"/>
          <w:lang w:val="en-GB"/>
        </w:rPr>
        <w:t>SECTION F: Scope of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8"/>
        <w:gridCol w:w="7380"/>
        <w:gridCol w:w="754"/>
        <w:gridCol w:w="727"/>
      </w:tblGrid>
      <w:tr w:rsidR="1B581818" w:rsidTr="1B581818" w14:paraId="0E86CD22">
        <w:trPr>
          <w:trHeight w:val="555"/>
        </w:trPr>
        <w:tc>
          <w:tcPr>
            <w:tcW w:w="498" w:type="dxa"/>
            <w:shd w:val="clear" w:color="auto" w:fill="F2F2F2" w:themeFill="background1" w:themeFillShade="F2"/>
            <w:tcMar>
              <w:left w:w="105" w:type="dxa"/>
              <w:right w:w="105" w:type="dxa"/>
            </w:tcMar>
            <w:vAlign w:val="center"/>
          </w:tcPr>
          <w:p w:rsidR="1B581818" w:rsidP="1B581818" w:rsidRDefault="1B581818" w14:paraId="3D42BF36" w14:textId="134D7C38">
            <w:pPr>
              <w:rPr>
                <w:rFonts w:ascii="Arial" w:hAnsi="Arial" w:eastAsia="Arial" w:cs="Arial"/>
                <w:b w:val="0"/>
                <w:bCs w:val="0"/>
                <w:i w:val="0"/>
                <w:iCs w:val="0"/>
                <w:sz w:val="22"/>
                <w:szCs w:val="22"/>
              </w:rPr>
            </w:pPr>
          </w:p>
        </w:tc>
        <w:tc>
          <w:tcPr>
            <w:tcW w:w="7380" w:type="dxa"/>
            <w:shd w:val="clear" w:color="auto" w:fill="F2F2F2" w:themeFill="background1" w:themeFillShade="F2"/>
            <w:tcMar>
              <w:left w:w="105" w:type="dxa"/>
              <w:right w:w="105" w:type="dxa"/>
            </w:tcMar>
            <w:vAlign w:val="center"/>
          </w:tcPr>
          <w:p w:rsidR="1B581818" w:rsidP="1B581818" w:rsidRDefault="1B581818" w14:paraId="7B0100DE" w14:textId="0F91E29D">
            <w:pP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Will the research activity include:</w:t>
            </w:r>
          </w:p>
        </w:tc>
        <w:tc>
          <w:tcPr>
            <w:tcW w:w="754" w:type="dxa"/>
            <w:shd w:val="clear" w:color="auto" w:fill="F2F2F2" w:themeFill="background1" w:themeFillShade="F2"/>
            <w:tcMar>
              <w:left w:w="105" w:type="dxa"/>
              <w:right w:w="105" w:type="dxa"/>
            </w:tcMar>
            <w:vAlign w:val="center"/>
          </w:tcPr>
          <w:p w:rsidR="1B581818" w:rsidP="1B581818" w:rsidRDefault="1B581818" w14:paraId="5C9D11AD" w14:textId="46FACAA3">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YES</w:t>
            </w:r>
          </w:p>
        </w:tc>
        <w:tc>
          <w:tcPr>
            <w:tcW w:w="727" w:type="dxa"/>
            <w:shd w:val="clear" w:color="auto" w:fill="F2F2F2" w:themeFill="background1" w:themeFillShade="F2"/>
            <w:tcMar>
              <w:left w:w="105" w:type="dxa"/>
              <w:right w:w="105" w:type="dxa"/>
            </w:tcMar>
            <w:vAlign w:val="center"/>
          </w:tcPr>
          <w:p w:rsidR="1B581818" w:rsidP="1B581818" w:rsidRDefault="1B581818" w14:paraId="29DF0CE5" w14:textId="249F85D1">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NO</w:t>
            </w:r>
          </w:p>
        </w:tc>
      </w:tr>
      <w:tr w:rsidR="1B581818" w:rsidTr="1B581818" w14:paraId="23427996">
        <w:trPr>
          <w:trHeight w:val="435"/>
        </w:trPr>
        <w:tc>
          <w:tcPr>
            <w:tcW w:w="498" w:type="dxa"/>
            <w:shd w:val="clear" w:color="auto" w:fill="F2F2F2" w:themeFill="background1" w:themeFillShade="F2"/>
            <w:tcMar>
              <w:left w:w="105" w:type="dxa"/>
              <w:right w:w="105" w:type="dxa"/>
            </w:tcMar>
            <w:vAlign w:val="center"/>
          </w:tcPr>
          <w:p w:rsidR="1B581818" w:rsidP="1B581818" w:rsidRDefault="1B581818" w14:paraId="479CF531" w14:textId="0A60EB89">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w:t>
            </w:r>
          </w:p>
        </w:tc>
        <w:tc>
          <w:tcPr>
            <w:tcW w:w="7380" w:type="dxa"/>
            <w:shd w:val="clear" w:color="auto" w:fill="F2F2F2" w:themeFill="background1" w:themeFillShade="F2"/>
            <w:tcMar>
              <w:left w:w="105" w:type="dxa"/>
              <w:right w:w="105" w:type="dxa"/>
            </w:tcMar>
            <w:vAlign w:val="center"/>
          </w:tcPr>
          <w:p w:rsidR="1B581818" w:rsidP="1B581818" w:rsidRDefault="1B581818" w14:paraId="600D9188" w14:textId="668C7B57">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Use of a questionnaire or similar research instrument?</w:t>
            </w:r>
          </w:p>
        </w:tc>
        <w:tc>
          <w:tcPr>
            <w:tcW w:w="754" w:type="dxa"/>
            <w:shd w:val="clear" w:color="auto" w:fill="BFBFBF" w:themeFill="background1" w:themeFillShade="BF"/>
            <w:tcMar>
              <w:left w:w="105" w:type="dxa"/>
              <w:right w:w="105" w:type="dxa"/>
            </w:tcMar>
            <w:vAlign w:val="center"/>
          </w:tcPr>
          <w:p w:rsidR="1B581818" w:rsidP="1B581818" w:rsidRDefault="1B581818" w14:paraId="6F45FF65" w14:textId="29EEAAF2">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1B581818" w:rsidP="1B581818" w:rsidRDefault="1B581818" w14:paraId="500EF99A" w14:textId="6FAE8811">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287008BE">
        <w:trPr>
          <w:trHeight w:val="435"/>
        </w:trPr>
        <w:tc>
          <w:tcPr>
            <w:tcW w:w="498" w:type="dxa"/>
            <w:shd w:val="clear" w:color="auto" w:fill="F2F2F2" w:themeFill="background1" w:themeFillShade="F2"/>
            <w:tcMar>
              <w:left w:w="105" w:type="dxa"/>
              <w:right w:w="105" w:type="dxa"/>
            </w:tcMar>
            <w:vAlign w:val="center"/>
          </w:tcPr>
          <w:p w:rsidR="1B581818" w:rsidP="1B581818" w:rsidRDefault="1B581818" w14:paraId="0E10D031" w14:textId="3D690E4F">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w:t>
            </w:r>
          </w:p>
        </w:tc>
        <w:tc>
          <w:tcPr>
            <w:tcW w:w="7380" w:type="dxa"/>
            <w:shd w:val="clear" w:color="auto" w:fill="F2F2F2" w:themeFill="background1" w:themeFillShade="F2"/>
            <w:tcMar>
              <w:left w:w="105" w:type="dxa"/>
              <w:right w:w="105" w:type="dxa"/>
            </w:tcMar>
            <w:vAlign w:val="center"/>
          </w:tcPr>
          <w:p w:rsidR="1B581818" w:rsidP="1B581818" w:rsidRDefault="1B581818" w14:paraId="5C0A632A" w14:textId="76883C79">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Use of interviews?</w:t>
            </w:r>
          </w:p>
        </w:tc>
        <w:tc>
          <w:tcPr>
            <w:tcW w:w="754" w:type="dxa"/>
            <w:shd w:val="clear" w:color="auto" w:fill="BFBFBF" w:themeFill="background1" w:themeFillShade="BF"/>
            <w:tcMar>
              <w:left w:w="105" w:type="dxa"/>
              <w:right w:w="105" w:type="dxa"/>
            </w:tcMar>
            <w:vAlign w:val="center"/>
          </w:tcPr>
          <w:p w:rsidR="1B581818" w:rsidP="1B581818" w:rsidRDefault="1B581818" w14:paraId="5D17C5D7" w14:textId="1E8FC5C6">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1B581818" w:rsidP="1B581818" w:rsidRDefault="1B581818" w14:paraId="3FD244F5" w14:textId="01173286">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776932F8">
        <w:trPr>
          <w:trHeight w:val="435"/>
        </w:trPr>
        <w:tc>
          <w:tcPr>
            <w:tcW w:w="498" w:type="dxa"/>
            <w:shd w:val="clear" w:color="auto" w:fill="F2F2F2" w:themeFill="background1" w:themeFillShade="F2"/>
            <w:tcMar>
              <w:left w:w="105" w:type="dxa"/>
              <w:right w:w="105" w:type="dxa"/>
            </w:tcMar>
            <w:vAlign w:val="center"/>
          </w:tcPr>
          <w:p w:rsidR="1B581818" w:rsidP="1B581818" w:rsidRDefault="1B581818" w14:paraId="53C7FC6D" w14:textId="3320164B">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3</w:t>
            </w:r>
          </w:p>
        </w:tc>
        <w:tc>
          <w:tcPr>
            <w:tcW w:w="7380" w:type="dxa"/>
            <w:shd w:val="clear" w:color="auto" w:fill="F2F2F2" w:themeFill="background1" w:themeFillShade="F2"/>
            <w:tcMar>
              <w:left w:w="105" w:type="dxa"/>
              <w:right w:w="105" w:type="dxa"/>
            </w:tcMar>
            <w:vAlign w:val="center"/>
          </w:tcPr>
          <w:p w:rsidR="1B581818" w:rsidP="1B581818" w:rsidRDefault="1B581818" w14:paraId="3E961DE3" w14:textId="0E3E4AFC">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Use of focus groups?</w:t>
            </w:r>
          </w:p>
        </w:tc>
        <w:tc>
          <w:tcPr>
            <w:tcW w:w="754" w:type="dxa"/>
            <w:shd w:val="clear" w:color="auto" w:fill="BFBFBF" w:themeFill="background1" w:themeFillShade="BF"/>
            <w:tcMar>
              <w:left w:w="105" w:type="dxa"/>
              <w:right w:w="105" w:type="dxa"/>
            </w:tcMar>
            <w:vAlign w:val="center"/>
          </w:tcPr>
          <w:p w:rsidR="1B581818" w:rsidP="1B581818" w:rsidRDefault="1B581818" w14:paraId="2D18242C" w14:textId="783ED3A4">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1B581818" w:rsidP="1B581818" w:rsidRDefault="1B581818" w14:paraId="3E30A0E7" w14:textId="6C8AF7B2">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33C057DA">
        <w:trPr>
          <w:trHeight w:val="390"/>
        </w:trPr>
        <w:tc>
          <w:tcPr>
            <w:tcW w:w="498" w:type="dxa"/>
            <w:shd w:val="clear" w:color="auto" w:fill="F2F2F2" w:themeFill="background1" w:themeFillShade="F2"/>
            <w:tcMar>
              <w:left w:w="105" w:type="dxa"/>
              <w:right w:w="105" w:type="dxa"/>
            </w:tcMar>
            <w:vAlign w:val="center"/>
          </w:tcPr>
          <w:p w:rsidR="1B581818" w:rsidP="1B581818" w:rsidRDefault="1B581818" w14:paraId="1048845F" w14:textId="54BCC8DA">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4</w:t>
            </w:r>
          </w:p>
        </w:tc>
        <w:tc>
          <w:tcPr>
            <w:tcW w:w="7380" w:type="dxa"/>
            <w:shd w:val="clear" w:color="auto" w:fill="F2F2F2" w:themeFill="background1" w:themeFillShade="F2"/>
            <w:tcMar>
              <w:left w:w="105" w:type="dxa"/>
              <w:right w:w="105" w:type="dxa"/>
            </w:tcMar>
            <w:vAlign w:val="center"/>
          </w:tcPr>
          <w:p w:rsidR="1B581818" w:rsidP="1B581818" w:rsidRDefault="1B581818" w14:paraId="6ABA8E59" w14:textId="641F271E">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Use of participant diaries? </w:t>
            </w:r>
          </w:p>
        </w:tc>
        <w:tc>
          <w:tcPr>
            <w:tcW w:w="754" w:type="dxa"/>
            <w:shd w:val="clear" w:color="auto" w:fill="BFBFBF" w:themeFill="background1" w:themeFillShade="BF"/>
            <w:tcMar>
              <w:left w:w="105" w:type="dxa"/>
              <w:right w:w="105" w:type="dxa"/>
            </w:tcMar>
            <w:vAlign w:val="center"/>
          </w:tcPr>
          <w:p w:rsidR="1B581818" w:rsidP="1B581818" w:rsidRDefault="1B581818" w14:paraId="00209CA2" w14:textId="43375541">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1B581818" w:rsidP="1B581818" w:rsidRDefault="1B581818" w14:paraId="008D445F" w14:textId="2AA3F993">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084EB79A">
        <w:trPr>
          <w:trHeight w:val="390"/>
        </w:trPr>
        <w:tc>
          <w:tcPr>
            <w:tcW w:w="498" w:type="dxa"/>
            <w:shd w:val="clear" w:color="auto" w:fill="F2F2F2" w:themeFill="background1" w:themeFillShade="F2"/>
            <w:tcMar>
              <w:left w:w="105" w:type="dxa"/>
              <w:right w:w="105" w:type="dxa"/>
            </w:tcMar>
            <w:vAlign w:val="center"/>
          </w:tcPr>
          <w:p w:rsidR="1B581818" w:rsidP="1B581818" w:rsidRDefault="1B581818" w14:paraId="1291D632" w14:textId="5F04011E">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5</w:t>
            </w:r>
          </w:p>
        </w:tc>
        <w:tc>
          <w:tcPr>
            <w:tcW w:w="7380" w:type="dxa"/>
            <w:shd w:val="clear" w:color="auto" w:fill="F2F2F2" w:themeFill="background1" w:themeFillShade="F2"/>
            <w:tcMar>
              <w:left w:w="105" w:type="dxa"/>
              <w:right w:w="105" w:type="dxa"/>
            </w:tcMar>
            <w:vAlign w:val="center"/>
          </w:tcPr>
          <w:p w:rsidR="1B581818" w:rsidP="1B581818" w:rsidRDefault="1B581818" w14:paraId="0D03E398" w14:textId="181FA6F7">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Use of video or audio recording?</w:t>
            </w:r>
          </w:p>
        </w:tc>
        <w:tc>
          <w:tcPr>
            <w:tcW w:w="754" w:type="dxa"/>
            <w:shd w:val="clear" w:color="auto" w:fill="BFBFBF" w:themeFill="background1" w:themeFillShade="BF"/>
            <w:tcMar>
              <w:left w:w="105" w:type="dxa"/>
              <w:right w:w="105" w:type="dxa"/>
            </w:tcMar>
            <w:vAlign w:val="center"/>
          </w:tcPr>
          <w:p w:rsidR="1B581818" w:rsidP="1B581818" w:rsidRDefault="1B581818" w14:paraId="41C69CBF" w14:textId="33BCF0E8">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1B581818" w:rsidP="1B581818" w:rsidRDefault="1B581818" w14:paraId="39E31817" w14:textId="61F2DD63">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543058DF">
        <w:trPr>
          <w:trHeight w:val="390"/>
        </w:trPr>
        <w:tc>
          <w:tcPr>
            <w:tcW w:w="498" w:type="dxa"/>
            <w:shd w:val="clear" w:color="auto" w:fill="F2F2F2" w:themeFill="background1" w:themeFillShade="F2"/>
            <w:tcMar>
              <w:left w:w="105" w:type="dxa"/>
              <w:right w:w="105" w:type="dxa"/>
            </w:tcMar>
            <w:vAlign w:val="center"/>
          </w:tcPr>
          <w:p w:rsidR="1B581818" w:rsidP="1B581818" w:rsidRDefault="1B581818" w14:paraId="59A00FD6" w14:textId="23A32972">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6</w:t>
            </w:r>
          </w:p>
        </w:tc>
        <w:tc>
          <w:tcPr>
            <w:tcW w:w="7380" w:type="dxa"/>
            <w:shd w:val="clear" w:color="auto" w:fill="F2F2F2" w:themeFill="background1" w:themeFillShade="F2"/>
            <w:tcMar>
              <w:left w:w="105" w:type="dxa"/>
              <w:right w:w="105" w:type="dxa"/>
            </w:tcMar>
            <w:vAlign w:val="center"/>
          </w:tcPr>
          <w:p w:rsidR="1B581818" w:rsidP="1B581818" w:rsidRDefault="1B581818" w14:paraId="1C43460C" w14:textId="22A251C1">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Use of computer-generated log files?</w:t>
            </w:r>
          </w:p>
        </w:tc>
        <w:tc>
          <w:tcPr>
            <w:tcW w:w="754" w:type="dxa"/>
            <w:shd w:val="clear" w:color="auto" w:fill="BFBFBF" w:themeFill="background1" w:themeFillShade="BF"/>
            <w:tcMar>
              <w:left w:w="105" w:type="dxa"/>
              <w:right w:w="105" w:type="dxa"/>
            </w:tcMar>
            <w:vAlign w:val="center"/>
          </w:tcPr>
          <w:p w:rsidR="1B581818" w:rsidP="1B581818" w:rsidRDefault="1B581818" w14:paraId="594A8560" w14:textId="2EAE6677">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1B581818" w:rsidP="1B581818" w:rsidRDefault="1B581818" w14:paraId="5DDA8D79" w14:textId="53CCB12A">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215DE4FB">
        <w:trPr>
          <w:trHeight w:val="435"/>
        </w:trPr>
        <w:tc>
          <w:tcPr>
            <w:tcW w:w="498" w:type="dxa"/>
            <w:shd w:val="clear" w:color="auto" w:fill="F2F2F2" w:themeFill="background1" w:themeFillShade="F2"/>
            <w:tcMar>
              <w:left w:w="105" w:type="dxa"/>
              <w:right w:w="105" w:type="dxa"/>
            </w:tcMar>
            <w:vAlign w:val="center"/>
          </w:tcPr>
          <w:p w:rsidR="1B581818" w:rsidP="1B581818" w:rsidRDefault="1B581818" w14:paraId="72809047" w14:textId="482B252F">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7</w:t>
            </w:r>
          </w:p>
        </w:tc>
        <w:tc>
          <w:tcPr>
            <w:tcW w:w="7380" w:type="dxa"/>
            <w:shd w:val="clear" w:color="auto" w:fill="F2F2F2" w:themeFill="background1" w:themeFillShade="F2"/>
            <w:tcMar>
              <w:left w:w="105" w:type="dxa"/>
              <w:right w:w="105" w:type="dxa"/>
            </w:tcMar>
            <w:vAlign w:val="center"/>
          </w:tcPr>
          <w:p w:rsidR="1B581818" w:rsidP="1B581818" w:rsidRDefault="1B581818" w14:paraId="709ED32E" w14:textId="572C1F52">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Participant observation with their knowledge?</w:t>
            </w:r>
          </w:p>
        </w:tc>
        <w:tc>
          <w:tcPr>
            <w:tcW w:w="754" w:type="dxa"/>
            <w:shd w:val="clear" w:color="auto" w:fill="BFBFBF" w:themeFill="background1" w:themeFillShade="BF"/>
            <w:tcMar>
              <w:left w:w="105" w:type="dxa"/>
              <w:right w:w="105" w:type="dxa"/>
            </w:tcMar>
            <w:vAlign w:val="center"/>
          </w:tcPr>
          <w:p w:rsidR="1B581818" w:rsidP="1B581818" w:rsidRDefault="1B581818" w14:paraId="2DA533F7" w14:textId="061A7DE7">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1B581818" w:rsidP="1B581818" w:rsidRDefault="1B581818" w14:paraId="7D53284D" w14:textId="6A4DC7BD">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64825C24">
        <w:trPr>
          <w:trHeight w:val="390"/>
        </w:trPr>
        <w:tc>
          <w:tcPr>
            <w:tcW w:w="498" w:type="dxa"/>
            <w:shd w:val="clear" w:color="auto" w:fill="F2F2F2" w:themeFill="background1" w:themeFillShade="F2"/>
            <w:tcMar>
              <w:left w:w="105" w:type="dxa"/>
              <w:right w:w="105" w:type="dxa"/>
            </w:tcMar>
            <w:vAlign w:val="center"/>
          </w:tcPr>
          <w:p w:rsidR="1B581818" w:rsidP="1B581818" w:rsidRDefault="1B581818" w14:paraId="449D7D8F" w14:textId="1263B6A7">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8</w:t>
            </w:r>
          </w:p>
        </w:tc>
        <w:tc>
          <w:tcPr>
            <w:tcW w:w="7380" w:type="dxa"/>
            <w:shd w:val="clear" w:color="auto" w:fill="F2F2F2" w:themeFill="background1" w:themeFillShade="F2"/>
            <w:tcMar>
              <w:left w:w="105" w:type="dxa"/>
              <w:right w:w="105" w:type="dxa"/>
            </w:tcMar>
            <w:vAlign w:val="center"/>
          </w:tcPr>
          <w:p w:rsidR="1B581818" w:rsidP="1B581818" w:rsidRDefault="1B581818" w14:paraId="3C8CEC16" w14:textId="2FFEA799">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Participant observation without their knowledge?</w:t>
            </w:r>
          </w:p>
        </w:tc>
        <w:tc>
          <w:tcPr>
            <w:tcW w:w="754" w:type="dxa"/>
            <w:shd w:val="clear" w:color="auto" w:fill="BFBFBF" w:themeFill="background1" w:themeFillShade="BF"/>
            <w:tcMar>
              <w:left w:w="105" w:type="dxa"/>
              <w:right w:w="105" w:type="dxa"/>
            </w:tcMar>
            <w:vAlign w:val="center"/>
          </w:tcPr>
          <w:p w:rsidR="1B581818" w:rsidP="1B581818" w:rsidRDefault="1B581818" w14:paraId="7192AEEA" w14:textId="61FCEE98">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1B581818" w:rsidP="1B581818" w:rsidRDefault="1B581818" w14:paraId="23F91CC4" w14:textId="24BCB489">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69A3E559">
        <w:trPr>
          <w:trHeight w:val="435"/>
        </w:trPr>
        <w:tc>
          <w:tcPr>
            <w:tcW w:w="498" w:type="dxa"/>
            <w:shd w:val="clear" w:color="auto" w:fill="F2F2F2" w:themeFill="background1" w:themeFillShade="F2"/>
            <w:tcMar>
              <w:left w:w="105" w:type="dxa"/>
              <w:right w:w="105" w:type="dxa"/>
            </w:tcMar>
            <w:vAlign w:val="center"/>
          </w:tcPr>
          <w:p w:rsidR="1B581818" w:rsidP="1B581818" w:rsidRDefault="1B581818" w14:paraId="23784EF9" w14:textId="477C77D3">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9</w:t>
            </w:r>
          </w:p>
        </w:tc>
        <w:tc>
          <w:tcPr>
            <w:tcW w:w="7380" w:type="dxa"/>
            <w:shd w:val="clear" w:color="auto" w:fill="F2F2F2" w:themeFill="background1" w:themeFillShade="F2"/>
            <w:tcMar>
              <w:left w:w="105" w:type="dxa"/>
              <w:right w:w="105" w:type="dxa"/>
            </w:tcMar>
            <w:vAlign w:val="center"/>
          </w:tcPr>
          <w:p w:rsidR="1B581818" w:rsidP="1B581818" w:rsidRDefault="1B581818" w14:paraId="39AD85F0" w14:textId="6F72B1FD">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Access to personal or confidential information without the participants’ specific consent?</w:t>
            </w:r>
          </w:p>
        </w:tc>
        <w:tc>
          <w:tcPr>
            <w:tcW w:w="754" w:type="dxa"/>
            <w:shd w:val="clear" w:color="auto" w:fill="BFBFBF" w:themeFill="background1" w:themeFillShade="BF"/>
            <w:tcMar>
              <w:left w:w="105" w:type="dxa"/>
              <w:right w:w="105" w:type="dxa"/>
            </w:tcMar>
            <w:vAlign w:val="center"/>
          </w:tcPr>
          <w:p w:rsidR="1B581818" w:rsidP="1B581818" w:rsidRDefault="1B581818" w14:paraId="280E5F3A" w14:textId="40A01E28">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1B581818" w:rsidP="1B581818" w:rsidRDefault="1B581818" w14:paraId="72961AFA" w14:textId="6A40E501">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75915AF1">
        <w:trPr>
          <w:trHeight w:val="390"/>
        </w:trPr>
        <w:tc>
          <w:tcPr>
            <w:tcW w:w="498" w:type="dxa"/>
            <w:shd w:val="clear" w:color="auto" w:fill="F2F2F2" w:themeFill="background1" w:themeFillShade="F2"/>
            <w:tcMar>
              <w:left w:w="105" w:type="dxa"/>
              <w:right w:w="105" w:type="dxa"/>
            </w:tcMar>
            <w:vAlign w:val="center"/>
          </w:tcPr>
          <w:p w:rsidR="1B581818" w:rsidP="1B581818" w:rsidRDefault="1B581818" w14:paraId="4558AF19" w14:textId="2AB5A392">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10</w:t>
            </w:r>
          </w:p>
        </w:tc>
        <w:tc>
          <w:tcPr>
            <w:tcW w:w="7380" w:type="dxa"/>
            <w:shd w:val="clear" w:color="auto" w:fill="F2F2F2" w:themeFill="background1" w:themeFillShade="F2"/>
            <w:tcMar>
              <w:left w:w="105" w:type="dxa"/>
              <w:right w:w="105" w:type="dxa"/>
            </w:tcMar>
            <w:vAlign w:val="center"/>
          </w:tcPr>
          <w:p w:rsidR="1B581818" w:rsidP="1B581818" w:rsidRDefault="1B581818" w14:paraId="4C09A11D" w14:textId="2B058100">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Administration of any questions, test stimuli, presentation that may be experienced as physically, mentally or emotionally harmful / offensive?</w:t>
            </w:r>
          </w:p>
        </w:tc>
        <w:tc>
          <w:tcPr>
            <w:tcW w:w="754" w:type="dxa"/>
            <w:shd w:val="clear" w:color="auto" w:fill="BFBFBF" w:themeFill="background1" w:themeFillShade="BF"/>
            <w:tcMar>
              <w:left w:w="105" w:type="dxa"/>
              <w:right w:w="105" w:type="dxa"/>
            </w:tcMar>
            <w:vAlign w:val="center"/>
          </w:tcPr>
          <w:p w:rsidR="1B581818" w:rsidP="1B581818" w:rsidRDefault="1B581818" w14:paraId="5794E80D" w14:textId="75B10625">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1B581818" w:rsidP="1B581818" w:rsidRDefault="1B581818" w14:paraId="5AC3069D" w14:textId="42791EB6">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6AFE6BED">
        <w:trPr>
          <w:trHeight w:val="390"/>
        </w:trPr>
        <w:tc>
          <w:tcPr>
            <w:tcW w:w="498" w:type="dxa"/>
            <w:shd w:val="clear" w:color="auto" w:fill="F2F2F2" w:themeFill="background1" w:themeFillShade="F2"/>
            <w:tcMar>
              <w:left w:w="105" w:type="dxa"/>
              <w:right w:w="105" w:type="dxa"/>
            </w:tcMar>
            <w:vAlign w:val="center"/>
          </w:tcPr>
          <w:p w:rsidR="1B581818" w:rsidP="1B581818" w:rsidRDefault="1B581818" w14:paraId="52401EC5" w14:textId="4F4217BC">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11</w:t>
            </w:r>
          </w:p>
        </w:tc>
        <w:tc>
          <w:tcPr>
            <w:tcW w:w="7380" w:type="dxa"/>
            <w:shd w:val="clear" w:color="auto" w:fill="F2F2F2" w:themeFill="background1" w:themeFillShade="F2"/>
            <w:tcMar>
              <w:left w:w="105" w:type="dxa"/>
              <w:right w:w="105" w:type="dxa"/>
            </w:tcMar>
            <w:vAlign w:val="center"/>
          </w:tcPr>
          <w:p w:rsidR="1B581818" w:rsidP="1B581818" w:rsidRDefault="1B581818" w14:paraId="533895AB" w14:textId="4335CBED">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Performance of any acts which may cause embarrassment or affect self-esteem?</w:t>
            </w:r>
          </w:p>
        </w:tc>
        <w:tc>
          <w:tcPr>
            <w:tcW w:w="754" w:type="dxa"/>
            <w:shd w:val="clear" w:color="auto" w:fill="BFBFBF" w:themeFill="background1" w:themeFillShade="BF"/>
            <w:tcMar>
              <w:left w:w="105" w:type="dxa"/>
              <w:right w:w="105" w:type="dxa"/>
            </w:tcMar>
            <w:vAlign w:val="center"/>
          </w:tcPr>
          <w:p w:rsidR="1B581818" w:rsidP="1B581818" w:rsidRDefault="1B581818" w14:paraId="32CB9928" w14:textId="023AB7F1">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1B581818" w:rsidP="1B581818" w:rsidRDefault="1B581818" w14:paraId="05146235" w14:textId="716C266D">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622BA0FA">
        <w:trPr>
          <w:trHeight w:val="390"/>
        </w:trPr>
        <w:tc>
          <w:tcPr>
            <w:tcW w:w="498" w:type="dxa"/>
            <w:shd w:val="clear" w:color="auto" w:fill="F2F2F2" w:themeFill="background1" w:themeFillShade="F2"/>
            <w:tcMar>
              <w:left w:w="105" w:type="dxa"/>
              <w:right w:w="105" w:type="dxa"/>
            </w:tcMar>
            <w:vAlign w:val="center"/>
          </w:tcPr>
          <w:p w:rsidR="1B581818" w:rsidP="1B581818" w:rsidRDefault="1B581818" w14:paraId="29F48BB9" w14:textId="67791C9A">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12</w:t>
            </w:r>
          </w:p>
        </w:tc>
        <w:tc>
          <w:tcPr>
            <w:tcW w:w="7380" w:type="dxa"/>
            <w:shd w:val="clear" w:color="auto" w:fill="F2F2F2" w:themeFill="background1" w:themeFillShade="F2"/>
            <w:tcMar>
              <w:left w:w="105" w:type="dxa"/>
              <w:right w:w="105" w:type="dxa"/>
            </w:tcMar>
            <w:vAlign w:val="center"/>
          </w:tcPr>
          <w:p w:rsidR="1B581818" w:rsidP="1B581818" w:rsidRDefault="1B581818" w14:paraId="432DBA02" w14:textId="3ECF6FB1">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Investigation of participants involved in illegal activities?</w:t>
            </w:r>
          </w:p>
        </w:tc>
        <w:tc>
          <w:tcPr>
            <w:tcW w:w="754" w:type="dxa"/>
            <w:shd w:val="clear" w:color="auto" w:fill="BFBFBF" w:themeFill="background1" w:themeFillShade="BF"/>
            <w:tcMar>
              <w:left w:w="105" w:type="dxa"/>
              <w:right w:w="105" w:type="dxa"/>
            </w:tcMar>
            <w:vAlign w:val="center"/>
          </w:tcPr>
          <w:p w:rsidR="1B581818" w:rsidP="1B581818" w:rsidRDefault="1B581818" w14:paraId="0D8130FB" w14:textId="612B72AE">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1B581818" w:rsidP="1B581818" w:rsidRDefault="1B581818" w14:paraId="474F0B66" w14:textId="12198BBF">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1FCF262E">
        <w:trPr>
          <w:trHeight w:val="390"/>
        </w:trPr>
        <w:tc>
          <w:tcPr>
            <w:tcW w:w="498" w:type="dxa"/>
            <w:shd w:val="clear" w:color="auto" w:fill="F2F2F2" w:themeFill="background1" w:themeFillShade="F2"/>
            <w:tcMar>
              <w:left w:w="105" w:type="dxa"/>
              <w:right w:w="105" w:type="dxa"/>
            </w:tcMar>
            <w:vAlign w:val="center"/>
          </w:tcPr>
          <w:p w:rsidR="1B581818" w:rsidP="1B581818" w:rsidRDefault="1B581818" w14:paraId="20BA6C51" w14:textId="6456AF0F">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13</w:t>
            </w:r>
          </w:p>
        </w:tc>
        <w:tc>
          <w:tcPr>
            <w:tcW w:w="7380" w:type="dxa"/>
            <w:shd w:val="clear" w:color="auto" w:fill="F2F2F2" w:themeFill="background1" w:themeFillShade="F2"/>
            <w:tcMar>
              <w:left w:w="105" w:type="dxa"/>
              <w:right w:w="105" w:type="dxa"/>
            </w:tcMar>
            <w:vAlign w:val="center"/>
          </w:tcPr>
          <w:p w:rsidR="1B581818" w:rsidP="1B581818" w:rsidRDefault="1B581818" w14:paraId="2E7574C2" w14:textId="61B7375C">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Use of procedures that involve deception?</w:t>
            </w:r>
          </w:p>
        </w:tc>
        <w:tc>
          <w:tcPr>
            <w:tcW w:w="754" w:type="dxa"/>
            <w:shd w:val="clear" w:color="auto" w:fill="BFBFBF" w:themeFill="background1" w:themeFillShade="BF"/>
            <w:tcMar>
              <w:left w:w="105" w:type="dxa"/>
              <w:right w:w="105" w:type="dxa"/>
            </w:tcMar>
            <w:vAlign w:val="center"/>
          </w:tcPr>
          <w:p w:rsidR="1B581818" w:rsidP="1B581818" w:rsidRDefault="1B581818" w14:paraId="596F1B1B" w14:textId="3D0368B0">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1B581818" w:rsidP="1B581818" w:rsidRDefault="1B581818" w14:paraId="08C47CF8" w14:textId="43FFBF60">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2DE443A0">
        <w:trPr>
          <w:trHeight w:val="390"/>
        </w:trPr>
        <w:tc>
          <w:tcPr>
            <w:tcW w:w="498" w:type="dxa"/>
            <w:shd w:val="clear" w:color="auto" w:fill="F2F2F2" w:themeFill="background1" w:themeFillShade="F2"/>
            <w:tcMar>
              <w:left w:w="105" w:type="dxa"/>
              <w:right w:w="105" w:type="dxa"/>
            </w:tcMar>
            <w:vAlign w:val="center"/>
          </w:tcPr>
          <w:p w:rsidR="1B581818" w:rsidP="1B581818" w:rsidRDefault="1B581818" w14:paraId="32B76880" w14:textId="6342F40B">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14</w:t>
            </w:r>
          </w:p>
        </w:tc>
        <w:tc>
          <w:tcPr>
            <w:tcW w:w="7380" w:type="dxa"/>
            <w:shd w:val="clear" w:color="auto" w:fill="F2F2F2" w:themeFill="background1" w:themeFillShade="F2"/>
            <w:tcMar>
              <w:left w:w="105" w:type="dxa"/>
              <w:right w:w="105" w:type="dxa"/>
            </w:tcMar>
            <w:vAlign w:val="center"/>
          </w:tcPr>
          <w:p w:rsidR="1B581818" w:rsidP="1B581818" w:rsidRDefault="1B581818" w14:paraId="75D234AA" w14:textId="2F9CB27B">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Administration of any substance, agent or placebo?</w:t>
            </w:r>
          </w:p>
        </w:tc>
        <w:tc>
          <w:tcPr>
            <w:tcW w:w="754" w:type="dxa"/>
            <w:shd w:val="clear" w:color="auto" w:fill="BFBFBF" w:themeFill="background1" w:themeFillShade="BF"/>
            <w:tcMar>
              <w:left w:w="105" w:type="dxa"/>
              <w:right w:w="105" w:type="dxa"/>
            </w:tcMar>
            <w:vAlign w:val="center"/>
          </w:tcPr>
          <w:p w:rsidR="1B581818" w:rsidP="1B581818" w:rsidRDefault="1B581818" w14:paraId="0E163B44" w14:textId="315B600A">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1B581818" w:rsidP="1B581818" w:rsidRDefault="1B581818" w14:paraId="47FB4D5B" w14:textId="49472B14">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3B100213">
        <w:trPr>
          <w:trHeight w:val="390"/>
        </w:trPr>
        <w:tc>
          <w:tcPr>
            <w:tcW w:w="498" w:type="dxa"/>
            <w:shd w:val="clear" w:color="auto" w:fill="F2F2F2" w:themeFill="background1" w:themeFillShade="F2"/>
            <w:tcMar>
              <w:left w:w="105" w:type="dxa"/>
              <w:right w:w="105" w:type="dxa"/>
            </w:tcMar>
            <w:vAlign w:val="center"/>
          </w:tcPr>
          <w:p w:rsidR="1B581818" w:rsidP="1B581818" w:rsidRDefault="1B581818" w14:paraId="6447FA2F" w14:textId="09E64631">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15</w:t>
            </w:r>
          </w:p>
        </w:tc>
        <w:tc>
          <w:tcPr>
            <w:tcW w:w="7380" w:type="dxa"/>
            <w:shd w:val="clear" w:color="auto" w:fill="F2F2F2" w:themeFill="background1" w:themeFillShade="F2"/>
            <w:tcMar>
              <w:left w:w="105" w:type="dxa"/>
              <w:right w:w="105" w:type="dxa"/>
            </w:tcMar>
            <w:vAlign w:val="center"/>
          </w:tcPr>
          <w:p w:rsidR="1B581818" w:rsidP="1B581818" w:rsidRDefault="1B581818" w14:paraId="330E3A52" w14:textId="27B99AC9">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Working with live vertebrate animals?</w:t>
            </w:r>
          </w:p>
        </w:tc>
        <w:tc>
          <w:tcPr>
            <w:tcW w:w="754" w:type="dxa"/>
            <w:shd w:val="clear" w:color="auto" w:fill="BFBFBF" w:themeFill="background1" w:themeFillShade="BF"/>
            <w:tcMar>
              <w:left w:w="105" w:type="dxa"/>
              <w:right w:w="105" w:type="dxa"/>
            </w:tcMar>
            <w:vAlign w:val="center"/>
          </w:tcPr>
          <w:p w:rsidR="1B581818" w:rsidP="1B581818" w:rsidRDefault="1B581818" w14:paraId="11064212" w14:textId="30F81FC3">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1B581818" w:rsidP="1B581818" w:rsidRDefault="1B581818" w14:paraId="7EAF31BB" w14:textId="575887C3">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079E9E23">
        <w:trPr>
          <w:trHeight w:val="390"/>
        </w:trPr>
        <w:tc>
          <w:tcPr>
            <w:tcW w:w="498" w:type="dxa"/>
            <w:shd w:val="clear" w:color="auto" w:fill="F2F2F2" w:themeFill="background1" w:themeFillShade="F2"/>
            <w:tcMar>
              <w:left w:w="105" w:type="dxa"/>
              <w:right w:w="105" w:type="dxa"/>
            </w:tcMar>
            <w:vAlign w:val="center"/>
          </w:tcPr>
          <w:p w:rsidR="1B581818" w:rsidP="1B581818" w:rsidRDefault="1B581818" w14:paraId="424684EF" w14:textId="1F433B42">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16</w:t>
            </w:r>
          </w:p>
        </w:tc>
        <w:tc>
          <w:tcPr>
            <w:tcW w:w="7380" w:type="dxa"/>
            <w:shd w:val="clear" w:color="auto" w:fill="F2F2F2" w:themeFill="background1" w:themeFillShade="F2"/>
            <w:tcMar>
              <w:left w:w="105" w:type="dxa"/>
              <w:right w:w="105" w:type="dxa"/>
            </w:tcMar>
            <w:vAlign w:val="center"/>
          </w:tcPr>
          <w:p w:rsidR="1B581818" w:rsidP="1B581818" w:rsidRDefault="1B581818" w14:paraId="5047FE25" w14:textId="69241FDA">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Procedures that may have a negative impact on the environment?</w:t>
            </w:r>
          </w:p>
        </w:tc>
        <w:tc>
          <w:tcPr>
            <w:tcW w:w="754" w:type="dxa"/>
            <w:shd w:val="clear" w:color="auto" w:fill="BFBFBF" w:themeFill="background1" w:themeFillShade="BF"/>
            <w:tcMar>
              <w:left w:w="105" w:type="dxa"/>
              <w:right w:w="105" w:type="dxa"/>
            </w:tcMar>
            <w:vAlign w:val="center"/>
          </w:tcPr>
          <w:p w:rsidR="1B581818" w:rsidP="1B581818" w:rsidRDefault="1B581818" w14:paraId="10911AFA" w14:textId="04357ACD">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1B581818" w:rsidP="1B581818" w:rsidRDefault="1B581818" w14:paraId="5E9E55E1" w14:textId="41788A93">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167B0656">
        <w:trPr>
          <w:trHeight w:val="390"/>
        </w:trPr>
        <w:tc>
          <w:tcPr>
            <w:tcW w:w="498" w:type="dxa"/>
            <w:shd w:val="clear" w:color="auto" w:fill="F2F2F2" w:themeFill="background1" w:themeFillShade="F2"/>
            <w:tcMar>
              <w:left w:w="105" w:type="dxa"/>
              <w:right w:w="105" w:type="dxa"/>
            </w:tcMar>
            <w:vAlign w:val="center"/>
          </w:tcPr>
          <w:p w:rsidR="1B581818" w:rsidP="1B581818" w:rsidRDefault="1B581818" w14:paraId="19BD0533" w14:textId="7AD92ECB">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17</w:t>
            </w:r>
          </w:p>
        </w:tc>
        <w:tc>
          <w:tcPr>
            <w:tcW w:w="7380" w:type="dxa"/>
            <w:shd w:val="clear" w:color="auto" w:fill="F2F2F2" w:themeFill="background1" w:themeFillShade="F2"/>
            <w:tcMar>
              <w:left w:w="105" w:type="dxa"/>
              <w:right w:w="105" w:type="dxa"/>
            </w:tcMar>
            <w:vAlign w:val="center"/>
          </w:tcPr>
          <w:p w:rsidR="1B581818" w:rsidP="1B581818" w:rsidRDefault="1B581818" w14:paraId="73254272" w14:textId="45DA8CE5">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Other primary data collection methods. Please indicate the type of data collection method(s) below.</w:t>
            </w:r>
          </w:p>
        </w:tc>
        <w:tc>
          <w:tcPr>
            <w:tcW w:w="754" w:type="dxa"/>
            <w:vMerge w:val="restart"/>
            <w:shd w:val="clear" w:color="auto" w:fill="BFBFBF" w:themeFill="background1" w:themeFillShade="BF"/>
            <w:tcMar>
              <w:left w:w="105" w:type="dxa"/>
              <w:right w:w="105" w:type="dxa"/>
            </w:tcMar>
            <w:vAlign w:val="center"/>
          </w:tcPr>
          <w:p w:rsidR="1B581818" w:rsidP="1B581818" w:rsidRDefault="1B581818" w14:paraId="75996993" w14:textId="2BF8A5D6">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7" w:type="dxa"/>
            <w:vMerge w:val="restart"/>
            <w:shd w:val="clear" w:color="auto" w:fill="BFBFBF" w:themeFill="background1" w:themeFillShade="BF"/>
            <w:tcMar>
              <w:left w:w="105" w:type="dxa"/>
              <w:right w:w="105" w:type="dxa"/>
            </w:tcMar>
            <w:vAlign w:val="center"/>
          </w:tcPr>
          <w:p w:rsidR="1B581818" w:rsidP="1B581818" w:rsidRDefault="1B581818" w14:paraId="21F6D3FD" w14:textId="114ED07D">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5A5DA097">
        <w:trPr>
          <w:trHeight w:val="390"/>
        </w:trPr>
        <w:tc>
          <w:tcPr>
            <w:tcW w:w="498" w:type="dxa"/>
            <w:tcMar>
              <w:left w:w="105" w:type="dxa"/>
              <w:right w:w="105" w:type="dxa"/>
            </w:tcMar>
            <w:vAlign w:val="center"/>
          </w:tcPr>
          <w:p w:rsidR="1B581818" w:rsidP="1B581818" w:rsidRDefault="1B581818" w14:paraId="080F49DD" w14:textId="75048624">
            <w:pPr>
              <w:rPr>
                <w:rFonts w:ascii="Arial" w:hAnsi="Arial" w:eastAsia="Arial" w:cs="Arial"/>
                <w:b w:val="0"/>
                <w:bCs w:val="0"/>
                <w:i w:val="0"/>
                <w:iCs w:val="0"/>
                <w:sz w:val="22"/>
                <w:szCs w:val="22"/>
              </w:rPr>
            </w:pPr>
          </w:p>
        </w:tc>
        <w:tc>
          <w:tcPr>
            <w:tcW w:w="7380" w:type="dxa"/>
            <w:tcMar>
              <w:left w:w="105" w:type="dxa"/>
              <w:right w:w="105" w:type="dxa"/>
            </w:tcMar>
            <w:vAlign w:val="center"/>
          </w:tcPr>
          <w:p w:rsidR="1B581818" w:rsidP="1B581818" w:rsidRDefault="1B581818" w14:paraId="6984F7C9" w14:textId="1B8E2924">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Details of any other primary data collection method:</w:t>
            </w:r>
          </w:p>
          <w:p w:rsidR="1B581818" w:rsidP="1B581818" w:rsidRDefault="1B581818" w14:paraId="25B76045" w14:textId="52325590">
            <w:pPr>
              <w:rPr>
                <w:rFonts w:ascii="Arial" w:hAnsi="Arial" w:eastAsia="Arial" w:cs="Arial"/>
                <w:b w:val="0"/>
                <w:bCs w:val="0"/>
                <w:i w:val="0"/>
                <w:iCs w:val="0"/>
                <w:sz w:val="20"/>
                <w:szCs w:val="20"/>
              </w:rPr>
            </w:pPr>
          </w:p>
          <w:p w:rsidR="1B581818" w:rsidP="1B581818" w:rsidRDefault="1B581818" w14:paraId="66046CEB" w14:textId="2CFAF970">
            <w:pPr>
              <w:rPr>
                <w:rFonts w:ascii="Arial" w:hAnsi="Arial" w:eastAsia="Arial" w:cs="Arial"/>
                <w:b w:val="0"/>
                <w:bCs w:val="0"/>
                <w:i w:val="0"/>
                <w:iCs w:val="0"/>
                <w:sz w:val="20"/>
                <w:szCs w:val="20"/>
              </w:rPr>
            </w:pPr>
          </w:p>
          <w:p w:rsidR="1B581818" w:rsidP="1B581818" w:rsidRDefault="1B581818" w14:paraId="26BBD834" w14:textId="6A0A5AE7">
            <w:pPr>
              <w:rPr>
                <w:rFonts w:ascii="Arial" w:hAnsi="Arial" w:eastAsia="Arial" w:cs="Arial"/>
                <w:b w:val="0"/>
                <w:bCs w:val="0"/>
                <w:i w:val="0"/>
                <w:iCs w:val="0"/>
                <w:sz w:val="22"/>
                <w:szCs w:val="22"/>
              </w:rPr>
            </w:pPr>
          </w:p>
          <w:p w:rsidR="1B581818" w:rsidP="1B581818" w:rsidRDefault="1B581818" w14:paraId="46D30920" w14:textId="43376B92">
            <w:pPr>
              <w:rPr>
                <w:rFonts w:ascii="Arial" w:hAnsi="Arial" w:eastAsia="Arial" w:cs="Arial"/>
                <w:b w:val="0"/>
                <w:bCs w:val="0"/>
                <w:i w:val="0"/>
                <w:iCs w:val="0"/>
                <w:sz w:val="18"/>
                <w:szCs w:val="18"/>
              </w:rPr>
            </w:pPr>
            <w:r w:rsidRPr="1B581818" w:rsidR="1B581818">
              <w:rPr>
                <w:rFonts w:ascii="Arial" w:hAnsi="Arial" w:eastAsia="Arial" w:cs="Arial"/>
                <w:b w:val="0"/>
                <w:bCs w:val="0"/>
                <w:i w:val="0"/>
                <w:iCs w:val="0"/>
                <w:sz w:val="18"/>
                <w:szCs w:val="18"/>
                <w:lang w:val="en-GB"/>
              </w:rPr>
              <w:t>(this box should expand as you type)</w:t>
            </w:r>
          </w:p>
        </w:tc>
        <w:tc>
          <w:tcPr>
            <w:tcW w:w="754" w:type="dxa"/>
            <w:vMerge/>
            <w:tcBorders>
              <w:top w:sz="0"/>
              <w:left w:sz="0"/>
              <w:bottom w:sz="0"/>
              <w:right w:sz="0"/>
            </w:tcBorders>
            <w:tcMar/>
            <w:vAlign w:val="center"/>
          </w:tcPr>
          <w:p w14:paraId="3F609E9C"/>
        </w:tc>
        <w:tc>
          <w:tcPr>
            <w:tcW w:w="727" w:type="dxa"/>
            <w:vMerge/>
            <w:tcBorders>
              <w:top w:sz="0"/>
              <w:left w:sz="0"/>
              <w:bottom w:sz="0"/>
              <w:right w:sz="0"/>
            </w:tcBorders>
            <w:tcMar/>
            <w:vAlign w:val="center"/>
          </w:tcPr>
          <w:p w14:paraId="78115399"/>
        </w:tc>
      </w:tr>
    </w:tbl>
    <w:p w:rsidR="2BE2235B" w:rsidP="1B581818" w:rsidRDefault="2BE2235B" w14:paraId="514EB143" w14:textId="7EC0137D">
      <w:pPr>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0"/>
          <w:bCs w:val="0"/>
          <w:i w:val="0"/>
          <w:iCs w:val="0"/>
          <w:caps w:val="0"/>
          <w:smallCaps w:val="0"/>
          <w:noProof w:val="0"/>
          <w:color w:val="000000" w:themeColor="text1" w:themeTint="FF" w:themeShade="FF"/>
          <w:sz w:val="22"/>
          <w:szCs w:val="22"/>
          <w:lang w:val="en-GB"/>
        </w:rPr>
        <w:t xml:space="preserve">If NO to every question, then the research activity is (ethically) low risk and </w:t>
      </w:r>
      <w:r w:rsidRPr="1B581818" w:rsidR="2BE2235B">
        <w:rPr>
          <w:rFonts w:ascii="Arial" w:hAnsi="Arial" w:eastAsia="Arial" w:cs="Arial"/>
          <w:b w:val="1"/>
          <w:bCs w:val="1"/>
          <w:i w:val="0"/>
          <w:iCs w:val="0"/>
          <w:caps w:val="0"/>
          <w:smallCaps w:val="0"/>
          <w:noProof w:val="0"/>
          <w:color w:val="000000" w:themeColor="text1" w:themeTint="FF" w:themeShade="FF"/>
          <w:sz w:val="22"/>
          <w:szCs w:val="22"/>
          <w:lang w:val="en-GB"/>
        </w:rPr>
        <w:t>may</w:t>
      </w:r>
      <w:r w:rsidRPr="1B581818" w:rsidR="2BE2235B">
        <w:rPr>
          <w:rFonts w:ascii="Arial" w:hAnsi="Arial" w:eastAsia="Arial" w:cs="Arial"/>
          <w:b w:val="0"/>
          <w:bCs w:val="0"/>
          <w:i w:val="0"/>
          <w:iCs w:val="0"/>
          <w:caps w:val="0"/>
          <w:smallCaps w:val="0"/>
          <w:noProof w:val="0"/>
          <w:color w:val="000000" w:themeColor="text1" w:themeTint="FF" w:themeShade="FF"/>
          <w:sz w:val="22"/>
          <w:szCs w:val="22"/>
          <w:lang w:val="en-GB"/>
        </w:rPr>
        <w:t xml:space="preserve"> be exempt from </w:t>
      </w:r>
      <w:r w:rsidRPr="1B581818" w:rsidR="2BE2235B">
        <w:rPr>
          <w:rFonts w:ascii="Arial" w:hAnsi="Arial" w:eastAsia="Arial" w:cs="Arial"/>
          <w:b w:val="1"/>
          <w:bCs w:val="1"/>
          <w:i w:val="0"/>
          <w:iCs w:val="0"/>
          <w:caps w:val="0"/>
          <w:smallCaps w:val="0"/>
          <w:noProof w:val="0"/>
          <w:color w:val="000000" w:themeColor="text1" w:themeTint="FF" w:themeShade="FF"/>
          <w:sz w:val="22"/>
          <w:szCs w:val="22"/>
          <w:lang w:val="en-GB"/>
        </w:rPr>
        <w:t>some</w:t>
      </w:r>
      <w:r w:rsidRPr="1B581818" w:rsidR="2BE2235B">
        <w:rPr>
          <w:rFonts w:ascii="Arial" w:hAnsi="Arial" w:eastAsia="Arial" w:cs="Arial"/>
          <w:b w:val="0"/>
          <w:bCs w:val="0"/>
          <w:i w:val="0"/>
          <w:iCs w:val="0"/>
          <w:caps w:val="0"/>
          <w:smallCaps w:val="0"/>
          <w:noProof w:val="0"/>
          <w:color w:val="000000" w:themeColor="text1" w:themeTint="FF" w:themeShade="FF"/>
          <w:sz w:val="22"/>
          <w:szCs w:val="22"/>
          <w:lang w:val="en-GB"/>
        </w:rPr>
        <w:t xml:space="preserve"> of the following sections (please refer to Guidance Notes).</w:t>
      </w:r>
    </w:p>
    <w:p w:rsidR="1B581818" w:rsidP="1B581818" w:rsidRDefault="1B581818" w14:paraId="310249C6" w14:textId="6A52AC81">
      <w:pPr>
        <w:rPr>
          <w:rFonts w:ascii="Arial" w:hAnsi="Arial" w:eastAsia="Arial" w:cs="Arial"/>
          <w:b w:val="0"/>
          <w:bCs w:val="0"/>
          <w:i w:val="0"/>
          <w:iCs w:val="0"/>
          <w:caps w:val="0"/>
          <w:smallCaps w:val="0"/>
          <w:noProof w:val="0"/>
          <w:color w:val="000000" w:themeColor="text1" w:themeTint="FF" w:themeShade="FF"/>
          <w:sz w:val="22"/>
          <w:szCs w:val="22"/>
          <w:lang w:val="en-US"/>
        </w:rPr>
      </w:pPr>
    </w:p>
    <w:p w:rsidR="2BE2235B" w:rsidP="1B581818" w:rsidRDefault="2BE2235B" w14:paraId="283B2E30" w14:textId="0DAD94AE">
      <w:pPr>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0"/>
          <w:bCs w:val="0"/>
          <w:i w:val="0"/>
          <w:iCs w:val="0"/>
          <w:caps w:val="0"/>
          <w:smallCaps w:val="0"/>
          <w:noProof w:val="0"/>
          <w:color w:val="000000" w:themeColor="text1" w:themeTint="FF" w:themeShade="FF"/>
          <w:sz w:val="22"/>
          <w:szCs w:val="22"/>
          <w:lang w:val="en-GB"/>
        </w:rPr>
        <w:t xml:space="preserve">If YES to any question, then no research activity should be undertaken until full ethical approval has been obtained. </w:t>
      </w:r>
    </w:p>
    <w:p w:rsidR="1B581818" w:rsidP="1B581818" w:rsidRDefault="1B581818" w14:paraId="049DC207" w14:textId="7AAF9594">
      <w:pPr>
        <w:rPr>
          <w:rFonts w:ascii="Arial" w:hAnsi="Arial" w:eastAsia="Arial" w:cs="Arial"/>
          <w:b w:val="0"/>
          <w:bCs w:val="0"/>
          <w:i w:val="0"/>
          <w:iCs w:val="0"/>
          <w:caps w:val="0"/>
          <w:smallCaps w:val="0"/>
          <w:noProof w:val="0"/>
          <w:color w:val="000000" w:themeColor="text1" w:themeTint="FF" w:themeShade="FF"/>
          <w:sz w:val="22"/>
          <w:szCs w:val="22"/>
          <w:lang w:val="en-US"/>
        </w:rPr>
      </w:pPr>
    </w:p>
    <w:p w:rsidR="2BE2235B" w:rsidP="1B581818" w:rsidRDefault="2BE2235B" w14:paraId="44CCD18B" w14:textId="6C0E5204">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1"/>
          <w:bCs w:val="1"/>
          <w:i w:val="0"/>
          <w:iCs w:val="0"/>
          <w:caps w:val="0"/>
          <w:smallCaps w:val="0"/>
          <w:noProof w:val="0"/>
          <w:color w:val="000000" w:themeColor="text1" w:themeTint="FF" w:themeShade="FF"/>
          <w:sz w:val="22"/>
          <w:szCs w:val="22"/>
          <w:lang w:val="en-GB"/>
        </w:rPr>
        <w:t>SECTION G: Intended Participants</w:t>
      </w:r>
    </w:p>
    <w:p w:rsidR="2BE2235B" w:rsidP="1B581818" w:rsidRDefault="2BE2235B" w14:paraId="3BE2E024" w14:textId="2C7CEFCD">
      <w:pPr>
        <w:rPr>
          <w:rFonts w:ascii="Arial" w:hAnsi="Arial" w:eastAsia="Arial" w:cs="Arial"/>
          <w:b w:val="0"/>
          <w:bCs w:val="0"/>
          <w:i w:val="0"/>
          <w:iCs w:val="0"/>
          <w:caps w:val="0"/>
          <w:smallCaps w:val="0"/>
          <w:noProof w:val="0"/>
          <w:color w:val="000000" w:themeColor="text1" w:themeTint="FF" w:themeShade="FF"/>
          <w:sz w:val="24"/>
          <w:szCs w:val="24"/>
          <w:lang w:val="en-US"/>
        </w:rPr>
      </w:pPr>
      <w:r w:rsidRPr="1B581818" w:rsidR="2BE2235B">
        <w:rPr>
          <w:rFonts w:ascii="Arial" w:hAnsi="Arial" w:eastAsia="Arial" w:cs="Arial"/>
          <w:b w:val="0"/>
          <w:bCs w:val="0"/>
          <w:i w:val="0"/>
          <w:iCs w:val="0"/>
          <w:caps w:val="0"/>
          <w:smallCaps w:val="0"/>
          <w:noProof w:val="0"/>
          <w:color w:val="000000" w:themeColor="text1" w:themeTint="FF" w:themeShade="FF"/>
          <w:sz w:val="24"/>
          <w:szCs w:val="24"/>
          <w:lang w:val="en-GB"/>
        </w:rPr>
        <w:t>If there are no participants then do not complete this section, but go directly to section H.</w:t>
      </w:r>
    </w:p>
    <w:p w:rsidR="1B581818" w:rsidP="1B581818" w:rsidRDefault="1B581818" w14:paraId="5A52D181" w14:textId="2041FEB2">
      <w:pPr>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9"/>
        <w:gridCol w:w="7377"/>
        <w:gridCol w:w="755"/>
        <w:gridCol w:w="728"/>
      </w:tblGrid>
      <w:tr w:rsidR="1B581818" w:rsidTr="1B581818" w14:paraId="1E722FA2">
        <w:trPr>
          <w:trHeight w:val="300"/>
        </w:trPr>
        <w:tc>
          <w:tcPr>
            <w:tcW w:w="499" w:type="dxa"/>
            <w:shd w:val="clear" w:color="auto" w:fill="F2F2F2" w:themeFill="background1" w:themeFillShade="F2"/>
            <w:tcMar>
              <w:left w:w="105" w:type="dxa"/>
              <w:right w:w="105" w:type="dxa"/>
            </w:tcMar>
            <w:vAlign w:val="center"/>
          </w:tcPr>
          <w:p w:rsidR="1B581818" w:rsidP="1B581818" w:rsidRDefault="1B581818" w14:paraId="2E98B614" w14:textId="073CC16B">
            <w:pPr>
              <w:jc w:val="center"/>
              <w:rPr>
                <w:rFonts w:ascii="Arial" w:hAnsi="Arial" w:eastAsia="Arial" w:cs="Arial"/>
                <w:b w:val="0"/>
                <w:bCs w:val="0"/>
                <w:i w:val="0"/>
                <w:iCs w:val="0"/>
                <w:sz w:val="22"/>
                <w:szCs w:val="22"/>
              </w:rPr>
            </w:pPr>
          </w:p>
        </w:tc>
        <w:tc>
          <w:tcPr>
            <w:tcW w:w="7377" w:type="dxa"/>
            <w:shd w:val="clear" w:color="auto" w:fill="F2F2F2" w:themeFill="background1" w:themeFillShade="F2"/>
            <w:tcMar>
              <w:left w:w="105" w:type="dxa"/>
              <w:right w:w="105" w:type="dxa"/>
            </w:tcMar>
            <w:vAlign w:val="top"/>
          </w:tcPr>
          <w:p w:rsidR="1B581818" w:rsidP="1B581818" w:rsidRDefault="1B581818" w14:paraId="58655EC2" w14:textId="71D04D8E">
            <w:pPr>
              <w:jc w:val="both"/>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Who are the intended participants:</w:t>
            </w:r>
          </w:p>
        </w:tc>
        <w:tc>
          <w:tcPr>
            <w:tcW w:w="755" w:type="dxa"/>
            <w:shd w:val="clear" w:color="auto" w:fill="F2F2F2" w:themeFill="background1" w:themeFillShade="F2"/>
            <w:tcMar>
              <w:left w:w="105" w:type="dxa"/>
              <w:right w:w="105" w:type="dxa"/>
            </w:tcMar>
            <w:vAlign w:val="top"/>
          </w:tcPr>
          <w:p w:rsidR="1B581818" w:rsidP="1B581818" w:rsidRDefault="1B581818" w14:paraId="650A5D2F" w14:textId="7B360D8D">
            <w:pPr>
              <w:jc w:val="center"/>
              <w:rPr>
                <w:rFonts w:ascii="Arial" w:hAnsi="Arial" w:eastAsia="Arial" w:cs="Arial"/>
                <w:b w:val="0"/>
                <w:bCs w:val="0"/>
                <w:i w:val="0"/>
                <w:iCs w:val="0"/>
                <w:sz w:val="22"/>
                <w:szCs w:val="22"/>
              </w:rPr>
            </w:pPr>
          </w:p>
          <w:p w:rsidR="1B581818" w:rsidP="1B581818" w:rsidRDefault="1B581818" w14:paraId="391055C9" w14:textId="1FCB45BB">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YES</w:t>
            </w:r>
          </w:p>
        </w:tc>
        <w:tc>
          <w:tcPr>
            <w:tcW w:w="728" w:type="dxa"/>
            <w:shd w:val="clear" w:color="auto" w:fill="F2F2F2" w:themeFill="background1" w:themeFillShade="F2"/>
            <w:tcMar>
              <w:left w:w="105" w:type="dxa"/>
              <w:right w:w="105" w:type="dxa"/>
            </w:tcMar>
            <w:vAlign w:val="top"/>
          </w:tcPr>
          <w:p w:rsidR="1B581818" w:rsidP="1B581818" w:rsidRDefault="1B581818" w14:paraId="60324398" w14:textId="12C8BA58">
            <w:pPr>
              <w:jc w:val="center"/>
              <w:rPr>
                <w:rFonts w:ascii="Arial" w:hAnsi="Arial" w:eastAsia="Arial" w:cs="Arial"/>
                <w:b w:val="0"/>
                <w:bCs w:val="0"/>
                <w:i w:val="0"/>
                <w:iCs w:val="0"/>
                <w:sz w:val="22"/>
                <w:szCs w:val="22"/>
              </w:rPr>
            </w:pPr>
          </w:p>
          <w:p w:rsidR="1B581818" w:rsidP="1B581818" w:rsidRDefault="1B581818" w14:paraId="52411E6D" w14:textId="59AC986E">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NO</w:t>
            </w:r>
          </w:p>
        </w:tc>
      </w:tr>
      <w:tr w:rsidR="1B581818" w:rsidTr="1B581818" w14:paraId="39DE8210">
        <w:trPr>
          <w:trHeight w:val="435"/>
        </w:trPr>
        <w:tc>
          <w:tcPr>
            <w:tcW w:w="499" w:type="dxa"/>
            <w:shd w:val="clear" w:color="auto" w:fill="F2F2F2" w:themeFill="background1" w:themeFillShade="F2"/>
            <w:tcMar>
              <w:left w:w="105" w:type="dxa"/>
              <w:right w:w="105" w:type="dxa"/>
            </w:tcMar>
            <w:vAlign w:val="center"/>
          </w:tcPr>
          <w:p w:rsidR="1B581818" w:rsidP="1B581818" w:rsidRDefault="1B581818" w14:paraId="0D357AF3" w14:textId="429923BB">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w:t>
            </w:r>
          </w:p>
        </w:tc>
        <w:tc>
          <w:tcPr>
            <w:tcW w:w="7377" w:type="dxa"/>
            <w:shd w:val="clear" w:color="auto" w:fill="F2F2F2" w:themeFill="background1" w:themeFillShade="F2"/>
            <w:tcMar>
              <w:left w:w="105" w:type="dxa"/>
              <w:right w:w="105" w:type="dxa"/>
            </w:tcMar>
            <w:vAlign w:val="center"/>
          </w:tcPr>
          <w:p w:rsidR="1B581818" w:rsidP="1B581818" w:rsidRDefault="1B581818" w14:paraId="499C466D" w14:textId="56CD7D75">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Students or staff at the University?</w:t>
            </w:r>
          </w:p>
        </w:tc>
        <w:tc>
          <w:tcPr>
            <w:tcW w:w="755" w:type="dxa"/>
            <w:shd w:val="clear" w:color="auto" w:fill="BFBFBF" w:themeFill="background1" w:themeFillShade="BF"/>
            <w:tcMar>
              <w:left w:w="105" w:type="dxa"/>
              <w:right w:w="105" w:type="dxa"/>
            </w:tcMar>
            <w:vAlign w:val="center"/>
          </w:tcPr>
          <w:p w:rsidR="1B581818" w:rsidP="1B581818" w:rsidRDefault="1B581818" w14:paraId="5AE8625F" w14:textId="3FFE5577">
            <w:pPr>
              <w:rPr>
                <w:rFonts w:ascii="Times New Roman" w:hAnsi="Times New Roman" w:eastAsia="Times New Roman" w:cs="Times New Roman"/>
                <w:b w:val="0"/>
                <w:bCs w:val="0"/>
                <w:i w:val="0"/>
                <w:iCs w:val="0"/>
                <w:sz w:val="20"/>
                <w:szCs w:val="20"/>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0"/>
                <w:szCs w:val="20"/>
                <w:lang w:val="en-GB"/>
              </w:rPr>
              <w:t>☐</w:t>
            </w:r>
            <w:r w:rsidRPr="1B581818" w:rsidR="1B581818">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1B581818" w:rsidP="1B581818" w:rsidRDefault="1B581818" w14:paraId="4D09A44B" w14:textId="3A8A6458">
            <w:pPr>
              <w:rPr>
                <w:rFonts w:ascii="Times New Roman" w:hAnsi="Times New Roman" w:eastAsia="Times New Roman" w:cs="Times New Roman"/>
                <w:b w:val="0"/>
                <w:bCs w:val="0"/>
                <w:i w:val="0"/>
                <w:iCs w:val="0"/>
                <w:sz w:val="20"/>
                <w:szCs w:val="20"/>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0"/>
                <w:szCs w:val="20"/>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70B15CAE">
        <w:trPr>
          <w:trHeight w:val="390"/>
        </w:trPr>
        <w:tc>
          <w:tcPr>
            <w:tcW w:w="499" w:type="dxa"/>
            <w:shd w:val="clear" w:color="auto" w:fill="F2F2F2" w:themeFill="background1" w:themeFillShade="F2"/>
            <w:tcMar>
              <w:left w:w="105" w:type="dxa"/>
              <w:right w:w="105" w:type="dxa"/>
            </w:tcMar>
            <w:vAlign w:val="center"/>
          </w:tcPr>
          <w:p w:rsidR="1B581818" w:rsidP="1B581818" w:rsidRDefault="1B581818" w14:paraId="515A70B9" w14:textId="7F7E37CE">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w:t>
            </w:r>
          </w:p>
        </w:tc>
        <w:tc>
          <w:tcPr>
            <w:tcW w:w="7377" w:type="dxa"/>
            <w:shd w:val="clear" w:color="auto" w:fill="F2F2F2" w:themeFill="background1" w:themeFillShade="F2"/>
            <w:tcMar>
              <w:left w:w="105" w:type="dxa"/>
              <w:right w:w="105" w:type="dxa"/>
            </w:tcMar>
            <w:vAlign w:val="center"/>
          </w:tcPr>
          <w:p w:rsidR="1B581818" w:rsidP="1B581818" w:rsidRDefault="1B581818" w14:paraId="47727A5A" w14:textId="68163884">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Adults (over the age of 18 and competent to give consent)?</w:t>
            </w:r>
          </w:p>
        </w:tc>
        <w:tc>
          <w:tcPr>
            <w:tcW w:w="755" w:type="dxa"/>
            <w:shd w:val="clear" w:color="auto" w:fill="BFBFBF" w:themeFill="background1" w:themeFillShade="BF"/>
            <w:tcMar>
              <w:left w:w="105" w:type="dxa"/>
              <w:right w:w="105" w:type="dxa"/>
            </w:tcMar>
            <w:vAlign w:val="center"/>
          </w:tcPr>
          <w:p w:rsidR="1B581818" w:rsidP="1B581818" w:rsidRDefault="1B581818" w14:paraId="1EA586B5" w14:textId="6B199E10">
            <w:pPr>
              <w:rPr>
                <w:rFonts w:ascii="Times New Roman" w:hAnsi="Times New Roman" w:eastAsia="Times New Roman" w:cs="Times New Roman"/>
                <w:b w:val="0"/>
                <w:bCs w:val="0"/>
                <w:i w:val="0"/>
                <w:iCs w:val="0"/>
                <w:sz w:val="20"/>
                <w:szCs w:val="20"/>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0"/>
                <w:szCs w:val="20"/>
                <w:lang w:val="en-GB"/>
              </w:rPr>
              <w:t>☒</w:t>
            </w:r>
            <w:r w:rsidRPr="1B581818" w:rsidR="1B581818">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1B581818" w:rsidP="1B581818" w:rsidRDefault="1B581818" w14:paraId="0BED8435" w14:textId="278922B4">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2C7FBDCA">
        <w:trPr>
          <w:trHeight w:val="435"/>
        </w:trPr>
        <w:tc>
          <w:tcPr>
            <w:tcW w:w="499" w:type="dxa"/>
            <w:shd w:val="clear" w:color="auto" w:fill="F2F2F2" w:themeFill="background1" w:themeFillShade="F2"/>
            <w:tcMar>
              <w:left w:w="105" w:type="dxa"/>
              <w:right w:w="105" w:type="dxa"/>
            </w:tcMar>
            <w:vAlign w:val="center"/>
          </w:tcPr>
          <w:p w:rsidR="1B581818" w:rsidP="1B581818" w:rsidRDefault="1B581818" w14:paraId="4E9288C5" w14:textId="09A2F260">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3</w:t>
            </w:r>
          </w:p>
        </w:tc>
        <w:tc>
          <w:tcPr>
            <w:tcW w:w="7377" w:type="dxa"/>
            <w:shd w:val="clear" w:color="auto" w:fill="F2F2F2" w:themeFill="background1" w:themeFillShade="F2"/>
            <w:tcMar>
              <w:left w:w="105" w:type="dxa"/>
              <w:right w:w="105" w:type="dxa"/>
            </w:tcMar>
            <w:vAlign w:val="center"/>
          </w:tcPr>
          <w:p w:rsidR="1B581818" w:rsidP="1B581818" w:rsidRDefault="1B581818" w14:paraId="37E5CF2C" w14:textId="4C669658">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Vulnerable adults?</w:t>
            </w:r>
          </w:p>
        </w:tc>
        <w:tc>
          <w:tcPr>
            <w:tcW w:w="755" w:type="dxa"/>
            <w:shd w:val="clear" w:color="auto" w:fill="BFBFBF" w:themeFill="background1" w:themeFillShade="BF"/>
            <w:tcMar>
              <w:left w:w="105" w:type="dxa"/>
              <w:right w:w="105" w:type="dxa"/>
            </w:tcMar>
            <w:vAlign w:val="center"/>
          </w:tcPr>
          <w:p w:rsidR="1B581818" w:rsidP="1B581818" w:rsidRDefault="1B581818" w14:paraId="07604BBB" w14:textId="3BB9AFD8">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1B581818" w:rsidP="1B581818" w:rsidRDefault="1B581818" w14:paraId="284D7DF4" w14:textId="281CDFA9">
            <w:pPr>
              <w:rPr>
                <w:rFonts w:ascii="Times New Roman" w:hAnsi="Times New Roman" w:eastAsia="Times New Roman" w:cs="Times New Roman"/>
                <w:b w:val="0"/>
                <w:bCs w:val="0"/>
                <w:i w:val="0"/>
                <w:iCs w:val="0"/>
                <w:sz w:val="20"/>
                <w:szCs w:val="20"/>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0"/>
                <w:szCs w:val="20"/>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0412FFB2">
        <w:trPr>
          <w:trHeight w:val="390"/>
        </w:trPr>
        <w:tc>
          <w:tcPr>
            <w:tcW w:w="499" w:type="dxa"/>
            <w:shd w:val="clear" w:color="auto" w:fill="F2F2F2" w:themeFill="background1" w:themeFillShade="F2"/>
            <w:tcMar>
              <w:left w:w="105" w:type="dxa"/>
              <w:right w:w="105" w:type="dxa"/>
            </w:tcMar>
            <w:vAlign w:val="center"/>
          </w:tcPr>
          <w:p w:rsidR="1B581818" w:rsidP="1B581818" w:rsidRDefault="1B581818" w14:paraId="54E9E7F3" w14:textId="2BFD68A6">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4</w:t>
            </w:r>
          </w:p>
        </w:tc>
        <w:tc>
          <w:tcPr>
            <w:tcW w:w="7377" w:type="dxa"/>
            <w:shd w:val="clear" w:color="auto" w:fill="F2F2F2" w:themeFill="background1" w:themeFillShade="F2"/>
            <w:tcMar>
              <w:left w:w="105" w:type="dxa"/>
              <w:right w:w="105" w:type="dxa"/>
            </w:tcMar>
            <w:vAlign w:val="center"/>
          </w:tcPr>
          <w:p w:rsidR="1B581818" w:rsidP="1B581818" w:rsidRDefault="1B581818" w14:paraId="07FD3325" w14:textId="17979C9E">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Children and Young People under the age of 18? (Consent from Parent, Carer or Guardian will be required)</w:t>
            </w:r>
          </w:p>
        </w:tc>
        <w:tc>
          <w:tcPr>
            <w:tcW w:w="755" w:type="dxa"/>
            <w:shd w:val="clear" w:color="auto" w:fill="BFBFBF" w:themeFill="background1" w:themeFillShade="BF"/>
            <w:tcMar>
              <w:left w:w="105" w:type="dxa"/>
              <w:right w:w="105" w:type="dxa"/>
            </w:tcMar>
            <w:vAlign w:val="center"/>
          </w:tcPr>
          <w:p w:rsidR="1B581818" w:rsidP="1B581818" w:rsidRDefault="1B581818" w14:paraId="4CF4AB08" w14:textId="24802D98">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1B581818" w:rsidP="1B581818" w:rsidRDefault="1B581818" w14:paraId="75347716" w14:textId="427324E6">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4F666DCE">
        <w:trPr>
          <w:trHeight w:val="390"/>
        </w:trPr>
        <w:tc>
          <w:tcPr>
            <w:tcW w:w="499" w:type="dxa"/>
            <w:shd w:val="clear" w:color="auto" w:fill="F2F2F2" w:themeFill="background1" w:themeFillShade="F2"/>
            <w:tcMar>
              <w:left w:w="105" w:type="dxa"/>
              <w:right w:w="105" w:type="dxa"/>
            </w:tcMar>
            <w:vAlign w:val="center"/>
          </w:tcPr>
          <w:p w:rsidR="1B581818" w:rsidP="1B581818" w:rsidRDefault="1B581818" w14:paraId="3B275094" w14:textId="3D64A857">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5</w:t>
            </w:r>
          </w:p>
        </w:tc>
        <w:tc>
          <w:tcPr>
            <w:tcW w:w="7377" w:type="dxa"/>
            <w:shd w:val="clear" w:color="auto" w:fill="F2F2F2" w:themeFill="background1" w:themeFillShade="F2"/>
            <w:tcMar>
              <w:left w:w="105" w:type="dxa"/>
              <w:right w:w="105" w:type="dxa"/>
            </w:tcMar>
            <w:vAlign w:val="center"/>
          </w:tcPr>
          <w:p w:rsidR="1B581818" w:rsidP="1B581818" w:rsidRDefault="1B581818" w14:paraId="003052BF" w14:textId="65C600D6">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Prisoners?</w:t>
            </w:r>
          </w:p>
        </w:tc>
        <w:tc>
          <w:tcPr>
            <w:tcW w:w="755" w:type="dxa"/>
            <w:shd w:val="clear" w:color="auto" w:fill="BFBFBF" w:themeFill="background1" w:themeFillShade="BF"/>
            <w:tcMar>
              <w:left w:w="105" w:type="dxa"/>
              <w:right w:w="105" w:type="dxa"/>
            </w:tcMar>
            <w:vAlign w:val="center"/>
          </w:tcPr>
          <w:p w:rsidR="1B581818" w:rsidP="1B581818" w:rsidRDefault="1B581818" w14:paraId="13889753" w14:textId="24EDB68E">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1B581818" w:rsidP="1B581818" w:rsidRDefault="1B581818" w14:paraId="5355BC56" w14:textId="260C3DA7">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24F204DF">
        <w:trPr>
          <w:trHeight w:val="435"/>
        </w:trPr>
        <w:tc>
          <w:tcPr>
            <w:tcW w:w="499" w:type="dxa"/>
            <w:shd w:val="clear" w:color="auto" w:fill="F2F2F2" w:themeFill="background1" w:themeFillShade="F2"/>
            <w:tcMar>
              <w:left w:w="105" w:type="dxa"/>
              <w:right w:w="105" w:type="dxa"/>
            </w:tcMar>
            <w:vAlign w:val="center"/>
          </w:tcPr>
          <w:p w:rsidR="1B581818" w:rsidP="1B581818" w:rsidRDefault="1B581818" w14:paraId="47D7AEFA" w14:textId="33810911">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6</w:t>
            </w:r>
          </w:p>
        </w:tc>
        <w:tc>
          <w:tcPr>
            <w:tcW w:w="7377" w:type="dxa"/>
            <w:shd w:val="clear" w:color="auto" w:fill="F2F2F2" w:themeFill="background1" w:themeFillShade="F2"/>
            <w:tcMar>
              <w:left w:w="105" w:type="dxa"/>
              <w:right w:w="105" w:type="dxa"/>
            </w:tcMar>
            <w:vAlign w:val="center"/>
          </w:tcPr>
          <w:p w:rsidR="1B581818" w:rsidP="1B581818" w:rsidRDefault="1B581818" w14:paraId="733D08F3" w14:textId="7D036E49">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Young offenders?</w:t>
            </w:r>
          </w:p>
        </w:tc>
        <w:tc>
          <w:tcPr>
            <w:tcW w:w="755" w:type="dxa"/>
            <w:shd w:val="clear" w:color="auto" w:fill="BFBFBF" w:themeFill="background1" w:themeFillShade="BF"/>
            <w:tcMar>
              <w:left w:w="105" w:type="dxa"/>
              <w:right w:w="105" w:type="dxa"/>
            </w:tcMar>
            <w:vAlign w:val="center"/>
          </w:tcPr>
          <w:p w:rsidR="1B581818" w:rsidP="1B581818" w:rsidRDefault="1B581818" w14:paraId="6CC3252F" w14:textId="44B6929A">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1B581818" w:rsidP="1B581818" w:rsidRDefault="1B581818" w14:paraId="49636A1A" w14:textId="1D903CF7">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4BDF4040">
        <w:trPr>
          <w:trHeight w:val="390"/>
        </w:trPr>
        <w:tc>
          <w:tcPr>
            <w:tcW w:w="499" w:type="dxa"/>
            <w:shd w:val="clear" w:color="auto" w:fill="F2F2F2" w:themeFill="background1" w:themeFillShade="F2"/>
            <w:tcMar>
              <w:left w:w="105" w:type="dxa"/>
              <w:right w:w="105" w:type="dxa"/>
            </w:tcMar>
            <w:vAlign w:val="center"/>
          </w:tcPr>
          <w:p w:rsidR="1B581818" w:rsidP="1B581818" w:rsidRDefault="1B581818" w14:paraId="1973F856" w14:textId="79097696">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7</w:t>
            </w:r>
          </w:p>
        </w:tc>
        <w:tc>
          <w:tcPr>
            <w:tcW w:w="7377" w:type="dxa"/>
            <w:shd w:val="clear" w:color="auto" w:fill="F2F2F2" w:themeFill="background1" w:themeFillShade="F2"/>
            <w:tcMar>
              <w:left w:w="105" w:type="dxa"/>
              <w:right w:w="105" w:type="dxa"/>
            </w:tcMar>
            <w:vAlign w:val="center"/>
          </w:tcPr>
          <w:p w:rsidR="1B581818" w:rsidP="1B581818" w:rsidRDefault="1B581818" w14:paraId="5A987602" w14:textId="61DB5ED8">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Those who could be considered to have a particularly dependent relationship with the investigator or a gatekeeper?</w:t>
            </w:r>
          </w:p>
        </w:tc>
        <w:tc>
          <w:tcPr>
            <w:tcW w:w="755" w:type="dxa"/>
            <w:shd w:val="clear" w:color="auto" w:fill="BFBFBF" w:themeFill="background1" w:themeFillShade="BF"/>
            <w:tcMar>
              <w:left w:w="105" w:type="dxa"/>
              <w:right w:w="105" w:type="dxa"/>
            </w:tcMar>
            <w:vAlign w:val="center"/>
          </w:tcPr>
          <w:p w:rsidR="1B581818" w:rsidP="1B581818" w:rsidRDefault="1B581818" w14:paraId="1725D238" w14:textId="354536F1">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1B581818" w:rsidP="1B581818" w:rsidRDefault="1B581818" w14:paraId="535A6187" w14:textId="05B5DEB7">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51B1B27D">
        <w:trPr>
          <w:trHeight w:val="390"/>
        </w:trPr>
        <w:tc>
          <w:tcPr>
            <w:tcW w:w="499" w:type="dxa"/>
            <w:shd w:val="clear" w:color="auto" w:fill="F2F2F2" w:themeFill="background1" w:themeFillShade="F2"/>
            <w:tcMar>
              <w:left w:w="105" w:type="dxa"/>
              <w:right w:w="105" w:type="dxa"/>
            </w:tcMar>
            <w:vAlign w:val="center"/>
          </w:tcPr>
          <w:p w:rsidR="1B581818" w:rsidP="1B581818" w:rsidRDefault="1B581818" w14:paraId="278E4A04" w14:textId="631D9F98">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8</w:t>
            </w:r>
          </w:p>
        </w:tc>
        <w:tc>
          <w:tcPr>
            <w:tcW w:w="7377" w:type="dxa"/>
            <w:shd w:val="clear" w:color="auto" w:fill="F2F2F2" w:themeFill="background1" w:themeFillShade="F2"/>
            <w:tcMar>
              <w:left w:w="105" w:type="dxa"/>
              <w:right w:w="105" w:type="dxa"/>
            </w:tcMar>
            <w:vAlign w:val="center"/>
          </w:tcPr>
          <w:p w:rsidR="1B581818" w:rsidP="1B581818" w:rsidRDefault="1B581818" w14:paraId="6B5BF710" w14:textId="2DF86159">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People engaged in illegal activities?</w:t>
            </w:r>
          </w:p>
        </w:tc>
        <w:tc>
          <w:tcPr>
            <w:tcW w:w="755" w:type="dxa"/>
            <w:shd w:val="clear" w:color="auto" w:fill="BFBFBF" w:themeFill="background1" w:themeFillShade="BF"/>
            <w:tcMar>
              <w:left w:w="105" w:type="dxa"/>
              <w:right w:w="105" w:type="dxa"/>
            </w:tcMar>
            <w:vAlign w:val="center"/>
          </w:tcPr>
          <w:p w:rsidR="1B581818" w:rsidP="1B581818" w:rsidRDefault="1B581818" w14:paraId="4829FC6E" w14:textId="6F8F7EBC">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1B581818" w:rsidP="1B581818" w:rsidRDefault="1B581818" w14:paraId="0AF239B4" w14:textId="27398B73">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1F51F30B">
        <w:trPr>
          <w:trHeight w:val="390"/>
        </w:trPr>
        <w:tc>
          <w:tcPr>
            <w:tcW w:w="499" w:type="dxa"/>
            <w:shd w:val="clear" w:color="auto" w:fill="F2F2F2" w:themeFill="background1" w:themeFillShade="F2"/>
            <w:tcMar>
              <w:left w:w="105" w:type="dxa"/>
              <w:right w:w="105" w:type="dxa"/>
            </w:tcMar>
            <w:vAlign w:val="center"/>
          </w:tcPr>
          <w:p w:rsidR="1B581818" w:rsidP="1B581818" w:rsidRDefault="1B581818" w14:paraId="04F2EAEC" w14:textId="243A8256">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9</w:t>
            </w:r>
          </w:p>
        </w:tc>
        <w:tc>
          <w:tcPr>
            <w:tcW w:w="7377" w:type="dxa"/>
            <w:shd w:val="clear" w:color="auto" w:fill="F2F2F2" w:themeFill="background1" w:themeFillShade="F2"/>
            <w:tcMar>
              <w:left w:w="105" w:type="dxa"/>
              <w:right w:w="105" w:type="dxa"/>
            </w:tcMar>
            <w:vAlign w:val="center"/>
          </w:tcPr>
          <w:p w:rsidR="1B581818" w:rsidP="1B581818" w:rsidRDefault="1B581818" w14:paraId="0ED60FCB" w14:textId="0F23D789">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Others. Please indicate the participants below, and specifically any group who may be unable to give consent.</w:t>
            </w:r>
          </w:p>
          <w:p w:rsidR="1B581818" w:rsidP="1B581818" w:rsidRDefault="1B581818" w14:paraId="35E58FDF" w14:textId="663469C0">
            <w:pPr>
              <w:rPr>
                <w:rFonts w:ascii="Arial" w:hAnsi="Arial" w:eastAsia="Arial" w:cs="Arial"/>
                <w:b w:val="0"/>
                <w:bCs w:val="0"/>
                <w:i w:val="0"/>
                <w:iCs w:val="0"/>
                <w:sz w:val="22"/>
                <w:szCs w:val="22"/>
              </w:rPr>
            </w:pPr>
          </w:p>
        </w:tc>
        <w:tc>
          <w:tcPr>
            <w:tcW w:w="755" w:type="dxa"/>
            <w:vMerge w:val="restart"/>
            <w:shd w:val="clear" w:color="auto" w:fill="BFBFBF" w:themeFill="background1" w:themeFillShade="BF"/>
            <w:tcMar>
              <w:left w:w="105" w:type="dxa"/>
              <w:right w:w="105" w:type="dxa"/>
            </w:tcMar>
            <w:vAlign w:val="center"/>
          </w:tcPr>
          <w:p w:rsidR="1B581818" w:rsidP="1B581818" w:rsidRDefault="1B581818" w14:paraId="6A21BBE0" w14:textId="51FF7456">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28" w:type="dxa"/>
            <w:vMerge w:val="restart"/>
            <w:shd w:val="clear" w:color="auto" w:fill="BFBFBF" w:themeFill="background1" w:themeFillShade="BF"/>
            <w:tcMar>
              <w:left w:w="105" w:type="dxa"/>
              <w:right w:w="105" w:type="dxa"/>
            </w:tcMar>
            <w:vAlign w:val="center"/>
          </w:tcPr>
          <w:p w:rsidR="1B581818" w:rsidP="1B581818" w:rsidRDefault="1B581818" w14:paraId="4BE57624" w14:textId="4A7B4CA4">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531C553C">
        <w:trPr>
          <w:trHeight w:val="390"/>
        </w:trPr>
        <w:tc>
          <w:tcPr>
            <w:tcW w:w="499" w:type="dxa"/>
            <w:tcMar>
              <w:left w:w="105" w:type="dxa"/>
              <w:right w:w="105" w:type="dxa"/>
            </w:tcMar>
            <w:vAlign w:val="center"/>
          </w:tcPr>
          <w:p w:rsidR="1B581818" w:rsidP="1B581818" w:rsidRDefault="1B581818" w14:paraId="298A63F4" w14:textId="2A16C814">
            <w:pPr>
              <w:jc w:val="center"/>
              <w:rPr>
                <w:rFonts w:ascii="Arial" w:hAnsi="Arial" w:eastAsia="Arial" w:cs="Arial"/>
                <w:b w:val="0"/>
                <w:bCs w:val="0"/>
                <w:i w:val="0"/>
                <w:iCs w:val="0"/>
                <w:sz w:val="22"/>
                <w:szCs w:val="22"/>
              </w:rPr>
            </w:pPr>
          </w:p>
        </w:tc>
        <w:tc>
          <w:tcPr>
            <w:tcW w:w="7377" w:type="dxa"/>
            <w:tcMar>
              <w:left w:w="105" w:type="dxa"/>
              <w:right w:w="105" w:type="dxa"/>
            </w:tcMar>
            <w:vAlign w:val="center"/>
          </w:tcPr>
          <w:p w:rsidR="1B581818" w:rsidP="1B581818" w:rsidRDefault="1B581818" w14:paraId="22D01E7B" w14:textId="3F2751BF">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Details of any other participant groups:</w:t>
            </w:r>
          </w:p>
          <w:p w:rsidR="1B581818" w:rsidP="1B581818" w:rsidRDefault="1B581818" w14:paraId="66AB005A" w14:textId="742DF6A6">
            <w:pPr>
              <w:rPr>
                <w:rFonts w:ascii="Arial" w:hAnsi="Arial" w:eastAsia="Arial" w:cs="Arial"/>
                <w:b w:val="0"/>
                <w:bCs w:val="0"/>
                <w:i w:val="0"/>
                <w:iCs w:val="0"/>
                <w:sz w:val="20"/>
                <w:szCs w:val="20"/>
              </w:rPr>
            </w:pPr>
          </w:p>
          <w:p w:rsidR="1B581818" w:rsidP="1B581818" w:rsidRDefault="1B581818" w14:paraId="499FD244" w14:textId="6BFD4AB0">
            <w:pPr>
              <w:rPr>
                <w:rFonts w:ascii="Arial" w:hAnsi="Arial" w:eastAsia="Arial" w:cs="Arial"/>
                <w:b w:val="0"/>
                <w:bCs w:val="0"/>
                <w:i w:val="0"/>
                <w:iCs w:val="0"/>
                <w:sz w:val="20"/>
                <w:szCs w:val="20"/>
              </w:rPr>
            </w:pPr>
          </w:p>
          <w:p w:rsidR="1B581818" w:rsidP="1B581818" w:rsidRDefault="1B581818" w14:paraId="15516C1C" w14:textId="5D68B4AB">
            <w:pPr>
              <w:rPr>
                <w:rFonts w:ascii="Arial" w:hAnsi="Arial" w:eastAsia="Arial" w:cs="Arial"/>
                <w:b w:val="0"/>
                <w:bCs w:val="0"/>
                <w:i w:val="0"/>
                <w:iCs w:val="0"/>
                <w:sz w:val="22"/>
                <w:szCs w:val="22"/>
              </w:rPr>
            </w:pPr>
          </w:p>
          <w:p w:rsidR="1B581818" w:rsidP="1B581818" w:rsidRDefault="1B581818" w14:paraId="680A829B" w14:textId="1853F5B7">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0"/>
                <w:iCs w:val="0"/>
                <w:color w:val="808080" w:themeColor="background1" w:themeTint="FF" w:themeShade="80"/>
                <w:sz w:val="18"/>
                <w:szCs w:val="18"/>
                <w:lang w:val="en-GB"/>
              </w:rPr>
              <w:t>(this box should expand as you type)</w:t>
            </w:r>
          </w:p>
        </w:tc>
        <w:tc>
          <w:tcPr>
            <w:tcW w:w="755" w:type="dxa"/>
            <w:vMerge/>
            <w:tcBorders>
              <w:top w:sz="0"/>
              <w:left w:sz="0"/>
              <w:bottom w:sz="0"/>
              <w:right w:sz="0"/>
            </w:tcBorders>
            <w:tcMar/>
            <w:vAlign w:val="center"/>
          </w:tcPr>
          <w:p w14:paraId="550825DC"/>
        </w:tc>
        <w:tc>
          <w:tcPr>
            <w:tcW w:w="728" w:type="dxa"/>
            <w:vMerge/>
            <w:tcBorders>
              <w:top w:sz="0"/>
              <w:left w:sz="0"/>
              <w:bottom w:sz="0"/>
              <w:right w:sz="0"/>
            </w:tcBorders>
            <w:tcMar/>
            <w:vAlign w:val="center"/>
          </w:tcPr>
          <w:p w14:paraId="316F7B88"/>
        </w:tc>
      </w:tr>
    </w:tbl>
    <w:p w:rsidR="1B581818" w:rsidP="1B581818" w:rsidRDefault="1B581818" w14:paraId="3EE175F8" w14:textId="5AF623CE">
      <w:pPr>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8"/>
        <w:gridCol w:w="4431"/>
        <w:gridCol w:w="4431"/>
      </w:tblGrid>
      <w:tr w:rsidR="1B581818" w:rsidTr="1B581818" w14:paraId="1CFE6EA6">
        <w:trPr>
          <w:trHeight w:val="390"/>
        </w:trPr>
        <w:tc>
          <w:tcPr>
            <w:tcW w:w="498" w:type="dxa"/>
            <w:tcBorders>
              <w:bottom w:val="single" w:sz="6"/>
            </w:tcBorders>
            <w:shd w:val="clear" w:color="auto" w:fill="F2F2F2" w:themeFill="background1" w:themeFillShade="F2"/>
            <w:tcMar>
              <w:left w:w="105" w:type="dxa"/>
              <w:right w:w="105" w:type="dxa"/>
            </w:tcMar>
            <w:vAlign w:val="top"/>
          </w:tcPr>
          <w:p w:rsidR="1B581818" w:rsidP="1B581818" w:rsidRDefault="1B581818" w14:paraId="5FFE28CA" w14:textId="07704DD0">
            <w:pPr>
              <w:rPr>
                <w:rFonts w:ascii="Arial" w:hAnsi="Arial" w:eastAsia="Arial" w:cs="Arial"/>
                <w:b w:val="0"/>
                <w:bCs w:val="0"/>
                <w:i w:val="0"/>
                <w:iCs w:val="0"/>
                <w:sz w:val="22"/>
                <w:szCs w:val="22"/>
              </w:rPr>
            </w:pPr>
          </w:p>
        </w:tc>
        <w:tc>
          <w:tcPr>
            <w:tcW w:w="8862" w:type="dxa"/>
            <w:gridSpan w:val="2"/>
            <w:tcBorders>
              <w:bottom w:val="single" w:sz="6"/>
            </w:tcBorders>
            <w:shd w:val="clear" w:color="auto" w:fill="F2F2F2" w:themeFill="background1" w:themeFillShade="F2"/>
            <w:tcMar>
              <w:left w:w="105" w:type="dxa"/>
              <w:right w:w="105" w:type="dxa"/>
            </w:tcMar>
            <w:vAlign w:val="center"/>
          </w:tcPr>
          <w:p w:rsidR="1B581818" w:rsidP="1B581818" w:rsidRDefault="1B581818" w14:paraId="6F3DC20A" w14:textId="56A8E329">
            <w:pP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Participant numbers and source</w:t>
            </w:r>
          </w:p>
          <w:p w:rsidR="1B581818" w:rsidP="1B581818" w:rsidRDefault="1B581818" w14:paraId="127845A4" w14:textId="7612D828">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Provide an estimate of the expected number of participants. How will you identify participants and how will they be recruited? </w:t>
            </w:r>
          </w:p>
        </w:tc>
      </w:tr>
      <w:tr w:rsidR="1B581818" w:rsidTr="1B581818" w14:paraId="2F833FD3">
        <w:trPr>
          <w:trHeight w:val="39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007E259D" w14:textId="6E1B2A16">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10</w:t>
            </w:r>
          </w:p>
        </w:tc>
        <w:tc>
          <w:tcPr>
            <w:tcW w:w="443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283D779C" w14:textId="14843974">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How many participants are expected?</w:t>
            </w:r>
          </w:p>
          <w:p w:rsidR="1B581818" w:rsidP="1B581818" w:rsidRDefault="1B581818" w14:paraId="34F3E4F1" w14:textId="7DEBA539">
            <w:pPr>
              <w:rPr>
                <w:rFonts w:ascii="Arial" w:hAnsi="Arial" w:eastAsia="Arial" w:cs="Arial"/>
                <w:b w:val="0"/>
                <w:bCs w:val="0"/>
                <w:i w:val="0"/>
                <w:iCs w:val="0"/>
                <w:sz w:val="22"/>
                <w:szCs w:val="22"/>
              </w:rPr>
            </w:pPr>
          </w:p>
        </w:tc>
        <w:tc>
          <w:tcPr>
            <w:tcW w:w="4431" w:type="dxa"/>
            <w:tcBorders>
              <w:top w:val="single" w:sz="6"/>
              <w:left w:val="single" w:sz="6"/>
              <w:bottom w:val="single" w:sz="6"/>
              <w:right w:val="single" w:sz="6"/>
            </w:tcBorders>
            <w:tcMar>
              <w:left w:w="105" w:type="dxa"/>
              <w:right w:w="105" w:type="dxa"/>
            </w:tcMar>
            <w:vAlign w:val="center"/>
          </w:tcPr>
          <w:p w:rsidR="1B581818" w:rsidP="1B581818" w:rsidRDefault="1B581818" w14:paraId="68C4FAAC" w14:textId="4CF87ED0">
            <w:pPr>
              <w:spacing w:before="0" w:beforeAutospacing="off" w:after="0" w:afterAutospacing="off" w:line="216" w:lineRule="atLeast"/>
              <w:rPr>
                <w:rFonts w:ascii="Arial" w:hAnsi="Arial" w:eastAsia="Arial" w:cs="Arial"/>
                <w:b w:val="0"/>
                <w:bCs w:val="0"/>
                <w:i w:val="0"/>
                <w:iCs w:val="0"/>
                <w:color w:val="000000" w:themeColor="text1" w:themeTint="FF" w:themeShade="FF"/>
                <w:sz w:val="22"/>
                <w:szCs w:val="22"/>
              </w:rPr>
            </w:pPr>
            <w:r w:rsidRPr="1B581818" w:rsidR="1B581818">
              <w:rPr>
                <w:rStyle w:val="s9"/>
                <w:rFonts w:ascii="Arial" w:hAnsi="Arial" w:eastAsia="Arial" w:cs="Arial"/>
                <w:b w:val="0"/>
                <w:bCs w:val="0"/>
                <w:i w:val="0"/>
                <w:iCs w:val="0"/>
                <w:color w:val="000000" w:themeColor="text1" w:themeTint="FF" w:themeShade="FF"/>
                <w:sz w:val="22"/>
                <w:szCs w:val="22"/>
                <w:lang w:val="en-GB"/>
              </w:rPr>
              <w:t>There will be a maximum of 20 participants who will be involved with the observation, questionnaire, and semi structured interviews.</w:t>
            </w:r>
          </w:p>
          <w:p w:rsidR="1B581818" w:rsidP="1B581818" w:rsidRDefault="1B581818" w14:paraId="12045710" w14:textId="537389D9">
            <w:pPr>
              <w:spacing w:before="0" w:beforeAutospacing="off" w:after="0" w:afterAutospacing="off" w:line="216" w:lineRule="atLeast"/>
              <w:rPr>
                <w:rFonts w:ascii="Arial" w:hAnsi="Arial" w:eastAsia="Arial" w:cs="Arial"/>
                <w:b w:val="0"/>
                <w:bCs w:val="0"/>
                <w:i w:val="0"/>
                <w:iCs w:val="0"/>
                <w:color w:val="000000" w:themeColor="text1" w:themeTint="FF" w:themeShade="FF"/>
                <w:sz w:val="22"/>
                <w:szCs w:val="22"/>
              </w:rPr>
            </w:pPr>
            <w:r w:rsidRPr="1B581818" w:rsidR="1B581818">
              <w:rPr>
                <w:rStyle w:val="s9"/>
                <w:rFonts w:ascii="Arial" w:hAnsi="Arial" w:eastAsia="Arial" w:cs="Arial"/>
                <w:b w:val="0"/>
                <w:bCs w:val="0"/>
                <w:i w:val="0"/>
                <w:iCs w:val="0"/>
                <w:color w:val="000000" w:themeColor="text1" w:themeTint="FF" w:themeShade="FF"/>
                <w:sz w:val="22"/>
                <w:szCs w:val="22"/>
                <w:lang w:val="en-GB"/>
              </w:rPr>
              <w:t>These participants will be divided into groups when conducting semi structured interviews. Additionally, 1-1 semi-structured interviews will be conducted with the member of staff.</w:t>
            </w:r>
          </w:p>
          <w:p w:rsidR="1B581818" w:rsidP="1B581818" w:rsidRDefault="1B581818" w14:paraId="121C24A7" w14:textId="3D2C2817">
            <w:pPr>
              <w:rPr>
                <w:rFonts w:ascii="Arial" w:hAnsi="Arial" w:eastAsia="Arial" w:cs="Arial"/>
                <w:b w:val="0"/>
                <w:bCs w:val="0"/>
                <w:i w:val="0"/>
                <w:iCs w:val="0"/>
                <w:sz w:val="22"/>
                <w:szCs w:val="22"/>
              </w:rPr>
            </w:pPr>
          </w:p>
          <w:p w:rsidR="1B581818" w:rsidP="1B581818" w:rsidRDefault="1B581818" w14:paraId="1C1A99B2" w14:textId="3E758F8E">
            <w:pPr>
              <w:rPr>
                <w:rFonts w:ascii="Arial" w:hAnsi="Arial" w:eastAsia="Arial" w:cs="Arial"/>
                <w:b w:val="0"/>
                <w:bCs w:val="0"/>
                <w:i w:val="0"/>
                <w:iCs w:val="0"/>
                <w:sz w:val="22"/>
                <w:szCs w:val="22"/>
              </w:rPr>
            </w:pPr>
          </w:p>
          <w:p w:rsidR="1B581818" w:rsidP="1B581818" w:rsidRDefault="1B581818" w14:paraId="791C6C03" w14:textId="5EAE0F46">
            <w:pPr>
              <w:rPr>
                <w:rFonts w:ascii="Arial" w:hAnsi="Arial" w:eastAsia="Arial" w:cs="Arial"/>
                <w:b w:val="0"/>
                <w:bCs w:val="0"/>
                <w:i w:val="0"/>
                <w:iCs w:val="0"/>
                <w:sz w:val="22"/>
                <w:szCs w:val="22"/>
              </w:rPr>
            </w:pPr>
          </w:p>
          <w:p w:rsidR="1B581818" w:rsidP="1B581818" w:rsidRDefault="1B581818" w14:paraId="4B903DC5" w14:textId="75EE2DB3">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r>
      <w:tr w:rsidR="1B581818" w:rsidTr="1B581818" w14:paraId="3A3A7A13">
        <w:trPr>
          <w:trHeight w:val="39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158E1DC8" w14:textId="0D202288">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11</w:t>
            </w:r>
          </w:p>
        </w:tc>
        <w:tc>
          <w:tcPr>
            <w:tcW w:w="443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4D43BC5D" w14:textId="404CDB70">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Who will the participants be?</w:t>
            </w:r>
          </w:p>
          <w:p w:rsidR="1B581818" w:rsidP="1B581818" w:rsidRDefault="1B581818" w14:paraId="2C7FA131" w14:textId="46069271">
            <w:pPr>
              <w:rPr>
                <w:rFonts w:ascii="Arial" w:hAnsi="Arial" w:eastAsia="Arial" w:cs="Arial"/>
                <w:b w:val="0"/>
                <w:bCs w:val="0"/>
                <w:i w:val="0"/>
                <w:iCs w:val="0"/>
                <w:sz w:val="22"/>
                <w:szCs w:val="22"/>
              </w:rPr>
            </w:pPr>
          </w:p>
        </w:tc>
        <w:tc>
          <w:tcPr>
            <w:tcW w:w="4431" w:type="dxa"/>
            <w:tcBorders>
              <w:top w:val="single" w:sz="6"/>
              <w:left w:val="single" w:sz="6"/>
              <w:bottom w:val="single" w:sz="6"/>
              <w:right w:val="single" w:sz="6"/>
            </w:tcBorders>
            <w:tcMar>
              <w:left w:w="105" w:type="dxa"/>
              <w:right w:w="105" w:type="dxa"/>
            </w:tcMar>
            <w:vAlign w:val="center"/>
          </w:tcPr>
          <w:p w:rsidR="1B581818" w:rsidP="1B581818" w:rsidRDefault="1B581818" w14:paraId="54CA7EE6" w14:textId="09213475">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Learners and a member of staff.</w:t>
            </w:r>
          </w:p>
          <w:p w:rsidR="1B581818" w:rsidP="1B581818" w:rsidRDefault="1B581818" w14:paraId="52BAFA98" w14:textId="13EF668B">
            <w:pPr>
              <w:rPr>
                <w:rFonts w:ascii="Arial" w:hAnsi="Arial" w:eastAsia="Arial" w:cs="Arial"/>
                <w:b w:val="0"/>
                <w:bCs w:val="0"/>
                <w:i w:val="0"/>
                <w:iCs w:val="0"/>
                <w:sz w:val="22"/>
                <w:szCs w:val="22"/>
              </w:rPr>
            </w:pPr>
          </w:p>
          <w:p w:rsidR="1B581818" w:rsidP="1B581818" w:rsidRDefault="1B581818" w14:paraId="4100109E" w14:textId="141A5F0A">
            <w:pPr>
              <w:rPr>
                <w:rFonts w:ascii="Arial" w:hAnsi="Arial" w:eastAsia="Arial" w:cs="Arial"/>
                <w:b w:val="0"/>
                <w:bCs w:val="0"/>
                <w:i w:val="0"/>
                <w:iCs w:val="0"/>
                <w:sz w:val="22"/>
                <w:szCs w:val="22"/>
              </w:rPr>
            </w:pPr>
          </w:p>
          <w:p w:rsidR="1B581818" w:rsidP="1B581818" w:rsidRDefault="1B581818" w14:paraId="0D89B3E5" w14:textId="20F8B5D0">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r>
      <w:tr w:rsidR="1B581818" w:rsidTr="1B581818" w14:paraId="7E0B27D7">
        <w:trPr>
          <w:trHeight w:val="390"/>
        </w:trPr>
        <w:tc>
          <w:tcPr>
            <w:tcW w:w="498" w:type="dxa"/>
            <w:tcBorders>
              <w:top w:val="single" w:sz="6"/>
            </w:tcBorders>
            <w:shd w:val="clear" w:color="auto" w:fill="F2F2F2" w:themeFill="background1" w:themeFillShade="F2"/>
            <w:tcMar>
              <w:left w:w="105" w:type="dxa"/>
              <w:right w:w="105" w:type="dxa"/>
            </w:tcMar>
            <w:vAlign w:val="center"/>
          </w:tcPr>
          <w:p w:rsidR="1B581818" w:rsidP="1B581818" w:rsidRDefault="1B581818" w14:paraId="12B93915" w14:textId="5A67BFBA">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12</w:t>
            </w:r>
          </w:p>
        </w:tc>
        <w:tc>
          <w:tcPr>
            <w:tcW w:w="4431" w:type="dxa"/>
            <w:tcBorders>
              <w:top w:val="single" w:sz="6"/>
            </w:tcBorders>
            <w:shd w:val="clear" w:color="auto" w:fill="F2F2F2" w:themeFill="background1" w:themeFillShade="F2"/>
            <w:tcMar>
              <w:left w:w="105" w:type="dxa"/>
              <w:right w:w="105" w:type="dxa"/>
            </w:tcMar>
            <w:vAlign w:val="center"/>
          </w:tcPr>
          <w:p w:rsidR="1B581818" w:rsidP="1B581818" w:rsidRDefault="1B581818" w14:paraId="0DB26548" w14:textId="4E2DB15C">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How will you identify the participants?</w:t>
            </w:r>
          </w:p>
        </w:tc>
        <w:tc>
          <w:tcPr>
            <w:tcW w:w="4431" w:type="dxa"/>
            <w:tcBorders>
              <w:top w:val="single" w:sz="6"/>
            </w:tcBorders>
            <w:tcMar>
              <w:left w:w="105" w:type="dxa"/>
              <w:right w:w="105" w:type="dxa"/>
            </w:tcMar>
            <w:vAlign w:val="center"/>
          </w:tcPr>
          <w:p w:rsidR="1B581818" w:rsidP="1B581818" w:rsidRDefault="1B581818" w14:paraId="43E2E66D" w14:textId="69A1B12B">
            <w:pPr>
              <w:rPr>
                <w:rFonts w:ascii="Arial" w:hAnsi="Arial" w:eastAsia="Arial" w:cs="Arial"/>
                <w:b w:val="0"/>
                <w:bCs w:val="0"/>
                <w:i w:val="0"/>
                <w:iCs w:val="0"/>
                <w:color w:val="000000" w:themeColor="text1" w:themeTint="FF" w:themeShade="FF"/>
                <w:sz w:val="22"/>
                <w:szCs w:val="22"/>
              </w:rPr>
            </w:pPr>
            <w:r w:rsidRPr="1B581818" w:rsidR="1B581818">
              <w:rPr>
                <w:rStyle w:val="s9"/>
                <w:rFonts w:ascii="Arial" w:hAnsi="Arial" w:eastAsia="Arial" w:cs="Arial"/>
                <w:b w:val="0"/>
                <w:bCs w:val="0"/>
                <w:i w:val="0"/>
                <w:iCs w:val="0"/>
                <w:color w:val="000000" w:themeColor="text1" w:themeTint="FF" w:themeShade="FF"/>
                <w:sz w:val="22"/>
                <w:szCs w:val="22"/>
                <w:lang w:val="en-GB"/>
              </w:rPr>
              <w:t>To identify participants, a letter of invitation and consent will be sent to the guardians of around 25 learners. Utilising the method of opportunity sampling, up to 20 pupils will be selected from those who express interest in participating in this research study. The selection process will aim to achieve maximum diversity among participants. Additionally, the adult member of staff involved in the assessment of the programme will also receive a letter of invitation and consent.</w:t>
            </w:r>
          </w:p>
          <w:p w:rsidR="1B581818" w:rsidP="1B581818" w:rsidRDefault="1B581818" w14:paraId="25CDCF77" w14:textId="01A28C48">
            <w:pPr>
              <w:rPr>
                <w:rFonts w:ascii="Arial" w:hAnsi="Arial" w:eastAsia="Arial" w:cs="Arial"/>
                <w:b w:val="0"/>
                <w:bCs w:val="0"/>
                <w:i w:val="0"/>
                <w:iCs w:val="0"/>
                <w:sz w:val="22"/>
                <w:szCs w:val="22"/>
              </w:rPr>
            </w:pPr>
          </w:p>
          <w:p w:rsidR="1B581818" w:rsidP="1B581818" w:rsidRDefault="1B581818" w14:paraId="7DCB41A8" w14:textId="73E1DE1C">
            <w:pPr>
              <w:rPr>
                <w:rFonts w:ascii="Arial" w:hAnsi="Arial" w:eastAsia="Arial" w:cs="Arial"/>
                <w:b w:val="0"/>
                <w:bCs w:val="0"/>
                <w:i w:val="0"/>
                <w:iCs w:val="0"/>
                <w:sz w:val="22"/>
                <w:szCs w:val="22"/>
              </w:rPr>
            </w:pPr>
          </w:p>
          <w:p w:rsidR="1B581818" w:rsidP="1B581818" w:rsidRDefault="1B581818" w14:paraId="334AC98B" w14:textId="5A33C8BD">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B581818" w:rsidP="1B581818" w:rsidRDefault="1B581818" w14:paraId="2C5282EC" w14:textId="770E15F6">
      <w:pPr>
        <w:rPr>
          <w:rFonts w:ascii="Arial" w:hAnsi="Arial" w:eastAsia="Arial" w:cs="Arial"/>
          <w:b w:val="0"/>
          <w:bCs w:val="0"/>
          <w:i w:val="0"/>
          <w:iCs w:val="0"/>
          <w:caps w:val="0"/>
          <w:smallCaps w:val="0"/>
          <w:noProof w:val="0"/>
          <w:color w:val="000000" w:themeColor="text1" w:themeTint="FF" w:themeShade="FF"/>
          <w:sz w:val="24"/>
          <w:szCs w:val="24"/>
          <w:lang w:val="en-US"/>
        </w:rPr>
      </w:pPr>
    </w:p>
    <w:p w:rsidR="1B581818" w:rsidP="1B581818" w:rsidRDefault="1B581818" w14:paraId="58D9C4E4" w14:textId="68F9E11A">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7"/>
        <w:gridCol w:w="6338"/>
        <w:gridCol w:w="886"/>
        <w:gridCol w:w="752"/>
        <w:gridCol w:w="886"/>
      </w:tblGrid>
      <w:tr w:rsidR="1B581818" w:rsidTr="1B581818" w14:paraId="5F8B81B1">
        <w:trPr>
          <w:trHeight w:val="300"/>
        </w:trPr>
        <w:tc>
          <w:tcPr>
            <w:tcW w:w="497" w:type="dxa"/>
            <w:shd w:val="clear" w:color="auto" w:fill="F2F2F2" w:themeFill="background1" w:themeFillShade="F2"/>
            <w:tcMar>
              <w:left w:w="105" w:type="dxa"/>
              <w:right w:w="105" w:type="dxa"/>
            </w:tcMar>
            <w:vAlign w:val="center"/>
          </w:tcPr>
          <w:p w:rsidR="1B581818" w:rsidP="1B581818" w:rsidRDefault="1B581818" w14:paraId="5BDC98A1" w14:textId="4F02CA12">
            <w:pPr>
              <w:jc w:val="center"/>
              <w:rPr>
                <w:rFonts w:ascii="Arial" w:hAnsi="Arial" w:eastAsia="Arial" w:cs="Arial"/>
                <w:b w:val="0"/>
                <w:bCs w:val="0"/>
                <w:i w:val="0"/>
                <w:iCs w:val="0"/>
                <w:sz w:val="22"/>
                <w:szCs w:val="22"/>
              </w:rPr>
            </w:pPr>
          </w:p>
        </w:tc>
        <w:tc>
          <w:tcPr>
            <w:tcW w:w="6338" w:type="dxa"/>
            <w:shd w:val="clear" w:color="auto" w:fill="F2F2F2" w:themeFill="background1" w:themeFillShade="F2"/>
            <w:tcMar>
              <w:left w:w="105" w:type="dxa"/>
              <w:right w:w="105" w:type="dxa"/>
            </w:tcMar>
            <w:vAlign w:val="top"/>
          </w:tcPr>
          <w:p w:rsidR="1B581818" w:rsidP="1B581818" w:rsidRDefault="1B581818" w14:paraId="227711B7" w14:textId="02A9D666">
            <w:pPr>
              <w:jc w:val="both"/>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Information for participants:</w:t>
            </w:r>
          </w:p>
        </w:tc>
        <w:tc>
          <w:tcPr>
            <w:tcW w:w="886" w:type="dxa"/>
            <w:shd w:val="clear" w:color="auto" w:fill="F2F2F2" w:themeFill="background1" w:themeFillShade="F2"/>
            <w:tcMar>
              <w:left w:w="105" w:type="dxa"/>
              <w:right w:w="105" w:type="dxa"/>
            </w:tcMar>
            <w:vAlign w:val="bottom"/>
          </w:tcPr>
          <w:p w:rsidR="1B581818" w:rsidP="1B581818" w:rsidRDefault="1B581818" w14:paraId="5C48EE18" w14:textId="448E98E4">
            <w:pPr>
              <w:jc w:val="center"/>
              <w:rPr>
                <w:rFonts w:ascii="Arial" w:hAnsi="Arial" w:eastAsia="Arial" w:cs="Arial"/>
                <w:b w:val="0"/>
                <w:bCs w:val="0"/>
                <w:i w:val="0"/>
                <w:iCs w:val="0"/>
                <w:sz w:val="16"/>
                <w:szCs w:val="16"/>
              </w:rPr>
            </w:pPr>
          </w:p>
          <w:p w:rsidR="1B581818" w:rsidP="1B581818" w:rsidRDefault="1B581818" w14:paraId="32D3BADC" w14:textId="66816139">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YES</w:t>
            </w:r>
          </w:p>
        </w:tc>
        <w:tc>
          <w:tcPr>
            <w:tcW w:w="752" w:type="dxa"/>
            <w:shd w:val="clear" w:color="auto" w:fill="F2F2F2" w:themeFill="background1" w:themeFillShade="F2"/>
            <w:tcMar>
              <w:left w:w="105" w:type="dxa"/>
              <w:right w:w="105" w:type="dxa"/>
            </w:tcMar>
            <w:vAlign w:val="bottom"/>
          </w:tcPr>
          <w:p w:rsidR="1B581818" w:rsidP="1B581818" w:rsidRDefault="1B581818" w14:paraId="5C55F8F7" w14:textId="2D5C6547">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NO</w:t>
            </w:r>
          </w:p>
        </w:tc>
        <w:tc>
          <w:tcPr>
            <w:tcW w:w="886" w:type="dxa"/>
            <w:shd w:val="clear" w:color="auto" w:fill="F2F2F2" w:themeFill="background1" w:themeFillShade="F2"/>
            <w:tcMar>
              <w:left w:w="105" w:type="dxa"/>
              <w:right w:w="105" w:type="dxa"/>
            </w:tcMar>
            <w:vAlign w:val="top"/>
          </w:tcPr>
          <w:p w:rsidR="1B581818" w:rsidP="1B581818" w:rsidRDefault="1B581818" w14:paraId="1931D391" w14:textId="2E1930B1">
            <w:pPr>
              <w:jc w:val="center"/>
              <w:rPr>
                <w:rFonts w:ascii="Arial" w:hAnsi="Arial" w:eastAsia="Arial" w:cs="Arial"/>
                <w:b w:val="0"/>
                <w:bCs w:val="0"/>
                <w:i w:val="0"/>
                <w:iCs w:val="0"/>
                <w:sz w:val="16"/>
                <w:szCs w:val="16"/>
              </w:rPr>
            </w:pPr>
          </w:p>
          <w:p w:rsidR="1B581818" w:rsidP="1B581818" w:rsidRDefault="1B581818" w14:paraId="56258403" w14:textId="5B1A9D05">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N/A</w:t>
            </w:r>
          </w:p>
        </w:tc>
      </w:tr>
      <w:tr w:rsidR="1B581818" w:rsidTr="1B581818" w14:paraId="54730FC6">
        <w:trPr>
          <w:trHeight w:val="435"/>
        </w:trPr>
        <w:tc>
          <w:tcPr>
            <w:tcW w:w="497" w:type="dxa"/>
            <w:shd w:val="clear" w:color="auto" w:fill="F2F2F2" w:themeFill="background1" w:themeFillShade="F2"/>
            <w:tcMar>
              <w:left w:w="105" w:type="dxa"/>
              <w:right w:w="105" w:type="dxa"/>
            </w:tcMar>
            <w:vAlign w:val="center"/>
          </w:tcPr>
          <w:p w:rsidR="1B581818" w:rsidP="1B581818" w:rsidRDefault="1B581818" w14:paraId="1B3FF907" w14:textId="7183076C">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13</w:t>
            </w:r>
          </w:p>
        </w:tc>
        <w:tc>
          <w:tcPr>
            <w:tcW w:w="6338" w:type="dxa"/>
            <w:shd w:val="clear" w:color="auto" w:fill="F2F2F2" w:themeFill="background1" w:themeFillShade="F2"/>
            <w:tcMar>
              <w:left w:w="105" w:type="dxa"/>
              <w:right w:w="105" w:type="dxa"/>
            </w:tcMar>
            <w:vAlign w:val="center"/>
          </w:tcPr>
          <w:p w:rsidR="1B581818" w:rsidP="1B581818" w:rsidRDefault="1B581818" w14:paraId="7C524DEB" w14:textId="662808E6">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Will you describe the main research procedures to participants in advance, so that they are informed about what to expect?</w:t>
            </w:r>
          </w:p>
        </w:tc>
        <w:tc>
          <w:tcPr>
            <w:tcW w:w="886" w:type="dxa"/>
            <w:shd w:val="clear" w:color="auto" w:fill="BFBFBF" w:themeFill="background1" w:themeFillShade="BF"/>
            <w:tcMar>
              <w:left w:w="105" w:type="dxa"/>
              <w:right w:w="105" w:type="dxa"/>
            </w:tcMar>
            <w:vAlign w:val="center"/>
          </w:tcPr>
          <w:p w:rsidR="1B581818" w:rsidP="1B581818" w:rsidRDefault="1B581818" w14:paraId="27C75F07" w14:textId="0FE269A2">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1B581818" w:rsidP="1B581818" w:rsidRDefault="1B581818" w14:paraId="351393D9" w14:textId="0976B00A">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1B581818" w:rsidP="1B581818" w:rsidRDefault="1B581818" w14:paraId="4B7AB77C" w14:textId="63ECC846">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3554C27D">
        <w:trPr>
          <w:trHeight w:val="390"/>
        </w:trPr>
        <w:tc>
          <w:tcPr>
            <w:tcW w:w="497" w:type="dxa"/>
            <w:shd w:val="clear" w:color="auto" w:fill="F2F2F2" w:themeFill="background1" w:themeFillShade="F2"/>
            <w:tcMar>
              <w:left w:w="105" w:type="dxa"/>
              <w:right w:w="105" w:type="dxa"/>
            </w:tcMar>
            <w:vAlign w:val="center"/>
          </w:tcPr>
          <w:p w:rsidR="1B581818" w:rsidP="1B581818" w:rsidRDefault="1B581818" w14:paraId="37673540" w14:textId="72EAA75D">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14</w:t>
            </w:r>
          </w:p>
        </w:tc>
        <w:tc>
          <w:tcPr>
            <w:tcW w:w="6338" w:type="dxa"/>
            <w:shd w:val="clear" w:color="auto" w:fill="F2F2F2" w:themeFill="background1" w:themeFillShade="F2"/>
            <w:tcMar>
              <w:left w:w="105" w:type="dxa"/>
              <w:right w:w="105" w:type="dxa"/>
            </w:tcMar>
            <w:vAlign w:val="center"/>
          </w:tcPr>
          <w:p w:rsidR="1B581818" w:rsidP="1B581818" w:rsidRDefault="1B581818" w14:paraId="6CC6764E" w14:textId="521230BA">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Will you tell participants that their participation is voluntary?</w:t>
            </w:r>
          </w:p>
        </w:tc>
        <w:tc>
          <w:tcPr>
            <w:tcW w:w="886" w:type="dxa"/>
            <w:shd w:val="clear" w:color="auto" w:fill="BFBFBF" w:themeFill="background1" w:themeFillShade="BF"/>
            <w:tcMar>
              <w:left w:w="105" w:type="dxa"/>
              <w:right w:w="105" w:type="dxa"/>
            </w:tcMar>
            <w:vAlign w:val="center"/>
          </w:tcPr>
          <w:p w:rsidR="1B581818" w:rsidP="1B581818" w:rsidRDefault="1B581818" w14:paraId="69DFEECD" w14:textId="00E34EB4">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1B581818" w:rsidP="1B581818" w:rsidRDefault="1B581818" w14:paraId="5183F2AA" w14:textId="77ABEB95">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1B581818" w:rsidP="1B581818" w:rsidRDefault="1B581818" w14:paraId="339BC9A6" w14:textId="75FCEB23">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7A45D136">
        <w:trPr>
          <w:trHeight w:val="435"/>
        </w:trPr>
        <w:tc>
          <w:tcPr>
            <w:tcW w:w="497" w:type="dxa"/>
            <w:shd w:val="clear" w:color="auto" w:fill="F2F2F2" w:themeFill="background1" w:themeFillShade="F2"/>
            <w:tcMar>
              <w:left w:w="105" w:type="dxa"/>
              <w:right w:w="105" w:type="dxa"/>
            </w:tcMar>
            <w:vAlign w:val="center"/>
          </w:tcPr>
          <w:p w:rsidR="1B581818" w:rsidP="1B581818" w:rsidRDefault="1B581818" w14:paraId="79EC21CC" w14:textId="4B69ACF4">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15</w:t>
            </w:r>
          </w:p>
        </w:tc>
        <w:tc>
          <w:tcPr>
            <w:tcW w:w="6338" w:type="dxa"/>
            <w:shd w:val="clear" w:color="auto" w:fill="F2F2F2" w:themeFill="background1" w:themeFillShade="F2"/>
            <w:tcMar>
              <w:left w:w="105" w:type="dxa"/>
              <w:right w:w="105" w:type="dxa"/>
            </w:tcMar>
            <w:vAlign w:val="center"/>
          </w:tcPr>
          <w:p w:rsidR="1B581818" w:rsidP="1B581818" w:rsidRDefault="1B581818" w14:paraId="02ACCBAF" w14:textId="0E0FFC35">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Will you obtain written consent for participation?</w:t>
            </w:r>
          </w:p>
        </w:tc>
        <w:tc>
          <w:tcPr>
            <w:tcW w:w="886" w:type="dxa"/>
            <w:shd w:val="clear" w:color="auto" w:fill="BFBFBF" w:themeFill="background1" w:themeFillShade="BF"/>
            <w:tcMar>
              <w:left w:w="105" w:type="dxa"/>
              <w:right w:w="105" w:type="dxa"/>
            </w:tcMar>
            <w:vAlign w:val="center"/>
          </w:tcPr>
          <w:p w:rsidR="1B581818" w:rsidP="1B581818" w:rsidRDefault="1B581818" w14:paraId="45DA2DB8" w14:textId="6063AEE5">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1B581818" w:rsidP="1B581818" w:rsidRDefault="1B581818" w14:paraId="094850F8" w14:textId="3934C8BF">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1B581818" w:rsidP="1B581818" w:rsidRDefault="1B581818" w14:paraId="39477D7E" w14:textId="38A4E862">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78607C6E">
        <w:trPr>
          <w:trHeight w:val="390"/>
        </w:trPr>
        <w:tc>
          <w:tcPr>
            <w:tcW w:w="497" w:type="dxa"/>
            <w:shd w:val="clear" w:color="auto" w:fill="F2F2F2" w:themeFill="background1" w:themeFillShade="F2"/>
            <w:tcMar>
              <w:left w:w="105" w:type="dxa"/>
              <w:right w:w="105" w:type="dxa"/>
            </w:tcMar>
            <w:vAlign w:val="center"/>
          </w:tcPr>
          <w:p w:rsidR="1B581818" w:rsidP="1B581818" w:rsidRDefault="1B581818" w14:paraId="3BCB40BA" w14:textId="6B24F894">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16</w:t>
            </w:r>
          </w:p>
        </w:tc>
        <w:tc>
          <w:tcPr>
            <w:tcW w:w="6338" w:type="dxa"/>
            <w:shd w:val="clear" w:color="auto" w:fill="F2F2F2" w:themeFill="background1" w:themeFillShade="F2"/>
            <w:tcMar>
              <w:left w:w="105" w:type="dxa"/>
              <w:right w:w="105" w:type="dxa"/>
            </w:tcMar>
            <w:vAlign w:val="center"/>
          </w:tcPr>
          <w:p w:rsidR="1B581818" w:rsidP="1B581818" w:rsidRDefault="1B581818" w14:paraId="721401B8" w14:textId="7822E964">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Will you explain to participants that refusal to participate in the research will not affect their treatment or education (if relevant)?</w:t>
            </w:r>
          </w:p>
        </w:tc>
        <w:tc>
          <w:tcPr>
            <w:tcW w:w="886" w:type="dxa"/>
            <w:shd w:val="clear" w:color="auto" w:fill="BFBFBF" w:themeFill="background1" w:themeFillShade="BF"/>
            <w:tcMar>
              <w:left w:w="105" w:type="dxa"/>
              <w:right w:w="105" w:type="dxa"/>
            </w:tcMar>
            <w:vAlign w:val="center"/>
          </w:tcPr>
          <w:p w:rsidR="1B581818" w:rsidP="1B581818" w:rsidRDefault="1B581818" w14:paraId="3BAB1D71" w14:textId="3EC34763">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1B581818" w:rsidP="1B581818" w:rsidRDefault="1B581818" w14:paraId="7DABF794" w14:textId="60DB8019">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1B581818" w:rsidP="1B581818" w:rsidRDefault="1B581818" w14:paraId="1329E263" w14:textId="3F6B8733">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23801244">
        <w:trPr>
          <w:trHeight w:val="435"/>
        </w:trPr>
        <w:tc>
          <w:tcPr>
            <w:tcW w:w="497" w:type="dxa"/>
            <w:shd w:val="clear" w:color="auto" w:fill="F2F2F2" w:themeFill="background1" w:themeFillShade="F2"/>
            <w:tcMar>
              <w:left w:w="105" w:type="dxa"/>
              <w:right w:w="105" w:type="dxa"/>
            </w:tcMar>
            <w:vAlign w:val="center"/>
          </w:tcPr>
          <w:p w:rsidR="1B581818" w:rsidP="1B581818" w:rsidRDefault="1B581818" w14:paraId="598CD83A" w14:textId="6A6C286A">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17</w:t>
            </w:r>
          </w:p>
        </w:tc>
        <w:tc>
          <w:tcPr>
            <w:tcW w:w="6338" w:type="dxa"/>
            <w:shd w:val="clear" w:color="auto" w:fill="F2F2F2" w:themeFill="background1" w:themeFillShade="F2"/>
            <w:tcMar>
              <w:left w:w="105" w:type="dxa"/>
              <w:right w:w="105" w:type="dxa"/>
            </w:tcMar>
            <w:vAlign w:val="center"/>
          </w:tcPr>
          <w:p w:rsidR="1B581818" w:rsidP="1B581818" w:rsidRDefault="1B581818" w14:paraId="240A571F" w14:textId="2F621F0F">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If the research is observational, will you ask participants for their consent to being observed?</w:t>
            </w:r>
          </w:p>
        </w:tc>
        <w:tc>
          <w:tcPr>
            <w:tcW w:w="886" w:type="dxa"/>
            <w:shd w:val="clear" w:color="auto" w:fill="BFBFBF" w:themeFill="background1" w:themeFillShade="BF"/>
            <w:tcMar>
              <w:left w:w="105" w:type="dxa"/>
              <w:right w:w="105" w:type="dxa"/>
            </w:tcMar>
            <w:vAlign w:val="center"/>
          </w:tcPr>
          <w:p w:rsidR="1B581818" w:rsidP="1B581818" w:rsidRDefault="1B581818" w14:paraId="28D79227" w14:textId="16700997">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1B581818" w:rsidP="1B581818" w:rsidRDefault="1B581818" w14:paraId="3F0DB17A" w14:textId="336905A8">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1B581818" w:rsidP="1B581818" w:rsidRDefault="1B581818" w14:paraId="423D09FA" w14:textId="4397628D">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6A0BE264">
        <w:trPr>
          <w:trHeight w:val="390"/>
        </w:trPr>
        <w:tc>
          <w:tcPr>
            <w:tcW w:w="497" w:type="dxa"/>
            <w:shd w:val="clear" w:color="auto" w:fill="F2F2F2" w:themeFill="background1" w:themeFillShade="F2"/>
            <w:tcMar>
              <w:left w:w="105" w:type="dxa"/>
              <w:right w:w="105" w:type="dxa"/>
            </w:tcMar>
            <w:vAlign w:val="center"/>
          </w:tcPr>
          <w:p w:rsidR="1B581818" w:rsidP="1B581818" w:rsidRDefault="1B581818" w14:paraId="0541B50C" w14:textId="617B973E">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18</w:t>
            </w:r>
          </w:p>
        </w:tc>
        <w:tc>
          <w:tcPr>
            <w:tcW w:w="6338" w:type="dxa"/>
            <w:shd w:val="clear" w:color="auto" w:fill="F2F2F2" w:themeFill="background1" w:themeFillShade="F2"/>
            <w:tcMar>
              <w:left w:w="105" w:type="dxa"/>
              <w:right w:w="105" w:type="dxa"/>
            </w:tcMar>
            <w:vAlign w:val="center"/>
          </w:tcPr>
          <w:p w:rsidR="1B581818" w:rsidP="1B581818" w:rsidRDefault="1B581818" w14:paraId="6CB146AD" w14:textId="5A8B5580">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Will you tell participants that they may withdraw from the research at any time and for any reason?</w:t>
            </w:r>
          </w:p>
        </w:tc>
        <w:tc>
          <w:tcPr>
            <w:tcW w:w="886" w:type="dxa"/>
            <w:shd w:val="clear" w:color="auto" w:fill="BFBFBF" w:themeFill="background1" w:themeFillShade="BF"/>
            <w:tcMar>
              <w:left w:w="105" w:type="dxa"/>
              <w:right w:w="105" w:type="dxa"/>
            </w:tcMar>
            <w:vAlign w:val="center"/>
          </w:tcPr>
          <w:p w:rsidR="1B581818" w:rsidP="1B581818" w:rsidRDefault="1B581818" w14:paraId="76A51266" w14:textId="41C57FEA">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1B581818" w:rsidP="1B581818" w:rsidRDefault="1B581818" w14:paraId="0492EE56" w14:textId="07692BF7">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1B581818" w:rsidP="1B581818" w:rsidRDefault="1B581818" w14:paraId="688F7C84" w14:textId="04938F7D">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3E5588F0">
        <w:trPr>
          <w:trHeight w:val="435"/>
        </w:trPr>
        <w:tc>
          <w:tcPr>
            <w:tcW w:w="497" w:type="dxa"/>
            <w:shd w:val="clear" w:color="auto" w:fill="F2F2F2" w:themeFill="background1" w:themeFillShade="F2"/>
            <w:tcMar>
              <w:left w:w="105" w:type="dxa"/>
              <w:right w:w="105" w:type="dxa"/>
            </w:tcMar>
            <w:vAlign w:val="center"/>
          </w:tcPr>
          <w:p w:rsidR="1B581818" w:rsidP="1B581818" w:rsidRDefault="1B581818" w14:paraId="781FEB76" w14:textId="13D69DB2">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19</w:t>
            </w:r>
          </w:p>
        </w:tc>
        <w:tc>
          <w:tcPr>
            <w:tcW w:w="6338" w:type="dxa"/>
            <w:shd w:val="clear" w:color="auto" w:fill="F2F2F2" w:themeFill="background1" w:themeFillShade="F2"/>
            <w:tcMar>
              <w:left w:w="105" w:type="dxa"/>
              <w:right w:w="105" w:type="dxa"/>
            </w:tcMar>
            <w:vAlign w:val="center"/>
          </w:tcPr>
          <w:p w:rsidR="1B581818" w:rsidP="1B581818" w:rsidRDefault="1B581818" w14:paraId="6AD04B1F" w14:textId="4DAAAD45">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With questionnaires, will you give participants the option of omitting questions they do not want to answer?</w:t>
            </w:r>
          </w:p>
        </w:tc>
        <w:tc>
          <w:tcPr>
            <w:tcW w:w="886" w:type="dxa"/>
            <w:shd w:val="clear" w:color="auto" w:fill="BFBFBF" w:themeFill="background1" w:themeFillShade="BF"/>
            <w:tcMar>
              <w:left w:w="105" w:type="dxa"/>
              <w:right w:w="105" w:type="dxa"/>
            </w:tcMar>
            <w:vAlign w:val="center"/>
          </w:tcPr>
          <w:p w:rsidR="1B581818" w:rsidP="1B581818" w:rsidRDefault="1B581818" w14:paraId="2F8063D2" w14:textId="3729D293">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1B581818" w:rsidP="1B581818" w:rsidRDefault="1B581818" w14:paraId="0A9B6DCB" w14:textId="47106472">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1B581818" w:rsidP="1B581818" w:rsidRDefault="1B581818" w14:paraId="737C2C6E" w14:textId="471AE611">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4468A720">
        <w:trPr>
          <w:trHeight w:val="390"/>
        </w:trPr>
        <w:tc>
          <w:tcPr>
            <w:tcW w:w="497" w:type="dxa"/>
            <w:shd w:val="clear" w:color="auto" w:fill="F2F2F2" w:themeFill="background1" w:themeFillShade="F2"/>
            <w:tcMar>
              <w:left w:w="105" w:type="dxa"/>
              <w:right w:w="105" w:type="dxa"/>
            </w:tcMar>
            <w:vAlign w:val="center"/>
          </w:tcPr>
          <w:p w:rsidR="1B581818" w:rsidP="1B581818" w:rsidRDefault="1B581818" w14:paraId="7A8E09B9" w14:textId="022E3212">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20</w:t>
            </w:r>
          </w:p>
        </w:tc>
        <w:tc>
          <w:tcPr>
            <w:tcW w:w="6338" w:type="dxa"/>
            <w:shd w:val="clear" w:color="auto" w:fill="F2F2F2" w:themeFill="background1" w:themeFillShade="F2"/>
            <w:tcMar>
              <w:left w:w="105" w:type="dxa"/>
              <w:right w:w="105" w:type="dxa"/>
            </w:tcMar>
            <w:vAlign w:val="center"/>
          </w:tcPr>
          <w:p w:rsidR="1B581818" w:rsidP="1B581818" w:rsidRDefault="1B581818" w14:paraId="6982B89A" w14:textId="53BA7126">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Will you tell participants that their data will be treated with full confidentiality and that, if published, it will not be identifiable as theirs?</w:t>
            </w:r>
          </w:p>
        </w:tc>
        <w:tc>
          <w:tcPr>
            <w:tcW w:w="886" w:type="dxa"/>
            <w:shd w:val="clear" w:color="auto" w:fill="BFBFBF" w:themeFill="background1" w:themeFillShade="BF"/>
            <w:tcMar>
              <w:left w:w="105" w:type="dxa"/>
              <w:right w:w="105" w:type="dxa"/>
            </w:tcMar>
            <w:vAlign w:val="center"/>
          </w:tcPr>
          <w:p w:rsidR="1B581818" w:rsidP="1B581818" w:rsidRDefault="1B581818" w14:paraId="6098A598" w14:textId="4D27F665">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1B581818" w:rsidP="1B581818" w:rsidRDefault="1B581818" w14:paraId="43B90945" w14:textId="575EED4E">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1B581818" w:rsidP="1B581818" w:rsidRDefault="1B581818" w14:paraId="1A9EF3F2" w14:textId="55F7D772">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2E208DA8">
        <w:trPr>
          <w:trHeight w:val="435"/>
        </w:trPr>
        <w:tc>
          <w:tcPr>
            <w:tcW w:w="497" w:type="dxa"/>
            <w:shd w:val="clear" w:color="auto" w:fill="F2F2F2" w:themeFill="background1" w:themeFillShade="F2"/>
            <w:tcMar>
              <w:left w:w="105" w:type="dxa"/>
              <w:right w:w="105" w:type="dxa"/>
            </w:tcMar>
            <w:vAlign w:val="center"/>
          </w:tcPr>
          <w:p w:rsidR="1B581818" w:rsidP="1B581818" w:rsidRDefault="1B581818" w14:paraId="069164EB" w14:textId="2C4E6201">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21</w:t>
            </w:r>
          </w:p>
        </w:tc>
        <w:tc>
          <w:tcPr>
            <w:tcW w:w="6338" w:type="dxa"/>
            <w:shd w:val="clear" w:color="auto" w:fill="F2F2F2" w:themeFill="background1" w:themeFillShade="F2"/>
            <w:tcMar>
              <w:left w:w="105" w:type="dxa"/>
              <w:right w:w="105" w:type="dxa"/>
            </w:tcMar>
            <w:vAlign w:val="center"/>
          </w:tcPr>
          <w:p w:rsidR="1B581818" w:rsidP="1B581818" w:rsidRDefault="1B581818" w14:paraId="71C16B46" w14:textId="0A908005">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Will you debrief participants at the end of their participation, in a way appropriate to the type of research undertaken?</w:t>
            </w:r>
          </w:p>
        </w:tc>
        <w:tc>
          <w:tcPr>
            <w:tcW w:w="886" w:type="dxa"/>
            <w:shd w:val="clear" w:color="auto" w:fill="BFBFBF" w:themeFill="background1" w:themeFillShade="BF"/>
            <w:tcMar>
              <w:left w:w="105" w:type="dxa"/>
              <w:right w:w="105" w:type="dxa"/>
            </w:tcMar>
            <w:vAlign w:val="center"/>
          </w:tcPr>
          <w:p w:rsidR="1B581818" w:rsidP="1B581818" w:rsidRDefault="1B581818" w14:paraId="0446EC9F" w14:textId="7AA02BAB">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1B581818" w:rsidP="1B581818" w:rsidRDefault="1B581818" w14:paraId="0545280B" w14:textId="06B77126">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1B581818" w:rsidP="1B581818" w:rsidRDefault="1B581818" w14:paraId="1DDDD813" w14:textId="136AC0D7">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6B661F02">
        <w:trPr>
          <w:trHeight w:val="390"/>
        </w:trPr>
        <w:tc>
          <w:tcPr>
            <w:tcW w:w="497" w:type="dxa"/>
            <w:tcBorders>
              <w:bottom w:val="single" w:sz="6"/>
            </w:tcBorders>
            <w:shd w:val="clear" w:color="auto" w:fill="F2F2F2" w:themeFill="background1" w:themeFillShade="F2"/>
            <w:tcMar>
              <w:left w:w="105" w:type="dxa"/>
              <w:right w:w="105" w:type="dxa"/>
            </w:tcMar>
            <w:vAlign w:val="center"/>
          </w:tcPr>
          <w:p w:rsidR="1B581818" w:rsidP="1B581818" w:rsidRDefault="1B581818" w14:paraId="59A0D17C" w14:textId="3E6D917C">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22</w:t>
            </w:r>
          </w:p>
        </w:tc>
        <w:tc>
          <w:tcPr>
            <w:tcW w:w="8862" w:type="dxa"/>
            <w:gridSpan w:val="4"/>
            <w:tcBorders>
              <w:bottom w:val="single" w:sz="6"/>
            </w:tcBorders>
            <w:shd w:val="clear" w:color="auto" w:fill="F2F2F2" w:themeFill="background1" w:themeFillShade="F2"/>
            <w:tcMar>
              <w:left w:w="105" w:type="dxa"/>
              <w:right w:w="105" w:type="dxa"/>
            </w:tcMar>
            <w:vAlign w:val="center"/>
          </w:tcPr>
          <w:p w:rsidR="1B581818" w:rsidP="1B581818" w:rsidRDefault="1B581818" w14:paraId="0BFD4B47" w14:textId="71E01F8B">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If NO</w:t>
            </w:r>
            <w:r w:rsidRPr="1B581818" w:rsidR="1B581818">
              <w:rPr>
                <w:rFonts w:ascii="Arial" w:hAnsi="Arial" w:eastAsia="Arial" w:cs="Arial"/>
                <w:b w:val="1"/>
                <w:bCs w:val="1"/>
                <w:i w:val="0"/>
                <w:iCs w:val="0"/>
                <w:sz w:val="22"/>
                <w:szCs w:val="22"/>
                <w:lang w:val="en-GB"/>
              </w:rPr>
              <w:t xml:space="preserve"> </w:t>
            </w:r>
            <w:r w:rsidRPr="1B581818" w:rsidR="1B581818">
              <w:rPr>
                <w:rFonts w:ascii="Arial" w:hAnsi="Arial" w:eastAsia="Arial" w:cs="Arial"/>
                <w:b w:val="0"/>
                <w:bCs w:val="0"/>
                <w:i w:val="0"/>
                <w:iCs w:val="0"/>
                <w:sz w:val="22"/>
                <w:szCs w:val="22"/>
                <w:lang w:val="en-GB"/>
              </w:rPr>
              <w:t xml:space="preserve">to any of above questions, please give an explanation </w:t>
            </w:r>
          </w:p>
        </w:tc>
      </w:tr>
      <w:tr w:rsidR="1B581818" w:rsidTr="1B581818" w14:paraId="26BC08C8">
        <w:trPr>
          <w:trHeight w:val="390"/>
        </w:trPr>
        <w:tc>
          <w:tcPr>
            <w:tcW w:w="497" w:type="dxa"/>
            <w:tcMar>
              <w:left w:w="105" w:type="dxa"/>
              <w:right w:w="105" w:type="dxa"/>
            </w:tcMar>
            <w:vAlign w:val="center"/>
          </w:tcPr>
          <w:p w:rsidR="1B581818" w:rsidP="1B581818" w:rsidRDefault="1B581818" w14:paraId="253C706C" w14:textId="50AB29A0">
            <w:pPr>
              <w:jc w:val="center"/>
              <w:rPr>
                <w:rFonts w:ascii="Arial" w:hAnsi="Arial" w:eastAsia="Arial" w:cs="Arial"/>
                <w:b w:val="0"/>
                <w:bCs w:val="0"/>
                <w:i w:val="0"/>
                <w:iCs w:val="0"/>
                <w:sz w:val="22"/>
                <w:szCs w:val="22"/>
              </w:rPr>
            </w:pPr>
          </w:p>
        </w:tc>
        <w:tc>
          <w:tcPr>
            <w:tcW w:w="8862" w:type="dxa"/>
            <w:gridSpan w:val="4"/>
            <w:tcBorders>
              <w:bottom w:val="single" w:sz="6"/>
            </w:tcBorders>
            <w:tcMar>
              <w:left w:w="105" w:type="dxa"/>
              <w:right w:w="105" w:type="dxa"/>
            </w:tcMar>
            <w:vAlign w:val="center"/>
          </w:tcPr>
          <w:p w:rsidR="1B581818" w:rsidP="1B581818" w:rsidRDefault="1B581818" w14:paraId="34A16C4D" w14:textId="1326EE9E">
            <w:pPr>
              <w:rPr>
                <w:rFonts w:ascii="Arial" w:hAnsi="Arial" w:eastAsia="Arial" w:cs="Arial"/>
                <w:b w:val="0"/>
                <w:bCs w:val="0"/>
                <w:i w:val="0"/>
                <w:iCs w:val="0"/>
                <w:sz w:val="22"/>
                <w:szCs w:val="22"/>
              </w:rPr>
            </w:pPr>
          </w:p>
          <w:p w:rsidR="1B581818" w:rsidP="1B581818" w:rsidRDefault="1B581818" w14:paraId="6D1EB486" w14:textId="2A6149F4">
            <w:pPr>
              <w:rPr>
                <w:rFonts w:ascii="Arial" w:hAnsi="Arial" w:eastAsia="Arial" w:cs="Arial"/>
                <w:b w:val="0"/>
                <w:bCs w:val="0"/>
                <w:i w:val="0"/>
                <w:iCs w:val="0"/>
                <w:sz w:val="22"/>
                <w:szCs w:val="22"/>
              </w:rPr>
            </w:pPr>
          </w:p>
          <w:p w:rsidR="1B581818" w:rsidP="1B581818" w:rsidRDefault="1B581818" w14:paraId="0824DEE2" w14:textId="4FFF12C7">
            <w:pPr>
              <w:rPr>
                <w:rFonts w:ascii="Arial" w:hAnsi="Arial" w:eastAsia="Arial" w:cs="Arial"/>
                <w:b w:val="0"/>
                <w:bCs w:val="0"/>
                <w:i w:val="0"/>
                <w:iCs w:val="0"/>
                <w:sz w:val="22"/>
                <w:szCs w:val="22"/>
              </w:rPr>
            </w:pPr>
          </w:p>
          <w:p w:rsidR="1B581818" w:rsidP="1B581818" w:rsidRDefault="1B581818" w14:paraId="6C900F5C" w14:textId="7F148804">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B581818" w:rsidP="1B581818" w:rsidRDefault="1B581818" w14:paraId="060CB242" w14:textId="3E13DB62">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7"/>
        <w:gridCol w:w="6338"/>
        <w:gridCol w:w="886"/>
        <w:gridCol w:w="752"/>
        <w:gridCol w:w="886"/>
      </w:tblGrid>
      <w:tr w:rsidR="1B581818" w:rsidTr="1B581818" w14:paraId="70E68689">
        <w:trPr>
          <w:trHeight w:val="300"/>
        </w:trPr>
        <w:tc>
          <w:tcPr>
            <w:tcW w:w="497" w:type="dxa"/>
            <w:shd w:val="clear" w:color="auto" w:fill="F2F2F2" w:themeFill="background1" w:themeFillShade="F2"/>
            <w:tcMar>
              <w:left w:w="105" w:type="dxa"/>
              <w:right w:w="105" w:type="dxa"/>
            </w:tcMar>
            <w:vAlign w:val="top"/>
          </w:tcPr>
          <w:p w:rsidR="1B581818" w:rsidP="1B581818" w:rsidRDefault="1B581818" w14:paraId="0118E008" w14:textId="237DAC63">
            <w:pPr>
              <w:jc w:val="both"/>
              <w:rPr>
                <w:rFonts w:ascii="Arial" w:hAnsi="Arial" w:eastAsia="Arial" w:cs="Arial"/>
                <w:b w:val="0"/>
                <w:bCs w:val="0"/>
                <w:i w:val="0"/>
                <w:iCs w:val="0"/>
                <w:sz w:val="22"/>
                <w:szCs w:val="22"/>
              </w:rPr>
            </w:pPr>
          </w:p>
        </w:tc>
        <w:tc>
          <w:tcPr>
            <w:tcW w:w="6338" w:type="dxa"/>
            <w:shd w:val="clear" w:color="auto" w:fill="F2F2F2" w:themeFill="background1" w:themeFillShade="F2"/>
            <w:tcMar>
              <w:left w:w="105" w:type="dxa"/>
              <w:right w:w="105" w:type="dxa"/>
            </w:tcMar>
            <w:vAlign w:val="center"/>
          </w:tcPr>
          <w:p w:rsidR="1B581818" w:rsidP="1B581818" w:rsidRDefault="1B581818" w14:paraId="704E14D6" w14:textId="546737A4">
            <w:pP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Information for participants:</w:t>
            </w:r>
          </w:p>
        </w:tc>
        <w:tc>
          <w:tcPr>
            <w:tcW w:w="886" w:type="dxa"/>
            <w:shd w:val="clear" w:color="auto" w:fill="F2F2F2" w:themeFill="background1" w:themeFillShade="F2"/>
            <w:tcMar>
              <w:left w:w="105" w:type="dxa"/>
              <w:right w:w="105" w:type="dxa"/>
            </w:tcMar>
            <w:vAlign w:val="bottom"/>
          </w:tcPr>
          <w:p w:rsidR="1B581818" w:rsidP="1B581818" w:rsidRDefault="1B581818" w14:paraId="447C5597" w14:textId="4DA1150A">
            <w:pPr>
              <w:jc w:val="center"/>
              <w:rPr>
                <w:rFonts w:ascii="Arial" w:hAnsi="Arial" w:eastAsia="Arial" w:cs="Arial"/>
                <w:b w:val="0"/>
                <w:bCs w:val="0"/>
                <w:i w:val="0"/>
                <w:iCs w:val="0"/>
                <w:sz w:val="16"/>
                <w:szCs w:val="16"/>
              </w:rPr>
            </w:pPr>
          </w:p>
          <w:p w:rsidR="1B581818" w:rsidP="1B581818" w:rsidRDefault="1B581818" w14:paraId="15257C2D" w14:textId="47AF76FB">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YES</w:t>
            </w:r>
          </w:p>
        </w:tc>
        <w:tc>
          <w:tcPr>
            <w:tcW w:w="752" w:type="dxa"/>
            <w:shd w:val="clear" w:color="auto" w:fill="F2F2F2" w:themeFill="background1" w:themeFillShade="F2"/>
            <w:tcMar>
              <w:left w:w="105" w:type="dxa"/>
              <w:right w:w="105" w:type="dxa"/>
            </w:tcMar>
            <w:vAlign w:val="bottom"/>
          </w:tcPr>
          <w:p w:rsidR="1B581818" w:rsidP="1B581818" w:rsidRDefault="1B581818" w14:paraId="687EB730" w14:textId="6B9D47D4">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NO</w:t>
            </w:r>
          </w:p>
        </w:tc>
        <w:tc>
          <w:tcPr>
            <w:tcW w:w="886" w:type="dxa"/>
            <w:shd w:val="clear" w:color="auto" w:fill="F2F2F2" w:themeFill="background1" w:themeFillShade="F2"/>
            <w:tcMar>
              <w:left w:w="105" w:type="dxa"/>
              <w:right w:w="105" w:type="dxa"/>
            </w:tcMar>
            <w:vAlign w:val="bottom"/>
          </w:tcPr>
          <w:p w:rsidR="1B581818" w:rsidP="1B581818" w:rsidRDefault="1B581818" w14:paraId="2A1455ED" w14:textId="4CBC55B0">
            <w:pPr>
              <w:jc w:val="center"/>
              <w:rPr>
                <w:rFonts w:ascii="Arial" w:hAnsi="Arial" w:eastAsia="Arial" w:cs="Arial"/>
                <w:b w:val="0"/>
                <w:bCs w:val="0"/>
                <w:i w:val="0"/>
                <w:iCs w:val="0"/>
                <w:sz w:val="16"/>
                <w:szCs w:val="16"/>
              </w:rPr>
            </w:pPr>
          </w:p>
          <w:p w:rsidR="1B581818" w:rsidP="1B581818" w:rsidRDefault="1B581818" w14:paraId="7460118F" w14:textId="5C5FC7C4">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N/A</w:t>
            </w:r>
          </w:p>
        </w:tc>
      </w:tr>
      <w:tr w:rsidR="1B581818" w:rsidTr="1B581818" w14:paraId="3312BAFC">
        <w:trPr>
          <w:trHeight w:val="435"/>
        </w:trPr>
        <w:tc>
          <w:tcPr>
            <w:tcW w:w="497" w:type="dxa"/>
            <w:shd w:val="clear" w:color="auto" w:fill="F2F2F2" w:themeFill="background1" w:themeFillShade="F2"/>
            <w:tcMar>
              <w:left w:w="105" w:type="dxa"/>
              <w:right w:w="105" w:type="dxa"/>
            </w:tcMar>
            <w:vAlign w:val="center"/>
          </w:tcPr>
          <w:p w:rsidR="1B581818" w:rsidP="1B581818" w:rsidRDefault="1B581818" w14:paraId="513B5E90" w14:textId="7AF05BC0">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24</w:t>
            </w:r>
          </w:p>
        </w:tc>
        <w:tc>
          <w:tcPr>
            <w:tcW w:w="6338" w:type="dxa"/>
            <w:shd w:val="clear" w:color="auto" w:fill="F2F2F2" w:themeFill="background1" w:themeFillShade="F2"/>
            <w:tcMar>
              <w:left w:w="105" w:type="dxa"/>
              <w:right w:w="105" w:type="dxa"/>
            </w:tcMar>
            <w:vAlign w:val="center"/>
          </w:tcPr>
          <w:p w:rsidR="1B581818" w:rsidP="1B581818" w:rsidRDefault="1B581818" w14:paraId="53FFF3FF" w14:textId="603B6DD5">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Will participants be paid?</w:t>
            </w:r>
          </w:p>
        </w:tc>
        <w:tc>
          <w:tcPr>
            <w:tcW w:w="886" w:type="dxa"/>
            <w:shd w:val="clear" w:color="auto" w:fill="BFBFBF" w:themeFill="background1" w:themeFillShade="BF"/>
            <w:tcMar>
              <w:left w:w="105" w:type="dxa"/>
              <w:right w:w="105" w:type="dxa"/>
            </w:tcMar>
            <w:vAlign w:val="center"/>
          </w:tcPr>
          <w:p w:rsidR="1B581818" w:rsidP="1B581818" w:rsidRDefault="1B581818" w14:paraId="464B089B" w14:textId="6072541B">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1B581818" w:rsidP="1B581818" w:rsidRDefault="1B581818" w14:paraId="294D0E3C" w14:textId="37325073">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1B581818" w:rsidP="1B581818" w:rsidRDefault="1B581818" w14:paraId="1D8FEFA6" w14:textId="1EBDFECC">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76E9CD6A">
        <w:trPr>
          <w:trHeight w:val="390"/>
        </w:trPr>
        <w:tc>
          <w:tcPr>
            <w:tcW w:w="497" w:type="dxa"/>
            <w:shd w:val="clear" w:color="auto" w:fill="F2F2F2" w:themeFill="background1" w:themeFillShade="F2"/>
            <w:tcMar>
              <w:left w:w="105" w:type="dxa"/>
              <w:right w:w="105" w:type="dxa"/>
            </w:tcMar>
            <w:vAlign w:val="center"/>
          </w:tcPr>
          <w:p w:rsidR="1B581818" w:rsidP="1B581818" w:rsidRDefault="1B581818" w14:paraId="233DD03F" w14:textId="0B0C46C8">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25</w:t>
            </w:r>
          </w:p>
        </w:tc>
        <w:tc>
          <w:tcPr>
            <w:tcW w:w="6338" w:type="dxa"/>
            <w:shd w:val="clear" w:color="auto" w:fill="F2F2F2" w:themeFill="background1" w:themeFillShade="F2"/>
            <w:tcMar>
              <w:left w:w="105" w:type="dxa"/>
              <w:right w:w="105" w:type="dxa"/>
            </w:tcMar>
            <w:vAlign w:val="center"/>
          </w:tcPr>
          <w:p w:rsidR="1B581818" w:rsidP="1B581818" w:rsidRDefault="1B581818" w14:paraId="6DEC1AFD" w14:textId="0F2CECD1">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Is specialist electrical or other equipment to be used with participants?</w:t>
            </w:r>
          </w:p>
        </w:tc>
        <w:tc>
          <w:tcPr>
            <w:tcW w:w="886" w:type="dxa"/>
            <w:shd w:val="clear" w:color="auto" w:fill="BFBFBF" w:themeFill="background1" w:themeFillShade="BF"/>
            <w:tcMar>
              <w:left w:w="105" w:type="dxa"/>
              <w:right w:w="105" w:type="dxa"/>
            </w:tcMar>
            <w:vAlign w:val="center"/>
          </w:tcPr>
          <w:p w:rsidR="1B581818" w:rsidP="1B581818" w:rsidRDefault="1B581818" w14:paraId="378B9667" w14:textId="06039EC5">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1B581818" w:rsidP="1B581818" w:rsidRDefault="1B581818" w14:paraId="760F17A6" w14:textId="760376C6">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1B581818" w:rsidP="1B581818" w:rsidRDefault="1B581818" w14:paraId="7C4E4BF9" w14:textId="67356D97">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5AC6403E">
        <w:trPr>
          <w:trHeight w:val="435"/>
        </w:trPr>
        <w:tc>
          <w:tcPr>
            <w:tcW w:w="497" w:type="dxa"/>
            <w:shd w:val="clear" w:color="auto" w:fill="F2F2F2" w:themeFill="background1" w:themeFillShade="F2"/>
            <w:tcMar>
              <w:left w:w="105" w:type="dxa"/>
              <w:right w:w="105" w:type="dxa"/>
            </w:tcMar>
            <w:vAlign w:val="center"/>
          </w:tcPr>
          <w:p w:rsidR="1B581818" w:rsidP="1B581818" w:rsidRDefault="1B581818" w14:paraId="65B0391F" w14:textId="1F11E720">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26</w:t>
            </w:r>
          </w:p>
        </w:tc>
        <w:tc>
          <w:tcPr>
            <w:tcW w:w="6338" w:type="dxa"/>
            <w:shd w:val="clear" w:color="auto" w:fill="F2F2F2" w:themeFill="background1" w:themeFillShade="F2"/>
            <w:tcMar>
              <w:left w:w="105" w:type="dxa"/>
              <w:right w:w="105" w:type="dxa"/>
            </w:tcMar>
            <w:vAlign w:val="center"/>
          </w:tcPr>
          <w:p w:rsidR="1B581818" w:rsidP="1B581818" w:rsidRDefault="1B581818" w14:paraId="39D18E92" w14:textId="4E8DBC26">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Are there any financial or other interests to the investigator or University arising from this study?</w:t>
            </w:r>
          </w:p>
        </w:tc>
        <w:tc>
          <w:tcPr>
            <w:tcW w:w="886" w:type="dxa"/>
            <w:shd w:val="clear" w:color="auto" w:fill="BFBFBF" w:themeFill="background1" w:themeFillShade="BF"/>
            <w:tcMar>
              <w:left w:w="105" w:type="dxa"/>
              <w:right w:w="105" w:type="dxa"/>
            </w:tcMar>
            <w:vAlign w:val="center"/>
          </w:tcPr>
          <w:p w:rsidR="1B581818" w:rsidP="1B581818" w:rsidRDefault="1B581818" w14:paraId="0FBB9DF1" w14:textId="22177376">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1B581818" w:rsidP="1B581818" w:rsidRDefault="1B581818" w14:paraId="08EF6175" w14:textId="24991A55">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1B581818" w:rsidP="1B581818" w:rsidRDefault="1B581818" w14:paraId="24CE6FA3" w14:textId="51049D9D">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723CC3BC">
        <w:trPr>
          <w:trHeight w:val="390"/>
        </w:trPr>
        <w:tc>
          <w:tcPr>
            <w:tcW w:w="497" w:type="dxa"/>
            <w:shd w:val="clear" w:color="auto" w:fill="F2F2F2" w:themeFill="background1" w:themeFillShade="F2"/>
            <w:tcMar>
              <w:left w:w="105" w:type="dxa"/>
              <w:right w:w="105" w:type="dxa"/>
            </w:tcMar>
            <w:vAlign w:val="center"/>
          </w:tcPr>
          <w:p w:rsidR="1B581818" w:rsidP="1B581818" w:rsidRDefault="1B581818" w14:paraId="5C8F7767" w14:textId="304B7E39">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27</w:t>
            </w:r>
          </w:p>
        </w:tc>
        <w:tc>
          <w:tcPr>
            <w:tcW w:w="6338" w:type="dxa"/>
            <w:shd w:val="clear" w:color="auto" w:fill="F2F2F2" w:themeFill="background1" w:themeFillShade="F2"/>
            <w:tcMar>
              <w:left w:w="105" w:type="dxa"/>
              <w:right w:w="105" w:type="dxa"/>
            </w:tcMar>
            <w:vAlign w:val="center"/>
          </w:tcPr>
          <w:p w:rsidR="1B581818" w:rsidP="1B581818" w:rsidRDefault="1B581818" w14:paraId="27DCF047" w14:textId="13B4EC8C">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Will the research activity involve deliberately misleading participants in any way, or the partial or full concealment of the specific study aims?</w:t>
            </w:r>
          </w:p>
        </w:tc>
        <w:tc>
          <w:tcPr>
            <w:tcW w:w="886" w:type="dxa"/>
            <w:shd w:val="clear" w:color="auto" w:fill="BFBFBF" w:themeFill="background1" w:themeFillShade="BF"/>
            <w:tcMar>
              <w:left w:w="105" w:type="dxa"/>
              <w:right w:w="105" w:type="dxa"/>
            </w:tcMar>
            <w:vAlign w:val="center"/>
          </w:tcPr>
          <w:p w:rsidR="1B581818" w:rsidP="1B581818" w:rsidRDefault="1B581818" w14:paraId="126A0DDD" w14:textId="627BCD3F">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1B581818" w:rsidP="1B581818" w:rsidRDefault="1B581818" w14:paraId="13118563" w14:textId="372C2E99">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1B581818" w:rsidP="1B581818" w:rsidRDefault="1B581818" w14:paraId="0072277B" w14:textId="6DF16B10">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42BD7AD5">
        <w:trPr>
          <w:trHeight w:val="390"/>
        </w:trPr>
        <w:tc>
          <w:tcPr>
            <w:tcW w:w="497" w:type="dxa"/>
            <w:shd w:val="clear" w:color="auto" w:fill="F2F2F2" w:themeFill="background1" w:themeFillShade="F2"/>
            <w:tcMar>
              <w:left w:w="105" w:type="dxa"/>
              <w:right w:w="105" w:type="dxa"/>
            </w:tcMar>
            <w:vAlign w:val="center"/>
          </w:tcPr>
          <w:p w:rsidR="1B581818" w:rsidP="1B581818" w:rsidRDefault="1B581818" w14:paraId="163889F6" w14:textId="69ABB39E">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28</w:t>
            </w:r>
          </w:p>
        </w:tc>
        <w:tc>
          <w:tcPr>
            <w:tcW w:w="8862" w:type="dxa"/>
            <w:gridSpan w:val="4"/>
            <w:shd w:val="clear" w:color="auto" w:fill="F2F2F2" w:themeFill="background1" w:themeFillShade="F2"/>
            <w:tcMar>
              <w:left w:w="105" w:type="dxa"/>
              <w:right w:w="105" w:type="dxa"/>
            </w:tcMar>
            <w:vAlign w:val="center"/>
          </w:tcPr>
          <w:p w:rsidR="1B581818" w:rsidP="1B581818" w:rsidRDefault="1B581818" w14:paraId="1CBD5DDB" w14:textId="5C07C3E2">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If YES</w:t>
            </w:r>
            <w:r w:rsidRPr="1B581818" w:rsidR="1B581818">
              <w:rPr>
                <w:rFonts w:ascii="Arial" w:hAnsi="Arial" w:eastAsia="Arial" w:cs="Arial"/>
                <w:b w:val="1"/>
                <w:bCs w:val="1"/>
                <w:i w:val="0"/>
                <w:iCs w:val="0"/>
                <w:sz w:val="22"/>
                <w:szCs w:val="22"/>
                <w:lang w:val="en-GB"/>
              </w:rPr>
              <w:t xml:space="preserve"> </w:t>
            </w:r>
            <w:r w:rsidRPr="1B581818" w:rsidR="1B581818">
              <w:rPr>
                <w:rFonts w:ascii="Arial" w:hAnsi="Arial" w:eastAsia="Arial" w:cs="Arial"/>
                <w:b w:val="0"/>
                <w:bCs w:val="0"/>
                <w:i w:val="0"/>
                <w:iCs w:val="0"/>
                <w:sz w:val="22"/>
                <w:szCs w:val="22"/>
                <w:lang w:val="en-GB"/>
              </w:rPr>
              <w:t xml:space="preserve">to any question, please provide full details </w:t>
            </w:r>
          </w:p>
        </w:tc>
      </w:tr>
      <w:tr w:rsidR="1B581818" w:rsidTr="1B581818" w14:paraId="74717589">
        <w:trPr>
          <w:trHeight w:val="390"/>
        </w:trPr>
        <w:tc>
          <w:tcPr>
            <w:tcW w:w="497" w:type="dxa"/>
            <w:tcMar>
              <w:left w:w="105" w:type="dxa"/>
              <w:right w:w="105" w:type="dxa"/>
            </w:tcMar>
            <w:vAlign w:val="center"/>
          </w:tcPr>
          <w:p w:rsidR="1B581818" w:rsidP="1B581818" w:rsidRDefault="1B581818" w14:paraId="77E632A2" w14:textId="7164C1E0">
            <w:pPr>
              <w:jc w:val="center"/>
              <w:rPr>
                <w:rFonts w:ascii="Arial" w:hAnsi="Arial" w:eastAsia="Arial" w:cs="Arial"/>
                <w:b w:val="0"/>
                <w:bCs w:val="0"/>
                <w:i w:val="0"/>
                <w:iCs w:val="0"/>
                <w:sz w:val="22"/>
                <w:szCs w:val="22"/>
              </w:rPr>
            </w:pPr>
          </w:p>
        </w:tc>
        <w:tc>
          <w:tcPr>
            <w:tcW w:w="8862" w:type="dxa"/>
            <w:gridSpan w:val="4"/>
            <w:tcMar>
              <w:left w:w="105" w:type="dxa"/>
              <w:right w:w="105" w:type="dxa"/>
            </w:tcMar>
            <w:vAlign w:val="center"/>
          </w:tcPr>
          <w:p w:rsidR="1B581818" w:rsidP="1B581818" w:rsidRDefault="1B581818" w14:paraId="7A974144" w14:textId="543DA71D">
            <w:pPr>
              <w:rPr>
                <w:rFonts w:ascii="Arial" w:hAnsi="Arial" w:eastAsia="Arial" w:cs="Arial"/>
                <w:b w:val="0"/>
                <w:bCs w:val="0"/>
                <w:i w:val="0"/>
                <w:iCs w:val="0"/>
                <w:sz w:val="22"/>
                <w:szCs w:val="22"/>
              </w:rPr>
            </w:pPr>
          </w:p>
          <w:p w:rsidR="1B581818" w:rsidP="1B581818" w:rsidRDefault="1B581818" w14:paraId="06FC7018" w14:textId="59B41E56">
            <w:pPr>
              <w:rPr>
                <w:rFonts w:ascii="Arial" w:hAnsi="Arial" w:eastAsia="Arial" w:cs="Arial"/>
                <w:b w:val="0"/>
                <w:bCs w:val="0"/>
                <w:i w:val="0"/>
                <w:iCs w:val="0"/>
                <w:sz w:val="22"/>
                <w:szCs w:val="22"/>
              </w:rPr>
            </w:pPr>
          </w:p>
          <w:p w:rsidR="1B581818" w:rsidP="1B581818" w:rsidRDefault="1B581818" w14:paraId="04BB97C1" w14:textId="13EABDC7">
            <w:pPr>
              <w:rPr>
                <w:rFonts w:ascii="Arial" w:hAnsi="Arial" w:eastAsia="Arial" w:cs="Arial"/>
                <w:b w:val="0"/>
                <w:bCs w:val="0"/>
                <w:i w:val="0"/>
                <w:iCs w:val="0"/>
                <w:sz w:val="22"/>
                <w:szCs w:val="22"/>
              </w:rPr>
            </w:pPr>
          </w:p>
          <w:p w:rsidR="1B581818" w:rsidP="1B581818" w:rsidRDefault="1B581818" w14:paraId="2CFBA913" w14:textId="771F07F4">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B581818" w:rsidP="1B581818" w:rsidRDefault="1B581818" w14:paraId="3B2BE11B" w14:textId="40AE09D0">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2BE2235B" w:rsidP="1B581818" w:rsidRDefault="2BE2235B" w14:paraId="71557F1A" w14:textId="009D15A3">
      <w:pPr>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1"/>
          <w:bCs w:val="1"/>
          <w:i w:val="0"/>
          <w:iCs w:val="0"/>
          <w:caps w:val="0"/>
          <w:smallCaps w:val="0"/>
          <w:noProof w:val="0"/>
          <w:color w:val="000000" w:themeColor="text1" w:themeTint="FF" w:themeShade="FF"/>
          <w:sz w:val="22"/>
          <w:szCs w:val="22"/>
          <w:lang w:val="en-GB"/>
        </w:rPr>
        <w:t>SECTION H: Anticipated Risks</w:t>
      </w:r>
    </w:p>
    <w:p w:rsidR="1B581818" w:rsidP="1B581818" w:rsidRDefault="1B581818" w14:paraId="4D3A2210" w14:textId="1B5201D9">
      <w:pPr>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22"/>
        <w:gridCol w:w="2207"/>
        <w:gridCol w:w="2216"/>
        <w:gridCol w:w="2207"/>
        <w:gridCol w:w="2207"/>
      </w:tblGrid>
      <w:tr w:rsidR="1B581818" w:rsidTr="1B581818" w14:paraId="75F1B87D">
        <w:trPr>
          <w:trHeight w:val="300"/>
        </w:trPr>
        <w:tc>
          <w:tcPr>
            <w:tcW w:w="522"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B581818" w:rsidP="1B581818" w:rsidRDefault="1B581818" w14:paraId="00D9BE55" w14:textId="0E38CAF8">
            <w:pPr>
              <w:keepNext w:val="1"/>
              <w:tabs>
                <w:tab w:val="left" w:leader="none" w:pos="5103"/>
              </w:tabs>
              <w:jc w:val="left"/>
              <w:rPr>
                <w:rFonts w:ascii="Arial" w:hAnsi="Arial" w:eastAsia="Arial" w:cs="Arial"/>
                <w:b w:val="1"/>
                <w:bCs w:val="1"/>
                <w:i w:val="0"/>
                <w:iCs w:val="0"/>
                <w:sz w:val="22"/>
                <w:szCs w:val="22"/>
              </w:rPr>
            </w:pPr>
          </w:p>
        </w:tc>
        <w:tc>
          <w:tcPr>
            <w:tcW w:w="8837"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B581818" w:rsidP="1B581818" w:rsidRDefault="1B581818" w14:paraId="5E3611D7" w14:textId="46E50D6A">
            <w:pPr>
              <w:pStyle w:val="Heading1"/>
              <w:keepNext w:val="1"/>
              <w:tabs>
                <w:tab w:val="left" w:leader="none" w:pos="5103"/>
              </w:tabs>
              <w:jc w:val="left"/>
              <w:rPr>
                <w:rFonts w:ascii="Arial" w:hAnsi="Arial" w:eastAsia="Arial" w:cs="Arial"/>
                <w:b w:val="1"/>
                <w:bCs w:val="1"/>
                <w:i w:val="0"/>
                <w:iCs w:val="0"/>
                <w:sz w:val="22"/>
                <w:szCs w:val="22"/>
              </w:rPr>
            </w:pPr>
            <w:r w:rsidRPr="1B581818" w:rsidR="1B581818">
              <w:rPr>
                <w:rFonts w:ascii="Arial" w:hAnsi="Arial" w:eastAsia="Arial" w:cs="Arial"/>
                <w:b w:val="1"/>
                <w:bCs w:val="1"/>
                <w:i w:val="0"/>
                <w:iCs w:val="0"/>
                <w:sz w:val="22"/>
                <w:szCs w:val="22"/>
                <w:lang w:val="en-GB"/>
              </w:rPr>
              <w:t xml:space="preserve">Outline any anticipated risks that may adversely affect any of the participants, the researchers and/or the University, and the steps that will be taken to address them. </w:t>
            </w:r>
          </w:p>
          <w:p w:rsidR="1B581818" w:rsidP="1B581818" w:rsidRDefault="1B581818" w14:paraId="21456164" w14:textId="5FE19240">
            <w:pPr>
              <w:rPr>
                <w:rFonts w:ascii="Arial" w:hAnsi="Arial" w:eastAsia="Arial" w:cs="Arial"/>
                <w:b w:val="0"/>
                <w:bCs w:val="0"/>
                <w:i w:val="0"/>
                <w:iCs w:val="0"/>
                <w:sz w:val="20"/>
                <w:szCs w:val="20"/>
              </w:rPr>
            </w:pPr>
          </w:p>
          <w:p w:rsidR="1B581818" w:rsidP="1B581818" w:rsidRDefault="1B581818" w14:paraId="6E499500" w14:textId="4B383C47">
            <w:pPr>
              <w:rPr>
                <w:rFonts w:ascii="Arial" w:hAnsi="Arial" w:eastAsia="Arial" w:cs="Arial"/>
                <w:b w:val="0"/>
                <w:bCs w:val="0"/>
                <w:i w:val="0"/>
                <w:iCs w:val="0"/>
                <w:sz w:val="20"/>
                <w:szCs w:val="20"/>
              </w:rPr>
            </w:pPr>
            <w:r w:rsidRPr="1B581818" w:rsidR="1B581818">
              <w:rPr>
                <w:rFonts w:ascii="Arial" w:hAnsi="Arial" w:eastAsia="Arial" w:cs="Arial"/>
                <w:b w:val="0"/>
                <w:bCs w:val="0"/>
                <w:i w:val="0"/>
                <w:iCs w:val="0"/>
                <w:sz w:val="22"/>
                <w:szCs w:val="22"/>
                <w:lang w:val="en-GB"/>
              </w:rPr>
              <w:t>If you have completed a full risk assessment (for example as required by a laboratory, or external research collaborator) you may append that to this form.</w:t>
            </w:r>
            <w:r w:rsidRPr="1B581818" w:rsidR="1B581818">
              <w:rPr>
                <w:rFonts w:ascii="Arial" w:hAnsi="Arial" w:eastAsia="Arial" w:cs="Arial"/>
                <w:b w:val="0"/>
                <w:bCs w:val="0"/>
                <w:i w:val="0"/>
                <w:iCs w:val="0"/>
                <w:sz w:val="20"/>
                <w:szCs w:val="20"/>
                <w:lang w:val="en-GB"/>
              </w:rPr>
              <w:t xml:space="preserve">  </w:t>
            </w:r>
          </w:p>
        </w:tc>
      </w:tr>
      <w:tr w:rsidR="1B581818" w:rsidTr="1B581818" w14:paraId="7F468323">
        <w:trPr>
          <w:trHeight w:val="300"/>
        </w:trPr>
        <w:tc>
          <w:tcPr>
            <w:tcW w:w="522"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1821D84A" w14:textId="790EA87A">
            <w:pPr>
              <w:pStyle w:val="Heading1"/>
              <w:keepNext w:val="1"/>
              <w:tabs>
                <w:tab w:val="left" w:leader="none" w:pos="5103"/>
              </w:tabs>
              <w:jc w:val="center"/>
              <w:rPr>
                <w:rFonts w:ascii="Arial" w:hAnsi="Arial" w:eastAsia="Arial" w:cs="Arial"/>
                <w:b w:val="1"/>
                <w:bCs w:val="1"/>
                <w:i w:val="0"/>
                <w:iCs w:val="0"/>
                <w:sz w:val="20"/>
                <w:szCs w:val="20"/>
              </w:rPr>
            </w:pPr>
            <w:r w:rsidRPr="1B581818" w:rsidR="1B581818">
              <w:rPr>
                <w:rFonts w:ascii="Arial" w:hAnsi="Arial" w:eastAsia="Arial" w:cs="Arial"/>
                <w:b w:val="0"/>
                <w:bCs w:val="0"/>
                <w:i w:val="0"/>
                <w:iCs w:val="0"/>
                <w:sz w:val="20"/>
                <w:szCs w:val="20"/>
                <w:lang w:val="en-GB"/>
              </w:rPr>
              <w:t>1</w:t>
            </w:r>
          </w:p>
        </w:tc>
        <w:tc>
          <w:tcPr>
            <w:tcW w:w="4423" w:type="dxa"/>
            <w:gridSpan w:val="2"/>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56BD1DB7" w14:textId="613970D3">
            <w:pPr>
              <w:pStyle w:val="Heading1"/>
              <w:keepNext w:val="1"/>
              <w:tabs>
                <w:tab w:val="left" w:leader="none" w:pos="5103"/>
              </w:tabs>
              <w:jc w:val="left"/>
              <w:rPr>
                <w:rFonts w:ascii="Arial" w:hAnsi="Arial" w:eastAsia="Arial" w:cs="Arial"/>
                <w:b w:val="1"/>
                <w:bCs w:val="1"/>
                <w:i w:val="0"/>
                <w:iCs w:val="0"/>
                <w:sz w:val="20"/>
                <w:szCs w:val="20"/>
              </w:rPr>
            </w:pPr>
            <w:r w:rsidRPr="1B581818" w:rsidR="1B581818">
              <w:rPr>
                <w:rFonts w:ascii="Arial" w:hAnsi="Arial" w:eastAsia="Arial" w:cs="Arial"/>
                <w:b w:val="1"/>
                <w:bCs w:val="1"/>
                <w:i w:val="0"/>
                <w:iCs w:val="0"/>
                <w:sz w:val="20"/>
                <w:szCs w:val="20"/>
                <w:lang w:val="en-GB"/>
              </w:rPr>
              <w:t xml:space="preserve">Full risk assessment completed and appended? </w:t>
            </w:r>
          </w:p>
        </w:tc>
        <w:tc>
          <w:tcPr>
            <w:tcW w:w="2207"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B581818" w:rsidP="1B581818" w:rsidRDefault="1B581818" w14:paraId="05435136" w14:textId="2D64D8C5">
            <w:pPr>
              <w:pStyle w:val="Heading1"/>
              <w:keepNext w:val="1"/>
              <w:tabs>
                <w:tab w:val="left" w:leader="none" w:pos="5103"/>
              </w:tabs>
              <w:jc w:val="left"/>
              <w:rPr>
                <w:rFonts w:ascii="Arial" w:hAnsi="Arial" w:eastAsia="Arial" w:cs="Arial"/>
                <w:b w:val="1"/>
                <w:bCs w:val="1"/>
                <w:i w:val="0"/>
                <w:iCs w:val="0"/>
                <w:sz w:val="22"/>
                <w:szCs w:val="22"/>
              </w:rPr>
            </w:pPr>
            <w:r w:rsidRPr="1B581818" w:rsidR="1B581818">
              <w:rPr>
                <w:rFonts w:ascii="Arial" w:hAnsi="Arial" w:eastAsia="Arial" w:cs="Arial"/>
                <w:b w:val="1"/>
                <w:bCs w:val="1"/>
                <w:i w:val="0"/>
                <w:iCs w:val="0"/>
                <w:sz w:val="22"/>
                <w:szCs w:val="22"/>
                <w:lang w:val="en-GB"/>
              </w:rPr>
              <w:t xml:space="preserve">Yes </w:t>
            </w:r>
          </w:p>
        </w:tc>
        <w:tc>
          <w:tcPr>
            <w:tcW w:w="2207"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1B581818" w:rsidP="1B581818" w:rsidRDefault="1B581818" w14:paraId="7E08741B" w14:textId="723F2B37">
            <w:pPr>
              <w:keepNext w:val="1"/>
              <w:tabs>
                <w:tab w:val="left" w:leader="none" w:pos="5103"/>
              </w:tabs>
              <w:jc w:val="center"/>
              <w:rPr>
                <w:rFonts w:ascii="Arial" w:hAnsi="Arial" w:eastAsia="Arial" w:cs="Arial"/>
                <w:b w:val="1"/>
                <w:bCs w:val="1"/>
                <w:i w:val="0"/>
                <w:iCs w:val="0"/>
                <w:sz w:val="20"/>
                <w:szCs w:val="20"/>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3787877A">
        <w:trPr>
          <w:trHeight w:val="300"/>
        </w:trPr>
        <w:tc>
          <w:tcPr>
            <w:tcW w:w="522" w:type="dxa"/>
            <w:vMerge/>
            <w:tcBorders>
              <w:top w:sz="0"/>
              <w:left w:val="single" w:sz="0"/>
              <w:bottom w:val="single" w:sz="0"/>
              <w:right w:val="single" w:sz="0"/>
            </w:tcBorders>
            <w:tcMar/>
            <w:vAlign w:val="center"/>
          </w:tcPr>
          <w:p w14:paraId="16CDE438"/>
        </w:tc>
        <w:tc>
          <w:tcPr>
            <w:tcW w:w="4423" w:type="dxa"/>
            <w:gridSpan w:val="2"/>
            <w:vMerge/>
            <w:tcBorders>
              <w:top w:sz="0"/>
              <w:left w:val="single" w:sz="0"/>
              <w:bottom w:val="single" w:sz="0"/>
              <w:right w:val="single" w:sz="0"/>
            </w:tcBorders>
            <w:tcMar/>
            <w:vAlign w:val="center"/>
          </w:tcPr>
          <w:p w14:paraId="3B203C84"/>
        </w:tc>
        <w:tc>
          <w:tcPr>
            <w:tcW w:w="2207"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B581818" w:rsidP="1B581818" w:rsidRDefault="1B581818" w14:paraId="00C4F6F4" w14:textId="12A9BCB0">
            <w:pPr>
              <w:pStyle w:val="Heading1"/>
              <w:keepNext w:val="1"/>
              <w:tabs>
                <w:tab w:val="left" w:leader="none" w:pos="5103"/>
              </w:tabs>
              <w:jc w:val="left"/>
              <w:rPr>
                <w:rFonts w:ascii="Arial" w:hAnsi="Arial" w:eastAsia="Arial" w:cs="Arial"/>
                <w:b w:val="1"/>
                <w:bCs w:val="1"/>
                <w:i w:val="0"/>
                <w:iCs w:val="0"/>
                <w:sz w:val="22"/>
                <w:szCs w:val="22"/>
              </w:rPr>
            </w:pPr>
            <w:r w:rsidRPr="1B581818" w:rsidR="1B581818">
              <w:rPr>
                <w:rFonts w:ascii="Arial" w:hAnsi="Arial" w:eastAsia="Arial" w:cs="Arial"/>
                <w:b w:val="1"/>
                <w:bCs w:val="1"/>
                <w:i w:val="0"/>
                <w:iCs w:val="0"/>
                <w:sz w:val="22"/>
                <w:szCs w:val="22"/>
                <w:lang w:val="en-GB"/>
              </w:rPr>
              <w:t>No</w:t>
            </w:r>
          </w:p>
        </w:tc>
        <w:tc>
          <w:tcPr>
            <w:tcW w:w="2207"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1B581818" w:rsidP="1B581818" w:rsidRDefault="1B581818" w14:paraId="45D34AE5" w14:textId="02E0FB7A">
            <w:pPr>
              <w:keepNext w:val="1"/>
              <w:tabs>
                <w:tab w:val="left" w:leader="none" w:pos="5103"/>
              </w:tabs>
              <w:jc w:val="center"/>
              <w:rPr>
                <w:rFonts w:ascii="Arial" w:hAnsi="Arial" w:eastAsia="Arial" w:cs="Arial"/>
                <w:b w:val="1"/>
                <w:bCs w:val="1"/>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6B430947">
        <w:trPr>
          <w:trHeight w:val="300"/>
        </w:trPr>
        <w:tc>
          <w:tcPr>
            <w:tcW w:w="52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62B34CAE" w14:textId="41D8E3EE">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w:t>
            </w:r>
          </w:p>
        </w:tc>
        <w:tc>
          <w:tcPr>
            <w:tcW w:w="8837"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B581818" w:rsidP="1B581818" w:rsidRDefault="1B581818" w14:paraId="778F1188" w14:textId="00C9EB89">
            <w:pP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Risks to participants</w:t>
            </w:r>
          </w:p>
          <w:p w:rsidR="1B581818" w:rsidP="1B581818" w:rsidRDefault="1B581818" w14:paraId="153C8F1C" w14:textId="22E78487">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For example: sector-specific health &amp; safety, emotional distress, financial disclosure, physical harm, transfer of personal data, sensitive organisational information</w:t>
            </w:r>
          </w:p>
        </w:tc>
      </w:tr>
      <w:tr w:rsidR="1B581818" w:rsidTr="1B581818" w14:paraId="5F3EA008">
        <w:trPr>
          <w:trHeight w:val="300"/>
        </w:trPr>
        <w:tc>
          <w:tcPr>
            <w:tcW w:w="522" w:type="dxa"/>
            <w:tcBorders>
              <w:top w:val="single" w:sz="6"/>
              <w:left w:val="single" w:sz="6"/>
              <w:bottom w:val="single" w:sz="6"/>
              <w:right w:val="single" w:sz="6"/>
            </w:tcBorders>
            <w:tcMar>
              <w:left w:w="105" w:type="dxa"/>
              <w:right w:w="105" w:type="dxa"/>
            </w:tcMar>
            <w:vAlign w:val="center"/>
          </w:tcPr>
          <w:p w:rsidR="1B581818" w:rsidP="1B581818" w:rsidRDefault="1B581818" w14:paraId="09D63BAC" w14:textId="3101A9E7">
            <w:pPr>
              <w:jc w:val="center"/>
              <w:rPr>
                <w:rFonts w:ascii="Arial" w:hAnsi="Arial" w:eastAsia="Arial" w:cs="Arial"/>
                <w:b w:val="0"/>
                <w:bCs w:val="0"/>
                <w:i w:val="0"/>
                <w:iCs w:val="0"/>
                <w:sz w:val="22"/>
                <w:szCs w:val="22"/>
              </w:rPr>
            </w:pPr>
          </w:p>
        </w:tc>
        <w:tc>
          <w:tcPr>
            <w:tcW w:w="2207" w:type="dxa"/>
            <w:tcBorders>
              <w:top w:val="single" w:sz="6"/>
              <w:left w:val="single" w:sz="6"/>
              <w:bottom w:val="single" w:sz="6"/>
              <w:right w:val="single" w:sz="6"/>
            </w:tcBorders>
            <w:tcMar>
              <w:left w:w="105" w:type="dxa"/>
              <w:right w:w="105" w:type="dxa"/>
            </w:tcMar>
            <w:vAlign w:val="top"/>
          </w:tcPr>
          <w:p w:rsidR="1B581818" w:rsidP="1B581818" w:rsidRDefault="1B581818" w14:paraId="42ED4AFF" w14:textId="0E53574B">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Risk to participants:</w:t>
            </w:r>
          </w:p>
          <w:p w:rsidR="1B581818" w:rsidP="1B581818" w:rsidRDefault="1B581818" w14:paraId="6041D55C" w14:textId="1F831C31">
            <w:pPr>
              <w:ind w:hanging="270"/>
              <w:rPr>
                <w:rFonts w:ascii="Arial" w:hAnsi="Arial" w:eastAsia="Arial" w:cs="Arial"/>
                <w:b w:val="0"/>
                <w:bCs w:val="0"/>
                <w:i w:val="0"/>
                <w:iCs w:val="0"/>
                <w:color w:val="000000" w:themeColor="text1" w:themeTint="FF" w:themeShade="FF"/>
                <w:sz w:val="17"/>
                <w:szCs w:val="17"/>
              </w:rPr>
            </w:pPr>
            <w:r w:rsidRPr="1B581818" w:rsidR="1B581818">
              <w:rPr>
                <w:rFonts w:ascii="Calibri" w:hAnsi="Calibri" w:eastAsia="Calibri" w:cs="Calibri"/>
                <w:b w:val="0"/>
                <w:bCs w:val="0"/>
                <w:i w:val="0"/>
                <w:iCs w:val="0"/>
                <w:color w:val="000000" w:themeColor="text1" w:themeTint="FF" w:themeShade="FF"/>
                <w:sz w:val="17"/>
                <w:szCs w:val="17"/>
                <w:lang w:val="en-GB"/>
              </w:rPr>
              <w:t>1. </w:t>
            </w:r>
            <w:r w:rsidRPr="1B581818" w:rsidR="1B581818">
              <w:rPr>
                <w:rFonts w:ascii="Arial" w:hAnsi="Arial" w:eastAsia="Arial" w:cs="Arial"/>
                <w:b w:val="0"/>
                <w:bCs w:val="0"/>
                <w:i w:val="0"/>
                <w:iCs w:val="0"/>
                <w:color w:val="000000" w:themeColor="text1" w:themeTint="FF" w:themeShade="FF"/>
                <w:sz w:val="17"/>
                <w:szCs w:val="17"/>
                <w:lang w:val="en-GB"/>
              </w:rPr>
              <w:t>Physical or psychological harm.</w:t>
            </w:r>
          </w:p>
          <w:p w:rsidR="1B581818" w:rsidP="1B581818" w:rsidRDefault="1B581818" w14:paraId="2C4C727A" w14:textId="4307625B">
            <w:pPr>
              <w:spacing w:line="216" w:lineRule="atLeast"/>
              <w:ind w:left="540"/>
              <w:rPr>
                <w:b w:val="0"/>
                <w:bCs w:val="0"/>
                <w:i w:val="0"/>
                <w:iCs w:val="0"/>
                <w:color w:val="000000" w:themeColor="text1" w:themeTint="FF" w:themeShade="FF"/>
                <w:sz w:val="18"/>
                <w:szCs w:val="18"/>
              </w:rPr>
            </w:pPr>
            <w:r w:rsidRPr="1B581818" w:rsidR="1B581818">
              <w:rPr>
                <w:b w:val="0"/>
                <w:bCs w:val="0"/>
                <w:i w:val="0"/>
                <w:iCs w:val="0"/>
                <w:color w:val="000000" w:themeColor="text1" w:themeTint="FF" w:themeShade="FF"/>
                <w:sz w:val="18"/>
                <w:szCs w:val="18"/>
                <w:lang w:val="en-GB"/>
              </w:rPr>
              <w:t> </w:t>
            </w:r>
          </w:p>
          <w:p w:rsidR="1B581818" w:rsidP="1B581818" w:rsidRDefault="1B581818" w14:paraId="223E6C5C" w14:textId="4B844755">
            <w:pPr>
              <w:ind w:hanging="270"/>
              <w:rPr>
                <w:rFonts w:ascii="Arial" w:hAnsi="Arial" w:eastAsia="Arial" w:cs="Arial"/>
                <w:b w:val="0"/>
                <w:bCs w:val="0"/>
                <w:i w:val="0"/>
                <w:iCs w:val="0"/>
                <w:color w:val="000000" w:themeColor="text1" w:themeTint="FF" w:themeShade="FF"/>
                <w:sz w:val="17"/>
                <w:szCs w:val="17"/>
              </w:rPr>
            </w:pPr>
            <w:r w:rsidRPr="1B581818" w:rsidR="1B581818">
              <w:rPr>
                <w:rFonts w:ascii="Calibri" w:hAnsi="Calibri" w:eastAsia="Calibri" w:cs="Calibri"/>
                <w:b w:val="0"/>
                <w:bCs w:val="0"/>
                <w:i w:val="0"/>
                <w:iCs w:val="0"/>
                <w:color w:val="000000" w:themeColor="text1" w:themeTint="FF" w:themeShade="FF"/>
                <w:sz w:val="17"/>
                <w:szCs w:val="17"/>
                <w:lang w:val="en-GB"/>
              </w:rPr>
              <w:t>2. </w:t>
            </w:r>
            <w:r w:rsidRPr="1B581818" w:rsidR="1B581818">
              <w:rPr>
                <w:rFonts w:ascii="Arial" w:hAnsi="Arial" w:eastAsia="Arial" w:cs="Arial"/>
                <w:b w:val="0"/>
                <w:bCs w:val="0"/>
                <w:i w:val="0"/>
                <w:iCs w:val="0"/>
                <w:color w:val="000000" w:themeColor="text1" w:themeTint="FF" w:themeShade="FF"/>
                <w:sz w:val="17"/>
                <w:szCs w:val="17"/>
                <w:lang w:val="en-GB"/>
              </w:rPr>
              <w:t>Emotional distress.</w:t>
            </w:r>
          </w:p>
          <w:p w:rsidR="1B581818" w:rsidP="1B581818" w:rsidRDefault="1B581818" w14:paraId="41C34F9A" w14:textId="4378AA9B">
            <w:pPr>
              <w:spacing w:line="216" w:lineRule="atLeast"/>
              <w:ind w:left="540"/>
              <w:rPr>
                <w:b w:val="0"/>
                <w:bCs w:val="0"/>
                <w:i w:val="0"/>
                <w:iCs w:val="0"/>
                <w:color w:val="000000" w:themeColor="text1" w:themeTint="FF" w:themeShade="FF"/>
                <w:sz w:val="18"/>
                <w:szCs w:val="18"/>
              </w:rPr>
            </w:pPr>
            <w:r w:rsidRPr="1B581818" w:rsidR="1B581818">
              <w:rPr>
                <w:b w:val="0"/>
                <w:bCs w:val="0"/>
                <w:i w:val="0"/>
                <w:iCs w:val="0"/>
                <w:color w:val="000000" w:themeColor="text1" w:themeTint="FF" w:themeShade="FF"/>
                <w:sz w:val="18"/>
                <w:szCs w:val="18"/>
                <w:lang w:val="en-GB"/>
              </w:rPr>
              <w:t> </w:t>
            </w:r>
          </w:p>
          <w:p w:rsidR="1B581818" w:rsidP="1B581818" w:rsidRDefault="1B581818" w14:paraId="2B896CEA" w14:textId="126A7C7C">
            <w:pPr>
              <w:spacing w:line="216" w:lineRule="atLeast"/>
              <w:ind w:left="540"/>
              <w:rPr>
                <w:b w:val="0"/>
                <w:bCs w:val="0"/>
                <w:i w:val="0"/>
                <w:iCs w:val="0"/>
                <w:color w:val="000000" w:themeColor="text1" w:themeTint="FF" w:themeShade="FF"/>
                <w:sz w:val="18"/>
                <w:szCs w:val="18"/>
              </w:rPr>
            </w:pPr>
            <w:r w:rsidRPr="1B581818" w:rsidR="1B581818">
              <w:rPr>
                <w:b w:val="0"/>
                <w:bCs w:val="0"/>
                <w:i w:val="0"/>
                <w:iCs w:val="0"/>
                <w:color w:val="000000" w:themeColor="text1" w:themeTint="FF" w:themeShade="FF"/>
                <w:sz w:val="18"/>
                <w:szCs w:val="18"/>
                <w:lang w:val="en-GB"/>
              </w:rPr>
              <w:t> </w:t>
            </w:r>
          </w:p>
          <w:p w:rsidR="1B581818" w:rsidP="1B581818" w:rsidRDefault="1B581818" w14:paraId="5E687827" w14:textId="08125ABA">
            <w:pPr>
              <w:ind w:hanging="270"/>
              <w:rPr>
                <w:rFonts w:ascii="Arial" w:hAnsi="Arial" w:eastAsia="Arial" w:cs="Arial"/>
                <w:b w:val="0"/>
                <w:bCs w:val="0"/>
                <w:i w:val="0"/>
                <w:iCs w:val="0"/>
                <w:color w:val="000000" w:themeColor="text1" w:themeTint="FF" w:themeShade="FF"/>
                <w:sz w:val="17"/>
                <w:szCs w:val="17"/>
              </w:rPr>
            </w:pPr>
            <w:r w:rsidRPr="1B581818" w:rsidR="1B581818">
              <w:rPr>
                <w:rFonts w:ascii="Calibri" w:hAnsi="Calibri" w:eastAsia="Calibri" w:cs="Calibri"/>
                <w:b w:val="0"/>
                <w:bCs w:val="0"/>
                <w:i w:val="0"/>
                <w:iCs w:val="0"/>
                <w:color w:val="000000" w:themeColor="text1" w:themeTint="FF" w:themeShade="FF"/>
                <w:sz w:val="17"/>
                <w:szCs w:val="17"/>
                <w:lang w:val="en-GB"/>
              </w:rPr>
              <w:t>3. </w:t>
            </w:r>
            <w:r w:rsidRPr="1B581818" w:rsidR="1B581818">
              <w:rPr>
                <w:rFonts w:ascii="Arial" w:hAnsi="Arial" w:eastAsia="Arial" w:cs="Arial"/>
                <w:b w:val="0"/>
                <w:bCs w:val="0"/>
                <w:i w:val="0"/>
                <w:iCs w:val="0"/>
                <w:color w:val="000000" w:themeColor="text1" w:themeTint="FF" w:themeShade="FF"/>
                <w:sz w:val="17"/>
                <w:szCs w:val="17"/>
                <w:lang w:val="en-GB"/>
              </w:rPr>
              <w:t>Potential for discomfort and disagreement.</w:t>
            </w:r>
          </w:p>
          <w:p w:rsidR="1B581818" w:rsidP="1B581818" w:rsidRDefault="1B581818" w14:paraId="0B13EE41" w14:textId="0F79B83B">
            <w:pPr>
              <w:spacing w:line="216" w:lineRule="atLeast"/>
              <w:ind w:left="540"/>
              <w:rPr>
                <w:b w:val="0"/>
                <w:bCs w:val="0"/>
                <w:i w:val="0"/>
                <w:iCs w:val="0"/>
                <w:color w:val="000000" w:themeColor="text1" w:themeTint="FF" w:themeShade="FF"/>
                <w:sz w:val="18"/>
                <w:szCs w:val="18"/>
              </w:rPr>
            </w:pPr>
            <w:r w:rsidRPr="1B581818" w:rsidR="1B581818">
              <w:rPr>
                <w:b w:val="0"/>
                <w:bCs w:val="0"/>
                <w:i w:val="0"/>
                <w:iCs w:val="0"/>
                <w:color w:val="000000" w:themeColor="text1" w:themeTint="FF" w:themeShade="FF"/>
                <w:sz w:val="18"/>
                <w:szCs w:val="18"/>
                <w:lang w:val="en-GB"/>
              </w:rPr>
              <w:t> </w:t>
            </w:r>
          </w:p>
          <w:p w:rsidR="1B581818" w:rsidP="1B581818" w:rsidRDefault="1B581818" w14:paraId="4C1B1FB0" w14:textId="7AFF9ECC">
            <w:pPr>
              <w:ind w:hanging="270"/>
              <w:rPr>
                <w:rFonts w:ascii="Arial" w:hAnsi="Arial" w:eastAsia="Arial" w:cs="Arial"/>
                <w:b w:val="0"/>
                <w:bCs w:val="0"/>
                <w:i w:val="0"/>
                <w:iCs w:val="0"/>
                <w:color w:val="000000" w:themeColor="text1" w:themeTint="FF" w:themeShade="FF"/>
                <w:sz w:val="17"/>
                <w:szCs w:val="17"/>
              </w:rPr>
            </w:pPr>
            <w:r w:rsidRPr="1B581818" w:rsidR="1B581818">
              <w:rPr>
                <w:rFonts w:ascii="Calibri" w:hAnsi="Calibri" w:eastAsia="Calibri" w:cs="Calibri"/>
                <w:b w:val="0"/>
                <w:bCs w:val="0"/>
                <w:i w:val="0"/>
                <w:iCs w:val="0"/>
                <w:color w:val="000000" w:themeColor="text1" w:themeTint="FF" w:themeShade="FF"/>
                <w:sz w:val="17"/>
                <w:szCs w:val="17"/>
                <w:lang w:val="en-GB"/>
              </w:rPr>
              <w:t>4. </w:t>
            </w:r>
            <w:r w:rsidRPr="1B581818" w:rsidR="1B581818">
              <w:rPr>
                <w:rFonts w:ascii="Arial" w:hAnsi="Arial" w:eastAsia="Arial" w:cs="Arial"/>
                <w:b w:val="0"/>
                <w:bCs w:val="0"/>
                <w:i w:val="0"/>
                <w:iCs w:val="0"/>
                <w:color w:val="000000" w:themeColor="text1" w:themeTint="FF" w:themeShade="FF"/>
                <w:sz w:val="17"/>
                <w:szCs w:val="17"/>
                <w:lang w:val="en-GB"/>
              </w:rPr>
              <w:t>Disturbance to relationships with staff.</w:t>
            </w:r>
          </w:p>
          <w:p w:rsidR="1B581818" w:rsidP="1B581818" w:rsidRDefault="1B581818" w14:paraId="5D819C46" w14:textId="57A1B1E6">
            <w:pPr>
              <w:spacing w:line="216" w:lineRule="atLeast"/>
              <w:ind w:left="540"/>
              <w:rPr>
                <w:b w:val="0"/>
                <w:bCs w:val="0"/>
                <w:i w:val="0"/>
                <w:iCs w:val="0"/>
                <w:color w:val="000000" w:themeColor="text1" w:themeTint="FF" w:themeShade="FF"/>
                <w:sz w:val="18"/>
                <w:szCs w:val="18"/>
              </w:rPr>
            </w:pPr>
            <w:r w:rsidRPr="1B581818" w:rsidR="1B581818">
              <w:rPr>
                <w:b w:val="0"/>
                <w:bCs w:val="0"/>
                <w:i w:val="0"/>
                <w:iCs w:val="0"/>
                <w:color w:val="000000" w:themeColor="text1" w:themeTint="FF" w:themeShade="FF"/>
                <w:sz w:val="18"/>
                <w:szCs w:val="18"/>
                <w:lang w:val="en-GB"/>
              </w:rPr>
              <w:t> </w:t>
            </w:r>
          </w:p>
          <w:p w:rsidR="1B581818" w:rsidP="1B581818" w:rsidRDefault="1B581818" w14:paraId="0DA7F121" w14:textId="72AD96FF">
            <w:pPr>
              <w:spacing w:line="216" w:lineRule="atLeast"/>
              <w:ind w:left="540"/>
              <w:rPr>
                <w:b w:val="0"/>
                <w:bCs w:val="0"/>
                <w:i w:val="0"/>
                <w:iCs w:val="0"/>
                <w:color w:val="000000" w:themeColor="text1" w:themeTint="FF" w:themeShade="FF"/>
                <w:sz w:val="18"/>
                <w:szCs w:val="18"/>
              </w:rPr>
            </w:pPr>
            <w:r w:rsidRPr="1B581818" w:rsidR="1B581818">
              <w:rPr>
                <w:b w:val="0"/>
                <w:bCs w:val="0"/>
                <w:i w:val="0"/>
                <w:iCs w:val="0"/>
                <w:color w:val="000000" w:themeColor="text1" w:themeTint="FF" w:themeShade="FF"/>
                <w:sz w:val="18"/>
                <w:szCs w:val="18"/>
                <w:lang w:val="en-GB"/>
              </w:rPr>
              <w:t> </w:t>
            </w:r>
          </w:p>
          <w:p w:rsidR="1B581818" w:rsidP="1B581818" w:rsidRDefault="1B581818" w14:paraId="350B34B6" w14:textId="3B1E5F89">
            <w:pPr>
              <w:ind w:hanging="270"/>
              <w:rPr>
                <w:rFonts w:ascii="Arial" w:hAnsi="Arial" w:eastAsia="Arial" w:cs="Arial"/>
                <w:b w:val="0"/>
                <w:bCs w:val="0"/>
                <w:i w:val="0"/>
                <w:iCs w:val="0"/>
                <w:color w:val="000000" w:themeColor="text1" w:themeTint="FF" w:themeShade="FF"/>
                <w:sz w:val="17"/>
                <w:szCs w:val="17"/>
              </w:rPr>
            </w:pPr>
            <w:r w:rsidRPr="1B581818" w:rsidR="1B581818">
              <w:rPr>
                <w:rFonts w:ascii="Calibri" w:hAnsi="Calibri" w:eastAsia="Calibri" w:cs="Calibri"/>
                <w:b w:val="0"/>
                <w:bCs w:val="0"/>
                <w:i w:val="0"/>
                <w:iCs w:val="0"/>
                <w:color w:val="000000" w:themeColor="text1" w:themeTint="FF" w:themeShade="FF"/>
                <w:sz w:val="17"/>
                <w:szCs w:val="17"/>
                <w:lang w:val="en-GB"/>
              </w:rPr>
              <w:t>5. </w:t>
            </w:r>
            <w:r w:rsidRPr="1B581818" w:rsidR="1B581818">
              <w:rPr>
                <w:rFonts w:ascii="Arial" w:hAnsi="Arial" w:eastAsia="Arial" w:cs="Arial"/>
                <w:b w:val="0"/>
                <w:bCs w:val="0"/>
                <w:i w:val="0"/>
                <w:iCs w:val="0"/>
                <w:color w:val="000000" w:themeColor="text1" w:themeTint="FF" w:themeShade="FF"/>
                <w:sz w:val="17"/>
                <w:szCs w:val="17"/>
                <w:lang w:val="en-GB"/>
              </w:rPr>
              <w:t>Risk that participants may feel coerced into giving positive or biased responses.</w:t>
            </w:r>
          </w:p>
          <w:p w:rsidR="1B581818" w:rsidP="1B581818" w:rsidRDefault="1B581818" w14:paraId="089874DB" w14:textId="680C7ECF">
            <w:pPr>
              <w:rPr>
                <w:rFonts w:ascii="Arial" w:hAnsi="Arial" w:eastAsia="Arial" w:cs="Arial"/>
                <w:b w:val="0"/>
                <w:bCs w:val="0"/>
                <w:i w:val="0"/>
                <w:iCs w:val="0"/>
                <w:sz w:val="22"/>
                <w:szCs w:val="22"/>
              </w:rPr>
            </w:pPr>
          </w:p>
          <w:p w:rsidR="1B581818" w:rsidP="1B581818" w:rsidRDefault="1B581818" w14:paraId="37200ED8" w14:textId="097CDD17">
            <w:pPr>
              <w:rPr>
                <w:rFonts w:ascii="Arial" w:hAnsi="Arial" w:eastAsia="Arial" w:cs="Arial"/>
                <w:b w:val="0"/>
                <w:bCs w:val="0"/>
                <w:i w:val="0"/>
                <w:iCs w:val="0"/>
                <w:sz w:val="22"/>
                <w:szCs w:val="22"/>
              </w:rPr>
            </w:pPr>
          </w:p>
          <w:p w:rsidR="1B581818" w:rsidP="1B581818" w:rsidRDefault="1B581818" w14:paraId="398EE8B3" w14:textId="6D3215C5">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30" w:type="dxa"/>
            <w:gridSpan w:val="3"/>
            <w:tcBorders>
              <w:top w:val="single" w:sz="6"/>
              <w:left w:val="single" w:sz="6"/>
              <w:bottom w:val="single" w:sz="6"/>
              <w:right w:val="single" w:sz="6"/>
            </w:tcBorders>
            <w:tcMar>
              <w:left w:w="105" w:type="dxa"/>
              <w:right w:w="105" w:type="dxa"/>
            </w:tcMar>
            <w:vAlign w:val="top"/>
          </w:tcPr>
          <w:p w:rsidR="1B581818" w:rsidP="1B581818" w:rsidRDefault="1B581818" w14:paraId="715AD476" w14:textId="4D296A95">
            <w:pPr>
              <w:rPr>
                <w:rFonts w:ascii="Arial" w:hAnsi="Arial" w:eastAsia="Arial" w:cs="Arial"/>
                <w:b w:val="0"/>
                <w:bCs w:val="0"/>
                <w:i w:val="0"/>
                <w:iCs w:val="0"/>
                <w:sz w:val="18"/>
                <w:szCs w:val="18"/>
              </w:rPr>
            </w:pPr>
            <w:r w:rsidRPr="1B581818" w:rsidR="1B581818">
              <w:rPr>
                <w:rFonts w:ascii="Arial" w:hAnsi="Arial" w:eastAsia="Arial" w:cs="Arial"/>
                <w:b w:val="0"/>
                <w:bCs w:val="0"/>
                <w:i w:val="1"/>
                <w:iCs w:val="1"/>
                <w:sz w:val="18"/>
                <w:szCs w:val="18"/>
                <w:lang w:val="en-GB"/>
              </w:rPr>
              <w:t>How you will mitigate the risk to participants:</w:t>
            </w:r>
          </w:p>
          <w:p w:rsidR="1B581818" w:rsidP="1B581818" w:rsidRDefault="1B581818" w14:paraId="2BE2BC37" w14:textId="14FCB33E">
            <w:pPr>
              <w:ind w:hanging="270"/>
              <w:rPr>
                <w:rFonts w:ascii="Arial" w:hAnsi="Arial" w:eastAsia="Arial" w:cs="Arial"/>
                <w:b w:val="0"/>
                <w:bCs w:val="0"/>
                <w:i w:val="0"/>
                <w:iCs w:val="0"/>
                <w:color w:val="000000" w:themeColor="text1" w:themeTint="FF" w:themeShade="FF"/>
                <w:sz w:val="22"/>
                <w:szCs w:val="22"/>
              </w:rPr>
            </w:pPr>
            <w:r>
              <w:br/>
            </w:r>
            <w:r w:rsidRPr="1B581818" w:rsidR="1B581818">
              <w:rPr>
                <w:rFonts w:ascii="Calibri" w:hAnsi="Calibri" w:eastAsia="Calibri" w:cs="Calibri"/>
                <w:b w:val="0"/>
                <w:bCs w:val="0"/>
                <w:i w:val="0"/>
                <w:iCs w:val="0"/>
                <w:color w:val="000000" w:themeColor="text1" w:themeTint="FF" w:themeShade="FF"/>
                <w:sz w:val="22"/>
                <w:szCs w:val="22"/>
                <w:lang w:val="en-GB"/>
              </w:rPr>
              <w:t>1. </w:t>
            </w:r>
            <w:r w:rsidRPr="1B581818" w:rsidR="1B581818">
              <w:rPr>
                <w:rFonts w:ascii="Arial" w:hAnsi="Arial" w:eastAsia="Arial" w:cs="Arial"/>
                <w:b w:val="0"/>
                <w:bCs w:val="0"/>
                <w:i w:val="0"/>
                <w:iCs w:val="0"/>
                <w:color w:val="000000" w:themeColor="text1" w:themeTint="FF" w:themeShade="FF"/>
                <w:sz w:val="22"/>
                <w:szCs w:val="22"/>
                <w:lang w:val="en-GB"/>
              </w:rPr>
              <w:t>I will adhere to child protection and safeguarding regulations. Ensure informed consent and assent process are robust and thorough e.g. clarity regarding the purposes, benefits and risks of taking part in the research, ensuring that young people fully understand their own position it relation to the research, and their right to withdraw from it at any time. Establish positive communication with parents and any gatekeepers of provision that the young people attend. Work collaboratively with them in promoting an understanding of the research purposes, and the rights of the young people participating in it, and those that chose not to do so. Ensure that interviews are conducted on a one-to-one basis in a safe and private space, in which participants can express themselves freely without fear of recrimination from staff or peers. Ensure robust procedures for maintaining the confidentiality and anonymity of all participants to the research. Avoid revealing any stigmatising information regarding any of the participants, ensuring that their participation remains confidential. Ensure procedures for data storage are in accordance with university procedures and ethical guidelines.</w:t>
            </w:r>
          </w:p>
          <w:p w:rsidR="1B581818" w:rsidP="1B581818" w:rsidRDefault="1B581818" w14:paraId="0B09ED61" w14:textId="29C1F1C5">
            <w:pPr>
              <w:ind w:hanging="270"/>
              <w:rPr>
                <w:rFonts w:ascii="Arial" w:hAnsi="Arial" w:eastAsia="Arial" w:cs="Arial"/>
                <w:b w:val="0"/>
                <w:bCs w:val="0"/>
                <w:i w:val="0"/>
                <w:iCs w:val="0"/>
                <w:color w:val="000000" w:themeColor="text1" w:themeTint="FF" w:themeShade="FF"/>
                <w:sz w:val="22"/>
                <w:szCs w:val="22"/>
              </w:rPr>
            </w:pPr>
            <w:r w:rsidRPr="1B581818" w:rsidR="1B581818">
              <w:rPr>
                <w:rFonts w:ascii="Calibri" w:hAnsi="Calibri" w:eastAsia="Calibri" w:cs="Calibri"/>
                <w:b w:val="0"/>
                <w:bCs w:val="0"/>
                <w:i w:val="0"/>
                <w:iCs w:val="0"/>
                <w:color w:val="000000" w:themeColor="text1" w:themeTint="FF" w:themeShade="FF"/>
                <w:sz w:val="22"/>
                <w:szCs w:val="22"/>
                <w:lang w:val="en-GB"/>
              </w:rPr>
              <w:t>2. </w:t>
            </w:r>
            <w:r w:rsidRPr="1B581818" w:rsidR="1B581818">
              <w:rPr>
                <w:rFonts w:ascii="Arial" w:hAnsi="Arial" w:eastAsia="Arial" w:cs="Arial"/>
                <w:b w:val="0"/>
                <w:bCs w:val="0"/>
                <w:i w:val="0"/>
                <w:iCs w:val="0"/>
                <w:color w:val="000000" w:themeColor="text1" w:themeTint="FF" w:themeShade="FF"/>
                <w:sz w:val="22"/>
                <w:szCs w:val="22"/>
                <w:lang w:val="en-GB"/>
              </w:rPr>
              <w:t>Ensure access to appropriate support should this become evident and reconsider/revise the approach being taken. Work with gatekeepers in clarifying the availability of support services for those participating in the research. Work collaboratively with gatekeepers in exploring any issues that may arise in the interviews which may be a cause of distress to each of the young people taking part in the research. Be clear with the young people regarding the conduct of the interviews, the area to the covered, and their rights to stop the interview or withdraw from it at any time. Consult with staff, parents/guardians, to gain an understanding of personal circumstances of the young people participating in the research in order to ensure that the interviews are conducted in a sensitive way, and that the interview subject matter does not cause distress. Ensure, as fully as possible, that participants understand the nature of the research, its purposes, and possible implications in order to avoid misunderstandings and manage expectations. Ensure regular followup communication with participants in order tore-affirm consent and to update them on the progress of the research.</w:t>
            </w:r>
          </w:p>
          <w:p w:rsidR="1B581818" w:rsidP="1B581818" w:rsidRDefault="1B581818" w14:paraId="665063AD" w14:textId="004E055C">
            <w:pPr>
              <w:spacing w:line="216" w:lineRule="atLeast"/>
              <w:ind w:left="540"/>
              <w:rPr>
                <w:b w:val="0"/>
                <w:bCs w:val="0"/>
                <w:i w:val="0"/>
                <w:iCs w:val="0"/>
                <w:color w:val="000000" w:themeColor="text1" w:themeTint="FF" w:themeShade="FF"/>
                <w:sz w:val="22"/>
                <w:szCs w:val="22"/>
              </w:rPr>
            </w:pPr>
            <w:r w:rsidRPr="1B581818" w:rsidR="1B581818">
              <w:rPr>
                <w:b w:val="0"/>
                <w:bCs w:val="0"/>
                <w:i w:val="0"/>
                <w:iCs w:val="0"/>
                <w:color w:val="000000" w:themeColor="text1" w:themeTint="FF" w:themeShade="FF"/>
                <w:sz w:val="22"/>
                <w:szCs w:val="22"/>
                <w:lang w:val="en-GB"/>
              </w:rPr>
              <w:t> </w:t>
            </w:r>
          </w:p>
          <w:p w:rsidR="1B581818" w:rsidP="1B581818" w:rsidRDefault="1B581818" w14:paraId="49FA9219" w14:textId="1F18A1AE">
            <w:pPr>
              <w:ind w:hanging="270"/>
              <w:rPr>
                <w:rFonts w:ascii="Arial" w:hAnsi="Arial" w:eastAsia="Arial" w:cs="Arial"/>
                <w:b w:val="0"/>
                <w:bCs w:val="0"/>
                <w:i w:val="0"/>
                <w:iCs w:val="0"/>
                <w:color w:val="000000" w:themeColor="text1" w:themeTint="FF" w:themeShade="FF"/>
                <w:sz w:val="22"/>
                <w:szCs w:val="22"/>
              </w:rPr>
            </w:pPr>
            <w:r w:rsidRPr="1B581818" w:rsidR="1B581818">
              <w:rPr>
                <w:rFonts w:ascii="Calibri" w:hAnsi="Calibri" w:eastAsia="Calibri" w:cs="Calibri"/>
                <w:b w:val="0"/>
                <w:bCs w:val="0"/>
                <w:i w:val="0"/>
                <w:iCs w:val="0"/>
                <w:color w:val="000000" w:themeColor="text1" w:themeTint="FF" w:themeShade="FF"/>
                <w:sz w:val="22"/>
                <w:szCs w:val="22"/>
                <w:lang w:val="en-GB"/>
              </w:rPr>
              <w:t>3. </w:t>
            </w:r>
            <w:r w:rsidRPr="1B581818" w:rsidR="1B581818">
              <w:rPr>
                <w:rFonts w:ascii="Arial" w:hAnsi="Arial" w:eastAsia="Arial" w:cs="Arial"/>
                <w:b w:val="0"/>
                <w:bCs w:val="0"/>
                <w:i w:val="0"/>
                <w:iCs w:val="0"/>
                <w:color w:val="000000" w:themeColor="text1" w:themeTint="FF" w:themeShade="FF"/>
                <w:sz w:val="22"/>
                <w:szCs w:val="22"/>
                <w:lang w:val="en-GB"/>
              </w:rPr>
              <w:t>To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I will moderate the discussion, providing reminders throughout as to the purpose of the discussion so as to ensure professional decorum is maintained in line with UWTSD codes of conduct. During the discussion about the engagement of learning, if group members begin to be critical in a way that exposes participants to any degree of risk to the reputation of individuals or UWTSD, I will remind group members of their obligations with regards to professional conduct.</w:t>
            </w:r>
          </w:p>
          <w:p w:rsidR="1B581818" w:rsidP="1B581818" w:rsidRDefault="1B581818" w14:paraId="161A568D" w14:textId="7F397FCD">
            <w:pPr>
              <w:spacing w:line="216" w:lineRule="atLeast"/>
              <w:ind w:left="540"/>
              <w:rPr>
                <w:b w:val="0"/>
                <w:bCs w:val="0"/>
                <w:i w:val="0"/>
                <w:iCs w:val="0"/>
                <w:color w:val="000000" w:themeColor="text1" w:themeTint="FF" w:themeShade="FF"/>
                <w:sz w:val="22"/>
                <w:szCs w:val="22"/>
              </w:rPr>
            </w:pPr>
            <w:r w:rsidRPr="1B581818" w:rsidR="1B581818">
              <w:rPr>
                <w:b w:val="0"/>
                <w:bCs w:val="0"/>
                <w:i w:val="0"/>
                <w:iCs w:val="0"/>
                <w:color w:val="000000" w:themeColor="text1" w:themeTint="FF" w:themeShade="FF"/>
                <w:sz w:val="22"/>
                <w:szCs w:val="22"/>
                <w:lang w:val="en-GB"/>
              </w:rPr>
              <w:t> </w:t>
            </w:r>
          </w:p>
          <w:p w:rsidR="1B581818" w:rsidP="1B581818" w:rsidRDefault="1B581818" w14:paraId="42DA8D7B" w14:textId="090EA297">
            <w:pPr>
              <w:spacing w:line="216" w:lineRule="atLeast"/>
              <w:ind w:left="540"/>
              <w:rPr>
                <w:b w:val="0"/>
                <w:bCs w:val="0"/>
                <w:i w:val="0"/>
                <w:iCs w:val="0"/>
                <w:color w:val="000000" w:themeColor="text1" w:themeTint="FF" w:themeShade="FF"/>
                <w:sz w:val="22"/>
                <w:szCs w:val="22"/>
              </w:rPr>
            </w:pPr>
            <w:r w:rsidRPr="1B581818" w:rsidR="1B581818">
              <w:rPr>
                <w:b w:val="0"/>
                <w:bCs w:val="0"/>
                <w:i w:val="0"/>
                <w:iCs w:val="0"/>
                <w:color w:val="000000" w:themeColor="text1" w:themeTint="FF" w:themeShade="FF"/>
                <w:sz w:val="22"/>
                <w:szCs w:val="22"/>
                <w:lang w:val="en-GB"/>
              </w:rPr>
              <w:t> </w:t>
            </w:r>
          </w:p>
          <w:p w:rsidR="1B581818" w:rsidP="1B581818" w:rsidRDefault="1B581818" w14:paraId="5673084D" w14:textId="318325DF">
            <w:pPr>
              <w:ind w:hanging="270"/>
              <w:rPr>
                <w:rFonts w:ascii="Arial" w:hAnsi="Arial" w:eastAsia="Arial" w:cs="Arial"/>
                <w:b w:val="0"/>
                <w:bCs w:val="0"/>
                <w:i w:val="0"/>
                <w:iCs w:val="0"/>
                <w:color w:val="000000" w:themeColor="text1" w:themeTint="FF" w:themeShade="FF"/>
                <w:sz w:val="22"/>
                <w:szCs w:val="22"/>
              </w:rPr>
            </w:pPr>
            <w:r w:rsidRPr="1B581818" w:rsidR="1B581818">
              <w:rPr>
                <w:rFonts w:ascii="Calibri" w:hAnsi="Calibri" w:eastAsia="Calibri" w:cs="Calibri"/>
                <w:b w:val="0"/>
                <w:bCs w:val="0"/>
                <w:i w:val="0"/>
                <w:iCs w:val="0"/>
                <w:color w:val="000000" w:themeColor="text1" w:themeTint="FF" w:themeShade="FF"/>
                <w:sz w:val="22"/>
                <w:szCs w:val="22"/>
                <w:lang w:val="en-GB"/>
              </w:rPr>
              <w:t>4. </w:t>
            </w:r>
            <w:r w:rsidRPr="1B581818" w:rsidR="1B581818">
              <w:rPr>
                <w:rFonts w:ascii="Arial" w:hAnsi="Arial" w:eastAsia="Arial" w:cs="Arial"/>
                <w:b w:val="0"/>
                <w:bCs w:val="0"/>
                <w:i w:val="0"/>
                <w:iCs w:val="0"/>
                <w:color w:val="000000" w:themeColor="text1" w:themeTint="FF" w:themeShade="FF"/>
                <w:sz w:val="22"/>
                <w:szCs w:val="22"/>
                <w:lang w:val="en-GB"/>
              </w:rPr>
              <w:t>Ensure clarity with all young people and staff/gatekeepers regarding the aims and focus of the research. Minimise disturbance of day-to-day activities within the provision due to the research project. Ensure confidentiality and anonymity of those participating in the research at all times. Ensure appropriate and secure storage of data. Reassure participants that the information that they provide will not be disclosed without their consent. Ensure interviews are conducted in a suitably confidential environment. Work with gatekeepers to promote an understanding of the nature of the research, and to gain assurances that the young people’s participation in it is fully supported and will not result in recrimination by staff or peers.</w:t>
            </w:r>
          </w:p>
          <w:p w:rsidR="1B581818" w:rsidP="1B581818" w:rsidRDefault="1B581818" w14:paraId="73E1D96E" w14:textId="353D5286">
            <w:pPr>
              <w:spacing w:line="216" w:lineRule="atLeast"/>
              <w:ind w:left="540"/>
              <w:rPr>
                <w:b w:val="0"/>
                <w:bCs w:val="0"/>
                <w:i w:val="0"/>
                <w:iCs w:val="0"/>
                <w:color w:val="000000" w:themeColor="text1" w:themeTint="FF" w:themeShade="FF"/>
                <w:sz w:val="22"/>
                <w:szCs w:val="22"/>
              </w:rPr>
            </w:pPr>
            <w:r w:rsidRPr="1B581818" w:rsidR="1B581818">
              <w:rPr>
                <w:b w:val="0"/>
                <w:bCs w:val="0"/>
                <w:i w:val="0"/>
                <w:iCs w:val="0"/>
                <w:color w:val="000000" w:themeColor="text1" w:themeTint="FF" w:themeShade="FF"/>
                <w:sz w:val="22"/>
                <w:szCs w:val="22"/>
                <w:lang w:val="en-GB"/>
              </w:rPr>
              <w:t> </w:t>
            </w:r>
          </w:p>
          <w:p w:rsidR="1B581818" w:rsidP="1B581818" w:rsidRDefault="1B581818" w14:paraId="521443C5" w14:textId="6E20AA9C">
            <w:pPr>
              <w:ind w:hanging="270"/>
              <w:rPr>
                <w:rFonts w:ascii="Arial" w:hAnsi="Arial" w:eastAsia="Arial" w:cs="Arial"/>
                <w:b w:val="0"/>
                <w:bCs w:val="0"/>
                <w:i w:val="0"/>
                <w:iCs w:val="0"/>
                <w:color w:val="000000" w:themeColor="text1" w:themeTint="FF" w:themeShade="FF"/>
                <w:sz w:val="22"/>
                <w:szCs w:val="22"/>
              </w:rPr>
            </w:pPr>
            <w:r w:rsidRPr="1B581818" w:rsidR="1B581818">
              <w:rPr>
                <w:rFonts w:ascii="Calibri" w:hAnsi="Calibri" w:eastAsia="Calibri" w:cs="Calibri"/>
                <w:b w:val="0"/>
                <w:bCs w:val="0"/>
                <w:i w:val="0"/>
                <w:iCs w:val="0"/>
                <w:color w:val="000000" w:themeColor="text1" w:themeTint="FF" w:themeShade="FF"/>
                <w:sz w:val="22"/>
                <w:szCs w:val="22"/>
                <w:lang w:val="en-GB"/>
              </w:rPr>
              <w:t>5. </w:t>
            </w:r>
            <w:r w:rsidRPr="1B581818" w:rsidR="1B581818">
              <w:rPr>
                <w:rFonts w:ascii="Arial" w:hAnsi="Arial" w:eastAsia="Arial" w:cs="Arial"/>
                <w:b w:val="0"/>
                <w:bCs w:val="0"/>
                <w:i w:val="0"/>
                <w:iCs w:val="0"/>
                <w:color w:val="000000" w:themeColor="text1" w:themeTint="FF" w:themeShade="FF"/>
                <w:sz w:val="22"/>
                <w:szCs w:val="22"/>
                <w:lang w:val="en-GB"/>
              </w:rPr>
              <w:t>Prior to the group questionnaire and interview, participants will be provided with a participant information sheet with which informed consent will be sought. To avoid the risk of participants feeling coerced, a debrief and synopsised transcript of the discussion will be available to participants following the interview.</w:t>
            </w:r>
          </w:p>
          <w:p w:rsidR="1B581818" w:rsidP="1B581818" w:rsidRDefault="1B581818" w14:paraId="468BC1FB" w14:textId="3B3DFF16">
            <w:pPr>
              <w:rPr>
                <w:rFonts w:ascii="Arial" w:hAnsi="Arial" w:eastAsia="Arial" w:cs="Arial"/>
                <w:b w:val="0"/>
                <w:bCs w:val="0"/>
                <w:i w:val="0"/>
                <w:iCs w:val="0"/>
                <w:sz w:val="22"/>
                <w:szCs w:val="22"/>
              </w:rPr>
            </w:pPr>
          </w:p>
          <w:p w:rsidR="1B581818" w:rsidP="1B581818" w:rsidRDefault="1B581818" w14:paraId="075468E9" w14:textId="1F7763BF">
            <w:pPr>
              <w:rPr>
                <w:rFonts w:ascii="Arial" w:hAnsi="Arial" w:eastAsia="Arial" w:cs="Arial"/>
                <w:b w:val="0"/>
                <w:bCs w:val="0"/>
                <w:i w:val="0"/>
                <w:iCs w:val="0"/>
                <w:sz w:val="22"/>
                <w:szCs w:val="22"/>
              </w:rPr>
            </w:pPr>
          </w:p>
          <w:p w:rsidR="1B581818" w:rsidP="1B581818" w:rsidRDefault="1B581818" w14:paraId="6BD226E2" w14:textId="0E544B2C">
            <w:pPr>
              <w:rPr>
                <w:rFonts w:ascii="Arial" w:hAnsi="Arial" w:eastAsia="Arial" w:cs="Arial"/>
                <w:b w:val="0"/>
                <w:bCs w:val="0"/>
                <w:i w:val="0"/>
                <w:iCs w:val="0"/>
                <w:sz w:val="22"/>
                <w:szCs w:val="22"/>
              </w:rPr>
            </w:pPr>
          </w:p>
          <w:p w:rsidR="1B581818" w:rsidP="1B581818" w:rsidRDefault="1B581818" w14:paraId="05EDECFF" w14:textId="6EE199D6">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r>
      <w:tr w:rsidR="1B581818" w:rsidTr="1B581818" w14:paraId="24DF9421">
        <w:trPr>
          <w:trHeight w:val="300"/>
        </w:trPr>
        <w:tc>
          <w:tcPr>
            <w:tcW w:w="52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42608A47" w14:textId="78895891">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3</w:t>
            </w:r>
          </w:p>
        </w:tc>
        <w:tc>
          <w:tcPr>
            <w:tcW w:w="8837"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B581818" w:rsidP="1B581818" w:rsidRDefault="1B581818" w14:paraId="55FEC411" w14:textId="3DB05120">
            <w:pPr>
              <w:rPr>
                <w:rFonts w:ascii="Arial" w:hAnsi="Arial" w:eastAsia="Arial" w:cs="Arial"/>
                <w:b w:val="0"/>
                <w:bCs w:val="0"/>
                <w:i w:val="0"/>
                <w:iCs w:val="0"/>
                <w:color w:val="161616"/>
                <w:sz w:val="22"/>
                <w:szCs w:val="22"/>
              </w:rPr>
            </w:pPr>
            <w:r w:rsidRPr="1B581818" w:rsidR="1B581818">
              <w:rPr>
                <w:rFonts w:ascii="Arial" w:hAnsi="Arial" w:eastAsia="Arial" w:cs="Arial"/>
                <w:b w:val="0"/>
                <w:bCs w:val="0"/>
                <w:i w:val="0"/>
                <w:iCs w:val="0"/>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1B581818" w:rsidR="1B581818">
              <w:rPr>
                <w:rFonts w:ascii="Arial" w:hAnsi="Arial" w:eastAsia="Arial" w:cs="Arial"/>
                <w:b w:val="0"/>
                <w:bCs w:val="0"/>
                <w:i w:val="0"/>
                <w:iCs w:val="0"/>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1B581818" w:rsidTr="1B581818" w14:paraId="33458B91">
        <w:trPr>
          <w:trHeight w:val="300"/>
        </w:trPr>
        <w:tc>
          <w:tcPr>
            <w:tcW w:w="522" w:type="dxa"/>
            <w:tcBorders>
              <w:top w:val="single" w:sz="6"/>
              <w:left w:val="single" w:sz="6"/>
              <w:bottom w:val="single" w:sz="6"/>
              <w:right w:val="single" w:sz="6"/>
            </w:tcBorders>
            <w:tcMar>
              <w:left w:w="105" w:type="dxa"/>
              <w:right w:w="105" w:type="dxa"/>
            </w:tcMar>
            <w:vAlign w:val="center"/>
          </w:tcPr>
          <w:p w:rsidR="1B581818" w:rsidP="1B581818" w:rsidRDefault="1B581818" w14:paraId="5EE1C060" w14:textId="55F3B8A6">
            <w:pPr>
              <w:jc w:val="center"/>
              <w:rPr>
                <w:rFonts w:ascii="Arial" w:hAnsi="Arial" w:eastAsia="Arial" w:cs="Arial"/>
                <w:b w:val="0"/>
                <w:bCs w:val="0"/>
                <w:i w:val="0"/>
                <w:iCs w:val="0"/>
                <w:sz w:val="22"/>
                <w:szCs w:val="22"/>
              </w:rPr>
            </w:pPr>
          </w:p>
        </w:tc>
        <w:tc>
          <w:tcPr>
            <w:tcW w:w="8837" w:type="dxa"/>
            <w:gridSpan w:val="4"/>
            <w:tcBorders>
              <w:top w:val="single" w:sz="6"/>
              <w:left w:val="single" w:sz="6"/>
              <w:bottom w:val="single" w:sz="6"/>
              <w:right w:val="single" w:sz="6"/>
            </w:tcBorders>
            <w:tcMar>
              <w:left w:w="105" w:type="dxa"/>
              <w:right w:w="105" w:type="dxa"/>
            </w:tcMar>
            <w:vAlign w:val="top"/>
          </w:tcPr>
          <w:p w:rsidR="1B581818" w:rsidP="1B581818" w:rsidRDefault="1B581818" w14:paraId="6AB43849" w14:textId="18C0B5B7">
            <w:pPr>
              <w:rPr>
                <w:rFonts w:ascii="Arial" w:hAnsi="Arial" w:eastAsia="Arial" w:cs="Arial"/>
                <w:b w:val="0"/>
                <w:bCs w:val="0"/>
                <w:i w:val="0"/>
                <w:iCs w:val="0"/>
                <w:sz w:val="22"/>
                <w:szCs w:val="22"/>
              </w:rPr>
            </w:pPr>
          </w:p>
          <w:p w:rsidR="1B581818" w:rsidP="1B581818" w:rsidRDefault="1B581818" w14:paraId="36E8A7A7" w14:textId="626FF355">
            <w:pPr>
              <w:rPr>
                <w:rFonts w:ascii="Arial" w:hAnsi="Arial" w:eastAsia="Arial" w:cs="Arial"/>
                <w:b w:val="0"/>
                <w:bCs w:val="0"/>
                <w:i w:val="0"/>
                <w:iCs w:val="0"/>
                <w:sz w:val="22"/>
                <w:szCs w:val="22"/>
              </w:rPr>
            </w:pPr>
          </w:p>
          <w:p w:rsidR="1B581818" w:rsidP="1B581818" w:rsidRDefault="1B581818" w14:paraId="6F9A19EC" w14:textId="2C32D8C3">
            <w:pPr>
              <w:rPr>
                <w:rFonts w:ascii="Arial" w:hAnsi="Arial" w:eastAsia="Arial" w:cs="Arial"/>
                <w:b w:val="0"/>
                <w:bCs w:val="0"/>
                <w:i w:val="0"/>
                <w:iCs w:val="0"/>
                <w:sz w:val="22"/>
                <w:szCs w:val="22"/>
              </w:rPr>
            </w:pPr>
          </w:p>
          <w:p w:rsidR="1B581818" w:rsidP="1B581818" w:rsidRDefault="1B581818" w14:paraId="5C80C26B" w14:textId="1A69B8DE">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r>
      <w:tr w:rsidR="1B581818" w:rsidTr="1B581818" w14:paraId="2FD3BC71">
        <w:trPr>
          <w:trHeight w:val="300"/>
        </w:trPr>
        <w:tc>
          <w:tcPr>
            <w:tcW w:w="52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3EA136FA" w14:textId="6988FBBF">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4</w:t>
            </w:r>
          </w:p>
        </w:tc>
        <w:tc>
          <w:tcPr>
            <w:tcW w:w="8837"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B581818" w:rsidP="1B581818" w:rsidRDefault="1B581818" w14:paraId="071224F2" w14:textId="5A070F18">
            <w:pP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Risks to the investigator</w:t>
            </w:r>
          </w:p>
          <w:p w:rsidR="1B581818" w:rsidP="1B581818" w:rsidRDefault="1B581818" w14:paraId="15C7EF11" w14:textId="4CE9E99D">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For example: personal health &amp; safety, physical harm, emotional distress, risk of accusation of harm/impropriety, conflict of interest</w:t>
            </w:r>
          </w:p>
        </w:tc>
      </w:tr>
      <w:tr w:rsidR="1B581818" w:rsidTr="1B581818" w14:paraId="0ACCCC2D">
        <w:trPr>
          <w:trHeight w:val="300"/>
        </w:trPr>
        <w:tc>
          <w:tcPr>
            <w:tcW w:w="522" w:type="dxa"/>
            <w:tcBorders>
              <w:top w:val="single" w:sz="6"/>
              <w:left w:val="single" w:sz="6"/>
              <w:bottom w:val="single" w:sz="6"/>
              <w:right w:val="single" w:sz="6"/>
            </w:tcBorders>
            <w:tcMar>
              <w:left w:w="105" w:type="dxa"/>
              <w:right w:w="105" w:type="dxa"/>
            </w:tcMar>
            <w:vAlign w:val="center"/>
          </w:tcPr>
          <w:p w:rsidR="1B581818" w:rsidP="1B581818" w:rsidRDefault="1B581818" w14:paraId="2127BBC4" w14:textId="6D9B4B1B">
            <w:pPr>
              <w:jc w:val="center"/>
              <w:rPr>
                <w:rFonts w:ascii="Arial" w:hAnsi="Arial" w:eastAsia="Arial" w:cs="Arial"/>
                <w:b w:val="0"/>
                <w:bCs w:val="0"/>
                <w:i w:val="0"/>
                <w:iCs w:val="0"/>
                <w:sz w:val="22"/>
                <w:szCs w:val="22"/>
              </w:rPr>
            </w:pPr>
          </w:p>
        </w:tc>
        <w:tc>
          <w:tcPr>
            <w:tcW w:w="2207" w:type="dxa"/>
            <w:tcBorders>
              <w:top w:val="single" w:sz="6"/>
              <w:left w:val="single" w:sz="6"/>
              <w:bottom w:val="single" w:sz="6"/>
              <w:right w:val="single" w:sz="6"/>
            </w:tcBorders>
            <w:tcMar>
              <w:left w:w="105" w:type="dxa"/>
              <w:right w:w="105" w:type="dxa"/>
            </w:tcMar>
            <w:vAlign w:val="top"/>
          </w:tcPr>
          <w:p w:rsidR="1B581818" w:rsidP="1B581818" w:rsidRDefault="1B581818" w14:paraId="511E7807" w14:textId="2B49F337">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Risk to the investigator:</w:t>
            </w:r>
          </w:p>
          <w:p w:rsidR="1B581818" w:rsidP="1B581818" w:rsidRDefault="1B581818" w14:paraId="35E0AD0E" w14:textId="2E465E1B">
            <w:pPr>
              <w:ind w:hanging="270"/>
              <w:rPr>
                <w:rFonts w:ascii="Arial" w:hAnsi="Arial" w:eastAsia="Arial" w:cs="Arial"/>
                <w:b w:val="0"/>
                <w:bCs w:val="0"/>
                <w:i w:val="0"/>
                <w:iCs w:val="0"/>
                <w:color w:val="000000" w:themeColor="text1" w:themeTint="FF" w:themeShade="FF"/>
                <w:sz w:val="17"/>
                <w:szCs w:val="17"/>
              </w:rPr>
            </w:pPr>
            <w:r w:rsidRPr="1B581818" w:rsidR="1B581818">
              <w:rPr>
                <w:rFonts w:ascii="Calibri" w:hAnsi="Calibri" w:eastAsia="Calibri" w:cs="Calibri"/>
                <w:b w:val="0"/>
                <w:bCs w:val="0"/>
                <w:i w:val="0"/>
                <w:iCs w:val="0"/>
                <w:color w:val="000000" w:themeColor="text1" w:themeTint="FF" w:themeShade="FF"/>
                <w:sz w:val="17"/>
                <w:szCs w:val="17"/>
                <w:lang w:val="en-GB"/>
              </w:rPr>
              <w:t>1. </w:t>
            </w:r>
            <w:r w:rsidRPr="1B581818" w:rsidR="1B581818">
              <w:rPr>
                <w:rFonts w:ascii="Arial" w:hAnsi="Arial" w:eastAsia="Arial" w:cs="Arial"/>
                <w:b w:val="0"/>
                <w:bCs w:val="0"/>
                <w:i w:val="0"/>
                <w:iCs w:val="0"/>
                <w:color w:val="000000" w:themeColor="text1" w:themeTint="FF" w:themeShade="FF"/>
                <w:sz w:val="17"/>
                <w:szCs w:val="17"/>
                <w:lang w:val="en-GB"/>
              </w:rPr>
              <w:t>Allegations while conducting interviews.</w:t>
            </w:r>
          </w:p>
          <w:p w:rsidR="1B581818" w:rsidP="1B581818" w:rsidRDefault="1B581818" w14:paraId="025623CF" w14:textId="086856A2">
            <w:pPr>
              <w:spacing w:line="216" w:lineRule="atLeast"/>
              <w:ind w:left="540"/>
              <w:rPr>
                <w:b w:val="0"/>
                <w:bCs w:val="0"/>
                <w:i w:val="0"/>
                <w:iCs w:val="0"/>
                <w:color w:val="000000" w:themeColor="text1" w:themeTint="FF" w:themeShade="FF"/>
                <w:sz w:val="18"/>
                <w:szCs w:val="18"/>
              </w:rPr>
            </w:pPr>
            <w:r w:rsidRPr="1B581818" w:rsidR="1B581818">
              <w:rPr>
                <w:b w:val="0"/>
                <w:bCs w:val="0"/>
                <w:i w:val="0"/>
                <w:iCs w:val="0"/>
                <w:color w:val="000000" w:themeColor="text1" w:themeTint="FF" w:themeShade="FF"/>
                <w:sz w:val="18"/>
                <w:szCs w:val="18"/>
                <w:lang w:val="en-GB"/>
              </w:rPr>
              <w:t> </w:t>
            </w:r>
          </w:p>
          <w:p w:rsidR="1B581818" w:rsidP="1B581818" w:rsidRDefault="1B581818" w14:paraId="556ECE31" w14:textId="0DA2420C">
            <w:pPr>
              <w:ind w:hanging="270"/>
              <w:rPr>
                <w:rFonts w:ascii="Arial" w:hAnsi="Arial" w:eastAsia="Arial" w:cs="Arial"/>
                <w:b w:val="0"/>
                <w:bCs w:val="0"/>
                <w:i w:val="0"/>
                <w:iCs w:val="0"/>
                <w:color w:val="000000" w:themeColor="text1" w:themeTint="FF" w:themeShade="FF"/>
                <w:sz w:val="17"/>
                <w:szCs w:val="17"/>
              </w:rPr>
            </w:pPr>
            <w:r w:rsidRPr="1B581818" w:rsidR="1B581818">
              <w:rPr>
                <w:rFonts w:ascii="Calibri" w:hAnsi="Calibri" w:eastAsia="Calibri" w:cs="Calibri"/>
                <w:b w:val="0"/>
                <w:bCs w:val="0"/>
                <w:i w:val="0"/>
                <w:iCs w:val="0"/>
                <w:color w:val="000000" w:themeColor="text1" w:themeTint="FF" w:themeShade="FF"/>
                <w:sz w:val="17"/>
                <w:szCs w:val="17"/>
                <w:lang w:val="en-GB"/>
              </w:rPr>
              <w:t>2. </w:t>
            </w:r>
            <w:r w:rsidRPr="1B581818" w:rsidR="1B581818">
              <w:rPr>
                <w:rFonts w:ascii="Arial" w:hAnsi="Arial" w:eastAsia="Arial" w:cs="Arial"/>
                <w:b w:val="0"/>
                <w:bCs w:val="0"/>
                <w:i w:val="0"/>
                <w:iCs w:val="0"/>
                <w:color w:val="000000" w:themeColor="text1" w:themeTint="FF" w:themeShade="FF"/>
                <w:sz w:val="17"/>
                <w:szCs w:val="17"/>
                <w:lang w:val="en-GB"/>
              </w:rPr>
              <w:t>Accusations of fabrication or falsification of data.</w:t>
            </w:r>
          </w:p>
          <w:p w:rsidR="1B581818" w:rsidP="1B581818" w:rsidRDefault="1B581818" w14:paraId="2C060637" w14:textId="0571D373">
            <w:pPr>
              <w:spacing w:line="216" w:lineRule="atLeast"/>
              <w:ind w:left="540"/>
              <w:rPr>
                <w:b w:val="0"/>
                <w:bCs w:val="0"/>
                <w:i w:val="0"/>
                <w:iCs w:val="0"/>
                <w:color w:val="000000" w:themeColor="text1" w:themeTint="FF" w:themeShade="FF"/>
                <w:sz w:val="18"/>
                <w:szCs w:val="18"/>
              </w:rPr>
            </w:pPr>
            <w:r w:rsidRPr="1B581818" w:rsidR="1B581818">
              <w:rPr>
                <w:b w:val="0"/>
                <w:bCs w:val="0"/>
                <w:i w:val="0"/>
                <w:iCs w:val="0"/>
                <w:color w:val="000000" w:themeColor="text1" w:themeTint="FF" w:themeShade="FF"/>
                <w:sz w:val="18"/>
                <w:szCs w:val="18"/>
                <w:lang w:val="en-GB"/>
              </w:rPr>
              <w:t> </w:t>
            </w:r>
          </w:p>
          <w:p w:rsidR="1B581818" w:rsidP="1B581818" w:rsidRDefault="1B581818" w14:paraId="5A913EBA" w14:textId="138D5D73">
            <w:pPr>
              <w:spacing w:line="216" w:lineRule="atLeast"/>
              <w:ind w:left="540"/>
              <w:rPr>
                <w:b w:val="0"/>
                <w:bCs w:val="0"/>
                <w:i w:val="0"/>
                <w:iCs w:val="0"/>
                <w:color w:val="000000" w:themeColor="text1" w:themeTint="FF" w:themeShade="FF"/>
                <w:sz w:val="18"/>
                <w:szCs w:val="18"/>
              </w:rPr>
            </w:pPr>
            <w:r w:rsidRPr="1B581818" w:rsidR="1B581818">
              <w:rPr>
                <w:b w:val="0"/>
                <w:bCs w:val="0"/>
                <w:i w:val="0"/>
                <w:iCs w:val="0"/>
                <w:color w:val="000000" w:themeColor="text1" w:themeTint="FF" w:themeShade="FF"/>
                <w:sz w:val="18"/>
                <w:szCs w:val="18"/>
                <w:lang w:val="en-GB"/>
              </w:rPr>
              <w:t> </w:t>
            </w:r>
          </w:p>
          <w:p w:rsidR="1B581818" w:rsidP="1B581818" w:rsidRDefault="1B581818" w14:paraId="781FF17B" w14:textId="2BB95AFC">
            <w:pPr>
              <w:ind w:hanging="270"/>
              <w:rPr>
                <w:rFonts w:ascii="Arial" w:hAnsi="Arial" w:eastAsia="Arial" w:cs="Arial"/>
                <w:b w:val="0"/>
                <w:bCs w:val="0"/>
                <w:i w:val="0"/>
                <w:iCs w:val="0"/>
                <w:color w:val="000000" w:themeColor="text1" w:themeTint="FF" w:themeShade="FF"/>
                <w:sz w:val="17"/>
                <w:szCs w:val="17"/>
              </w:rPr>
            </w:pPr>
            <w:r w:rsidRPr="1B581818" w:rsidR="1B581818">
              <w:rPr>
                <w:rFonts w:ascii="Calibri" w:hAnsi="Calibri" w:eastAsia="Calibri" w:cs="Calibri"/>
                <w:b w:val="0"/>
                <w:bCs w:val="0"/>
                <w:i w:val="0"/>
                <w:iCs w:val="0"/>
                <w:color w:val="000000" w:themeColor="text1" w:themeTint="FF" w:themeShade="FF"/>
                <w:sz w:val="17"/>
                <w:szCs w:val="17"/>
                <w:lang w:val="en-GB"/>
              </w:rPr>
              <w:t>3. </w:t>
            </w:r>
            <w:r w:rsidRPr="1B581818" w:rsidR="1B581818">
              <w:rPr>
                <w:rFonts w:ascii="Arial" w:hAnsi="Arial" w:eastAsia="Arial" w:cs="Arial"/>
                <w:b w:val="0"/>
                <w:bCs w:val="0"/>
                <w:i w:val="0"/>
                <w:iCs w:val="0"/>
                <w:color w:val="000000" w:themeColor="text1" w:themeTint="FF" w:themeShade="FF"/>
                <w:sz w:val="17"/>
                <w:szCs w:val="17"/>
                <w:lang w:val="en-GB"/>
              </w:rPr>
              <w:t>Concerns of coercion.</w:t>
            </w:r>
          </w:p>
          <w:p w:rsidR="1B581818" w:rsidP="1B581818" w:rsidRDefault="1B581818" w14:paraId="4966F493" w14:textId="73716766">
            <w:pPr>
              <w:spacing w:line="216" w:lineRule="atLeast"/>
              <w:ind w:left="540"/>
              <w:rPr>
                <w:b w:val="0"/>
                <w:bCs w:val="0"/>
                <w:i w:val="0"/>
                <w:iCs w:val="0"/>
                <w:color w:val="000000" w:themeColor="text1" w:themeTint="FF" w:themeShade="FF"/>
                <w:sz w:val="18"/>
                <w:szCs w:val="18"/>
              </w:rPr>
            </w:pPr>
            <w:r w:rsidRPr="1B581818" w:rsidR="1B581818">
              <w:rPr>
                <w:b w:val="0"/>
                <w:bCs w:val="0"/>
                <w:i w:val="0"/>
                <w:iCs w:val="0"/>
                <w:color w:val="000000" w:themeColor="text1" w:themeTint="FF" w:themeShade="FF"/>
                <w:sz w:val="18"/>
                <w:szCs w:val="18"/>
                <w:lang w:val="en-GB"/>
              </w:rPr>
              <w:t> </w:t>
            </w:r>
          </w:p>
          <w:p w:rsidR="1B581818" w:rsidP="1B581818" w:rsidRDefault="1B581818" w14:paraId="2B8DB33B" w14:textId="0D9F3D5A">
            <w:pPr>
              <w:ind w:hanging="270"/>
              <w:rPr>
                <w:rFonts w:ascii="Arial" w:hAnsi="Arial" w:eastAsia="Arial" w:cs="Arial"/>
                <w:b w:val="0"/>
                <w:bCs w:val="0"/>
                <w:i w:val="0"/>
                <w:iCs w:val="0"/>
                <w:color w:val="000000" w:themeColor="text1" w:themeTint="FF" w:themeShade="FF"/>
                <w:sz w:val="17"/>
                <w:szCs w:val="17"/>
              </w:rPr>
            </w:pPr>
            <w:r w:rsidRPr="1B581818" w:rsidR="1B581818">
              <w:rPr>
                <w:rFonts w:ascii="Calibri" w:hAnsi="Calibri" w:eastAsia="Calibri" w:cs="Calibri"/>
                <w:b w:val="0"/>
                <w:bCs w:val="0"/>
                <w:i w:val="0"/>
                <w:iCs w:val="0"/>
                <w:color w:val="000000" w:themeColor="text1" w:themeTint="FF" w:themeShade="FF"/>
                <w:sz w:val="17"/>
                <w:szCs w:val="17"/>
                <w:lang w:val="en-GB"/>
              </w:rPr>
              <w:t>4. </w:t>
            </w:r>
            <w:r w:rsidRPr="1B581818" w:rsidR="1B581818">
              <w:rPr>
                <w:rFonts w:ascii="Arial" w:hAnsi="Arial" w:eastAsia="Arial" w:cs="Arial"/>
                <w:b w:val="0"/>
                <w:bCs w:val="0"/>
                <w:i w:val="0"/>
                <w:iCs w:val="0"/>
                <w:color w:val="000000" w:themeColor="text1" w:themeTint="FF" w:themeShade="FF"/>
                <w:sz w:val="17"/>
                <w:szCs w:val="17"/>
                <w:lang w:val="en-GB"/>
              </w:rPr>
              <w:t>Participants may wish to withdraw.</w:t>
            </w:r>
          </w:p>
          <w:p w:rsidR="1B581818" w:rsidP="1B581818" w:rsidRDefault="1B581818" w14:paraId="019B17CF" w14:textId="1A51032C">
            <w:pPr>
              <w:spacing w:line="216" w:lineRule="atLeast"/>
              <w:ind w:left="540"/>
              <w:rPr>
                <w:b w:val="0"/>
                <w:bCs w:val="0"/>
                <w:i w:val="0"/>
                <w:iCs w:val="0"/>
                <w:color w:val="000000" w:themeColor="text1" w:themeTint="FF" w:themeShade="FF"/>
                <w:sz w:val="18"/>
                <w:szCs w:val="18"/>
              </w:rPr>
            </w:pPr>
            <w:r w:rsidRPr="1B581818" w:rsidR="1B581818">
              <w:rPr>
                <w:b w:val="0"/>
                <w:bCs w:val="0"/>
                <w:i w:val="0"/>
                <w:iCs w:val="0"/>
                <w:color w:val="000000" w:themeColor="text1" w:themeTint="FF" w:themeShade="FF"/>
                <w:sz w:val="18"/>
                <w:szCs w:val="18"/>
                <w:lang w:val="en-GB"/>
              </w:rPr>
              <w:t> </w:t>
            </w:r>
          </w:p>
          <w:p w:rsidR="1B581818" w:rsidP="1B581818" w:rsidRDefault="1B581818" w14:paraId="40C77FF4" w14:textId="512682E3">
            <w:pPr>
              <w:spacing w:line="216" w:lineRule="atLeast"/>
              <w:ind w:left="540"/>
              <w:rPr>
                <w:b w:val="0"/>
                <w:bCs w:val="0"/>
                <w:i w:val="0"/>
                <w:iCs w:val="0"/>
                <w:color w:val="000000" w:themeColor="text1" w:themeTint="FF" w:themeShade="FF"/>
                <w:sz w:val="18"/>
                <w:szCs w:val="18"/>
              </w:rPr>
            </w:pPr>
            <w:r w:rsidRPr="1B581818" w:rsidR="1B581818">
              <w:rPr>
                <w:b w:val="0"/>
                <w:bCs w:val="0"/>
                <w:i w:val="0"/>
                <w:iCs w:val="0"/>
                <w:color w:val="000000" w:themeColor="text1" w:themeTint="FF" w:themeShade="FF"/>
                <w:sz w:val="18"/>
                <w:szCs w:val="18"/>
                <w:lang w:val="en-GB"/>
              </w:rPr>
              <w:t> </w:t>
            </w:r>
          </w:p>
          <w:p w:rsidR="1B581818" w:rsidP="1B581818" w:rsidRDefault="1B581818" w14:paraId="4F738FD1" w14:textId="66B2457D">
            <w:pPr>
              <w:ind w:hanging="270"/>
              <w:rPr>
                <w:rFonts w:ascii="Arial" w:hAnsi="Arial" w:eastAsia="Arial" w:cs="Arial"/>
                <w:b w:val="0"/>
                <w:bCs w:val="0"/>
                <w:i w:val="0"/>
                <w:iCs w:val="0"/>
                <w:color w:val="000000" w:themeColor="text1" w:themeTint="FF" w:themeShade="FF"/>
                <w:sz w:val="17"/>
                <w:szCs w:val="17"/>
              </w:rPr>
            </w:pPr>
            <w:r w:rsidRPr="1B581818" w:rsidR="1B581818">
              <w:rPr>
                <w:rFonts w:ascii="Calibri" w:hAnsi="Calibri" w:eastAsia="Calibri" w:cs="Calibri"/>
                <w:b w:val="0"/>
                <w:bCs w:val="0"/>
                <w:i w:val="0"/>
                <w:iCs w:val="0"/>
                <w:color w:val="000000" w:themeColor="text1" w:themeTint="FF" w:themeShade="FF"/>
                <w:sz w:val="17"/>
                <w:szCs w:val="17"/>
                <w:lang w:val="en-GB"/>
              </w:rPr>
              <w:t>5. </w:t>
            </w:r>
            <w:r w:rsidRPr="1B581818" w:rsidR="1B581818">
              <w:rPr>
                <w:rFonts w:ascii="Arial" w:hAnsi="Arial" w:eastAsia="Arial" w:cs="Arial"/>
                <w:b w:val="0"/>
                <w:bCs w:val="0"/>
                <w:i w:val="0"/>
                <w:iCs w:val="0"/>
                <w:color w:val="000000" w:themeColor="text1" w:themeTint="FF" w:themeShade="FF"/>
                <w:sz w:val="17"/>
                <w:szCs w:val="17"/>
                <w:lang w:val="en-GB"/>
              </w:rPr>
              <w:t>A confidentiality breach due to data being released accidently.</w:t>
            </w:r>
          </w:p>
          <w:p w:rsidR="1B581818" w:rsidP="1B581818" w:rsidRDefault="1B581818" w14:paraId="300EED1C" w14:textId="321BC5EC">
            <w:pPr>
              <w:spacing w:line="216" w:lineRule="atLeast"/>
              <w:ind w:left="540"/>
              <w:rPr>
                <w:b w:val="0"/>
                <w:bCs w:val="0"/>
                <w:i w:val="0"/>
                <w:iCs w:val="0"/>
                <w:color w:val="000000" w:themeColor="text1" w:themeTint="FF" w:themeShade="FF"/>
                <w:sz w:val="18"/>
                <w:szCs w:val="18"/>
              </w:rPr>
            </w:pPr>
            <w:r w:rsidRPr="1B581818" w:rsidR="1B581818">
              <w:rPr>
                <w:b w:val="0"/>
                <w:bCs w:val="0"/>
                <w:i w:val="0"/>
                <w:iCs w:val="0"/>
                <w:color w:val="000000" w:themeColor="text1" w:themeTint="FF" w:themeShade="FF"/>
                <w:sz w:val="18"/>
                <w:szCs w:val="18"/>
                <w:lang w:val="en-GB"/>
              </w:rPr>
              <w:t> </w:t>
            </w:r>
          </w:p>
          <w:p w:rsidR="1B581818" w:rsidP="1B581818" w:rsidRDefault="1B581818" w14:paraId="5CF22A53" w14:textId="23F26BD3">
            <w:pPr>
              <w:ind w:hanging="270"/>
              <w:rPr>
                <w:rFonts w:ascii="Arial" w:hAnsi="Arial" w:eastAsia="Arial" w:cs="Arial"/>
                <w:b w:val="0"/>
                <w:bCs w:val="0"/>
                <w:i w:val="0"/>
                <w:iCs w:val="0"/>
                <w:color w:val="000000" w:themeColor="text1" w:themeTint="FF" w:themeShade="FF"/>
                <w:sz w:val="17"/>
                <w:szCs w:val="17"/>
              </w:rPr>
            </w:pPr>
            <w:r w:rsidRPr="1B581818" w:rsidR="1B581818">
              <w:rPr>
                <w:rFonts w:ascii="Calibri" w:hAnsi="Calibri" w:eastAsia="Calibri" w:cs="Calibri"/>
                <w:b w:val="0"/>
                <w:bCs w:val="0"/>
                <w:i w:val="0"/>
                <w:iCs w:val="0"/>
                <w:color w:val="000000" w:themeColor="text1" w:themeTint="FF" w:themeShade="FF"/>
                <w:sz w:val="17"/>
                <w:szCs w:val="17"/>
                <w:lang w:val="en-GB"/>
              </w:rPr>
              <w:t>6. </w:t>
            </w:r>
            <w:r w:rsidRPr="1B581818" w:rsidR="1B581818">
              <w:rPr>
                <w:rFonts w:ascii="Arial" w:hAnsi="Arial" w:eastAsia="Arial" w:cs="Arial"/>
                <w:b w:val="0"/>
                <w:bCs w:val="0"/>
                <w:i w:val="0"/>
                <w:iCs w:val="0"/>
                <w:color w:val="000000" w:themeColor="text1" w:themeTint="FF" w:themeShade="FF"/>
                <w:sz w:val="17"/>
                <w:szCs w:val="17"/>
                <w:lang w:val="en-GB"/>
              </w:rPr>
              <w:t>Risks relating to the possibility of unexpected negative emotions of the interviewees.</w:t>
            </w:r>
          </w:p>
          <w:p w:rsidR="1B581818" w:rsidP="1B581818" w:rsidRDefault="1B581818" w14:paraId="0F1D7207" w14:textId="1039A610">
            <w:pPr>
              <w:rPr>
                <w:rFonts w:ascii="Arial" w:hAnsi="Arial" w:eastAsia="Arial" w:cs="Arial"/>
                <w:b w:val="0"/>
                <w:bCs w:val="0"/>
                <w:i w:val="0"/>
                <w:iCs w:val="0"/>
                <w:sz w:val="22"/>
                <w:szCs w:val="22"/>
              </w:rPr>
            </w:pPr>
          </w:p>
          <w:p w:rsidR="1B581818" w:rsidP="1B581818" w:rsidRDefault="1B581818" w14:paraId="5C9F5861" w14:textId="3BEB5B96">
            <w:pPr>
              <w:rPr>
                <w:rFonts w:ascii="Arial" w:hAnsi="Arial" w:eastAsia="Arial" w:cs="Arial"/>
                <w:b w:val="0"/>
                <w:bCs w:val="0"/>
                <w:i w:val="0"/>
                <w:iCs w:val="0"/>
                <w:sz w:val="22"/>
                <w:szCs w:val="22"/>
              </w:rPr>
            </w:pPr>
          </w:p>
          <w:p w:rsidR="1B581818" w:rsidP="1B581818" w:rsidRDefault="1B581818" w14:paraId="183DD1AC" w14:textId="4AB087AA">
            <w:pPr>
              <w:rPr>
                <w:rFonts w:ascii="Arial" w:hAnsi="Arial" w:eastAsia="Arial" w:cs="Arial"/>
                <w:b w:val="0"/>
                <w:bCs w:val="0"/>
                <w:i w:val="0"/>
                <w:iCs w:val="0"/>
                <w:sz w:val="22"/>
                <w:szCs w:val="22"/>
              </w:rPr>
            </w:pPr>
          </w:p>
          <w:p w:rsidR="1B581818" w:rsidP="1B581818" w:rsidRDefault="1B581818" w14:paraId="641E7B53" w14:textId="67EE8E66">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30" w:type="dxa"/>
            <w:gridSpan w:val="3"/>
            <w:tcBorders>
              <w:top w:val="single" w:sz="6"/>
              <w:left w:val="single" w:sz="6"/>
              <w:bottom w:val="single" w:sz="6"/>
              <w:right w:val="single" w:sz="6"/>
            </w:tcBorders>
            <w:tcMar>
              <w:left w:w="105" w:type="dxa"/>
              <w:right w:w="105" w:type="dxa"/>
            </w:tcMar>
            <w:vAlign w:val="top"/>
          </w:tcPr>
          <w:p w:rsidR="1B581818" w:rsidP="1B581818" w:rsidRDefault="1B581818" w14:paraId="0B60C2A5" w14:textId="42712D81">
            <w:pPr>
              <w:rPr>
                <w:rFonts w:ascii="Arial" w:hAnsi="Arial" w:eastAsia="Arial" w:cs="Arial"/>
                <w:b w:val="0"/>
                <w:bCs w:val="0"/>
                <w:i w:val="0"/>
                <w:iCs w:val="0"/>
                <w:sz w:val="18"/>
                <w:szCs w:val="18"/>
              </w:rPr>
            </w:pPr>
            <w:r w:rsidRPr="1B581818" w:rsidR="1B581818">
              <w:rPr>
                <w:rFonts w:ascii="Arial" w:hAnsi="Arial" w:eastAsia="Arial" w:cs="Arial"/>
                <w:b w:val="0"/>
                <w:bCs w:val="0"/>
                <w:i w:val="1"/>
                <w:iCs w:val="1"/>
                <w:sz w:val="18"/>
                <w:szCs w:val="18"/>
                <w:lang w:val="en-GB"/>
              </w:rPr>
              <w:t>How you will mitigate the risk to the investigator:</w:t>
            </w:r>
          </w:p>
          <w:p w:rsidR="1B581818" w:rsidP="1B581818" w:rsidRDefault="1B581818" w14:paraId="2946E34D" w14:textId="2E00CB23">
            <w:pPr>
              <w:rPr>
                <w:rFonts w:ascii="Arial" w:hAnsi="Arial" w:eastAsia="Arial" w:cs="Arial"/>
                <w:b w:val="0"/>
                <w:bCs w:val="0"/>
                <w:i w:val="0"/>
                <w:iCs w:val="0"/>
                <w:sz w:val="22"/>
                <w:szCs w:val="22"/>
              </w:rPr>
            </w:pPr>
          </w:p>
          <w:p w:rsidR="1B581818" w:rsidP="1B581818" w:rsidRDefault="1B581818" w14:paraId="4412B923" w14:textId="443660DB">
            <w:pPr>
              <w:ind w:hanging="270"/>
              <w:rPr>
                <w:rFonts w:ascii="Arial" w:hAnsi="Arial" w:eastAsia="Arial" w:cs="Arial"/>
                <w:b w:val="0"/>
                <w:bCs w:val="0"/>
                <w:i w:val="0"/>
                <w:iCs w:val="0"/>
                <w:color w:val="000000" w:themeColor="text1" w:themeTint="FF" w:themeShade="FF"/>
                <w:sz w:val="17"/>
                <w:szCs w:val="17"/>
              </w:rPr>
            </w:pPr>
            <w:r w:rsidRPr="1B581818" w:rsidR="1B581818">
              <w:rPr>
                <w:rFonts w:ascii="Calibri" w:hAnsi="Calibri" w:eastAsia="Calibri" w:cs="Calibri"/>
                <w:b w:val="0"/>
                <w:bCs w:val="0"/>
                <w:i w:val="0"/>
                <w:iCs w:val="0"/>
                <w:color w:val="000000" w:themeColor="text1" w:themeTint="FF" w:themeShade="FF"/>
                <w:sz w:val="17"/>
                <w:szCs w:val="17"/>
                <w:lang w:val="en-GB"/>
              </w:rPr>
              <w:t>1. </w:t>
            </w:r>
            <w:r w:rsidRPr="1B581818" w:rsidR="1B581818">
              <w:rPr>
                <w:rFonts w:ascii="Arial" w:hAnsi="Arial" w:eastAsia="Arial" w:cs="Arial"/>
                <w:b w:val="0"/>
                <w:bCs w:val="0"/>
                <w:i w:val="0"/>
                <w:iCs w:val="0"/>
                <w:color w:val="000000" w:themeColor="text1" w:themeTint="FF" w:themeShade="FF"/>
                <w:sz w:val="17"/>
                <w:szCs w:val="17"/>
                <w:lang w:val="en-GB"/>
              </w:rPr>
              <w:t>I will ensure access to a suitable space that secures the confidentiality of the of the participant contributions, whilst also being visible to other colleagues.</w:t>
            </w:r>
          </w:p>
          <w:p w:rsidR="1B581818" w:rsidP="1B581818" w:rsidRDefault="1B581818" w14:paraId="18780926" w14:textId="7F7F5E8C">
            <w:pPr>
              <w:spacing w:line="216" w:lineRule="atLeast"/>
              <w:ind w:left="810"/>
              <w:rPr>
                <w:b w:val="0"/>
                <w:bCs w:val="0"/>
                <w:i w:val="0"/>
                <w:iCs w:val="0"/>
                <w:color w:val="000000" w:themeColor="text1" w:themeTint="FF" w:themeShade="FF"/>
                <w:sz w:val="18"/>
                <w:szCs w:val="18"/>
              </w:rPr>
            </w:pPr>
            <w:r w:rsidRPr="1B581818" w:rsidR="1B581818">
              <w:rPr>
                <w:b w:val="0"/>
                <w:bCs w:val="0"/>
                <w:i w:val="0"/>
                <w:iCs w:val="0"/>
                <w:color w:val="000000" w:themeColor="text1" w:themeTint="FF" w:themeShade="FF"/>
                <w:sz w:val="18"/>
                <w:szCs w:val="18"/>
                <w:lang w:val="en-GB"/>
              </w:rPr>
              <w:t> </w:t>
            </w:r>
          </w:p>
          <w:p w:rsidR="1B581818" w:rsidP="1B581818" w:rsidRDefault="1B581818" w14:paraId="6AB49CE5" w14:textId="3AD1080E">
            <w:pPr>
              <w:ind w:hanging="270"/>
              <w:rPr>
                <w:rFonts w:ascii="Arial" w:hAnsi="Arial" w:eastAsia="Arial" w:cs="Arial"/>
                <w:b w:val="0"/>
                <w:bCs w:val="0"/>
                <w:i w:val="0"/>
                <w:iCs w:val="0"/>
                <w:color w:val="000000" w:themeColor="text1" w:themeTint="FF" w:themeShade="FF"/>
                <w:sz w:val="17"/>
                <w:szCs w:val="17"/>
              </w:rPr>
            </w:pPr>
            <w:r w:rsidRPr="1B581818" w:rsidR="1B581818">
              <w:rPr>
                <w:rFonts w:ascii="Calibri" w:hAnsi="Calibri" w:eastAsia="Calibri" w:cs="Calibri"/>
                <w:b w:val="0"/>
                <w:bCs w:val="0"/>
                <w:i w:val="0"/>
                <w:iCs w:val="0"/>
                <w:color w:val="000000" w:themeColor="text1" w:themeTint="FF" w:themeShade="FF"/>
                <w:sz w:val="17"/>
                <w:szCs w:val="17"/>
                <w:lang w:val="en-GB"/>
              </w:rPr>
              <w:t>2. </w:t>
            </w:r>
            <w:r w:rsidRPr="1B581818" w:rsidR="1B581818">
              <w:rPr>
                <w:rFonts w:ascii="Arial" w:hAnsi="Arial" w:eastAsia="Arial" w:cs="Arial"/>
                <w:b w:val="0"/>
                <w:bCs w:val="0"/>
                <w:i w:val="0"/>
                <w:iCs w:val="0"/>
                <w:color w:val="000000" w:themeColor="text1" w:themeTint="FF" w:themeShade="FF"/>
                <w:sz w:val="17"/>
                <w:szCs w:val="17"/>
                <w:lang w:val="en-GB"/>
              </w:rPr>
              <w:t>I will clarify with participants regarding access to transcripts of interviews or field notes. Ensure debriefing with participants to include recapping on and clarifying where necessary the contributions that they have made. Work with gatekeepers to promote a comprehensive understand of the nature of the research project. </w:t>
            </w:r>
          </w:p>
          <w:p w:rsidR="1B581818" w:rsidP="1B581818" w:rsidRDefault="1B581818" w14:paraId="796C83DD" w14:textId="2F00F74A">
            <w:pPr>
              <w:spacing w:line="216" w:lineRule="atLeast"/>
              <w:ind w:left="540"/>
              <w:rPr>
                <w:b w:val="0"/>
                <w:bCs w:val="0"/>
                <w:i w:val="0"/>
                <w:iCs w:val="0"/>
                <w:color w:val="000000" w:themeColor="text1" w:themeTint="FF" w:themeShade="FF"/>
                <w:sz w:val="18"/>
                <w:szCs w:val="18"/>
              </w:rPr>
            </w:pPr>
            <w:r w:rsidRPr="1B581818" w:rsidR="1B581818">
              <w:rPr>
                <w:b w:val="0"/>
                <w:bCs w:val="0"/>
                <w:i w:val="0"/>
                <w:iCs w:val="0"/>
                <w:color w:val="000000" w:themeColor="text1" w:themeTint="FF" w:themeShade="FF"/>
                <w:sz w:val="18"/>
                <w:szCs w:val="18"/>
                <w:lang w:val="en-GB"/>
              </w:rPr>
              <w:t> </w:t>
            </w:r>
          </w:p>
          <w:p w:rsidR="1B581818" w:rsidP="1B581818" w:rsidRDefault="1B581818" w14:paraId="6F630269" w14:textId="76FCCF13">
            <w:pPr>
              <w:spacing w:line="216" w:lineRule="atLeast"/>
              <w:ind w:left="810"/>
              <w:rPr>
                <w:b w:val="0"/>
                <w:bCs w:val="0"/>
                <w:i w:val="0"/>
                <w:iCs w:val="0"/>
                <w:color w:val="000000" w:themeColor="text1" w:themeTint="FF" w:themeShade="FF"/>
                <w:sz w:val="18"/>
                <w:szCs w:val="18"/>
              </w:rPr>
            </w:pPr>
            <w:r w:rsidRPr="1B581818" w:rsidR="1B581818">
              <w:rPr>
                <w:b w:val="0"/>
                <w:bCs w:val="0"/>
                <w:i w:val="0"/>
                <w:iCs w:val="0"/>
                <w:color w:val="000000" w:themeColor="text1" w:themeTint="FF" w:themeShade="FF"/>
                <w:sz w:val="18"/>
                <w:szCs w:val="18"/>
                <w:lang w:val="en-GB"/>
              </w:rPr>
              <w:t> </w:t>
            </w:r>
          </w:p>
          <w:p w:rsidR="1B581818" w:rsidP="1B581818" w:rsidRDefault="1B581818" w14:paraId="66344C94" w14:textId="5F08CD56">
            <w:pPr>
              <w:ind w:hanging="270"/>
              <w:rPr>
                <w:rFonts w:ascii="Arial" w:hAnsi="Arial" w:eastAsia="Arial" w:cs="Arial"/>
                <w:b w:val="0"/>
                <w:bCs w:val="0"/>
                <w:i w:val="0"/>
                <w:iCs w:val="0"/>
                <w:color w:val="000000" w:themeColor="text1" w:themeTint="FF" w:themeShade="FF"/>
                <w:sz w:val="17"/>
                <w:szCs w:val="17"/>
              </w:rPr>
            </w:pPr>
            <w:r w:rsidRPr="1B581818" w:rsidR="1B581818">
              <w:rPr>
                <w:rFonts w:ascii="Calibri" w:hAnsi="Calibri" w:eastAsia="Calibri" w:cs="Calibri"/>
                <w:b w:val="0"/>
                <w:bCs w:val="0"/>
                <w:i w:val="0"/>
                <w:iCs w:val="0"/>
                <w:color w:val="000000" w:themeColor="text1" w:themeTint="FF" w:themeShade="FF"/>
                <w:sz w:val="17"/>
                <w:szCs w:val="17"/>
                <w:lang w:val="en-GB"/>
              </w:rPr>
              <w:t>3. </w:t>
            </w:r>
            <w:r w:rsidRPr="1B581818" w:rsidR="1B581818">
              <w:rPr>
                <w:rFonts w:ascii="Arial" w:hAnsi="Arial" w:eastAsia="Arial" w:cs="Arial"/>
                <w:b w:val="0"/>
                <w:bCs w:val="0"/>
                <w:i w:val="0"/>
                <w:iCs w:val="0"/>
                <w:color w:val="000000" w:themeColor="text1" w:themeTint="FF" w:themeShade="FF"/>
                <w:sz w:val="17"/>
                <w:szCs w:val="17"/>
                <w:lang w:val="en-GB"/>
              </w:rPr>
              <w:t>I will make it explicit that participants are free to disengage and that in that event, this will not impact on assessment or outcomes of their programme of study.</w:t>
            </w:r>
          </w:p>
          <w:p w:rsidR="1B581818" w:rsidP="1B581818" w:rsidRDefault="1B581818" w14:paraId="2D565EF1" w14:textId="2A906986">
            <w:pPr>
              <w:spacing w:line="216" w:lineRule="atLeast"/>
              <w:ind w:left="810"/>
              <w:rPr>
                <w:b w:val="0"/>
                <w:bCs w:val="0"/>
                <w:i w:val="0"/>
                <w:iCs w:val="0"/>
                <w:color w:val="000000" w:themeColor="text1" w:themeTint="FF" w:themeShade="FF"/>
                <w:sz w:val="18"/>
                <w:szCs w:val="18"/>
              </w:rPr>
            </w:pPr>
            <w:r w:rsidRPr="1B581818" w:rsidR="1B581818">
              <w:rPr>
                <w:b w:val="0"/>
                <w:bCs w:val="0"/>
                <w:i w:val="0"/>
                <w:iCs w:val="0"/>
                <w:color w:val="000000" w:themeColor="text1" w:themeTint="FF" w:themeShade="FF"/>
                <w:sz w:val="18"/>
                <w:szCs w:val="18"/>
                <w:lang w:val="en-GB"/>
              </w:rPr>
              <w:t> </w:t>
            </w:r>
          </w:p>
          <w:p w:rsidR="1B581818" w:rsidP="1B581818" w:rsidRDefault="1B581818" w14:paraId="4D5CB953" w14:textId="6F3D109A">
            <w:pPr>
              <w:ind w:hanging="270"/>
              <w:rPr>
                <w:rFonts w:ascii="Arial" w:hAnsi="Arial" w:eastAsia="Arial" w:cs="Arial"/>
                <w:b w:val="0"/>
                <w:bCs w:val="0"/>
                <w:i w:val="0"/>
                <w:iCs w:val="0"/>
                <w:color w:val="000000" w:themeColor="text1" w:themeTint="FF" w:themeShade="FF"/>
                <w:sz w:val="17"/>
                <w:szCs w:val="17"/>
              </w:rPr>
            </w:pPr>
            <w:r w:rsidRPr="1B581818" w:rsidR="1B581818">
              <w:rPr>
                <w:rFonts w:ascii="Calibri" w:hAnsi="Calibri" w:eastAsia="Calibri" w:cs="Calibri"/>
                <w:b w:val="0"/>
                <w:bCs w:val="0"/>
                <w:i w:val="0"/>
                <w:iCs w:val="0"/>
                <w:color w:val="000000" w:themeColor="text1" w:themeTint="FF" w:themeShade="FF"/>
                <w:sz w:val="17"/>
                <w:szCs w:val="17"/>
                <w:lang w:val="en-GB"/>
              </w:rPr>
              <w:t>4. </w:t>
            </w:r>
            <w:r w:rsidRPr="1B581818" w:rsidR="1B581818">
              <w:rPr>
                <w:rFonts w:ascii="Arial" w:hAnsi="Arial" w:eastAsia="Arial" w:cs="Arial"/>
                <w:b w:val="0"/>
                <w:bCs w:val="0"/>
                <w:i w:val="0"/>
                <w:iCs w:val="0"/>
                <w:color w:val="000000" w:themeColor="text1" w:themeTint="FF" w:themeShade="FF"/>
                <w:sz w:val="17"/>
                <w:szCs w:val="17"/>
                <w:lang w:val="en-GB"/>
              </w:rPr>
              <w:t>I will conduct discussions with the remaining participants and recruit new participants, if necessary, who will be fully briefed and have their informed consent sought, in the case of withdrawal from the student group. In the event of a withdrawal from the staff group, I will seek a nominee in the relevant department/specialism.</w:t>
            </w:r>
          </w:p>
          <w:p w:rsidR="1B581818" w:rsidP="1B581818" w:rsidRDefault="1B581818" w14:paraId="0AE860FD" w14:textId="44937D52">
            <w:pPr>
              <w:spacing w:line="216" w:lineRule="atLeast"/>
              <w:ind w:left="540"/>
              <w:rPr>
                <w:b w:val="0"/>
                <w:bCs w:val="0"/>
                <w:i w:val="0"/>
                <w:iCs w:val="0"/>
                <w:color w:val="000000" w:themeColor="text1" w:themeTint="FF" w:themeShade="FF"/>
                <w:sz w:val="18"/>
                <w:szCs w:val="18"/>
              </w:rPr>
            </w:pPr>
            <w:r w:rsidRPr="1B581818" w:rsidR="1B581818">
              <w:rPr>
                <w:b w:val="0"/>
                <w:bCs w:val="0"/>
                <w:i w:val="0"/>
                <w:iCs w:val="0"/>
                <w:color w:val="000000" w:themeColor="text1" w:themeTint="FF" w:themeShade="FF"/>
                <w:sz w:val="18"/>
                <w:szCs w:val="18"/>
                <w:lang w:val="en-GB"/>
              </w:rPr>
              <w:t> </w:t>
            </w:r>
          </w:p>
          <w:p w:rsidR="1B581818" w:rsidP="1B581818" w:rsidRDefault="1B581818" w14:paraId="36F974FB" w14:textId="3C74EF76">
            <w:pPr>
              <w:spacing w:line="216" w:lineRule="atLeast"/>
              <w:ind w:left="810"/>
              <w:rPr>
                <w:b w:val="0"/>
                <w:bCs w:val="0"/>
                <w:i w:val="0"/>
                <w:iCs w:val="0"/>
                <w:color w:val="000000" w:themeColor="text1" w:themeTint="FF" w:themeShade="FF"/>
                <w:sz w:val="18"/>
                <w:szCs w:val="18"/>
              </w:rPr>
            </w:pPr>
            <w:r w:rsidRPr="1B581818" w:rsidR="1B581818">
              <w:rPr>
                <w:b w:val="0"/>
                <w:bCs w:val="0"/>
                <w:i w:val="0"/>
                <w:iCs w:val="0"/>
                <w:color w:val="000000" w:themeColor="text1" w:themeTint="FF" w:themeShade="FF"/>
                <w:sz w:val="18"/>
                <w:szCs w:val="18"/>
                <w:lang w:val="en-GB"/>
              </w:rPr>
              <w:t> </w:t>
            </w:r>
          </w:p>
          <w:p w:rsidR="1B581818" w:rsidP="1B581818" w:rsidRDefault="1B581818" w14:paraId="6940D6E9" w14:textId="43A38D9A">
            <w:pPr>
              <w:ind w:hanging="270"/>
              <w:rPr>
                <w:rFonts w:ascii="Arial" w:hAnsi="Arial" w:eastAsia="Arial" w:cs="Arial"/>
                <w:b w:val="0"/>
                <w:bCs w:val="0"/>
                <w:i w:val="0"/>
                <w:iCs w:val="0"/>
                <w:color w:val="000000" w:themeColor="text1" w:themeTint="FF" w:themeShade="FF"/>
                <w:sz w:val="17"/>
                <w:szCs w:val="17"/>
              </w:rPr>
            </w:pPr>
            <w:r w:rsidRPr="1B581818" w:rsidR="1B581818">
              <w:rPr>
                <w:rFonts w:ascii="Calibri" w:hAnsi="Calibri" w:eastAsia="Calibri" w:cs="Calibri"/>
                <w:b w:val="0"/>
                <w:bCs w:val="0"/>
                <w:i w:val="0"/>
                <w:iCs w:val="0"/>
                <w:color w:val="000000" w:themeColor="text1" w:themeTint="FF" w:themeShade="FF"/>
                <w:sz w:val="17"/>
                <w:szCs w:val="17"/>
                <w:lang w:val="en-GB"/>
              </w:rPr>
              <w:t>5. </w:t>
            </w:r>
            <w:r w:rsidRPr="1B581818" w:rsidR="1B581818">
              <w:rPr>
                <w:rFonts w:ascii="Arial" w:hAnsi="Arial" w:eastAsia="Arial" w:cs="Arial"/>
                <w:b w:val="0"/>
                <w:bCs w:val="0"/>
                <w:i w:val="0"/>
                <w:iCs w:val="0"/>
                <w:color w:val="000000" w:themeColor="text1" w:themeTint="FF" w:themeShade="FF"/>
                <w:sz w:val="17"/>
                <w:szCs w:val="17"/>
                <w:lang w:val="en-GB"/>
              </w:rPr>
              <w:t>I will ensure that the research is stored on the UWTSD cloud, and all recordings, data, or transcripts will be password protected in electronic folders on UWTSD systems, following university protocols. Additionally, I will include GDPR statements in all participant information and consent forms. Having completed training on GDPR, I will take precautions to keep all records in secure cloud locations, avoiding storage on any hard drive.</w:t>
            </w:r>
          </w:p>
          <w:p w:rsidR="1B581818" w:rsidP="1B581818" w:rsidRDefault="1B581818" w14:paraId="083952AA" w14:textId="779ABD3C">
            <w:pPr>
              <w:spacing w:line="216" w:lineRule="atLeast"/>
              <w:ind w:left="810"/>
              <w:rPr>
                <w:b w:val="0"/>
                <w:bCs w:val="0"/>
                <w:i w:val="0"/>
                <w:iCs w:val="0"/>
                <w:color w:val="000000" w:themeColor="text1" w:themeTint="FF" w:themeShade="FF"/>
                <w:sz w:val="18"/>
                <w:szCs w:val="18"/>
              </w:rPr>
            </w:pPr>
            <w:r w:rsidRPr="1B581818" w:rsidR="1B581818">
              <w:rPr>
                <w:b w:val="0"/>
                <w:bCs w:val="0"/>
                <w:i w:val="0"/>
                <w:iCs w:val="0"/>
                <w:color w:val="000000" w:themeColor="text1" w:themeTint="FF" w:themeShade="FF"/>
                <w:sz w:val="18"/>
                <w:szCs w:val="18"/>
                <w:lang w:val="en-GB"/>
              </w:rPr>
              <w:t> </w:t>
            </w:r>
          </w:p>
          <w:p w:rsidR="1B581818" w:rsidP="1B581818" w:rsidRDefault="1B581818" w14:paraId="7E1F825A" w14:textId="56A5F70C">
            <w:pPr>
              <w:ind w:hanging="270"/>
              <w:rPr>
                <w:rFonts w:ascii="Arial" w:hAnsi="Arial" w:eastAsia="Arial" w:cs="Arial"/>
                <w:b w:val="0"/>
                <w:bCs w:val="0"/>
                <w:i w:val="0"/>
                <w:iCs w:val="0"/>
                <w:color w:val="000000" w:themeColor="text1" w:themeTint="FF" w:themeShade="FF"/>
                <w:sz w:val="17"/>
                <w:szCs w:val="17"/>
              </w:rPr>
            </w:pPr>
            <w:r w:rsidRPr="1B581818" w:rsidR="1B581818">
              <w:rPr>
                <w:rFonts w:ascii="Calibri" w:hAnsi="Calibri" w:eastAsia="Calibri" w:cs="Calibri"/>
                <w:b w:val="0"/>
                <w:bCs w:val="0"/>
                <w:i w:val="0"/>
                <w:iCs w:val="0"/>
                <w:color w:val="000000" w:themeColor="text1" w:themeTint="FF" w:themeShade="FF"/>
                <w:sz w:val="17"/>
                <w:szCs w:val="17"/>
                <w:lang w:val="en-GB"/>
              </w:rPr>
              <w:t>6. </w:t>
            </w:r>
            <w:r w:rsidRPr="1B581818" w:rsidR="1B581818">
              <w:rPr>
                <w:rFonts w:ascii="Arial" w:hAnsi="Arial" w:eastAsia="Arial" w:cs="Arial"/>
                <w:b w:val="0"/>
                <w:bCs w:val="0"/>
                <w:i w:val="0"/>
                <w:iCs w:val="0"/>
                <w:color w:val="000000" w:themeColor="text1" w:themeTint="FF" w:themeShade="FF"/>
                <w:sz w:val="17"/>
                <w:szCs w:val="17"/>
                <w:lang w:val="en-GB"/>
              </w:rPr>
              <w:t>I will exercise caution when selecting interview locations, opting for quiet and public places. Participants can be assured that all personal data will be securely stored in safe locations. Prior to commencing research activities, I will thoroughly study all relevant laws and regulations to prevent unintentional misconduct that may cause suspicion or antagonism from authorities.</w:t>
            </w:r>
          </w:p>
          <w:p w:rsidR="1B581818" w:rsidP="1B581818" w:rsidRDefault="1B581818" w14:paraId="76033B3C" w14:textId="110B20A2">
            <w:pPr>
              <w:rPr>
                <w:rFonts w:ascii="Arial" w:hAnsi="Arial" w:eastAsia="Arial" w:cs="Arial"/>
                <w:b w:val="0"/>
                <w:bCs w:val="0"/>
                <w:i w:val="0"/>
                <w:iCs w:val="0"/>
                <w:sz w:val="22"/>
                <w:szCs w:val="22"/>
              </w:rPr>
            </w:pPr>
          </w:p>
          <w:p w:rsidR="1B581818" w:rsidP="1B581818" w:rsidRDefault="1B581818" w14:paraId="7037CAB8" w14:textId="7F62E1F7">
            <w:pPr>
              <w:rPr>
                <w:rFonts w:ascii="Arial" w:hAnsi="Arial" w:eastAsia="Arial" w:cs="Arial"/>
                <w:b w:val="0"/>
                <w:bCs w:val="0"/>
                <w:i w:val="0"/>
                <w:iCs w:val="0"/>
                <w:sz w:val="22"/>
                <w:szCs w:val="22"/>
              </w:rPr>
            </w:pPr>
          </w:p>
          <w:p w:rsidR="1B581818" w:rsidP="1B581818" w:rsidRDefault="1B581818" w14:paraId="2A92BB3A" w14:textId="01A7FC04">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r>
      <w:tr w:rsidR="1B581818" w:rsidTr="1B581818" w14:paraId="6DBB3291">
        <w:trPr>
          <w:trHeight w:val="300"/>
        </w:trPr>
        <w:tc>
          <w:tcPr>
            <w:tcW w:w="52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622E869B" w14:textId="2C595AA0">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5</w:t>
            </w:r>
          </w:p>
        </w:tc>
        <w:tc>
          <w:tcPr>
            <w:tcW w:w="8837"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B581818" w:rsidP="1B581818" w:rsidRDefault="1B581818" w14:paraId="43722F39" w14:textId="7679AEDE">
            <w:pP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University/institutional risks</w:t>
            </w:r>
          </w:p>
          <w:p w:rsidR="1B581818" w:rsidP="1B581818" w:rsidRDefault="1B581818" w14:paraId="71944A56" w14:textId="2F548B22">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For example: adverse publicity, financial loss, data protection</w:t>
            </w:r>
          </w:p>
        </w:tc>
      </w:tr>
      <w:tr w:rsidR="1B581818" w:rsidTr="1B581818" w14:paraId="088D09E0">
        <w:trPr>
          <w:trHeight w:val="300"/>
        </w:trPr>
        <w:tc>
          <w:tcPr>
            <w:tcW w:w="522" w:type="dxa"/>
            <w:tcBorders>
              <w:top w:val="single" w:sz="6"/>
              <w:left w:val="single" w:sz="6"/>
              <w:bottom w:val="single" w:sz="6"/>
              <w:right w:val="single" w:sz="6"/>
            </w:tcBorders>
            <w:tcMar>
              <w:left w:w="105" w:type="dxa"/>
              <w:right w:w="105" w:type="dxa"/>
            </w:tcMar>
            <w:vAlign w:val="center"/>
          </w:tcPr>
          <w:p w:rsidR="1B581818" w:rsidP="1B581818" w:rsidRDefault="1B581818" w14:paraId="1884BF18" w14:textId="5779B04D">
            <w:pPr>
              <w:jc w:val="center"/>
              <w:rPr>
                <w:rFonts w:ascii="Arial" w:hAnsi="Arial" w:eastAsia="Arial" w:cs="Arial"/>
                <w:b w:val="0"/>
                <w:bCs w:val="0"/>
                <w:i w:val="0"/>
                <w:iCs w:val="0"/>
                <w:sz w:val="22"/>
                <w:szCs w:val="22"/>
              </w:rPr>
            </w:pPr>
          </w:p>
        </w:tc>
        <w:tc>
          <w:tcPr>
            <w:tcW w:w="2207" w:type="dxa"/>
            <w:tcBorders>
              <w:top w:val="single" w:sz="6"/>
              <w:left w:val="single" w:sz="6"/>
              <w:bottom w:val="single" w:sz="6"/>
              <w:right w:val="single" w:sz="6"/>
            </w:tcBorders>
            <w:tcMar>
              <w:left w:w="105" w:type="dxa"/>
              <w:right w:w="105" w:type="dxa"/>
            </w:tcMar>
            <w:vAlign w:val="top"/>
          </w:tcPr>
          <w:p w:rsidR="1B581818" w:rsidP="1B581818" w:rsidRDefault="1B581818" w14:paraId="5D4C8BED" w14:textId="2F1B96D3">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Risk to the University:</w:t>
            </w:r>
          </w:p>
          <w:p w:rsidR="1B581818" w:rsidP="1B581818" w:rsidRDefault="1B581818" w14:paraId="7008F3C5" w14:textId="2E2D12D7">
            <w:pPr>
              <w:rPr>
                <w:rFonts w:ascii="Arial" w:hAnsi="Arial" w:eastAsia="Arial" w:cs="Arial"/>
                <w:b w:val="0"/>
                <w:bCs w:val="0"/>
                <w:i w:val="0"/>
                <w:iCs w:val="0"/>
                <w:sz w:val="22"/>
                <w:szCs w:val="22"/>
              </w:rPr>
            </w:pPr>
          </w:p>
          <w:p w:rsidR="1B581818" w:rsidP="1B581818" w:rsidRDefault="1B581818" w14:paraId="1E4016FD" w14:textId="1C1BD4CB">
            <w:pPr>
              <w:rPr>
                <w:rFonts w:ascii="Arial" w:hAnsi="Arial" w:eastAsia="Arial" w:cs="Arial"/>
                <w:b w:val="0"/>
                <w:bCs w:val="0"/>
                <w:i w:val="0"/>
                <w:iCs w:val="0"/>
                <w:color w:val="000000" w:themeColor="text1" w:themeTint="FF" w:themeShade="FF"/>
                <w:sz w:val="17"/>
                <w:szCs w:val="17"/>
              </w:rPr>
            </w:pPr>
            <w:r w:rsidRPr="1B581818" w:rsidR="1B581818">
              <w:rPr>
                <w:rStyle w:val="s101"/>
                <w:rFonts w:ascii="Times New Roman" w:hAnsi="Times New Roman" w:eastAsia="Times New Roman" w:cs="Times New Roman"/>
                <w:b w:val="0"/>
                <w:bCs w:val="0"/>
                <w:i w:val="0"/>
                <w:iCs w:val="0"/>
                <w:color w:val="000000" w:themeColor="text1" w:themeTint="FF" w:themeShade="FF"/>
                <w:sz w:val="17"/>
                <w:szCs w:val="17"/>
                <w:lang w:val="en-GB"/>
              </w:rPr>
              <w:t>1.</w:t>
            </w:r>
            <w:r w:rsidRPr="1B581818" w:rsidR="1B581818">
              <w:rPr>
                <w:rStyle w:val="apple-converted-space"/>
                <w:rFonts w:ascii="Calibri" w:hAnsi="Calibri" w:eastAsia="Calibri" w:cs="Calibri"/>
                <w:b w:val="0"/>
                <w:bCs w:val="0"/>
                <w:i w:val="0"/>
                <w:iCs w:val="0"/>
                <w:color w:val="000000" w:themeColor="text1" w:themeTint="FF" w:themeShade="FF"/>
                <w:sz w:val="17"/>
                <w:szCs w:val="17"/>
                <w:lang w:val="en-GB"/>
              </w:rPr>
              <w:t> </w:t>
            </w:r>
            <w:r w:rsidRPr="1B581818" w:rsidR="1B581818">
              <w:rPr>
                <w:rStyle w:val="s9"/>
                <w:rFonts w:ascii="Arial" w:hAnsi="Arial" w:eastAsia="Arial" w:cs="Arial"/>
                <w:b w:val="0"/>
                <w:bCs w:val="0"/>
                <w:i w:val="0"/>
                <w:iCs w:val="0"/>
                <w:color w:val="000000" w:themeColor="text1" w:themeTint="FF" w:themeShade="FF"/>
                <w:sz w:val="17"/>
                <w:szCs w:val="17"/>
                <w:lang w:val="en-GB"/>
              </w:rPr>
              <w:t>Reputational damage.</w:t>
            </w:r>
          </w:p>
          <w:p w:rsidR="1B581818" w:rsidP="1B581818" w:rsidRDefault="1B581818" w14:paraId="78AE9D21" w14:textId="4679EF33">
            <w:pPr>
              <w:rPr>
                <w:rFonts w:ascii="Arial" w:hAnsi="Arial" w:eastAsia="Arial" w:cs="Arial"/>
                <w:b w:val="0"/>
                <w:bCs w:val="0"/>
                <w:i w:val="0"/>
                <w:iCs w:val="0"/>
                <w:sz w:val="22"/>
                <w:szCs w:val="22"/>
              </w:rPr>
            </w:pPr>
          </w:p>
          <w:p w:rsidR="1B581818" w:rsidP="1B581818" w:rsidRDefault="1B581818" w14:paraId="17C60983" w14:textId="6ED6D55D">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30" w:type="dxa"/>
            <w:gridSpan w:val="3"/>
            <w:tcBorders>
              <w:top w:val="single" w:sz="6"/>
              <w:left w:val="single" w:sz="6"/>
              <w:bottom w:val="single" w:sz="6"/>
              <w:right w:val="single" w:sz="6"/>
            </w:tcBorders>
            <w:tcMar>
              <w:left w:w="105" w:type="dxa"/>
              <w:right w:w="105" w:type="dxa"/>
            </w:tcMar>
            <w:vAlign w:val="top"/>
          </w:tcPr>
          <w:p w:rsidR="1B581818" w:rsidP="1B581818" w:rsidRDefault="1B581818" w14:paraId="27BF02E2" w14:textId="111191EC">
            <w:pPr>
              <w:rPr>
                <w:rFonts w:ascii="Arial" w:hAnsi="Arial" w:eastAsia="Arial" w:cs="Arial"/>
                <w:b w:val="0"/>
                <w:bCs w:val="0"/>
                <w:i w:val="0"/>
                <w:iCs w:val="0"/>
                <w:sz w:val="18"/>
                <w:szCs w:val="18"/>
              </w:rPr>
            </w:pPr>
            <w:r w:rsidRPr="1B581818" w:rsidR="1B581818">
              <w:rPr>
                <w:rFonts w:ascii="Arial" w:hAnsi="Arial" w:eastAsia="Arial" w:cs="Arial"/>
                <w:b w:val="0"/>
                <w:bCs w:val="0"/>
                <w:i w:val="1"/>
                <w:iCs w:val="1"/>
                <w:sz w:val="18"/>
                <w:szCs w:val="18"/>
                <w:lang w:val="en-GB"/>
              </w:rPr>
              <w:t>How you will mitigate the risk to the University:</w:t>
            </w:r>
          </w:p>
          <w:p w:rsidR="1B581818" w:rsidP="1B581818" w:rsidRDefault="1B581818" w14:paraId="3F33AE01" w14:textId="7B0020AD">
            <w:pPr>
              <w:rPr>
                <w:rFonts w:ascii="Arial" w:hAnsi="Arial" w:eastAsia="Arial" w:cs="Arial"/>
                <w:b w:val="0"/>
                <w:bCs w:val="0"/>
                <w:i w:val="0"/>
                <w:iCs w:val="0"/>
                <w:sz w:val="22"/>
                <w:szCs w:val="22"/>
              </w:rPr>
            </w:pPr>
          </w:p>
          <w:p w:rsidR="1B581818" w:rsidP="1B581818" w:rsidRDefault="1B581818" w14:paraId="29D151FC" w14:textId="2A064DA1">
            <w:pPr>
              <w:rPr>
                <w:rFonts w:ascii="Arial" w:hAnsi="Arial" w:eastAsia="Arial" w:cs="Arial"/>
                <w:b w:val="0"/>
                <w:bCs w:val="0"/>
                <w:i w:val="0"/>
                <w:iCs w:val="0"/>
                <w:color w:val="000000" w:themeColor="text1" w:themeTint="FF" w:themeShade="FF"/>
                <w:sz w:val="17"/>
                <w:szCs w:val="17"/>
              </w:rPr>
            </w:pPr>
            <w:r w:rsidRPr="1B581818" w:rsidR="1B581818">
              <w:rPr>
                <w:rStyle w:val="s101"/>
                <w:rFonts w:ascii="Times New Roman" w:hAnsi="Times New Roman" w:eastAsia="Times New Roman" w:cs="Times New Roman"/>
                <w:b w:val="0"/>
                <w:bCs w:val="0"/>
                <w:i w:val="0"/>
                <w:iCs w:val="0"/>
                <w:color w:val="000000" w:themeColor="text1" w:themeTint="FF" w:themeShade="FF"/>
                <w:sz w:val="17"/>
                <w:szCs w:val="17"/>
                <w:lang w:val="en-GB"/>
              </w:rPr>
              <w:t>1.</w:t>
            </w:r>
            <w:r w:rsidRPr="1B581818" w:rsidR="1B581818">
              <w:rPr>
                <w:rStyle w:val="apple-converted-space"/>
                <w:rFonts w:ascii="Calibri" w:hAnsi="Calibri" w:eastAsia="Calibri" w:cs="Calibri"/>
                <w:b w:val="0"/>
                <w:bCs w:val="0"/>
                <w:i w:val="0"/>
                <w:iCs w:val="0"/>
                <w:color w:val="000000" w:themeColor="text1" w:themeTint="FF" w:themeShade="FF"/>
                <w:sz w:val="17"/>
                <w:szCs w:val="17"/>
                <w:lang w:val="en-GB"/>
              </w:rPr>
              <w:t> </w:t>
            </w:r>
            <w:r w:rsidRPr="1B581818" w:rsidR="1B581818">
              <w:rPr>
                <w:rStyle w:val="s9"/>
                <w:rFonts w:ascii="Arial" w:hAnsi="Arial" w:eastAsia="Arial" w:cs="Arial"/>
                <w:b w:val="0"/>
                <w:bCs w:val="0"/>
                <w:i w:val="0"/>
                <w:iCs w:val="0"/>
                <w:color w:val="000000" w:themeColor="text1" w:themeTint="FF" w:themeShade="FF"/>
                <w:sz w:val="17"/>
                <w:szCs w:val="17"/>
                <w:lang w:val="en-GB"/>
              </w:rPr>
              <w:t>I will ensure adherence to the UWTSD code of ethics and research standards, as well as commonly agreed standards of good practice. Compliance with data storage regulations, university guidelines, and security procedures will also be maintained. It is essential to establish robust research methodology and ensure the appropriateness of methods used. Additionally, I will adhere to the UWTSD code of conduct, and if applicable, the EWC code of conduct as a teacher. Clear procedures for reporting disclosures in fieldwork settings will be established. Collaborating with partners, I will promote a comprehensive understanding of the research nature to avoid misunderstandings and effectively manage expectations.</w:t>
            </w:r>
          </w:p>
          <w:p w:rsidR="1B581818" w:rsidP="1B581818" w:rsidRDefault="1B581818" w14:paraId="286FAB23" w14:textId="2A2D55DB">
            <w:pPr>
              <w:rPr>
                <w:rFonts w:ascii="Arial" w:hAnsi="Arial" w:eastAsia="Arial" w:cs="Arial"/>
                <w:b w:val="0"/>
                <w:bCs w:val="0"/>
                <w:i w:val="0"/>
                <w:iCs w:val="0"/>
                <w:sz w:val="22"/>
                <w:szCs w:val="22"/>
              </w:rPr>
            </w:pPr>
          </w:p>
          <w:p w:rsidR="1B581818" w:rsidP="1B581818" w:rsidRDefault="1B581818" w14:paraId="21C4CFEA" w14:textId="75C76BBC">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r>
      <w:tr w:rsidR="1B581818" w:rsidTr="1B581818" w14:paraId="21226988">
        <w:trPr>
          <w:trHeight w:val="300"/>
        </w:trPr>
        <w:tc>
          <w:tcPr>
            <w:tcW w:w="52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34AA8B9D" w14:textId="33B38964">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6</w:t>
            </w:r>
          </w:p>
        </w:tc>
        <w:tc>
          <w:tcPr>
            <w:tcW w:w="8837"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B581818" w:rsidP="1B581818" w:rsidRDefault="1B581818" w14:paraId="756FFE48" w14:textId="7635B685">
            <w:pP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Environmental risks</w:t>
            </w:r>
          </w:p>
          <w:p w:rsidR="1B581818" w:rsidP="1B581818" w:rsidRDefault="1B581818" w14:paraId="3167ED1C" w14:textId="0D237DCB">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For example: accidental spillage of pollutants, damage to local ecosystems</w:t>
            </w:r>
          </w:p>
        </w:tc>
      </w:tr>
      <w:tr w:rsidR="1B581818" w:rsidTr="1B581818" w14:paraId="3E51BF30">
        <w:trPr>
          <w:trHeight w:val="300"/>
        </w:trPr>
        <w:tc>
          <w:tcPr>
            <w:tcW w:w="522" w:type="dxa"/>
            <w:tcBorders>
              <w:top w:val="single" w:sz="6"/>
              <w:left w:val="single" w:sz="6"/>
              <w:bottom w:val="single" w:sz="6"/>
              <w:right w:val="single" w:sz="6"/>
            </w:tcBorders>
            <w:tcMar>
              <w:left w:w="105" w:type="dxa"/>
              <w:right w:w="105" w:type="dxa"/>
            </w:tcMar>
            <w:vAlign w:val="center"/>
          </w:tcPr>
          <w:p w:rsidR="1B581818" w:rsidP="1B581818" w:rsidRDefault="1B581818" w14:paraId="7FC6C3CD" w14:textId="64000305">
            <w:pPr>
              <w:jc w:val="center"/>
              <w:rPr>
                <w:rFonts w:ascii="Arial" w:hAnsi="Arial" w:eastAsia="Arial" w:cs="Arial"/>
                <w:b w:val="0"/>
                <w:bCs w:val="0"/>
                <w:i w:val="0"/>
                <w:iCs w:val="0"/>
                <w:sz w:val="22"/>
                <w:szCs w:val="22"/>
              </w:rPr>
            </w:pPr>
          </w:p>
        </w:tc>
        <w:tc>
          <w:tcPr>
            <w:tcW w:w="2207" w:type="dxa"/>
            <w:tcBorders>
              <w:top w:val="single" w:sz="6"/>
              <w:left w:val="single" w:sz="6"/>
              <w:bottom w:val="single" w:sz="6"/>
              <w:right w:val="single" w:sz="6"/>
            </w:tcBorders>
            <w:tcMar>
              <w:left w:w="105" w:type="dxa"/>
              <w:right w:w="105" w:type="dxa"/>
            </w:tcMar>
            <w:vAlign w:val="top"/>
          </w:tcPr>
          <w:p w:rsidR="1B581818" w:rsidP="1B581818" w:rsidRDefault="1B581818" w14:paraId="6C74D109" w14:textId="01810A6D">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Risk to the environment:</w:t>
            </w:r>
          </w:p>
          <w:p w:rsidR="1B581818" w:rsidP="1B581818" w:rsidRDefault="1B581818" w14:paraId="22C4FDEC" w14:textId="6E26FEB0">
            <w:pPr>
              <w:rPr>
                <w:rFonts w:ascii="Arial" w:hAnsi="Arial" w:eastAsia="Arial" w:cs="Arial"/>
                <w:b w:val="0"/>
                <w:bCs w:val="0"/>
                <w:i w:val="0"/>
                <w:iCs w:val="0"/>
                <w:sz w:val="22"/>
                <w:szCs w:val="22"/>
              </w:rPr>
            </w:pPr>
          </w:p>
          <w:p w:rsidR="1B581818" w:rsidP="1B581818" w:rsidRDefault="1B581818" w14:paraId="0DA17A16" w14:textId="2A0B7C7C">
            <w:pPr>
              <w:rPr>
                <w:rFonts w:ascii="Arial" w:hAnsi="Arial" w:eastAsia="Arial" w:cs="Arial"/>
                <w:b w:val="0"/>
                <w:bCs w:val="0"/>
                <w:i w:val="0"/>
                <w:iCs w:val="0"/>
                <w:color w:val="000000" w:themeColor="text1" w:themeTint="FF" w:themeShade="FF"/>
                <w:sz w:val="17"/>
                <w:szCs w:val="17"/>
              </w:rPr>
            </w:pPr>
            <w:r w:rsidRPr="1B581818" w:rsidR="1B581818">
              <w:rPr>
                <w:rStyle w:val="s101"/>
                <w:rFonts w:ascii="Times New Roman" w:hAnsi="Times New Roman" w:eastAsia="Times New Roman" w:cs="Times New Roman"/>
                <w:b w:val="0"/>
                <w:bCs w:val="0"/>
                <w:i w:val="0"/>
                <w:iCs w:val="0"/>
                <w:color w:val="000000" w:themeColor="text1" w:themeTint="FF" w:themeShade="FF"/>
                <w:sz w:val="17"/>
                <w:szCs w:val="17"/>
                <w:lang w:val="en-GB"/>
              </w:rPr>
              <w:t>1.</w:t>
            </w:r>
            <w:r w:rsidRPr="1B581818" w:rsidR="1B581818">
              <w:rPr>
                <w:rStyle w:val="apple-converted-space"/>
                <w:rFonts w:ascii="Calibri" w:hAnsi="Calibri" w:eastAsia="Calibri" w:cs="Calibri"/>
                <w:b w:val="0"/>
                <w:bCs w:val="0"/>
                <w:i w:val="0"/>
                <w:iCs w:val="0"/>
                <w:color w:val="000000" w:themeColor="text1" w:themeTint="FF" w:themeShade="FF"/>
                <w:sz w:val="17"/>
                <w:szCs w:val="17"/>
                <w:lang w:val="en-GB"/>
              </w:rPr>
              <w:t> </w:t>
            </w:r>
            <w:r w:rsidRPr="1B581818" w:rsidR="1B581818">
              <w:rPr>
                <w:rStyle w:val="s9"/>
                <w:rFonts w:ascii="Arial" w:hAnsi="Arial" w:eastAsia="Arial" w:cs="Arial"/>
                <w:b w:val="0"/>
                <w:bCs w:val="0"/>
                <w:i w:val="0"/>
                <w:iCs w:val="0"/>
                <w:color w:val="000000" w:themeColor="text1" w:themeTint="FF" w:themeShade="FF"/>
                <w:sz w:val="17"/>
                <w:szCs w:val="17"/>
                <w:lang w:val="en-GB"/>
              </w:rPr>
              <w:t>Use of paper. Travel - carbon footprint.</w:t>
            </w:r>
          </w:p>
          <w:p w:rsidR="1B581818" w:rsidP="1B581818" w:rsidRDefault="1B581818" w14:paraId="1C75FFB2" w14:textId="2825BC53">
            <w:pPr>
              <w:rPr>
                <w:rFonts w:ascii="Arial" w:hAnsi="Arial" w:eastAsia="Arial" w:cs="Arial"/>
                <w:b w:val="0"/>
                <w:bCs w:val="0"/>
                <w:i w:val="0"/>
                <w:iCs w:val="0"/>
                <w:sz w:val="22"/>
                <w:szCs w:val="22"/>
              </w:rPr>
            </w:pPr>
          </w:p>
          <w:p w:rsidR="1B581818" w:rsidP="1B581818" w:rsidRDefault="1B581818" w14:paraId="28B278FC" w14:textId="66854884">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30" w:type="dxa"/>
            <w:gridSpan w:val="3"/>
            <w:tcBorders>
              <w:top w:val="single" w:sz="6"/>
              <w:left w:val="single" w:sz="6"/>
              <w:bottom w:val="single" w:sz="6"/>
              <w:right w:val="single" w:sz="6"/>
            </w:tcBorders>
            <w:tcMar>
              <w:left w:w="105" w:type="dxa"/>
              <w:right w:w="105" w:type="dxa"/>
            </w:tcMar>
            <w:vAlign w:val="top"/>
          </w:tcPr>
          <w:p w:rsidR="1B581818" w:rsidP="1B581818" w:rsidRDefault="1B581818" w14:paraId="2B8FE02C" w14:textId="08D55F5E">
            <w:pPr>
              <w:rPr>
                <w:rFonts w:ascii="Arial" w:hAnsi="Arial" w:eastAsia="Arial" w:cs="Arial"/>
                <w:b w:val="0"/>
                <w:bCs w:val="0"/>
                <w:i w:val="0"/>
                <w:iCs w:val="0"/>
                <w:sz w:val="18"/>
                <w:szCs w:val="18"/>
              </w:rPr>
            </w:pPr>
            <w:r w:rsidRPr="1B581818" w:rsidR="1B581818">
              <w:rPr>
                <w:rFonts w:ascii="Arial" w:hAnsi="Arial" w:eastAsia="Arial" w:cs="Arial"/>
                <w:b w:val="0"/>
                <w:bCs w:val="0"/>
                <w:i w:val="1"/>
                <w:iCs w:val="1"/>
                <w:sz w:val="18"/>
                <w:szCs w:val="18"/>
                <w:lang w:val="en-GB"/>
              </w:rPr>
              <w:t>How you will mitigate the risk to environment:</w:t>
            </w:r>
          </w:p>
          <w:p w:rsidR="1B581818" w:rsidP="1B581818" w:rsidRDefault="1B581818" w14:paraId="5AA758C6" w14:textId="1FB2760D">
            <w:pPr>
              <w:rPr>
                <w:rFonts w:ascii="Arial" w:hAnsi="Arial" w:eastAsia="Arial" w:cs="Arial"/>
                <w:b w:val="0"/>
                <w:bCs w:val="0"/>
                <w:i w:val="0"/>
                <w:iCs w:val="0"/>
                <w:sz w:val="22"/>
                <w:szCs w:val="22"/>
              </w:rPr>
            </w:pPr>
          </w:p>
          <w:p w:rsidR="1B581818" w:rsidP="1B581818" w:rsidRDefault="1B581818" w14:paraId="64093E9A" w14:textId="32A34B09">
            <w:pPr>
              <w:ind w:hanging="270"/>
              <w:rPr>
                <w:rFonts w:ascii="Arial" w:hAnsi="Arial" w:eastAsia="Arial" w:cs="Arial"/>
                <w:b w:val="0"/>
                <w:bCs w:val="0"/>
                <w:i w:val="0"/>
                <w:iCs w:val="0"/>
                <w:color w:val="000000" w:themeColor="text1" w:themeTint="FF" w:themeShade="FF"/>
                <w:sz w:val="17"/>
                <w:szCs w:val="17"/>
              </w:rPr>
            </w:pPr>
            <w:r w:rsidRPr="1B581818" w:rsidR="1B581818">
              <w:rPr>
                <w:rFonts w:ascii="Calibri" w:hAnsi="Calibri" w:eastAsia="Calibri" w:cs="Calibri"/>
                <w:b w:val="0"/>
                <w:bCs w:val="0"/>
                <w:i w:val="0"/>
                <w:iCs w:val="0"/>
                <w:color w:val="000000" w:themeColor="text1" w:themeTint="FF" w:themeShade="FF"/>
                <w:sz w:val="17"/>
                <w:szCs w:val="17"/>
                <w:lang w:val="en-GB"/>
              </w:rPr>
              <w:t>1. </w:t>
            </w:r>
            <w:r w:rsidRPr="1B581818" w:rsidR="1B581818">
              <w:rPr>
                <w:rFonts w:ascii="Arial" w:hAnsi="Arial" w:eastAsia="Arial" w:cs="Arial"/>
                <w:b w:val="0"/>
                <w:bCs w:val="0"/>
                <w:i w:val="0"/>
                <w:iCs w:val="0"/>
                <w:color w:val="000000" w:themeColor="text1" w:themeTint="FF" w:themeShade="FF"/>
                <w:sz w:val="17"/>
                <w:szCs w:val="17"/>
                <w:lang w:val="en-GB"/>
              </w:rPr>
              <w:t>This research activity will mostly use electronic systems reducing the need for bleached paper and need for travel.</w:t>
            </w:r>
          </w:p>
          <w:p w:rsidR="1B581818" w:rsidP="1B581818" w:rsidRDefault="1B581818" w14:paraId="427EC48B" w14:textId="0E11553C">
            <w:pPr>
              <w:spacing w:line="216" w:lineRule="atLeast"/>
              <w:rPr>
                <w:b w:val="0"/>
                <w:bCs w:val="0"/>
                <w:i w:val="0"/>
                <w:iCs w:val="0"/>
                <w:color w:val="000000" w:themeColor="text1" w:themeTint="FF" w:themeShade="FF"/>
                <w:sz w:val="18"/>
                <w:szCs w:val="18"/>
              </w:rPr>
            </w:pPr>
            <w:r w:rsidRPr="1B581818" w:rsidR="1B581818">
              <w:rPr>
                <w:b w:val="0"/>
                <w:bCs w:val="0"/>
                <w:i w:val="0"/>
                <w:iCs w:val="0"/>
                <w:color w:val="000000" w:themeColor="text1" w:themeTint="FF" w:themeShade="FF"/>
                <w:sz w:val="18"/>
                <w:szCs w:val="18"/>
                <w:lang w:val="en-GB"/>
              </w:rPr>
              <w:t> </w:t>
            </w:r>
          </w:p>
          <w:p w:rsidR="1B581818" w:rsidP="1B581818" w:rsidRDefault="1B581818" w14:paraId="6C1CA744" w14:textId="68D0524E">
            <w:pPr>
              <w:rPr>
                <w:rFonts w:ascii="Arial" w:hAnsi="Arial" w:eastAsia="Arial" w:cs="Arial"/>
                <w:b w:val="0"/>
                <w:bCs w:val="0"/>
                <w:i w:val="0"/>
                <w:iCs w:val="0"/>
                <w:sz w:val="22"/>
                <w:szCs w:val="22"/>
              </w:rPr>
            </w:pPr>
          </w:p>
          <w:p w:rsidR="1B581818" w:rsidP="1B581818" w:rsidRDefault="1B581818" w14:paraId="2C5ADEBA" w14:textId="3F314D4A">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B581818" w:rsidP="1B581818" w:rsidRDefault="1B581818" w14:paraId="77ADF7C7" w14:textId="4B140F64">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23"/>
        <w:gridCol w:w="2209"/>
        <w:gridCol w:w="2209"/>
        <w:gridCol w:w="2209"/>
        <w:gridCol w:w="2209"/>
      </w:tblGrid>
      <w:tr w:rsidR="1B581818" w:rsidTr="1B581818" w14:paraId="566AD1DC">
        <w:trPr>
          <w:trHeight w:val="48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427EA253" w14:textId="5CCDE0D2">
            <w:pPr>
              <w:jc w:val="center"/>
              <w:rPr>
                <w:rFonts w:ascii="Arial" w:hAnsi="Arial" w:eastAsia="Arial" w:cs="Arial"/>
                <w:b w:val="0"/>
                <w:bCs w:val="0"/>
                <w:i w:val="0"/>
                <w:iCs w:val="0"/>
                <w:sz w:val="22"/>
                <w:szCs w:val="22"/>
              </w:rPr>
            </w:pPr>
          </w:p>
        </w:tc>
        <w:tc>
          <w:tcPr>
            <w:tcW w:w="883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0610ED36" w14:textId="69EE847E">
            <w:pP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Disclosure and Barring Service</w:t>
            </w:r>
          </w:p>
        </w:tc>
      </w:tr>
      <w:tr w:rsidR="1B581818" w:rsidTr="1B581818" w14:paraId="23D4CA7E">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5E02B701" w14:textId="7CE42B86">
            <w:pPr>
              <w:jc w:val="center"/>
              <w:rPr>
                <w:rFonts w:ascii="Arial" w:hAnsi="Arial" w:eastAsia="Arial" w:cs="Arial"/>
                <w:b w:val="0"/>
                <w:bCs w:val="0"/>
                <w:i w:val="0"/>
                <w:iCs w:val="0"/>
                <w:sz w:val="22"/>
                <w:szCs w:val="22"/>
              </w:rPr>
            </w:pP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B581818" w:rsidP="1B581818" w:rsidRDefault="1B581818" w14:paraId="564D71C5" w14:textId="10D3A110">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If the research activity involves children or vulnerable adults, a Disclosure and Barring Service (DBS) certificate must be obtained before any contact with such participants.</w:t>
            </w: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1B581818" w:rsidP="1B581818" w:rsidRDefault="1B581818" w14:paraId="419995AF" w14:textId="14FC26BD">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YES</w:t>
            </w:r>
          </w:p>
          <w:p w:rsidR="1B581818" w:rsidP="1B581818" w:rsidRDefault="1B581818" w14:paraId="50DEA433" w14:textId="4FCB815B">
            <w:pPr>
              <w:jc w:val="center"/>
              <w:rPr>
                <w:rFonts w:ascii="Arial" w:hAnsi="Arial" w:eastAsia="Arial" w:cs="Arial"/>
                <w:b w:val="0"/>
                <w:bCs w:val="0"/>
                <w:i w:val="0"/>
                <w:iCs w:val="0"/>
                <w:sz w:val="22"/>
                <w:szCs w:val="22"/>
              </w:rPr>
            </w:pP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1B581818" w:rsidP="1B581818" w:rsidRDefault="1B581818" w14:paraId="63B2A08B" w14:textId="573FFD24">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NO</w:t>
            </w:r>
          </w:p>
          <w:p w:rsidR="1B581818" w:rsidP="1B581818" w:rsidRDefault="1B581818" w14:paraId="0C5FE2C2" w14:textId="07DD4C85">
            <w:pPr>
              <w:jc w:val="center"/>
              <w:rPr>
                <w:rFonts w:ascii="Arial" w:hAnsi="Arial" w:eastAsia="Arial" w:cs="Arial"/>
                <w:b w:val="0"/>
                <w:bCs w:val="0"/>
                <w:i w:val="0"/>
                <w:iCs w:val="0"/>
                <w:sz w:val="22"/>
                <w:szCs w:val="22"/>
              </w:rPr>
            </w:pP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1B581818" w:rsidP="1B581818" w:rsidRDefault="1B581818" w14:paraId="625710EB" w14:textId="4A3F1E75">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N/A</w:t>
            </w:r>
          </w:p>
          <w:p w:rsidR="1B581818" w:rsidP="1B581818" w:rsidRDefault="1B581818" w14:paraId="2CB2E796" w14:textId="03765DAC">
            <w:pPr>
              <w:jc w:val="center"/>
              <w:rPr>
                <w:rFonts w:ascii="Arial" w:hAnsi="Arial" w:eastAsia="Arial" w:cs="Arial"/>
                <w:b w:val="0"/>
                <w:bCs w:val="0"/>
                <w:i w:val="0"/>
                <w:iCs w:val="0"/>
                <w:sz w:val="22"/>
                <w:szCs w:val="22"/>
              </w:rPr>
            </w:pPr>
          </w:p>
        </w:tc>
      </w:tr>
      <w:tr w:rsidR="1B581818" w:rsidTr="1B581818" w14:paraId="498FD278">
        <w:trPr>
          <w:trHeight w:val="48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5669256B" w14:textId="2045726A">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7</w:t>
            </w: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1973BD87" w14:textId="01B37D4C">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Does your research require you to hold a current DBS Certificate?</w:t>
            </w:r>
          </w:p>
        </w:tc>
        <w:tc>
          <w:tcPr>
            <w:tcW w:w="220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B581818" w:rsidP="1B581818" w:rsidRDefault="1B581818" w14:paraId="64EB34D3" w14:textId="0769AEE6">
            <w:pPr>
              <w:jc w:val="center"/>
              <w:rPr>
                <w:rFonts w:ascii="Arial" w:hAnsi="Arial" w:eastAsia="Arial" w:cs="Arial"/>
                <w:b w:val="0"/>
                <w:bCs w:val="0"/>
                <w:i w:val="0"/>
                <w:iCs w:val="0"/>
                <w:sz w:val="16"/>
                <w:szCs w:val="16"/>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220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B581818" w:rsidP="1B581818" w:rsidRDefault="1B581818" w14:paraId="40329BE8" w14:textId="2BD92840">
            <w:pPr>
              <w:jc w:val="center"/>
              <w:rPr>
                <w:rFonts w:ascii="Arial" w:hAnsi="Arial" w:eastAsia="Arial" w:cs="Arial"/>
                <w:b w:val="0"/>
                <w:bCs w:val="0"/>
                <w:i w:val="0"/>
                <w:iCs w:val="0"/>
                <w:sz w:val="16"/>
                <w:szCs w:val="16"/>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220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B581818" w:rsidP="1B581818" w:rsidRDefault="1B581818" w14:paraId="1D53C49B" w14:textId="37017644">
            <w:pPr>
              <w:jc w:val="center"/>
              <w:rPr>
                <w:rFonts w:ascii="Arial" w:hAnsi="Arial" w:eastAsia="Arial" w:cs="Arial"/>
                <w:b w:val="0"/>
                <w:bCs w:val="0"/>
                <w:i w:val="0"/>
                <w:iCs w:val="0"/>
                <w:sz w:val="16"/>
                <w:szCs w:val="16"/>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386EB0A4">
        <w:trPr>
          <w:trHeight w:val="48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7DFCE487" w14:textId="3FA03549">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8</w:t>
            </w: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78A47D9C" w14:textId="15E06406">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If YES, please give the certificate number. If the certificate number is not available please write “Pending”; in this case any ethical approval will be subject to providing the appropriate certificate number.</w:t>
            </w:r>
          </w:p>
        </w:tc>
        <w:tc>
          <w:tcPr>
            <w:tcW w:w="6627" w:type="dxa"/>
            <w:gridSpan w:val="3"/>
            <w:tcBorders>
              <w:top w:val="single" w:sz="6"/>
              <w:left w:val="single" w:sz="6"/>
              <w:bottom w:val="single" w:sz="6"/>
              <w:right w:val="single" w:sz="6"/>
            </w:tcBorders>
            <w:tcMar>
              <w:left w:w="105" w:type="dxa"/>
              <w:right w:w="105" w:type="dxa"/>
            </w:tcMar>
            <w:vAlign w:val="center"/>
          </w:tcPr>
          <w:p w:rsidR="1B581818" w:rsidP="1B581818" w:rsidRDefault="1B581818" w14:paraId="6AA19C73" w14:textId="02E8C437">
            <w:pP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001841507422</w:t>
            </w:r>
          </w:p>
        </w:tc>
      </w:tr>
    </w:tbl>
    <w:p w:rsidR="1B581818" w:rsidP="1B581818" w:rsidRDefault="1B581818" w14:paraId="2AAB1AB5" w14:textId="34661384">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2BE2235B" w:rsidP="1B581818" w:rsidRDefault="2BE2235B" w14:paraId="3D6C79D4" w14:textId="1040B591">
      <w:pPr>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1"/>
          <w:bCs w:val="1"/>
          <w:i w:val="0"/>
          <w:iCs w:val="0"/>
          <w:caps w:val="0"/>
          <w:smallCaps w:val="0"/>
          <w:noProof w:val="0"/>
          <w:color w:val="000000" w:themeColor="text1" w:themeTint="FF" w:themeShade="FF"/>
          <w:sz w:val="22"/>
          <w:szCs w:val="22"/>
          <w:lang w:val="en-GB"/>
        </w:rPr>
        <w:t>SECTION I: Feedback, Consent and Confidentiality</w:t>
      </w:r>
    </w:p>
    <w:p w:rsidR="1B581818" w:rsidP="1B581818" w:rsidRDefault="1B581818" w14:paraId="071BDE58" w14:textId="3312A332">
      <w:pPr>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21"/>
        <w:gridCol w:w="8839"/>
      </w:tblGrid>
      <w:tr w:rsidR="1B581818" w:rsidTr="1B581818" w14:paraId="2689A6B6">
        <w:trPr>
          <w:trHeight w:val="300"/>
        </w:trPr>
        <w:tc>
          <w:tcPr>
            <w:tcW w:w="521"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B581818" w:rsidP="1B581818" w:rsidRDefault="1B581818" w14:paraId="62ECBD69" w14:textId="1E942E18">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w:t>
            </w:r>
          </w:p>
        </w:tc>
        <w:tc>
          <w:tcPr>
            <w:tcW w:w="883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B581818" w:rsidP="1B581818" w:rsidRDefault="1B581818" w14:paraId="3BA5F8D1" w14:textId="5F16246A">
            <w:pP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Feedback</w:t>
            </w:r>
          </w:p>
          <w:p w:rsidR="1B581818" w:rsidP="1B581818" w:rsidRDefault="1B581818" w14:paraId="3A36391B" w14:textId="7E7F7CAB">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What de-briefing and feedback will be provided to participants, how will this be done and when? </w:t>
            </w:r>
          </w:p>
        </w:tc>
      </w:tr>
      <w:tr w:rsidR="1B581818" w:rsidTr="1B581818" w14:paraId="1A4C9920">
        <w:trPr>
          <w:trHeight w:val="300"/>
        </w:trPr>
        <w:tc>
          <w:tcPr>
            <w:tcW w:w="521" w:type="dxa"/>
            <w:tcBorders>
              <w:top w:val="single" w:sz="6"/>
              <w:left w:val="single" w:sz="6"/>
              <w:bottom w:val="single" w:sz="6"/>
              <w:right w:val="single" w:sz="6"/>
            </w:tcBorders>
            <w:tcMar>
              <w:left w:w="105" w:type="dxa"/>
              <w:right w:w="105" w:type="dxa"/>
            </w:tcMar>
            <w:vAlign w:val="top"/>
          </w:tcPr>
          <w:p w:rsidR="1B581818" w:rsidP="1B581818" w:rsidRDefault="1B581818" w14:paraId="0AD03532" w14:textId="5DF80199">
            <w:pPr>
              <w:rPr>
                <w:rFonts w:ascii="Arial" w:hAnsi="Arial" w:eastAsia="Arial" w:cs="Arial"/>
                <w:b w:val="0"/>
                <w:bCs w:val="0"/>
                <w:i w:val="0"/>
                <w:iCs w:val="0"/>
                <w:sz w:val="22"/>
                <w:szCs w:val="22"/>
              </w:rPr>
            </w:pPr>
          </w:p>
        </w:tc>
        <w:tc>
          <w:tcPr>
            <w:tcW w:w="8839" w:type="dxa"/>
            <w:tcBorders>
              <w:top w:val="single" w:sz="6"/>
              <w:left w:val="single" w:sz="6"/>
              <w:bottom w:val="single" w:sz="6"/>
              <w:right w:val="single" w:sz="6"/>
            </w:tcBorders>
            <w:tcMar>
              <w:left w:w="105" w:type="dxa"/>
              <w:right w:w="105" w:type="dxa"/>
            </w:tcMar>
            <w:vAlign w:val="top"/>
          </w:tcPr>
          <w:p w:rsidR="1B581818" w:rsidP="1B581818" w:rsidRDefault="1B581818" w14:paraId="23A1A200" w14:textId="43AE774B">
            <w:pPr>
              <w:rPr>
                <w:rFonts w:ascii="Arial" w:hAnsi="Arial" w:eastAsia="Arial" w:cs="Arial"/>
                <w:b w:val="0"/>
                <w:bCs w:val="0"/>
                <w:i w:val="0"/>
                <w:iCs w:val="0"/>
                <w:color w:val="000000" w:themeColor="text1" w:themeTint="FF" w:themeShade="FF"/>
                <w:sz w:val="17"/>
                <w:szCs w:val="17"/>
              </w:rPr>
            </w:pPr>
            <w:r w:rsidRPr="1B581818" w:rsidR="1B581818">
              <w:rPr>
                <w:rStyle w:val="s9"/>
                <w:rFonts w:ascii="Arial" w:hAnsi="Arial" w:eastAsia="Arial" w:cs="Arial"/>
                <w:b w:val="0"/>
                <w:bCs w:val="0"/>
                <w:i w:val="0"/>
                <w:iCs w:val="0"/>
                <w:color w:val="000000" w:themeColor="text1" w:themeTint="FF" w:themeShade="FF"/>
                <w:sz w:val="17"/>
                <w:szCs w:val="17"/>
                <w:lang w:val="en-GB"/>
              </w:rPr>
              <w:t>I will thank pupils and make them aware that the research has stopped. On request I will share results with participants.</w:t>
            </w:r>
          </w:p>
          <w:p w:rsidR="1B581818" w:rsidP="1B581818" w:rsidRDefault="1B581818" w14:paraId="0FCD58FE" w14:textId="4CF6B7BD">
            <w:pPr>
              <w:rPr>
                <w:rFonts w:ascii="Arial" w:hAnsi="Arial" w:eastAsia="Arial" w:cs="Arial"/>
                <w:b w:val="0"/>
                <w:bCs w:val="0"/>
                <w:i w:val="0"/>
                <w:iCs w:val="0"/>
                <w:sz w:val="22"/>
                <w:szCs w:val="22"/>
              </w:rPr>
            </w:pPr>
          </w:p>
          <w:p w:rsidR="1B581818" w:rsidP="1B581818" w:rsidRDefault="1B581818" w14:paraId="656B146C" w14:textId="280A1A0A">
            <w:pPr>
              <w:rPr>
                <w:rFonts w:ascii="Arial" w:hAnsi="Arial" w:eastAsia="Arial" w:cs="Arial"/>
                <w:b w:val="0"/>
                <w:bCs w:val="0"/>
                <w:i w:val="0"/>
                <w:iCs w:val="0"/>
                <w:sz w:val="22"/>
                <w:szCs w:val="22"/>
              </w:rPr>
            </w:pPr>
          </w:p>
          <w:p w:rsidR="1B581818" w:rsidP="1B581818" w:rsidRDefault="1B581818" w14:paraId="0D50001F" w14:textId="551666C6">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r>
      <w:tr w:rsidR="1B581818" w:rsidTr="1B581818" w14:paraId="5ABB25CD">
        <w:trPr>
          <w:trHeight w:val="300"/>
        </w:trPr>
        <w:tc>
          <w:tcPr>
            <w:tcW w:w="521"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B581818" w:rsidP="1B581818" w:rsidRDefault="1B581818" w14:paraId="2B89FAF5" w14:textId="0CCD8E3B">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w:t>
            </w:r>
          </w:p>
        </w:tc>
        <w:tc>
          <w:tcPr>
            <w:tcW w:w="883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B581818" w:rsidP="1B581818" w:rsidRDefault="1B581818" w14:paraId="5ED6BBAF" w14:textId="1979B750">
            <w:pP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Informed consent</w:t>
            </w:r>
          </w:p>
          <w:p w:rsidR="1B581818" w:rsidP="1B581818" w:rsidRDefault="1B581818" w14:paraId="21C1848E" w14:textId="0934C567">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1B581818" w:rsidTr="1B581818" w14:paraId="2B8CC5D7">
        <w:trPr>
          <w:trHeight w:val="300"/>
        </w:trPr>
        <w:tc>
          <w:tcPr>
            <w:tcW w:w="521" w:type="dxa"/>
            <w:tcBorders>
              <w:top w:val="single" w:sz="6"/>
              <w:left w:val="single" w:sz="6"/>
              <w:bottom w:val="single" w:sz="6"/>
              <w:right w:val="single" w:sz="6"/>
            </w:tcBorders>
            <w:tcMar>
              <w:left w:w="105" w:type="dxa"/>
              <w:right w:w="105" w:type="dxa"/>
            </w:tcMar>
            <w:vAlign w:val="top"/>
          </w:tcPr>
          <w:p w:rsidR="1B581818" w:rsidP="1B581818" w:rsidRDefault="1B581818" w14:paraId="3C29129B" w14:textId="209A876A">
            <w:pPr>
              <w:rPr>
                <w:rFonts w:ascii="Arial" w:hAnsi="Arial" w:eastAsia="Arial" w:cs="Arial"/>
                <w:b w:val="0"/>
                <w:bCs w:val="0"/>
                <w:i w:val="0"/>
                <w:iCs w:val="0"/>
                <w:sz w:val="22"/>
                <w:szCs w:val="22"/>
              </w:rPr>
            </w:pPr>
          </w:p>
        </w:tc>
        <w:tc>
          <w:tcPr>
            <w:tcW w:w="8839" w:type="dxa"/>
            <w:tcBorders>
              <w:top w:val="single" w:sz="6"/>
              <w:left w:val="single" w:sz="6"/>
              <w:bottom w:val="single" w:sz="6"/>
              <w:right w:val="single" w:sz="6"/>
            </w:tcBorders>
            <w:tcMar>
              <w:left w:w="105" w:type="dxa"/>
              <w:right w:w="105" w:type="dxa"/>
            </w:tcMar>
            <w:vAlign w:val="top"/>
          </w:tcPr>
          <w:p w:rsidR="1B581818" w:rsidP="1B581818" w:rsidRDefault="1B581818" w14:paraId="3628159E" w14:textId="73338234">
            <w:pPr>
              <w:spacing w:before="0" w:beforeAutospacing="off" w:after="0" w:afterAutospacing="off" w:line="216" w:lineRule="atLeast"/>
              <w:rPr>
                <w:rFonts w:ascii="Arial" w:hAnsi="Arial" w:eastAsia="Arial" w:cs="Arial"/>
                <w:b w:val="0"/>
                <w:bCs w:val="0"/>
                <w:i w:val="0"/>
                <w:iCs w:val="0"/>
                <w:color w:val="000000" w:themeColor="text1" w:themeTint="FF" w:themeShade="FF"/>
                <w:sz w:val="17"/>
                <w:szCs w:val="17"/>
              </w:rPr>
            </w:pPr>
            <w:r w:rsidRPr="1B581818" w:rsidR="1B581818">
              <w:rPr>
                <w:rStyle w:val="s9"/>
                <w:rFonts w:ascii="Arial" w:hAnsi="Arial" w:eastAsia="Arial" w:cs="Arial"/>
                <w:b w:val="0"/>
                <w:bCs w:val="0"/>
                <w:i w:val="0"/>
                <w:iCs w:val="0"/>
                <w:color w:val="000000" w:themeColor="text1" w:themeTint="FF" w:themeShade="FF"/>
                <w:sz w:val="17"/>
                <w:szCs w:val="17"/>
                <w:lang w:val="en-GB"/>
              </w:rPr>
              <w:t>Before seeking consent, I will provide potential participants with detailed information about the research study. This information will be presented in participant information sheets designed to be easily understandable and accessible to both guardians and children. The documents will outline the purpose of the study, the procedures involved, any potential risks or benefits, and the voluntary nature of participation. Additionally, I will be available to address any questions or concerns that potential participants or their guardians may have.</w:t>
            </w:r>
          </w:p>
          <w:p w:rsidR="1B581818" w:rsidP="1B581818" w:rsidRDefault="1B581818" w14:paraId="08860DBF" w14:textId="7AEAFD5B">
            <w:pPr>
              <w:spacing w:before="0" w:beforeAutospacing="off" w:after="0" w:afterAutospacing="off" w:line="216" w:lineRule="atLeast"/>
              <w:rPr>
                <w:rFonts w:ascii="Arial" w:hAnsi="Arial" w:eastAsia="Arial" w:cs="Arial"/>
                <w:b w:val="0"/>
                <w:bCs w:val="0"/>
                <w:i w:val="0"/>
                <w:iCs w:val="0"/>
                <w:color w:val="000000" w:themeColor="text1" w:themeTint="FF" w:themeShade="FF"/>
                <w:sz w:val="17"/>
                <w:szCs w:val="17"/>
              </w:rPr>
            </w:pPr>
            <w:r w:rsidRPr="1B581818" w:rsidR="1B581818">
              <w:rPr>
                <w:rStyle w:val="s9"/>
                <w:rFonts w:ascii="Arial" w:hAnsi="Arial" w:eastAsia="Arial" w:cs="Arial"/>
                <w:b w:val="0"/>
                <w:bCs w:val="0"/>
                <w:i w:val="0"/>
                <w:iCs w:val="0"/>
                <w:color w:val="000000" w:themeColor="text1" w:themeTint="FF" w:themeShade="FF"/>
                <w:sz w:val="17"/>
                <w:szCs w:val="17"/>
                <w:lang w:val="en-GB"/>
              </w:rPr>
              <w:t>Once potential participants and their guardians have been fully informed about the study, I will request their consent to participate. Guardians of the pupils will be provided with consent forms to review and sign, indicating their agreement for their child to participate in the research. For the adult participant, consent will be obtained directly from them through a separate consent form. Consent forms will clearly outline the terms of participation, including the voluntary nature of involvement and the right to withdraw at any time.</w:t>
            </w:r>
          </w:p>
          <w:p w:rsidR="1B581818" w:rsidP="1B581818" w:rsidRDefault="1B581818" w14:paraId="6F26AD31" w14:textId="171FC8D4">
            <w:pPr>
              <w:spacing w:before="0" w:beforeAutospacing="off" w:after="0" w:afterAutospacing="off" w:line="216" w:lineRule="atLeast"/>
              <w:rPr>
                <w:rFonts w:ascii="Arial" w:hAnsi="Arial" w:eastAsia="Arial" w:cs="Arial"/>
                <w:b w:val="0"/>
                <w:bCs w:val="0"/>
                <w:i w:val="0"/>
                <w:iCs w:val="0"/>
                <w:color w:val="000000" w:themeColor="text1" w:themeTint="FF" w:themeShade="FF"/>
                <w:sz w:val="17"/>
                <w:szCs w:val="17"/>
              </w:rPr>
            </w:pPr>
            <w:r w:rsidRPr="1B581818" w:rsidR="1B581818">
              <w:rPr>
                <w:rStyle w:val="s9"/>
                <w:rFonts w:ascii="Arial" w:hAnsi="Arial" w:eastAsia="Arial" w:cs="Arial"/>
                <w:b w:val="0"/>
                <w:bCs w:val="0"/>
                <w:i w:val="0"/>
                <w:iCs w:val="0"/>
                <w:color w:val="000000" w:themeColor="text1" w:themeTint="FF" w:themeShade="FF"/>
                <w:sz w:val="17"/>
                <w:szCs w:val="17"/>
                <w:lang w:val="en-GB"/>
              </w:rPr>
              <w:t>In addition to obtaining consent from the guardians of the children, I will also seek assent directly from the children themselves. To ensure their understanding and willingness to participate, I will explain the research study in age-appropriate language, highlighting the purpose and procedures involved. I will encourage open communication and provide opportunities for the children to ask questions or express any concerns they may have.</w:t>
            </w:r>
            <w:r w:rsidRPr="1B581818" w:rsidR="1B581818">
              <w:rPr>
                <w:rStyle w:val="apple-converted-space"/>
                <w:b w:val="0"/>
                <w:bCs w:val="0"/>
                <w:i w:val="0"/>
                <w:iCs w:val="0"/>
                <w:color w:val="000000" w:themeColor="text1" w:themeTint="FF" w:themeShade="FF"/>
                <w:sz w:val="18"/>
                <w:szCs w:val="18"/>
                <w:lang w:val="en-GB"/>
              </w:rPr>
              <w:t> </w:t>
            </w:r>
            <w:r w:rsidRPr="1B581818" w:rsidR="1B581818">
              <w:rPr>
                <w:rStyle w:val="s9"/>
                <w:rFonts w:ascii="Arial" w:hAnsi="Arial" w:eastAsia="Arial" w:cs="Arial"/>
                <w:b w:val="0"/>
                <w:bCs w:val="0"/>
                <w:i w:val="0"/>
                <w:iCs w:val="0"/>
                <w:color w:val="000000" w:themeColor="text1" w:themeTint="FF" w:themeShade="FF"/>
                <w:sz w:val="17"/>
                <w:szCs w:val="17"/>
                <w:lang w:val="en-GB"/>
              </w:rPr>
              <w:t>Assent forms will be used to record the children's agreement to participate in the research. These forms will be designed in a clear and understandable manner, taking into account the children's age and developmental level. The assent process will emphasise the voluntary nature of participation and the children's right to withdraw at any time without consequences.</w:t>
            </w:r>
          </w:p>
          <w:p w:rsidR="1B581818" w:rsidP="1B581818" w:rsidRDefault="1B581818" w14:paraId="12F72A52" w14:textId="3B98940B">
            <w:pPr>
              <w:rPr>
                <w:rFonts w:ascii="Arial" w:hAnsi="Arial" w:eastAsia="Arial" w:cs="Arial"/>
                <w:b w:val="0"/>
                <w:bCs w:val="0"/>
                <w:i w:val="0"/>
                <w:iCs w:val="0"/>
                <w:sz w:val="22"/>
                <w:szCs w:val="22"/>
              </w:rPr>
            </w:pPr>
          </w:p>
          <w:p w:rsidR="1B581818" w:rsidP="1B581818" w:rsidRDefault="1B581818" w14:paraId="3F212EA1" w14:textId="3DA634CA">
            <w:pPr>
              <w:rPr>
                <w:rFonts w:ascii="Arial" w:hAnsi="Arial" w:eastAsia="Arial" w:cs="Arial"/>
                <w:b w:val="0"/>
                <w:bCs w:val="0"/>
                <w:i w:val="0"/>
                <w:iCs w:val="0"/>
                <w:sz w:val="22"/>
                <w:szCs w:val="22"/>
              </w:rPr>
            </w:pPr>
          </w:p>
          <w:p w:rsidR="1B581818" w:rsidP="1B581818" w:rsidRDefault="1B581818" w14:paraId="6B45A9C7" w14:textId="45404B45">
            <w:pPr>
              <w:rPr>
                <w:rFonts w:ascii="Arial" w:hAnsi="Arial" w:eastAsia="Arial" w:cs="Arial"/>
                <w:b w:val="0"/>
                <w:bCs w:val="0"/>
                <w:i w:val="0"/>
                <w:iCs w:val="0"/>
                <w:sz w:val="22"/>
                <w:szCs w:val="22"/>
              </w:rPr>
            </w:pPr>
          </w:p>
          <w:p w:rsidR="1B581818" w:rsidP="1B581818" w:rsidRDefault="1B581818" w14:paraId="2B2C744F" w14:textId="78CDAA5D">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r>
      <w:tr w:rsidR="1B581818" w:rsidTr="1B581818" w14:paraId="3C179F9A">
        <w:trPr>
          <w:trHeight w:val="300"/>
        </w:trPr>
        <w:tc>
          <w:tcPr>
            <w:tcW w:w="521"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B581818" w:rsidP="1B581818" w:rsidRDefault="1B581818" w14:paraId="64F4544B" w14:textId="7ECCAB26">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3</w:t>
            </w:r>
          </w:p>
        </w:tc>
        <w:tc>
          <w:tcPr>
            <w:tcW w:w="883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B581818" w:rsidP="1B581818" w:rsidRDefault="1B581818" w14:paraId="154F57C3" w14:textId="73D81631">
            <w:pP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Confidentiality / Anonymity</w:t>
            </w:r>
          </w:p>
          <w:p w:rsidR="1B581818" w:rsidP="1B581818" w:rsidRDefault="1B581818" w14:paraId="7313DE7B" w14:textId="5C8D4B51">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Set out how anonymity of participants and confidentiality will be ensured in any outputs. If anonymity is not being offered, explain why this is the case. </w:t>
            </w:r>
          </w:p>
        </w:tc>
      </w:tr>
      <w:tr w:rsidR="1B581818" w:rsidTr="1B581818" w14:paraId="56917F82">
        <w:trPr>
          <w:trHeight w:val="300"/>
        </w:trPr>
        <w:tc>
          <w:tcPr>
            <w:tcW w:w="521" w:type="dxa"/>
            <w:tcBorders>
              <w:top w:val="single" w:sz="6"/>
              <w:left w:val="single" w:sz="6"/>
              <w:bottom w:val="single" w:sz="6"/>
              <w:right w:val="single" w:sz="6"/>
            </w:tcBorders>
            <w:tcMar>
              <w:left w:w="105" w:type="dxa"/>
              <w:right w:w="105" w:type="dxa"/>
            </w:tcMar>
            <w:vAlign w:val="top"/>
          </w:tcPr>
          <w:p w:rsidR="1B581818" w:rsidP="1B581818" w:rsidRDefault="1B581818" w14:paraId="6A67E078" w14:textId="692A276D">
            <w:pPr>
              <w:rPr>
                <w:rFonts w:ascii="Arial" w:hAnsi="Arial" w:eastAsia="Arial" w:cs="Arial"/>
                <w:b w:val="0"/>
                <w:bCs w:val="0"/>
                <w:i w:val="0"/>
                <w:iCs w:val="0"/>
                <w:sz w:val="22"/>
                <w:szCs w:val="22"/>
              </w:rPr>
            </w:pPr>
          </w:p>
        </w:tc>
        <w:tc>
          <w:tcPr>
            <w:tcW w:w="8839" w:type="dxa"/>
            <w:tcBorders>
              <w:top w:val="single" w:sz="6"/>
              <w:left w:val="single" w:sz="6"/>
              <w:bottom w:val="single" w:sz="6"/>
              <w:right w:val="single" w:sz="6"/>
            </w:tcBorders>
            <w:tcMar>
              <w:left w:w="105" w:type="dxa"/>
              <w:right w:w="105" w:type="dxa"/>
            </w:tcMar>
            <w:vAlign w:val="top"/>
          </w:tcPr>
          <w:p w:rsidR="1B581818" w:rsidP="1B581818" w:rsidRDefault="1B581818" w14:paraId="57468B98" w14:textId="4FFD80D8">
            <w:pPr>
              <w:rPr>
                <w:rFonts w:ascii="Arial" w:hAnsi="Arial" w:eastAsia="Arial" w:cs="Arial"/>
                <w:b w:val="0"/>
                <w:bCs w:val="0"/>
                <w:i w:val="0"/>
                <w:iCs w:val="0"/>
                <w:color w:val="000000" w:themeColor="text1" w:themeTint="FF" w:themeShade="FF"/>
                <w:sz w:val="17"/>
                <w:szCs w:val="17"/>
              </w:rPr>
            </w:pPr>
            <w:r w:rsidRPr="1B581818" w:rsidR="1B581818">
              <w:rPr>
                <w:rStyle w:val="s9"/>
                <w:rFonts w:ascii="Arial" w:hAnsi="Arial" w:eastAsia="Arial" w:cs="Arial"/>
                <w:b w:val="0"/>
                <w:bCs w:val="0"/>
                <w:i w:val="0"/>
                <w:iCs w:val="0"/>
                <w:color w:val="000000" w:themeColor="text1" w:themeTint="FF" w:themeShade="FF"/>
                <w:sz w:val="17"/>
                <w:szCs w:val="17"/>
                <w:lang w:val="en-GB"/>
              </w:rPr>
              <w:t>There will be no identifiable information in the research data or in the final results of this study. The name of the school will not be mentioned, as well as no names of any pupils or staff involved.</w:t>
            </w:r>
          </w:p>
          <w:p w:rsidR="1B581818" w:rsidP="1B581818" w:rsidRDefault="1B581818" w14:paraId="6C131DF9" w14:textId="54C84130">
            <w:pPr>
              <w:rPr>
                <w:rFonts w:ascii="Arial" w:hAnsi="Arial" w:eastAsia="Arial" w:cs="Arial"/>
                <w:b w:val="0"/>
                <w:bCs w:val="0"/>
                <w:i w:val="0"/>
                <w:iCs w:val="0"/>
                <w:sz w:val="22"/>
                <w:szCs w:val="22"/>
              </w:rPr>
            </w:pPr>
          </w:p>
          <w:p w:rsidR="1B581818" w:rsidP="1B581818" w:rsidRDefault="1B581818" w14:paraId="6B3516D3" w14:textId="43C49A81">
            <w:pPr>
              <w:rPr>
                <w:rFonts w:ascii="Arial" w:hAnsi="Arial" w:eastAsia="Arial" w:cs="Arial"/>
                <w:b w:val="0"/>
                <w:bCs w:val="0"/>
                <w:i w:val="0"/>
                <w:iCs w:val="0"/>
                <w:sz w:val="22"/>
                <w:szCs w:val="22"/>
              </w:rPr>
            </w:pPr>
          </w:p>
          <w:p w:rsidR="1B581818" w:rsidP="1B581818" w:rsidRDefault="1B581818" w14:paraId="2A546032" w14:textId="47CD6558">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B581818" w:rsidP="1B581818" w:rsidRDefault="1B581818" w14:paraId="6E4A4928" w14:textId="30D58850">
      <w:pPr>
        <w:rPr>
          <w:rFonts w:ascii="Arial" w:hAnsi="Arial" w:eastAsia="Arial" w:cs="Arial"/>
          <w:b w:val="0"/>
          <w:bCs w:val="0"/>
          <w:i w:val="0"/>
          <w:iCs w:val="0"/>
          <w:caps w:val="0"/>
          <w:smallCaps w:val="0"/>
          <w:noProof w:val="0"/>
          <w:color w:val="000000" w:themeColor="text1" w:themeTint="FF" w:themeShade="FF"/>
          <w:sz w:val="22"/>
          <w:szCs w:val="22"/>
          <w:lang w:val="en-US"/>
        </w:rPr>
      </w:pPr>
    </w:p>
    <w:p w:rsidR="2BE2235B" w:rsidP="1B581818" w:rsidRDefault="2BE2235B" w14:paraId="44820A61" w14:textId="2067F3F7">
      <w:pPr>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1"/>
          <w:bCs w:val="1"/>
          <w:i w:val="0"/>
          <w:iCs w:val="0"/>
          <w:caps w:val="0"/>
          <w:smallCaps w:val="0"/>
          <w:noProof w:val="0"/>
          <w:color w:val="000000" w:themeColor="text1" w:themeTint="FF" w:themeShade="FF"/>
          <w:sz w:val="22"/>
          <w:szCs w:val="22"/>
          <w:lang w:val="en-GB"/>
        </w:rPr>
        <w:t>SECTION J: Data Protection and Storage</w:t>
      </w:r>
    </w:p>
    <w:p w:rsidR="1B581818" w:rsidP="1B581818" w:rsidRDefault="1B581818" w14:paraId="0B9F5A30" w14:textId="0B84397D">
      <w:pPr>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496"/>
        <w:gridCol w:w="7067"/>
        <w:gridCol w:w="885"/>
        <w:gridCol w:w="912"/>
      </w:tblGrid>
      <w:tr w:rsidR="1B581818" w:rsidTr="1B581818" w14:paraId="78EA3528">
        <w:trPr>
          <w:trHeight w:val="39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79CE857C" w14:textId="2221E681">
            <w:pPr>
              <w:spacing w:beforeAutospacing="on" w:afterAutospacing="on"/>
              <w:jc w:val="center"/>
              <w:rPr>
                <w:rFonts w:ascii="Arial" w:hAnsi="Arial" w:eastAsia="Arial" w:cs="Arial"/>
                <w:b w:val="0"/>
                <w:bCs w:val="0"/>
                <w:i w:val="0"/>
                <w:iCs w:val="0"/>
                <w:sz w:val="22"/>
                <w:szCs w:val="22"/>
              </w:rPr>
            </w:pPr>
          </w:p>
        </w:tc>
        <w:tc>
          <w:tcPr>
            <w:tcW w:w="70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7156D3DF" w14:textId="715B4494">
            <w:pPr>
              <w:pStyle w:val="NormalWeb"/>
              <w:spacing w:beforeAutospacing="on" w:afterAutospacing="on"/>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Does the research activity involve personal data (as defined by the General Data Protection Regulation 2016 “GDPR” and the Data Protection Act 2018 “DPA”)?</w:t>
            </w:r>
          </w:p>
        </w:tc>
        <w:tc>
          <w:tcPr>
            <w:tcW w:w="8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3A96841A" w14:textId="79591C78">
            <w:pPr>
              <w:pStyle w:val="NormalWeb"/>
              <w:spacing w:beforeAutospacing="on" w:afterAutospacing="on"/>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YES</w:t>
            </w:r>
          </w:p>
        </w:tc>
        <w:tc>
          <w:tcPr>
            <w:tcW w:w="91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74350722" w14:textId="4ECF452E">
            <w:pPr>
              <w:pStyle w:val="NormalWeb"/>
              <w:spacing w:beforeAutospacing="on" w:afterAutospacing="on"/>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NO</w:t>
            </w:r>
          </w:p>
        </w:tc>
      </w:tr>
      <w:tr w:rsidR="1B581818" w:rsidTr="1B581818" w14:paraId="4061A466">
        <w:trPr>
          <w:trHeight w:val="390"/>
        </w:trPr>
        <w:tc>
          <w:tcPr>
            <w:tcW w:w="496" w:type="dxa"/>
            <w:tcBorders>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0BB93A28" w14:textId="2D8BFF3C">
            <w:pPr>
              <w:pStyle w:val="NormalWeb"/>
              <w:spacing w:before="0" w:beforeAutospacing="off" w:after="0" w:afterAutospacing="off"/>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w:t>
            </w:r>
          </w:p>
        </w:tc>
        <w:tc>
          <w:tcPr>
            <w:tcW w:w="7067" w:type="dxa"/>
            <w:tcBorders>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50B2A853" w14:textId="3557A2D7">
            <w:pPr>
              <w:pStyle w:val="NormalWeb"/>
              <w:spacing w:before="0" w:beforeAutospacing="off" w:after="0" w:afterAutospacing="off"/>
              <w:rPr>
                <w:rFonts w:ascii="Arial" w:hAnsi="Arial" w:eastAsia="Arial" w:cs="Arial"/>
                <w:b w:val="0"/>
                <w:bCs w:val="0"/>
                <w:i w:val="0"/>
                <w:iCs w:val="0"/>
                <w:color w:val="333333"/>
                <w:sz w:val="22"/>
                <w:szCs w:val="22"/>
              </w:rPr>
            </w:pPr>
            <w:r w:rsidRPr="1B581818" w:rsidR="1B581818">
              <w:rPr>
                <w:rFonts w:ascii="Arial" w:hAnsi="Arial" w:eastAsia="Arial" w:cs="Arial"/>
                <w:b w:val="1"/>
                <w:bCs w:val="1"/>
                <w:i w:val="1"/>
                <w:iCs w:val="1"/>
                <w:sz w:val="22"/>
                <w:szCs w:val="22"/>
                <w:lang w:val="en-GB"/>
              </w:rPr>
              <w:t>“Personal data”</w:t>
            </w:r>
            <w:r w:rsidRPr="1B581818" w:rsidR="1B581818">
              <w:rPr>
                <w:rFonts w:ascii="Arial" w:hAnsi="Arial" w:eastAsia="Arial" w:cs="Arial"/>
                <w:b w:val="0"/>
                <w:bCs w:val="0"/>
                <w:i w:val="1"/>
                <w:iCs w:val="1"/>
                <w:sz w:val="22"/>
                <w:szCs w:val="22"/>
                <w:lang w:val="en-GB"/>
              </w:rPr>
              <w:t xml:space="preserve"> </w:t>
            </w:r>
            <w:r w:rsidRPr="1B581818" w:rsidR="1B581818">
              <w:rPr>
                <w:rFonts w:ascii="Arial" w:hAnsi="Arial" w:eastAsia="Arial" w:cs="Arial"/>
                <w:b w:val="0"/>
                <w:bCs w:val="0"/>
                <w:i w:val="1"/>
                <w:iCs w:val="1"/>
                <w:color w:val="333333"/>
                <w:sz w:val="22"/>
                <w:szCs w:val="2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8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B581818" w:rsidP="1B581818" w:rsidRDefault="1B581818" w14:paraId="2F623317" w14:textId="0321B0AA">
            <w:pPr>
              <w:pStyle w:val="NormalWeb"/>
              <w:spacing w:beforeAutospacing="on" w:afterAutospacing="on"/>
              <w:jc w:val="center"/>
              <w:rPr>
                <w:rFonts w:ascii="Segoe UI Symbol" w:hAnsi="Segoe UI Symbol" w:eastAsia="Segoe UI Symbol" w:cs="Segoe UI Symbol"/>
                <w:b w:val="0"/>
                <w:bCs w:val="0"/>
                <w:i w:val="0"/>
                <w:iCs w:val="0"/>
                <w:sz w:val="22"/>
                <w:szCs w:val="22"/>
              </w:rPr>
            </w:pPr>
            <w:r w:rsidRPr="1B581818" w:rsidR="1B581818">
              <w:rPr>
                <w:rFonts w:ascii="Segoe UI Symbol" w:hAnsi="Segoe UI Symbol" w:eastAsia="Segoe UI Symbol" w:cs="Segoe UI Symbol"/>
                <w:b w:val="0"/>
                <w:bCs w:val="0"/>
                <w:i w:val="0"/>
                <w:iCs w:val="0"/>
                <w:sz w:val="22"/>
                <w:szCs w:val="22"/>
                <w:lang w:val="en-US"/>
              </w:rPr>
              <w:t>☐</w:t>
            </w:r>
          </w:p>
        </w:tc>
        <w:tc>
          <w:tcPr>
            <w:tcW w:w="91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B581818" w:rsidP="1B581818" w:rsidRDefault="1B581818" w14:paraId="75A6AC1A" w14:textId="5B3105DE">
            <w:pPr>
              <w:pStyle w:val="NormalWeb"/>
              <w:spacing w:beforeAutospacing="on" w:afterAutospacing="on"/>
              <w:jc w:val="center"/>
              <w:rPr>
                <w:rFonts w:ascii="Segoe UI Symbol" w:hAnsi="Segoe UI Symbol" w:eastAsia="Segoe UI Symbol" w:cs="Segoe UI Symbol"/>
                <w:b w:val="0"/>
                <w:bCs w:val="0"/>
                <w:i w:val="0"/>
                <w:iCs w:val="0"/>
                <w:sz w:val="22"/>
                <w:szCs w:val="22"/>
              </w:rPr>
            </w:pPr>
            <w:r w:rsidRPr="1B581818" w:rsidR="1B581818">
              <w:rPr>
                <w:rFonts w:ascii="Segoe UI Symbol" w:hAnsi="Segoe UI Symbol" w:eastAsia="Segoe UI Symbol" w:cs="Segoe UI Symbol"/>
                <w:b w:val="0"/>
                <w:bCs w:val="0"/>
                <w:i w:val="0"/>
                <w:iCs w:val="0"/>
                <w:sz w:val="22"/>
                <w:szCs w:val="22"/>
                <w:lang w:val="en-US"/>
              </w:rPr>
              <w:t>X</w:t>
            </w:r>
          </w:p>
        </w:tc>
      </w:tr>
      <w:tr w:rsidR="1B581818" w:rsidTr="1B581818" w14:paraId="692C22A3">
        <w:trPr>
          <w:trHeight w:val="39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3348E0FA" w14:textId="41AC037A">
            <w:pPr>
              <w:spacing w:beforeAutospacing="on" w:afterAutospacing="on"/>
              <w:jc w:val="center"/>
              <w:rPr>
                <w:rFonts w:ascii="Arial" w:hAnsi="Arial" w:eastAsia="Arial" w:cs="Arial"/>
                <w:b w:val="0"/>
                <w:bCs w:val="0"/>
                <w:i w:val="0"/>
                <w:iCs w:val="0"/>
                <w:sz w:val="22"/>
                <w:szCs w:val="22"/>
              </w:rPr>
            </w:pPr>
          </w:p>
        </w:tc>
        <w:tc>
          <w:tcPr>
            <w:tcW w:w="8864"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3AB929FD" w14:textId="7BCA4838">
            <w:pPr>
              <w:pStyle w:val="NormalWeb"/>
              <w:spacing w:beforeAutospacing="on" w:afterAutospacing="on"/>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If YES, provide a</w:t>
            </w:r>
            <w:r w:rsidRPr="1B581818" w:rsidR="1B581818">
              <w:rPr>
                <w:rFonts w:ascii="Arial" w:hAnsi="Arial" w:eastAsia="Arial" w:cs="Arial"/>
                <w:b w:val="1"/>
                <w:bCs w:val="1"/>
                <w:i w:val="0"/>
                <w:iCs w:val="0"/>
                <w:sz w:val="22"/>
                <w:szCs w:val="22"/>
                <w:lang w:val="en-GB"/>
              </w:rPr>
              <w:t xml:space="preserve"> </w:t>
            </w:r>
            <w:r w:rsidRPr="1B581818" w:rsidR="1B581818">
              <w:rPr>
                <w:rFonts w:ascii="Arial" w:hAnsi="Arial" w:eastAsia="Arial" w:cs="Arial"/>
                <w:b w:val="0"/>
                <w:bCs w:val="0"/>
                <w:i w:val="0"/>
                <w:iCs w:val="0"/>
                <w:sz w:val="22"/>
                <w:szCs w:val="22"/>
                <w:lang w:val="en-GB"/>
              </w:rPr>
              <w:t>description of the data and explain why this data needs to be collected:</w:t>
            </w:r>
          </w:p>
        </w:tc>
      </w:tr>
      <w:tr w:rsidR="1B581818" w:rsidTr="1B581818" w14:paraId="147BF67B">
        <w:trPr>
          <w:trHeight w:val="390"/>
        </w:trPr>
        <w:tc>
          <w:tcPr>
            <w:tcW w:w="496" w:type="dxa"/>
            <w:tcBorders>
              <w:top w:val="single" w:sz="6"/>
              <w:left w:val="single" w:sz="6"/>
              <w:bottom w:val="single" w:sz="6"/>
              <w:right w:val="single" w:sz="6"/>
            </w:tcBorders>
            <w:tcMar>
              <w:left w:w="105" w:type="dxa"/>
              <w:right w:w="105" w:type="dxa"/>
            </w:tcMar>
            <w:vAlign w:val="center"/>
          </w:tcPr>
          <w:p w:rsidR="1B581818" w:rsidP="1B581818" w:rsidRDefault="1B581818" w14:paraId="33D1D2B4" w14:textId="116E7BE3">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w:t>
            </w:r>
          </w:p>
        </w:tc>
        <w:tc>
          <w:tcPr>
            <w:tcW w:w="8864" w:type="dxa"/>
            <w:gridSpan w:val="3"/>
            <w:tcBorders>
              <w:top w:val="single" w:sz="6"/>
              <w:left w:val="single" w:sz="6"/>
              <w:bottom w:val="single" w:sz="6"/>
              <w:right w:val="single" w:sz="6"/>
            </w:tcBorders>
            <w:tcMar>
              <w:left w:w="105" w:type="dxa"/>
              <w:right w:w="105" w:type="dxa"/>
            </w:tcMar>
            <w:vAlign w:val="center"/>
          </w:tcPr>
          <w:p w:rsidR="1B581818" w:rsidP="1B581818" w:rsidRDefault="1B581818" w14:paraId="4B58A411" w14:textId="5F550A87">
            <w:pPr>
              <w:rPr>
                <w:rFonts w:ascii="Arial" w:hAnsi="Arial" w:eastAsia="Arial" w:cs="Arial"/>
                <w:b w:val="0"/>
                <w:bCs w:val="0"/>
                <w:i w:val="0"/>
                <w:iCs w:val="0"/>
                <w:sz w:val="22"/>
                <w:szCs w:val="22"/>
              </w:rPr>
            </w:pPr>
          </w:p>
          <w:p w:rsidR="1B581818" w:rsidP="1B581818" w:rsidRDefault="1B581818" w14:paraId="2BDA1201" w14:textId="08BFA833">
            <w:pPr>
              <w:rPr>
                <w:rFonts w:ascii="Arial" w:hAnsi="Arial" w:eastAsia="Arial" w:cs="Arial"/>
                <w:b w:val="0"/>
                <w:bCs w:val="0"/>
                <w:i w:val="0"/>
                <w:iCs w:val="0"/>
                <w:sz w:val="22"/>
                <w:szCs w:val="22"/>
              </w:rPr>
            </w:pPr>
          </w:p>
          <w:p w:rsidR="1B581818" w:rsidP="1B581818" w:rsidRDefault="1B581818" w14:paraId="1259AB06" w14:textId="4166F3D8">
            <w:pPr>
              <w:rPr>
                <w:rFonts w:ascii="Arial" w:hAnsi="Arial" w:eastAsia="Arial" w:cs="Arial"/>
                <w:b w:val="0"/>
                <w:bCs w:val="0"/>
                <w:i w:val="0"/>
                <w:iCs w:val="0"/>
                <w:sz w:val="22"/>
                <w:szCs w:val="22"/>
              </w:rPr>
            </w:pPr>
          </w:p>
          <w:p w:rsidR="1B581818" w:rsidP="1B581818" w:rsidRDefault="1B581818" w14:paraId="1019028F" w14:textId="43BFE3FB">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r>
      <w:tr w:rsidR="1B581818" w:rsidTr="1B581818" w14:paraId="161033FF">
        <w:trPr>
          <w:trHeight w:val="390"/>
        </w:trPr>
        <w:tc>
          <w:tcPr>
            <w:tcW w:w="496" w:type="dxa"/>
            <w:tcBorders>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674E57A6" w14:textId="1399EE2C">
            <w:pPr>
              <w:spacing w:before="0" w:beforeAutospacing="off" w:after="0" w:afterAutospacing="off"/>
              <w:jc w:val="center"/>
              <w:rPr>
                <w:rFonts w:ascii="Arial" w:hAnsi="Arial" w:eastAsia="Arial" w:cs="Arial"/>
                <w:b w:val="0"/>
                <w:bCs w:val="0"/>
                <w:i w:val="0"/>
                <w:iCs w:val="0"/>
                <w:sz w:val="22"/>
                <w:szCs w:val="22"/>
              </w:rPr>
            </w:pPr>
          </w:p>
        </w:tc>
        <w:tc>
          <w:tcPr>
            <w:tcW w:w="70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50C449AB" w14:textId="4C658876">
            <w:pPr>
              <w:pStyle w:val="NormalWeb"/>
              <w:spacing w:before="0" w:beforeAutospacing="off" w:after="0" w:afterAutospacing="off"/>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Does it involve special category data (as defined by the GDPR)?</w:t>
            </w:r>
          </w:p>
        </w:tc>
        <w:tc>
          <w:tcPr>
            <w:tcW w:w="8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5E365E1B" w14:textId="3F3371F7">
            <w:pPr>
              <w:pStyle w:val="NormalWeb"/>
              <w:spacing w:beforeAutospacing="on" w:afterAutospacing="on"/>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YES</w:t>
            </w:r>
          </w:p>
        </w:tc>
        <w:tc>
          <w:tcPr>
            <w:tcW w:w="91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577F884E" w14:textId="7364D4A1">
            <w:pPr>
              <w:pStyle w:val="NormalWeb"/>
              <w:spacing w:beforeAutospacing="on" w:afterAutospacing="on"/>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NO</w:t>
            </w:r>
          </w:p>
        </w:tc>
      </w:tr>
      <w:tr w:rsidR="1B581818" w:rsidTr="1B581818" w14:paraId="57A1E4F1">
        <w:trPr>
          <w:trHeight w:val="39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4EAA3FF4" w14:textId="1097553A">
            <w:pPr>
              <w:spacing w:before="0" w:beforeAutospacing="off" w:after="0" w:afterAutospacing="off"/>
              <w:jc w:val="center"/>
              <w:rPr>
                <w:rFonts w:ascii="Arial" w:hAnsi="Arial" w:eastAsia="Arial" w:cs="Arial"/>
                <w:b w:val="0"/>
                <w:bCs w:val="0"/>
                <w:i w:val="0"/>
                <w:iCs w:val="0"/>
                <w:color w:val="000000" w:themeColor="text1" w:themeTint="FF" w:themeShade="FF"/>
                <w:sz w:val="20"/>
                <w:szCs w:val="20"/>
              </w:rPr>
            </w:pPr>
            <w:r w:rsidRPr="1B581818" w:rsidR="1B581818">
              <w:rPr>
                <w:rStyle w:val="Strong"/>
                <w:rFonts w:ascii="Arial" w:hAnsi="Arial" w:eastAsia="Arial" w:cs="Arial"/>
                <w:b w:val="0"/>
                <w:bCs w:val="0"/>
                <w:i w:val="0"/>
                <w:iCs w:val="0"/>
                <w:color w:val="000000" w:themeColor="text1" w:themeTint="FF" w:themeShade="FF"/>
                <w:sz w:val="20"/>
                <w:szCs w:val="20"/>
                <w:lang w:val="en-GB"/>
              </w:rPr>
              <w:t>3</w:t>
            </w:r>
          </w:p>
        </w:tc>
        <w:tc>
          <w:tcPr>
            <w:tcW w:w="70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05F0E416" w14:textId="508AD8C6">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B581818" w:rsidR="1B581818">
              <w:rPr>
                <w:rStyle w:val="Strong"/>
                <w:rFonts w:ascii="Arial" w:hAnsi="Arial" w:eastAsia="Arial" w:cs="Arial"/>
                <w:b w:val="1"/>
                <w:bCs w:val="1"/>
                <w:i w:val="1"/>
                <w:iCs w:val="1"/>
                <w:color w:val="000000" w:themeColor="text1" w:themeTint="FF" w:themeShade="FF"/>
                <w:sz w:val="20"/>
                <w:szCs w:val="20"/>
                <w:lang w:val="en-GB"/>
              </w:rPr>
              <w:t>“Special category data”</w:t>
            </w:r>
            <w:r w:rsidRPr="1B581818" w:rsidR="1B581818">
              <w:rPr>
                <w:rFonts w:ascii="Arial" w:hAnsi="Arial" w:eastAsia="Arial" w:cs="Arial"/>
                <w:b w:val="0"/>
                <w:bCs w:val="0"/>
                <w:i w:val="1"/>
                <w:iCs w:val="1"/>
                <w:color w:val="000000" w:themeColor="text1" w:themeTint="FF" w:themeShade="FF"/>
                <w:sz w:val="20"/>
                <w:szCs w:val="20"/>
                <w:lang w:val="en-GB"/>
              </w:rPr>
              <w:t> means sensitive personal data consisting of information as to the data subjects’ –</w:t>
            </w:r>
          </w:p>
          <w:p w:rsidR="1B581818" w:rsidP="1B581818" w:rsidRDefault="1B581818" w14:paraId="1CE74C49" w14:textId="1A54E0CD">
            <w:pPr>
              <w:pStyle w:val="NormalWeb"/>
              <w:spacing w:before="0" w:beforeAutospacing="off" w:after="0" w:afterAutospacing="off"/>
              <w:rPr>
                <w:rFonts w:ascii="Arial" w:hAnsi="Arial" w:eastAsia="Arial" w:cs="Arial"/>
                <w:b w:val="0"/>
                <w:bCs w:val="0"/>
                <w:i w:val="0"/>
                <w:iCs w:val="0"/>
                <w:color w:val="000000" w:themeColor="text1" w:themeTint="FF" w:themeShade="FF"/>
                <w:sz w:val="20"/>
                <w:szCs w:val="20"/>
              </w:rPr>
            </w:pPr>
            <w:r w:rsidRPr="1B581818" w:rsidR="1B581818">
              <w:rPr>
                <w:rFonts w:ascii="Arial" w:hAnsi="Arial" w:eastAsia="Arial" w:cs="Arial"/>
                <w:b w:val="0"/>
                <w:bCs w:val="0"/>
                <w:i w:val="1"/>
                <w:iCs w:val="1"/>
                <w:color w:val="000000" w:themeColor="text1" w:themeTint="FF" w:themeShade="FF"/>
                <w:sz w:val="20"/>
                <w:szCs w:val="20"/>
                <w:lang w:val="en-GB"/>
              </w:rPr>
              <w:t>(a) racial or ethnic origin,</w:t>
            </w:r>
          </w:p>
          <w:p w:rsidR="1B581818" w:rsidP="1B581818" w:rsidRDefault="1B581818" w14:paraId="0D92AE25" w14:textId="7A822AB1">
            <w:pPr>
              <w:pStyle w:val="NormalWeb"/>
              <w:spacing w:before="0" w:beforeAutospacing="off" w:after="0" w:afterAutospacing="off"/>
              <w:rPr>
                <w:rFonts w:ascii="Arial" w:hAnsi="Arial" w:eastAsia="Arial" w:cs="Arial"/>
                <w:b w:val="0"/>
                <w:bCs w:val="0"/>
                <w:i w:val="0"/>
                <w:iCs w:val="0"/>
                <w:color w:val="000000" w:themeColor="text1" w:themeTint="FF" w:themeShade="FF"/>
                <w:sz w:val="20"/>
                <w:szCs w:val="20"/>
              </w:rPr>
            </w:pPr>
            <w:r w:rsidRPr="1B581818" w:rsidR="1B581818">
              <w:rPr>
                <w:rFonts w:ascii="Arial" w:hAnsi="Arial" w:eastAsia="Arial" w:cs="Arial"/>
                <w:b w:val="0"/>
                <w:bCs w:val="0"/>
                <w:i w:val="1"/>
                <w:iCs w:val="1"/>
                <w:color w:val="000000" w:themeColor="text1" w:themeTint="FF" w:themeShade="FF"/>
                <w:sz w:val="20"/>
                <w:szCs w:val="20"/>
                <w:lang w:val="en-GB"/>
              </w:rPr>
              <w:t>(b) political opinions,</w:t>
            </w:r>
          </w:p>
          <w:p w:rsidR="1B581818" w:rsidP="1B581818" w:rsidRDefault="1B581818" w14:paraId="492727C2" w14:textId="423E9A8A">
            <w:pPr>
              <w:pStyle w:val="NormalWeb"/>
              <w:spacing w:before="0" w:beforeAutospacing="off" w:after="0" w:afterAutospacing="off"/>
              <w:rPr>
                <w:rFonts w:ascii="Arial" w:hAnsi="Arial" w:eastAsia="Arial" w:cs="Arial"/>
                <w:b w:val="0"/>
                <w:bCs w:val="0"/>
                <w:i w:val="0"/>
                <w:iCs w:val="0"/>
                <w:color w:val="000000" w:themeColor="text1" w:themeTint="FF" w:themeShade="FF"/>
                <w:sz w:val="20"/>
                <w:szCs w:val="20"/>
              </w:rPr>
            </w:pPr>
            <w:r w:rsidRPr="1B581818" w:rsidR="1B581818">
              <w:rPr>
                <w:rFonts w:ascii="Arial" w:hAnsi="Arial" w:eastAsia="Arial" w:cs="Arial"/>
                <w:b w:val="0"/>
                <w:bCs w:val="0"/>
                <w:i w:val="1"/>
                <w:iCs w:val="1"/>
                <w:color w:val="000000" w:themeColor="text1" w:themeTint="FF" w:themeShade="FF"/>
                <w:sz w:val="20"/>
                <w:szCs w:val="20"/>
                <w:lang w:val="en-GB"/>
              </w:rPr>
              <w:t>(c ) religious beliefs or other beliefs of a similar nature,</w:t>
            </w:r>
          </w:p>
          <w:p w:rsidR="1B581818" w:rsidP="1B581818" w:rsidRDefault="1B581818" w14:paraId="4B8D3A47" w14:textId="400476BD">
            <w:pPr>
              <w:pStyle w:val="NormalWeb"/>
              <w:spacing w:before="0" w:beforeAutospacing="off" w:after="0" w:afterAutospacing="off"/>
              <w:rPr>
                <w:rFonts w:ascii="Arial" w:hAnsi="Arial" w:eastAsia="Arial" w:cs="Arial"/>
                <w:b w:val="0"/>
                <w:bCs w:val="0"/>
                <w:i w:val="0"/>
                <w:iCs w:val="0"/>
                <w:color w:val="000000" w:themeColor="text1" w:themeTint="FF" w:themeShade="FF"/>
                <w:sz w:val="20"/>
                <w:szCs w:val="20"/>
              </w:rPr>
            </w:pPr>
            <w:r w:rsidRPr="1B581818" w:rsidR="1B581818">
              <w:rPr>
                <w:rFonts w:ascii="Arial" w:hAnsi="Arial" w:eastAsia="Arial" w:cs="Arial"/>
                <w:b w:val="0"/>
                <w:bCs w:val="0"/>
                <w:i w:val="1"/>
                <w:iCs w:val="1"/>
                <w:color w:val="000000" w:themeColor="text1" w:themeTint="FF" w:themeShade="FF"/>
                <w:sz w:val="20"/>
                <w:szCs w:val="20"/>
                <w:lang w:val="en-GB"/>
              </w:rPr>
              <w:t>(d) membership of a trade union (within the meaning of the Trade Union and Labour Relations (Consolidation) Act 1992),</w:t>
            </w:r>
          </w:p>
          <w:p w:rsidR="1B581818" w:rsidP="1B581818" w:rsidRDefault="1B581818" w14:paraId="64BEAB52" w14:textId="6F422B6D">
            <w:pPr>
              <w:pStyle w:val="NormalWeb"/>
              <w:spacing w:before="0" w:beforeAutospacing="off" w:after="0" w:afterAutospacing="off"/>
              <w:rPr>
                <w:rFonts w:ascii="Arial" w:hAnsi="Arial" w:eastAsia="Arial" w:cs="Arial"/>
                <w:b w:val="0"/>
                <w:bCs w:val="0"/>
                <w:i w:val="0"/>
                <w:iCs w:val="0"/>
                <w:color w:val="000000" w:themeColor="text1" w:themeTint="FF" w:themeShade="FF"/>
                <w:sz w:val="20"/>
                <w:szCs w:val="20"/>
              </w:rPr>
            </w:pPr>
            <w:r w:rsidRPr="1B581818" w:rsidR="1B581818">
              <w:rPr>
                <w:rFonts w:ascii="Arial" w:hAnsi="Arial" w:eastAsia="Arial" w:cs="Arial"/>
                <w:b w:val="0"/>
                <w:bCs w:val="0"/>
                <w:i w:val="1"/>
                <w:iCs w:val="1"/>
                <w:color w:val="000000" w:themeColor="text1" w:themeTint="FF" w:themeShade="FF"/>
                <w:sz w:val="20"/>
                <w:szCs w:val="20"/>
                <w:lang w:val="en-GB"/>
              </w:rPr>
              <w:t>(e) physical or mental health or condition,</w:t>
            </w:r>
          </w:p>
          <w:p w:rsidR="1B581818" w:rsidP="1B581818" w:rsidRDefault="1B581818" w14:paraId="5370CEB4" w14:textId="229D5147">
            <w:pPr>
              <w:pStyle w:val="NormalWeb"/>
              <w:spacing w:before="0" w:beforeAutospacing="off" w:after="0" w:afterAutospacing="off"/>
              <w:rPr>
                <w:rFonts w:ascii="Arial" w:hAnsi="Arial" w:eastAsia="Arial" w:cs="Arial"/>
                <w:b w:val="0"/>
                <w:bCs w:val="0"/>
                <w:i w:val="0"/>
                <w:iCs w:val="0"/>
                <w:color w:val="000000" w:themeColor="text1" w:themeTint="FF" w:themeShade="FF"/>
                <w:sz w:val="20"/>
                <w:szCs w:val="20"/>
              </w:rPr>
            </w:pPr>
            <w:r w:rsidRPr="1B581818" w:rsidR="1B581818">
              <w:rPr>
                <w:rFonts w:ascii="Arial" w:hAnsi="Arial" w:eastAsia="Arial" w:cs="Arial"/>
                <w:b w:val="0"/>
                <w:bCs w:val="0"/>
                <w:i w:val="1"/>
                <w:iCs w:val="1"/>
                <w:color w:val="000000" w:themeColor="text1" w:themeTint="FF" w:themeShade="FF"/>
                <w:sz w:val="20"/>
                <w:szCs w:val="20"/>
                <w:lang w:val="en-GB"/>
              </w:rPr>
              <w:t>(f) sexual life,</w:t>
            </w:r>
          </w:p>
          <w:p w:rsidR="1B581818" w:rsidP="1B581818" w:rsidRDefault="1B581818" w14:paraId="001B85C8" w14:textId="0AD2604D">
            <w:pPr>
              <w:pStyle w:val="NormalWeb"/>
              <w:spacing w:before="0" w:beforeAutospacing="off" w:after="0" w:afterAutospacing="off"/>
              <w:rPr>
                <w:rFonts w:ascii="Arial" w:hAnsi="Arial" w:eastAsia="Arial" w:cs="Arial"/>
                <w:b w:val="0"/>
                <w:bCs w:val="0"/>
                <w:i w:val="0"/>
                <w:iCs w:val="0"/>
                <w:color w:val="000000" w:themeColor="text1" w:themeTint="FF" w:themeShade="FF"/>
                <w:sz w:val="20"/>
                <w:szCs w:val="20"/>
              </w:rPr>
            </w:pPr>
            <w:r w:rsidRPr="1B581818" w:rsidR="1B581818">
              <w:rPr>
                <w:rFonts w:ascii="Arial" w:hAnsi="Arial" w:eastAsia="Arial" w:cs="Arial"/>
                <w:b w:val="0"/>
                <w:bCs w:val="0"/>
                <w:i w:val="1"/>
                <w:iCs w:val="1"/>
                <w:color w:val="000000" w:themeColor="text1" w:themeTint="FF" w:themeShade="FF"/>
                <w:sz w:val="20"/>
                <w:szCs w:val="20"/>
                <w:lang w:val="en-GB"/>
              </w:rPr>
              <w:t>(g) genetics,</w:t>
            </w:r>
          </w:p>
          <w:p w:rsidR="1B581818" w:rsidP="1B581818" w:rsidRDefault="1B581818" w14:paraId="51728B68" w14:textId="45EC6568">
            <w:pPr>
              <w:pStyle w:val="NormalWeb"/>
              <w:spacing w:before="0" w:beforeAutospacing="off" w:after="0" w:afterAutospacing="off"/>
              <w:rPr>
                <w:rFonts w:ascii="Arial" w:hAnsi="Arial" w:eastAsia="Arial" w:cs="Arial"/>
                <w:b w:val="0"/>
                <w:bCs w:val="0"/>
                <w:i w:val="0"/>
                <w:iCs w:val="0"/>
                <w:color w:val="000000" w:themeColor="text1" w:themeTint="FF" w:themeShade="FF"/>
                <w:sz w:val="20"/>
                <w:szCs w:val="20"/>
              </w:rPr>
            </w:pPr>
            <w:r w:rsidRPr="1B581818" w:rsidR="1B581818">
              <w:rPr>
                <w:rFonts w:ascii="Arial" w:hAnsi="Arial" w:eastAsia="Arial" w:cs="Arial"/>
                <w:b w:val="0"/>
                <w:bCs w:val="0"/>
                <w:i w:val="1"/>
                <w:iCs w:val="1"/>
                <w:color w:val="000000" w:themeColor="text1" w:themeTint="FF" w:themeShade="FF"/>
                <w:sz w:val="20"/>
                <w:szCs w:val="20"/>
                <w:lang w:val="en-GB"/>
              </w:rPr>
              <w:t>(h) biometric data (as used for ID purposes),</w:t>
            </w:r>
          </w:p>
        </w:tc>
        <w:tc>
          <w:tcPr>
            <w:tcW w:w="88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B581818" w:rsidP="1B581818" w:rsidRDefault="1B581818" w14:paraId="1B86DD44" w14:textId="28585AC2">
            <w:pPr>
              <w:pStyle w:val="NormalWeb"/>
              <w:spacing w:beforeAutospacing="on" w:afterAutospacing="on"/>
              <w:jc w:val="center"/>
              <w:rPr>
                <w:rFonts w:ascii="Segoe UI Symbol" w:hAnsi="Segoe UI Symbol" w:eastAsia="Segoe UI Symbol" w:cs="Segoe UI Symbol"/>
                <w:b w:val="0"/>
                <w:bCs w:val="0"/>
                <w:i w:val="0"/>
                <w:iCs w:val="0"/>
                <w:sz w:val="22"/>
                <w:szCs w:val="22"/>
              </w:rPr>
            </w:pPr>
            <w:r w:rsidRPr="1B581818" w:rsidR="1B581818">
              <w:rPr>
                <w:rFonts w:ascii="Segoe UI Symbol" w:hAnsi="Segoe UI Symbol" w:eastAsia="Segoe UI Symbol" w:cs="Segoe UI Symbol"/>
                <w:b w:val="0"/>
                <w:bCs w:val="0"/>
                <w:i w:val="0"/>
                <w:iCs w:val="0"/>
                <w:sz w:val="22"/>
                <w:szCs w:val="22"/>
                <w:lang w:val="en-US"/>
              </w:rPr>
              <w:t>☐</w:t>
            </w:r>
          </w:p>
        </w:tc>
        <w:tc>
          <w:tcPr>
            <w:tcW w:w="91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B581818" w:rsidP="1B581818" w:rsidRDefault="1B581818" w14:paraId="67D35466" w14:textId="277A4FC7">
            <w:pPr>
              <w:pStyle w:val="NormalWeb"/>
              <w:spacing w:beforeAutospacing="on" w:afterAutospacing="on"/>
              <w:jc w:val="center"/>
              <w:rPr>
                <w:rFonts w:ascii="Arial" w:hAnsi="Arial" w:eastAsia="Arial" w:cs="Arial"/>
                <w:b w:val="0"/>
                <w:bCs w:val="0"/>
                <w:i w:val="0"/>
                <w:iCs w:val="0"/>
                <w:sz w:val="24"/>
                <w:szCs w:val="24"/>
              </w:rPr>
            </w:pPr>
            <w:r w:rsidRPr="1B581818" w:rsidR="1B581818">
              <w:rPr>
                <w:rFonts w:ascii="Arial" w:hAnsi="Arial" w:eastAsia="Arial" w:cs="Arial"/>
                <w:b w:val="0"/>
                <w:bCs w:val="0"/>
                <w:i w:val="0"/>
                <w:iCs w:val="0"/>
                <w:sz w:val="24"/>
                <w:szCs w:val="24"/>
                <w:lang w:val="en-GB"/>
              </w:rPr>
              <w:t>X</w:t>
            </w:r>
          </w:p>
        </w:tc>
      </w:tr>
      <w:tr w:rsidR="1B581818" w:rsidTr="1B581818" w14:paraId="75FCF468">
        <w:trPr>
          <w:trHeight w:val="39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027E54A9" w14:textId="4CE483D9">
            <w:pPr>
              <w:spacing w:beforeAutospacing="on" w:afterAutospacing="on"/>
              <w:jc w:val="center"/>
              <w:rPr>
                <w:rFonts w:ascii="Arial" w:hAnsi="Arial" w:eastAsia="Arial" w:cs="Arial"/>
                <w:b w:val="0"/>
                <w:bCs w:val="0"/>
                <w:i w:val="0"/>
                <w:iCs w:val="0"/>
                <w:sz w:val="22"/>
                <w:szCs w:val="22"/>
              </w:rPr>
            </w:pPr>
          </w:p>
        </w:tc>
        <w:tc>
          <w:tcPr>
            <w:tcW w:w="8864"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1FE209E7" w14:textId="1D77F344">
            <w:pPr>
              <w:pStyle w:val="NormalWeb"/>
              <w:spacing w:beforeAutospacing="on" w:afterAutospacing="on"/>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If YES, provide a</w:t>
            </w:r>
            <w:r w:rsidRPr="1B581818" w:rsidR="1B581818">
              <w:rPr>
                <w:rFonts w:ascii="Arial" w:hAnsi="Arial" w:eastAsia="Arial" w:cs="Arial"/>
                <w:b w:val="1"/>
                <w:bCs w:val="1"/>
                <w:i w:val="0"/>
                <w:iCs w:val="0"/>
                <w:sz w:val="22"/>
                <w:szCs w:val="22"/>
                <w:lang w:val="en-GB"/>
              </w:rPr>
              <w:t xml:space="preserve"> </w:t>
            </w:r>
            <w:r w:rsidRPr="1B581818" w:rsidR="1B581818">
              <w:rPr>
                <w:rFonts w:ascii="Arial" w:hAnsi="Arial" w:eastAsia="Arial" w:cs="Arial"/>
                <w:b w:val="0"/>
                <w:bCs w:val="0"/>
                <w:i w:val="0"/>
                <w:iCs w:val="0"/>
                <w:sz w:val="22"/>
                <w:szCs w:val="22"/>
                <w:lang w:val="en-GB"/>
              </w:rPr>
              <w:t>description of the special category data and explain why this data needs to be collected:</w:t>
            </w:r>
          </w:p>
        </w:tc>
      </w:tr>
      <w:tr w:rsidR="1B581818" w:rsidTr="1B581818" w14:paraId="212CEE07">
        <w:trPr>
          <w:trHeight w:val="390"/>
        </w:trPr>
        <w:tc>
          <w:tcPr>
            <w:tcW w:w="496" w:type="dxa"/>
            <w:tcBorders>
              <w:top w:val="single" w:sz="6"/>
              <w:left w:val="single" w:sz="6"/>
              <w:bottom w:val="single" w:sz="6"/>
              <w:right w:val="single" w:sz="6"/>
            </w:tcBorders>
            <w:tcMar>
              <w:left w:w="105" w:type="dxa"/>
              <w:right w:w="105" w:type="dxa"/>
            </w:tcMar>
            <w:vAlign w:val="center"/>
          </w:tcPr>
          <w:p w:rsidR="1B581818" w:rsidP="1B581818" w:rsidRDefault="1B581818" w14:paraId="3461D6F8" w14:textId="71A85364">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4</w:t>
            </w:r>
          </w:p>
        </w:tc>
        <w:tc>
          <w:tcPr>
            <w:tcW w:w="8864" w:type="dxa"/>
            <w:gridSpan w:val="3"/>
            <w:tcBorders>
              <w:top w:val="single" w:sz="6"/>
              <w:left w:val="single" w:sz="6"/>
              <w:bottom w:val="single" w:sz="6"/>
              <w:right w:val="single" w:sz="6"/>
            </w:tcBorders>
            <w:tcMar>
              <w:left w:w="105" w:type="dxa"/>
              <w:right w:w="105" w:type="dxa"/>
            </w:tcMar>
            <w:vAlign w:val="center"/>
          </w:tcPr>
          <w:p w:rsidR="1B581818" w:rsidP="1B581818" w:rsidRDefault="1B581818" w14:paraId="1BD7F22F" w14:textId="2ABA1430">
            <w:pPr>
              <w:rPr>
                <w:rFonts w:ascii="Arial" w:hAnsi="Arial" w:eastAsia="Arial" w:cs="Arial"/>
                <w:b w:val="0"/>
                <w:bCs w:val="0"/>
                <w:i w:val="0"/>
                <w:iCs w:val="0"/>
                <w:sz w:val="22"/>
                <w:szCs w:val="22"/>
              </w:rPr>
            </w:pPr>
          </w:p>
          <w:p w:rsidR="1B581818" w:rsidP="1B581818" w:rsidRDefault="1B581818" w14:paraId="7C4B2432" w14:textId="28D693B1">
            <w:pPr>
              <w:rPr>
                <w:rFonts w:ascii="Arial" w:hAnsi="Arial" w:eastAsia="Arial" w:cs="Arial"/>
                <w:b w:val="0"/>
                <w:bCs w:val="0"/>
                <w:i w:val="0"/>
                <w:iCs w:val="0"/>
                <w:sz w:val="22"/>
                <w:szCs w:val="22"/>
              </w:rPr>
            </w:pPr>
          </w:p>
          <w:p w:rsidR="1B581818" w:rsidP="1B581818" w:rsidRDefault="1B581818" w14:paraId="7CD4019D" w14:textId="61BFB8FE">
            <w:pPr>
              <w:rPr>
                <w:rFonts w:ascii="Arial" w:hAnsi="Arial" w:eastAsia="Arial" w:cs="Arial"/>
                <w:b w:val="0"/>
                <w:bCs w:val="0"/>
                <w:i w:val="0"/>
                <w:iCs w:val="0"/>
                <w:sz w:val="22"/>
                <w:szCs w:val="22"/>
              </w:rPr>
            </w:pPr>
          </w:p>
          <w:p w:rsidR="1B581818" w:rsidP="1B581818" w:rsidRDefault="1B581818" w14:paraId="226FE161" w14:textId="5CF09636">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B581818" w:rsidP="1B581818" w:rsidRDefault="1B581818" w14:paraId="75FE4936" w14:textId="5F782BA8">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6"/>
        <w:gridCol w:w="7067"/>
        <w:gridCol w:w="885"/>
        <w:gridCol w:w="912"/>
      </w:tblGrid>
      <w:tr w:rsidR="1B581818" w:rsidTr="1B581818" w14:paraId="62A3F401">
        <w:trPr>
          <w:trHeight w:val="435"/>
        </w:trPr>
        <w:tc>
          <w:tcPr>
            <w:tcW w:w="496" w:type="dxa"/>
            <w:shd w:val="clear" w:color="auto" w:fill="F2F2F2" w:themeFill="background1" w:themeFillShade="F2"/>
            <w:tcMar>
              <w:left w:w="105" w:type="dxa"/>
              <w:right w:w="105" w:type="dxa"/>
            </w:tcMar>
            <w:vAlign w:val="center"/>
          </w:tcPr>
          <w:p w:rsidR="1B581818" w:rsidP="1B581818" w:rsidRDefault="1B581818" w14:paraId="00D48C5D" w14:textId="6EA4AD48">
            <w:pPr>
              <w:jc w:val="center"/>
              <w:rPr>
                <w:rFonts w:ascii="Arial" w:hAnsi="Arial" w:eastAsia="Arial" w:cs="Arial"/>
                <w:b w:val="0"/>
                <w:bCs w:val="0"/>
                <w:i w:val="0"/>
                <w:iCs w:val="0"/>
                <w:sz w:val="22"/>
                <w:szCs w:val="22"/>
              </w:rPr>
            </w:pPr>
          </w:p>
        </w:tc>
        <w:tc>
          <w:tcPr>
            <w:tcW w:w="7067" w:type="dxa"/>
            <w:shd w:val="clear" w:color="auto" w:fill="F2F2F2" w:themeFill="background1" w:themeFillShade="F2"/>
            <w:tcMar>
              <w:left w:w="105" w:type="dxa"/>
              <w:right w:w="105" w:type="dxa"/>
            </w:tcMar>
            <w:vAlign w:val="top"/>
          </w:tcPr>
          <w:p w:rsidR="1B581818" w:rsidP="1B581818" w:rsidRDefault="1B581818" w14:paraId="3DE894BD" w14:textId="7C1C4FFC">
            <w:pP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Will data from the research activity (collected data, drafts of the thesis, or materials for publication) be stored in any of the following ways?</w:t>
            </w:r>
          </w:p>
        </w:tc>
        <w:tc>
          <w:tcPr>
            <w:tcW w:w="885" w:type="dxa"/>
            <w:shd w:val="clear" w:color="auto" w:fill="F2F2F2" w:themeFill="background1" w:themeFillShade="F2"/>
            <w:tcMar>
              <w:left w:w="105" w:type="dxa"/>
              <w:right w:w="105" w:type="dxa"/>
            </w:tcMar>
            <w:vAlign w:val="top"/>
          </w:tcPr>
          <w:p w:rsidR="1B581818" w:rsidP="1B581818" w:rsidRDefault="1B581818" w14:paraId="56956D3D" w14:textId="72D7D3B9">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YES</w:t>
            </w:r>
          </w:p>
        </w:tc>
        <w:tc>
          <w:tcPr>
            <w:tcW w:w="912" w:type="dxa"/>
            <w:shd w:val="clear" w:color="auto" w:fill="F2F2F2" w:themeFill="background1" w:themeFillShade="F2"/>
            <w:tcMar>
              <w:left w:w="105" w:type="dxa"/>
              <w:right w:w="105" w:type="dxa"/>
            </w:tcMar>
            <w:vAlign w:val="top"/>
          </w:tcPr>
          <w:p w:rsidR="1B581818" w:rsidP="1B581818" w:rsidRDefault="1B581818" w14:paraId="34C73D1B" w14:textId="6F19DD07">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NO</w:t>
            </w:r>
          </w:p>
        </w:tc>
      </w:tr>
      <w:tr w:rsidR="1B581818" w:rsidTr="1B581818" w14:paraId="1F120246">
        <w:trPr>
          <w:trHeight w:val="435"/>
        </w:trPr>
        <w:tc>
          <w:tcPr>
            <w:tcW w:w="496" w:type="dxa"/>
            <w:shd w:val="clear" w:color="auto" w:fill="F2F2F2" w:themeFill="background1" w:themeFillShade="F2"/>
            <w:tcMar>
              <w:left w:w="105" w:type="dxa"/>
              <w:right w:w="105" w:type="dxa"/>
            </w:tcMar>
            <w:vAlign w:val="center"/>
          </w:tcPr>
          <w:p w:rsidR="1B581818" w:rsidP="1B581818" w:rsidRDefault="1B581818" w14:paraId="7AAF85B8" w14:textId="07A7F0E6">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5</w:t>
            </w:r>
          </w:p>
        </w:tc>
        <w:tc>
          <w:tcPr>
            <w:tcW w:w="7067" w:type="dxa"/>
            <w:shd w:val="clear" w:color="auto" w:fill="F2F2F2" w:themeFill="background1" w:themeFillShade="F2"/>
            <w:tcMar>
              <w:left w:w="105" w:type="dxa"/>
              <w:right w:w="105" w:type="dxa"/>
            </w:tcMar>
            <w:vAlign w:val="center"/>
          </w:tcPr>
          <w:p w:rsidR="1B581818" w:rsidP="1B581818" w:rsidRDefault="1B581818" w14:paraId="59129506" w14:textId="48F4F980">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Manual files (i.e. in paper form)?</w:t>
            </w:r>
          </w:p>
        </w:tc>
        <w:tc>
          <w:tcPr>
            <w:tcW w:w="885" w:type="dxa"/>
            <w:shd w:val="clear" w:color="auto" w:fill="BFBFBF" w:themeFill="background1" w:themeFillShade="BF"/>
            <w:tcMar>
              <w:left w:w="105" w:type="dxa"/>
              <w:right w:w="105" w:type="dxa"/>
            </w:tcMar>
            <w:vAlign w:val="top"/>
          </w:tcPr>
          <w:p w:rsidR="1B581818" w:rsidP="1B581818" w:rsidRDefault="1B581818" w14:paraId="250F3BC9" w14:textId="04299BAD">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1B581818" w:rsidP="1B581818" w:rsidRDefault="1B581818" w14:paraId="57CD801D" w14:textId="3562BF78">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47776775">
        <w:trPr>
          <w:trHeight w:val="390"/>
        </w:trPr>
        <w:tc>
          <w:tcPr>
            <w:tcW w:w="496" w:type="dxa"/>
            <w:shd w:val="clear" w:color="auto" w:fill="F2F2F2" w:themeFill="background1" w:themeFillShade="F2"/>
            <w:tcMar>
              <w:left w:w="105" w:type="dxa"/>
              <w:right w:w="105" w:type="dxa"/>
            </w:tcMar>
            <w:vAlign w:val="center"/>
          </w:tcPr>
          <w:p w:rsidR="1B581818" w:rsidP="1B581818" w:rsidRDefault="1B581818" w14:paraId="6FB789FC" w14:textId="0D358191">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6</w:t>
            </w:r>
          </w:p>
        </w:tc>
        <w:tc>
          <w:tcPr>
            <w:tcW w:w="7067" w:type="dxa"/>
            <w:shd w:val="clear" w:color="auto" w:fill="F2F2F2" w:themeFill="background1" w:themeFillShade="F2"/>
            <w:tcMar>
              <w:left w:w="105" w:type="dxa"/>
              <w:right w:w="105" w:type="dxa"/>
            </w:tcMar>
            <w:vAlign w:val="center"/>
          </w:tcPr>
          <w:p w:rsidR="1B581818" w:rsidP="1B581818" w:rsidRDefault="1B581818" w14:paraId="665C3994" w14:textId="53837F9C">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University computers?</w:t>
            </w:r>
          </w:p>
        </w:tc>
        <w:tc>
          <w:tcPr>
            <w:tcW w:w="885" w:type="dxa"/>
            <w:shd w:val="clear" w:color="auto" w:fill="BFBFBF" w:themeFill="background1" w:themeFillShade="BF"/>
            <w:tcMar>
              <w:left w:w="105" w:type="dxa"/>
              <w:right w:w="105" w:type="dxa"/>
            </w:tcMar>
            <w:vAlign w:val="top"/>
          </w:tcPr>
          <w:p w:rsidR="1B581818" w:rsidP="1B581818" w:rsidRDefault="1B581818" w14:paraId="07EE9976" w14:textId="2240AB42">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1B581818" w:rsidP="1B581818" w:rsidRDefault="1B581818" w14:paraId="3D1FF8E9" w14:textId="22099CC0">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31B26DD4">
        <w:trPr>
          <w:trHeight w:val="435"/>
        </w:trPr>
        <w:tc>
          <w:tcPr>
            <w:tcW w:w="496" w:type="dxa"/>
            <w:shd w:val="clear" w:color="auto" w:fill="F2F2F2" w:themeFill="background1" w:themeFillShade="F2"/>
            <w:tcMar>
              <w:left w:w="105" w:type="dxa"/>
              <w:right w:w="105" w:type="dxa"/>
            </w:tcMar>
            <w:vAlign w:val="center"/>
          </w:tcPr>
          <w:p w:rsidR="1B581818" w:rsidP="1B581818" w:rsidRDefault="1B581818" w14:paraId="4B9A725D" w14:textId="571FBF1B">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7</w:t>
            </w:r>
          </w:p>
        </w:tc>
        <w:tc>
          <w:tcPr>
            <w:tcW w:w="7067" w:type="dxa"/>
            <w:shd w:val="clear" w:color="auto" w:fill="F2F2F2" w:themeFill="background1" w:themeFillShade="F2"/>
            <w:tcMar>
              <w:left w:w="105" w:type="dxa"/>
              <w:right w:w="105" w:type="dxa"/>
            </w:tcMar>
            <w:vAlign w:val="center"/>
          </w:tcPr>
          <w:p w:rsidR="1B581818" w:rsidP="1B581818" w:rsidRDefault="1B581818" w14:paraId="505A80E0" w14:textId="2C71ADF3">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Private company computers?</w:t>
            </w:r>
          </w:p>
        </w:tc>
        <w:tc>
          <w:tcPr>
            <w:tcW w:w="885" w:type="dxa"/>
            <w:shd w:val="clear" w:color="auto" w:fill="BFBFBF" w:themeFill="background1" w:themeFillShade="BF"/>
            <w:tcMar>
              <w:left w:w="105" w:type="dxa"/>
              <w:right w:w="105" w:type="dxa"/>
            </w:tcMar>
            <w:vAlign w:val="top"/>
          </w:tcPr>
          <w:p w:rsidR="1B581818" w:rsidP="1B581818" w:rsidRDefault="1B581818" w14:paraId="75507D68" w14:textId="21B88611">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1B581818" w:rsidP="1B581818" w:rsidRDefault="1B581818" w14:paraId="07EEC66F" w14:textId="0034573D">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42EBA568">
        <w:trPr>
          <w:trHeight w:val="390"/>
        </w:trPr>
        <w:tc>
          <w:tcPr>
            <w:tcW w:w="496" w:type="dxa"/>
            <w:shd w:val="clear" w:color="auto" w:fill="F2F2F2" w:themeFill="background1" w:themeFillShade="F2"/>
            <w:tcMar>
              <w:left w:w="105" w:type="dxa"/>
              <w:right w:w="105" w:type="dxa"/>
            </w:tcMar>
            <w:vAlign w:val="center"/>
          </w:tcPr>
          <w:p w:rsidR="1B581818" w:rsidP="1B581818" w:rsidRDefault="1B581818" w14:paraId="18E17E6B" w14:textId="1F29267D">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8</w:t>
            </w:r>
          </w:p>
        </w:tc>
        <w:tc>
          <w:tcPr>
            <w:tcW w:w="7067" w:type="dxa"/>
            <w:shd w:val="clear" w:color="auto" w:fill="F2F2F2" w:themeFill="background1" w:themeFillShade="F2"/>
            <w:tcMar>
              <w:left w:w="105" w:type="dxa"/>
              <w:right w:w="105" w:type="dxa"/>
            </w:tcMar>
            <w:vAlign w:val="center"/>
          </w:tcPr>
          <w:p w:rsidR="1B581818" w:rsidP="1B581818" w:rsidRDefault="1B581818" w14:paraId="60902F29" w14:textId="0F9B99D7">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Home or other personal computers?</w:t>
            </w:r>
          </w:p>
        </w:tc>
        <w:tc>
          <w:tcPr>
            <w:tcW w:w="885" w:type="dxa"/>
            <w:shd w:val="clear" w:color="auto" w:fill="BFBFBF" w:themeFill="background1" w:themeFillShade="BF"/>
            <w:tcMar>
              <w:left w:w="105" w:type="dxa"/>
              <w:right w:w="105" w:type="dxa"/>
            </w:tcMar>
            <w:vAlign w:val="top"/>
          </w:tcPr>
          <w:p w:rsidR="1B581818" w:rsidP="1B581818" w:rsidRDefault="1B581818" w14:paraId="578BF727" w14:textId="79034422">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1B581818" w:rsidP="1B581818" w:rsidRDefault="1B581818" w14:paraId="7D2915B6" w14:textId="794F6552">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60043426">
        <w:trPr>
          <w:trHeight w:val="390"/>
        </w:trPr>
        <w:tc>
          <w:tcPr>
            <w:tcW w:w="496" w:type="dxa"/>
            <w:shd w:val="clear" w:color="auto" w:fill="F2F2F2" w:themeFill="background1" w:themeFillShade="F2"/>
            <w:tcMar>
              <w:left w:w="105" w:type="dxa"/>
              <w:right w:w="105" w:type="dxa"/>
            </w:tcMar>
            <w:vAlign w:val="center"/>
          </w:tcPr>
          <w:p w:rsidR="1B581818" w:rsidP="1B581818" w:rsidRDefault="1B581818" w14:paraId="7007A387" w14:textId="575CFD6D">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9</w:t>
            </w:r>
          </w:p>
        </w:tc>
        <w:tc>
          <w:tcPr>
            <w:tcW w:w="7067" w:type="dxa"/>
            <w:shd w:val="clear" w:color="auto" w:fill="F2F2F2" w:themeFill="background1" w:themeFillShade="F2"/>
            <w:tcMar>
              <w:left w:w="105" w:type="dxa"/>
              <w:right w:w="105" w:type="dxa"/>
            </w:tcMar>
            <w:vAlign w:val="center"/>
          </w:tcPr>
          <w:p w:rsidR="1B581818" w:rsidP="1B581818" w:rsidRDefault="1B581818" w14:paraId="1473F4AB" w14:textId="6AAA7C87">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Laptop computers/ CDs/ Portable disk-drives/ memory sticks?</w:t>
            </w:r>
          </w:p>
        </w:tc>
        <w:tc>
          <w:tcPr>
            <w:tcW w:w="885" w:type="dxa"/>
            <w:shd w:val="clear" w:color="auto" w:fill="BFBFBF" w:themeFill="background1" w:themeFillShade="BF"/>
            <w:tcMar>
              <w:left w:w="105" w:type="dxa"/>
              <w:right w:w="105" w:type="dxa"/>
            </w:tcMar>
            <w:vAlign w:val="top"/>
          </w:tcPr>
          <w:p w:rsidR="1B581818" w:rsidP="1B581818" w:rsidRDefault="1B581818" w14:paraId="1E5A3BB0" w14:textId="392D21DE">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1B581818" w:rsidP="1B581818" w:rsidRDefault="1B581818" w14:paraId="61D3B637" w14:textId="4251694D">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14205F6E">
        <w:trPr>
          <w:trHeight w:val="390"/>
        </w:trPr>
        <w:tc>
          <w:tcPr>
            <w:tcW w:w="496" w:type="dxa"/>
            <w:shd w:val="clear" w:color="auto" w:fill="F2F2F2" w:themeFill="background1" w:themeFillShade="F2"/>
            <w:tcMar>
              <w:left w:w="105" w:type="dxa"/>
              <w:right w:w="105" w:type="dxa"/>
            </w:tcMar>
            <w:vAlign w:val="center"/>
          </w:tcPr>
          <w:p w:rsidR="1B581818" w:rsidP="1B581818" w:rsidRDefault="1B581818" w14:paraId="2332C8A8" w14:textId="42AE094B">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10</w:t>
            </w:r>
          </w:p>
        </w:tc>
        <w:tc>
          <w:tcPr>
            <w:tcW w:w="7067" w:type="dxa"/>
            <w:shd w:val="clear" w:color="auto" w:fill="F2F2F2" w:themeFill="background1" w:themeFillShade="F2"/>
            <w:tcMar>
              <w:left w:w="105" w:type="dxa"/>
              <w:right w:w="105" w:type="dxa"/>
            </w:tcMar>
            <w:vAlign w:val="center"/>
          </w:tcPr>
          <w:p w:rsidR="1B581818" w:rsidP="1B581818" w:rsidRDefault="1B581818" w14:paraId="5897D8D4" w14:textId="6D638C88">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“Cloud” storage or websites?</w:t>
            </w:r>
          </w:p>
        </w:tc>
        <w:tc>
          <w:tcPr>
            <w:tcW w:w="885" w:type="dxa"/>
            <w:shd w:val="clear" w:color="auto" w:fill="BFBFBF" w:themeFill="background1" w:themeFillShade="BF"/>
            <w:tcMar>
              <w:left w:w="105" w:type="dxa"/>
              <w:right w:w="105" w:type="dxa"/>
            </w:tcMar>
            <w:vAlign w:val="top"/>
          </w:tcPr>
          <w:p w:rsidR="1B581818" w:rsidP="1B581818" w:rsidRDefault="1B581818" w14:paraId="33B52978" w14:textId="5A1A9655">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1B581818" w:rsidP="1B581818" w:rsidRDefault="1B581818" w14:paraId="0B6D5FB4" w14:textId="401CC7EF">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1AB717DD">
        <w:trPr>
          <w:trHeight w:val="390"/>
        </w:trPr>
        <w:tc>
          <w:tcPr>
            <w:tcW w:w="496" w:type="dxa"/>
            <w:shd w:val="clear" w:color="auto" w:fill="F2F2F2" w:themeFill="background1" w:themeFillShade="F2"/>
            <w:tcMar>
              <w:left w:w="105" w:type="dxa"/>
              <w:right w:w="105" w:type="dxa"/>
            </w:tcMar>
            <w:vAlign w:val="center"/>
          </w:tcPr>
          <w:p w:rsidR="1B581818" w:rsidP="1B581818" w:rsidRDefault="1B581818" w14:paraId="2842EF9C" w14:textId="6B0AD9C1">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11</w:t>
            </w:r>
          </w:p>
        </w:tc>
        <w:tc>
          <w:tcPr>
            <w:tcW w:w="7067" w:type="dxa"/>
            <w:shd w:val="clear" w:color="auto" w:fill="F2F2F2" w:themeFill="background1" w:themeFillShade="F2"/>
            <w:tcMar>
              <w:left w:w="105" w:type="dxa"/>
              <w:right w:w="105" w:type="dxa"/>
            </w:tcMar>
            <w:vAlign w:val="top"/>
          </w:tcPr>
          <w:p w:rsidR="1B581818" w:rsidP="1B581818" w:rsidRDefault="1B581818" w14:paraId="539E6FF1" w14:textId="3C2D06FE">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Other – specify:</w:t>
            </w:r>
          </w:p>
          <w:p w:rsidR="1B581818" w:rsidP="1B581818" w:rsidRDefault="1B581818" w14:paraId="1ACCD1B4" w14:textId="6D49E2CF">
            <w:pPr>
              <w:rPr>
                <w:rFonts w:ascii="Arial" w:hAnsi="Arial" w:eastAsia="Arial" w:cs="Arial"/>
                <w:b w:val="0"/>
                <w:bCs w:val="0"/>
                <w:i w:val="0"/>
                <w:iCs w:val="0"/>
                <w:sz w:val="22"/>
                <w:szCs w:val="22"/>
              </w:rPr>
            </w:pPr>
          </w:p>
        </w:tc>
        <w:tc>
          <w:tcPr>
            <w:tcW w:w="885" w:type="dxa"/>
            <w:shd w:val="clear" w:color="auto" w:fill="BFBFBF" w:themeFill="background1" w:themeFillShade="BF"/>
            <w:tcMar>
              <w:left w:w="105" w:type="dxa"/>
              <w:right w:w="105" w:type="dxa"/>
            </w:tcMar>
            <w:vAlign w:val="center"/>
          </w:tcPr>
          <w:p w:rsidR="1B581818" w:rsidP="1B581818" w:rsidRDefault="1B581818" w14:paraId="64D0E936" w14:textId="59ED9F90">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center"/>
          </w:tcPr>
          <w:p w:rsidR="1B581818" w:rsidP="1B581818" w:rsidRDefault="1B581818" w14:paraId="71380F92" w14:textId="38FCD392">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5D30ABA7">
        <w:trPr>
          <w:trHeight w:val="390"/>
        </w:trPr>
        <w:tc>
          <w:tcPr>
            <w:tcW w:w="496" w:type="dxa"/>
            <w:shd w:val="clear" w:color="auto" w:fill="F2F2F2" w:themeFill="background1" w:themeFillShade="F2"/>
            <w:tcMar>
              <w:left w:w="105" w:type="dxa"/>
              <w:right w:w="105" w:type="dxa"/>
            </w:tcMar>
            <w:vAlign w:val="center"/>
          </w:tcPr>
          <w:p w:rsidR="1B581818" w:rsidP="1B581818" w:rsidRDefault="1B581818" w14:paraId="6D29136E" w14:textId="3398D1A4">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12</w:t>
            </w:r>
          </w:p>
        </w:tc>
        <w:tc>
          <w:tcPr>
            <w:tcW w:w="8864" w:type="dxa"/>
            <w:gridSpan w:val="3"/>
            <w:shd w:val="clear" w:color="auto" w:fill="F2F2F2" w:themeFill="background1" w:themeFillShade="F2"/>
            <w:tcMar>
              <w:left w:w="105" w:type="dxa"/>
              <w:right w:w="105" w:type="dxa"/>
            </w:tcMar>
            <w:vAlign w:val="top"/>
          </w:tcPr>
          <w:p w:rsidR="1B581818" w:rsidP="1B581818" w:rsidRDefault="1B581818" w14:paraId="1998208B" w14:textId="115C89C6">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For all stored data, explain the measures in place to ensure the security of the data collected, data confidentiality, including details of backup procedures, password protection, encryption, anonymisation and pseudonymisation:</w:t>
            </w:r>
          </w:p>
        </w:tc>
      </w:tr>
      <w:tr w:rsidR="1B581818" w:rsidTr="1B581818" w14:paraId="1A3E43BC">
        <w:trPr>
          <w:trHeight w:val="390"/>
        </w:trPr>
        <w:tc>
          <w:tcPr>
            <w:tcW w:w="496" w:type="dxa"/>
            <w:tcMar>
              <w:left w:w="105" w:type="dxa"/>
              <w:right w:w="105" w:type="dxa"/>
            </w:tcMar>
            <w:vAlign w:val="center"/>
          </w:tcPr>
          <w:p w:rsidR="1B581818" w:rsidP="1B581818" w:rsidRDefault="1B581818" w14:paraId="7CC5EBE2" w14:textId="781F641E">
            <w:pPr>
              <w:jc w:val="center"/>
              <w:rPr>
                <w:rFonts w:ascii="Arial" w:hAnsi="Arial" w:eastAsia="Arial" w:cs="Arial"/>
                <w:b w:val="0"/>
                <w:bCs w:val="0"/>
                <w:i w:val="0"/>
                <w:iCs w:val="0"/>
                <w:sz w:val="22"/>
                <w:szCs w:val="22"/>
              </w:rPr>
            </w:pPr>
          </w:p>
        </w:tc>
        <w:tc>
          <w:tcPr>
            <w:tcW w:w="8864" w:type="dxa"/>
            <w:gridSpan w:val="3"/>
            <w:tcMar>
              <w:left w:w="105" w:type="dxa"/>
              <w:right w:w="105" w:type="dxa"/>
            </w:tcMar>
            <w:vAlign w:val="top"/>
          </w:tcPr>
          <w:p w:rsidR="1B581818" w:rsidP="1B581818" w:rsidRDefault="1B581818" w14:paraId="142BA78D" w14:textId="1784C603">
            <w:pPr>
              <w:rPr>
                <w:rFonts w:ascii="Arial" w:hAnsi="Arial" w:eastAsia="Arial" w:cs="Arial"/>
                <w:b w:val="0"/>
                <w:bCs w:val="0"/>
                <w:i w:val="0"/>
                <w:iCs w:val="0"/>
                <w:color w:val="000000" w:themeColor="text1" w:themeTint="FF" w:themeShade="FF"/>
                <w:sz w:val="22"/>
                <w:szCs w:val="22"/>
              </w:rPr>
            </w:pPr>
            <w:r w:rsidRPr="1B581818" w:rsidR="1B581818">
              <w:rPr>
                <w:rFonts w:ascii="Arial" w:hAnsi="Arial" w:eastAsia="Arial" w:cs="Arial"/>
                <w:b w:val="0"/>
                <w:bCs w:val="0"/>
                <w:i w:val="0"/>
                <w:iCs w:val="0"/>
                <w:color w:val="000000" w:themeColor="text1" w:themeTint="FF" w:themeShade="FF"/>
                <w:sz w:val="22"/>
                <w:szCs w:val="22"/>
                <w:lang w:val="en-GB"/>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rsidR="1B581818" w:rsidP="1B581818" w:rsidRDefault="1B581818" w14:paraId="4B4AC0AF" w14:textId="0EF20404">
            <w:pPr>
              <w:rPr>
                <w:rFonts w:ascii="Arial" w:hAnsi="Arial" w:eastAsia="Arial" w:cs="Arial"/>
                <w:b w:val="0"/>
                <w:bCs w:val="0"/>
                <w:i w:val="0"/>
                <w:iCs w:val="0"/>
                <w:sz w:val="22"/>
                <w:szCs w:val="22"/>
              </w:rPr>
            </w:pPr>
          </w:p>
          <w:p w:rsidR="1B581818" w:rsidP="1B581818" w:rsidRDefault="1B581818" w14:paraId="525344D5" w14:textId="41E160BD">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B581818" w:rsidP="1B581818" w:rsidRDefault="1B581818" w14:paraId="74913553" w14:textId="06417026">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7"/>
        <w:gridCol w:w="2954"/>
        <w:gridCol w:w="2954"/>
        <w:gridCol w:w="2954"/>
      </w:tblGrid>
      <w:tr w:rsidR="1B581818" w:rsidTr="1B581818" w14:paraId="48B9E2DA">
        <w:trPr>
          <w:trHeight w:val="435"/>
        </w:trPr>
        <w:tc>
          <w:tcPr>
            <w:tcW w:w="497" w:type="dxa"/>
            <w:shd w:val="clear" w:color="auto" w:fill="F2F2F2" w:themeFill="background1" w:themeFillShade="F2"/>
            <w:tcMar>
              <w:left w:w="105" w:type="dxa"/>
              <w:right w:w="105" w:type="dxa"/>
            </w:tcMar>
            <w:vAlign w:val="top"/>
          </w:tcPr>
          <w:p w:rsidR="1B581818" w:rsidP="1B581818" w:rsidRDefault="1B581818" w14:paraId="2DC70CBA" w14:textId="455937E3">
            <w:pPr>
              <w:rPr>
                <w:rFonts w:ascii="Arial" w:hAnsi="Arial" w:eastAsia="Arial" w:cs="Arial"/>
                <w:b w:val="0"/>
                <w:bCs w:val="0"/>
                <w:i w:val="0"/>
                <w:iCs w:val="0"/>
                <w:sz w:val="22"/>
                <w:szCs w:val="22"/>
              </w:rPr>
            </w:pPr>
          </w:p>
        </w:tc>
        <w:tc>
          <w:tcPr>
            <w:tcW w:w="8862" w:type="dxa"/>
            <w:gridSpan w:val="3"/>
            <w:shd w:val="clear" w:color="auto" w:fill="F2F2F2" w:themeFill="background1" w:themeFillShade="F2"/>
            <w:tcMar>
              <w:left w:w="105" w:type="dxa"/>
              <w:right w:w="105" w:type="dxa"/>
            </w:tcMar>
            <w:vAlign w:val="center"/>
          </w:tcPr>
          <w:p w:rsidR="1B581818" w:rsidP="1B581818" w:rsidRDefault="1B581818" w14:paraId="7718B4BD" w14:textId="4ABDA4D9">
            <w:pP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Data Protection</w:t>
            </w:r>
          </w:p>
        </w:tc>
      </w:tr>
      <w:tr w:rsidR="1B581818" w:rsidTr="1B581818" w14:paraId="315E72FF">
        <w:trPr>
          <w:trHeight w:val="435"/>
        </w:trPr>
        <w:tc>
          <w:tcPr>
            <w:tcW w:w="497" w:type="dxa"/>
            <w:shd w:val="clear" w:color="auto" w:fill="F2F2F2" w:themeFill="background1" w:themeFillShade="F2"/>
            <w:tcMar>
              <w:left w:w="105" w:type="dxa"/>
              <w:right w:w="105" w:type="dxa"/>
            </w:tcMar>
            <w:vAlign w:val="center"/>
          </w:tcPr>
          <w:p w:rsidR="1B581818" w:rsidP="1B581818" w:rsidRDefault="1B581818" w14:paraId="39A4AE6F" w14:textId="2C4075D1">
            <w:pPr>
              <w:jc w:val="center"/>
              <w:rPr>
                <w:rFonts w:ascii="Arial" w:hAnsi="Arial" w:eastAsia="Arial" w:cs="Arial"/>
                <w:b w:val="0"/>
                <w:bCs w:val="0"/>
                <w:i w:val="0"/>
                <w:iCs w:val="0"/>
                <w:sz w:val="22"/>
                <w:szCs w:val="22"/>
              </w:rPr>
            </w:pPr>
          </w:p>
        </w:tc>
        <w:tc>
          <w:tcPr>
            <w:tcW w:w="2954" w:type="dxa"/>
            <w:shd w:val="clear" w:color="auto" w:fill="F2F2F2" w:themeFill="background1" w:themeFillShade="F2"/>
            <w:tcMar>
              <w:left w:w="105" w:type="dxa"/>
              <w:right w:w="105" w:type="dxa"/>
            </w:tcMar>
            <w:vAlign w:val="center"/>
          </w:tcPr>
          <w:p w:rsidR="1B581818" w:rsidP="1B581818" w:rsidRDefault="1B581818" w14:paraId="0EEF2276" w14:textId="38589A16">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Will the research activity involve any of the following activities:</w:t>
            </w:r>
          </w:p>
        </w:tc>
        <w:tc>
          <w:tcPr>
            <w:tcW w:w="2954" w:type="dxa"/>
            <w:shd w:val="clear" w:color="auto" w:fill="F2F2F2" w:themeFill="background1" w:themeFillShade="F2"/>
            <w:tcMar>
              <w:left w:w="105" w:type="dxa"/>
              <w:right w:w="105" w:type="dxa"/>
            </w:tcMar>
            <w:vAlign w:val="center"/>
          </w:tcPr>
          <w:p w:rsidR="1B581818" w:rsidP="1B581818" w:rsidRDefault="1B581818" w14:paraId="58A0FD05" w14:textId="4F0D494F">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YES</w:t>
            </w:r>
          </w:p>
        </w:tc>
        <w:tc>
          <w:tcPr>
            <w:tcW w:w="2954" w:type="dxa"/>
            <w:shd w:val="clear" w:color="auto" w:fill="F2F2F2" w:themeFill="background1" w:themeFillShade="F2"/>
            <w:tcMar>
              <w:left w:w="105" w:type="dxa"/>
              <w:right w:w="105" w:type="dxa"/>
            </w:tcMar>
            <w:vAlign w:val="center"/>
          </w:tcPr>
          <w:p w:rsidR="1B581818" w:rsidP="1B581818" w:rsidRDefault="1B581818" w14:paraId="58AD5B5B" w14:textId="4BA8D6DF">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NO</w:t>
            </w:r>
          </w:p>
        </w:tc>
      </w:tr>
      <w:tr w:rsidR="1B581818" w:rsidTr="1B581818" w14:paraId="251AE3BA">
        <w:trPr>
          <w:trHeight w:val="435"/>
        </w:trPr>
        <w:tc>
          <w:tcPr>
            <w:tcW w:w="497" w:type="dxa"/>
            <w:shd w:val="clear" w:color="auto" w:fill="F2F2F2" w:themeFill="background1" w:themeFillShade="F2"/>
            <w:tcMar>
              <w:left w:w="105" w:type="dxa"/>
              <w:right w:w="105" w:type="dxa"/>
            </w:tcMar>
            <w:vAlign w:val="center"/>
          </w:tcPr>
          <w:p w:rsidR="1B581818" w:rsidP="1B581818" w:rsidRDefault="1B581818" w14:paraId="4BC35258" w14:textId="758006DC">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13</w:t>
            </w:r>
          </w:p>
        </w:tc>
        <w:tc>
          <w:tcPr>
            <w:tcW w:w="2954" w:type="dxa"/>
            <w:shd w:val="clear" w:color="auto" w:fill="F2F2F2" w:themeFill="background1" w:themeFillShade="F2"/>
            <w:tcMar>
              <w:left w:w="105" w:type="dxa"/>
              <w:right w:w="105" w:type="dxa"/>
            </w:tcMar>
            <w:vAlign w:val="center"/>
          </w:tcPr>
          <w:p w:rsidR="1B581818" w:rsidP="1B581818" w:rsidRDefault="1B581818" w14:paraId="04BC83E2" w14:textId="254E7CA7">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Electronic transfer of data in any form?</w:t>
            </w:r>
          </w:p>
        </w:tc>
        <w:tc>
          <w:tcPr>
            <w:tcW w:w="2954" w:type="dxa"/>
            <w:shd w:val="clear" w:color="auto" w:fill="BFBFBF" w:themeFill="background1" w:themeFillShade="BF"/>
            <w:tcMar>
              <w:left w:w="105" w:type="dxa"/>
              <w:right w:w="105" w:type="dxa"/>
            </w:tcMar>
            <w:vAlign w:val="center"/>
          </w:tcPr>
          <w:p w:rsidR="1B581818" w:rsidP="1B581818" w:rsidRDefault="1B581818" w14:paraId="26ABF756" w14:textId="27935D02">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1B581818" w:rsidP="1B581818" w:rsidRDefault="1B581818" w14:paraId="59C878CC" w14:textId="477F66C5">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286D9479">
        <w:trPr>
          <w:trHeight w:val="390"/>
        </w:trPr>
        <w:tc>
          <w:tcPr>
            <w:tcW w:w="497" w:type="dxa"/>
            <w:shd w:val="clear" w:color="auto" w:fill="F2F2F2" w:themeFill="background1" w:themeFillShade="F2"/>
            <w:tcMar>
              <w:left w:w="105" w:type="dxa"/>
              <w:right w:w="105" w:type="dxa"/>
            </w:tcMar>
            <w:vAlign w:val="center"/>
          </w:tcPr>
          <w:p w:rsidR="1B581818" w:rsidP="1B581818" w:rsidRDefault="1B581818" w14:paraId="6FDB96AD" w14:textId="63F40BB2">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14</w:t>
            </w:r>
          </w:p>
        </w:tc>
        <w:tc>
          <w:tcPr>
            <w:tcW w:w="2954" w:type="dxa"/>
            <w:shd w:val="clear" w:color="auto" w:fill="F2F2F2" w:themeFill="background1" w:themeFillShade="F2"/>
            <w:tcMar>
              <w:left w:w="105" w:type="dxa"/>
              <w:right w:w="105" w:type="dxa"/>
            </w:tcMar>
            <w:vAlign w:val="center"/>
          </w:tcPr>
          <w:p w:rsidR="1B581818" w:rsidP="1B581818" w:rsidRDefault="1B581818" w14:paraId="48FE6784" w14:textId="59A9AABC">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Sharing of data with others at the University outside of the immediate research team?</w:t>
            </w:r>
          </w:p>
        </w:tc>
        <w:tc>
          <w:tcPr>
            <w:tcW w:w="2954" w:type="dxa"/>
            <w:shd w:val="clear" w:color="auto" w:fill="BFBFBF" w:themeFill="background1" w:themeFillShade="BF"/>
            <w:tcMar>
              <w:left w:w="105" w:type="dxa"/>
              <w:right w:w="105" w:type="dxa"/>
            </w:tcMar>
            <w:vAlign w:val="center"/>
          </w:tcPr>
          <w:p w:rsidR="1B581818" w:rsidP="1B581818" w:rsidRDefault="1B581818" w14:paraId="089E5185" w14:textId="12794170">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1B581818" w:rsidP="1B581818" w:rsidRDefault="1B581818" w14:paraId="41E57259" w14:textId="1D9B04B3">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4900BF89">
        <w:trPr>
          <w:trHeight w:val="435"/>
        </w:trPr>
        <w:tc>
          <w:tcPr>
            <w:tcW w:w="497" w:type="dxa"/>
            <w:shd w:val="clear" w:color="auto" w:fill="F2F2F2" w:themeFill="background1" w:themeFillShade="F2"/>
            <w:tcMar>
              <w:left w:w="105" w:type="dxa"/>
              <w:right w:w="105" w:type="dxa"/>
            </w:tcMar>
            <w:vAlign w:val="center"/>
          </w:tcPr>
          <w:p w:rsidR="1B581818" w:rsidP="1B581818" w:rsidRDefault="1B581818" w14:paraId="76A7AAE8" w14:textId="1D4012DA">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15</w:t>
            </w:r>
          </w:p>
        </w:tc>
        <w:tc>
          <w:tcPr>
            <w:tcW w:w="2954" w:type="dxa"/>
            <w:shd w:val="clear" w:color="auto" w:fill="F2F2F2" w:themeFill="background1" w:themeFillShade="F2"/>
            <w:tcMar>
              <w:left w:w="105" w:type="dxa"/>
              <w:right w:w="105" w:type="dxa"/>
            </w:tcMar>
            <w:vAlign w:val="center"/>
          </w:tcPr>
          <w:p w:rsidR="1B581818" w:rsidP="1B581818" w:rsidRDefault="1B581818" w14:paraId="4EA86F23" w14:textId="4540267A">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Sharing of data with other organisations?</w:t>
            </w:r>
          </w:p>
        </w:tc>
        <w:tc>
          <w:tcPr>
            <w:tcW w:w="2954" w:type="dxa"/>
            <w:shd w:val="clear" w:color="auto" w:fill="BFBFBF" w:themeFill="background1" w:themeFillShade="BF"/>
            <w:tcMar>
              <w:left w:w="105" w:type="dxa"/>
              <w:right w:w="105" w:type="dxa"/>
            </w:tcMar>
            <w:vAlign w:val="center"/>
          </w:tcPr>
          <w:p w:rsidR="1B581818" w:rsidP="1B581818" w:rsidRDefault="1B581818" w14:paraId="0E645509" w14:textId="20590C01">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1B581818" w:rsidP="1B581818" w:rsidRDefault="1B581818" w14:paraId="1DF756E1" w14:textId="0A22BE30">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4B5E5854">
        <w:trPr>
          <w:trHeight w:val="390"/>
        </w:trPr>
        <w:tc>
          <w:tcPr>
            <w:tcW w:w="497" w:type="dxa"/>
            <w:shd w:val="clear" w:color="auto" w:fill="F2F2F2" w:themeFill="background1" w:themeFillShade="F2"/>
            <w:tcMar>
              <w:left w:w="105" w:type="dxa"/>
              <w:right w:w="105" w:type="dxa"/>
            </w:tcMar>
            <w:vAlign w:val="center"/>
          </w:tcPr>
          <w:p w:rsidR="1B581818" w:rsidP="1B581818" w:rsidRDefault="1B581818" w14:paraId="1E12285C" w14:textId="79AB9837">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16</w:t>
            </w:r>
          </w:p>
        </w:tc>
        <w:tc>
          <w:tcPr>
            <w:tcW w:w="2954" w:type="dxa"/>
            <w:shd w:val="clear" w:color="auto" w:fill="F2F2F2" w:themeFill="background1" w:themeFillShade="F2"/>
            <w:tcMar>
              <w:left w:w="105" w:type="dxa"/>
              <w:right w:w="105" w:type="dxa"/>
            </w:tcMar>
            <w:vAlign w:val="center"/>
          </w:tcPr>
          <w:p w:rsidR="1B581818" w:rsidP="1B581818" w:rsidRDefault="1B581818" w14:paraId="334744C6" w14:textId="0C04D70B">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Export of data outside the UK or importing of data from outside the UK?</w:t>
            </w:r>
          </w:p>
        </w:tc>
        <w:tc>
          <w:tcPr>
            <w:tcW w:w="2954" w:type="dxa"/>
            <w:shd w:val="clear" w:color="auto" w:fill="BFBFBF" w:themeFill="background1" w:themeFillShade="BF"/>
            <w:tcMar>
              <w:left w:w="105" w:type="dxa"/>
              <w:right w:w="105" w:type="dxa"/>
            </w:tcMar>
            <w:vAlign w:val="center"/>
          </w:tcPr>
          <w:p w:rsidR="1B581818" w:rsidP="1B581818" w:rsidRDefault="1B581818" w14:paraId="5058045C" w14:textId="1EA91D02">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1B581818" w:rsidP="1B581818" w:rsidRDefault="1B581818" w14:paraId="0C7FD64B" w14:textId="7E0F4E60">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2E48F858">
        <w:trPr>
          <w:trHeight w:val="390"/>
        </w:trPr>
        <w:tc>
          <w:tcPr>
            <w:tcW w:w="497" w:type="dxa"/>
            <w:shd w:val="clear" w:color="auto" w:fill="F2F2F2" w:themeFill="background1" w:themeFillShade="F2"/>
            <w:tcMar>
              <w:left w:w="105" w:type="dxa"/>
              <w:right w:w="105" w:type="dxa"/>
            </w:tcMar>
            <w:vAlign w:val="center"/>
          </w:tcPr>
          <w:p w:rsidR="1B581818" w:rsidP="1B581818" w:rsidRDefault="1B581818" w14:paraId="1B32C845" w14:textId="7B079E8E">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17</w:t>
            </w:r>
          </w:p>
        </w:tc>
        <w:tc>
          <w:tcPr>
            <w:tcW w:w="2954" w:type="dxa"/>
            <w:shd w:val="clear" w:color="auto" w:fill="F2F2F2" w:themeFill="background1" w:themeFillShade="F2"/>
            <w:tcMar>
              <w:left w:w="105" w:type="dxa"/>
              <w:right w:w="105" w:type="dxa"/>
            </w:tcMar>
            <w:vAlign w:val="center"/>
          </w:tcPr>
          <w:p w:rsidR="1B581818" w:rsidP="1B581818" w:rsidRDefault="1B581818" w14:paraId="6358541C" w14:textId="2EA2585B">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Use of personal addresses, postcodes, faxes, emails or telephone numbers?</w:t>
            </w:r>
          </w:p>
        </w:tc>
        <w:tc>
          <w:tcPr>
            <w:tcW w:w="2954" w:type="dxa"/>
            <w:shd w:val="clear" w:color="auto" w:fill="BFBFBF" w:themeFill="background1" w:themeFillShade="BF"/>
            <w:tcMar>
              <w:left w:w="105" w:type="dxa"/>
              <w:right w:w="105" w:type="dxa"/>
            </w:tcMar>
            <w:vAlign w:val="center"/>
          </w:tcPr>
          <w:p w:rsidR="1B581818" w:rsidP="1B581818" w:rsidRDefault="1B581818" w14:paraId="2CBD4F4E" w14:textId="4C7CF58B">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1B581818" w:rsidP="1B581818" w:rsidRDefault="1B581818" w14:paraId="0AE71263" w14:textId="60F80EAB">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686F731B">
        <w:trPr>
          <w:trHeight w:val="390"/>
        </w:trPr>
        <w:tc>
          <w:tcPr>
            <w:tcW w:w="497" w:type="dxa"/>
            <w:shd w:val="clear" w:color="auto" w:fill="F2F2F2" w:themeFill="background1" w:themeFillShade="F2"/>
            <w:tcMar>
              <w:left w:w="105" w:type="dxa"/>
              <w:right w:w="105" w:type="dxa"/>
            </w:tcMar>
            <w:vAlign w:val="center"/>
          </w:tcPr>
          <w:p w:rsidR="1B581818" w:rsidP="1B581818" w:rsidRDefault="1B581818" w14:paraId="1962B1FC" w14:textId="7C06330C">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18</w:t>
            </w:r>
          </w:p>
        </w:tc>
        <w:tc>
          <w:tcPr>
            <w:tcW w:w="2954" w:type="dxa"/>
            <w:shd w:val="clear" w:color="auto" w:fill="F2F2F2" w:themeFill="background1" w:themeFillShade="F2"/>
            <w:tcMar>
              <w:left w:w="105" w:type="dxa"/>
              <w:right w:w="105" w:type="dxa"/>
            </w:tcMar>
            <w:vAlign w:val="center"/>
          </w:tcPr>
          <w:p w:rsidR="1B581818" w:rsidP="1B581818" w:rsidRDefault="1B581818" w14:paraId="58E0C9CF" w14:textId="5EBAE0C5">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Publication of data that might allow identification of individuals?</w:t>
            </w:r>
          </w:p>
        </w:tc>
        <w:tc>
          <w:tcPr>
            <w:tcW w:w="2954" w:type="dxa"/>
            <w:shd w:val="clear" w:color="auto" w:fill="BFBFBF" w:themeFill="background1" w:themeFillShade="BF"/>
            <w:tcMar>
              <w:left w:w="105" w:type="dxa"/>
              <w:right w:w="105" w:type="dxa"/>
            </w:tcMar>
            <w:vAlign w:val="center"/>
          </w:tcPr>
          <w:p w:rsidR="1B581818" w:rsidP="1B581818" w:rsidRDefault="1B581818" w14:paraId="1B4E16D2" w14:textId="4A3E82AF">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1B581818" w:rsidP="1B581818" w:rsidRDefault="1B581818" w14:paraId="61E774AB" w14:textId="12737DB6">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27B18BC3">
        <w:trPr>
          <w:trHeight w:val="390"/>
        </w:trPr>
        <w:tc>
          <w:tcPr>
            <w:tcW w:w="497" w:type="dxa"/>
            <w:shd w:val="clear" w:color="auto" w:fill="F2F2F2" w:themeFill="background1" w:themeFillShade="F2"/>
            <w:tcMar>
              <w:left w:w="105" w:type="dxa"/>
              <w:right w:w="105" w:type="dxa"/>
            </w:tcMar>
            <w:vAlign w:val="center"/>
          </w:tcPr>
          <w:p w:rsidR="1B581818" w:rsidP="1B581818" w:rsidRDefault="1B581818" w14:paraId="32B8DEA3" w14:textId="26769235">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19</w:t>
            </w:r>
          </w:p>
        </w:tc>
        <w:tc>
          <w:tcPr>
            <w:tcW w:w="2954" w:type="dxa"/>
            <w:shd w:val="clear" w:color="auto" w:fill="F2F2F2" w:themeFill="background1" w:themeFillShade="F2"/>
            <w:tcMar>
              <w:left w:w="105" w:type="dxa"/>
              <w:right w:w="105" w:type="dxa"/>
            </w:tcMar>
            <w:vAlign w:val="center"/>
          </w:tcPr>
          <w:p w:rsidR="1B581818" w:rsidP="1B581818" w:rsidRDefault="1B581818" w14:paraId="0370D19A" w14:textId="41264450">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Use of data management system?</w:t>
            </w:r>
          </w:p>
        </w:tc>
        <w:tc>
          <w:tcPr>
            <w:tcW w:w="2954" w:type="dxa"/>
            <w:shd w:val="clear" w:color="auto" w:fill="BFBFBF" w:themeFill="background1" w:themeFillShade="BF"/>
            <w:tcMar>
              <w:left w:w="105" w:type="dxa"/>
              <w:right w:w="105" w:type="dxa"/>
            </w:tcMar>
            <w:vAlign w:val="center"/>
          </w:tcPr>
          <w:p w:rsidR="1B581818" w:rsidP="1B581818" w:rsidRDefault="1B581818" w14:paraId="69031420" w14:textId="65067B55">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1B581818" w:rsidP="1B581818" w:rsidRDefault="1B581818" w14:paraId="02547BF5" w14:textId="3B2D1637">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08E2238F">
        <w:trPr>
          <w:trHeight w:val="390"/>
        </w:trPr>
        <w:tc>
          <w:tcPr>
            <w:tcW w:w="497" w:type="dxa"/>
            <w:shd w:val="clear" w:color="auto" w:fill="F2F2F2" w:themeFill="background1" w:themeFillShade="F2"/>
            <w:tcMar>
              <w:left w:w="105" w:type="dxa"/>
              <w:right w:w="105" w:type="dxa"/>
            </w:tcMar>
            <w:vAlign w:val="center"/>
          </w:tcPr>
          <w:p w:rsidR="1B581818" w:rsidP="1B581818" w:rsidRDefault="1B581818" w14:paraId="3480E22D" w14:textId="3F6D8FC7">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20</w:t>
            </w:r>
          </w:p>
        </w:tc>
        <w:tc>
          <w:tcPr>
            <w:tcW w:w="2954" w:type="dxa"/>
            <w:shd w:val="clear" w:color="auto" w:fill="F2F2F2" w:themeFill="background1" w:themeFillShade="F2"/>
            <w:tcMar>
              <w:left w:w="105" w:type="dxa"/>
              <w:right w:w="105" w:type="dxa"/>
            </w:tcMar>
            <w:vAlign w:val="center"/>
          </w:tcPr>
          <w:p w:rsidR="1B581818" w:rsidP="1B581818" w:rsidRDefault="1B581818" w14:paraId="121E43DC" w14:textId="64FA6E29">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Data archiving?</w:t>
            </w:r>
          </w:p>
        </w:tc>
        <w:tc>
          <w:tcPr>
            <w:tcW w:w="2954" w:type="dxa"/>
            <w:shd w:val="clear" w:color="auto" w:fill="BFBFBF" w:themeFill="background1" w:themeFillShade="BF"/>
            <w:tcMar>
              <w:left w:w="105" w:type="dxa"/>
              <w:right w:w="105" w:type="dxa"/>
            </w:tcMar>
            <w:vAlign w:val="center"/>
          </w:tcPr>
          <w:p w:rsidR="1B581818" w:rsidP="1B581818" w:rsidRDefault="1B581818" w14:paraId="4EAC1B8C" w14:textId="637106F7">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Segoe UI Symbol" w:hAnsi="Segoe UI Symbol" w:eastAsia="Segoe UI Symbol" w:cs="Segoe UI Symbol"/>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1B581818" w:rsidP="1B581818" w:rsidRDefault="1B581818" w14:paraId="581DC33B" w14:textId="013AFD01">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  </w:t>
            </w:r>
            <w:r w:rsidRPr="1B581818" w:rsidR="1B581818">
              <w:rPr>
                <w:rFonts w:ascii="MS Gothic" w:hAnsi="MS Gothic" w:eastAsia="MS Gothic" w:cs="MS Gothic"/>
                <w:b w:val="0"/>
                <w:bCs w:val="0"/>
                <w:i w:val="0"/>
                <w:iCs w:val="0"/>
                <w:sz w:val="22"/>
                <w:szCs w:val="22"/>
                <w:lang w:val="en-GB"/>
              </w:rPr>
              <w:t>☒</w:t>
            </w:r>
            <w:r w:rsidRPr="1B581818" w:rsidR="1B581818">
              <w:rPr>
                <w:rFonts w:ascii="Arial" w:hAnsi="Arial" w:eastAsia="Arial" w:cs="Arial"/>
                <w:b w:val="0"/>
                <w:bCs w:val="0"/>
                <w:i w:val="0"/>
                <w:iCs w:val="0"/>
                <w:sz w:val="22"/>
                <w:szCs w:val="22"/>
                <w:lang w:val="en-GB"/>
              </w:rPr>
              <w:t xml:space="preserve"> </w:t>
            </w:r>
          </w:p>
        </w:tc>
      </w:tr>
      <w:tr w:rsidR="1B581818" w:rsidTr="1B581818" w14:paraId="2E391D03">
        <w:trPr>
          <w:trHeight w:val="390"/>
        </w:trPr>
        <w:tc>
          <w:tcPr>
            <w:tcW w:w="497" w:type="dxa"/>
            <w:shd w:val="clear" w:color="auto" w:fill="F2F2F2" w:themeFill="background1" w:themeFillShade="F2"/>
            <w:tcMar>
              <w:left w:w="105" w:type="dxa"/>
              <w:right w:w="105" w:type="dxa"/>
            </w:tcMar>
            <w:vAlign w:val="center"/>
          </w:tcPr>
          <w:p w:rsidR="1B581818" w:rsidP="1B581818" w:rsidRDefault="1B581818" w14:paraId="5B533602" w14:textId="3BFE0C76">
            <w:pPr>
              <w:spacing w:before="120" w:after="120"/>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21</w:t>
            </w:r>
          </w:p>
        </w:tc>
        <w:tc>
          <w:tcPr>
            <w:tcW w:w="8862" w:type="dxa"/>
            <w:gridSpan w:val="3"/>
            <w:shd w:val="clear" w:color="auto" w:fill="F2F2F2" w:themeFill="background1" w:themeFillShade="F2"/>
            <w:tcMar>
              <w:left w:w="105" w:type="dxa"/>
              <w:right w:w="105" w:type="dxa"/>
            </w:tcMar>
            <w:vAlign w:val="center"/>
          </w:tcPr>
          <w:p w:rsidR="1B581818" w:rsidP="1B581818" w:rsidRDefault="1B581818" w14:paraId="3F7B31A6" w14:textId="0D7D373B">
            <w:pPr>
              <w:spacing w:before="120" w:after="120"/>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If YES</w:t>
            </w:r>
            <w:r w:rsidRPr="1B581818" w:rsidR="1B581818">
              <w:rPr>
                <w:rFonts w:ascii="Arial" w:hAnsi="Arial" w:eastAsia="Arial" w:cs="Arial"/>
                <w:b w:val="1"/>
                <w:bCs w:val="1"/>
                <w:i w:val="0"/>
                <w:iCs w:val="0"/>
                <w:sz w:val="22"/>
                <w:szCs w:val="22"/>
                <w:lang w:val="en-GB"/>
              </w:rPr>
              <w:t xml:space="preserve"> </w:t>
            </w:r>
            <w:r w:rsidRPr="1B581818" w:rsidR="1B581818">
              <w:rPr>
                <w:rFonts w:ascii="Arial" w:hAnsi="Arial" w:eastAsia="Arial" w:cs="Arial"/>
                <w:b w:val="0"/>
                <w:bCs w:val="0"/>
                <w:i w:val="0"/>
                <w:iCs w:val="0"/>
                <w:sz w:val="22"/>
                <w:szCs w:val="22"/>
                <w:lang w:val="en-GB"/>
              </w:rPr>
              <w:t>to any question, please provide full details, explaining how this will be conducted in accordance with the GDPR and Data Protection Act (2018) (and any international equivalents, where appropriate):</w:t>
            </w:r>
          </w:p>
        </w:tc>
      </w:tr>
      <w:tr w:rsidR="1B581818" w:rsidTr="1B581818" w14:paraId="7F8CAAB2">
        <w:trPr>
          <w:trHeight w:val="390"/>
        </w:trPr>
        <w:tc>
          <w:tcPr>
            <w:tcW w:w="497" w:type="dxa"/>
            <w:tcMar>
              <w:left w:w="105" w:type="dxa"/>
              <w:right w:w="105" w:type="dxa"/>
            </w:tcMar>
            <w:vAlign w:val="center"/>
          </w:tcPr>
          <w:p w:rsidR="1B581818" w:rsidP="1B581818" w:rsidRDefault="1B581818" w14:paraId="7B937039" w14:textId="5E7B23B4">
            <w:pPr>
              <w:jc w:val="center"/>
              <w:rPr>
                <w:rFonts w:ascii="Arial" w:hAnsi="Arial" w:eastAsia="Arial" w:cs="Arial"/>
                <w:b w:val="0"/>
                <w:bCs w:val="0"/>
                <w:i w:val="0"/>
                <w:iCs w:val="0"/>
                <w:sz w:val="22"/>
                <w:szCs w:val="22"/>
              </w:rPr>
            </w:pPr>
          </w:p>
        </w:tc>
        <w:tc>
          <w:tcPr>
            <w:tcW w:w="8862" w:type="dxa"/>
            <w:gridSpan w:val="3"/>
            <w:tcMar>
              <w:left w:w="105" w:type="dxa"/>
              <w:right w:w="105" w:type="dxa"/>
            </w:tcMar>
            <w:vAlign w:val="center"/>
          </w:tcPr>
          <w:p w:rsidR="1B581818" w:rsidP="1B581818" w:rsidRDefault="1B581818" w14:paraId="1CD0A1EF" w14:textId="6A4BB0F4">
            <w:pPr>
              <w:rPr>
                <w:rFonts w:ascii="Arial" w:hAnsi="Arial" w:eastAsia="Arial" w:cs="Arial"/>
                <w:b w:val="0"/>
                <w:bCs w:val="0"/>
                <w:i w:val="0"/>
                <w:iCs w:val="0"/>
                <w:sz w:val="22"/>
                <w:szCs w:val="22"/>
              </w:rPr>
            </w:pPr>
          </w:p>
          <w:p w:rsidR="1B581818" w:rsidP="1B581818" w:rsidRDefault="1B581818" w14:paraId="07E3FADD" w14:textId="54474C7D">
            <w:pPr>
              <w:rPr>
                <w:rFonts w:ascii="Arial" w:hAnsi="Arial" w:eastAsia="Arial" w:cs="Arial"/>
                <w:b w:val="0"/>
                <w:bCs w:val="0"/>
                <w:i w:val="0"/>
                <w:iCs w:val="0"/>
                <w:sz w:val="22"/>
                <w:szCs w:val="22"/>
              </w:rPr>
            </w:pPr>
          </w:p>
          <w:p w:rsidR="1B581818" w:rsidP="1B581818" w:rsidRDefault="1B581818" w14:paraId="5136A863" w14:textId="5A33FC43">
            <w:pPr>
              <w:rPr>
                <w:rFonts w:ascii="Arial" w:hAnsi="Arial" w:eastAsia="Arial" w:cs="Arial"/>
                <w:b w:val="0"/>
                <w:bCs w:val="0"/>
                <w:i w:val="0"/>
                <w:iCs w:val="0"/>
                <w:sz w:val="22"/>
                <w:szCs w:val="22"/>
              </w:rPr>
            </w:pPr>
          </w:p>
          <w:p w:rsidR="1B581818" w:rsidP="1B581818" w:rsidRDefault="1B581818" w14:paraId="1D08BB47" w14:textId="0ECBCB6B">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r>
      <w:tr w:rsidR="1B581818" w:rsidTr="1B581818" w14:paraId="34D132CB">
        <w:trPr>
          <w:trHeight w:val="390"/>
        </w:trPr>
        <w:tc>
          <w:tcPr>
            <w:tcW w:w="497" w:type="dxa"/>
            <w:shd w:val="clear" w:color="auto" w:fill="F2F2F2" w:themeFill="background1" w:themeFillShade="F2"/>
            <w:tcMar>
              <w:left w:w="105" w:type="dxa"/>
              <w:right w:w="105" w:type="dxa"/>
            </w:tcMar>
            <w:vAlign w:val="center"/>
          </w:tcPr>
          <w:p w:rsidR="1B581818" w:rsidP="1B581818" w:rsidRDefault="1B581818" w14:paraId="4571886B" w14:textId="5BB6E525">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22</w:t>
            </w:r>
          </w:p>
        </w:tc>
        <w:tc>
          <w:tcPr>
            <w:tcW w:w="8862" w:type="dxa"/>
            <w:gridSpan w:val="3"/>
            <w:shd w:val="clear" w:color="auto" w:fill="F2F2F2" w:themeFill="background1" w:themeFillShade="F2"/>
            <w:tcMar>
              <w:left w:w="105" w:type="dxa"/>
              <w:right w:w="105" w:type="dxa"/>
            </w:tcMar>
            <w:vAlign w:val="center"/>
          </w:tcPr>
          <w:p w:rsidR="1B581818" w:rsidP="1B581818" w:rsidRDefault="1B581818" w14:paraId="3779062B" w14:textId="52E9CFE5">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List all who will have access to the data generated by the research activity:</w:t>
            </w:r>
          </w:p>
        </w:tc>
      </w:tr>
      <w:tr w:rsidR="1B581818" w:rsidTr="1B581818" w14:paraId="086B8787">
        <w:trPr>
          <w:trHeight w:val="390"/>
        </w:trPr>
        <w:tc>
          <w:tcPr>
            <w:tcW w:w="497" w:type="dxa"/>
            <w:tcMar>
              <w:left w:w="105" w:type="dxa"/>
              <w:right w:w="105" w:type="dxa"/>
            </w:tcMar>
            <w:vAlign w:val="center"/>
          </w:tcPr>
          <w:p w:rsidR="1B581818" w:rsidP="1B581818" w:rsidRDefault="1B581818" w14:paraId="01D1F884" w14:textId="3EA404B8">
            <w:pPr>
              <w:jc w:val="center"/>
              <w:rPr>
                <w:rFonts w:ascii="Arial" w:hAnsi="Arial" w:eastAsia="Arial" w:cs="Arial"/>
                <w:b w:val="0"/>
                <w:bCs w:val="0"/>
                <w:i w:val="0"/>
                <w:iCs w:val="0"/>
                <w:sz w:val="22"/>
                <w:szCs w:val="22"/>
              </w:rPr>
            </w:pPr>
          </w:p>
        </w:tc>
        <w:tc>
          <w:tcPr>
            <w:tcW w:w="8862" w:type="dxa"/>
            <w:gridSpan w:val="3"/>
            <w:tcMar>
              <w:left w:w="105" w:type="dxa"/>
              <w:right w:w="105" w:type="dxa"/>
            </w:tcMar>
            <w:vAlign w:val="center"/>
          </w:tcPr>
          <w:p w:rsidR="1B581818" w:rsidP="1B581818" w:rsidRDefault="1B581818" w14:paraId="47351D84" w14:textId="121DC856">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Rachel Smyth (Researcher)</w:t>
            </w:r>
          </w:p>
          <w:p w:rsidR="1B581818" w:rsidP="1B581818" w:rsidRDefault="1B581818" w14:paraId="4DC4EF00" w14:textId="1DF09845">
            <w:pPr>
              <w:rPr>
                <w:rFonts w:ascii="Arial" w:hAnsi="Arial" w:eastAsia="Arial" w:cs="Arial"/>
                <w:b w:val="0"/>
                <w:bCs w:val="0"/>
                <w:i w:val="0"/>
                <w:iCs w:val="0"/>
                <w:sz w:val="22"/>
                <w:szCs w:val="22"/>
              </w:rPr>
            </w:pPr>
          </w:p>
          <w:p w:rsidR="1B581818" w:rsidP="1B581818" w:rsidRDefault="1B581818" w14:paraId="1BCA3B05" w14:textId="404696B0">
            <w:pPr>
              <w:rPr>
                <w:rFonts w:ascii="Arial" w:hAnsi="Arial" w:eastAsia="Arial" w:cs="Arial"/>
                <w:b w:val="0"/>
                <w:bCs w:val="0"/>
                <w:i w:val="0"/>
                <w:iCs w:val="0"/>
                <w:sz w:val="22"/>
                <w:szCs w:val="22"/>
              </w:rPr>
            </w:pPr>
          </w:p>
          <w:p w:rsidR="1B581818" w:rsidP="1B581818" w:rsidRDefault="1B581818" w14:paraId="233FDB71" w14:textId="78360341">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r>
      <w:tr w:rsidR="1B581818" w:rsidTr="1B581818" w14:paraId="415E28FC">
        <w:trPr>
          <w:trHeight w:val="390"/>
        </w:trPr>
        <w:tc>
          <w:tcPr>
            <w:tcW w:w="497" w:type="dxa"/>
            <w:shd w:val="clear" w:color="auto" w:fill="F2F2F2" w:themeFill="background1" w:themeFillShade="F2"/>
            <w:tcMar>
              <w:left w:w="105" w:type="dxa"/>
              <w:right w:w="105" w:type="dxa"/>
            </w:tcMar>
            <w:vAlign w:val="center"/>
          </w:tcPr>
          <w:p w:rsidR="1B581818" w:rsidP="1B581818" w:rsidRDefault="1B581818" w14:paraId="0380A9E8" w14:textId="46EF0E19">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23</w:t>
            </w:r>
          </w:p>
        </w:tc>
        <w:tc>
          <w:tcPr>
            <w:tcW w:w="8862" w:type="dxa"/>
            <w:gridSpan w:val="3"/>
            <w:shd w:val="clear" w:color="auto" w:fill="F2F2F2" w:themeFill="background1" w:themeFillShade="F2"/>
            <w:tcMar>
              <w:left w:w="105" w:type="dxa"/>
              <w:right w:w="105" w:type="dxa"/>
            </w:tcMar>
            <w:vAlign w:val="top"/>
          </w:tcPr>
          <w:p w:rsidR="1B581818" w:rsidP="1B581818" w:rsidRDefault="1B581818" w14:paraId="66C6FD92" w14:textId="34638DA0">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List who will have control of, and act as custodian(s) for, data generated by the research activity:</w:t>
            </w:r>
          </w:p>
        </w:tc>
      </w:tr>
      <w:tr w:rsidR="1B581818" w:rsidTr="1B581818" w14:paraId="01132A91">
        <w:trPr>
          <w:trHeight w:val="390"/>
        </w:trPr>
        <w:tc>
          <w:tcPr>
            <w:tcW w:w="497" w:type="dxa"/>
            <w:tcMar>
              <w:left w:w="105" w:type="dxa"/>
              <w:right w:w="105" w:type="dxa"/>
            </w:tcMar>
            <w:vAlign w:val="center"/>
          </w:tcPr>
          <w:p w:rsidR="1B581818" w:rsidP="1B581818" w:rsidRDefault="1B581818" w14:paraId="58699178" w14:textId="0A92CCEA">
            <w:pPr>
              <w:jc w:val="center"/>
              <w:rPr>
                <w:rFonts w:ascii="Arial" w:hAnsi="Arial" w:eastAsia="Arial" w:cs="Arial"/>
                <w:b w:val="0"/>
                <w:bCs w:val="0"/>
                <w:i w:val="0"/>
                <w:iCs w:val="0"/>
                <w:sz w:val="22"/>
                <w:szCs w:val="22"/>
              </w:rPr>
            </w:pPr>
          </w:p>
        </w:tc>
        <w:tc>
          <w:tcPr>
            <w:tcW w:w="8862" w:type="dxa"/>
            <w:gridSpan w:val="3"/>
            <w:tcMar>
              <w:left w:w="105" w:type="dxa"/>
              <w:right w:w="105" w:type="dxa"/>
            </w:tcMar>
            <w:vAlign w:val="top"/>
          </w:tcPr>
          <w:p w:rsidR="1B581818" w:rsidP="1B581818" w:rsidRDefault="1B581818" w14:paraId="683C136A" w14:textId="7CDC329A">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Rachel Smyth (Researcher)</w:t>
            </w:r>
          </w:p>
          <w:p w:rsidR="1B581818" w:rsidP="1B581818" w:rsidRDefault="1B581818" w14:paraId="2BE769E3" w14:textId="52ED84FD">
            <w:pPr>
              <w:rPr>
                <w:rFonts w:ascii="Arial" w:hAnsi="Arial" w:eastAsia="Arial" w:cs="Arial"/>
                <w:b w:val="0"/>
                <w:bCs w:val="0"/>
                <w:i w:val="0"/>
                <w:iCs w:val="0"/>
                <w:sz w:val="22"/>
                <w:szCs w:val="22"/>
              </w:rPr>
            </w:pPr>
          </w:p>
          <w:p w:rsidR="1B581818" w:rsidP="1B581818" w:rsidRDefault="1B581818" w14:paraId="4E7FA2C2" w14:textId="293E641C">
            <w:pPr>
              <w:rPr>
                <w:rFonts w:ascii="Arial" w:hAnsi="Arial" w:eastAsia="Arial" w:cs="Arial"/>
                <w:b w:val="0"/>
                <w:bCs w:val="0"/>
                <w:i w:val="0"/>
                <w:iCs w:val="0"/>
                <w:sz w:val="22"/>
                <w:szCs w:val="22"/>
              </w:rPr>
            </w:pPr>
          </w:p>
          <w:p w:rsidR="1B581818" w:rsidP="1B581818" w:rsidRDefault="1B581818" w14:paraId="45001BBB" w14:textId="21B9EE08">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r>
      <w:tr w:rsidR="1B581818" w:rsidTr="1B581818" w14:paraId="227896C5">
        <w:trPr>
          <w:trHeight w:val="390"/>
        </w:trPr>
        <w:tc>
          <w:tcPr>
            <w:tcW w:w="497" w:type="dxa"/>
            <w:shd w:val="clear" w:color="auto" w:fill="F2F2F2" w:themeFill="background1" w:themeFillShade="F2"/>
            <w:tcMar>
              <w:left w:w="105" w:type="dxa"/>
              <w:right w:w="105" w:type="dxa"/>
            </w:tcMar>
            <w:vAlign w:val="center"/>
          </w:tcPr>
          <w:p w:rsidR="1B581818" w:rsidP="1B581818" w:rsidRDefault="1B581818" w14:paraId="53B25E6A" w14:textId="10E50777">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24</w:t>
            </w:r>
          </w:p>
        </w:tc>
        <w:tc>
          <w:tcPr>
            <w:tcW w:w="8862" w:type="dxa"/>
            <w:gridSpan w:val="3"/>
            <w:shd w:val="clear" w:color="auto" w:fill="F2F2F2" w:themeFill="background1" w:themeFillShade="F2"/>
            <w:tcMar>
              <w:left w:w="105" w:type="dxa"/>
              <w:right w:w="105" w:type="dxa"/>
            </w:tcMar>
            <w:vAlign w:val="top"/>
          </w:tcPr>
          <w:p w:rsidR="1B581818" w:rsidP="1B581818" w:rsidRDefault="1B581818" w14:paraId="14BFED3F" w14:textId="426C249F">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Give details of data storage arrangements, including security measures in place to protect the data, where data will be stored, how long for, and in what form. Will data be archived – if so how and if not why not.  </w:t>
            </w:r>
          </w:p>
        </w:tc>
      </w:tr>
      <w:tr w:rsidR="1B581818" w:rsidTr="1B581818" w14:paraId="61657084">
        <w:trPr>
          <w:trHeight w:val="390"/>
        </w:trPr>
        <w:tc>
          <w:tcPr>
            <w:tcW w:w="497" w:type="dxa"/>
            <w:tcMar>
              <w:left w:w="105" w:type="dxa"/>
              <w:right w:w="105" w:type="dxa"/>
            </w:tcMar>
            <w:vAlign w:val="center"/>
          </w:tcPr>
          <w:p w:rsidR="1B581818" w:rsidP="1B581818" w:rsidRDefault="1B581818" w14:paraId="53B80979" w14:textId="6E6E7723">
            <w:pPr>
              <w:jc w:val="center"/>
              <w:rPr>
                <w:rFonts w:ascii="Arial" w:hAnsi="Arial" w:eastAsia="Arial" w:cs="Arial"/>
                <w:b w:val="0"/>
                <w:bCs w:val="0"/>
                <w:i w:val="0"/>
                <w:iCs w:val="0"/>
                <w:sz w:val="22"/>
                <w:szCs w:val="22"/>
              </w:rPr>
            </w:pPr>
          </w:p>
        </w:tc>
        <w:tc>
          <w:tcPr>
            <w:tcW w:w="8862" w:type="dxa"/>
            <w:gridSpan w:val="3"/>
            <w:tcMar>
              <w:left w:w="105" w:type="dxa"/>
              <w:right w:w="105" w:type="dxa"/>
            </w:tcMar>
            <w:vAlign w:val="top"/>
          </w:tcPr>
          <w:p w:rsidR="1B581818" w:rsidP="1B581818" w:rsidRDefault="1B581818" w14:paraId="35C647F6" w14:textId="4504E5D2">
            <w:pPr>
              <w:rPr>
                <w:rFonts w:ascii="Arial" w:hAnsi="Arial" w:eastAsia="Arial" w:cs="Arial"/>
                <w:b w:val="0"/>
                <w:bCs w:val="0"/>
                <w:i w:val="0"/>
                <w:iCs w:val="0"/>
                <w:color w:val="000000" w:themeColor="text1" w:themeTint="FF" w:themeShade="FF"/>
                <w:sz w:val="17"/>
                <w:szCs w:val="17"/>
              </w:rPr>
            </w:pPr>
            <w:r w:rsidRPr="1B581818" w:rsidR="1B581818">
              <w:rPr>
                <w:rStyle w:val="s9"/>
                <w:rFonts w:ascii="Arial" w:hAnsi="Arial" w:eastAsia="Arial" w:cs="Arial"/>
                <w:b w:val="0"/>
                <w:bCs w:val="0"/>
                <w:i w:val="0"/>
                <w:iCs w:val="0"/>
                <w:color w:val="000000" w:themeColor="text1" w:themeTint="FF" w:themeShade="FF"/>
                <w:sz w:val="17"/>
                <w:szCs w:val="17"/>
                <w:lang w:val="en-GB"/>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p w:rsidR="1B581818" w:rsidP="1B581818" w:rsidRDefault="1B581818" w14:paraId="7AA663E4" w14:textId="0EA4E334">
            <w:pPr>
              <w:rPr>
                <w:rFonts w:ascii="Arial" w:hAnsi="Arial" w:eastAsia="Arial" w:cs="Arial"/>
                <w:b w:val="0"/>
                <w:bCs w:val="0"/>
                <w:i w:val="0"/>
                <w:iCs w:val="0"/>
                <w:sz w:val="22"/>
                <w:szCs w:val="22"/>
              </w:rPr>
            </w:pPr>
          </w:p>
          <w:p w:rsidR="1B581818" w:rsidP="1B581818" w:rsidRDefault="1B581818" w14:paraId="6528D00D" w14:textId="3A24874F">
            <w:pPr>
              <w:rPr>
                <w:rFonts w:ascii="Arial" w:hAnsi="Arial" w:eastAsia="Arial" w:cs="Arial"/>
                <w:b w:val="0"/>
                <w:bCs w:val="0"/>
                <w:i w:val="0"/>
                <w:iCs w:val="0"/>
                <w:sz w:val="22"/>
                <w:szCs w:val="22"/>
              </w:rPr>
            </w:pPr>
          </w:p>
          <w:p w:rsidR="1B581818" w:rsidP="1B581818" w:rsidRDefault="1B581818" w14:paraId="7555C518" w14:textId="4D13E28B">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r>
      <w:tr w:rsidR="1B581818" w:rsidTr="1B581818" w14:paraId="0B927592">
        <w:trPr>
          <w:trHeight w:val="390"/>
        </w:trPr>
        <w:tc>
          <w:tcPr>
            <w:tcW w:w="497" w:type="dxa"/>
            <w:shd w:val="clear" w:color="auto" w:fill="F2F2F2" w:themeFill="background1" w:themeFillShade="F2"/>
            <w:tcMar>
              <w:left w:w="105" w:type="dxa"/>
              <w:right w:w="105" w:type="dxa"/>
            </w:tcMar>
            <w:vAlign w:val="center"/>
          </w:tcPr>
          <w:p w:rsidR="1B581818" w:rsidP="1B581818" w:rsidRDefault="1B581818" w14:paraId="116DB5B3" w14:textId="5589CEB9">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25</w:t>
            </w:r>
          </w:p>
        </w:tc>
        <w:tc>
          <w:tcPr>
            <w:tcW w:w="8862" w:type="dxa"/>
            <w:gridSpan w:val="3"/>
            <w:shd w:val="clear" w:color="auto" w:fill="F2F2F2" w:themeFill="background1" w:themeFillShade="F2"/>
            <w:tcMar>
              <w:left w:w="105" w:type="dxa"/>
              <w:right w:w="105" w:type="dxa"/>
            </w:tcMar>
            <w:vAlign w:val="top"/>
          </w:tcPr>
          <w:p w:rsidR="1B581818" w:rsidP="1B581818" w:rsidRDefault="1B581818" w14:paraId="3975AF55" w14:textId="0A592B30">
            <w:pPr>
              <w:rPr>
                <w:rFonts w:ascii="Arial" w:hAnsi="Arial" w:eastAsia="Arial" w:cs="Arial"/>
                <w:b w:val="0"/>
                <w:bCs w:val="0"/>
                <w:i w:val="0"/>
                <w:iCs w:val="0"/>
                <w:color w:val="000000" w:themeColor="text1" w:themeTint="FF" w:themeShade="FF"/>
                <w:sz w:val="20"/>
                <w:szCs w:val="20"/>
              </w:rPr>
            </w:pPr>
            <w:r w:rsidRPr="1B581818" w:rsidR="1B581818">
              <w:rPr>
                <w:rFonts w:ascii="Arial" w:hAnsi="Arial" w:eastAsia="Arial" w:cs="Arial"/>
                <w:b w:val="0"/>
                <w:bCs w:val="0"/>
                <w:i w:val="0"/>
                <w:iCs w:val="0"/>
                <w:sz w:val="22"/>
                <w:szCs w:val="22"/>
                <w:lang w:val="en-GB"/>
              </w:rPr>
              <w:t xml:space="preserve">Please indicate if your data will be stored in the UWTSD Research Data Repository (see </w:t>
            </w:r>
            <w:hyperlink>
              <w:r w:rsidRPr="1B581818" w:rsidR="1B581818">
                <w:rPr>
                  <w:rStyle w:val="Hyperlink"/>
                  <w:rFonts w:ascii="Arial" w:hAnsi="Arial" w:eastAsia="Arial" w:cs="Arial"/>
                  <w:b w:val="0"/>
                  <w:bCs w:val="0"/>
                  <w:i w:val="0"/>
                  <w:iCs w:val="0"/>
                  <w:strike w:val="0"/>
                  <w:dstrike w:val="0"/>
                  <w:sz w:val="22"/>
                  <w:szCs w:val="22"/>
                  <w:lang w:val="en-GB"/>
                </w:rPr>
                <w:t>https://researchdata.uwtsd.ac.uk/</w:t>
              </w:r>
            </w:hyperlink>
            <w:r w:rsidRPr="1B581818" w:rsidR="1B581818">
              <w:rPr>
                <w:rFonts w:ascii="Arial" w:hAnsi="Arial" w:eastAsia="Arial" w:cs="Arial"/>
                <w:b w:val="0"/>
                <w:bCs w:val="0"/>
                <w:i w:val="0"/>
                <w:iCs w:val="0"/>
                <w:color w:val="000000" w:themeColor="text1" w:themeTint="FF" w:themeShade="FF"/>
                <w:sz w:val="22"/>
                <w:szCs w:val="22"/>
                <w:lang w:val="en-GB"/>
              </w:rPr>
              <w:t xml:space="preserve"> ).   If so please explain. (</w:t>
            </w:r>
            <w:r w:rsidRPr="1B581818" w:rsidR="1B581818">
              <w:rPr>
                <w:rFonts w:ascii="Arial" w:hAnsi="Arial" w:eastAsia="Arial" w:cs="Arial"/>
                <w:b w:val="0"/>
                <w:bCs w:val="0"/>
                <w:i w:val="1"/>
                <w:iCs w:val="1"/>
                <w:color w:val="000000" w:themeColor="text1" w:themeTint="FF" w:themeShade="FF"/>
                <w:sz w:val="22"/>
                <w:szCs w:val="22"/>
                <w:lang w:val="en-GB"/>
              </w:rPr>
              <w:t>Most relevant to academic staff)</w:t>
            </w:r>
            <w:r w:rsidRPr="1B581818" w:rsidR="1B581818">
              <w:rPr>
                <w:rFonts w:ascii="Arial" w:hAnsi="Arial" w:eastAsia="Arial" w:cs="Arial"/>
                <w:b w:val="0"/>
                <w:bCs w:val="0"/>
                <w:i w:val="0"/>
                <w:iCs w:val="0"/>
                <w:color w:val="000000" w:themeColor="text1" w:themeTint="FF" w:themeShade="FF"/>
                <w:sz w:val="20"/>
                <w:szCs w:val="20"/>
                <w:lang w:val="en-GB"/>
              </w:rPr>
              <w:t xml:space="preserve"> </w:t>
            </w:r>
          </w:p>
        </w:tc>
      </w:tr>
      <w:tr w:rsidR="1B581818" w:rsidTr="1B581818" w14:paraId="1F476AEC">
        <w:trPr>
          <w:trHeight w:val="390"/>
        </w:trPr>
        <w:tc>
          <w:tcPr>
            <w:tcW w:w="497" w:type="dxa"/>
            <w:tcMar>
              <w:left w:w="105" w:type="dxa"/>
              <w:right w:w="105" w:type="dxa"/>
            </w:tcMar>
            <w:vAlign w:val="center"/>
          </w:tcPr>
          <w:p w:rsidR="1B581818" w:rsidP="1B581818" w:rsidRDefault="1B581818" w14:paraId="216AF7C9" w14:textId="2AA28AEB">
            <w:pPr>
              <w:jc w:val="center"/>
              <w:rPr>
                <w:rFonts w:ascii="Arial" w:hAnsi="Arial" w:eastAsia="Arial" w:cs="Arial"/>
                <w:b w:val="0"/>
                <w:bCs w:val="0"/>
                <w:i w:val="0"/>
                <w:iCs w:val="0"/>
                <w:sz w:val="22"/>
                <w:szCs w:val="22"/>
              </w:rPr>
            </w:pPr>
          </w:p>
        </w:tc>
        <w:tc>
          <w:tcPr>
            <w:tcW w:w="8862" w:type="dxa"/>
            <w:gridSpan w:val="3"/>
            <w:tcMar>
              <w:left w:w="105" w:type="dxa"/>
              <w:right w:w="105" w:type="dxa"/>
            </w:tcMar>
            <w:vAlign w:val="top"/>
          </w:tcPr>
          <w:p w:rsidR="1B581818" w:rsidP="1B581818" w:rsidRDefault="1B581818" w14:paraId="1EC4D23F" w14:textId="5B74B64B">
            <w:pPr>
              <w:rPr>
                <w:rFonts w:ascii="Arial" w:hAnsi="Arial" w:eastAsia="Arial" w:cs="Arial"/>
                <w:b w:val="0"/>
                <w:bCs w:val="0"/>
                <w:i w:val="0"/>
                <w:iCs w:val="0"/>
                <w:sz w:val="22"/>
                <w:szCs w:val="22"/>
              </w:rPr>
            </w:pPr>
          </w:p>
          <w:p w:rsidR="1B581818" w:rsidP="1B581818" w:rsidRDefault="1B581818" w14:paraId="209FF453" w14:textId="23D65CB2">
            <w:pPr>
              <w:rPr>
                <w:rFonts w:ascii="Arial" w:hAnsi="Arial" w:eastAsia="Arial" w:cs="Arial"/>
                <w:b w:val="0"/>
                <w:bCs w:val="0"/>
                <w:i w:val="0"/>
                <w:iCs w:val="0"/>
                <w:sz w:val="22"/>
                <w:szCs w:val="22"/>
              </w:rPr>
            </w:pPr>
          </w:p>
          <w:p w:rsidR="1B581818" w:rsidP="1B581818" w:rsidRDefault="1B581818" w14:paraId="23D4EE9C" w14:textId="0FDE2ECC">
            <w:pPr>
              <w:rPr>
                <w:rFonts w:ascii="Arial" w:hAnsi="Arial" w:eastAsia="Arial" w:cs="Arial"/>
                <w:b w:val="0"/>
                <w:bCs w:val="0"/>
                <w:i w:val="0"/>
                <w:iCs w:val="0"/>
                <w:sz w:val="22"/>
                <w:szCs w:val="22"/>
              </w:rPr>
            </w:pPr>
          </w:p>
          <w:p w:rsidR="1B581818" w:rsidP="1B581818" w:rsidRDefault="1B581818" w14:paraId="23F2FD0C" w14:textId="7E73D24D">
            <w:pPr>
              <w:rPr>
                <w:rFonts w:ascii="Arial" w:hAnsi="Arial" w:eastAsia="Arial" w:cs="Arial"/>
                <w:b w:val="0"/>
                <w:bCs w:val="0"/>
                <w:i w:val="0"/>
                <w:iCs w:val="0"/>
                <w:color w:val="808080" w:themeColor="background1" w:themeTint="FF" w:themeShade="80"/>
                <w:sz w:val="18"/>
                <w:szCs w:val="18"/>
              </w:rPr>
            </w:pPr>
            <w:r w:rsidRPr="1B581818" w:rsidR="1B581818">
              <w:rPr>
                <w:rFonts w:ascii="Arial" w:hAnsi="Arial" w:eastAsia="Arial" w:cs="Arial"/>
                <w:b w:val="0"/>
                <w:bCs w:val="0"/>
                <w:i w:val="1"/>
                <w:iCs w:val="1"/>
                <w:color w:val="808080" w:themeColor="background1" w:themeTint="FF" w:themeShade="80"/>
                <w:sz w:val="18"/>
                <w:szCs w:val="18"/>
                <w:lang w:val="en-GB"/>
              </w:rPr>
              <w:t>(this box should expand as you type)</w:t>
            </w:r>
          </w:p>
        </w:tc>
      </w:tr>
      <w:tr w:rsidR="1B581818" w:rsidTr="1B581818" w14:paraId="3507B544">
        <w:trPr>
          <w:trHeight w:val="600"/>
        </w:trPr>
        <w:tc>
          <w:tcPr>
            <w:tcW w:w="497" w:type="dxa"/>
            <w:shd w:val="clear" w:color="auto" w:fill="F2F2F2" w:themeFill="background1" w:themeFillShade="F2"/>
            <w:tcMar>
              <w:left w:w="105" w:type="dxa"/>
              <w:right w:w="105" w:type="dxa"/>
            </w:tcMar>
            <w:vAlign w:val="center"/>
          </w:tcPr>
          <w:p w:rsidR="1B581818" w:rsidP="1B581818" w:rsidRDefault="1B581818" w14:paraId="02A05AC6" w14:textId="1D7F0830">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26</w:t>
            </w:r>
          </w:p>
        </w:tc>
        <w:tc>
          <w:tcPr>
            <w:tcW w:w="2954" w:type="dxa"/>
            <w:shd w:val="clear" w:color="auto" w:fill="F2F2F2" w:themeFill="background1" w:themeFillShade="F2"/>
            <w:tcMar>
              <w:left w:w="105" w:type="dxa"/>
              <w:right w:w="105" w:type="dxa"/>
            </w:tcMar>
            <w:vAlign w:val="top"/>
          </w:tcPr>
          <w:p w:rsidR="1B581818" w:rsidP="1B581818" w:rsidRDefault="1B581818" w14:paraId="171D39F5" w14:textId="6A067ED3">
            <w:pPr>
              <w:rPr>
                <w:rFonts w:ascii="Arial" w:hAnsi="Arial" w:eastAsia="Arial" w:cs="Arial"/>
                <w:b w:val="0"/>
                <w:bCs w:val="0"/>
                <w:i w:val="0"/>
                <w:iCs w:val="0"/>
                <w:color w:val="000000" w:themeColor="text1" w:themeTint="FF" w:themeShade="FF"/>
                <w:sz w:val="22"/>
                <w:szCs w:val="22"/>
              </w:rPr>
            </w:pPr>
            <w:r w:rsidRPr="1B581818" w:rsidR="1B581818">
              <w:rPr>
                <w:rFonts w:ascii="Arial" w:hAnsi="Arial" w:eastAsia="Arial" w:cs="Arial"/>
                <w:b w:val="0"/>
                <w:bCs w:val="0"/>
                <w:i w:val="0"/>
                <w:iCs w:val="0"/>
                <w:sz w:val="22"/>
                <w:szCs w:val="22"/>
                <w:lang w:val="en-GB"/>
              </w:rPr>
              <w:t xml:space="preserve">Confirm that you have read the UWTSD guidance on data management (see </w:t>
            </w:r>
            <w:hyperlink>
              <w:r w:rsidRPr="1B581818" w:rsidR="1B581818">
                <w:rPr>
                  <w:rStyle w:val="Hyperlink"/>
                  <w:rFonts w:ascii="Arial" w:hAnsi="Arial" w:eastAsia="Arial" w:cs="Arial"/>
                  <w:b w:val="0"/>
                  <w:bCs w:val="0"/>
                  <w:i w:val="0"/>
                  <w:iCs w:val="0"/>
                  <w:strike w:val="0"/>
                  <w:dstrike w:val="0"/>
                  <w:sz w:val="22"/>
                  <w:szCs w:val="22"/>
                  <w:lang w:val="en-GB"/>
                </w:rPr>
                <w:t>https://www.uwtsd.ac.uk/library/research-data-management/</w:t>
              </w:r>
            </w:hyperlink>
            <w:r w:rsidRPr="1B581818" w:rsidR="1B581818">
              <w:rPr>
                <w:rFonts w:ascii="Arial" w:hAnsi="Arial" w:eastAsia="Arial" w:cs="Arial"/>
                <w:b w:val="0"/>
                <w:bCs w:val="0"/>
                <w:i w:val="0"/>
                <w:iCs w:val="0"/>
                <w:color w:val="000000" w:themeColor="text1" w:themeTint="FF" w:themeShade="FF"/>
                <w:sz w:val="22"/>
                <w:szCs w:val="22"/>
                <w:lang w:val="en-GB"/>
              </w:rPr>
              <w:t>)</w:t>
            </w:r>
          </w:p>
        </w:tc>
        <w:tc>
          <w:tcPr>
            <w:tcW w:w="2954" w:type="dxa"/>
            <w:shd w:val="clear" w:color="auto" w:fill="F2F2F2" w:themeFill="background1" w:themeFillShade="F2"/>
            <w:tcMar>
              <w:left w:w="105" w:type="dxa"/>
              <w:right w:w="105" w:type="dxa"/>
            </w:tcMar>
            <w:vAlign w:val="center"/>
          </w:tcPr>
          <w:p w:rsidR="1B581818" w:rsidP="1B581818" w:rsidRDefault="1B581818" w14:paraId="12FDFFF5" w14:textId="005858DF">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YES</w:t>
            </w:r>
          </w:p>
        </w:tc>
        <w:tc>
          <w:tcPr>
            <w:tcW w:w="2954" w:type="dxa"/>
            <w:shd w:val="clear" w:color="auto" w:fill="BFBFBF" w:themeFill="background1" w:themeFillShade="BF"/>
            <w:tcMar>
              <w:left w:w="105" w:type="dxa"/>
              <w:right w:w="105" w:type="dxa"/>
            </w:tcMar>
            <w:vAlign w:val="center"/>
          </w:tcPr>
          <w:p w:rsidR="1B581818" w:rsidP="1B581818" w:rsidRDefault="1B581818" w14:paraId="42E7B56D" w14:textId="60E5C1D6">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0"/>
                <w:szCs w:val="20"/>
                <w:lang w:val="en-GB"/>
              </w:rPr>
              <w:t xml:space="preserve">  </w:t>
            </w:r>
            <w:r w:rsidRPr="1B581818" w:rsidR="1B581818">
              <w:rPr>
                <w:rFonts w:ascii="MS Gothic" w:hAnsi="MS Gothic" w:eastAsia="MS Gothic" w:cs="MS Gothic"/>
                <w:b w:val="0"/>
                <w:bCs w:val="0"/>
                <w:i w:val="0"/>
                <w:iCs w:val="0"/>
                <w:sz w:val="20"/>
                <w:szCs w:val="20"/>
                <w:lang w:val="en-GB"/>
              </w:rPr>
              <w:t>☒</w:t>
            </w:r>
            <w:r w:rsidRPr="1B581818" w:rsidR="1B581818">
              <w:rPr>
                <w:rFonts w:ascii="Arial" w:hAnsi="Arial" w:eastAsia="Arial" w:cs="Arial"/>
                <w:b w:val="0"/>
                <w:bCs w:val="0"/>
                <w:i w:val="0"/>
                <w:iCs w:val="0"/>
                <w:sz w:val="20"/>
                <w:szCs w:val="20"/>
                <w:lang w:val="en-GB"/>
              </w:rPr>
              <w:t xml:space="preserve"> </w:t>
            </w:r>
          </w:p>
        </w:tc>
      </w:tr>
      <w:tr w:rsidR="1B581818" w:rsidTr="1B581818" w14:paraId="696EE786">
        <w:trPr>
          <w:trHeight w:val="630"/>
        </w:trPr>
        <w:tc>
          <w:tcPr>
            <w:tcW w:w="497" w:type="dxa"/>
            <w:shd w:val="clear" w:color="auto" w:fill="F2F2F2" w:themeFill="background1" w:themeFillShade="F2"/>
            <w:tcMar>
              <w:left w:w="105" w:type="dxa"/>
              <w:right w:w="105" w:type="dxa"/>
            </w:tcMar>
            <w:vAlign w:val="center"/>
          </w:tcPr>
          <w:p w:rsidR="1B581818" w:rsidP="1B581818" w:rsidRDefault="1B581818" w14:paraId="1AF8E5E8" w14:textId="26A54472">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27</w:t>
            </w:r>
          </w:p>
        </w:tc>
        <w:tc>
          <w:tcPr>
            <w:tcW w:w="2954" w:type="dxa"/>
            <w:shd w:val="clear" w:color="auto" w:fill="F2F2F2" w:themeFill="background1" w:themeFillShade="F2"/>
            <w:tcMar>
              <w:left w:w="105" w:type="dxa"/>
              <w:right w:w="105" w:type="dxa"/>
            </w:tcMar>
            <w:vAlign w:val="top"/>
          </w:tcPr>
          <w:p w:rsidR="1B581818" w:rsidP="1B581818" w:rsidRDefault="1B581818" w14:paraId="77F31854" w14:textId="17D180AC">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Confirm that you are aware that you need to keep all data until after your research has completed or the end of your funding</w:t>
            </w:r>
          </w:p>
        </w:tc>
        <w:tc>
          <w:tcPr>
            <w:tcW w:w="2954" w:type="dxa"/>
            <w:shd w:val="clear" w:color="auto" w:fill="F2F2F2" w:themeFill="background1" w:themeFillShade="F2"/>
            <w:tcMar>
              <w:left w:w="105" w:type="dxa"/>
              <w:right w:w="105" w:type="dxa"/>
            </w:tcMar>
            <w:vAlign w:val="center"/>
          </w:tcPr>
          <w:p w:rsidR="1B581818" w:rsidP="1B581818" w:rsidRDefault="1B581818" w14:paraId="675C9B60" w14:textId="2C05C93D">
            <w:pPr>
              <w:jc w:val="cente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YES</w:t>
            </w:r>
          </w:p>
        </w:tc>
        <w:tc>
          <w:tcPr>
            <w:tcW w:w="2954" w:type="dxa"/>
            <w:shd w:val="clear" w:color="auto" w:fill="BFBFBF" w:themeFill="background1" w:themeFillShade="BF"/>
            <w:tcMar>
              <w:left w:w="105" w:type="dxa"/>
              <w:right w:w="105" w:type="dxa"/>
            </w:tcMar>
            <w:vAlign w:val="center"/>
          </w:tcPr>
          <w:p w:rsidR="1B581818" w:rsidP="1B581818" w:rsidRDefault="1B581818" w14:paraId="1086BC4E" w14:textId="31367FF0">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0"/>
                <w:szCs w:val="20"/>
                <w:lang w:val="en-GB"/>
              </w:rPr>
              <w:t xml:space="preserve">  </w:t>
            </w:r>
            <w:r w:rsidRPr="1B581818" w:rsidR="1B581818">
              <w:rPr>
                <w:rFonts w:ascii="MS Gothic" w:hAnsi="MS Gothic" w:eastAsia="MS Gothic" w:cs="MS Gothic"/>
                <w:b w:val="0"/>
                <w:bCs w:val="0"/>
                <w:i w:val="0"/>
                <w:iCs w:val="0"/>
                <w:sz w:val="20"/>
                <w:szCs w:val="20"/>
                <w:lang w:val="en-GB"/>
              </w:rPr>
              <w:t>☒</w:t>
            </w:r>
            <w:r w:rsidRPr="1B581818" w:rsidR="1B581818">
              <w:rPr>
                <w:rFonts w:ascii="Arial" w:hAnsi="Arial" w:eastAsia="Arial" w:cs="Arial"/>
                <w:b w:val="0"/>
                <w:bCs w:val="0"/>
                <w:i w:val="0"/>
                <w:iCs w:val="0"/>
                <w:sz w:val="20"/>
                <w:szCs w:val="20"/>
                <w:lang w:val="en-GB"/>
              </w:rPr>
              <w:t xml:space="preserve"> </w:t>
            </w:r>
          </w:p>
        </w:tc>
      </w:tr>
    </w:tbl>
    <w:p w:rsidR="1B581818" w:rsidP="1B581818" w:rsidRDefault="1B581818" w14:paraId="0E9D6755" w14:textId="0BCADC16">
      <w:pPr>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2047D2EC" w14:textId="19A522FF">
      <w:pPr>
        <w:rPr>
          <w:rFonts w:ascii="Arial" w:hAnsi="Arial" w:eastAsia="Arial" w:cs="Arial"/>
          <w:b w:val="0"/>
          <w:bCs w:val="0"/>
          <w:i w:val="0"/>
          <w:iCs w:val="0"/>
          <w:caps w:val="0"/>
          <w:smallCaps w:val="0"/>
          <w:noProof w:val="0"/>
          <w:color w:val="000000" w:themeColor="text1" w:themeTint="FF" w:themeShade="FF"/>
          <w:sz w:val="22"/>
          <w:szCs w:val="22"/>
          <w:lang w:val="en-US"/>
        </w:rPr>
      </w:pPr>
    </w:p>
    <w:p w:rsidR="2BE2235B" w:rsidP="1B581818" w:rsidRDefault="2BE2235B" w14:paraId="7937DD68" w14:textId="2BB2A028">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1"/>
          <w:bCs w:val="1"/>
          <w:i w:val="0"/>
          <w:iCs w:val="0"/>
          <w:caps w:val="0"/>
          <w:smallCaps w:val="0"/>
          <w:noProof w:val="0"/>
          <w:color w:val="000000" w:themeColor="text1" w:themeTint="FF" w:themeShade="FF"/>
          <w:sz w:val="22"/>
          <w:szCs w:val="22"/>
          <w:lang w:val="en-GB"/>
        </w:rPr>
        <w:t>SECTION K: Declaration</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484"/>
        <w:gridCol w:w="2958"/>
        <w:gridCol w:w="2958"/>
        <w:gridCol w:w="2959"/>
      </w:tblGrid>
      <w:tr w:rsidR="1B581818" w:rsidTr="1B581818" w14:paraId="7015D7F5">
        <w:trPr>
          <w:trHeight w:val="1800"/>
        </w:trPr>
        <w:tc>
          <w:tcPr>
            <w:tcW w:w="484"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B581818" w:rsidP="1B581818" w:rsidRDefault="1B581818" w14:paraId="1533C59D" w14:textId="3BA36B89">
            <w:pPr>
              <w:jc w:val="center"/>
              <w:rPr>
                <w:rFonts w:ascii="Arial" w:hAnsi="Arial" w:eastAsia="Arial" w:cs="Arial"/>
                <w:b w:val="0"/>
                <w:bCs w:val="0"/>
                <w:i w:val="0"/>
                <w:iCs w:val="0"/>
                <w:sz w:val="22"/>
                <w:szCs w:val="22"/>
              </w:rPr>
            </w:pPr>
          </w:p>
        </w:tc>
        <w:tc>
          <w:tcPr>
            <w:tcW w:w="887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B581818" w:rsidP="1B581818" w:rsidRDefault="1B581818" w14:paraId="33BEE9B3" w14:textId="0901E48C">
            <w:pPr>
              <w:jc w:val="both"/>
              <w:rPr>
                <w:rFonts w:ascii="Arial" w:hAnsi="Arial" w:eastAsia="Arial" w:cs="Arial"/>
                <w:b w:val="0"/>
                <w:bCs w:val="0"/>
                <w:i w:val="0"/>
                <w:iCs w:val="0"/>
                <w:color w:val="000000" w:themeColor="text1" w:themeTint="FF" w:themeShade="FF"/>
                <w:sz w:val="22"/>
                <w:szCs w:val="22"/>
              </w:rPr>
            </w:pPr>
            <w:r w:rsidRPr="1B581818" w:rsidR="1B581818">
              <w:rPr>
                <w:rFonts w:ascii="Arial" w:hAnsi="Arial" w:eastAsia="Arial" w:cs="Arial"/>
                <w:b w:val="0"/>
                <w:bCs w:val="0"/>
                <w:i w:val="0"/>
                <w:iCs w:val="0"/>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1B581818" w:rsidR="1B581818">
              <w:rPr>
                <w:rFonts w:ascii="Arial" w:hAnsi="Arial" w:eastAsia="Arial" w:cs="Arial"/>
                <w:b w:val="1"/>
                <w:bCs w:val="1"/>
                <w:i w:val="0"/>
                <w:iCs w:val="0"/>
                <w:color w:val="000000" w:themeColor="text1" w:themeTint="FF" w:themeShade="FF"/>
                <w:sz w:val="22"/>
                <w:szCs w:val="22"/>
                <w:lang w:val="en-GB"/>
              </w:rPr>
              <w:t>.</w:t>
            </w:r>
          </w:p>
          <w:p w:rsidR="1B581818" w:rsidP="1B581818" w:rsidRDefault="1B581818" w14:paraId="26A1DF32" w14:textId="09B1AD41">
            <w:pPr>
              <w:jc w:val="both"/>
              <w:rPr>
                <w:rFonts w:ascii="Arial" w:hAnsi="Arial" w:eastAsia="Arial" w:cs="Arial"/>
                <w:b w:val="0"/>
                <w:bCs w:val="0"/>
                <w:i w:val="0"/>
                <w:iCs w:val="0"/>
                <w:color w:val="000000" w:themeColor="text1" w:themeTint="FF" w:themeShade="FF"/>
                <w:sz w:val="22"/>
                <w:szCs w:val="22"/>
              </w:rPr>
            </w:pPr>
          </w:p>
          <w:p w:rsidR="1B581818" w:rsidP="1B581818" w:rsidRDefault="1B581818" w14:paraId="3A5585AC" w14:textId="0C5BCD4A">
            <w:pPr>
              <w:jc w:val="both"/>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w:r w:rsidRPr="1B581818" w:rsidR="1B581818">
                <w:rPr>
                  <w:rStyle w:val="Hyperlink"/>
                  <w:rFonts w:ascii="Arial" w:hAnsi="Arial" w:eastAsia="Arial" w:cs="Arial"/>
                  <w:b w:val="0"/>
                  <w:bCs w:val="0"/>
                  <w:i w:val="0"/>
                  <w:iCs w:val="0"/>
                  <w:strike w:val="0"/>
                  <w:dstrike w:val="0"/>
                  <w:sz w:val="22"/>
                  <w:szCs w:val="22"/>
                  <w:lang w:val="en-GB"/>
                </w:rPr>
                <w:t>https://www.uwtsd.ac.uk/research/research-ethics/</w:t>
              </w:r>
            </w:hyperlink>
            <w:r w:rsidRPr="1B581818" w:rsidR="1B581818">
              <w:rPr>
                <w:rFonts w:ascii="Arial" w:hAnsi="Arial" w:eastAsia="Arial" w:cs="Arial"/>
                <w:b w:val="0"/>
                <w:bCs w:val="0"/>
                <w:i w:val="0"/>
                <w:iCs w:val="0"/>
                <w:sz w:val="22"/>
                <w:szCs w:val="22"/>
                <w:lang w:val="en-GB"/>
              </w:rPr>
              <w:t xml:space="preserve"> </w:t>
            </w:r>
          </w:p>
        </w:tc>
      </w:tr>
      <w:tr w:rsidR="1B581818" w:rsidTr="1B581818" w14:paraId="4FA3FE28">
        <w:trPr>
          <w:trHeight w:val="645"/>
        </w:trPr>
        <w:tc>
          <w:tcPr>
            <w:tcW w:w="48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0CF335E3" w14:textId="71A10E40">
            <w:pPr>
              <w:spacing w:beforeAutospacing="on" w:afterAutospacing="on"/>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1</w:t>
            </w:r>
          </w:p>
        </w:tc>
        <w:tc>
          <w:tcPr>
            <w:tcW w:w="295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B581818" w:rsidP="1B581818" w:rsidRDefault="1B581818" w14:paraId="17B58D66" w14:textId="7011DA84">
            <w:pPr>
              <w:spacing w:beforeAutospacing="on" w:afterAutospacing="on"/>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Signature of applicant:</w:t>
            </w:r>
          </w:p>
        </w:tc>
        <w:tc>
          <w:tcPr>
            <w:tcW w:w="2958"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1B581818" w:rsidP="1B581818" w:rsidRDefault="1B581818" w14:paraId="7A94082C" w14:textId="02D48264">
            <w:pPr>
              <w:spacing w:beforeAutospacing="on" w:afterAutospacing="on"/>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Rachel Smyth</w:t>
            </w:r>
          </w:p>
        </w:tc>
        <w:tc>
          <w:tcPr>
            <w:tcW w:w="2959"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B581818" w:rsidP="1B581818" w:rsidRDefault="1B581818" w14:paraId="2AC8B67E" w14:textId="7DC00143">
            <w:pPr>
              <w:spacing w:beforeAutospacing="on" w:afterAutospacing="on"/>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Date:</w:t>
            </w:r>
          </w:p>
          <w:p w:rsidR="1B581818" w:rsidP="1B581818" w:rsidRDefault="1B581818" w14:paraId="0304C2B9" w14:textId="04E029D8">
            <w:pPr>
              <w:spacing w:beforeAutospacing="on" w:afterAutospacing="on"/>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14/03/2024</w:t>
            </w:r>
          </w:p>
          <w:p w:rsidR="1B581818" w:rsidP="1B581818" w:rsidRDefault="1B581818" w14:paraId="22BD0A4D" w14:textId="45D67A29">
            <w:pPr>
              <w:spacing w:beforeAutospacing="on" w:afterAutospacing="on"/>
              <w:rPr>
                <w:rFonts w:ascii="Arial" w:hAnsi="Arial" w:eastAsia="Arial" w:cs="Arial"/>
                <w:b w:val="0"/>
                <w:bCs w:val="0"/>
                <w:i w:val="0"/>
                <w:iCs w:val="0"/>
                <w:sz w:val="22"/>
                <w:szCs w:val="22"/>
              </w:rPr>
            </w:pPr>
          </w:p>
        </w:tc>
      </w:tr>
    </w:tbl>
    <w:p w:rsidR="1B581818" w:rsidP="1B581818" w:rsidRDefault="1B581818" w14:paraId="35543424" w14:textId="3C48EDCA">
      <w:pPr>
        <w:rPr>
          <w:rFonts w:ascii="Arial" w:hAnsi="Arial" w:eastAsia="Arial" w:cs="Arial"/>
          <w:b w:val="0"/>
          <w:bCs w:val="0"/>
          <w:i w:val="0"/>
          <w:iCs w:val="0"/>
          <w:caps w:val="0"/>
          <w:smallCaps w:val="0"/>
          <w:noProof w:val="0"/>
          <w:color w:val="000000" w:themeColor="text1" w:themeTint="FF" w:themeShade="FF"/>
          <w:sz w:val="22"/>
          <w:szCs w:val="22"/>
          <w:lang w:val="en-US"/>
        </w:rPr>
      </w:pPr>
    </w:p>
    <w:p w:rsidR="2BE2235B" w:rsidP="1B581818" w:rsidRDefault="2BE2235B" w14:paraId="23A591F3" w14:textId="2DE0F800">
      <w:pPr>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1"/>
          <w:bCs w:val="1"/>
          <w:i w:val="1"/>
          <w:iCs w:val="1"/>
          <w:caps w:val="0"/>
          <w:smallCaps w:val="0"/>
          <w:noProof w:val="0"/>
          <w:color w:val="000000" w:themeColor="text1" w:themeTint="FF" w:themeShade="FF"/>
          <w:sz w:val="22"/>
          <w:szCs w:val="22"/>
          <w:lang w:val="en-GB"/>
        </w:rPr>
        <w:t>For STUDENT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685"/>
        <w:gridCol w:w="2699"/>
        <w:gridCol w:w="4082"/>
        <w:gridCol w:w="1893"/>
      </w:tblGrid>
      <w:tr w:rsidR="1B581818" w:rsidTr="1B581818" w14:paraId="476735DB">
        <w:trPr>
          <w:trHeight w:val="345"/>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4FF2B0A3" w14:textId="54DB4DCA">
            <w:pPr>
              <w:ind w:left="0"/>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2</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58887A77" w14:textId="5DB1BC0A">
            <w:pPr>
              <w:ind w:left="0"/>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Director of Studies/Supervisor:</w:t>
            </w:r>
          </w:p>
        </w:tc>
        <w:tc>
          <w:tcPr>
            <w:tcW w:w="4082" w:type="dxa"/>
            <w:tcBorders>
              <w:top w:val="single" w:sz="6"/>
              <w:left w:val="single" w:sz="6"/>
              <w:bottom w:val="single" w:sz="6"/>
              <w:right w:val="single" w:sz="6"/>
            </w:tcBorders>
            <w:tcMar>
              <w:left w:w="105" w:type="dxa"/>
              <w:right w:w="105" w:type="dxa"/>
            </w:tcMar>
            <w:vAlign w:val="center"/>
          </w:tcPr>
          <w:p w:rsidR="1B581818" w:rsidP="1B581818" w:rsidRDefault="1B581818" w14:paraId="3036AFA2" w14:textId="03406713">
            <w:pPr>
              <w:ind w:left="0"/>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Jo Bamsey</w:t>
            </w:r>
          </w:p>
        </w:tc>
        <w:tc>
          <w:tcPr>
            <w:tcW w:w="1893" w:type="dxa"/>
            <w:vMerge w:val="restart"/>
            <w:tcBorders>
              <w:top w:val="single" w:sz="6"/>
              <w:left w:val="single" w:sz="6"/>
              <w:bottom w:val="single" w:sz="6"/>
              <w:right w:val="single" w:sz="6"/>
            </w:tcBorders>
            <w:tcMar>
              <w:left w:w="105" w:type="dxa"/>
              <w:right w:w="105" w:type="dxa"/>
            </w:tcMar>
            <w:vAlign w:val="top"/>
          </w:tcPr>
          <w:p w:rsidR="1B581818" w:rsidP="1B581818" w:rsidRDefault="1B581818" w14:paraId="4EDFC9FA" w14:textId="6271E600">
            <w:pPr>
              <w:ind w:left="0"/>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Date:</w:t>
            </w:r>
          </w:p>
          <w:p w:rsidR="1B581818" w:rsidP="1B581818" w:rsidRDefault="1B581818" w14:paraId="22D264FF" w14:textId="32ADE620">
            <w:pPr>
              <w:ind w:left="0"/>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14/03/2024</w:t>
            </w:r>
          </w:p>
        </w:tc>
      </w:tr>
      <w:tr w:rsidR="1B581818" w:rsidTr="1B581818" w14:paraId="12759FF2">
        <w:trPr>
          <w:trHeight w:val="345"/>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646FFD63" w14:textId="745740BE">
            <w:pPr>
              <w:ind w:left="0"/>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3</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09590372" w14:textId="3D4C4D80">
            <w:pPr>
              <w:ind w:left="0"/>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Signature:</w:t>
            </w:r>
          </w:p>
        </w:tc>
        <w:tc>
          <w:tcPr>
            <w:tcW w:w="4082" w:type="dxa"/>
            <w:tcBorders>
              <w:top w:val="single" w:sz="6"/>
              <w:left w:val="single" w:sz="6"/>
              <w:bottom w:val="single" w:sz="6"/>
              <w:right w:val="single" w:sz="6"/>
            </w:tcBorders>
            <w:tcMar>
              <w:left w:w="105" w:type="dxa"/>
              <w:right w:w="105" w:type="dxa"/>
            </w:tcMar>
            <w:vAlign w:val="center"/>
          </w:tcPr>
          <w:p w:rsidR="1B581818" w:rsidP="1B581818" w:rsidRDefault="1B581818" w14:paraId="1EF6A18C" w14:textId="4A56A345">
            <w:pPr>
              <w:ind w:left="0"/>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JBamsey</w:t>
            </w:r>
          </w:p>
          <w:p w:rsidR="1B581818" w:rsidP="1B581818" w:rsidRDefault="1B581818" w14:paraId="39CF6273" w14:textId="3EDBC7CD">
            <w:pPr>
              <w:ind w:left="0"/>
              <w:rPr>
                <w:rFonts w:ascii="Arial" w:hAnsi="Arial" w:eastAsia="Arial" w:cs="Arial"/>
                <w:b w:val="0"/>
                <w:bCs w:val="0"/>
                <w:i w:val="0"/>
                <w:iCs w:val="0"/>
                <w:sz w:val="22"/>
                <w:szCs w:val="22"/>
              </w:rPr>
            </w:pPr>
          </w:p>
        </w:tc>
        <w:tc>
          <w:tcPr>
            <w:tcW w:w="1893" w:type="dxa"/>
            <w:vMerge/>
            <w:tcBorders>
              <w:top w:val="single" w:sz="0"/>
              <w:left w:val="single" w:sz="0"/>
              <w:bottom w:val="single" w:sz="0"/>
              <w:right w:val="single" w:sz="0"/>
            </w:tcBorders>
            <w:tcMar/>
            <w:vAlign w:val="center"/>
          </w:tcPr>
          <w:p w14:paraId="504E3057"/>
        </w:tc>
      </w:tr>
    </w:tbl>
    <w:p w:rsidR="1B581818" w:rsidP="1B581818" w:rsidRDefault="1B581818" w14:paraId="49CD01FA" w14:textId="53C2C0B5">
      <w:pPr>
        <w:rPr>
          <w:rFonts w:ascii="Arial" w:hAnsi="Arial" w:eastAsia="Arial" w:cs="Arial"/>
          <w:b w:val="0"/>
          <w:bCs w:val="0"/>
          <w:i w:val="0"/>
          <w:iCs w:val="0"/>
          <w:caps w:val="0"/>
          <w:smallCaps w:val="0"/>
          <w:noProof w:val="0"/>
          <w:color w:val="000000" w:themeColor="text1" w:themeTint="FF" w:themeShade="FF"/>
          <w:sz w:val="22"/>
          <w:szCs w:val="22"/>
          <w:lang w:val="en-US"/>
        </w:rPr>
      </w:pPr>
    </w:p>
    <w:p w:rsidR="2BE2235B" w:rsidP="1B581818" w:rsidRDefault="2BE2235B" w14:paraId="087577A7" w14:textId="34273780">
      <w:pPr>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1"/>
          <w:bCs w:val="1"/>
          <w:i w:val="1"/>
          <w:iCs w:val="1"/>
          <w:caps w:val="0"/>
          <w:smallCaps w:val="0"/>
          <w:noProof w:val="0"/>
          <w:color w:val="000000" w:themeColor="text1" w:themeTint="FF" w:themeShade="FF"/>
          <w:sz w:val="22"/>
          <w:szCs w:val="22"/>
          <w:lang w:val="en-GB"/>
        </w:rPr>
        <w:t>For STAFF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685"/>
        <w:gridCol w:w="2699"/>
        <w:gridCol w:w="4082"/>
        <w:gridCol w:w="1893"/>
      </w:tblGrid>
      <w:tr w:rsidR="1B581818" w:rsidTr="1B581818" w14:paraId="68ABBD9E">
        <w:trPr>
          <w:trHeight w:val="345"/>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08252D84" w14:textId="2669B138">
            <w:pPr>
              <w:ind w:left="0"/>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4</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242BC552" w14:textId="55B2722F">
            <w:pPr>
              <w:ind w:left="0"/>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Academic Director/ Assistant Dean:</w:t>
            </w:r>
          </w:p>
        </w:tc>
        <w:tc>
          <w:tcPr>
            <w:tcW w:w="4082" w:type="dxa"/>
            <w:tcBorders>
              <w:top w:val="single" w:sz="6"/>
              <w:left w:val="single" w:sz="6"/>
              <w:bottom w:val="single" w:sz="6"/>
              <w:right w:val="single" w:sz="6"/>
            </w:tcBorders>
            <w:tcMar>
              <w:left w:w="105" w:type="dxa"/>
              <w:right w:w="105" w:type="dxa"/>
            </w:tcMar>
            <w:vAlign w:val="center"/>
          </w:tcPr>
          <w:p w:rsidR="1B581818" w:rsidP="1B581818" w:rsidRDefault="1B581818" w14:paraId="4E65765D" w14:textId="4B3B4B11">
            <w:pPr>
              <w:ind w:left="0"/>
              <w:rPr>
                <w:rFonts w:ascii="Arial" w:hAnsi="Arial" w:eastAsia="Arial" w:cs="Arial"/>
                <w:b w:val="0"/>
                <w:bCs w:val="0"/>
                <w:i w:val="0"/>
                <w:iCs w:val="0"/>
                <w:sz w:val="22"/>
                <w:szCs w:val="22"/>
              </w:rPr>
            </w:pPr>
          </w:p>
        </w:tc>
        <w:tc>
          <w:tcPr>
            <w:tcW w:w="1893" w:type="dxa"/>
            <w:vMerge w:val="restart"/>
            <w:tcBorders>
              <w:top w:val="single" w:sz="6"/>
              <w:left w:val="single" w:sz="6"/>
              <w:bottom w:val="single" w:sz="6"/>
              <w:right w:val="single" w:sz="6"/>
            </w:tcBorders>
            <w:tcMar>
              <w:left w:w="105" w:type="dxa"/>
              <w:right w:w="105" w:type="dxa"/>
            </w:tcMar>
            <w:vAlign w:val="top"/>
          </w:tcPr>
          <w:p w:rsidR="1B581818" w:rsidP="1B581818" w:rsidRDefault="1B581818" w14:paraId="2AB34B37" w14:textId="7B271038">
            <w:pPr>
              <w:ind w:left="0"/>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Date:</w:t>
            </w:r>
          </w:p>
        </w:tc>
      </w:tr>
      <w:tr w:rsidR="1B581818" w:rsidTr="1B581818" w14:paraId="559D3312">
        <w:trPr>
          <w:trHeight w:val="345"/>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69F1E66E" w14:textId="3DEFD491">
            <w:pPr>
              <w:ind w:left="0"/>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5</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B581818" w:rsidP="1B581818" w:rsidRDefault="1B581818" w14:paraId="1B8B2E85" w14:textId="6ADF09E0">
            <w:pPr>
              <w:ind w:left="0"/>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Signature:</w:t>
            </w:r>
          </w:p>
        </w:tc>
        <w:tc>
          <w:tcPr>
            <w:tcW w:w="4082" w:type="dxa"/>
            <w:tcBorders>
              <w:top w:val="single" w:sz="6"/>
              <w:left w:val="single" w:sz="6"/>
              <w:bottom w:val="single" w:sz="6"/>
              <w:right w:val="single" w:sz="6"/>
            </w:tcBorders>
            <w:tcMar>
              <w:left w:w="105" w:type="dxa"/>
              <w:right w:w="105" w:type="dxa"/>
            </w:tcMar>
            <w:vAlign w:val="center"/>
          </w:tcPr>
          <w:p w:rsidR="1B581818" w:rsidP="1B581818" w:rsidRDefault="1B581818" w14:paraId="627ADE9B" w14:textId="7ED49A5B">
            <w:pPr>
              <w:ind w:left="0"/>
              <w:rPr>
                <w:rFonts w:ascii="Arial" w:hAnsi="Arial" w:eastAsia="Arial" w:cs="Arial"/>
                <w:b w:val="0"/>
                <w:bCs w:val="0"/>
                <w:i w:val="0"/>
                <w:iCs w:val="0"/>
                <w:sz w:val="22"/>
                <w:szCs w:val="22"/>
              </w:rPr>
            </w:pPr>
          </w:p>
          <w:p w:rsidR="1B581818" w:rsidP="1B581818" w:rsidRDefault="1B581818" w14:paraId="46DEDD2E" w14:textId="78321302">
            <w:pPr>
              <w:ind w:left="0"/>
              <w:rPr>
                <w:rFonts w:ascii="Arial" w:hAnsi="Arial" w:eastAsia="Arial" w:cs="Arial"/>
                <w:b w:val="0"/>
                <w:bCs w:val="0"/>
                <w:i w:val="0"/>
                <w:iCs w:val="0"/>
                <w:sz w:val="22"/>
                <w:szCs w:val="22"/>
              </w:rPr>
            </w:pPr>
          </w:p>
        </w:tc>
        <w:tc>
          <w:tcPr>
            <w:tcW w:w="1893" w:type="dxa"/>
            <w:vMerge/>
            <w:tcBorders>
              <w:top w:val="single" w:sz="0"/>
              <w:left w:val="single" w:sz="0"/>
              <w:bottom w:val="single" w:sz="0"/>
              <w:right w:val="single" w:sz="0"/>
            </w:tcBorders>
            <w:tcMar/>
            <w:vAlign w:val="center"/>
          </w:tcPr>
          <w:p w14:paraId="61C24DA3"/>
        </w:tc>
      </w:tr>
    </w:tbl>
    <w:p w:rsidR="1B581818" w:rsidP="1B581818" w:rsidRDefault="1B581818" w14:paraId="51BFD8E7" w14:textId="26810B2A">
      <w:pPr>
        <w:rPr>
          <w:rFonts w:ascii="Arial" w:hAnsi="Arial" w:eastAsia="Arial" w:cs="Arial"/>
          <w:b w:val="0"/>
          <w:bCs w:val="0"/>
          <w:i w:val="0"/>
          <w:iCs w:val="0"/>
          <w:caps w:val="0"/>
          <w:smallCaps w:val="0"/>
          <w:noProof w:val="0"/>
          <w:color w:val="000000" w:themeColor="text1" w:themeTint="FF" w:themeShade="FF"/>
          <w:sz w:val="22"/>
          <w:szCs w:val="22"/>
          <w:lang w:val="en-US"/>
        </w:rPr>
      </w:pPr>
    </w:p>
    <w:p w:rsidR="2BE2235B" w:rsidP="1B581818" w:rsidRDefault="2BE2235B" w14:paraId="7C888A16" w14:textId="4983D8DE">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B581818" w:rsidR="2BE2235B">
        <w:rPr>
          <w:rFonts w:ascii="Arial" w:hAnsi="Arial" w:eastAsia="Arial" w:cs="Arial"/>
          <w:b w:val="1"/>
          <w:bCs w:val="1"/>
          <w:i w:val="0"/>
          <w:iCs w:val="0"/>
          <w:caps w:val="0"/>
          <w:smallCaps w:val="0"/>
          <w:noProof w:val="0"/>
          <w:color w:val="000000" w:themeColor="text1" w:themeTint="FF" w:themeShade="FF"/>
          <w:sz w:val="22"/>
          <w:szCs w:val="22"/>
          <w:lang w:val="en-GB"/>
        </w:rPr>
        <w:t xml:space="preserve">Checklist: </w:t>
      </w:r>
      <w:r w:rsidRPr="1B581818" w:rsidR="2BE2235B">
        <w:rPr>
          <w:rFonts w:ascii="Arial" w:hAnsi="Arial" w:eastAsia="Arial" w:cs="Arial"/>
          <w:b w:val="0"/>
          <w:bCs w:val="0"/>
          <w:i w:val="0"/>
          <w:iCs w:val="0"/>
          <w:caps w:val="0"/>
          <w:smallCaps w:val="0"/>
          <w:noProof w:val="0"/>
          <w:color w:val="000000" w:themeColor="text1" w:themeTint="FF" w:themeShade="FF"/>
          <w:sz w:val="22"/>
          <w:szCs w:val="22"/>
          <w:lang w:val="en-GB"/>
        </w:rPr>
        <w:t>Please complete the checklist below to ensure that you have completed the form according to the guidelines and attached any required documentation: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603"/>
        <w:gridCol w:w="8757"/>
      </w:tblGrid>
      <w:tr w:rsidR="1B581818" w:rsidTr="1B581818" w14:paraId="39216980">
        <w:trPr>
          <w:trHeight w:val="480"/>
        </w:trPr>
        <w:tc>
          <w:tcPr>
            <w:tcW w:w="603" w:type="dxa"/>
            <w:shd w:val="clear" w:color="auto" w:fill="BFBFBF" w:themeFill="background1" w:themeFillShade="BF"/>
            <w:tcMar>
              <w:left w:w="105" w:type="dxa"/>
              <w:right w:w="105" w:type="dxa"/>
            </w:tcMar>
            <w:vAlign w:val="center"/>
          </w:tcPr>
          <w:p w:rsidR="1B581818" w:rsidP="1B581818" w:rsidRDefault="1B581818" w14:paraId="53391BB9" w14:textId="5881B415">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0"/>
                <w:szCs w:val="20"/>
                <w:lang w:val="en-GB"/>
              </w:rPr>
              <w:t xml:space="preserve">  </w:t>
            </w:r>
            <w:r w:rsidRPr="1B581818" w:rsidR="1B581818">
              <w:rPr>
                <w:rFonts w:ascii="MS Gothic" w:hAnsi="MS Gothic" w:eastAsia="MS Gothic" w:cs="MS Gothic"/>
                <w:b w:val="0"/>
                <w:bCs w:val="0"/>
                <w:i w:val="0"/>
                <w:iCs w:val="0"/>
                <w:sz w:val="20"/>
                <w:szCs w:val="20"/>
                <w:lang w:val="en-GB"/>
              </w:rPr>
              <w:t>☒</w:t>
            </w:r>
            <w:r w:rsidRPr="1B581818" w:rsidR="1B581818">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1B581818" w:rsidP="1B581818" w:rsidRDefault="1B581818" w14:paraId="236EBCB1" w14:textId="269D02FC">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 have read the guidance notes supplied before completing the form.</w:t>
            </w:r>
          </w:p>
        </w:tc>
      </w:tr>
      <w:tr w:rsidR="1B581818" w:rsidTr="1B581818" w14:paraId="52842144">
        <w:trPr>
          <w:trHeight w:val="405"/>
        </w:trPr>
        <w:tc>
          <w:tcPr>
            <w:tcW w:w="603" w:type="dxa"/>
            <w:shd w:val="clear" w:color="auto" w:fill="BFBFBF" w:themeFill="background1" w:themeFillShade="BF"/>
            <w:tcMar>
              <w:left w:w="105" w:type="dxa"/>
              <w:right w:w="105" w:type="dxa"/>
            </w:tcMar>
            <w:vAlign w:val="center"/>
          </w:tcPr>
          <w:p w:rsidR="1B581818" w:rsidP="1B581818" w:rsidRDefault="1B581818" w14:paraId="273B4F5F" w14:textId="5383BBB1">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0"/>
                <w:szCs w:val="20"/>
                <w:lang w:val="en-GB"/>
              </w:rPr>
              <w:t xml:space="preserve">  </w:t>
            </w:r>
            <w:r w:rsidRPr="1B581818" w:rsidR="1B581818">
              <w:rPr>
                <w:rFonts w:ascii="MS Gothic" w:hAnsi="MS Gothic" w:eastAsia="MS Gothic" w:cs="MS Gothic"/>
                <w:b w:val="0"/>
                <w:bCs w:val="0"/>
                <w:i w:val="0"/>
                <w:iCs w:val="0"/>
                <w:sz w:val="20"/>
                <w:szCs w:val="20"/>
                <w:lang w:val="en-GB"/>
              </w:rPr>
              <w:t>☒</w:t>
            </w:r>
            <w:r w:rsidRPr="1B581818" w:rsidR="1B581818">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1B581818" w:rsidP="1B581818" w:rsidRDefault="1B581818" w14:paraId="08A64B55" w14:textId="528F0ECB">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I have completed </w:t>
            </w:r>
            <w:r w:rsidRPr="1B581818" w:rsidR="1B581818">
              <w:rPr>
                <w:rFonts w:ascii="Arial" w:hAnsi="Arial" w:eastAsia="Arial" w:cs="Arial"/>
                <w:b w:val="1"/>
                <w:bCs w:val="1"/>
                <w:i w:val="0"/>
                <w:iCs w:val="0"/>
                <w:sz w:val="22"/>
                <w:szCs w:val="22"/>
                <w:lang w:val="en-GB"/>
              </w:rPr>
              <w:t>ALL RELEVANT</w:t>
            </w:r>
            <w:r w:rsidRPr="1B581818" w:rsidR="1B581818">
              <w:rPr>
                <w:rFonts w:ascii="Arial" w:hAnsi="Arial" w:eastAsia="Arial" w:cs="Arial"/>
                <w:b w:val="0"/>
                <w:bCs w:val="0"/>
                <w:i w:val="0"/>
                <w:iCs w:val="0"/>
                <w:sz w:val="22"/>
                <w:szCs w:val="22"/>
                <w:lang w:val="en-GB"/>
              </w:rPr>
              <w:t xml:space="preserve"> sections of the form in full.</w:t>
            </w:r>
          </w:p>
        </w:tc>
      </w:tr>
      <w:tr w:rsidR="1B581818" w:rsidTr="1B581818" w14:paraId="33672EB2">
        <w:trPr>
          <w:trHeight w:val="405"/>
        </w:trPr>
        <w:tc>
          <w:tcPr>
            <w:tcW w:w="603" w:type="dxa"/>
            <w:shd w:val="clear" w:color="auto" w:fill="BFBFBF" w:themeFill="background1" w:themeFillShade="BF"/>
            <w:tcMar>
              <w:left w:w="105" w:type="dxa"/>
              <w:right w:w="105" w:type="dxa"/>
            </w:tcMar>
            <w:vAlign w:val="center"/>
          </w:tcPr>
          <w:p w:rsidR="1B581818" w:rsidP="1B581818" w:rsidRDefault="1B581818" w14:paraId="66A3152A" w14:textId="711E8197">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0"/>
                <w:szCs w:val="20"/>
                <w:lang w:val="en-GB"/>
              </w:rPr>
              <w:t xml:space="preserve">  </w:t>
            </w:r>
            <w:r w:rsidRPr="1B581818" w:rsidR="1B581818">
              <w:rPr>
                <w:rFonts w:ascii="MS Gothic" w:hAnsi="MS Gothic" w:eastAsia="MS Gothic" w:cs="MS Gothic"/>
                <w:b w:val="0"/>
                <w:bCs w:val="0"/>
                <w:i w:val="0"/>
                <w:iCs w:val="0"/>
                <w:sz w:val="20"/>
                <w:szCs w:val="20"/>
                <w:lang w:val="en-GB"/>
              </w:rPr>
              <w:t>☒</w:t>
            </w:r>
            <w:r w:rsidRPr="1B581818" w:rsidR="1B581818">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1B581818" w:rsidP="1B581818" w:rsidRDefault="1B581818" w14:paraId="1D5D9E76" w14:textId="44701478">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 confirm that the research activity has received approval in principle</w:t>
            </w:r>
          </w:p>
        </w:tc>
      </w:tr>
      <w:tr w:rsidR="1B581818" w:rsidTr="1B581818" w14:paraId="65E9C308">
        <w:trPr>
          <w:trHeight w:val="480"/>
        </w:trPr>
        <w:tc>
          <w:tcPr>
            <w:tcW w:w="603" w:type="dxa"/>
            <w:shd w:val="clear" w:color="auto" w:fill="BFBFBF" w:themeFill="background1" w:themeFillShade="BF"/>
            <w:tcMar>
              <w:left w:w="105" w:type="dxa"/>
              <w:right w:w="105" w:type="dxa"/>
            </w:tcMar>
            <w:vAlign w:val="center"/>
          </w:tcPr>
          <w:p w:rsidR="1B581818" w:rsidP="1B581818" w:rsidRDefault="1B581818" w14:paraId="2FA72ACB" w14:textId="662C8746">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0"/>
                <w:szCs w:val="20"/>
                <w:lang w:val="en-GB"/>
              </w:rPr>
              <w:t xml:space="preserve">  </w:t>
            </w:r>
            <w:r w:rsidRPr="1B581818" w:rsidR="1B581818">
              <w:rPr>
                <w:rFonts w:ascii="Segoe UI Symbol" w:hAnsi="Segoe UI Symbol" w:eastAsia="Segoe UI Symbol" w:cs="Segoe UI Symbol"/>
                <w:b w:val="0"/>
                <w:bCs w:val="0"/>
                <w:i w:val="0"/>
                <w:iCs w:val="0"/>
                <w:sz w:val="20"/>
                <w:szCs w:val="20"/>
                <w:lang w:val="en-GB"/>
              </w:rPr>
              <w:t>☐</w:t>
            </w:r>
            <w:r w:rsidRPr="1B581818" w:rsidR="1B581818">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1B581818" w:rsidP="1B581818" w:rsidRDefault="1B581818" w14:paraId="3EA62FD4" w14:textId="7A954C7B">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 have attached a copy of final/interim approval from external organisation (</w:t>
            </w:r>
            <w:r w:rsidRPr="1B581818" w:rsidR="1B581818">
              <w:rPr>
                <w:rFonts w:ascii="Arial" w:hAnsi="Arial" w:eastAsia="Arial" w:cs="Arial"/>
                <w:b w:val="1"/>
                <w:bCs w:val="1"/>
                <w:i w:val="0"/>
                <w:iCs w:val="0"/>
                <w:sz w:val="22"/>
                <w:szCs w:val="22"/>
                <w:lang w:val="en-GB"/>
              </w:rPr>
              <w:t>where appropriate</w:t>
            </w:r>
            <w:r w:rsidRPr="1B581818" w:rsidR="1B581818">
              <w:rPr>
                <w:rFonts w:ascii="Arial" w:hAnsi="Arial" w:eastAsia="Arial" w:cs="Arial"/>
                <w:b w:val="0"/>
                <w:bCs w:val="0"/>
                <w:i w:val="0"/>
                <w:iCs w:val="0"/>
                <w:sz w:val="22"/>
                <w:szCs w:val="22"/>
                <w:lang w:val="en-GB"/>
              </w:rPr>
              <w:t>)</w:t>
            </w:r>
          </w:p>
        </w:tc>
      </w:tr>
      <w:tr w:rsidR="1B581818" w:rsidTr="1B581818" w14:paraId="3D6D68D8">
        <w:trPr>
          <w:trHeight w:val="720"/>
        </w:trPr>
        <w:tc>
          <w:tcPr>
            <w:tcW w:w="603" w:type="dxa"/>
            <w:shd w:val="clear" w:color="auto" w:fill="BFBFBF" w:themeFill="background1" w:themeFillShade="BF"/>
            <w:tcMar>
              <w:left w:w="105" w:type="dxa"/>
              <w:right w:w="105" w:type="dxa"/>
            </w:tcMar>
            <w:vAlign w:val="center"/>
          </w:tcPr>
          <w:p w:rsidR="1B581818" w:rsidP="1B581818" w:rsidRDefault="1B581818" w14:paraId="452C092D" w14:textId="1BDEFA9F">
            <w:pPr>
              <w:jc w:val="center"/>
              <w:rPr>
                <w:rFonts w:ascii="Arial" w:hAnsi="Arial" w:eastAsia="Arial" w:cs="Arial"/>
                <w:b w:val="0"/>
                <w:bCs w:val="0"/>
                <w:i w:val="0"/>
                <w:iCs w:val="0"/>
                <w:sz w:val="20"/>
                <w:szCs w:val="20"/>
              </w:rPr>
            </w:pPr>
            <w:r w:rsidRPr="1B581818" w:rsidR="1B581818">
              <w:rPr>
                <w:rFonts w:ascii="Arial" w:hAnsi="Arial" w:eastAsia="Arial" w:cs="Arial"/>
                <w:b w:val="0"/>
                <w:bCs w:val="0"/>
                <w:i w:val="0"/>
                <w:iCs w:val="0"/>
                <w:sz w:val="20"/>
                <w:szCs w:val="20"/>
                <w:lang w:val="en-GB"/>
              </w:rPr>
              <w:t xml:space="preserve">  </w:t>
            </w:r>
            <w:r w:rsidRPr="1B581818" w:rsidR="1B581818">
              <w:rPr>
                <w:rFonts w:ascii="Segoe UI Symbol" w:hAnsi="Segoe UI Symbol" w:eastAsia="Segoe UI Symbol" w:cs="Segoe UI Symbol"/>
                <w:b w:val="0"/>
                <w:bCs w:val="0"/>
                <w:i w:val="0"/>
                <w:iCs w:val="0"/>
                <w:sz w:val="20"/>
                <w:szCs w:val="20"/>
                <w:lang w:val="en-GB"/>
              </w:rPr>
              <w:t>☐</w:t>
            </w:r>
            <w:r w:rsidRPr="1B581818" w:rsidR="1B581818">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1B581818" w:rsidP="1B581818" w:rsidRDefault="1B581818" w14:paraId="78D25AC6" w14:textId="7B47E404">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I have attached a full risk assessment (where appropriate)  </w:t>
            </w:r>
            <w:r w:rsidRPr="1B581818" w:rsidR="1B581818">
              <w:rPr>
                <w:rFonts w:ascii="Arial" w:hAnsi="Arial" w:eastAsia="Arial" w:cs="Arial"/>
                <w:b w:val="0"/>
                <w:bCs w:val="0"/>
                <w:i w:val="1"/>
                <w:iCs w:val="1"/>
                <w:sz w:val="22"/>
                <w:szCs w:val="22"/>
                <w:lang w:val="en-GB"/>
              </w:rPr>
              <w:t>ONLY TICK IF YOU HAVE</w:t>
            </w:r>
            <w:r w:rsidRPr="1B581818" w:rsidR="1B581818">
              <w:rPr>
                <w:rFonts w:ascii="Arial" w:hAnsi="Arial" w:eastAsia="Arial" w:cs="Arial"/>
                <w:b w:val="1"/>
                <w:bCs w:val="1"/>
                <w:i w:val="1"/>
                <w:iCs w:val="1"/>
                <w:sz w:val="22"/>
                <w:szCs w:val="22"/>
                <w:lang w:val="en-GB"/>
              </w:rPr>
              <w:t xml:space="preserve"> ATTACHED A FULL RISK ASSESSMENT</w:t>
            </w:r>
          </w:p>
        </w:tc>
      </w:tr>
      <w:tr w:rsidR="1B581818" w:rsidTr="1B581818" w14:paraId="4512E3E5">
        <w:trPr>
          <w:trHeight w:val="855"/>
        </w:trPr>
        <w:tc>
          <w:tcPr>
            <w:tcW w:w="603" w:type="dxa"/>
            <w:shd w:val="clear" w:color="auto" w:fill="BFBFBF" w:themeFill="background1" w:themeFillShade="BF"/>
            <w:tcMar>
              <w:left w:w="105" w:type="dxa"/>
              <w:right w:w="105" w:type="dxa"/>
            </w:tcMar>
            <w:vAlign w:val="center"/>
          </w:tcPr>
          <w:p w:rsidR="1B581818" w:rsidP="1B581818" w:rsidRDefault="1B581818" w14:paraId="259B621F" w14:textId="77E0D898">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0"/>
                <w:szCs w:val="20"/>
                <w:lang w:val="en-GB"/>
              </w:rPr>
              <w:t xml:space="preserve">  </w:t>
            </w:r>
            <w:r w:rsidRPr="1B581818" w:rsidR="1B581818">
              <w:rPr>
                <w:rFonts w:ascii="MS Gothic" w:hAnsi="MS Gothic" w:eastAsia="MS Gothic" w:cs="MS Gothic"/>
                <w:b w:val="0"/>
                <w:bCs w:val="0"/>
                <w:i w:val="0"/>
                <w:iCs w:val="0"/>
                <w:sz w:val="20"/>
                <w:szCs w:val="20"/>
                <w:lang w:val="en-GB"/>
              </w:rPr>
              <w:t>☒</w:t>
            </w:r>
            <w:r w:rsidRPr="1B581818" w:rsidR="1B581818">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1B581818" w:rsidP="1B581818" w:rsidRDefault="1B581818" w14:paraId="1917C219" w14:textId="57917E8D">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 understand that it is my responsibility to ensure that the above named research activity will meet the University’s Research Ethics and Integrity Code of Practice.</w:t>
            </w:r>
          </w:p>
        </w:tc>
      </w:tr>
      <w:tr w:rsidR="1B581818" w:rsidTr="1B581818" w14:paraId="34DDBDB3">
        <w:trPr>
          <w:trHeight w:val="960"/>
        </w:trPr>
        <w:tc>
          <w:tcPr>
            <w:tcW w:w="603" w:type="dxa"/>
            <w:shd w:val="clear" w:color="auto" w:fill="BFBFBF" w:themeFill="background1" w:themeFillShade="BF"/>
            <w:tcMar>
              <w:left w:w="105" w:type="dxa"/>
              <w:right w:w="105" w:type="dxa"/>
            </w:tcMar>
            <w:vAlign w:val="center"/>
          </w:tcPr>
          <w:p w:rsidR="1B581818" w:rsidP="1B581818" w:rsidRDefault="1B581818" w14:paraId="226E4F29" w14:textId="08F6B385">
            <w:pPr>
              <w:jc w:val="cente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0"/>
                <w:szCs w:val="20"/>
                <w:lang w:val="en-GB"/>
              </w:rPr>
              <w:t xml:space="preserve">  </w:t>
            </w:r>
            <w:r w:rsidRPr="1B581818" w:rsidR="1B581818">
              <w:rPr>
                <w:rFonts w:ascii="MS Gothic" w:hAnsi="MS Gothic" w:eastAsia="MS Gothic" w:cs="MS Gothic"/>
                <w:b w:val="0"/>
                <w:bCs w:val="0"/>
                <w:i w:val="0"/>
                <w:iCs w:val="0"/>
                <w:sz w:val="20"/>
                <w:szCs w:val="20"/>
                <w:lang w:val="en-GB"/>
              </w:rPr>
              <w:t>☒</w:t>
            </w:r>
            <w:r w:rsidRPr="1B581818" w:rsidR="1B581818">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1B581818" w:rsidP="1B581818" w:rsidRDefault="1B581818" w14:paraId="7D24ECA1" w14:textId="5D209F77">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1B581818" w:rsidP="1B581818" w:rsidRDefault="1B581818" w14:paraId="427BBD0F" w14:textId="3F167566">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9360"/>
      </w:tblGrid>
      <w:tr w:rsidR="1B581818" w:rsidTr="1B581818" w14:paraId="5F9512AF">
        <w:trPr>
          <w:trHeight w:val="300"/>
        </w:trPr>
        <w:tc>
          <w:tcPr>
            <w:tcW w:w="936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1B581818" w:rsidP="1B581818" w:rsidRDefault="1B581818" w14:paraId="25A6D0F1" w14:textId="4B6E2AC1">
            <w:pP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RESEARCH STUDENTS ONLY</w:t>
            </w:r>
          </w:p>
          <w:p w:rsidR="1B581818" w:rsidP="1B581818" w:rsidRDefault="1B581818" w14:paraId="7969ECF6" w14:textId="3A7C1615">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Once complete, submit this form via the </w:t>
            </w:r>
            <w:r w:rsidRPr="1B581818" w:rsidR="1B581818">
              <w:rPr>
                <w:rFonts w:ascii="Arial" w:hAnsi="Arial" w:eastAsia="Arial" w:cs="Arial"/>
                <w:b w:val="1"/>
                <w:bCs w:val="1"/>
                <w:i w:val="0"/>
                <w:iCs w:val="0"/>
                <w:strike w:val="0"/>
                <w:dstrike w:val="0"/>
                <w:sz w:val="22"/>
                <w:szCs w:val="22"/>
                <w:u w:val="single"/>
                <w:lang w:val="en-GB"/>
              </w:rPr>
              <w:t>MyTSD Doctoral College Portal</w:t>
            </w:r>
            <w:r w:rsidRPr="1B581818" w:rsidR="1B581818">
              <w:rPr>
                <w:rFonts w:ascii="Arial" w:hAnsi="Arial" w:eastAsia="Arial" w:cs="Arial"/>
                <w:b w:val="0"/>
                <w:bCs w:val="0"/>
                <w:i w:val="0"/>
                <w:iCs w:val="0"/>
                <w:sz w:val="22"/>
                <w:szCs w:val="22"/>
                <w:lang w:val="en-GB"/>
              </w:rPr>
              <w:t xml:space="preserve"> at (</w:t>
            </w:r>
            <w:hyperlink>
              <w:r w:rsidRPr="1B581818" w:rsidR="1B581818">
                <w:rPr>
                  <w:rStyle w:val="Hyperlink"/>
                  <w:rFonts w:ascii="Arial" w:hAnsi="Arial" w:eastAsia="Arial" w:cs="Arial"/>
                  <w:b w:val="0"/>
                  <w:bCs w:val="0"/>
                  <w:i w:val="0"/>
                  <w:iCs w:val="0"/>
                  <w:strike w:val="0"/>
                  <w:dstrike w:val="0"/>
                  <w:sz w:val="22"/>
                  <w:szCs w:val="22"/>
                  <w:lang w:val="en-GB"/>
                </w:rPr>
                <w:t>https://mytsd.uwtsd.ac.uk</w:t>
              </w:r>
            </w:hyperlink>
            <w:r w:rsidRPr="1B581818" w:rsidR="1B581818">
              <w:rPr>
                <w:rFonts w:ascii="Arial" w:hAnsi="Arial" w:eastAsia="Arial" w:cs="Arial"/>
                <w:b w:val="0"/>
                <w:bCs w:val="0"/>
                <w:i w:val="0"/>
                <w:iCs w:val="0"/>
                <w:sz w:val="22"/>
                <w:szCs w:val="22"/>
                <w:lang w:val="en-GB"/>
              </w:rPr>
              <w:t>).</w:t>
            </w:r>
          </w:p>
          <w:p w:rsidR="1B581818" w:rsidP="1B581818" w:rsidRDefault="1B581818" w14:paraId="1AFDFAFE" w14:textId="4B9615D7">
            <w:pPr>
              <w:rPr>
                <w:rFonts w:ascii="Arial" w:hAnsi="Arial" w:eastAsia="Arial" w:cs="Arial"/>
                <w:b w:val="0"/>
                <w:bCs w:val="0"/>
                <w:i w:val="0"/>
                <w:iCs w:val="0"/>
                <w:sz w:val="22"/>
                <w:szCs w:val="22"/>
              </w:rPr>
            </w:pPr>
          </w:p>
        </w:tc>
      </w:tr>
      <w:tr w:rsidR="1B581818" w:rsidTr="1B581818" w14:paraId="1EFE68FD">
        <w:trPr>
          <w:trHeight w:val="300"/>
        </w:trPr>
        <w:tc>
          <w:tcPr>
            <w:tcW w:w="936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1B581818" w:rsidP="1B581818" w:rsidRDefault="1B581818" w14:paraId="20AEFE7E" w14:textId="1C90CE0D">
            <w:pPr>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RESEARCH STAFF ONLY</w:t>
            </w:r>
          </w:p>
          <w:p w:rsidR="1B581818" w:rsidP="1B581818" w:rsidRDefault="1B581818" w14:paraId="4733CB51" w14:textId="200918DC">
            <w:pPr>
              <w:rPr>
                <w:rFonts w:ascii="Arial" w:hAnsi="Arial" w:eastAsia="Arial" w:cs="Arial"/>
                <w:b w:val="0"/>
                <w:bCs w:val="0"/>
                <w:i w:val="0"/>
                <w:iCs w:val="0"/>
                <w:sz w:val="22"/>
                <w:szCs w:val="22"/>
              </w:rPr>
            </w:pPr>
            <w:r w:rsidRPr="1B581818" w:rsidR="1B581818">
              <w:rPr>
                <w:rFonts w:ascii="Arial" w:hAnsi="Arial" w:eastAsia="Arial" w:cs="Arial"/>
                <w:b w:val="0"/>
                <w:bCs w:val="0"/>
                <w:i w:val="0"/>
                <w:iCs w:val="0"/>
                <w:sz w:val="22"/>
                <w:szCs w:val="22"/>
                <w:lang w:val="en-GB"/>
              </w:rPr>
              <w:t xml:space="preserve">All communications relating to this application during its processing must be in writing and emailed to </w:t>
            </w:r>
            <w:hyperlink>
              <w:r w:rsidRPr="1B581818" w:rsidR="1B581818">
                <w:rPr>
                  <w:rStyle w:val="Hyperlink"/>
                  <w:rFonts w:ascii="Arial" w:hAnsi="Arial" w:eastAsia="Arial" w:cs="Arial"/>
                  <w:b w:val="0"/>
                  <w:bCs w:val="0"/>
                  <w:i w:val="0"/>
                  <w:iCs w:val="0"/>
                  <w:strike w:val="0"/>
                  <w:dstrike w:val="0"/>
                  <w:sz w:val="22"/>
                  <w:szCs w:val="22"/>
                  <w:lang w:val="en-GB"/>
                </w:rPr>
                <w:t>pgresearch@uwtsd.ac.uk</w:t>
              </w:r>
            </w:hyperlink>
            <w:r w:rsidRPr="1B581818" w:rsidR="1B581818">
              <w:rPr>
                <w:rFonts w:ascii="Arial" w:hAnsi="Arial" w:eastAsia="Arial" w:cs="Arial"/>
                <w:b w:val="0"/>
                <w:bCs w:val="0"/>
                <w:i w:val="0"/>
                <w:iCs w:val="0"/>
                <w:sz w:val="22"/>
                <w:szCs w:val="22"/>
                <w:lang w:val="en-GB"/>
              </w:rPr>
              <w:t xml:space="preserve"> , with the title ‘Ethical Approval’ followed by your name.</w:t>
            </w:r>
          </w:p>
          <w:p w:rsidR="1B581818" w:rsidP="1B581818" w:rsidRDefault="1B581818" w14:paraId="04A90EBC" w14:textId="7DF31F4F">
            <w:pPr>
              <w:rPr>
                <w:rFonts w:ascii="Arial" w:hAnsi="Arial" w:eastAsia="Arial" w:cs="Arial"/>
                <w:b w:val="0"/>
                <w:bCs w:val="0"/>
                <w:i w:val="0"/>
                <w:iCs w:val="0"/>
                <w:sz w:val="22"/>
                <w:szCs w:val="22"/>
              </w:rPr>
            </w:pPr>
          </w:p>
        </w:tc>
      </w:tr>
      <w:tr w:rsidR="1B581818" w:rsidTr="1B581818" w14:paraId="1A2FEEB7">
        <w:trPr>
          <w:trHeight w:val="300"/>
        </w:trPr>
        <w:tc>
          <w:tcPr>
            <w:tcW w:w="936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1B581818" w:rsidP="1B581818" w:rsidRDefault="1B581818" w14:paraId="75D762FF" w14:textId="5CDAC0A7">
            <w:pPr>
              <w:pBdr>
                <w:top w:val="single" w:color="FF000000" w:sz="4" w:space="1"/>
                <w:left w:val="single" w:color="FF000000" w:sz="4" w:space="4"/>
                <w:bottom w:val="single" w:color="FF000000" w:sz="4" w:space="1"/>
                <w:right w:val="single" w:color="FF000000" w:sz="4" w:space="21"/>
                <w:between w:val="single" w:color="FF000000" w:sz="4" w:space="1"/>
              </w:pBdr>
              <w:tabs>
                <w:tab w:val="left" w:leader="none" w:pos="5103"/>
              </w:tabs>
              <w:rPr>
                <w:rFonts w:ascii="Arial" w:hAnsi="Arial" w:eastAsia="Arial" w:cs="Arial"/>
                <w:b w:val="0"/>
                <w:bCs w:val="0"/>
                <w:i w:val="0"/>
                <w:iCs w:val="0"/>
                <w:sz w:val="22"/>
                <w:szCs w:val="22"/>
              </w:rPr>
            </w:pPr>
            <w:r w:rsidRPr="1B581818" w:rsidR="1B581818">
              <w:rPr>
                <w:rFonts w:ascii="Arial" w:hAnsi="Arial" w:eastAsia="Arial" w:cs="Arial"/>
                <w:b w:val="1"/>
                <w:bCs w:val="1"/>
                <w:i w:val="0"/>
                <w:iCs w:val="0"/>
                <w:sz w:val="22"/>
                <w:szCs w:val="22"/>
                <w:lang w:val="en-GB"/>
              </w:rPr>
              <w:t xml:space="preserve">STUDENTS ON UNDERGRADUATE OR TAUGHT MASTERS PROGRAMMES </w:t>
            </w:r>
            <w:r w:rsidRPr="1B581818" w:rsidR="1B581818">
              <w:rPr>
                <w:rFonts w:ascii="Arial" w:hAnsi="Arial" w:eastAsia="Arial" w:cs="Arial"/>
                <w:b w:val="0"/>
                <w:bCs w:val="0"/>
                <w:i w:val="0"/>
                <w:iCs w:val="0"/>
                <w:sz w:val="22"/>
                <w:szCs w:val="22"/>
                <w:lang w:val="en-GB"/>
              </w:rPr>
              <w:t>should submit this form (and receive the outcome) via systems explained to you by the supervisor/module leader.</w:t>
            </w:r>
          </w:p>
        </w:tc>
      </w:tr>
    </w:tbl>
    <w:p w:rsidR="1B581818" w:rsidP="1B581818" w:rsidRDefault="1B581818" w14:paraId="5BE97D24" w14:textId="7158214E">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US"/>
        </w:rPr>
      </w:pPr>
    </w:p>
    <w:p w:rsidR="1B581818" w:rsidP="1B581818" w:rsidRDefault="1B581818" w14:paraId="5BC03804" w14:textId="6EB386D1">
      <w:pPr>
        <w:pStyle w:val="Normal"/>
        <w:spacing w:before="0" w:beforeAutospacing="off" w:after="0" w:afterAutospacing="off"/>
        <w:ind w:right="720"/>
        <w:rPr>
          <w:rFonts w:ascii="Arial" w:hAnsi="Arial" w:eastAsia="Arial" w:cs="Arial"/>
          <w:noProof w:val="0"/>
          <w:sz w:val="22"/>
          <w:szCs w:val="22"/>
          <w:lang w:val="en-US"/>
        </w:rPr>
      </w:pPr>
    </w:p>
    <w:p w:rsidR="1B581818" w:rsidP="1B581818" w:rsidRDefault="1B581818" w14:paraId="73F5EB36" w14:textId="17C908AA">
      <w:pPr>
        <w:pStyle w:val="Normal"/>
        <w:spacing w:before="0" w:beforeAutospacing="off" w:after="0" w:afterAutospacing="off"/>
        <w:ind w:right="720"/>
        <w:rPr>
          <w:rFonts w:ascii="Arial" w:hAnsi="Arial" w:eastAsia="Arial" w:cs="Arial"/>
          <w:noProof w:val="0"/>
          <w:sz w:val="22"/>
          <w:szCs w:val="22"/>
          <w:lang w:val="en-US"/>
        </w:rPr>
      </w:pPr>
    </w:p>
    <w:p w:rsidR="1B581818" w:rsidP="1B581818" w:rsidRDefault="1B581818" w14:paraId="4E2E5E7A" w14:textId="1D06069F">
      <w:pPr>
        <w:pStyle w:val="Normal"/>
        <w:spacing w:before="0" w:beforeAutospacing="off" w:after="0" w:afterAutospacing="off"/>
        <w:ind w:right="720"/>
        <w:rPr>
          <w:rFonts w:ascii="Arial" w:hAnsi="Arial" w:eastAsia="Arial" w:cs="Arial"/>
          <w:noProof w:val="0"/>
          <w:sz w:val="22"/>
          <w:szCs w:val="22"/>
          <w:lang w:val="en-US"/>
        </w:rPr>
      </w:pPr>
    </w:p>
    <w:p w:rsidR="1B581818" w:rsidP="1B581818" w:rsidRDefault="1B581818" w14:paraId="64D4DBC3" w14:textId="04025CA2">
      <w:pPr>
        <w:pStyle w:val="Normal"/>
        <w:spacing w:before="0" w:beforeAutospacing="off" w:after="0" w:afterAutospacing="off"/>
        <w:ind w:right="720"/>
        <w:rPr>
          <w:rFonts w:ascii="Arial" w:hAnsi="Arial" w:eastAsia="Arial" w:cs="Arial"/>
          <w:noProof w:val="0"/>
          <w:sz w:val="22"/>
          <w:szCs w:val="22"/>
          <w:lang w:val="en-US"/>
        </w:rPr>
      </w:pPr>
    </w:p>
    <w:p w:rsidR="1B581818" w:rsidP="1B581818" w:rsidRDefault="1B581818" w14:paraId="1814484A" w14:textId="75B2BB67">
      <w:pPr>
        <w:pStyle w:val="Normal"/>
        <w:spacing w:before="0" w:beforeAutospacing="off" w:after="0" w:afterAutospacing="off"/>
        <w:ind w:right="720"/>
        <w:rPr>
          <w:rFonts w:ascii="Arial" w:hAnsi="Arial" w:eastAsia="Arial" w:cs="Arial"/>
          <w:noProof w:val="0"/>
          <w:sz w:val="22"/>
          <w:szCs w:val="22"/>
          <w:lang w:val="en-US"/>
        </w:rPr>
      </w:pPr>
    </w:p>
    <w:p w:rsidR="1B581818" w:rsidP="1B581818" w:rsidRDefault="1B581818" w14:paraId="187DA844" w14:textId="13126F08">
      <w:pPr>
        <w:pStyle w:val="Normal"/>
        <w:spacing w:before="0" w:beforeAutospacing="off" w:after="0" w:afterAutospacing="off"/>
        <w:ind w:right="720"/>
        <w:rPr>
          <w:rFonts w:ascii="Arial" w:hAnsi="Arial" w:eastAsia="Arial" w:cs="Arial"/>
          <w:noProof w:val="0"/>
          <w:sz w:val="22"/>
          <w:szCs w:val="22"/>
          <w:lang w:val="en-US"/>
        </w:rPr>
      </w:pPr>
    </w:p>
    <w:p w:rsidR="1B581818" w:rsidP="1B581818" w:rsidRDefault="1B581818" w14:paraId="19A90235" w14:textId="3BB707A7">
      <w:pPr>
        <w:pStyle w:val="Normal"/>
        <w:spacing w:before="0" w:beforeAutospacing="off" w:after="0" w:afterAutospacing="off"/>
        <w:ind w:right="720"/>
        <w:rPr>
          <w:rFonts w:ascii="Arial" w:hAnsi="Arial" w:eastAsia="Arial" w:cs="Arial"/>
          <w:noProof w:val="0"/>
          <w:sz w:val="22"/>
          <w:szCs w:val="22"/>
          <w:lang w:val="en-US"/>
        </w:rPr>
      </w:pPr>
    </w:p>
    <w:p w:rsidR="1B581818" w:rsidP="1B581818" w:rsidRDefault="1B581818" w14:paraId="35D02486" w14:textId="7E065262">
      <w:pPr>
        <w:pStyle w:val="Normal"/>
        <w:spacing w:before="0" w:beforeAutospacing="off" w:after="0" w:afterAutospacing="off"/>
        <w:ind w:right="720"/>
        <w:rPr>
          <w:rFonts w:ascii="Arial" w:hAnsi="Arial" w:eastAsia="Arial" w:cs="Arial"/>
          <w:noProof w:val="0"/>
          <w:sz w:val="22"/>
          <w:szCs w:val="22"/>
          <w:lang w:val="en-US"/>
        </w:rPr>
      </w:pPr>
    </w:p>
    <w:p w:rsidR="1B581818" w:rsidP="1B581818" w:rsidRDefault="1B581818" w14:paraId="0A1AA672" w14:textId="79407999">
      <w:pPr>
        <w:pStyle w:val="Normal"/>
        <w:spacing w:before="0" w:beforeAutospacing="off" w:after="0" w:afterAutospacing="off"/>
        <w:ind w:right="720"/>
        <w:rPr>
          <w:rFonts w:ascii="Arial" w:hAnsi="Arial" w:eastAsia="Arial" w:cs="Arial"/>
          <w:noProof w:val="0"/>
          <w:sz w:val="22"/>
          <w:szCs w:val="22"/>
          <w:lang w:val="en-US"/>
        </w:rPr>
      </w:pPr>
    </w:p>
    <w:p w:rsidR="1B581818" w:rsidP="1B581818" w:rsidRDefault="1B581818" w14:paraId="587EB00C" w14:textId="37E31E56">
      <w:pPr>
        <w:pStyle w:val="Normal"/>
        <w:spacing w:before="0" w:beforeAutospacing="off" w:after="0" w:afterAutospacing="off"/>
        <w:ind w:right="720"/>
        <w:rPr>
          <w:rFonts w:ascii="Arial" w:hAnsi="Arial" w:eastAsia="Arial" w:cs="Arial"/>
          <w:noProof w:val="0"/>
          <w:sz w:val="22"/>
          <w:szCs w:val="22"/>
          <w:lang w:val="en-US"/>
        </w:rPr>
      </w:pPr>
    </w:p>
    <w:p w:rsidR="1B581818" w:rsidP="1B581818" w:rsidRDefault="1B581818" w14:paraId="24C7D97B" w14:textId="520D446D">
      <w:pPr>
        <w:pStyle w:val="Normal"/>
        <w:spacing w:before="0" w:beforeAutospacing="off" w:after="0" w:afterAutospacing="off"/>
        <w:ind w:right="720"/>
        <w:rPr>
          <w:rFonts w:ascii="Arial" w:hAnsi="Arial" w:eastAsia="Arial" w:cs="Arial"/>
          <w:noProof w:val="0"/>
          <w:sz w:val="22"/>
          <w:szCs w:val="22"/>
          <w:lang w:val="en-US"/>
        </w:rPr>
      </w:pPr>
    </w:p>
    <w:p w:rsidR="1B581818" w:rsidP="1B581818" w:rsidRDefault="1B581818" w14:paraId="74607756" w14:textId="3FA5ED50">
      <w:pPr>
        <w:pStyle w:val="Normal"/>
        <w:spacing w:before="0" w:beforeAutospacing="off" w:after="0" w:afterAutospacing="off"/>
        <w:ind w:right="720"/>
        <w:rPr>
          <w:rFonts w:ascii="Arial" w:hAnsi="Arial" w:eastAsia="Arial" w:cs="Arial"/>
          <w:noProof w:val="0"/>
          <w:sz w:val="22"/>
          <w:szCs w:val="22"/>
          <w:lang w:val="en-US"/>
        </w:rPr>
      </w:pPr>
    </w:p>
    <w:p w:rsidR="1B581818" w:rsidP="1B581818" w:rsidRDefault="1B581818" w14:paraId="690D266F" w14:textId="04484523">
      <w:pPr>
        <w:pStyle w:val="Normal"/>
        <w:spacing w:before="0" w:beforeAutospacing="off" w:after="0" w:afterAutospacing="off"/>
        <w:ind w:right="720"/>
        <w:rPr>
          <w:rFonts w:ascii="Arial" w:hAnsi="Arial" w:eastAsia="Arial" w:cs="Arial"/>
          <w:noProof w:val="0"/>
          <w:sz w:val="22"/>
          <w:szCs w:val="22"/>
          <w:lang w:val="en-US"/>
        </w:rPr>
      </w:pPr>
    </w:p>
    <w:p w:rsidR="1B581818" w:rsidP="1B581818" w:rsidRDefault="1B581818" w14:paraId="6C75E0A0" w14:textId="49B35C89">
      <w:pPr>
        <w:pStyle w:val="Normal"/>
        <w:spacing w:before="0" w:beforeAutospacing="off" w:after="0" w:afterAutospacing="off"/>
        <w:ind w:right="720"/>
        <w:rPr>
          <w:rFonts w:ascii="Arial" w:hAnsi="Arial" w:eastAsia="Arial" w:cs="Arial"/>
          <w:noProof w:val="0"/>
          <w:sz w:val="22"/>
          <w:szCs w:val="22"/>
          <w:lang w:val="en-US"/>
        </w:rPr>
      </w:pPr>
    </w:p>
    <w:p w:rsidR="1B581818" w:rsidP="1B581818" w:rsidRDefault="1B581818" w14:paraId="7EA12917" w14:textId="17D08D90">
      <w:pPr>
        <w:pStyle w:val="Normal"/>
        <w:spacing w:before="0" w:beforeAutospacing="off" w:after="0" w:afterAutospacing="off"/>
        <w:ind w:right="720"/>
        <w:rPr>
          <w:rFonts w:ascii="Arial" w:hAnsi="Arial" w:eastAsia="Arial" w:cs="Arial"/>
          <w:noProof w:val="0"/>
          <w:sz w:val="22"/>
          <w:szCs w:val="22"/>
          <w:lang w:val="en-US"/>
        </w:rPr>
      </w:pPr>
    </w:p>
    <w:p w:rsidR="34E1A050" w:rsidP="1B581818" w:rsidRDefault="34E1A050" w14:paraId="18B8AD4D" w14:textId="0A0F736E">
      <w:pPr>
        <w:pStyle w:val="ListParagraph"/>
        <w:numPr>
          <w:ilvl w:val="0"/>
          <w:numId w:val="5"/>
        </w:numPr>
        <w:spacing w:before="0" w:beforeAutospacing="off" w:after="0" w:afterAutospacing="off"/>
        <w:ind w:right="720"/>
        <w:rPr>
          <w:rFonts w:ascii="Arial" w:hAnsi="Arial" w:eastAsia="Arial" w:cs="Arial"/>
          <w:noProof w:val="0"/>
          <w:sz w:val="22"/>
          <w:szCs w:val="22"/>
          <w:lang w:val="en-US"/>
        </w:rPr>
      </w:pPr>
      <w:r w:rsidRPr="1B581818" w:rsidR="34E1A050">
        <w:rPr>
          <w:rFonts w:ascii="Arial" w:hAnsi="Arial" w:eastAsia="Arial" w:cs="Arial"/>
          <w:noProof w:val="0"/>
          <w:sz w:val="22"/>
          <w:szCs w:val="22"/>
          <w:lang w:val="en-US"/>
        </w:rPr>
        <w:t>Consent Form</w:t>
      </w:r>
    </w:p>
    <w:p w:rsidR="1B581818" w:rsidP="1B581818" w:rsidRDefault="1B581818" w14:paraId="2BDEA5C9" w14:textId="20FD2C24">
      <w:pPr>
        <w:pStyle w:val="Normal"/>
        <w:spacing w:before="0" w:beforeAutospacing="off" w:after="0" w:afterAutospacing="off"/>
        <w:ind w:right="720"/>
        <w:rPr>
          <w:rFonts w:ascii="Arial" w:hAnsi="Arial" w:eastAsia="Arial" w:cs="Arial"/>
          <w:noProof w:val="0"/>
          <w:sz w:val="22"/>
          <w:szCs w:val="22"/>
          <w:lang w:val="en-US"/>
        </w:rPr>
      </w:pPr>
    </w:p>
    <w:p w:rsidR="31695284" w:rsidP="1B581818" w:rsidRDefault="31695284" w14:paraId="48D94FD2" w14:textId="765CC399">
      <w:pPr>
        <w:pStyle w:val="Heading1"/>
        <w:spacing w:before="0" w:beforeAutospacing="off" w:after="0" w:afterAutospacing="off"/>
        <w:ind w:left="0" w:right="720"/>
        <w:jc w:val="center"/>
      </w:pPr>
      <w:r w:rsidRPr="1B581818" w:rsidR="31695284">
        <w:rPr>
          <w:rFonts w:ascii="Cambria" w:hAnsi="Cambria" w:eastAsia="Cambria" w:cs="Cambria"/>
          <w:b w:val="1"/>
          <w:bCs w:val="1"/>
          <w:caps w:val="1"/>
          <w:noProof w:val="0"/>
          <w:sz w:val="28"/>
          <w:szCs w:val="28"/>
          <w:lang w:val="en-US"/>
        </w:rPr>
        <w:t>CONSENT FORM</w:t>
      </w:r>
    </w:p>
    <w:p w:rsidR="31695284" w:rsidP="1B581818" w:rsidRDefault="31695284" w14:paraId="38687F02" w14:textId="1BCD65E9">
      <w:pPr>
        <w:pStyle w:val="Heading1"/>
        <w:spacing w:before="0" w:beforeAutospacing="off" w:after="0" w:afterAutospacing="off"/>
        <w:ind w:left="0" w:right="720"/>
        <w:jc w:val="center"/>
        <w:rPr>
          <w:rFonts w:ascii="Cambria" w:hAnsi="Cambria" w:eastAsia="Cambria" w:cs="Cambria"/>
          <w:b w:val="1"/>
          <w:bCs w:val="1"/>
          <w:noProof w:val="0"/>
          <w:sz w:val="20"/>
          <w:szCs w:val="20"/>
          <w:lang w:val="en-US"/>
        </w:rPr>
      </w:pPr>
      <w:r w:rsidRPr="1B581818" w:rsidR="31695284">
        <w:rPr>
          <w:rFonts w:ascii="Cambria" w:hAnsi="Cambria" w:eastAsia="Cambria" w:cs="Cambria"/>
          <w:b w:val="1"/>
          <w:bCs w:val="1"/>
          <w:noProof w:val="0"/>
          <w:sz w:val="20"/>
          <w:szCs w:val="20"/>
          <w:lang w:val="en-US"/>
        </w:rPr>
        <w:t xml:space="preserve">PROJECT TITLE: </w:t>
      </w:r>
      <w:r w:rsidRPr="1B581818" w:rsidR="31695284">
        <w:rPr>
          <w:rFonts w:ascii="Arial" w:hAnsi="Arial" w:eastAsia="Arial" w:cs="Arial"/>
          <w:b w:val="1"/>
          <w:bCs w:val="1"/>
          <w:noProof w:val="0"/>
          <w:sz w:val="20"/>
          <w:szCs w:val="20"/>
          <w:lang w:val="en-US"/>
        </w:rPr>
        <w:t>Investigating the relationship between authentic learning experiences and interdisciplinary connections.</w:t>
      </w:r>
    </w:p>
    <w:p w:rsidR="31695284" w:rsidP="1B581818" w:rsidRDefault="31695284" w14:paraId="3C0C969C" w14:textId="25086961">
      <w:pPr>
        <w:spacing w:before="0" w:beforeAutospacing="off" w:after="0" w:afterAutospacing="off"/>
        <w:ind w:left="0" w:right="720"/>
      </w:pPr>
      <w:r w:rsidRPr="1B581818" w:rsidR="31695284">
        <w:rPr>
          <w:rFonts w:ascii="Arial" w:hAnsi="Arial" w:eastAsia="Arial" w:cs="Arial"/>
          <w:noProof w:val="0"/>
          <w:sz w:val="22"/>
          <w:szCs w:val="22"/>
          <w:lang w:val="en-US"/>
        </w:rPr>
        <w:t xml:space="preserve"> </w:t>
      </w:r>
    </w:p>
    <w:p w:rsidR="31695284" w:rsidP="1B581818" w:rsidRDefault="31695284" w14:paraId="1FEF8D09" w14:textId="69BE1C5C">
      <w:pPr>
        <w:spacing w:before="0" w:beforeAutospacing="off" w:after="0" w:afterAutospacing="off"/>
        <w:ind w:left="0" w:right="720"/>
      </w:pPr>
      <w:r w:rsidRPr="1B581818" w:rsidR="31695284">
        <w:rPr>
          <w:rFonts w:ascii="Arial" w:hAnsi="Arial" w:eastAsia="Arial" w:cs="Arial"/>
          <w:noProof w:val="0"/>
          <w:sz w:val="22"/>
          <w:szCs w:val="22"/>
          <w:lang w:val="en-US"/>
        </w:rPr>
        <w:t xml:space="preserve">Name of Researcher:  </w:t>
      </w:r>
    </w:p>
    <w:p w:rsidR="31695284" w:rsidP="1B581818" w:rsidRDefault="31695284" w14:paraId="6177A80B" w14:textId="4A0CCD5C">
      <w:pPr>
        <w:spacing w:before="0" w:beforeAutospacing="off" w:after="0" w:afterAutospacing="off"/>
        <w:ind w:left="0" w:right="720"/>
      </w:pPr>
      <w:r w:rsidRPr="1B581818" w:rsidR="31695284">
        <w:rPr>
          <w:rFonts w:ascii="Arial" w:hAnsi="Arial" w:eastAsia="Arial" w:cs="Arial"/>
          <w:noProof w:val="0"/>
          <w:sz w:val="22"/>
          <w:szCs w:val="22"/>
          <w:lang w:val="en-US"/>
        </w:rPr>
        <w:t xml:space="preserve"> </w:t>
      </w:r>
    </w:p>
    <w:p w:rsidR="31695284" w:rsidP="1B581818" w:rsidRDefault="31695284" w14:paraId="21C8A690" w14:textId="39843E6E">
      <w:pPr>
        <w:spacing w:before="0" w:beforeAutospacing="off" w:after="0" w:afterAutospacing="off"/>
        <w:ind w:left="0" w:right="720"/>
      </w:pPr>
      <w:r w:rsidRPr="1B581818" w:rsidR="31695284">
        <w:rPr>
          <w:rFonts w:ascii="Arial" w:hAnsi="Arial" w:eastAsia="Arial" w:cs="Arial"/>
          <w:noProof w:val="0"/>
          <w:sz w:val="22"/>
          <w:szCs w:val="22"/>
          <w:lang w:val="en-US"/>
        </w:rPr>
        <w:t>Rachel Smyth</w:t>
      </w:r>
    </w:p>
    <w:p w:rsidR="31695284" w:rsidP="1B581818" w:rsidRDefault="31695284" w14:paraId="7FB173CF" w14:textId="39D4AFDE">
      <w:pPr>
        <w:spacing w:before="0" w:beforeAutospacing="off" w:after="0" w:afterAutospacing="off"/>
        <w:ind w:left="0" w:right="720"/>
      </w:pPr>
      <w:r w:rsidRPr="1B581818" w:rsidR="31695284">
        <w:rPr>
          <w:rFonts w:ascii="Arial" w:hAnsi="Arial" w:eastAsia="Arial" w:cs="Arial"/>
          <w:noProof w:val="0"/>
          <w:sz w:val="22"/>
          <w:szCs w:val="22"/>
          <w:lang w:val="en-US"/>
        </w:rPr>
        <w:t xml:space="preserve"> </w:t>
      </w:r>
    </w:p>
    <w:p w:rsidR="31695284" w:rsidP="1B581818" w:rsidRDefault="31695284" w14:paraId="2719A4CE" w14:textId="36F58EA9">
      <w:pPr>
        <w:spacing w:before="0" w:beforeAutospacing="off" w:after="0" w:afterAutospacing="off"/>
        <w:ind w:left="0" w:right="720"/>
        <w:rPr>
          <w:rFonts w:ascii="Arial" w:hAnsi="Arial" w:eastAsia="Arial" w:cs="Arial"/>
          <w:noProof w:val="0"/>
          <w:sz w:val="22"/>
          <w:szCs w:val="22"/>
          <w:lang w:val="en-US"/>
        </w:rPr>
      </w:pPr>
      <w:r w:rsidRPr="1B581818" w:rsidR="31695284">
        <w:rPr>
          <w:rFonts w:ascii="Arial" w:hAnsi="Arial" w:eastAsia="Arial" w:cs="Arial"/>
          <w:noProof w:val="0"/>
          <w:sz w:val="22"/>
          <w:szCs w:val="22"/>
          <w:lang w:val="en-US"/>
        </w:rPr>
        <w:t xml:space="preserve">         </w:t>
      </w:r>
      <w:r>
        <w:tab/>
      </w:r>
    </w:p>
    <w:p w:rsidR="31695284" w:rsidP="1B581818" w:rsidRDefault="31695284" w14:paraId="10EA354F" w14:textId="48EDD885">
      <w:pPr>
        <w:spacing w:before="0" w:beforeAutospacing="off" w:after="0" w:afterAutospacing="off"/>
        <w:ind w:left="0" w:right="720"/>
      </w:pPr>
      <w:r w:rsidRPr="1B581818" w:rsidR="31695284">
        <w:rPr>
          <w:rFonts w:ascii="Arial" w:hAnsi="Arial" w:eastAsia="Arial" w:cs="Arial"/>
          <w:b w:val="1"/>
          <w:bCs w:val="1"/>
          <w:noProof w:val="0"/>
          <w:sz w:val="22"/>
          <w:szCs w:val="22"/>
          <w:lang w:val="en-US"/>
        </w:rPr>
        <w:t>Please initial box</w:t>
      </w:r>
    </w:p>
    <w:p w:rsidR="31695284" w:rsidP="1B581818" w:rsidRDefault="31695284" w14:paraId="7E18B12E" w14:textId="66BA60CF">
      <w:pPr>
        <w:spacing w:before="0" w:beforeAutospacing="off" w:after="0" w:afterAutospacing="off"/>
        <w:ind w:left="0" w:right="720"/>
      </w:pPr>
      <w:r w:rsidRPr="1B581818" w:rsidR="31695284">
        <w:rPr>
          <w:rFonts w:ascii="Arial" w:hAnsi="Arial" w:eastAsia="Arial" w:cs="Arial"/>
          <w:noProof w:val="0"/>
          <w:sz w:val="22"/>
          <w:szCs w:val="22"/>
          <w:lang w:val="en-US"/>
        </w:rPr>
        <w:t xml:space="preserve"> </w:t>
      </w:r>
    </w:p>
    <w:p w:rsidR="31695284" w:rsidP="1B581818" w:rsidRDefault="31695284" w14:paraId="38D16F23" w14:textId="72BCFDDC">
      <w:pPr>
        <w:tabs>
          <w:tab w:val="left" w:leader="none" w:pos="360"/>
        </w:tabs>
        <w:spacing w:before="0" w:beforeAutospacing="off" w:after="0" w:afterAutospacing="off"/>
        <w:ind w:left="0" w:right="720"/>
      </w:pPr>
      <w:r w:rsidRPr="1B581818" w:rsidR="31695284">
        <w:rPr>
          <w:rFonts w:ascii="Arial" w:hAnsi="Arial" w:eastAsia="Arial" w:cs="Arial"/>
          <w:noProof w:val="0"/>
          <w:sz w:val="22"/>
          <w:szCs w:val="22"/>
          <w:lang w:val="en-US"/>
        </w:rPr>
        <w:t>1.I confirm that I have read and understand the information sheet dated 03/05/2024 for the above study.</w:t>
      </w:r>
    </w:p>
    <w:p w:rsidR="31695284" w:rsidP="1B581818" w:rsidRDefault="31695284" w14:paraId="6F1D9988" w14:textId="55AC8B19">
      <w:pPr>
        <w:tabs>
          <w:tab w:val="left" w:leader="none" w:pos="360"/>
        </w:tabs>
        <w:spacing w:before="0" w:beforeAutospacing="off" w:after="0" w:afterAutospacing="off"/>
        <w:ind w:left="720" w:right="720"/>
      </w:pPr>
      <w:r w:rsidRPr="1B581818" w:rsidR="31695284">
        <w:rPr>
          <w:rFonts w:ascii="Arial" w:hAnsi="Arial" w:eastAsia="Arial" w:cs="Arial"/>
          <w:noProof w:val="0"/>
          <w:sz w:val="22"/>
          <w:szCs w:val="22"/>
          <w:lang w:val="en-US"/>
        </w:rPr>
        <w:t xml:space="preserve"> </w:t>
      </w:r>
    </w:p>
    <w:p w:rsidR="31695284" w:rsidP="1B581818" w:rsidRDefault="31695284" w14:paraId="02709F31" w14:textId="0C06D90C">
      <w:pPr>
        <w:tabs>
          <w:tab w:val="left" w:leader="none" w:pos="360"/>
        </w:tabs>
        <w:spacing w:before="0" w:beforeAutospacing="off" w:after="0" w:afterAutospacing="off"/>
        <w:ind w:left="0" w:right="720"/>
      </w:pPr>
      <w:r w:rsidRPr="1B581818" w:rsidR="31695284">
        <w:rPr>
          <w:rFonts w:ascii="Arial" w:hAnsi="Arial" w:eastAsia="Arial" w:cs="Arial"/>
          <w:noProof w:val="0"/>
          <w:sz w:val="22"/>
          <w:szCs w:val="22"/>
          <w:lang w:val="en-US"/>
        </w:rPr>
        <w:t>2.</w:t>
      </w:r>
      <w:r>
        <w:tab/>
      </w:r>
      <w:r w:rsidRPr="1B581818" w:rsidR="31695284">
        <w:rPr>
          <w:rFonts w:ascii="Arial" w:hAnsi="Arial" w:eastAsia="Arial" w:cs="Arial"/>
          <w:noProof w:val="0"/>
          <w:sz w:val="22"/>
          <w:szCs w:val="22"/>
          <w:lang w:val="en-US"/>
        </w:rPr>
        <w:t>I understand that my child’s participation is voluntary and that I am free to withdraw my child from the study at any time, without giving any reason.</w:t>
      </w:r>
    </w:p>
    <w:p w:rsidR="31695284" w:rsidP="1B581818" w:rsidRDefault="31695284" w14:paraId="6294EBDF" w14:textId="4D4F8F8A">
      <w:pPr>
        <w:tabs>
          <w:tab w:val="left" w:leader="none" w:pos="360"/>
        </w:tabs>
        <w:spacing w:before="0" w:beforeAutospacing="off" w:after="0" w:afterAutospacing="off"/>
        <w:ind w:left="0" w:right="720"/>
      </w:pPr>
      <w:r w:rsidRPr="1B581818" w:rsidR="31695284">
        <w:rPr>
          <w:rFonts w:ascii="Arial" w:hAnsi="Arial" w:eastAsia="Arial" w:cs="Arial"/>
          <w:noProof w:val="0"/>
          <w:sz w:val="22"/>
          <w:szCs w:val="22"/>
          <w:lang w:val="en-US"/>
        </w:rPr>
        <w:t xml:space="preserve"> </w:t>
      </w:r>
    </w:p>
    <w:p w:rsidR="31695284" w:rsidP="1B581818" w:rsidRDefault="31695284" w14:paraId="2DCC1ABD" w14:textId="7D2BD64C">
      <w:pPr>
        <w:tabs>
          <w:tab w:val="left" w:leader="none" w:pos="360"/>
        </w:tabs>
        <w:spacing w:before="0" w:beforeAutospacing="off" w:after="0" w:afterAutospacing="off"/>
        <w:ind w:left="0" w:right="720"/>
      </w:pPr>
      <w:r w:rsidRPr="1B581818" w:rsidR="31695284">
        <w:rPr>
          <w:rFonts w:ascii="Arial" w:hAnsi="Arial" w:eastAsia="Arial" w:cs="Arial"/>
          <w:noProof w:val="0"/>
          <w:sz w:val="22"/>
          <w:szCs w:val="22"/>
          <w:lang w:val="en-US"/>
        </w:rPr>
        <w:t>3. I understand that my child can choose to withdraw at any time, without giving a reason.</w:t>
      </w:r>
    </w:p>
    <w:p w:rsidR="31695284" w:rsidP="1B581818" w:rsidRDefault="31695284" w14:paraId="4348D3D9" w14:textId="28D03A53">
      <w:pPr>
        <w:tabs>
          <w:tab w:val="left" w:leader="none" w:pos="360"/>
          <w:tab w:val="center" w:leader="none" w:pos="4153"/>
          <w:tab w:val="right" w:leader="none" w:pos="8306"/>
        </w:tabs>
        <w:spacing w:before="0" w:beforeAutospacing="off" w:after="0" w:afterAutospacing="off"/>
        <w:ind w:left="0" w:right="720"/>
      </w:pPr>
      <w:r w:rsidRPr="1B581818" w:rsidR="31695284">
        <w:rPr>
          <w:rFonts w:ascii="Arial" w:hAnsi="Arial" w:eastAsia="Arial" w:cs="Arial"/>
          <w:noProof w:val="0"/>
          <w:sz w:val="22"/>
          <w:szCs w:val="22"/>
          <w:lang w:val=""/>
        </w:rPr>
        <w:t xml:space="preserve"> </w:t>
      </w:r>
    </w:p>
    <w:p w:rsidR="31695284" w:rsidP="1B581818" w:rsidRDefault="31695284" w14:paraId="5AD61633" w14:textId="2D17A22A">
      <w:pPr>
        <w:tabs>
          <w:tab w:val="left" w:leader="none" w:pos="360"/>
          <w:tab w:val="center" w:leader="none" w:pos="4153"/>
          <w:tab w:val="right" w:leader="none" w:pos="8306"/>
        </w:tabs>
        <w:spacing w:before="0" w:beforeAutospacing="off" w:after="0" w:afterAutospacing="off"/>
        <w:ind w:left="0" w:right="720"/>
      </w:pPr>
      <w:r w:rsidRPr="1B581818" w:rsidR="31695284">
        <w:rPr>
          <w:rFonts w:ascii="Arial" w:hAnsi="Arial" w:eastAsia="Arial" w:cs="Arial"/>
          <w:noProof w:val="0"/>
          <w:sz w:val="22"/>
          <w:szCs w:val="22"/>
          <w:lang w:val=""/>
        </w:rPr>
        <w:t>4.</w:t>
      </w:r>
      <w:r w:rsidRPr="1B581818" w:rsidR="31695284">
        <w:rPr>
          <w:rFonts w:ascii="Arial" w:hAnsi="Arial" w:eastAsia="Arial" w:cs="Arial"/>
          <w:noProof w:val="0"/>
          <w:sz w:val="24"/>
          <w:szCs w:val="24"/>
          <w:lang w:val=""/>
        </w:rPr>
        <w:t xml:space="preserve">  </w:t>
      </w:r>
      <w:r w:rsidRPr="1B581818" w:rsidR="31695284">
        <w:rPr>
          <w:rFonts w:ascii="Arial" w:hAnsi="Arial" w:eastAsia="Arial" w:cs="Arial"/>
          <w:noProof w:val="0"/>
          <w:sz w:val="22"/>
          <w:szCs w:val="22"/>
          <w:lang w:val=""/>
        </w:rPr>
        <w:t>I understand that</w:t>
      </w:r>
      <w:r w:rsidRPr="1B581818" w:rsidR="31695284">
        <w:rPr>
          <w:rFonts w:ascii="Arial" w:hAnsi="Arial" w:eastAsia="Arial" w:cs="Arial"/>
          <w:noProof w:val="0"/>
          <w:sz w:val="22"/>
          <w:szCs w:val="22"/>
          <w:lang w:val="en-US"/>
        </w:rPr>
        <w:t xml:space="preserve"> the</w:t>
      </w:r>
      <w:r w:rsidRPr="1B581818" w:rsidR="31695284">
        <w:rPr>
          <w:rFonts w:ascii="Arial" w:hAnsi="Arial" w:eastAsia="Arial" w:cs="Arial"/>
          <w:noProof w:val="0"/>
          <w:sz w:val="22"/>
          <w:szCs w:val="22"/>
          <w:lang w:val=""/>
        </w:rPr>
        <w:t xml:space="preserve"> information given by my child will be used in </w:t>
      </w:r>
      <w:r w:rsidRPr="1B581818" w:rsidR="31695284">
        <w:rPr>
          <w:rFonts w:ascii="Arial" w:hAnsi="Arial" w:eastAsia="Arial" w:cs="Arial"/>
          <w:noProof w:val="0"/>
          <w:sz w:val="22"/>
          <w:szCs w:val="22"/>
          <w:lang w:val="en-US"/>
        </w:rPr>
        <w:t>a university assignment.</w:t>
      </w:r>
    </w:p>
    <w:p w:rsidR="31695284" w:rsidP="1B581818" w:rsidRDefault="31695284" w14:paraId="406A7815" w14:textId="01059DC6">
      <w:pPr>
        <w:tabs>
          <w:tab w:val="left" w:leader="none" w:pos="360"/>
          <w:tab w:val="center" w:leader="none" w:pos="4153"/>
          <w:tab w:val="right" w:leader="none" w:pos="8306"/>
        </w:tabs>
        <w:spacing w:before="0" w:beforeAutospacing="off" w:after="0" w:afterAutospacing="off"/>
        <w:ind w:left="0" w:right="720"/>
      </w:pPr>
      <w:r w:rsidRPr="1B581818" w:rsidR="31695284">
        <w:rPr>
          <w:rFonts w:ascii="Arial" w:hAnsi="Arial" w:eastAsia="Arial" w:cs="Arial"/>
          <w:noProof w:val="0"/>
          <w:sz w:val="24"/>
          <w:szCs w:val="24"/>
          <w:lang w:val=""/>
        </w:rPr>
        <w:t xml:space="preserve"> </w:t>
      </w:r>
    </w:p>
    <w:p w:rsidR="31695284" w:rsidP="1B581818" w:rsidRDefault="31695284" w14:paraId="04E6F181" w14:textId="174153D0">
      <w:pPr>
        <w:tabs>
          <w:tab w:val="left" w:leader="none" w:pos="360"/>
        </w:tabs>
        <w:spacing w:before="0" w:beforeAutospacing="off" w:after="0" w:afterAutospacing="off"/>
        <w:ind w:left="0" w:right="720"/>
      </w:pPr>
      <w:r w:rsidRPr="1B581818" w:rsidR="31695284">
        <w:rPr>
          <w:rFonts w:ascii="Arial" w:hAnsi="Arial" w:eastAsia="Arial" w:cs="Arial"/>
          <w:noProof w:val="0"/>
          <w:sz w:val="22"/>
          <w:szCs w:val="22"/>
          <w:lang w:val="en-US"/>
        </w:rPr>
        <w:t>5.  I understand that my child’s name will not appear at any time.</w:t>
      </w:r>
    </w:p>
    <w:p w:rsidR="31695284" w:rsidP="1B581818" w:rsidRDefault="31695284" w14:paraId="3F238622" w14:textId="4A778834">
      <w:pPr>
        <w:tabs>
          <w:tab w:val="left" w:leader="none" w:pos="360"/>
        </w:tabs>
        <w:spacing w:before="0" w:beforeAutospacing="off" w:after="0" w:afterAutospacing="off"/>
        <w:ind w:left="0" w:right="720"/>
      </w:pPr>
      <w:r w:rsidRPr="1B581818" w:rsidR="31695284">
        <w:rPr>
          <w:rFonts w:ascii="Arial" w:hAnsi="Arial" w:eastAsia="Arial" w:cs="Arial"/>
          <w:noProof w:val="0"/>
          <w:sz w:val="22"/>
          <w:szCs w:val="22"/>
          <w:lang w:val="en-US"/>
        </w:rPr>
        <w:t xml:space="preserve"> </w:t>
      </w:r>
    </w:p>
    <w:p w:rsidR="31695284" w:rsidP="1B581818" w:rsidRDefault="31695284" w14:paraId="46A42D0C" w14:textId="48F12339">
      <w:pPr>
        <w:tabs>
          <w:tab w:val="left" w:leader="none" w:pos="360"/>
        </w:tabs>
        <w:spacing w:before="0" w:beforeAutospacing="off" w:after="0" w:afterAutospacing="off"/>
        <w:ind w:left="0" w:right="720"/>
      </w:pPr>
      <w:r w:rsidRPr="1B581818" w:rsidR="31695284">
        <w:rPr>
          <w:rFonts w:ascii="Arial" w:hAnsi="Arial" w:eastAsia="Arial" w:cs="Arial"/>
          <w:noProof w:val="0"/>
          <w:sz w:val="22"/>
          <w:szCs w:val="22"/>
          <w:lang w:val="en-US"/>
        </w:rPr>
        <w:t>6.</w:t>
      </w:r>
      <w:r>
        <w:tab/>
      </w:r>
      <w:r w:rsidRPr="1B581818" w:rsidR="31695284">
        <w:rPr>
          <w:rFonts w:ascii="Arial" w:hAnsi="Arial" w:eastAsia="Arial" w:cs="Arial"/>
          <w:noProof w:val="0"/>
          <w:sz w:val="22"/>
          <w:szCs w:val="22"/>
          <w:lang w:val="en-US"/>
        </w:rPr>
        <w:t>I agree for my child to take part in the above study.</w:t>
      </w:r>
    </w:p>
    <w:p w:rsidR="31695284" w:rsidP="1B581818" w:rsidRDefault="31695284" w14:paraId="30336282" w14:textId="3C7D89FB">
      <w:pPr>
        <w:pBdr>
          <w:bottom w:val="single" w:color="000000" w:sz="12" w:space="1"/>
        </w:pBdr>
        <w:spacing w:before="0" w:beforeAutospacing="off" w:after="0" w:afterAutospacing="off"/>
        <w:ind w:left="0" w:right="720"/>
      </w:pPr>
      <w:r w:rsidRPr="1B581818" w:rsidR="31695284">
        <w:rPr>
          <w:rFonts w:ascii="Arial" w:hAnsi="Arial" w:eastAsia="Arial" w:cs="Arial"/>
          <w:noProof w:val="0"/>
          <w:sz w:val="22"/>
          <w:szCs w:val="22"/>
          <w:lang w:val="en-US"/>
        </w:rPr>
        <w:t xml:space="preserve"> </w:t>
      </w:r>
    </w:p>
    <w:p w:rsidR="31695284" w:rsidP="1B581818" w:rsidRDefault="31695284" w14:paraId="31EDABD1" w14:textId="60177144">
      <w:pPr>
        <w:tabs>
          <w:tab w:val="left" w:leader="none" w:pos="3600"/>
          <w:tab w:val="left" w:leader="none" w:pos="6480"/>
        </w:tabs>
        <w:spacing w:before="0" w:beforeAutospacing="off" w:after="0" w:afterAutospacing="off"/>
        <w:ind w:left="0" w:right="720"/>
      </w:pPr>
      <w:r w:rsidRPr="1B581818" w:rsidR="31695284">
        <w:rPr>
          <w:rFonts w:ascii="Arial" w:hAnsi="Arial" w:eastAsia="Arial" w:cs="Arial"/>
          <w:noProof w:val="0"/>
          <w:sz w:val="22"/>
          <w:szCs w:val="22"/>
          <w:lang w:val="en-US"/>
        </w:rPr>
        <w:t xml:space="preserve"> </w:t>
      </w:r>
    </w:p>
    <w:p w:rsidR="31695284" w:rsidP="1B581818" w:rsidRDefault="31695284" w14:paraId="6F8E42B8" w14:textId="2B4E0CF1">
      <w:pPr>
        <w:tabs>
          <w:tab w:val="left" w:leader="none" w:pos="3600"/>
          <w:tab w:val="left" w:leader="none" w:pos="6480"/>
        </w:tabs>
        <w:spacing w:before="0" w:beforeAutospacing="off" w:after="0" w:afterAutospacing="off"/>
        <w:ind w:left="0" w:right="720"/>
      </w:pPr>
      <w:r w:rsidRPr="1B581818" w:rsidR="31695284">
        <w:rPr>
          <w:rFonts w:ascii="Arial" w:hAnsi="Arial" w:eastAsia="Arial" w:cs="Arial"/>
          <w:noProof w:val="0"/>
          <w:sz w:val="22"/>
          <w:szCs w:val="22"/>
          <w:lang w:val="en-US"/>
        </w:rPr>
        <w:t xml:space="preserve"> </w:t>
      </w:r>
    </w:p>
    <w:p w:rsidR="31695284" w:rsidP="1B581818" w:rsidRDefault="31695284" w14:paraId="0BFB471B" w14:textId="3F0C5CA7">
      <w:pPr>
        <w:tabs>
          <w:tab w:val="left" w:leader="none" w:pos="3600"/>
          <w:tab w:val="left" w:leader="none" w:pos="6480"/>
        </w:tabs>
        <w:spacing w:before="0" w:beforeAutospacing="off" w:after="0" w:afterAutospacing="off"/>
        <w:ind w:left="0" w:right="720"/>
      </w:pPr>
      <w:r w:rsidRPr="1B581818" w:rsidR="31695284">
        <w:rPr>
          <w:rFonts w:ascii="Arial" w:hAnsi="Arial" w:eastAsia="Arial" w:cs="Arial"/>
          <w:noProof w:val="0"/>
          <w:sz w:val="22"/>
          <w:szCs w:val="22"/>
          <w:lang w:val="en-US"/>
        </w:rPr>
        <w:t>_____________________        _____________________________       __________</w:t>
      </w:r>
    </w:p>
    <w:p w:rsidR="31695284" w:rsidP="1B581818" w:rsidRDefault="31695284" w14:paraId="19B9C24E" w14:textId="63148993">
      <w:pPr>
        <w:tabs>
          <w:tab w:val="left" w:leader="none" w:pos="3600"/>
          <w:tab w:val="left" w:leader="none" w:pos="6480"/>
        </w:tabs>
        <w:spacing w:before="0" w:beforeAutospacing="off" w:after="0" w:afterAutospacing="off"/>
        <w:ind w:left="0" w:right="720"/>
      </w:pPr>
      <w:r w:rsidRPr="1B581818" w:rsidR="31695284">
        <w:rPr>
          <w:rFonts w:ascii="Arial" w:hAnsi="Arial" w:eastAsia="Arial" w:cs="Arial"/>
          <w:noProof w:val="0"/>
          <w:sz w:val="22"/>
          <w:szCs w:val="22"/>
          <w:lang w:val="en-US"/>
        </w:rPr>
        <w:t>Child’s name                             Parent signature                                       Date</w:t>
      </w:r>
    </w:p>
    <w:p w:rsidR="31695284" w:rsidP="1B581818" w:rsidRDefault="31695284" w14:paraId="49B2BE83" w14:textId="4F0A3F65">
      <w:pPr>
        <w:spacing w:before="0" w:beforeAutospacing="off" w:after="0" w:afterAutospacing="off"/>
        <w:ind w:left="0" w:right="720"/>
      </w:pPr>
      <w:r w:rsidRPr="1B581818" w:rsidR="31695284">
        <w:rPr>
          <w:rFonts w:ascii="Arial" w:hAnsi="Arial" w:eastAsia="Arial" w:cs="Arial"/>
          <w:noProof w:val="0"/>
          <w:sz w:val="22"/>
          <w:szCs w:val="22"/>
          <w:lang w:val="en-US"/>
        </w:rPr>
        <w:t xml:space="preserve"> </w:t>
      </w:r>
    </w:p>
    <w:p w:rsidR="31695284" w:rsidP="1B581818" w:rsidRDefault="31695284" w14:paraId="4E0E3118" w14:textId="25B24E92">
      <w:pPr>
        <w:tabs>
          <w:tab w:val="left" w:leader="none" w:pos="3600"/>
          <w:tab w:val="left" w:leader="none" w:pos="6480"/>
        </w:tabs>
        <w:spacing w:before="0" w:beforeAutospacing="off" w:after="0" w:afterAutospacing="off"/>
        <w:ind w:left="0" w:right="720"/>
      </w:pPr>
      <w:r w:rsidRPr="1B581818" w:rsidR="31695284">
        <w:rPr>
          <w:rFonts w:ascii="Arial" w:hAnsi="Arial" w:eastAsia="Arial" w:cs="Arial"/>
          <w:noProof w:val="0"/>
          <w:sz w:val="22"/>
          <w:szCs w:val="22"/>
          <w:lang w:val="en-US"/>
        </w:rPr>
        <w:t xml:space="preserve"> </w:t>
      </w:r>
    </w:p>
    <w:p w:rsidR="31695284" w:rsidP="1B581818" w:rsidRDefault="31695284" w14:paraId="59F3E755" w14:textId="02540A9D">
      <w:pPr>
        <w:tabs>
          <w:tab w:val="left" w:leader="none" w:pos="3600"/>
          <w:tab w:val="left" w:leader="none" w:pos="6480"/>
        </w:tabs>
        <w:spacing w:before="0" w:beforeAutospacing="off" w:after="0" w:afterAutospacing="off"/>
        <w:ind w:left="0" w:right="720"/>
      </w:pPr>
      <w:r w:rsidRPr="1B581818" w:rsidR="31695284">
        <w:rPr>
          <w:rFonts w:ascii="Arial" w:hAnsi="Arial" w:eastAsia="Arial" w:cs="Arial"/>
          <w:noProof w:val="0"/>
          <w:color w:val="000000" w:themeColor="text1" w:themeTint="FF" w:themeShade="FF"/>
          <w:sz w:val="22"/>
          <w:szCs w:val="22"/>
          <w:lang w:val="en-US"/>
        </w:rPr>
        <w:t xml:space="preserve"> </w:t>
      </w:r>
    </w:p>
    <w:p w:rsidR="31695284" w:rsidP="1B581818" w:rsidRDefault="31695284" w14:paraId="2BCD6211" w14:textId="64A1147E">
      <w:pPr>
        <w:shd w:val="clear" w:color="auto" w:fill="C0C0C0"/>
        <w:tabs>
          <w:tab w:val="left" w:leader="none" w:pos="3600"/>
          <w:tab w:val="left" w:leader="none" w:pos="6480"/>
        </w:tabs>
        <w:spacing w:before="0" w:beforeAutospacing="off" w:after="0" w:afterAutospacing="off"/>
        <w:ind w:left="0" w:right="720"/>
      </w:pPr>
      <w:r w:rsidRPr="1B581818" w:rsidR="31695284">
        <w:rPr>
          <w:rFonts w:ascii="Arial" w:hAnsi="Arial" w:eastAsia="Arial" w:cs="Arial"/>
          <w:b w:val="1"/>
          <w:bCs w:val="1"/>
          <w:noProof w:val="0"/>
          <w:color w:val="000000" w:themeColor="text1" w:themeTint="FF" w:themeShade="FF"/>
          <w:sz w:val="24"/>
          <w:szCs w:val="24"/>
          <w:lang w:val="en-US"/>
        </w:rPr>
        <w:t>When completed, please return to ………………. by the ……….. of ……………..  (date)</w:t>
      </w:r>
    </w:p>
    <w:p w:rsidR="31695284" w:rsidP="1B581818" w:rsidRDefault="31695284" w14:paraId="0C0DB207" w14:textId="16F6D9CF">
      <w:pPr>
        <w:shd w:val="clear" w:color="auto" w:fill="C0C0C0"/>
        <w:tabs>
          <w:tab w:val="left" w:leader="none" w:pos="3600"/>
          <w:tab w:val="left" w:leader="none" w:pos="6480"/>
        </w:tabs>
        <w:spacing w:before="0" w:beforeAutospacing="off" w:after="0" w:afterAutospacing="off"/>
        <w:ind w:left="0" w:right="720"/>
      </w:pPr>
      <w:r w:rsidRPr="1B581818" w:rsidR="31695284">
        <w:rPr>
          <w:rFonts w:ascii="Arial" w:hAnsi="Arial" w:eastAsia="Arial" w:cs="Arial"/>
          <w:b w:val="1"/>
          <w:bCs w:val="1"/>
          <w:noProof w:val="0"/>
          <w:sz w:val="24"/>
          <w:szCs w:val="24"/>
          <w:lang w:val="en-US"/>
        </w:rPr>
        <w:t xml:space="preserve"> </w:t>
      </w:r>
    </w:p>
    <w:p w:rsidR="31695284" w:rsidP="1B581818" w:rsidRDefault="31695284" w14:paraId="11D2972C" w14:textId="7F4608CB">
      <w:pPr>
        <w:shd w:val="clear" w:color="auto" w:fill="C0C0C0"/>
        <w:tabs>
          <w:tab w:val="left" w:leader="none" w:pos="3600"/>
          <w:tab w:val="left" w:leader="none" w:pos="6480"/>
        </w:tabs>
        <w:spacing w:before="0" w:beforeAutospacing="off" w:after="0" w:afterAutospacing="off"/>
        <w:ind w:left="0" w:right="720"/>
      </w:pPr>
      <w:r w:rsidRPr="1B581818" w:rsidR="31695284">
        <w:rPr>
          <w:rFonts w:ascii="Arial" w:hAnsi="Arial" w:eastAsia="Arial" w:cs="Arial"/>
          <w:b w:val="1"/>
          <w:bCs w:val="1"/>
          <w:noProof w:val="0"/>
          <w:sz w:val="24"/>
          <w:szCs w:val="24"/>
          <w:lang w:val="en-US"/>
        </w:rPr>
        <w:t xml:space="preserve"> </w:t>
      </w:r>
    </w:p>
    <w:p w:rsidR="31695284" w:rsidP="1B581818" w:rsidRDefault="31695284" w14:paraId="2C3FB23E" w14:textId="21493A82">
      <w:pPr>
        <w:shd w:val="clear" w:color="auto" w:fill="C0C0C0"/>
        <w:tabs>
          <w:tab w:val="left" w:leader="none" w:pos="3600"/>
          <w:tab w:val="left" w:leader="none" w:pos="6480"/>
        </w:tabs>
        <w:spacing w:before="0" w:beforeAutospacing="off" w:after="0" w:afterAutospacing="off"/>
        <w:ind w:left="0" w:right="720"/>
      </w:pPr>
      <w:r w:rsidRPr="1B581818" w:rsidR="31695284">
        <w:rPr>
          <w:rFonts w:ascii="Arial" w:hAnsi="Arial" w:eastAsia="Arial" w:cs="Arial"/>
          <w:b w:val="1"/>
          <w:bCs w:val="1"/>
          <w:noProof w:val="0"/>
          <w:color w:val="000000" w:themeColor="text1" w:themeTint="FF" w:themeShade="FF"/>
          <w:sz w:val="24"/>
          <w:szCs w:val="24"/>
          <w:lang w:val="en-US"/>
        </w:rPr>
        <w:t>Thank you.</w:t>
      </w:r>
    </w:p>
    <w:p w:rsidR="31695284" w:rsidP="1B581818" w:rsidRDefault="31695284" w14:paraId="7480A99C" w14:textId="20F90EAB">
      <w:pPr>
        <w:spacing w:before="0" w:beforeAutospacing="off" w:after="0" w:afterAutospacing="off"/>
        <w:ind w:left="0" w:right="720"/>
      </w:pPr>
      <w:r w:rsidRPr="1B581818" w:rsidR="31695284">
        <w:rPr>
          <w:rFonts w:ascii="Arial" w:hAnsi="Arial" w:eastAsia="Arial" w:cs="Arial"/>
          <w:noProof w:val="0"/>
          <w:sz w:val="22"/>
          <w:szCs w:val="22"/>
          <w:lang w:val="en-US"/>
        </w:rPr>
        <w:t xml:space="preserve"> </w:t>
      </w:r>
    </w:p>
    <w:p w:rsidR="31695284" w:rsidP="1B581818" w:rsidRDefault="31695284" w14:paraId="3A355063" w14:textId="3868C9EA">
      <w:pPr>
        <w:pStyle w:val="Heading1"/>
        <w:spacing w:before="0" w:beforeAutospacing="off" w:after="0" w:afterAutospacing="off"/>
        <w:ind w:left="0" w:right="720"/>
        <w:jc w:val="center"/>
      </w:pPr>
      <w:r w:rsidRPr="1B581818" w:rsidR="31695284">
        <w:rPr>
          <w:rFonts w:ascii="Cambria" w:hAnsi="Cambria" w:eastAsia="Cambria" w:cs="Cambria"/>
          <w:b w:val="1"/>
          <w:bCs w:val="1"/>
          <w:caps w:val="1"/>
          <w:noProof w:val="0"/>
          <w:sz w:val="28"/>
          <w:szCs w:val="28"/>
          <w:lang w:val="en-US"/>
        </w:rPr>
        <w:t>INFORMATION sheet</w:t>
      </w:r>
    </w:p>
    <w:p w:rsidR="31695284" w:rsidP="1B581818" w:rsidRDefault="31695284" w14:paraId="01C69C84" w14:textId="12E297C0">
      <w:pPr>
        <w:pStyle w:val="Heading1"/>
        <w:spacing w:before="0" w:beforeAutospacing="off" w:after="0" w:afterAutospacing="off"/>
        <w:ind w:left="0" w:right="720"/>
        <w:jc w:val="center"/>
      </w:pPr>
      <w:r w:rsidRPr="1B581818" w:rsidR="31695284">
        <w:rPr>
          <w:rFonts w:ascii="Cambria" w:hAnsi="Cambria" w:eastAsia="Cambria" w:cs="Cambria"/>
          <w:b w:val="1"/>
          <w:bCs w:val="1"/>
          <w:noProof w:val="0"/>
          <w:sz w:val="20"/>
          <w:szCs w:val="20"/>
          <w:lang w:val="en-US"/>
        </w:rPr>
        <w:t xml:space="preserve">PROJECT TITLE: </w:t>
      </w:r>
      <w:r w:rsidRPr="1B581818" w:rsidR="31695284">
        <w:rPr>
          <w:rFonts w:ascii="Arial" w:hAnsi="Arial" w:eastAsia="Arial" w:cs="Arial"/>
          <w:b w:val="1"/>
          <w:bCs w:val="1"/>
          <w:noProof w:val="0"/>
          <w:sz w:val="20"/>
          <w:szCs w:val="20"/>
          <w:lang w:val="en-US"/>
        </w:rPr>
        <w:t>Investigating the relationship between authentic learning experiences and interdisciplinary connections.</w:t>
      </w:r>
    </w:p>
    <w:p w:rsidR="31695284" w:rsidP="1B581818" w:rsidRDefault="31695284" w14:paraId="0C680A3E" w14:textId="0D100D78">
      <w:pPr>
        <w:spacing w:before="0" w:beforeAutospacing="off" w:after="0" w:afterAutospacing="off"/>
        <w:ind w:left="0" w:right="720"/>
      </w:pPr>
      <w:r w:rsidRPr="1B581818" w:rsidR="31695284">
        <w:rPr>
          <w:rFonts w:ascii="Arial" w:hAnsi="Arial" w:eastAsia="Arial" w:cs="Arial"/>
          <w:b w:val="1"/>
          <w:bCs w:val="1"/>
          <w:noProof w:val="0"/>
          <w:color w:val="FF0000"/>
          <w:sz w:val="24"/>
          <w:szCs w:val="24"/>
          <w:lang w:val="en-US"/>
        </w:rPr>
        <w:t xml:space="preserve"> </w:t>
      </w:r>
    </w:p>
    <w:p w:rsidR="31695284" w:rsidP="1B581818" w:rsidRDefault="31695284" w14:paraId="19B875A3" w14:textId="6297F0FC">
      <w:pPr>
        <w:spacing w:before="0" w:beforeAutospacing="off" w:after="0" w:afterAutospacing="off"/>
        <w:ind w:left="0" w:right="720"/>
      </w:pPr>
      <w:r w:rsidRPr="1B581818" w:rsidR="31695284">
        <w:rPr>
          <w:rFonts w:ascii="Arial" w:hAnsi="Arial" w:eastAsia="Arial" w:cs="Arial"/>
          <w:noProof w:val="0"/>
          <w:sz w:val="20"/>
          <w:szCs w:val="20"/>
          <w:lang w:val="en-US"/>
        </w:rPr>
        <w:t>Dear Parent / Guardian,</w:t>
      </w:r>
    </w:p>
    <w:p w:rsidR="31695284" w:rsidP="1B581818" w:rsidRDefault="31695284" w14:paraId="3EE6525E" w14:textId="33E25B66">
      <w:pPr>
        <w:spacing w:before="0" w:beforeAutospacing="off" w:after="0" w:afterAutospacing="off"/>
        <w:ind w:left="0" w:right="720"/>
      </w:pPr>
      <w:r w:rsidRPr="1B581818" w:rsidR="31695284">
        <w:rPr>
          <w:rFonts w:ascii="Arial" w:hAnsi="Arial" w:eastAsia="Arial" w:cs="Arial"/>
          <w:noProof w:val="0"/>
          <w:sz w:val="20"/>
          <w:szCs w:val="20"/>
          <w:lang w:val="en-US"/>
        </w:rPr>
        <w:t xml:space="preserve"> </w:t>
      </w:r>
    </w:p>
    <w:p w:rsidR="31695284" w:rsidP="1B581818" w:rsidRDefault="31695284" w14:paraId="701ED242" w14:textId="7066ED56">
      <w:pPr>
        <w:spacing w:before="0" w:beforeAutospacing="off" w:after="0" w:afterAutospacing="off"/>
        <w:ind w:left="0" w:right="720"/>
        <w:jc w:val="both"/>
      </w:pPr>
      <w:r w:rsidRPr="1B581818" w:rsidR="31695284">
        <w:rPr>
          <w:rFonts w:ascii="Arial" w:hAnsi="Arial" w:eastAsia="Arial" w:cs="Arial"/>
          <w:noProof w:val="0"/>
          <w:color w:val="000000" w:themeColor="text1" w:themeTint="FF" w:themeShade="FF"/>
          <w:sz w:val="20"/>
          <w:szCs w:val="20"/>
          <w:lang w:val="en-US"/>
        </w:rPr>
        <w:t>My name is Rachel Smyth and I am studying for a PGCE qualification at Yr Athrofa, University of Wales Trinity Saint David.  I am currently a student teacher within School A</w:t>
      </w:r>
      <w:r w:rsidRPr="1B581818" w:rsidR="31695284">
        <w:rPr>
          <w:rFonts w:ascii="Arial" w:hAnsi="Arial" w:eastAsia="Arial" w:cs="Arial"/>
          <w:noProof w:val="0"/>
          <w:color w:val="FF0000"/>
          <w:sz w:val="20"/>
          <w:szCs w:val="20"/>
          <w:lang w:val="en-US"/>
        </w:rPr>
        <w:t xml:space="preserve"> </w:t>
      </w:r>
      <w:r w:rsidRPr="1B581818" w:rsidR="31695284">
        <w:rPr>
          <w:rFonts w:ascii="Arial" w:hAnsi="Arial" w:eastAsia="Arial" w:cs="Arial"/>
          <w:noProof w:val="0"/>
          <w:color w:val="000000" w:themeColor="text1" w:themeTint="FF" w:themeShade="FF"/>
          <w:sz w:val="20"/>
          <w:szCs w:val="20"/>
          <w:lang w:val="en-US"/>
        </w:rPr>
        <w:t xml:space="preserve">and am teaching in your child’s class. </w:t>
      </w:r>
    </w:p>
    <w:p w:rsidR="31695284" w:rsidP="1B581818" w:rsidRDefault="31695284" w14:paraId="6500FD78" w14:textId="49085DD6">
      <w:pPr>
        <w:spacing w:before="0" w:beforeAutospacing="off" w:after="0" w:afterAutospacing="off"/>
        <w:ind w:left="0" w:right="720"/>
        <w:jc w:val="both"/>
      </w:pPr>
      <w:r w:rsidRPr="1B581818" w:rsidR="31695284">
        <w:rPr>
          <w:rFonts w:ascii="Arial" w:hAnsi="Arial" w:eastAsia="Arial" w:cs="Arial"/>
          <w:noProof w:val="0"/>
          <w:color w:val="000000" w:themeColor="text1" w:themeTint="FF" w:themeShade="FF"/>
          <w:sz w:val="20"/>
          <w:szCs w:val="20"/>
          <w:lang w:val="en-US"/>
        </w:rPr>
        <w:t xml:space="preserve"> </w:t>
      </w:r>
    </w:p>
    <w:p w:rsidR="31695284" w:rsidP="1B581818" w:rsidRDefault="31695284" w14:paraId="16C38219" w14:textId="16F5B572">
      <w:pPr>
        <w:spacing w:before="0" w:beforeAutospacing="off" w:after="0" w:afterAutospacing="off"/>
        <w:ind w:left="0" w:right="720"/>
        <w:jc w:val="both"/>
      </w:pPr>
      <w:r w:rsidRPr="1B581818" w:rsidR="31695284">
        <w:rPr>
          <w:rFonts w:ascii="Arial" w:hAnsi="Arial" w:eastAsia="Arial" w:cs="Arial"/>
          <w:noProof w:val="0"/>
          <w:color w:val="000000" w:themeColor="text1" w:themeTint="FF" w:themeShade="FF"/>
          <w:sz w:val="20"/>
          <w:szCs w:val="20"/>
          <w:lang w:val="en-US"/>
        </w:rPr>
        <w:t xml:space="preserve">I would like to invite your child to participate in my research project. </w:t>
      </w:r>
    </w:p>
    <w:p w:rsidR="31695284" w:rsidP="1B581818" w:rsidRDefault="31695284" w14:paraId="68384E50" w14:textId="5170670A">
      <w:pPr>
        <w:spacing w:before="0" w:beforeAutospacing="off" w:after="0" w:afterAutospacing="off"/>
        <w:ind w:left="0" w:right="720"/>
        <w:jc w:val="both"/>
      </w:pPr>
      <w:r w:rsidRPr="1B581818" w:rsidR="31695284">
        <w:rPr>
          <w:rFonts w:ascii="Arial" w:hAnsi="Arial" w:eastAsia="Arial" w:cs="Arial"/>
          <w:noProof w:val="0"/>
          <w:color w:val="000000" w:themeColor="text1" w:themeTint="FF" w:themeShade="FF"/>
          <w:sz w:val="20"/>
          <w:szCs w:val="20"/>
          <w:lang w:val="en-US"/>
        </w:rPr>
        <w:t xml:space="preserve"> </w:t>
      </w:r>
    </w:p>
    <w:p w:rsidR="31695284" w:rsidP="1B581818" w:rsidRDefault="31695284" w14:paraId="3B0A7347" w14:textId="6E9F3AF6">
      <w:pPr>
        <w:spacing w:before="0" w:beforeAutospacing="off" w:after="0" w:afterAutospacing="off"/>
        <w:ind w:left="0" w:right="720"/>
        <w:jc w:val="both"/>
      </w:pPr>
      <w:r w:rsidRPr="1B581818" w:rsidR="31695284">
        <w:rPr>
          <w:rFonts w:ascii="Arial" w:hAnsi="Arial" w:eastAsia="Arial" w:cs="Arial"/>
          <w:noProof w:val="0"/>
          <w:sz w:val="20"/>
          <w:szCs w:val="20"/>
          <w:lang w:val="en-US"/>
        </w:rPr>
        <w:t>The aims of my project are:</w:t>
      </w:r>
    </w:p>
    <w:p w:rsidR="31695284" w:rsidP="1B581818" w:rsidRDefault="31695284" w14:paraId="0F2B5266" w14:textId="51040CF8">
      <w:pPr>
        <w:pStyle w:val="ListParagraph"/>
        <w:numPr>
          <w:ilvl w:val="0"/>
          <w:numId w:val="49"/>
        </w:numPr>
        <w:spacing w:before="0" w:beforeAutospacing="off" w:after="0" w:afterAutospacing="off"/>
        <w:ind w:left="720" w:right="720" w:hanging="360"/>
        <w:jc w:val="both"/>
        <w:rPr>
          <w:rFonts w:ascii="Arial" w:hAnsi="Arial" w:eastAsia="Arial" w:cs="Arial"/>
          <w:noProof w:val="0"/>
          <w:sz w:val="20"/>
          <w:szCs w:val="20"/>
          <w:lang w:val="en-US"/>
        </w:rPr>
      </w:pPr>
      <w:r w:rsidRPr="1B581818" w:rsidR="31695284">
        <w:rPr>
          <w:rFonts w:ascii="Arial" w:hAnsi="Arial" w:eastAsia="Arial" w:cs="Arial"/>
          <w:noProof w:val="0"/>
          <w:sz w:val="20"/>
          <w:szCs w:val="20"/>
          <w:lang w:val="en-US"/>
        </w:rPr>
        <w:t xml:space="preserve">To examine how making connections to other areas of learning influences the authenticity of learning experiences. </w:t>
      </w:r>
    </w:p>
    <w:p w:rsidR="31695284" w:rsidP="1B581818" w:rsidRDefault="31695284" w14:paraId="5002E678" w14:textId="39C30FA6">
      <w:pPr>
        <w:pStyle w:val="ListParagraph"/>
        <w:numPr>
          <w:ilvl w:val="0"/>
          <w:numId w:val="49"/>
        </w:numPr>
        <w:spacing w:before="0" w:beforeAutospacing="off" w:after="0" w:afterAutospacing="off"/>
        <w:ind w:left="720" w:right="720" w:hanging="360"/>
        <w:jc w:val="both"/>
        <w:rPr>
          <w:rFonts w:ascii="Arial" w:hAnsi="Arial" w:eastAsia="Arial" w:cs="Arial"/>
          <w:noProof w:val="0"/>
          <w:sz w:val="20"/>
          <w:szCs w:val="20"/>
          <w:lang w:val="en-US"/>
        </w:rPr>
      </w:pPr>
      <w:r w:rsidRPr="1B581818" w:rsidR="31695284">
        <w:rPr>
          <w:rFonts w:ascii="Arial" w:hAnsi="Arial" w:eastAsia="Arial" w:cs="Arial"/>
          <w:noProof w:val="0"/>
          <w:sz w:val="20"/>
          <w:szCs w:val="20"/>
          <w:lang w:val="en-US"/>
        </w:rPr>
        <w:t>To understand the relationship between making connections across different subject areas with student engagement and understanding.</w:t>
      </w:r>
    </w:p>
    <w:p w:rsidR="31695284" w:rsidP="1B581818" w:rsidRDefault="31695284" w14:paraId="2087429E" w14:textId="19AFAA3D">
      <w:pPr>
        <w:pStyle w:val="ListParagraph"/>
        <w:numPr>
          <w:ilvl w:val="0"/>
          <w:numId w:val="49"/>
        </w:numPr>
        <w:spacing w:before="0" w:beforeAutospacing="off" w:after="0" w:afterAutospacing="off"/>
        <w:ind w:left="720" w:right="720" w:hanging="360"/>
        <w:jc w:val="both"/>
        <w:rPr>
          <w:rFonts w:ascii="Arial" w:hAnsi="Arial" w:eastAsia="Arial" w:cs="Arial"/>
          <w:noProof w:val="0"/>
          <w:sz w:val="20"/>
          <w:szCs w:val="20"/>
          <w:lang w:val="en-US"/>
        </w:rPr>
      </w:pPr>
      <w:r w:rsidRPr="1B581818" w:rsidR="31695284">
        <w:rPr>
          <w:rFonts w:ascii="Arial" w:hAnsi="Arial" w:eastAsia="Arial" w:cs="Arial"/>
          <w:noProof w:val="0"/>
          <w:sz w:val="20"/>
          <w:szCs w:val="20"/>
          <w:lang w:val="en-US"/>
        </w:rPr>
        <w:t xml:space="preserve">To identify strategies for enhancing the relevance and meaningfulness of learning experiences through interdisciplinary connections. </w:t>
      </w:r>
    </w:p>
    <w:p w:rsidR="31695284" w:rsidP="1B581818" w:rsidRDefault="31695284" w14:paraId="229EBBB8" w14:textId="1E418223">
      <w:pPr>
        <w:spacing w:before="0" w:beforeAutospacing="off" w:after="0" w:afterAutospacing="off"/>
        <w:ind w:left="0" w:right="720"/>
        <w:jc w:val="both"/>
      </w:pPr>
      <w:r w:rsidRPr="1B581818" w:rsidR="31695284">
        <w:rPr>
          <w:rFonts w:ascii="Arial" w:hAnsi="Arial" w:eastAsia="Arial" w:cs="Arial"/>
          <w:noProof w:val="0"/>
          <w:sz w:val="20"/>
          <w:szCs w:val="20"/>
          <w:lang w:val="en-US"/>
        </w:rPr>
        <w:t xml:space="preserve"> </w:t>
      </w:r>
    </w:p>
    <w:p w:rsidR="31695284" w:rsidP="1B581818" w:rsidRDefault="31695284" w14:paraId="4CFC8B14" w14:textId="237D7F49">
      <w:pPr>
        <w:spacing w:before="0" w:beforeAutospacing="off" w:after="0" w:afterAutospacing="off"/>
        <w:ind w:left="0" w:right="720"/>
        <w:jc w:val="both"/>
      </w:pPr>
      <w:r w:rsidRPr="1B581818" w:rsidR="31695284">
        <w:rPr>
          <w:rFonts w:ascii="Arial" w:hAnsi="Arial" w:eastAsia="Arial" w:cs="Arial"/>
          <w:noProof w:val="0"/>
          <w:sz w:val="20"/>
          <w:szCs w:val="20"/>
          <w:lang w:val="en-US"/>
        </w:rPr>
        <w:t>Through your child’s participation, I hope:</w:t>
      </w:r>
    </w:p>
    <w:p w:rsidR="31695284" w:rsidP="1B581818" w:rsidRDefault="31695284" w14:paraId="469EDD91" w14:textId="4D20AA7A">
      <w:pPr>
        <w:pStyle w:val="ListParagraph"/>
        <w:numPr>
          <w:ilvl w:val="0"/>
          <w:numId w:val="52"/>
        </w:numPr>
        <w:spacing w:before="0" w:beforeAutospacing="off" w:after="0" w:afterAutospacing="off"/>
        <w:ind w:left="720" w:right="720" w:hanging="360"/>
        <w:jc w:val="both"/>
        <w:rPr>
          <w:rFonts w:ascii="Arial" w:hAnsi="Arial" w:eastAsia="Arial" w:cs="Arial"/>
          <w:noProof w:val="0"/>
          <w:sz w:val="20"/>
          <w:szCs w:val="20"/>
          <w:lang w:val="en-US"/>
        </w:rPr>
      </w:pPr>
      <w:r w:rsidRPr="1B581818" w:rsidR="31695284">
        <w:rPr>
          <w:rFonts w:ascii="Arial" w:hAnsi="Arial" w:eastAsia="Arial" w:cs="Arial"/>
          <w:noProof w:val="0"/>
          <w:sz w:val="20"/>
          <w:szCs w:val="20"/>
          <w:lang w:val="en-US"/>
        </w:rPr>
        <w:t>To observe the classroom with a focus on student engagement, teacher facilitation and interdisciplinary connections.</w:t>
      </w:r>
    </w:p>
    <w:p w:rsidR="31695284" w:rsidP="1B581818" w:rsidRDefault="31695284" w14:paraId="36EEAC6D" w14:textId="353F8D7E">
      <w:pPr>
        <w:pStyle w:val="ListParagraph"/>
        <w:numPr>
          <w:ilvl w:val="0"/>
          <w:numId w:val="52"/>
        </w:numPr>
        <w:spacing w:before="0" w:beforeAutospacing="off" w:after="0" w:afterAutospacing="off"/>
        <w:ind w:left="720" w:right="720" w:hanging="360"/>
        <w:jc w:val="both"/>
        <w:rPr>
          <w:rFonts w:ascii="Arial" w:hAnsi="Arial" w:eastAsia="Arial" w:cs="Arial"/>
          <w:noProof w:val="0"/>
          <w:sz w:val="20"/>
          <w:szCs w:val="20"/>
          <w:lang w:val="en-US"/>
        </w:rPr>
      </w:pPr>
      <w:r w:rsidRPr="1B581818" w:rsidR="31695284">
        <w:rPr>
          <w:rFonts w:ascii="Arial" w:hAnsi="Arial" w:eastAsia="Arial" w:cs="Arial"/>
          <w:noProof w:val="0"/>
          <w:sz w:val="20"/>
          <w:szCs w:val="20"/>
          <w:lang w:val="en-US"/>
        </w:rPr>
        <w:t>To gather perceptions of authentic learning and interdisciplinary connections through administering surveys before and after observing.</w:t>
      </w:r>
    </w:p>
    <w:p w:rsidR="31695284" w:rsidP="1B581818" w:rsidRDefault="31695284" w14:paraId="11E1DCC0" w14:textId="5BF1D675">
      <w:pPr>
        <w:pStyle w:val="ListParagraph"/>
        <w:numPr>
          <w:ilvl w:val="0"/>
          <w:numId w:val="52"/>
        </w:numPr>
        <w:spacing w:before="0" w:beforeAutospacing="off" w:after="0" w:afterAutospacing="off"/>
        <w:ind w:left="720" w:right="720" w:hanging="360"/>
        <w:jc w:val="both"/>
        <w:rPr>
          <w:rFonts w:ascii="Arial" w:hAnsi="Arial" w:eastAsia="Arial" w:cs="Arial"/>
          <w:noProof w:val="0"/>
          <w:sz w:val="20"/>
          <w:szCs w:val="20"/>
          <w:lang w:val="en-US"/>
        </w:rPr>
      </w:pPr>
      <w:r w:rsidRPr="1B581818" w:rsidR="31695284">
        <w:rPr>
          <w:rFonts w:ascii="Arial" w:hAnsi="Arial" w:eastAsia="Arial" w:cs="Arial"/>
          <w:noProof w:val="0"/>
          <w:sz w:val="20"/>
          <w:szCs w:val="20"/>
          <w:lang w:val="en-US"/>
        </w:rPr>
        <w:t>To interview participants to gain deeper insights into their experiences related to authentic learning and interdisciplinary connections.</w:t>
      </w:r>
    </w:p>
    <w:p w:rsidR="31695284" w:rsidP="1B581818" w:rsidRDefault="31695284" w14:paraId="42D481D9" w14:textId="0403042F">
      <w:pPr>
        <w:spacing w:before="0" w:beforeAutospacing="off" w:after="0" w:afterAutospacing="off"/>
        <w:ind w:left="0" w:right="720"/>
        <w:jc w:val="both"/>
      </w:pPr>
      <w:r w:rsidRPr="1B581818" w:rsidR="31695284">
        <w:rPr>
          <w:rFonts w:ascii="Arial" w:hAnsi="Arial" w:eastAsia="Arial" w:cs="Arial"/>
          <w:noProof w:val="0"/>
          <w:color w:val="000000" w:themeColor="text1" w:themeTint="FF" w:themeShade="FF"/>
          <w:sz w:val="20"/>
          <w:szCs w:val="20"/>
          <w:lang w:val="en-US"/>
        </w:rPr>
        <w:t xml:space="preserve"> </w:t>
      </w:r>
    </w:p>
    <w:p w:rsidR="31695284" w:rsidP="1B581818" w:rsidRDefault="31695284" w14:paraId="2E6BD16C" w14:textId="54D7BE73">
      <w:pPr>
        <w:spacing w:before="0" w:beforeAutospacing="off" w:after="0" w:afterAutospacing="off"/>
        <w:ind w:left="0" w:right="720"/>
        <w:jc w:val="both"/>
      </w:pPr>
      <w:r w:rsidRPr="1B581818" w:rsidR="31695284">
        <w:rPr>
          <w:rFonts w:ascii="Arial" w:hAnsi="Arial" w:eastAsia="Arial" w:cs="Arial"/>
          <w:noProof w:val="0"/>
          <w:color w:val="000000" w:themeColor="text1" w:themeTint="FF" w:themeShade="FF"/>
          <w:sz w:val="20"/>
          <w:szCs w:val="20"/>
          <w:lang w:val="en-US"/>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w:t>
      </w:r>
    </w:p>
    <w:p w:rsidR="31695284" w:rsidP="1B581818" w:rsidRDefault="31695284" w14:paraId="3074DFD3" w14:textId="56890FEE">
      <w:pPr>
        <w:spacing w:before="0" w:beforeAutospacing="off" w:after="0" w:afterAutospacing="off"/>
        <w:ind w:left="0" w:right="720"/>
        <w:jc w:val="both"/>
      </w:pPr>
      <w:r w:rsidRPr="1B581818" w:rsidR="31695284">
        <w:rPr>
          <w:rFonts w:ascii="Arial" w:hAnsi="Arial" w:eastAsia="Arial" w:cs="Arial"/>
          <w:noProof w:val="0"/>
          <w:color w:val="000000" w:themeColor="text1" w:themeTint="FF" w:themeShade="FF"/>
          <w:sz w:val="20"/>
          <w:szCs w:val="20"/>
          <w:lang w:val="en-US"/>
        </w:rPr>
        <w:t xml:space="preserve"> </w:t>
      </w:r>
    </w:p>
    <w:p w:rsidR="31695284" w:rsidP="1B581818" w:rsidRDefault="31695284" w14:paraId="1B6850CC" w14:textId="7C80B13D">
      <w:pPr>
        <w:spacing w:before="0" w:beforeAutospacing="off" w:after="0" w:afterAutospacing="off"/>
        <w:ind w:left="0" w:right="720"/>
        <w:jc w:val="both"/>
      </w:pPr>
      <w:r w:rsidRPr="1B581818" w:rsidR="31695284">
        <w:rPr>
          <w:rFonts w:ascii="Arial" w:hAnsi="Arial" w:eastAsia="Arial" w:cs="Arial"/>
          <w:noProof w:val="0"/>
          <w:color w:val="000000" w:themeColor="text1" w:themeTint="FF" w:themeShade="FF"/>
          <w:sz w:val="20"/>
          <w:szCs w:val="20"/>
          <w:lang w:val="en-US"/>
        </w:rPr>
        <w:t xml:space="preserve">After careful and precise analysis of the data obtained from the lesson observation and group interview, I would be happy to provide you with a copy of the findings at your request. The results of the research will be discussed in a university assignment that will contribute to my PGCE course. </w:t>
      </w:r>
      <w:r w:rsidRPr="1B581818" w:rsidR="31695284">
        <w:rPr>
          <w:rFonts w:ascii="Arial" w:hAnsi="Arial" w:eastAsia="Arial" w:cs="Arial"/>
          <w:noProof w:val="0"/>
          <w:color w:val="FF0000"/>
          <w:sz w:val="20"/>
          <w:szCs w:val="20"/>
          <w:lang w:val="en-US"/>
        </w:rPr>
        <w:t xml:space="preserve"> </w:t>
      </w:r>
      <w:r w:rsidRPr="1B581818" w:rsidR="31695284">
        <w:rPr>
          <w:rFonts w:ascii="Arial" w:hAnsi="Arial" w:eastAsia="Arial" w:cs="Arial"/>
          <w:noProof w:val="0"/>
          <w:color w:val="000000" w:themeColor="text1" w:themeTint="FF" w:themeShade="FF"/>
          <w:sz w:val="20"/>
          <w:szCs w:val="20"/>
          <w:lang w:val="en-US"/>
        </w:rPr>
        <w:t xml:space="preserve">The results of this study will be stored on </w:t>
      </w:r>
      <w:r w:rsidRPr="1B581818" w:rsidR="31695284">
        <w:rPr>
          <w:rFonts w:ascii="Arial" w:hAnsi="Arial" w:eastAsia="Arial" w:cs="Arial"/>
          <w:noProof w:val="0"/>
          <w:sz w:val="20"/>
          <w:szCs w:val="20"/>
          <w:lang w:val="en-US"/>
        </w:rPr>
        <w:t xml:space="preserve">School A’s computer system and all raw data will be destroyed once the assessment has been marked. </w:t>
      </w:r>
    </w:p>
    <w:p w:rsidR="31695284" w:rsidP="1B581818" w:rsidRDefault="31695284" w14:paraId="6EC3A1BE" w14:textId="37ABB7EB">
      <w:pPr>
        <w:spacing w:before="0" w:beforeAutospacing="off" w:after="0" w:afterAutospacing="off"/>
        <w:ind w:left="0" w:right="720"/>
        <w:jc w:val="both"/>
      </w:pPr>
      <w:r w:rsidRPr="1B581818" w:rsidR="31695284">
        <w:rPr>
          <w:rFonts w:ascii="Arial" w:hAnsi="Arial" w:eastAsia="Arial" w:cs="Arial"/>
          <w:noProof w:val="0"/>
          <w:sz w:val="20"/>
          <w:szCs w:val="20"/>
          <w:lang w:val="en-US"/>
        </w:rPr>
        <w:t xml:space="preserve"> </w:t>
      </w:r>
    </w:p>
    <w:p w:rsidR="31695284" w:rsidP="1B581818" w:rsidRDefault="31695284" w14:paraId="6C76F2CA" w14:textId="3F63E6DC">
      <w:pPr>
        <w:spacing w:before="0" w:beforeAutospacing="off" w:after="0" w:afterAutospacing="off"/>
        <w:ind w:left="0" w:right="720"/>
        <w:jc w:val="both"/>
      </w:pPr>
      <w:r w:rsidRPr="1B581818" w:rsidR="31695284">
        <w:rPr>
          <w:rFonts w:ascii="Arial" w:hAnsi="Arial" w:eastAsia="Arial" w:cs="Arial"/>
          <w:noProof w:val="0"/>
          <w:color w:val="000000" w:themeColor="text1" w:themeTint="FF" w:themeShade="FF"/>
          <w:sz w:val="20"/>
          <w:szCs w:val="20"/>
          <w:lang w:val="en-US"/>
        </w:rPr>
        <w:t xml:space="preserve">I thank you in advance for your time. If any questions do arise, feel free to contact me at your convenience. </w:t>
      </w:r>
    </w:p>
    <w:p w:rsidR="31695284" w:rsidP="1B581818" w:rsidRDefault="31695284" w14:paraId="5161D1D5" w14:textId="2D7281D2">
      <w:pPr>
        <w:spacing w:before="0" w:beforeAutospacing="off" w:after="0" w:afterAutospacing="off"/>
        <w:ind w:left="0" w:right="720"/>
        <w:jc w:val="both"/>
      </w:pPr>
      <w:r w:rsidRPr="1B581818" w:rsidR="31695284">
        <w:rPr>
          <w:rFonts w:ascii="Arial" w:hAnsi="Arial" w:eastAsia="Arial" w:cs="Arial"/>
          <w:noProof w:val="0"/>
          <w:color w:val="000000" w:themeColor="text1" w:themeTint="FF" w:themeShade="FF"/>
          <w:sz w:val="20"/>
          <w:szCs w:val="20"/>
          <w:lang w:val="en-US"/>
        </w:rPr>
        <w:t xml:space="preserve"> </w:t>
      </w:r>
    </w:p>
    <w:p w:rsidR="31695284" w:rsidP="1B581818" w:rsidRDefault="31695284" w14:paraId="5DC00C00" w14:textId="3B8F4F0C">
      <w:pPr>
        <w:spacing w:before="0" w:beforeAutospacing="off" w:after="0" w:afterAutospacing="off"/>
        <w:ind w:left="0" w:right="720"/>
        <w:jc w:val="both"/>
      </w:pPr>
      <w:r w:rsidRPr="1B581818" w:rsidR="31695284">
        <w:rPr>
          <w:rFonts w:ascii="Arial" w:hAnsi="Arial" w:eastAsia="Arial" w:cs="Arial"/>
          <w:noProof w:val="0"/>
          <w:color w:val="000000" w:themeColor="text1" w:themeTint="FF" w:themeShade="FF"/>
          <w:sz w:val="20"/>
          <w:szCs w:val="20"/>
          <w:lang w:val="en-US"/>
        </w:rPr>
        <w:t>Yours sincerely,</w:t>
      </w:r>
    </w:p>
    <w:p w:rsidR="31695284" w:rsidP="1B581818" w:rsidRDefault="31695284" w14:paraId="54391730" w14:textId="0C0CF435">
      <w:pPr>
        <w:spacing w:before="0" w:beforeAutospacing="off" w:after="0" w:afterAutospacing="off"/>
        <w:ind w:left="0" w:right="720"/>
        <w:jc w:val="both"/>
      </w:pPr>
      <w:r w:rsidRPr="1B581818" w:rsidR="31695284">
        <w:rPr>
          <w:rFonts w:ascii="Arial" w:hAnsi="Arial" w:eastAsia="Arial" w:cs="Arial"/>
          <w:noProof w:val="0"/>
          <w:color w:val="000000" w:themeColor="text1" w:themeTint="FF" w:themeShade="FF"/>
          <w:sz w:val="20"/>
          <w:szCs w:val="20"/>
          <w:lang w:val="en-US"/>
        </w:rPr>
        <w:t xml:space="preserve"> </w:t>
      </w:r>
    </w:p>
    <w:p w:rsidR="31695284" w:rsidP="1B581818" w:rsidRDefault="31695284" w14:paraId="159F61C9" w14:textId="1C3E2CA8">
      <w:pPr>
        <w:spacing w:before="0" w:beforeAutospacing="off" w:after="0" w:afterAutospacing="off"/>
        <w:ind w:left="0" w:right="720"/>
        <w:jc w:val="both"/>
      </w:pPr>
      <w:r w:rsidRPr="1B581818" w:rsidR="31695284">
        <w:rPr>
          <w:rFonts w:ascii="Arial" w:hAnsi="Arial" w:eastAsia="Arial" w:cs="Arial"/>
          <w:noProof w:val="0"/>
          <w:color w:val="000000" w:themeColor="text1" w:themeTint="FF" w:themeShade="FF"/>
          <w:sz w:val="20"/>
          <w:szCs w:val="20"/>
          <w:lang w:val="en-US"/>
        </w:rPr>
        <w:t>Rachel Smyth</w:t>
      </w:r>
    </w:p>
    <w:p w:rsidR="31695284" w:rsidP="1B581818" w:rsidRDefault="31695284" w14:paraId="0A2186B7" w14:textId="4A637026">
      <w:pPr>
        <w:spacing w:before="0" w:beforeAutospacing="off" w:after="0" w:afterAutospacing="off"/>
        <w:ind w:left="0" w:right="720"/>
        <w:jc w:val="both"/>
      </w:pPr>
      <w:r w:rsidRPr="1B581818" w:rsidR="31695284">
        <w:rPr>
          <w:rFonts w:ascii="Arial" w:hAnsi="Arial" w:eastAsia="Arial" w:cs="Arial"/>
          <w:noProof w:val="0"/>
          <w:color w:val="000000" w:themeColor="text1" w:themeTint="FF" w:themeShade="FF"/>
          <w:sz w:val="20"/>
          <w:szCs w:val="20"/>
          <w:lang w:val="en-US"/>
        </w:rPr>
        <w:t xml:space="preserve"> </w:t>
      </w:r>
    </w:p>
    <w:p w:rsidR="31695284" w:rsidP="1B581818" w:rsidRDefault="31695284" w14:paraId="3B546D7B" w14:textId="1DA39F50">
      <w:pPr>
        <w:spacing w:before="0" w:beforeAutospacing="off" w:after="0" w:afterAutospacing="off"/>
        <w:ind w:left="0" w:right="720"/>
        <w:jc w:val="both"/>
      </w:pPr>
      <w:r w:rsidRPr="1B581818" w:rsidR="31695284">
        <w:rPr>
          <w:rFonts w:ascii="Arial" w:hAnsi="Arial" w:eastAsia="Arial" w:cs="Arial"/>
          <w:noProof w:val="0"/>
          <w:color w:val="000000" w:themeColor="text1" w:themeTint="FF" w:themeShade="FF"/>
          <w:sz w:val="20"/>
          <w:szCs w:val="20"/>
          <w:lang w:val="en-US"/>
        </w:rPr>
        <w:t>03/05/2024</w:t>
      </w:r>
    </w:p>
    <w:p w:rsidR="1B581818" w:rsidP="1B581818" w:rsidRDefault="1B581818" w14:paraId="1E097FEF" w14:textId="0DA51DC1">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2"/>
          <w:szCs w:val="22"/>
          <w:lang w:val="en-US"/>
        </w:rPr>
      </w:pPr>
    </w:p>
    <w:sectPr w:rsidR="55020A7D">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75">
    <w:nsid w:val="40d67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315cd7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7b29e9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3b633d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b27ff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12761c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7f4ae5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876e6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7038f7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60415d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6192dc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9a2d2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2f37a3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6ffd92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7b7d78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e126a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704d1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542019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4810ea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6349f5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6f4d67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29c33f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7b7254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4d95d1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673507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57ba3e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3aff90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2cb61b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4a9380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67af24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525bd7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4fc83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1adb6fdb"/>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42b1a2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5c6e06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276e2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17d264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ba771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490cb325"/>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7d600f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6890c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ed89f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357cf6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eb56e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8bb2e6a"/>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31dc9c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43d98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80b0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3dd23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cac0f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215334f"/>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59ab7d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77c35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b9d29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84afd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708e8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a482db7"/>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7b7f24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ccfde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a6f7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29f24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95c68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b7499e"/>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c0862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08d68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bf46c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2375f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e9bd6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f5923c9"/>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f3a6389"/>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c0006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26f7b9a"/>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f118028"/>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949c2c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32d56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275A43"/>
    <w:rsid w:val="00022081"/>
    <w:rsid w:val="001966D7"/>
    <w:rsid w:val="00206A4A"/>
    <w:rsid w:val="0020D76A"/>
    <w:rsid w:val="00214A45"/>
    <w:rsid w:val="00272185"/>
    <w:rsid w:val="00353075"/>
    <w:rsid w:val="00353822"/>
    <w:rsid w:val="00511AC7"/>
    <w:rsid w:val="005301DC"/>
    <w:rsid w:val="00551B68"/>
    <w:rsid w:val="005A66EF"/>
    <w:rsid w:val="005D18A8"/>
    <w:rsid w:val="006019AB"/>
    <w:rsid w:val="006319BA"/>
    <w:rsid w:val="006B1112"/>
    <w:rsid w:val="00753B5C"/>
    <w:rsid w:val="00796A97"/>
    <w:rsid w:val="007C2FDE"/>
    <w:rsid w:val="007D0438"/>
    <w:rsid w:val="007E2200"/>
    <w:rsid w:val="00877AC9"/>
    <w:rsid w:val="008C3714"/>
    <w:rsid w:val="009028E4"/>
    <w:rsid w:val="0093241E"/>
    <w:rsid w:val="0095205B"/>
    <w:rsid w:val="009B640D"/>
    <w:rsid w:val="00A1156E"/>
    <w:rsid w:val="00A6006A"/>
    <w:rsid w:val="00AC1E05"/>
    <w:rsid w:val="00AE00CA"/>
    <w:rsid w:val="00B069DD"/>
    <w:rsid w:val="00B51F5F"/>
    <w:rsid w:val="00BB520B"/>
    <w:rsid w:val="00BE1AE4"/>
    <w:rsid w:val="00C663CC"/>
    <w:rsid w:val="00C92680"/>
    <w:rsid w:val="00CC478A"/>
    <w:rsid w:val="00CF47CB"/>
    <w:rsid w:val="00D73E83"/>
    <w:rsid w:val="00DA4FE9"/>
    <w:rsid w:val="00DF3B1B"/>
    <w:rsid w:val="00E76F6C"/>
    <w:rsid w:val="00E80657"/>
    <w:rsid w:val="00F9088E"/>
    <w:rsid w:val="00FC67EE"/>
    <w:rsid w:val="0104F67E"/>
    <w:rsid w:val="015DA9A0"/>
    <w:rsid w:val="0178483D"/>
    <w:rsid w:val="017C1042"/>
    <w:rsid w:val="0198A4F3"/>
    <w:rsid w:val="01AD2379"/>
    <w:rsid w:val="01D4C050"/>
    <w:rsid w:val="01E21A19"/>
    <w:rsid w:val="01E21A19"/>
    <w:rsid w:val="02544F75"/>
    <w:rsid w:val="027D6501"/>
    <w:rsid w:val="027D6501"/>
    <w:rsid w:val="0298EAE4"/>
    <w:rsid w:val="03E39FAD"/>
    <w:rsid w:val="0402D7E7"/>
    <w:rsid w:val="0439AF55"/>
    <w:rsid w:val="0455E033"/>
    <w:rsid w:val="0551816A"/>
    <w:rsid w:val="06950A2A"/>
    <w:rsid w:val="06DDB029"/>
    <w:rsid w:val="06F49883"/>
    <w:rsid w:val="0712A04F"/>
    <w:rsid w:val="07193A96"/>
    <w:rsid w:val="0738A868"/>
    <w:rsid w:val="07456E64"/>
    <w:rsid w:val="0750027C"/>
    <w:rsid w:val="07566188"/>
    <w:rsid w:val="07B79AE0"/>
    <w:rsid w:val="08077F7E"/>
    <w:rsid w:val="08187CDB"/>
    <w:rsid w:val="083A74F2"/>
    <w:rsid w:val="088465A8"/>
    <w:rsid w:val="08B0BCAB"/>
    <w:rsid w:val="093C0B25"/>
    <w:rsid w:val="09A5D932"/>
    <w:rsid w:val="09EAA5BC"/>
    <w:rsid w:val="0A7942C1"/>
    <w:rsid w:val="0AB1F3A6"/>
    <w:rsid w:val="0AE2EFA2"/>
    <w:rsid w:val="0B48E309"/>
    <w:rsid w:val="0BCB52E2"/>
    <w:rsid w:val="0C07564D"/>
    <w:rsid w:val="0C55F265"/>
    <w:rsid w:val="0DF895C1"/>
    <w:rsid w:val="0E04885F"/>
    <w:rsid w:val="0F236E09"/>
    <w:rsid w:val="0FC88CA6"/>
    <w:rsid w:val="0FD86EBD"/>
    <w:rsid w:val="105E59E2"/>
    <w:rsid w:val="10A899A7"/>
    <w:rsid w:val="10A899A7"/>
    <w:rsid w:val="11343094"/>
    <w:rsid w:val="11FD1AD2"/>
    <w:rsid w:val="121D82E7"/>
    <w:rsid w:val="123E96E4"/>
    <w:rsid w:val="12CCBE04"/>
    <w:rsid w:val="12ECDD70"/>
    <w:rsid w:val="12ECDD70"/>
    <w:rsid w:val="12F09E58"/>
    <w:rsid w:val="136E65C0"/>
    <w:rsid w:val="13BDDBBF"/>
    <w:rsid w:val="14D88DE6"/>
    <w:rsid w:val="15156E30"/>
    <w:rsid w:val="1571235F"/>
    <w:rsid w:val="15717731"/>
    <w:rsid w:val="15F79A61"/>
    <w:rsid w:val="15F79A61"/>
    <w:rsid w:val="169941CE"/>
    <w:rsid w:val="17599343"/>
    <w:rsid w:val="191811FA"/>
    <w:rsid w:val="1918632A"/>
    <w:rsid w:val="1A1C0286"/>
    <w:rsid w:val="1A91FC30"/>
    <w:rsid w:val="1B07E921"/>
    <w:rsid w:val="1B581818"/>
    <w:rsid w:val="1B7B9F20"/>
    <w:rsid w:val="1BCBEDF5"/>
    <w:rsid w:val="1BE00B0C"/>
    <w:rsid w:val="1CBA052F"/>
    <w:rsid w:val="1D670DF1"/>
    <w:rsid w:val="1D977C30"/>
    <w:rsid w:val="1DAD6CC9"/>
    <w:rsid w:val="1EE3DB78"/>
    <w:rsid w:val="1F7F38FB"/>
    <w:rsid w:val="1F7F38FB"/>
    <w:rsid w:val="1FB6AEE5"/>
    <w:rsid w:val="1FC32457"/>
    <w:rsid w:val="20566DCE"/>
    <w:rsid w:val="2074AC5E"/>
    <w:rsid w:val="20CE118A"/>
    <w:rsid w:val="20F7BFBD"/>
    <w:rsid w:val="211CE6F3"/>
    <w:rsid w:val="2195085A"/>
    <w:rsid w:val="21EEAD99"/>
    <w:rsid w:val="227F629A"/>
    <w:rsid w:val="229CFF93"/>
    <w:rsid w:val="231B6C6D"/>
    <w:rsid w:val="23C29031"/>
    <w:rsid w:val="23F93870"/>
    <w:rsid w:val="24E0EBA6"/>
    <w:rsid w:val="25390151"/>
    <w:rsid w:val="2564A2EC"/>
    <w:rsid w:val="26F57D84"/>
    <w:rsid w:val="27B7D4B5"/>
    <w:rsid w:val="28760553"/>
    <w:rsid w:val="28976A7B"/>
    <w:rsid w:val="28D4174C"/>
    <w:rsid w:val="28D82B03"/>
    <w:rsid w:val="28D82B03"/>
    <w:rsid w:val="28DB78B2"/>
    <w:rsid w:val="29912049"/>
    <w:rsid w:val="29D3D0FB"/>
    <w:rsid w:val="2A115096"/>
    <w:rsid w:val="2A3DB3C7"/>
    <w:rsid w:val="2A4223CF"/>
    <w:rsid w:val="2A4223CF"/>
    <w:rsid w:val="2A9AA9EC"/>
    <w:rsid w:val="2AA6191D"/>
    <w:rsid w:val="2B2AF594"/>
    <w:rsid w:val="2B461557"/>
    <w:rsid w:val="2B9B5AB6"/>
    <w:rsid w:val="2BE2235B"/>
    <w:rsid w:val="2CB35BAD"/>
    <w:rsid w:val="2CCA4D2D"/>
    <w:rsid w:val="2D118211"/>
    <w:rsid w:val="2D4D74D7"/>
    <w:rsid w:val="2DF0C167"/>
    <w:rsid w:val="2E8DB417"/>
    <w:rsid w:val="2F06DE77"/>
    <w:rsid w:val="2FCABDF9"/>
    <w:rsid w:val="3032FB5D"/>
    <w:rsid w:val="306799B8"/>
    <w:rsid w:val="31153A1C"/>
    <w:rsid w:val="31695284"/>
    <w:rsid w:val="32224DAE"/>
    <w:rsid w:val="327FCAEB"/>
    <w:rsid w:val="32848BF8"/>
    <w:rsid w:val="328ED307"/>
    <w:rsid w:val="329AE98A"/>
    <w:rsid w:val="3311B03C"/>
    <w:rsid w:val="33275A43"/>
    <w:rsid w:val="337FD14F"/>
    <w:rsid w:val="33803FB0"/>
    <w:rsid w:val="3431F31F"/>
    <w:rsid w:val="344C8993"/>
    <w:rsid w:val="345686C9"/>
    <w:rsid w:val="3485BB5C"/>
    <w:rsid w:val="34CB12D9"/>
    <w:rsid w:val="34E1A050"/>
    <w:rsid w:val="34FB1D96"/>
    <w:rsid w:val="35508CAF"/>
    <w:rsid w:val="3569CBAA"/>
    <w:rsid w:val="364F81CB"/>
    <w:rsid w:val="3658BA79"/>
    <w:rsid w:val="367ACBFC"/>
    <w:rsid w:val="36F7092A"/>
    <w:rsid w:val="378B1B29"/>
    <w:rsid w:val="3790977C"/>
    <w:rsid w:val="37C17373"/>
    <w:rsid w:val="37D672AA"/>
    <w:rsid w:val="38159AB3"/>
    <w:rsid w:val="3843CCAA"/>
    <w:rsid w:val="3908BCCB"/>
    <w:rsid w:val="391B2DEF"/>
    <w:rsid w:val="392122A4"/>
    <w:rsid w:val="39F7E456"/>
    <w:rsid w:val="39FFE35D"/>
    <w:rsid w:val="3A886AA3"/>
    <w:rsid w:val="3B14F5EE"/>
    <w:rsid w:val="3C1DA24B"/>
    <w:rsid w:val="3C2B8A7D"/>
    <w:rsid w:val="3C42FFCB"/>
    <w:rsid w:val="3C9FBF85"/>
    <w:rsid w:val="3D42C141"/>
    <w:rsid w:val="3D4D822F"/>
    <w:rsid w:val="3DAA57F9"/>
    <w:rsid w:val="3E360CEE"/>
    <w:rsid w:val="3EA7E0FB"/>
    <w:rsid w:val="3EEB47F8"/>
    <w:rsid w:val="3EF1B8A5"/>
    <w:rsid w:val="3EF1B8A5"/>
    <w:rsid w:val="3F54B523"/>
    <w:rsid w:val="3F5BAFE4"/>
    <w:rsid w:val="3FB3156B"/>
    <w:rsid w:val="3FFDDDFB"/>
    <w:rsid w:val="4044ED6A"/>
    <w:rsid w:val="406A1238"/>
    <w:rsid w:val="412D2275"/>
    <w:rsid w:val="41C58145"/>
    <w:rsid w:val="41CDBBC6"/>
    <w:rsid w:val="4230ED4E"/>
    <w:rsid w:val="43E5EBD6"/>
    <w:rsid w:val="44213512"/>
    <w:rsid w:val="44A97C57"/>
    <w:rsid w:val="44BE7EC7"/>
    <w:rsid w:val="44EA1290"/>
    <w:rsid w:val="45078DF2"/>
    <w:rsid w:val="455D35F1"/>
    <w:rsid w:val="45CC77C8"/>
    <w:rsid w:val="45FEADB9"/>
    <w:rsid w:val="46618063"/>
    <w:rsid w:val="46848815"/>
    <w:rsid w:val="468C507E"/>
    <w:rsid w:val="46DF436F"/>
    <w:rsid w:val="46F9DA60"/>
    <w:rsid w:val="4764DA8E"/>
    <w:rsid w:val="47A52757"/>
    <w:rsid w:val="480C89A7"/>
    <w:rsid w:val="48372646"/>
    <w:rsid w:val="48372646"/>
    <w:rsid w:val="484CC52C"/>
    <w:rsid w:val="486462E0"/>
    <w:rsid w:val="48DEC302"/>
    <w:rsid w:val="4930D34E"/>
    <w:rsid w:val="4A113755"/>
    <w:rsid w:val="4A647185"/>
    <w:rsid w:val="4ABB0098"/>
    <w:rsid w:val="4B5C5BBB"/>
    <w:rsid w:val="4D0B3746"/>
    <w:rsid w:val="4D2B0DDF"/>
    <w:rsid w:val="4D451E22"/>
    <w:rsid w:val="4D62B922"/>
    <w:rsid w:val="4D866D69"/>
    <w:rsid w:val="4E215CAF"/>
    <w:rsid w:val="4E370E12"/>
    <w:rsid w:val="4E6E00DA"/>
    <w:rsid w:val="4E8B3C12"/>
    <w:rsid w:val="4EB89CBE"/>
    <w:rsid w:val="4F460884"/>
    <w:rsid w:val="4FABDF9F"/>
    <w:rsid w:val="4FBAF2D4"/>
    <w:rsid w:val="50B0FE4A"/>
    <w:rsid w:val="51358C3F"/>
    <w:rsid w:val="51833043"/>
    <w:rsid w:val="51B65351"/>
    <w:rsid w:val="529B0B0A"/>
    <w:rsid w:val="530D75A5"/>
    <w:rsid w:val="530FD7C6"/>
    <w:rsid w:val="531C3283"/>
    <w:rsid w:val="53260CB9"/>
    <w:rsid w:val="53B238C6"/>
    <w:rsid w:val="540C0121"/>
    <w:rsid w:val="54A3EC00"/>
    <w:rsid w:val="55020A7D"/>
    <w:rsid w:val="553F8232"/>
    <w:rsid w:val="561FFDF5"/>
    <w:rsid w:val="5635C08B"/>
    <w:rsid w:val="5640F7D7"/>
    <w:rsid w:val="56E743AF"/>
    <w:rsid w:val="56FDEF45"/>
    <w:rsid w:val="576D8022"/>
    <w:rsid w:val="5782BE36"/>
    <w:rsid w:val="57C72C41"/>
    <w:rsid w:val="58437E04"/>
    <w:rsid w:val="58437E04"/>
    <w:rsid w:val="58CA09F4"/>
    <w:rsid w:val="591B80C1"/>
    <w:rsid w:val="598CEBDB"/>
    <w:rsid w:val="59C6A2FE"/>
    <w:rsid w:val="59EF6A28"/>
    <w:rsid w:val="5A16206D"/>
    <w:rsid w:val="5A1C583B"/>
    <w:rsid w:val="5A416CED"/>
    <w:rsid w:val="5A8C4EED"/>
    <w:rsid w:val="5B2037DB"/>
    <w:rsid w:val="5B5BBD85"/>
    <w:rsid w:val="5B92944D"/>
    <w:rsid w:val="5BA8D3B9"/>
    <w:rsid w:val="5BDEA9B6"/>
    <w:rsid w:val="5C13F977"/>
    <w:rsid w:val="5C4B3DC5"/>
    <w:rsid w:val="5C9EFEDE"/>
    <w:rsid w:val="5C9EFEDE"/>
    <w:rsid w:val="5CD0D4CC"/>
    <w:rsid w:val="5D3F07EF"/>
    <w:rsid w:val="5D92A667"/>
    <w:rsid w:val="5DAB24B0"/>
    <w:rsid w:val="5DAEF51C"/>
    <w:rsid w:val="5DAEF51C"/>
    <w:rsid w:val="5E36E654"/>
    <w:rsid w:val="5E491ECA"/>
    <w:rsid w:val="5EDD1847"/>
    <w:rsid w:val="5F03E27F"/>
    <w:rsid w:val="5FFB2578"/>
    <w:rsid w:val="5FFB2578"/>
    <w:rsid w:val="60D13795"/>
    <w:rsid w:val="61100893"/>
    <w:rsid w:val="618822F5"/>
    <w:rsid w:val="61B56964"/>
    <w:rsid w:val="61B6988D"/>
    <w:rsid w:val="61ED2281"/>
    <w:rsid w:val="61F807DA"/>
    <w:rsid w:val="61F807DA"/>
    <w:rsid w:val="623D2718"/>
    <w:rsid w:val="626D6F27"/>
    <w:rsid w:val="62A1DC96"/>
    <w:rsid w:val="62D98745"/>
    <w:rsid w:val="63598944"/>
    <w:rsid w:val="63E6DADF"/>
    <w:rsid w:val="6408B35E"/>
    <w:rsid w:val="64A37D94"/>
    <w:rsid w:val="65A5A815"/>
    <w:rsid w:val="662119B6"/>
    <w:rsid w:val="662B0CAA"/>
    <w:rsid w:val="6671C71D"/>
    <w:rsid w:val="67B2E804"/>
    <w:rsid w:val="67FB5775"/>
    <w:rsid w:val="6849C798"/>
    <w:rsid w:val="686EB65B"/>
    <w:rsid w:val="68F2023D"/>
    <w:rsid w:val="6901EDF7"/>
    <w:rsid w:val="69245531"/>
    <w:rsid w:val="69418324"/>
    <w:rsid w:val="697C8679"/>
    <w:rsid w:val="69E4099B"/>
    <w:rsid w:val="6A2F0652"/>
    <w:rsid w:val="6AFB545B"/>
    <w:rsid w:val="6BA31786"/>
    <w:rsid w:val="6C423C92"/>
    <w:rsid w:val="6C446543"/>
    <w:rsid w:val="6D4231C4"/>
    <w:rsid w:val="6D8BDF3F"/>
    <w:rsid w:val="6D8BDF3F"/>
    <w:rsid w:val="6DF4864A"/>
    <w:rsid w:val="6E834896"/>
    <w:rsid w:val="6F07306F"/>
    <w:rsid w:val="6F07306F"/>
    <w:rsid w:val="6F575212"/>
    <w:rsid w:val="704F27F6"/>
    <w:rsid w:val="711D9715"/>
    <w:rsid w:val="71624606"/>
    <w:rsid w:val="71624606"/>
    <w:rsid w:val="71C35287"/>
    <w:rsid w:val="71E5C75C"/>
    <w:rsid w:val="720FC56A"/>
    <w:rsid w:val="7274E7F4"/>
    <w:rsid w:val="7279E9A2"/>
    <w:rsid w:val="73897A30"/>
    <w:rsid w:val="73B740E2"/>
    <w:rsid w:val="7471A458"/>
    <w:rsid w:val="7487C8D9"/>
    <w:rsid w:val="7493FDD5"/>
    <w:rsid w:val="74EC8318"/>
    <w:rsid w:val="75271347"/>
    <w:rsid w:val="753E4944"/>
    <w:rsid w:val="75A69C53"/>
    <w:rsid w:val="75E6C8A3"/>
    <w:rsid w:val="76B6706D"/>
    <w:rsid w:val="76CD40D9"/>
    <w:rsid w:val="77603ABE"/>
    <w:rsid w:val="779839D3"/>
    <w:rsid w:val="77A9A77B"/>
    <w:rsid w:val="7925C44C"/>
    <w:rsid w:val="79FDE11F"/>
    <w:rsid w:val="7AB0D49C"/>
    <w:rsid w:val="7AB91018"/>
    <w:rsid w:val="7BBE8365"/>
    <w:rsid w:val="7BCE972B"/>
    <w:rsid w:val="7C5A54E2"/>
    <w:rsid w:val="7C8A48CF"/>
    <w:rsid w:val="7C900495"/>
    <w:rsid w:val="7C900495"/>
    <w:rsid w:val="7D4A41B4"/>
    <w:rsid w:val="7E0E9960"/>
    <w:rsid w:val="7E1002D7"/>
    <w:rsid w:val="7E42D983"/>
    <w:rsid w:val="7ED2C677"/>
    <w:rsid w:val="7ED2C677"/>
    <w:rsid w:val="7F01D89C"/>
    <w:rsid w:val="7F3186FF"/>
    <w:rsid w:val="7FEA6E5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75A43"/>
  <w15:chartTrackingRefBased/>
  <w15:docId w15:val="{52189FC2-2DB8-4505-B6FF-922A2EA80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rmalWeb">
    <w:name w:val="Normal (Web)"/>
    <w:basedOn w:val="Normal"/>
    <w:uiPriority w:val="99"/>
    <w:semiHidden/>
    <w:unhideWhenUsed/>
    <w:rsid w:val="00B51F5F"/>
    <w:pPr>
      <w:spacing w:before="100" w:beforeAutospacing="1" w:after="100" w:afterAutospacing="1" w:line="240" w:lineRule="auto"/>
    </w:pPr>
    <w:rPr>
      <w:rFonts w:ascii="Times New Roman" w:hAnsi="Times New Roman" w:cs="Times New Roman"/>
      <w:lang w:val="en-GB" w:eastAsia="en-GB"/>
    </w:rPr>
  </w:style>
  <w:style w:type="character" w:styleId="s1" w:customStyle="true">
    <w:uiPriority w:val="1"/>
    <w:name w:val="s1"/>
    <w:basedOn w:val="DefaultParagraphFont"/>
    <w:rsid w:val="1B581818"/>
    <w:rPr>
      <w:rFonts w:ascii="UICTFontTextStyleBody" w:hAnsi="UICTFontTextStyleBody" w:eastAsia="" w:cs="" w:eastAsiaTheme="minorEastAsia" w:cstheme="minorBidi"/>
      <w:b w:val="0"/>
      <w:bCs w:val="0"/>
      <w:i w:val="0"/>
      <w:iCs w:val="0"/>
      <w:sz w:val="27"/>
      <w:szCs w:val="27"/>
    </w:rPr>
  </w:style>
  <w:style w:type="paragraph" w:styleId="p1" w:customStyle="true">
    <w:uiPriority w:val="1"/>
    <w:name w:val="p1"/>
    <w:basedOn w:val="Normal"/>
    <w:rsid w:val="1B581818"/>
    <w:rPr>
      <w:rFonts w:ascii=".AppleSystemUIFont" w:hAnsi=".AppleSystemUIFont" w:eastAsia="" w:cs="Times New Roman" w:eastAsiaTheme="minorEastAsia"/>
      <w:sz w:val="27"/>
      <w:szCs w:val="27"/>
      <w:lang w:val="en-GB" w:eastAsia="en-GB"/>
    </w:rPr>
    <w:pPr>
      <w:spacing w:after="0"/>
    </w:pPr>
  </w:style>
  <w:style w:type="paragraph" w:styleId="li1" w:customStyle="true">
    <w:uiPriority w:val="1"/>
    <w:name w:val="li1"/>
    <w:basedOn w:val="Normal"/>
    <w:rsid w:val="1B581818"/>
    <w:rPr>
      <w:rFonts w:ascii=".AppleSystemUIFont" w:hAnsi=".AppleSystemUIFont" w:eastAsia="" w:cs="Times New Roman" w:eastAsiaTheme="minorEastAsia"/>
      <w:sz w:val="27"/>
      <w:szCs w:val="27"/>
      <w:lang w:val="en-GB" w:eastAsia="en-GB"/>
    </w:rPr>
    <w:pPr>
      <w:spacing w:after="0"/>
    </w:pPr>
  </w:style>
  <w:style w:type="character" w:styleId="s9" w:customStyle="true">
    <w:uiPriority w:val="1"/>
    <w:name w:val="s9"/>
    <w:basedOn w:val="DefaultParagraphFont"/>
    <w:rsid w:val="1B581818"/>
  </w:style>
  <w:style w:type="character" w:styleId="apple-converted-space" w:customStyle="true">
    <w:uiPriority w:val="1"/>
    <w:name w:val="apple-converted-space"/>
    <w:basedOn w:val="DefaultParagraphFont"/>
    <w:rsid w:val="1B581818"/>
  </w:style>
  <w:style w:type="character" w:styleId="s101" w:customStyle="true">
    <w:uiPriority w:val="1"/>
    <w:name w:val="s101"/>
    <w:basedOn w:val="DefaultParagraphFont"/>
    <w:rsid w:val="1B581818"/>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1517627">
      <w:bodyDiv w:val="1"/>
      <w:marLeft w:val="0"/>
      <w:marRight w:val="0"/>
      <w:marTop w:val="0"/>
      <w:marBottom w:val="0"/>
      <w:divBdr>
        <w:top w:val="none" w:sz="0" w:space="0" w:color="auto"/>
        <w:left w:val="none" w:sz="0" w:space="0" w:color="auto"/>
        <w:bottom w:val="none" w:sz="0" w:space="0" w:color="auto"/>
        <w:right w:val="none" w:sz="0" w:space="0" w:color="auto"/>
      </w:divBdr>
    </w:div>
    <w:div w:id="1578512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30a88753d7324e6b" /><Relationship Type="http://schemas.openxmlformats.org/officeDocument/2006/relationships/hyperlink" Target="https://www.estyn.gov.wales/system/files/2020-07/A%20curriculum%20for%20Wales%20-%20a%20curriculum%20for%20life%20-%20eng.pdf" TargetMode="External" Id="R4da2c8d671064552" /><Relationship Type="http://schemas.openxmlformats.org/officeDocument/2006/relationships/hyperlink" Target="https://www.educause.edu/ir/library/pdf/ELI3009.pdf" TargetMode="External" Id="R7785fb7364454a70" /><Relationship Type="http://schemas.openxmlformats.org/officeDocument/2006/relationships/hyperlink" Target="https://www.qualificationswales.org/media/6794/designing-your-curriculum.pdf" TargetMode="External" Id="R088bbaf8e3214673" /><Relationship Type="http://schemas.openxmlformats.org/officeDocument/2006/relationships/hyperlink" Target="https://gov.wales/sites/default/files/publications/2018-03/successful-futures.pdf" TargetMode="External" Id="R7011b0a0af80484c" /><Relationship Type="http://schemas.openxmlformats.org/officeDocument/2006/relationships/hyperlink" Target="mailto:2206702@student.uwtsd.ac.uk" TargetMode="External" Id="R32e15ab293584a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Smyth (2206702)</dc:creator>
  <keywords/>
  <dc:description/>
  <lastModifiedBy>Rachel Smyth (2206702)</lastModifiedBy>
  <revision>22</revision>
  <dcterms:created xsi:type="dcterms:W3CDTF">2024-05-19T23:26:00.0000000Z</dcterms:created>
  <dcterms:modified xsi:type="dcterms:W3CDTF">2024-05-21T22:39:28.4307524Z</dcterms:modified>
</coreProperties>
</file>