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ECD4CE" w14:textId="09892B5C" w:rsidR="0025141D" w:rsidRPr="002A4EE9" w:rsidRDefault="00AA02BA" w:rsidP="00AA02BA">
      <w:pPr>
        <w:spacing w:line="360" w:lineRule="auto"/>
        <w:jc w:val="both"/>
        <w:rPr>
          <w:rFonts w:ascii="Arial" w:hAnsi="Arial" w:cs="Arial"/>
          <w:b/>
          <w:bCs/>
          <w:sz w:val="24"/>
          <w:szCs w:val="24"/>
          <w:lang w:val="en-US"/>
        </w:rPr>
      </w:pPr>
      <w:bookmarkStart w:id="0" w:name="_Hlk64468174"/>
      <w:bookmarkEnd w:id="0"/>
      <w:r w:rsidRPr="002A4EE9">
        <w:rPr>
          <w:rFonts w:ascii="Arial" w:hAnsi="Arial" w:cs="Arial"/>
          <w:b/>
          <w:bCs/>
          <w:sz w:val="24"/>
          <w:szCs w:val="24"/>
          <w:lang w:val="en-US"/>
        </w:rPr>
        <w:t xml:space="preserve">Evaluate and </w:t>
      </w:r>
      <w:proofErr w:type="spellStart"/>
      <w:r w:rsidRPr="002A4EE9">
        <w:rPr>
          <w:rFonts w:ascii="Arial" w:hAnsi="Arial" w:cs="Arial"/>
          <w:b/>
          <w:bCs/>
          <w:sz w:val="24"/>
          <w:szCs w:val="24"/>
          <w:lang w:val="en-US"/>
        </w:rPr>
        <w:t>analyse</w:t>
      </w:r>
      <w:proofErr w:type="spellEnd"/>
      <w:r w:rsidRPr="002A4EE9">
        <w:rPr>
          <w:rFonts w:ascii="Arial" w:hAnsi="Arial" w:cs="Arial"/>
          <w:b/>
          <w:bCs/>
          <w:sz w:val="24"/>
          <w:szCs w:val="24"/>
          <w:lang w:val="en-US"/>
        </w:rPr>
        <w:t xml:space="preserve"> the use of ICT and digital media as a means of promoting and supporting young children’s holistic development</w:t>
      </w:r>
      <w:r w:rsidR="00437F74" w:rsidRPr="002A4EE9">
        <w:rPr>
          <w:rFonts w:ascii="Arial" w:hAnsi="Arial" w:cs="Arial"/>
          <w:b/>
          <w:bCs/>
          <w:sz w:val="24"/>
          <w:szCs w:val="24"/>
          <w:lang w:val="en-US"/>
        </w:rPr>
        <w:t>.</w:t>
      </w:r>
    </w:p>
    <w:p w14:paraId="74B7649F" w14:textId="5935F11E" w:rsidR="00AA02BA" w:rsidRDefault="00AA02BA" w:rsidP="00AA02BA">
      <w:pPr>
        <w:spacing w:line="360" w:lineRule="auto"/>
        <w:jc w:val="both"/>
        <w:rPr>
          <w:rFonts w:ascii="Arial" w:hAnsi="Arial" w:cs="Arial"/>
          <w:sz w:val="24"/>
          <w:szCs w:val="24"/>
          <w:u w:val="single"/>
          <w:lang w:val="en-US"/>
        </w:rPr>
      </w:pPr>
    </w:p>
    <w:p w14:paraId="056FEC8F" w14:textId="5B8AC8EC" w:rsidR="00126995" w:rsidRPr="00964856" w:rsidRDefault="00126995" w:rsidP="00AA02BA">
      <w:pPr>
        <w:spacing w:line="360" w:lineRule="auto"/>
        <w:jc w:val="both"/>
        <w:rPr>
          <w:rFonts w:ascii="Arial" w:hAnsi="Arial" w:cs="Arial"/>
          <w:sz w:val="24"/>
          <w:szCs w:val="24"/>
          <w:u w:val="single"/>
          <w:lang w:val="en-US"/>
        </w:rPr>
      </w:pPr>
      <w:r w:rsidRPr="00964856">
        <w:rPr>
          <w:rFonts w:ascii="Arial" w:hAnsi="Arial" w:cs="Arial"/>
          <w:sz w:val="24"/>
          <w:szCs w:val="24"/>
          <w:u w:val="single"/>
          <w:lang w:val="en-US"/>
        </w:rPr>
        <w:t xml:space="preserve">Part </w:t>
      </w:r>
      <w:r w:rsidR="000A1249" w:rsidRPr="00964856">
        <w:rPr>
          <w:rFonts w:ascii="Arial" w:hAnsi="Arial" w:cs="Arial"/>
          <w:sz w:val="24"/>
          <w:szCs w:val="24"/>
          <w:u w:val="single"/>
          <w:lang w:val="en-US"/>
        </w:rPr>
        <w:t>1</w:t>
      </w:r>
    </w:p>
    <w:p w14:paraId="0E19C062" w14:textId="40F3DE92" w:rsidR="00B7421E" w:rsidRDefault="00E572E4" w:rsidP="00AA02BA">
      <w:pPr>
        <w:spacing w:line="360" w:lineRule="auto"/>
        <w:jc w:val="both"/>
        <w:rPr>
          <w:rFonts w:ascii="Arial" w:hAnsi="Arial" w:cs="Arial"/>
          <w:sz w:val="24"/>
          <w:szCs w:val="24"/>
          <w:lang w:val="en-US"/>
        </w:rPr>
      </w:pPr>
      <w:r>
        <w:rPr>
          <w:rFonts w:ascii="Arial" w:hAnsi="Arial" w:cs="Arial"/>
          <w:sz w:val="24"/>
          <w:szCs w:val="24"/>
          <w:lang w:val="en-US"/>
        </w:rPr>
        <w:t>Since the introduction of the iPad in 2010, digital media has been accessible to young children. The development of digital devices for young children has since then been developed at a rapid rate (Arnott et al</w:t>
      </w:r>
      <w:r w:rsidR="007C5125">
        <w:rPr>
          <w:rFonts w:ascii="Arial" w:hAnsi="Arial" w:cs="Arial"/>
          <w:sz w:val="24"/>
          <w:szCs w:val="24"/>
          <w:lang w:val="en-US"/>
        </w:rPr>
        <w:t>.</w:t>
      </w:r>
      <w:r>
        <w:rPr>
          <w:rFonts w:ascii="Arial" w:hAnsi="Arial" w:cs="Arial"/>
          <w:sz w:val="24"/>
          <w:szCs w:val="24"/>
          <w:lang w:val="en-US"/>
        </w:rPr>
        <w:t xml:space="preserve"> 2018)</w:t>
      </w:r>
      <w:r w:rsidR="00262414">
        <w:rPr>
          <w:rFonts w:ascii="Arial" w:hAnsi="Arial" w:cs="Arial"/>
          <w:sz w:val="24"/>
          <w:szCs w:val="24"/>
          <w:lang w:val="en-US"/>
        </w:rPr>
        <w:t xml:space="preserve"> with digital media now a fundamental part of family life in developed countries (Daniels et al</w:t>
      </w:r>
      <w:r w:rsidR="007C5125">
        <w:rPr>
          <w:rFonts w:ascii="Arial" w:hAnsi="Arial" w:cs="Arial"/>
          <w:sz w:val="24"/>
          <w:szCs w:val="24"/>
          <w:lang w:val="en-US"/>
        </w:rPr>
        <w:t>.</w:t>
      </w:r>
      <w:r w:rsidR="00262414">
        <w:rPr>
          <w:rFonts w:ascii="Arial" w:hAnsi="Arial" w:cs="Arial"/>
          <w:sz w:val="24"/>
          <w:szCs w:val="24"/>
          <w:lang w:val="en-US"/>
        </w:rPr>
        <w:t xml:space="preserve"> 2019)</w:t>
      </w:r>
      <w:r w:rsidR="00B0089B">
        <w:rPr>
          <w:rFonts w:ascii="Arial" w:hAnsi="Arial" w:cs="Arial"/>
          <w:sz w:val="24"/>
          <w:szCs w:val="24"/>
          <w:lang w:val="en-US"/>
        </w:rPr>
        <w:t xml:space="preserve">. </w:t>
      </w:r>
      <w:r w:rsidR="00DF1603">
        <w:rPr>
          <w:rFonts w:ascii="Arial" w:hAnsi="Arial" w:cs="Arial"/>
          <w:sz w:val="24"/>
          <w:szCs w:val="24"/>
          <w:lang w:val="en-US"/>
        </w:rPr>
        <w:t xml:space="preserve">Children are now immersed in modern and traditional forms of media </w:t>
      </w:r>
      <w:r w:rsidR="00C93C09">
        <w:rPr>
          <w:rFonts w:ascii="Arial" w:hAnsi="Arial" w:cs="Arial"/>
          <w:sz w:val="24"/>
          <w:szCs w:val="24"/>
          <w:lang w:val="en-US"/>
        </w:rPr>
        <w:t>daily. Throughout the last decade the use of digital media has increased,</w:t>
      </w:r>
      <w:r w:rsidR="00C35CA8">
        <w:rPr>
          <w:rFonts w:ascii="Arial" w:hAnsi="Arial" w:cs="Arial"/>
          <w:sz w:val="24"/>
          <w:szCs w:val="24"/>
          <w:lang w:val="en-US"/>
        </w:rPr>
        <w:t xml:space="preserve"> </w:t>
      </w:r>
      <w:r w:rsidR="00C93C09">
        <w:rPr>
          <w:rFonts w:ascii="Arial" w:hAnsi="Arial" w:cs="Arial"/>
          <w:sz w:val="24"/>
          <w:szCs w:val="24"/>
          <w:lang w:val="en-US"/>
        </w:rPr>
        <w:t>includ</w:t>
      </w:r>
      <w:r w:rsidR="00C35CA8">
        <w:rPr>
          <w:rFonts w:ascii="Arial" w:hAnsi="Arial" w:cs="Arial"/>
          <w:sz w:val="24"/>
          <w:szCs w:val="24"/>
          <w:lang w:val="en-US"/>
        </w:rPr>
        <w:t>ing the use of</w:t>
      </w:r>
      <w:r w:rsidR="00C93C09">
        <w:rPr>
          <w:rFonts w:ascii="Arial" w:hAnsi="Arial" w:cs="Arial"/>
          <w:sz w:val="24"/>
          <w:szCs w:val="24"/>
          <w:lang w:val="en-US"/>
        </w:rPr>
        <w:t xml:space="preserve"> social media</w:t>
      </w:r>
      <w:r w:rsidR="00121CB2">
        <w:rPr>
          <w:rFonts w:ascii="Arial" w:hAnsi="Arial" w:cs="Arial"/>
          <w:sz w:val="24"/>
          <w:szCs w:val="24"/>
          <w:lang w:val="en-US"/>
        </w:rPr>
        <w:t>.</w:t>
      </w:r>
      <w:r w:rsidR="00C93C09">
        <w:rPr>
          <w:rFonts w:ascii="Arial" w:hAnsi="Arial" w:cs="Arial"/>
          <w:sz w:val="24"/>
          <w:szCs w:val="24"/>
          <w:lang w:val="en-US"/>
        </w:rPr>
        <w:t xml:space="preserve"> </w:t>
      </w:r>
      <w:r w:rsidR="00121CB2">
        <w:rPr>
          <w:rFonts w:ascii="Arial" w:hAnsi="Arial" w:cs="Arial"/>
          <w:sz w:val="24"/>
          <w:szCs w:val="24"/>
          <w:lang w:val="en-US"/>
        </w:rPr>
        <w:t>E</w:t>
      </w:r>
      <w:r w:rsidR="00C93C09">
        <w:rPr>
          <w:rFonts w:ascii="Arial" w:hAnsi="Arial" w:cs="Arial"/>
          <w:sz w:val="24"/>
          <w:szCs w:val="24"/>
          <w:lang w:val="en-US"/>
        </w:rPr>
        <w:t xml:space="preserve">vidence suggests that this increased interaction with digital media </w:t>
      </w:r>
      <w:r w:rsidR="00A2770C">
        <w:rPr>
          <w:rFonts w:ascii="Arial" w:hAnsi="Arial" w:cs="Arial"/>
          <w:sz w:val="24"/>
          <w:szCs w:val="24"/>
          <w:lang w:val="en-US"/>
        </w:rPr>
        <w:t xml:space="preserve">offers both benefits and risks to the health and well-being of children and </w:t>
      </w:r>
      <w:r w:rsidR="00C35CA8">
        <w:rPr>
          <w:rFonts w:ascii="Arial" w:hAnsi="Arial" w:cs="Arial"/>
          <w:sz w:val="24"/>
          <w:szCs w:val="24"/>
          <w:lang w:val="en-US"/>
        </w:rPr>
        <w:t>young people</w:t>
      </w:r>
      <w:r w:rsidR="00A2770C">
        <w:rPr>
          <w:rFonts w:ascii="Arial" w:hAnsi="Arial" w:cs="Arial"/>
          <w:sz w:val="24"/>
          <w:szCs w:val="24"/>
          <w:lang w:val="en-US"/>
        </w:rPr>
        <w:t xml:space="preserve"> (</w:t>
      </w:r>
      <w:r w:rsidR="00A631CA">
        <w:rPr>
          <w:rFonts w:ascii="Arial" w:hAnsi="Arial" w:cs="Arial"/>
          <w:sz w:val="24"/>
          <w:szCs w:val="24"/>
          <w:lang w:val="en-US"/>
        </w:rPr>
        <w:t>Yolanda et al</w:t>
      </w:r>
      <w:r w:rsidR="007C5125">
        <w:rPr>
          <w:rFonts w:ascii="Arial" w:hAnsi="Arial" w:cs="Arial"/>
          <w:sz w:val="24"/>
          <w:szCs w:val="24"/>
          <w:lang w:val="en-US"/>
        </w:rPr>
        <w:t>.</w:t>
      </w:r>
      <w:r w:rsidR="00A2770C">
        <w:rPr>
          <w:rFonts w:ascii="Arial" w:hAnsi="Arial" w:cs="Arial"/>
          <w:sz w:val="24"/>
          <w:szCs w:val="24"/>
          <w:lang w:val="en-US"/>
        </w:rPr>
        <w:t xml:space="preserve"> 2016).</w:t>
      </w:r>
      <w:r w:rsidR="0064088C">
        <w:rPr>
          <w:rFonts w:ascii="Arial" w:hAnsi="Arial" w:cs="Arial"/>
          <w:sz w:val="24"/>
          <w:szCs w:val="24"/>
          <w:lang w:val="en-US"/>
        </w:rPr>
        <w:t xml:space="preserve"> </w:t>
      </w:r>
      <w:r w:rsidR="00437BD1">
        <w:rPr>
          <w:rFonts w:ascii="Arial" w:hAnsi="Arial" w:cs="Arial"/>
          <w:sz w:val="24"/>
          <w:szCs w:val="24"/>
          <w:lang w:val="en-US"/>
        </w:rPr>
        <w:t>It is through media that children understand the</w:t>
      </w:r>
      <w:r w:rsidR="00C35CA8">
        <w:rPr>
          <w:rFonts w:ascii="Arial" w:hAnsi="Arial" w:cs="Arial"/>
          <w:sz w:val="24"/>
          <w:szCs w:val="24"/>
          <w:lang w:val="en-US"/>
        </w:rPr>
        <w:t xml:space="preserve"> everchanging that</w:t>
      </w:r>
      <w:r w:rsidR="00437BD1">
        <w:rPr>
          <w:rFonts w:ascii="Arial" w:hAnsi="Arial" w:cs="Arial"/>
          <w:sz w:val="24"/>
          <w:szCs w:val="24"/>
          <w:lang w:val="en-US"/>
        </w:rPr>
        <w:t xml:space="preserve"> world we live in (Davies, 2013).</w:t>
      </w:r>
      <w:r w:rsidR="00706C0A">
        <w:rPr>
          <w:rFonts w:ascii="Arial" w:hAnsi="Arial" w:cs="Arial"/>
          <w:sz w:val="24"/>
          <w:szCs w:val="24"/>
          <w:lang w:val="en-US"/>
        </w:rPr>
        <w:t xml:space="preserve"> </w:t>
      </w:r>
      <w:r w:rsidR="00C30AF4">
        <w:rPr>
          <w:rFonts w:ascii="Arial" w:hAnsi="Arial" w:cs="Arial"/>
          <w:sz w:val="24"/>
          <w:szCs w:val="24"/>
          <w:lang w:val="en-US"/>
        </w:rPr>
        <w:t>This would suggest that Vygotsky’s social learning theory</w:t>
      </w:r>
      <w:r w:rsidR="00C35CA8">
        <w:rPr>
          <w:rFonts w:ascii="Arial" w:hAnsi="Arial" w:cs="Arial"/>
          <w:sz w:val="24"/>
          <w:szCs w:val="24"/>
          <w:lang w:val="en-US"/>
        </w:rPr>
        <w:t xml:space="preserve"> has taken on a new meaning</w:t>
      </w:r>
      <w:r w:rsidR="004D3461">
        <w:rPr>
          <w:rFonts w:ascii="Arial" w:hAnsi="Arial" w:cs="Arial"/>
          <w:sz w:val="24"/>
          <w:szCs w:val="24"/>
          <w:lang w:val="en-US"/>
        </w:rPr>
        <w:t>,</w:t>
      </w:r>
      <w:r w:rsidR="00C30AF4">
        <w:rPr>
          <w:rFonts w:ascii="Arial" w:hAnsi="Arial" w:cs="Arial"/>
          <w:sz w:val="24"/>
          <w:szCs w:val="24"/>
          <w:lang w:val="en-US"/>
        </w:rPr>
        <w:t xml:space="preserve"> that media and digital technology can now sometimes be viewed as the more knowledgeable other</w:t>
      </w:r>
      <w:r w:rsidR="004D3461">
        <w:rPr>
          <w:rFonts w:ascii="Arial" w:hAnsi="Arial" w:cs="Arial"/>
          <w:sz w:val="24"/>
          <w:szCs w:val="24"/>
          <w:lang w:val="en-US"/>
        </w:rPr>
        <w:t>. The more knowledgeable other plays an integral part on Vygotsky’s work re</w:t>
      </w:r>
      <w:r w:rsidR="00122059">
        <w:rPr>
          <w:rFonts w:ascii="Arial" w:hAnsi="Arial" w:cs="Arial"/>
          <w:sz w:val="24"/>
          <w:szCs w:val="24"/>
          <w:lang w:val="en-US"/>
        </w:rPr>
        <w:t>garding the zone of proximal development and scaffolding</w:t>
      </w:r>
      <w:r w:rsidR="004D3461">
        <w:rPr>
          <w:rFonts w:ascii="Arial" w:hAnsi="Arial" w:cs="Arial"/>
          <w:sz w:val="24"/>
          <w:szCs w:val="24"/>
          <w:lang w:val="en-US"/>
        </w:rPr>
        <w:t xml:space="preserve"> children’s development</w:t>
      </w:r>
      <w:r w:rsidR="00122059">
        <w:rPr>
          <w:rFonts w:ascii="Arial" w:hAnsi="Arial" w:cs="Arial"/>
          <w:sz w:val="24"/>
          <w:szCs w:val="24"/>
          <w:lang w:val="en-US"/>
        </w:rPr>
        <w:t xml:space="preserve">. </w:t>
      </w:r>
      <w:r w:rsidR="004D3461">
        <w:rPr>
          <w:rFonts w:ascii="Arial" w:hAnsi="Arial" w:cs="Arial"/>
          <w:sz w:val="24"/>
          <w:szCs w:val="24"/>
          <w:lang w:val="en-US"/>
        </w:rPr>
        <w:t xml:space="preserve">Cognitive development in children is supported by their </w:t>
      </w:r>
      <w:r w:rsidR="00DA1D1F">
        <w:rPr>
          <w:rFonts w:ascii="Arial" w:hAnsi="Arial" w:cs="Arial"/>
          <w:sz w:val="24"/>
          <w:szCs w:val="24"/>
          <w:lang w:val="en-US"/>
        </w:rPr>
        <w:t xml:space="preserve">collaborative and cooperative social interaction with others that display the skills that they require to learn. Does this now suggest that </w:t>
      </w:r>
      <w:r w:rsidR="00122059">
        <w:rPr>
          <w:rFonts w:ascii="Arial" w:hAnsi="Arial" w:cs="Arial"/>
          <w:sz w:val="24"/>
          <w:szCs w:val="24"/>
          <w:lang w:val="en-US"/>
        </w:rPr>
        <w:t>with the help of technology</w:t>
      </w:r>
      <w:r w:rsidR="00DA1D1F">
        <w:rPr>
          <w:rFonts w:ascii="Arial" w:hAnsi="Arial" w:cs="Arial"/>
          <w:sz w:val="24"/>
          <w:szCs w:val="24"/>
          <w:lang w:val="en-US"/>
        </w:rPr>
        <w:t>,</w:t>
      </w:r>
      <w:r w:rsidR="00122059">
        <w:rPr>
          <w:rFonts w:ascii="Arial" w:hAnsi="Arial" w:cs="Arial"/>
          <w:sz w:val="24"/>
          <w:szCs w:val="24"/>
          <w:lang w:val="en-US"/>
        </w:rPr>
        <w:t xml:space="preserve"> children could scaffold their learning by using digital technology to enhance their development</w:t>
      </w:r>
      <w:r w:rsidR="00DA1D1F">
        <w:rPr>
          <w:rFonts w:ascii="Arial" w:hAnsi="Arial" w:cs="Arial"/>
          <w:sz w:val="24"/>
          <w:szCs w:val="24"/>
          <w:lang w:val="en-US"/>
        </w:rPr>
        <w:t xml:space="preserve">, making digital technology the more knowledgeable other </w:t>
      </w:r>
      <w:r w:rsidR="00122059">
        <w:rPr>
          <w:rFonts w:ascii="Arial" w:hAnsi="Arial" w:cs="Arial"/>
          <w:sz w:val="24"/>
          <w:szCs w:val="24"/>
          <w:lang w:val="en-US"/>
        </w:rPr>
        <w:t>(</w:t>
      </w:r>
      <w:r w:rsidR="00D54E64" w:rsidRPr="00D54E64">
        <w:rPr>
          <w:rFonts w:ascii="Arial" w:hAnsi="Arial" w:cs="Arial"/>
          <w:sz w:val="24"/>
          <w:szCs w:val="24"/>
          <w:lang w:val="en-US"/>
        </w:rPr>
        <w:t>Vygotsky, 1978</w:t>
      </w:r>
      <w:r w:rsidR="00122059">
        <w:rPr>
          <w:rFonts w:ascii="Arial" w:hAnsi="Arial" w:cs="Arial"/>
          <w:sz w:val="24"/>
          <w:szCs w:val="24"/>
          <w:lang w:val="en-US"/>
        </w:rPr>
        <w:t xml:space="preserve">). </w:t>
      </w:r>
    </w:p>
    <w:p w14:paraId="20F637ED" w14:textId="42C57B72" w:rsidR="00134C4B" w:rsidRDefault="00B7421E" w:rsidP="00AA02BA">
      <w:pPr>
        <w:spacing w:line="360" w:lineRule="auto"/>
        <w:jc w:val="both"/>
        <w:rPr>
          <w:rFonts w:ascii="Arial" w:hAnsi="Arial" w:cs="Arial"/>
          <w:sz w:val="24"/>
          <w:szCs w:val="24"/>
          <w:lang w:val="en-US"/>
        </w:rPr>
      </w:pPr>
      <w:r>
        <w:rPr>
          <w:rFonts w:ascii="Arial" w:hAnsi="Arial" w:cs="Arial"/>
          <w:sz w:val="24"/>
          <w:szCs w:val="24"/>
          <w:lang w:val="en-US"/>
        </w:rPr>
        <w:t xml:space="preserve">During the review of the Foundation phase framework (Welsh Government, 2015) </w:t>
      </w:r>
      <w:r w:rsidR="00CB2AC5">
        <w:rPr>
          <w:rFonts w:ascii="Arial" w:hAnsi="Arial" w:cs="Arial"/>
          <w:sz w:val="24"/>
          <w:szCs w:val="24"/>
          <w:lang w:val="en-US"/>
        </w:rPr>
        <w:t>Donaldson</w:t>
      </w:r>
      <w:r w:rsidR="00675E2D">
        <w:rPr>
          <w:rFonts w:ascii="Arial" w:hAnsi="Arial" w:cs="Arial"/>
          <w:sz w:val="24"/>
          <w:szCs w:val="24"/>
          <w:lang w:val="en-US"/>
        </w:rPr>
        <w:t xml:space="preserve"> (2015)</w:t>
      </w:r>
      <w:r>
        <w:rPr>
          <w:rFonts w:ascii="Arial" w:hAnsi="Arial" w:cs="Arial"/>
          <w:sz w:val="24"/>
          <w:szCs w:val="24"/>
          <w:lang w:val="en-US"/>
        </w:rPr>
        <w:t xml:space="preserve"> discovered that children were not equipped with the digital skills they would require to excel in the future. Donaldson (2015)</w:t>
      </w:r>
      <w:r w:rsidR="00CB2AC5">
        <w:rPr>
          <w:rFonts w:ascii="Arial" w:hAnsi="Arial" w:cs="Arial"/>
          <w:sz w:val="24"/>
          <w:szCs w:val="24"/>
          <w:lang w:val="en-US"/>
        </w:rPr>
        <w:t xml:space="preserve"> wrote that </w:t>
      </w:r>
      <w:proofErr w:type="gramStart"/>
      <w:r>
        <w:rPr>
          <w:rFonts w:ascii="Arial" w:hAnsi="Arial" w:cs="Arial"/>
          <w:sz w:val="24"/>
          <w:szCs w:val="24"/>
          <w:lang w:val="en-US"/>
        </w:rPr>
        <w:t>in order for</w:t>
      </w:r>
      <w:proofErr w:type="gramEnd"/>
      <w:r w:rsidR="00CB2AC5">
        <w:rPr>
          <w:rFonts w:ascii="Arial" w:hAnsi="Arial" w:cs="Arial"/>
          <w:sz w:val="24"/>
          <w:szCs w:val="24"/>
          <w:lang w:val="en-US"/>
        </w:rPr>
        <w:t xml:space="preserve"> children to become </w:t>
      </w:r>
      <w:r w:rsidR="009F53A4">
        <w:rPr>
          <w:rFonts w:ascii="Arial" w:hAnsi="Arial" w:cs="Arial"/>
          <w:sz w:val="24"/>
          <w:szCs w:val="24"/>
          <w:lang w:val="en-US"/>
        </w:rPr>
        <w:t>ambitious</w:t>
      </w:r>
      <w:r w:rsidR="00CB2AC5">
        <w:rPr>
          <w:rFonts w:ascii="Arial" w:hAnsi="Arial" w:cs="Arial"/>
          <w:sz w:val="24"/>
          <w:szCs w:val="24"/>
          <w:lang w:val="en-US"/>
        </w:rPr>
        <w:t>, capable learners</w:t>
      </w:r>
      <w:r>
        <w:rPr>
          <w:rFonts w:ascii="Arial" w:hAnsi="Arial" w:cs="Arial"/>
          <w:sz w:val="24"/>
          <w:szCs w:val="24"/>
          <w:lang w:val="en-US"/>
        </w:rPr>
        <w:t xml:space="preserve"> to continue learning throughout their lives</w:t>
      </w:r>
      <w:r w:rsidR="00CB2AC5">
        <w:rPr>
          <w:rFonts w:ascii="Arial" w:hAnsi="Arial" w:cs="Arial"/>
          <w:sz w:val="24"/>
          <w:szCs w:val="24"/>
          <w:lang w:val="en-US"/>
        </w:rPr>
        <w:t xml:space="preserve"> </w:t>
      </w:r>
      <w:r w:rsidR="00675E2D">
        <w:rPr>
          <w:rFonts w:ascii="Arial" w:hAnsi="Arial" w:cs="Arial"/>
          <w:sz w:val="24"/>
          <w:szCs w:val="24"/>
          <w:lang w:val="en-US"/>
        </w:rPr>
        <w:t>they</w:t>
      </w:r>
      <w:r>
        <w:rPr>
          <w:rFonts w:ascii="Arial" w:hAnsi="Arial" w:cs="Arial"/>
          <w:sz w:val="24"/>
          <w:szCs w:val="24"/>
          <w:lang w:val="en-US"/>
        </w:rPr>
        <w:t xml:space="preserve"> will</w:t>
      </w:r>
      <w:r w:rsidR="00675E2D">
        <w:rPr>
          <w:rFonts w:ascii="Arial" w:hAnsi="Arial" w:cs="Arial"/>
          <w:sz w:val="24"/>
          <w:szCs w:val="24"/>
          <w:lang w:val="en-US"/>
        </w:rPr>
        <w:t xml:space="preserve"> need to be able to creatively use digital technology to communicate, and to discover and </w:t>
      </w:r>
      <w:proofErr w:type="spellStart"/>
      <w:r w:rsidR="00675E2D">
        <w:rPr>
          <w:rFonts w:ascii="Arial" w:hAnsi="Arial" w:cs="Arial"/>
          <w:sz w:val="24"/>
          <w:szCs w:val="24"/>
          <w:lang w:val="en-US"/>
        </w:rPr>
        <w:t>analyse</w:t>
      </w:r>
      <w:proofErr w:type="spellEnd"/>
      <w:r w:rsidR="00675E2D">
        <w:rPr>
          <w:rFonts w:ascii="Arial" w:hAnsi="Arial" w:cs="Arial"/>
          <w:sz w:val="24"/>
          <w:szCs w:val="24"/>
          <w:lang w:val="en-US"/>
        </w:rPr>
        <w:t xml:space="preserve"> information.</w:t>
      </w:r>
      <w:r w:rsidR="00C30AF4">
        <w:rPr>
          <w:rFonts w:ascii="Arial" w:hAnsi="Arial" w:cs="Arial"/>
          <w:sz w:val="24"/>
          <w:szCs w:val="24"/>
          <w:lang w:val="en-US"/>
        </w:rPr>
        <w:t xml:space="preserve"> </w:t>
      </w:r>
      <w:r>
        <w:rPr>
          <w:rFonts w:ascii="Arial" w:hAnsi="Arial" w:cs="Arial"/>
          <w:sz w:val="24"/>
          <w:szCs w:val="24"/>
          <w:lang w:val="en-US"/>
        </w:rPr>
        <w:t>D</w:t>
      </w:r>
      <w:r w:rsidR="00594154">
        <w:rPr>
          <w:rFonts w:ascii="Arial" w:hAnsi="Arial" w:cs="Arial"/>
          <w:sz w:val="24"/>
          <w:szCs w:val="24"/>
          <w:lang w:val="en-US"/>
        </w:rPr>
        <w:t xml:space="preserve">igital competence is as important as numeracy and literacy in the </w:t>
      </w:r>
      <w:r>
        <w:rPr>
          <w:rFonts w:ascii="Arial" w:hAnsi="Arial" w:cs="Arial"/>
          <w:sz w:val="24"/>
          <w:szCs w:val="24"/>
          <w:lang w:val="en-US"/>
        </w:rPr>
        <w:t>21</w:t>
      </w:r>
      <w:r w:rsidRPr="00B7421E">
        <w:rPr>
          <w:rFonts w:ascii="Arial" w:hAnsi="Arial" w:cs="Arial"/>
          <w:sz w:val="24"/>
          <w:szCs w:val="24"/>
          <w:vertAlign w:val="superscript"/>
          <w:lang w:val="en-US"/>
        </w:rPr>
        <w:t>st</w:t>
      </w:r>
      <w:r>
        <w:rPr>
          <w:rFonts w:ascii="Arial" w:hAnsi="Arial" w:cs="Arial"/>
          <w:sz w:val="24"/>
          <w:szCs w:val="24"/>
          <w:lang w:val="en-US"/>
        </w:rPr>
        <w:t xml:space="preserve"> century</w:t>
      </w:r>
      <w:r w:rsidR="00594154">
        <w:rPr>
          <w:rFonts w:ascii="Arial" w:hAnsi="Arial" w:cs="Arial"/>
          <w:sz w:val="24"/>
          <w:szCs w:val="24"/>
          <w:lang w:val="en-US"/>
        </w:rPr>
        <w:t xml:space="preserve">. </w:t>
      </w:r>
      <w:r>
        <w:rPr>
          <w:rFonts w:ascii="Arial" w:hAnsi="Arial" w:cs="Arial"/>
          <w:sz w:val="24"/>
          <w:szCs w:val="24"/>
          <w:lang w:val="en-US"/>
        </w:rPr>
        <w:t>Playing</w:t>
      </w:r>
      <w:r w:rsidR="00594154">
        <w:rPr>
          <w:rFonts w:ascii="Arial" w:hAnsi="Arial" w:cs="Arial"/>
          <w:sz w:val="24"/>
          <w:szCs w:val="24"/>
          <w:lang w:val="en-US"/>
        </w:rPr>
        <w:t xml:space="preserve"> a fundamental role in learning and life, therefore stated that digital competence should be cross curriculum. </w:t>
      </w:r>
      <w:r w:rsidR="007C5125">
        <w:rPr>
          <w:rFonts w:ascii="Arial" w:hAnsi="Arial" w:cs="Arial"/>
          <w:sz w:val="24"/>
          <w:szCs w:val="24"/>
          <w:lang w:val="en-US"/>
        </w:rPr>
        <w:t>As the Welsh Government states:</w:t>
      </w:r>
    </w:p>
    <w:p w14:paraId="57D93F40" w14:textId="65E802CA" w:rsidR="00134C4B" w:rsidRDefault="00134C4B" w:rsidP="007C5125">
      <w:pPr>
        <w:spacing w:line="360" w:lineRule="auto"/>
        <w:jc w:val="both"/>
        <w:rPr>
          <w:rFonts w:ascii="Arial" w:hAnsi="Arial" w:cs="Arial"/>
          <w:sz w:val="24"/>
          <w:szCs w:val="24"/>
          <w:lang w:val="en-US"/>
        </w:rPr>
      </w:pPr>
      <w:r>
        <w:rPr>
          <w:rFonts w:ascii="Arial" w:hAnsi="Arial" w:cs="Arial"/>
          <w:sz w:val="24"/>
          <w:szCs w:val="24"/>
          <w:lang w:val="en-US"/>
        </w:rPr>
        <w:lastRenderedPageBreak/>
        <w:t xml:space="preserve">Digital competence is the set of skills, knowledge and attitudes that enable the </w:t>
      </w:r>
      <w:r w:rsidR="007C5125">
        <w:rPr>
          <w:rFonts w:ascii="Arial" w:hAnsi="Arial" w:cs="Arial"/>
          <w:sz w:val="24"/>
          <w:szCs w:val="24"/>
          <w:lang w:val="en-US"/>
        </w:rPr>
        <w:t xml:space="preserve">  </w:t>
      </w:r>
      <w:r>
        <w:rPr>
          <w:rFonts w:ascii="Arial" w:hAnsi="Arial" w:cs="Arial"/>
          <w:sz w:val="24"/>
          <w:szCs w:val="24"/>
          <w:lang w:val="en-US"/>
        </w:rPr>
        <w:t>confident, creative and critical use of technologies and systems. It is the skill set that enables a person to be a confident digital citizen, to interact and collaborate digitally, to produce work digitally, and to be confident in handling data and computational thinking (problem solving) (Welsh Government, 2018).</w:t>
      </w:r>
    </w:p>
    <w:p w14:paraId="49165511" w14:textId="5C7C641F" w:rsidR="004D689F" w:rsidRDefault="0086312A" w:rsidP="00AA02BA">
      <w:pPr>
        <w:spacing w:line="360" w:lineRule="auto"/>
        <w:jc w:val="both"/>
        <w:rPr>
          <w:rFonts w:ascii="Arial" w:hAnsi="Arial" w:cs="Arial"/>
          <w:sz w:val="24"/>
          <w:szCs w:val="24"/>
          <w:lang w:val="en-US"/>
        </w:rPr>
      </w:pPr>
      <w:r>
        <w:rPr>
          <w:rFonts w:ascii="Arial" w:hAnsi="Arial" w:cs="Arial"/>
          <w:sz w:val="24"/>
          <w:szCs w:val="24"/>
          <w:lang w:val="en-US"/>
        </w:rPr>
        <w:t>Introducing digital technologies into the early years setting for children to benefit from their creative possibilities of digital media during this age. Using digital technologies in the early years could expand literacy provision (Daniels et al</w:t>
      </w:r>
      <w:r w:rsidR="00B77EDE">
        <w:rPr>
          <w:rFonts w:ascii="Arial" w:hAnsi="Arial" w:cs="Arial"/>
          <w:sz w:val="24"/>
          <w:szCs w:val="24"/>
          <w:lang w:val="en-US"/>
        </w:rPr>
        <w:t>.</w:t>
      </w:r>
      <w:r>
        <w:rPr>
          <w:rFonts w:ascii="Arial" w:hAnsi="Arial" w:cs="Arial"/>
          <w:sz w:val="24"/>
          <w:szCs w:val="24"/>
          <w:lang w:val="en-US"/>
        </w:rPr>
        <w:t xml:space="preserve"> 2019). </w:t>
      </w:r>
      <w:r w:rsidR="00134C4B">
        <w:rPr>
          <w:rFonts w:ascii="Arial" w:hAnsi="Arial" w:cs="Arial"/>
          <w:sz w:val="24"/>
          <w:szCs w:val="24"/>
          <w:lang w:val="en-US"/>
        </w:rPr>
        <w:t>Introducing</w:t>
      </w:r>
      <w:r w:rsidR="000E32D4">
        <w:rPr>
          <w:rFonts w:ascii="Arial" w:hAnsi="Arial" w:cs="Arial"/>
          <w:sz w:val="24"/>
          <w:szCs w:val="24"/>
          <w:lang w:val="en-US"/>
        </w:rPr>
        <w:t xml:space="preserve"> children to a literacy rich environment at home has a positive </w:t>
      </w:r>
      <w:r w:rsidR="00FA333C">
        <w:rPr>
          <w:rFonts w:ascii="Arial" w:hAnsi="Arial" w:cs="Arial"/>
          <w:sz w:val="24"/>
          <w:szCs w:val="24"/>
          <w:lang w:val="en-US"/>
        </w:rPr>
        <w:t>effect</w:t>
      </w:r>
      <w:r w:rsidR="000E32D4">
        <w:rPr>
          <w:rFonts w:ascii="Arial" w:hAnsi="Arial" w:cs="Arial"/>
          <w:sz w:val="24"/>
          <w:szCs w:val="24"/>
          <w:lang w:val="en-US"/>
        </w:rPr>
        <w:t xml:space="preserve"> on</w:t>
      </w:r>
      <w:r w:rsidR="000D4429">
        <w:rPr>
          <w:rFonts w:ascii="Arial" w:hAnsi="Arial" w:cs="Arial"/>
          <w:sz w:val="24"/>
          <w:szCs w:val="24"/>
          <w:lang w:val="en-US"/>
        </w:rPr>
        <w:t xml:space="preserve"> a</w:t>
      </w:r>
      <w:r w:rsidR="000E32D4">
        <w:rPr>
          <w:rFonts w:ascii="Arial" w:hAnsi="Arial" w:cs="Arial"/>
          <w:sz w:val="24"/>
          <w:szCs w:val="24"/>
          <w:lang w:val="en-US"/>
        </w:rPr>
        <w:t xml:space="preserve"> young child’s understanding, and knowledge of written language (Neumann, 2016, Arman and Levin, 2011)</w:t>
      </w:r>
      <w:r w:rsidR="00856D40">
        <w:rPr>
          <w:rFonts w:ascii="Arial" w:hAnsi="Arial" w:cs="Arial"/>
          <w:sz w:val="24"/>
          <w:szCs w:val="24"/>
          <w:lang w:val="en-US"/>
        </w:rPr>
        <w:t xml:space="preserve">. </w:t>
      </w:r>
      <w:r w:rsidR="000D4429">
        <w:rPr>
          <w:rFonts w:ascii="Arial" w:hAnsi="Arial" w:cs="Arial"/>
          <w:sz w:val="24"/>
          <w:szCs w:val="24"/>
          <w:lang w:val="en-US"/>
        </w:rPr>
        <w:t>E</w:t>
      </w:r>
      <w:r w:rsidR="00621D8A">
        <w:rPr>
          <w:rFonts w:ascii="Arial" w:hAnsi="Arial" w:cs="Arial"/>
          <w:sz w:val="24"/>
          <w:szCs w:val="24"/>
          <w:lang w:val="en-US"/>
        </w:rPr>
        <w:t xml:space="preserve">arly printing is the foundation for literacy skills, </w:t>
      </w:r>
      <w:r w:rsidR="000D4429">
        <w:rPr>
          <w:rFonts w:ascii="Arial" w:hAnsi="Arial" w:cs="Arial"/>
          <w:sz w:val="24"/>
          <w:szCs w:val="24"/>
          <w:lang w:val="en-US"/>
        </w:rPr>
        <w:t>which is</w:t>
      </w:r>
      <w:r w:rsidR="00621D8A">
        <w:rPr>
          <w:rFonts w:ascii="Arial" w:hAnsi="Arial" w:cs="Arial"/>
          <w:sz w:val="24"/>
          <w:szCs w:val="24"/>
          <w:lang w:val="en-US"/>
        </w:rPr>
        <w:t xml:space="preserve"> achieved by </w:t>
      </w:r>
      <w:r w:rsidR="000D4429">
        <w:rPr>
          <w:rFonts w:ascii="Arial" w:hAnsi="Arial" w:cs="Arial"/>
          <w:sz w:val="24"/>
          <w:szCs w:val="24"/>
          <w:lang w:val="en-US"/>
        </w:rPr>
        <w:t>adopting</w:t>
      </w:r>
      <w:r w:rsidR="00621D8A">
        <w:rPr>
          <w:rFonts w:ascii="Arial" w:hAnsi="Arial" w:cs="Arial"/>
          <w:sz w:val="24"/>
          <w:szCs w:val="24"/>
          <w:lang w:val="en-US"/>
        </w:rPr>
        <w:t xml:space="preserve"> skills </w:t>
      </w:r>
      <w:r w:rsidR="000D4429">
        <w:rPr>
          <w:rFonts w:ascii="Arial" w:hAnsi="Arial" w:cs="Arial"/>
          <w:sz w:val="24"/>
          <w:szCs w:val="24"/>
          <w:lang w:val="en-US"/>
        </w:rPr>
        <w:t>such as</w:t>
      </w:r>
      <w:r w:rsidR="00621D8A">
        <w:rPr>
          <w:rFonts w:ascii="Arial" w:hAnsi="Arial" w:cs="Arial"/>
          <w:sz w:val="24"/>
          <w:szCs w:val="24"/>
          <w:lang w:val="en-US"/>
        </w:rPr>
        <w:t xml:space="preserve"> </w:t>
      </w:r>
      <w:proofErr w:type="spellStart"/>
      <w:r w:rsidR="00621D8A">
        <w:rPr>
          <w:rFonts w:ascii="Arial" w:hAnsi="Arial" w:cs="Arial"/>
          <w:sz w:val="24"/>
          <w:szCs w:val="24"/>
          <w:lang w:val="en-US"/>
        </w:rPr>
        <w:t>recognising</w:t>
      </w:r>
      <w:proofErr w:type="spellEnd"/>
      <w:r w:rsidR="00621D8A">
        <w:rPr>
          <w:rFonts w:ascii="Arial" w:hAnsi="Arial" w:cs="Arial"/>
          <w:sz w:val="24"/>
          <w:szCs w:val="24"/>
          <w:lang w:val="en-US"/>
        </w:rPr>
        <w:t xml:space="preserve"> letters and their sound. Understanding the fundamentals of printing and </w:t>
      </w:r>
      <w:r w:rsidR="00A74B7A">
        <w:rPr>
          <w:rFonts w:ascii="Arial" w:hAnsi="Arial" w:cs="Arial"/>
          <w:sz w:val="24"/>
          <w:szCs w:val="24"/>
          <w:lang w:val="en-US"/>
        </w:rPr>
        <w:t xml:space="preserve">emergent writing, along with </w:t>
      </w:r>
      <w:r w:rsidR="008B43A3">
        <w:rPr>
          <w:rFonts w:ascii="Arial" w:hAnsi="Arial" w:cs="Arial"/>
          <w:sz w:val="24"/>
          <w:szCs w:val="24"/>
          <w:lang w:val="en-US"/>
        </w:rPr>
        <w:t>an</w:t>
      </w:r>
      <w:r w:rsidR="00A74B7A">
        <w:rPr>
          <w:rFonts w:ascii="Arial" w:hAnsi="Arial" w:cs="Arial"/>
          <w:sz w:val="24"/>
          <w:szCs w:val="24"/>
          <w:lang w:val="en-US"/>
        </w:rPr>
        <w:t xml:space="preserve"> understanding of phonological awareness (Neumann, 2011</w:t>
      </w:r>
      <w:r w:rsidR="00B77EDE">
        <w:rPr>
          <w:rFonts w:ascii="Arial" w:hAnsi="Arial" w:cs="Arial"/>
          <w:sz w:val="24"/>
          <w:szCs w:val="24"/>
          <w:lang w:val="en-US"/>
        </w:rPr>
        <w:t>)</w:t>
      </w:r>
      <w:r w:rsidR="008B43A3">
        <w:rPr>
          <w:rFonts w:ascii="Arial" w:hAnsi="Arial" w:cs="Arial"/>
          <w:sz w:val="24"/>
          <w:szCs w:val="24"/>
          <w:lang w:val="en-US"/>
        </w:rPr>
        <w:t>.</w:t>
      </w:r>
      <w:r w:rsidR="000D4429">
        <w:rPr>
          <w:rFonts w:ascii="Arial" w:hAnsi="Arial" w:cs="Arial"/>
          <w:sz w:val="24"/>
          <w:szCs w:val="24"/>
          <w:lang w:val="en-US"/>
        </w:rPr>
        <w:t xml:space="preserve"> Literacy has </w:t>
      </w:r>
      <w:r w:rsidR="00303BF4">
        <w:rPr>
          <w:rFonts w:ascii="Arial" w:hAnsi="Arial" w:cs="Arial"/>
          <w:sz w:val="24"/>
          <w:szCs w:val="24"/>
          <w:lang w:val="en-US"/>
        </w:rPr>
        <w:t xml:space="preserve">always been established to be supported by using non digital resources, such as story books, paints and crayons (Neumann, 2016, Hood, Ford </w:t>
      </w:r>
      <w:r w:rsidR="00301814">
        <w:rPr>
          <w:rFonts w:ascii="Arial" w:hAnsi="Arial" w:cs="Arial"/>
          <w:sz w:val="24"/>
          <w:szCs w:val="24"/>
          <w:lang w:val="en-US"/>
        </w:rPr>
        <w:t xml:space="preserve">and </w:t>
      </w:r>
      <w:r w:rsidR="00303BF4">
        <w:rPr>
          <w:rFonts w:ascii="Arial" w:hAnsi="Arial" w:cs="Arial"/>
          <w:sz w:val="24"/>
          <w:szCs w:val="24"/>
          <w:lang w:val="en-US"/>
        </w:rPr>
        <w:t>Neumann, 2011).</w:t>
      </w:r>
    </w:p>
    <w:p w14:paraId="10AB4888" w14:textId="61558F94" w:rsidR="008E67C6" w:rsidRDefault="008B43A3" w:rsidP="00AA02BA">
      <w:pPr>
        <w:spacing w:line="360" w:lineRule="auto"/>
        <w:jc w:val="both"/>
        <w:rPr>
          <w:rFonts w:ascii="Arial" w:hAnsi="Arial" w:cs="Arial"/>
          <w:sz w:val="24"/>
          <w:szCs w:val="24"/>
          <w:lang w:val="en-US"/>
        </w:rPr>
      </w:pPr>
      <w:r>
        <w:rPr>
          <w:rFonts w:ascii="Arial" w:hAnsi="Arial" w:cs="Arial"/>
          <w:sz w:val="24"/>
          <w:szCs w:val="24"/>
          <w:lang w:val="en-US"/>
        </w:rPr>
        <w:t>However, research has shown that children engaging in print using digital media</w:t>
      </w:r>
      <w:r w:rsidR="003614CB">
        <w:rPr>
          <w:rFonts w:ascii="Arial" w:hAnsi="Arial" w:cs="Arial"/>
          <w:sz w:val="24"/>
          <w:szCs w:val="24"/>
          <w:lang w:val="en-US"/>
        </w:rPr>
        <w:t xml:space="preserve"> also</w:t>
      </w:r>
      <w:r>
        <w:rPr>
          <w:rFonts w:ascii="Arial" w:hAnsi="Arial" w:cs="Arial"/>
          <w:sz w:val="24"/>
          <w:szCs w:val="24"/>
          <w:lang w:val="en-US"/>
        </w:rPr>
        <w:t xml:space="preserve"> has a positive effect on emerging literacy skills</w:t>
      </w:r>
      <w:r w:rsidR="00D5160B">
        <w:rPr>
          <w:rFonts w:ascii="Arial" w:hAnsi="Arial" w:cs="Arial"/>
          <w:sz w:val="24"/>
          <w:szCs w:val="24"/>
          <w:lang w:val="en-US"/>
        </w:rPr>
        <w:t xml:space="preserve"> </w:t>
      </w:r>
      <w:r w:rsidR="007C0731">
        <w:rPr>
          <w:rFonts w:ascii="Arial" w:hAnsi="Arial" w:cs="Arial"/>
          <w:sz w:val="24"/>
          <w:szCs w:val="24"/>
          <w:lang w:val="en-US"/>
        </w:rPr>
        <w:t>(</w:t>
      </w:r>
      <w:proofErr w:type="spellStart"/>
      <w:r w:rsidR="007C0731">
        <w:rPr>
          <w:rFonts w:ascii="Arial" w:hAnsi="Arial" w:cs="Arial"/>
          <w:sz w:val="24"/>
          <w:szCs w:val="24"/>
          <w:lang w:val="en-US"/>
        </w:rPr>
        <w:t>McManis</w:t>
      </w:r>
      <w:proofErr w:type="spellEnd"/>
      <w:r w:rsidR="007C0731">
        <w:rPr>
          <w:rFonts w:ascii="Arial" w:hAnsi="Arial" w:cs="Arial"/>
          <w:sz w:val="24"/>
          <w:szCs w:val="24"/>
          <w:lang w:val="en-US"/>
        </w:rPr>
        <w:t xml:space="preserve"> and </w:t>
      </w:r>
      <w:proofErr w:type="spellStart"/>
      <w:r w:rsidR="007C0731">
        <w:rPr>
          <w:rFonts w:ascii="Arial" w:hAnsi="Arial" w:cs="Arial"/>
          <w:sz w:val="24"/>
          <w:szCs w:val="24"/>
          <w:lang w:val="en-US"/>
        </w:rPr>
        <w:t>Gunnewig</w:t>
      </w:r>
      <w:proofErr w:type="spellEnd"/>
      <w:r w:rsidR="007C0731">
        <w:rPr>
          <w:rFonts w:ascii="Arial" w:hAnsi="Arial" w:cs="Arial"/>
          <w:sz w:val="24"/>
          <w:szCs w:val="24"/>
          <w:lang w:val="en-US"/>
        </w:rPr>
        <w:t>, 2012)</w:t>
      </w:r>
      <w:r w:rsidR="00714E81">
        <w:rPr>
          <w:rFonts w:ascii="Arial" w:hAnsi="Arial" w:cs="Arial"/>
          <w:sz w:val="24"/>
          <w:szCs w:val="24"/>
          <w:lang w:val="en-US"/>
        </w:rPr>
        <w:t xml:space="preserve">. Computers and smart devices </w:t>
      </w:r>
      <w:r w:rsidR="003614CB">
        <w:rPr>
          <w:rFonts w:ascii="Arial" w:hAnsi="Arial" w:cs="Arial"/>
          <w:sz w:val="24"/>
          <w:szCs w:val="24"/>
          <w:lang w:val="en-US"/>
        </w:rPr>
        <w:t>too have</w:t>
      </w:r>
      <w:r w:rsidR="00714E81">
        <w:rPr>
          <w:rFonts w:ascii="Arial" w:hAnsi="Arial" w:cs="Arial"/>
          <w:sz w:val="24"/>
          <w:szCs w:val="24"/>
          <w:lang w:val="en-US"/>
        </w:rPr>
        <w:t xml:space="preserve"> shown to be</w:t>
      </w:r>
      <w:r w:rsidR="003614CB">
        <w:rPr>
          <w:rFonts w:ascii="Arial" w:hAnsi="Arial" w:cs="Arial"/>
          <w:sz w:val="24"/>
          <w:szCs w:val="24"/>
          <w:lang w:val="en-US"/>
        </w:rPr>
        <w:t xml:space="preserve"> a</w:t>
      </w:r>
      <w:r w:rsidR="00714E81">
        <w:rPr>
          <w:rFonts w:ascii="Arial" w:hAnsi="Arial" w:cs="Arial"/>
          <w:sz w:val="24"/>
          <w:szCs w:val="24"/>
          <w:lang w:val="en-US"/>
        </w:rPr>
        <w:t xml:space="preserve"> beneficial writing tool for young children. These</w:t>
      </w:r>
      <w:r w:rsidR="009F290F">
        <w:rPr>
          <w:rFonts w:ascii="Arial" w:hAnsi="Arial" w:cs="Arial"/>
          <w:sz w:val="24"/>
          <w:szCs w:val="24"/>
          <w:lang w:val="en-US"/>
        </w:rPr>
        <w:t xml:space="preserve"> digital</w:t>
      </w:r>
      <w:r w:rsidR="00714E81">
        <w:rPr>
          <w:rFonts w:ascii="Arial" w:hAnsi="Arial" w:cs="Arial"/>
          <w:sz w:val="24"/>
          <w:szCs w:val="24"/>
          <w:lang w:val="en-US"/>
        </w:rPr>
        <w:t xml:space="preserve"> devices allow young children to engage in writing, drawing, </w:t>
      </w:r>
      <w:r w:rsidR="009F290F">
        <w:rPr>
          <w:rFonts w:ascii="Arial" w:hAnsi="Arial" w:cs="Arial"/>
          <w:sz w:val="24"/>
          <w:szCs w:val="24"/>
          <w:lang w:val="en-US"/>
        </w:rPr>
        <w:t>game playing</w:t>
      </w:r>
      <w:r w:rsidR="00714E81">
        <w:rPr>
          <w:rFonts w:ascii="Arial" w:hAnsi="Arial" w:cs="Arial"/>
          <w:sz w:val="24"/>
          <w:szCs w:val="24"/>
          <w:lang w:val="en-US"/>
        </w:rPr>
        <w:t xml:space="preserve"> and to searching for information (Neumann, 2016). During studies kindergarten children had shown that they independently used both digital</w:t>
      </w:r>
      <w:r w:rsidR="00DE4A5B">
        <w:rPr>
          <w:rFonts w:ascii="Arial" w:hAnsi="Arial" w:cs="Arial"/>
          <w:sz w:val="24"/>
          <w:szCs w:val="24"/>
          <w:lang w:val="en-US"/>
        </w:rPr>
        <w:t xml:space="preserve"> devices such as a conventional desktop computer</w:t>
      </w:r>
      <w:r w:rsidR="00714E81">
        <w:rPr>
          <w:rFonts w:ascii="Arial" w:hAnsi="Arial" w:cs="Arial"/>
          <w:sz w:val="24"/>
          <w:szCs w:val="24"/>
          <w:lang w:val="en-US"/>
        </w:rPr>
        <w:t xml:space="preserve"> and non-digital means</w:t>
      </w:r>
      <w:r w:rsidR="00DE4A5B">
        <w:rPr>
          <w:rFonts w:ascii="Arial" w:hAnsi="Arial" w:cs="Arial"/>
          <w:sz w:val="24"/>
          <w:szCs w:val="24"/>
          <w:lang w:val="en-US"/>
        </w:rPr>
        <w:t xml:space="preserve"> such as pen and paper,</w:t>
      </w:r>
      <w:r w:rsidR="00714E81">
        <w:rPr>
          <w:rFonts w:ascii="Arial" w:hAnsi="Arial" w:cs="Arial"/>
          <w:sz w:val="24"/>
          <w:szCs w:val="24"/>
          <w:lang w:val="en-US"/>
        </w:rPr>
        <w:t xml:space="preserve"> to engage in a variety of writing activities.</w:t>
      </w:r>
      <w:r w:rsidR="003A3AD8">
        <w:rPr>
          <w:rFonts w:ascii="Arial" w:hAnsi="Arial" w:cs="Arial"/>
          <w:sz w:val="24"/>
          <w:szCs w:val="24"/>
          <w:lang w:val="en-US"/>
        </w:rPr>
        <w:t xml:space="preserve"> </w:t>
      </w:r>
      <w:r w:rsidR="00643404">
        <w:rPr>
          <w:rFonts w:ascii="Arial" w:hAnsi="Arial" w:cs="Arial"/>
          <w:sz w:val="24"/>
          <w:szCs w:val="24"/>
          <w:lang w:val="en-US"/>
        </w:rPr>
        <w:t>During the study children were observed to easily transfer their knowledge of literacy between both mediums with ease, highlighting that young children can confidently use both digital and non-digital tools to aid their literacy development (Neumann, 2011).</w:t>
      </w:r>
      <w:r w:rsidR="009C39F7">
        <w:rPr>
          <w:rFonts w:ascii="Arial" w:hAnsi="Arial" w:cs="Arial"/>
          <w:sz w:val="24"/>
          <w:szCs w:val="24"/>
          <w:lang w:val="en-US"/>
        </w:rPr>
        <w:t xml:space="preserve"> </w:t>
      </w:r>
      <w:r w:rsidR="008E67C6">
        <w:rPr>
          <w:rFonts w:ascii="Arial" w:hAnsi="Arial" w:cs="Arial"/>
          <w:sz w:val="24"/>
          <w:szCs w:val="24"/>
          <w:lang w:val="en-US"/>
        </w:rPr>
        <w:t>Children that engage in digital story books that provide quality text and interactive multimedia features can have a motivational effect on children to</w:t>
      </w:r>
      <w:r w:rsidR="009F109B">
        <w:rPr>
          <w:rFonts w:ascii="Arial" w:hAnsi="Arial" w:cs="Arial"/>
          <w:sz w:val="24"/>
          <w:szCs w:val="24"/>
          <w:lang w:val="en-US"/>
        </w:rPr>
        <w:t xml:space="preserve"> engage in reading</w:t>
      </w:r>
      <w:r w:rsidR="008E67C6">
        <w:rPr>
          <w:rFonts w:ascii="Arial" w:hAnsi="Arial" w:cs="Arial"/>
          <w:sz w:val="24"/>
          <w:szCs w:val="24"/>
          <w:lang w:val="en-US"/>
        </w:rPr>
        <w:t xml:space="preserve">. </w:t>
      </w:r>
      <w:r w:rsidR="009F109B">
        <w:rPr>
          <w:rFonts w:ascii="Arial" w:hAnsi="Arial" w:cs="Arial"/>
          <w:sz w:val="24"/>
          <w:szCs w:val="24"/>
          <w:lang w:val="en-US"/>
        </w:rPr>
        <w:t>By u</w:t>
      </w:r>
      <w:r w:rsidR="008E67C6">
        <w:rPr>
          <w:rFonts w:ascii="Arial" w:hAnsi="Arial" w:cs="Arial"/>
          <w:sz w:val="24"/>
          <w:szCs w:val="24"/>
          <w:lang w:val="en-US"/>
        </w:rPr>
        <w:t>sing</w:t>
      </w:r>
      <w:r w:rsidR="009F109B">
        <w:rPr>
          <w:rFonts w:ascii="Arial" w:hAnsi="Arial" w:cs="Arial"/>
          <w:sz w:val="24"/>
          <w:szCs w:val="24"/>
          <w:lang w:val="en-US"/>
        </w:rPr>
        <w:t xml:space="preserve"> an</w:t>
      </w:r>
      <w:r w:rsidR="008E67C6">
        <w:rPr>
          <w:rFonts w:ascii="Arial" w:hAnsi="Arial" w:cs="Arial"/>
          <w:sz w:val="24"/>
          <w:szCs w:val="24"/>
          <w:lang w:val="en-US"/>
        </w:rPr>
        <w:t xml:space="preserve"> </w:t>
      </w:r>
      <w:r w:rsidR="00301814">
        <w:rPr>
          <w:rFonts w:ascii="Arial" w:hAnsi="Arial" w:cs="Arial"/>
          <w:sz w:val="24"/>
          <w:szCs w:val="24"/>
          <w:lang w:val="en-US"/>
        </w:rPr>
        <w:t>open-ended</w:t>
      </w:r>
      <w:r w:rsidR="008E67C6">
        <w:rPr>
          <w:rFonts w:ascii="Arial" w:hAnsi="Arial" w:cs="Arial"/>
          <w:sz w:val="24"/>
          <w:szCs w:val="24"/>
          <w:lang w:val="en-US"/>
        </w:rPr>
        <w:t xml:space="preserve"> app that allow</w:t>
      </w:r>
      <w:r w:rsidR="009F109B">
        <w:rPr>
          <w:rFonts w:ascii="Arial" w:hAnsi="Arial" w:cs="Arial"/>
          <w:sz w:val="24"/>
          <w:szCs w:val="24"/>
          <w:lang w:val="en-US"/>
        </w:rPr>
        <w:t>s</w:t>
      </w:r>
      <w:r w:rsidR="008E67C6">
        <w:rPr>
          <w:rFonts w:ascii="Arial" w:hAnsi="Arial" w:cs="Arial"/>
          <w:sz w:val="24"/>
          <w:szCs w:val="24"/>
          <w:lang w:val="en-US"/>
        </w:rPr>
        <w:t xml:space="preserve"> children to create their own content can aid parent child communication, while children develop their literacy skills. Having this open discussion around digital play has a positive effect on children’s literacy development and social development (Gillen et al</w:t>
      </w:r>
      <w:r w:rsidR="00301814">
        <w:rPr>
          <w:rFonts w:ascii="Arial" w:hAnsi="Arial" w:cs="Arial"/>
          <w:sz w:val="24"/>
          <w:szCs w:val="24"/>
          <w:lang w:val="en-US"/>
        </w:rPr>
        <w:t>.</w:t>
      </w:r>
      <w:r w:rsidR="008E67C6">
        <w:rPr>
          <w:rFonts w:ascii="Arial" w:hAnsi="Arial" w:cs="Arial"/>
          <w:sz w:val="24"/>
          <w:szCs w:val="24"/>
          <w:lang w:val="en-US"/>
        </w:rPr>
        <w:t xml:space="preserve"> 2018).</w:t>
      </w:r>
      <w:r w:rsidR="00E52A2E">
        <w:rPr>
          <w:rFonts w:ascii="Arial" w:hAnsi="Arial" w:cs="Arial"/>
          <w:sz w:val="24"/>
          <w:szCs w:val="24"/>
          <w:lang w:val="en-US"/>
        </w:rPr>
        <w:t xml:space="preserve"> </w:t>
      </w:r>
      <w:r w:rsidR="005E43D2">
        <w:rPr>
          <w:rFonts w:ascii="Arial" w:hAnsi="Arial" w:cs="Arial"/>
          <w:sz w:val="24"/>
          <w:szCs w:val="24"/>
          <w:lang w:val="en-US"/>
        </w:rPr>
        <w:t xml:space="preserve">This is supported by Vygotsky’s zone of proximal development, whereby </w:t>
      </w:r>
      <w:r w:rsidR="005E43D2">
        <w:rPr>
          <w:rFonts w:ascii="Arial" w:hAnsi="Arial" w:cs="Arial"/>
          <w:sz w:val="24"/>
          <w:szCs w:val="24"/>
          <w:lang w:val="en-US"/>
        </w:rPr>
        <w:lastRenderedPageBreak/>
        <w:t>a child’s learning can be assisted by a more knowledgeable other in this case by the parent and digital device.</w:t>
      </w:r>
      <w:r w:rsidR="00B63073">
        <w:rPr>
          <w:rFonts w:ascii="Arial" w:hAnsi="Arial" w:cs="Arial"/>
          <w:sz w:val="24"/>
          <w:szCs w:val="24"/>
          <w:lang w:val="en-US"/>
        </w:rPr>
        <w:t xml:space="preserve"> Vygotsky (1978) stated that the zone of proximal development was:</w:t>
      </w:r>
    </w:p>
    <w:p w14:paraId="2DB838B6" w14:textId="738AC840" w:rsidR="00B63073" w:rsidRDefault="00B63073" w:rsidP="00AA02BA">
      <w:pPr>
        <w:spacing w:line="360" w:lineRule="auto"/>
        <w:jc w:val="both"/>
        <w:rPr>
          <w:rFonts w:ascii="Arial" w:hAnsi="Arial" w:cs="Arial"/>
          <w:sz w:val="24"/>
          <w:szCs w:val="24"/>
          <w:lang w:val="en-US"/>
        </w:rPr>
      </w:pPr>
      <w:r>
        <w:rPr>
          <w:rFonts w:ascii="Arial" w:hAnsi="Arial" w:cs="Arial"/>
          <w:sz w:val="24"/>
          <w:szCs w:val="24"/>
          <w:lang w:val="en-US"/>
        </w:rPr>
        <w:t>The distance between the actual development level as determined by independent problem solving and the level of potential development as determined through problem-solving under adult guidance or in collaboration with more capable peers. (Vygotsky, 1978)</w:t>
      </w:r>
      <w:r w:rsidR="00FF6B14">
        <w:rPr>
          <w:rFonts w:ascii="Arial" w:hAnsi="Arial" w:cs="Arial"/>
          <w:sz w:val="24"/>
          <w:szCs w:val="24"/>
          <w:lang w:val="en-US"/>
        </w:rPr>
        <w:t>.</w:t>
      </w:r>
    </w:p>
    <w:p w14:paraId="777ADAA3" w14:textId="3205DAC5" w:rsidR="0069725F" w:rsidRDefault="0069725F" w:rsidP="0069725F">
      <w:pPr>
        <w:spacing w:line="360" w:lineRule="auto"/>
        <w:jc w:val="both"/>
        <w:rPr>
          <w:rFonts w:ascii="Arial" w:hAnsi="Arial" w:cs="Arial"/>
          <w:sz w:val="24"/>
          <w:szCs w:val="24"/>
          <w:lang w:val="en-US"/>
        </w:rPr>
      </w:pPr>
      <w:r>
        <w:rPr>
          <w:rFonts w:ascii="Arial" w:hAnsi="Arial" w:cs="Arial"/>
          <w:sz w:val="24"/>
          <w:szCs w:val="24"/>
          <w:lang w:val="en-US"/>
        </w:rPr>
        <w:t xml:space="preserve">However, teachers fear that excessive use of digital devices and reduced amount of </w:t>
      </w:r>
      <w:r w:rsidR="00106A8B">
        <w:rPr>
          <w:rFonts w:ascii="Arial" w:hAnsi="Arial" w:cs="Arial"/>
          <w:sz w:val="24"/>
          <w:szCs w:val="24"/>
          <w:lang w:val="en-US"/>
        </w:rPr>
        <w:t>hands-on</w:t>
      </w:r>
      <w:r>
        <w:rPr>
          <w:rFonts w:ascii="Arial" w:hAnsi="Arial" w:cs="Arial"/>
          <w:sz w:val="24"/>
          <w:szCs w:val="24"/>
          <w:lang w:val="en-US"/>
        </w:rPr>
        <w:t xml:space="preserve"> play and writing has meant that some children are starting school not equipped with adequate fine motor skills, with the </w:t>
      </w:r>
      <w:r w:rsidR="007E4988">
        <w:rPr>
          <w:rFonts w:ascii="Arial" w:hAnsi="Arial" w:cs="Arial"/>
          <w:sz w:val="24"/>
          <w:szCs w:val="24"/>
          <w:lang w:val="en-US"/>
        </w:rPr>
        <w:t>number</w:t>
      </w:r>
      <w:r>
        <w:rPr>
          <w:rFonts w:ascii="Arial" w:hAnsi="Arial" w:cs="Arial"/>
          <w:sz w:val="24"/>
          <w:szCs w:val="24"/>
          <w:lang w:val="en-US"/>
        </w:rPr>
        <w:t xml:space="preserve"> of children starting school not ready to learn handwriting is increasing</w:t>
      </w:r>
      <w:r w:rsidR="00F1435E">
        <w:rPr>
          <w:rFonts w:ascii="Arial" w:hAnsi="Arial" w:cs="Arial"/>
          <w:sz w:val="24"/>
          <w:szCs w:val="24"/>
          <w:lang w:val="en-US"/>
        </w:rPr>
        <w:t>, with touchscreen devices believed to be the culprit</w:t>
      </w:r>
      <w:r>
        <w:rPr>
          <w:rFonts w:ascii="Arial" w:hAnsi="Arial" w:cs="Arial"/>
          <w:sz w:val="24"/>
          <w:szCs w:val="24"/>
          <w:lang w:val="en-US"/>
        </w:rPr>
        <w:t xml:space="preserve"> (Brown, 2017)</w:t>
      </w:r>
      <w:r w:rsidR="00F1435E">
        <w:rPr>
          <w:rFonts w:ascii="Arial" w:hAnsi="Arial" w:cs="Arial"/>
          <w:sz w:val="24"/>
          <w:szCs w:val="24"/>
          <w:lang w:val="en-US"/>
        </w:rPr>
        <w:t>.</w:t>
      </w:r>
      <w:r w:rsidR="007E7572">
        <w:rPr>
          <w:rFonts w:ascii="Arial" w:hAnsi="Arial" w:cs="Arial"/>
          <w:sz w:val="24"/>
          <w:szCs w:val="24"/>
          <w:lang w:val="en-US"/>
        </w:rPr>
        <w:t xml:space="preserve"> </w:t>
      </w:r>
      <w:r w:rsidR="00325DD5">
        <w:rPr>
          <w:rFonts w:ascii="Arial" w:hAnsi="Arial" w:cs="Arial"/>
          <w:sz w:val="24"/>
          <w:szCs w:val="24"/>
          <w:lang w:val="en-US"/>
        </w:rPr>
        <w:t xml:space="preserve">However, </w:t>
      </w:r>
      <w:proofErr w:type="spellStart"/>
      <w:r w:rsidR="00325DD5">
        <w:rPr>
          <w:rFonts w:ascii="Arial" w:hAnsi="Arial" w:cs="Arial"/>
          <w:sz w:val="24"/>
          <w:szCs w:val="24"/>
          <w:lang w:val="en-US"/>
        </w:rPr>
        <w:t>Gerth</w:t>
      </w:r>
      <w:proofErr w:type="spellEnd"/>
      <w:r w:rsidR="00325DD5">
        <w:rPr>
          <w:rFonts w:ascii="Arial" w:hAnsi="Arial" w:cs="Arial"/>
          <w:sz w:val="24"/>
          <w:szCs w:val="24"/>
          <w:lang w:val="en-US"/>
        </w:rPr>
        <w:t xml:space="preserve"> et al (2016) stat</w:t>
      </w:r>
      <w:r w:rsidR="00555C78">
        <w:rPr>
          <w:rFonts w:ascii="Arial" w:hAnsi="Arial" w:cs="Arial"/>
          <w:sz w:val="24"/>
          <w:szCs w:val="24"/>
          <w:lang w:val="en-US"/>
        </w:rPr>
        <w:t>es</w:t>
      </w:r>
      <w:r w:rsidR="00325DD5">
        <w:rPr>
          <w:rFonts w:ascii="Arial" w:hAnsi="Arial" w:cs="Arial"/>
          <w:sz w:val="24"/>
          <w:szCs w:val="24"/>
          <w:lang w:val="en-US"/>
        </w:rPr>
        <w:t xml:space="preserve"> that writing on a smart device is faster than writing on a paper surface, that participants in their study used less pressure on the smart device surface, which caused less friction on the surface and enabled the participants to write quicker on the smart device surface. Other studies had shown that children displayed complex touch </w:t>
      </w:r>
      <w:r w:rsidR="004E6605">
        <w:rPr>
          <w:rFonts w:ascii="Arial" w:hAnsi="Arial" w:cs="Arial"/>
          <w:sz w:val="24"/>
          <w:szCs w:val="24"/>
          <w:lang w:val="en-US"/>
        </w:rPr>
        <w:t>sequences on iPads, due to their previous interactions with touchscreen technology (</w:t>
      </w:r>
      <w:proofErr w:type="spellStart"/>
      <w:r w:rsidR="004E6605">
        <w:rPr>
          <w:rFonts w:ascii="Arial" w:hAnsi="Arial" w:cs="Arial"/>
          <w:sz w:val="24"/>
          <w:szCs w:val="24"/>
          <w:lang w:val="en-US"/>
        </w:rPr>
        <w:t>Mortvedt</w:t>
      </w:r>
      <w:proofErr w:type="spellEnd"/>
      <w:r w:rsidR="004E6605">
        <w:rPr>
          <w:rFonts w:ascii="Arial" w:hAnsi="Arial" w:cs="Arial"/>
          <w:sz w:val="24"/>
          <w:szCs w:val="24"/>
          <w:lang w:val="en-US"/>
        </w:rPr>
        <w:t>, 2017). While children had developed confident skills using drag and drop while using iPad activities, they do not get to experience multi-sensory experience of finger painting (Crescenzi et al</w:t>
      </w:r>
      <w:r w:rsidR="00301814">
        <w:rPr>
          <w:rFonts w:ascii="Arial" w:hAnsi="Arial" w:cs="Arial"/>
          <w:sz w:val="24"/>
          <w:szCs w:val="24"/>
          <w:lang w:val="en-US"/>
        </w:rPr>
        <w:t>.</w:t>
      </w:r>
      <w:r w:rsidR="004E6605">
        <w:rPr>
          <w:rFonts w:ascii="Arial" w:hAnsi="Arial" w:cs="Arial"/>
          <w:sz w:val="24"/>
          <w:szCs w:val="24"/>
          <w:lang w:val="en-US"/>
        </w:rPr>
        <w:t xml:space="preserve"> 2014).</w:t>
      </w:r>
    </w:p>
    <w:p w14:paraId="0FDFC3E3" w14:textId="72B134AF" w:rsidR="008B5A5F" w:rsidRDefault="009C56A1" w:rsidP="00AA02BA">
      <w:pPr>
        <w:spacing w:line="360" w:lineRule="auto"/>
        <w:jc w:val="both"/>
        <w:rPr>
          <w:rFonts w:ascii="Arial" w:hAnsi="Arial" w:cs="Arial"/>
          <w:sz w:val="24"/>
          <w:szCs w:val="24"/>
          <w:lang w:val="en-US"/>
        </w:rPr>
      </w:pPr>
      <w:r>
        <w:rPr>
          <w:rFonts w:ascii="Arial" w:hAnsi="Arial" w:cs="Arial"/>
          <w:sz w:val="24"/>
          <w:szCs w:val="24"/>
          <w:lang w:val="en-US"/>
        </w:rPr>
        <w:t xml:space="preserve">Digital wales (Welsh Government, 2010) state that children and young people lead the way in their use of ICT, </w:t>
      </w:r>
      <w:r w:rsidR="006923C7">
        <w:rPr>
          <w:rFonts w:ascii="Arial" w:hAnsi="Arial" w:cs="Arial"/>
          <w:sz w:val="24"/>
          <w:szCs w:val="24"/>
          <w:lang w:val="en-US"/>
        </w:rPr>
        <w:t>recognizing the importance</w:t>
      </w:r>
      <w:r>
        <w:rPr>
          <w:rFonts w:ascii="Arial" w:hAnsi="Arial" w:cs="Arial"/>
          <w:sz w:val="24"/>
          <w:szCs w:val="24"/>
          <w:lang w:val="en-US"/>
        </w:rPr>
        <w:t xml:space="preserve"> to raise their standards in creative and collaborative use of emerging technologies, whilst also providing guidance on online safety. The Welsh Government (2010) state that ICT provisions in schools across the country has seen significant improvements over the past decade. However, state that improvements still need to be made to encourage young pupils to develop higher level technology skills that will in turn will provide them with valuable opportunities and help build Wales’ digital economy.</w:t>
      </w:r>
      <w:r w:rsidR="006A133D">
        <w:rPr>
          <w:rFonts w:ascii="Arial" w:hAnsi="Arial" w:cs="Arial"/>
          <w:sz w:val="24"/>
          <w:szCs w:val="24"/>
          <w:lang w:val="en-US"/>
        </w:rPr>
        <w:t xml:space="preserve"> </w:t>
      </w:r>
    </w:p>
    <w:p w14:paraId="5B91B23F" w14:textId="3F929253" w:rsidR="00546662" w:rsidRDefault="004D6143" w:rsidP="00AA02BA">
      <w:pPr>
        <w:spacing w:line="360" w:lineRule="auto"/>
        <w:jc w:val="both"/>
        <w:rPr>
          <w:rFonts w:ascii="Arial" w:hAnsi="Arial" w:cs="Arial"/>
          <w:sz w:val="24"/>
          <w:szCs w:val="24"/>
          <w:lang w:val="en-US"/>
        </w:rPr>
      </w:pPr>
      <w:r>
        <w:rPr>
          <w:rFonts w:ascii="Arial" w:hAnsi="Arial" w:cs="Arial"/>
          <w:sz w:val="24"/>
          <w:szCs w:val="24"/>
          <w:lang w:val="en-US"/>
        </w:rPr>
        <w:t>Donaldson (2015) acknowledges that developments in technology throughout the workplace will also have a significant impact on children and young peoples’ future. Therefore, it is essential to children are taught high levels of digital competence throughout their education. Providing children with high quality education</w:t>
      </w:r>
      <w:r w:rsidR="00C9652B">
        <w:rPr>
          <w:rFonts w:ascii="Arial" w:hAnsi="Arial" w:cs="Arial"/>
          <w:sz w:val="24"/>
          <w:szCs w:val="24"/>
          <w:lang w:val="en-US"/>
        </w:rPr>
        <w:t xml:space="preserve"> interacting</w:t>
      </w:r>
      <w:r>
        <w:rPr>
          <w:rFonts w:ascii="Arial" w:hAnsi="Arial" w:cs="Arial"/>
          <w:sz w:val="24"/>
          <w:szCs w:val="24"/>
          <w:lang w:val="en-US"/>
        </w:rPr>
        <w:t xml:space="preserve"> </w:t>
      </w:r>
      <w:r>
        <w:rPr>
          <w:rFonts w:ascii="Arial" w:hAnsi="Arial" w:cs="Arial"/>
          <w:sz w:val="24"/>
          <w:szCs w:val="24"/>
          <w:lang w:val="en-US"/>
        </w:rPr>
        <w:lastRenderedPageBreak/>
        <w:t xml:space="preserve">with a </w:t>
      </w:r>
      <w:r w:rsidR="008A3CC2">
        <w:rPr>
          <w:rFonts w:ascii="Arial" w:hAnsi="Arial" w:cs="Arial"/>
          <w:sz w:val="24"/>
          <w:szCs w:val="24"/>
          <w:lang w:val="en-US"/>
        </w:rPr>
        <w:t>var</w:t>
      </w:r>
      <w:r w:rsidR="00C9652B">
        <w:rPr>
          <w:rFonts w:ascii="Arial" w:hAnsi="Arial" w:cs="Arial"/>
          <w:sz w:val="24"/>
          <w:szCs w:val="24"/>
          <w:lang w:val="en-US"/>
        </w:rPr>
        <w:t>iety</w:t>
      </w:r>
      <w:r w:rsidR="008A3CC2">
        <w:rPr>
          <w:rFonts w:ascii="Arial" w:hAnsi="Arial" w:cs="Arial"/>
          <w:sz w:val="24"/>
          <w:szCs w:val="24"/>
          <w:lang w:val="en-US"/>
        </w:rPr>
        <w:t xml:space="preserve"> of digital media</w:t>
      </w:r>
      <w:r>
        <w:rPr>
          <w:rFonts w:ascii="Arial" w:hAnsi="Arial" w:cs="Arial"/>
          <w:sz w:val="24"/>
          <w:szCs w:val="24"/>
          <w:lang w:val="en-US"/>
        </w:rPr>
        <w:t xml:space="preserve"> will allow pupils to become ambitious, capable learners who can use digital technology creatively, to communicate,</w:t>
      </w:r>
      <w:r w:rsidR="006923C7">
        <w:rPr>
          <w:rFonts w:ascii="Arial" w:hAnsi="Arial" w:cs="Arial"/>
          <w:sz w:val="24"/>
          <w:szCs w:val="24"/>
          <w:lang w:val="en-US"/>
        </w:rPr>
        <w:t xml:space="preserve"> </w:t>
      </w:r>
      <w:r>
        <w:rPr>
          <w:rFonts w:ascii="Arial" w:hAnsi="Arial" w:cs="Arial"/>
          <w:sz w:val="24"/>
          <w:szCs w:val="24"/>
          <w:lang w:val="en-US"/>
        </w:rPr>
        <w:t xml:space="preserve">retrieve and </w:t>
      </w:r>
      <w:proofErr w:type="spellStart"/>
      <w:r>
        <w:rPr>
          <w:rFonts w:ascii="Arial" w:hAnsi="Arial" w:cs="Arial"/>
          <w:sz w:val="24"/>
          <w:szCs w:val="24"/>
          <w:lang w:val="en-US"/>
        </w:rPr>
        <w:t>analyse</w:t>
      </w:r>
      <w:proofErr w:type="spellEnd"/>
      <w:r>
        <w:rPr>
          <w:rFonts w:ascii="Arial" w:hAnsi="Arial" w:cs="Arial"/>
          <w:sz w:val="24"/>
          <w:szCs w:val="24"/>
          <w:lang w:val="en-US"/>
        </w:rPr>
        <w:t xml:space="preserve"> information</w:t>
      </w:r>
      <w:r w:rsidR="006923C7">
        <w:rPr>
          <w:rFonts w:ascii="Arial" w:hAnsi="Arial" w:cs="Arial"/>
          <w:sz w:val="24"/>
          <w:szCs w:val="24"/>
          <w:lang w:val="en-US"/>
        </w:rPr>
        <w:t xml:space="preserve"> confidently</w:t>
      </w:r>
      <w:r>
        <w:rPr>
          <w:rFonts w:ascii="Arial" w:hAnsi="Arial" w:cs="Arial"/>
          <w:sz w:val="24"/>
          <w:szCs w:val="24"/>
          <w:lang w:val="en-US"/>
        </w:rPr>
        <w:t>.</w:t>
      </w:r>
      <w:r w:rsidR="00E172AE">
        <w:rPr>
          <w:rFonts w:ascii="Arial" w:hAnsi="Arial" w:cs="Arial"/>
          <w:sz w:val="24"/>
          <w:szCs w:val="24"/>
          <w:lang w:val="en-US"/>
        </w:rPr>
        <w:t xml:space="preserve"> </w:t>
      </w:r>
      <w:r w:rsidR="00546662">
        <w:rPr>
          <w:rFonts w:ascii="Arial" w:hAnsi="Arial" w:cs="Arial"/>
          <w:sz w:val="24"/>
          <w:szCs w:val="24"/>
          <w:lang w:val="en-US"/>
        </w:rPr>
        <w:t xml:space="preserve">Delivering a </w:t>
      </w:r>
      <w:r w:rsidR="00961D5A">
        <w:rPr>
          <w:rFonts w:ascii="Arial" w:hAnsi="Arial" w:cs="Arial"/>
          <w:sz w:val="24"/>
          <w:szCs w:val="24"/>
          <w:lang w:val="en-US"/>
        </w:rPr>
        <w:t>D</w:t>
      </w:r>
      <w:r w:rsidR="00546662">
        <w:rPr>
          <w:rFonts w:ascii="Arial" w:hAnsi="Arial" w:cs="Arial"/>
          <w:sz w:val="24"/>
          <w:szCs w:val="24"/>
          <w:lang w:val="en-US"/>
        </w:rPr>
        <w:t xml:space="preserve">igital </w:t>
      </w:r>
      <w:r w:rsidR="00961D5A">
        <w:rPr>
          <w:rFonts w:ascii="Arial" w:hAnsi="Arial" w:cs="Arial"/>
          <w:sz w:val="24"/>
          <w:szCs w:val="24"/>
          <w:lang w:val="en-US"/>
        </w:rPr>
        <w:t>W</w:t>
      </w:r>
      <w:r w:rsidR="00546662">
        <w:rPr>
          <w:rFonts w:ascii="Arial" w:hAnsi="Arial" w:cs="Arial"/>
          <w:sz w:val="24"/>
          <w:szCs w:val="24"/>
          <w:lang w:val="en-US"/>
        </w:rPr>
        <w:t xml:space="preserve">ales framework </w:t>
      </w:r>
      <w:r w:rsidR="00961D5A">
        <w:rPr>
          <w:rFonts w:ascii="Arial" w:hAnsi="Arial" w:cs="Arial"/>
          <w:sz w:val="24"/>
          <w:szCs w:val="24"/>
          <w:lang w:val="en-US"/>
        </w:rPr>
        <w:t xml:space="preserve">ensures </w:t>
      </w:r>
      <w:r w:rsidR="00546662">
        <w:rPr>
          <w:rFonts w:ascii="Arial" w:hAnsi="Arial" w:cs="Arial"/>
          <w:sz w:val="24"/>
          <w:szCs w:val="24"/>
          <w:lang w:val="en-US"/>
        </w:rPr>
        <w:t xml:space="preserve">that ICT is a key part of the skills framework for </w:t>
      </w:r>
      <w:r w:rsidR="00A15167">
        <w:rPr>
          <w:rFonts w:ascii="Arial" w:hAnsi="Arial" w:cs="Arial"/>
          <w:sz w:val="24"/>
          <w:szCs w:val="24"/>
          <w:lang w:val="en-US"/>
        </w:rPr>
        <w:t>3</w:t>
      </w:r>
      <w:r w:rsidR="00546662">
        <w:rPr>
          <w:rFonts w:ascii="Arial" w:hAnsi="Arial" w:cs="Arial"/>
          <w:sz w:val="24"/>
          <w:szCs w:val="24"/>
          <w:lang w:val="en-US"/>
        </w:rPr>
        <w:t xml:space="preserve"> to </w:t>
      </w:r>
      <w:r w:rsidR="00A15167">
        <w:rPr>
          <w:rFonts w:ascii="Arial" w:hAnsi="Arial" w:cs="Arial"/>
          <w:sz w:val="24"/>
          <w:szCs w:val="24"/>
          <w:lang w:val="en-US"/>
        </w:rPr>
        <w:t>19</w:t>
      </w:r>
      <w:r w:rsidR="00546662">
        <w:rPr>
          <w:rFonts w:ascii="Arial" w:hAnsi="Arial" w:cs="Arial"/>
          <w:sz w:val="24"/>
          <w:szCs w:val="24"/>
          <w:lang w:val="en-US"/>
        </w:rPr>
        <w:t xml:space="preserve"> old pupils</w:t>
      </w:r>
      <w:r w:rsidR="008B4D06">
        <w:rPr>
          <w:rFonts w:ascii="Arial" w:hAnsi="Arial" w:cs="Arial"/>
          <w:sz w:val="24"/>
          <w:szCs w:val="24"/>
          <w:lang w:val="en-US"/>
        </w:rPr>
        <w:t>, which require pupils to develop and apply their ICT skills in a holistic, integral way across the curriculum</w:t>
      </w:r>
      <w:r w:rsidR="0052112F">
        <w:rPr>
          <w:rFonts w:ascii="Arial" w:hAnsi="Arial" w:cs="Arial"/>
          <w:sz w:val="24"/>
          <w:szCs w:val="24"/>
          <w:lang w:val="en-US"/>
        </w:rPr>
        <w:t xml:space="preserve"> (Welsh Gov, 2010).</w:t>
      </w:r>
      <w:r w:rsidR="00E46C93">
        <w:rPr>
          <w:rFonts w:ascii="Arial" w:hAnsi="Arial" w:cs="Arial"/>
          <w:sz w:val="24"/>
          <w:szCs w:val="24"/>
          <w:lang w:val="en-US"/>
        </w:rPr>
        <w:t xml:space="preserve"> </w:t>
      </w:r>
    </w:p>
    <w:p w14:paraId="44DBF4CD" w14:textId="10E11888" w:rsidR="00E46C93" w:rsidRDefault="00E46C93" w:rsidP="00AA02BA">
      <w:pPr>
        <w:spacing w:line="360" w:lineRule="auto"/>
        <w:jc w:val="both"/>
        <w:rPr>
          <w:rFonts w:ascii="Arial" w:hAnsi="Arial" w:cs="Arial"/>
          <w:sz w:val="24"/>
          <w:szCs w:val="24"/>
          <w:lang w:val="en-US"/>
        </w:rPr>
      </w:pPr>
      <w:r>
        <w:rPr>
          <w:rFonts w:ascii="Arial" w:hAnsi="Arial" w:cs="Arial"/>
          <w:sz w:val="24"/>
          <w:szCs w:val="24"/>
          <w:lang w:val="en-US"/>
        </w:rPr>
        <w:t xml:space="preserve">The Hwb+ learning platform that has been introduced into the schools in Wales as part of a Digital Wales campaign (Welsh Gov, 2010). The introduction of the Hwb+ platform has been a positive device that has been </w:t>
      </w:r>
      <w:r w:rsidR="00D032B8">
        <w:rPr>
          <w:rFonts w:ascii="Arial" w:hAnsi="Arial" w:cs="Arial"/>
          <w:sz w:val="24"/>
          <w:szCs w:val="24"/>
          <w:lang w:val="en-US"/>
        </w:rPr>
        <w:t xml:space="preserve">instrumental to allowing children to become digitally literate. </w:t>
      </w:r>
      <w:r w:rsidR="000A2285">
        <w:rPr>
          <w:rFonts w:ascii="Arial" w:hAnsi="Arial" w:cs="Arial"/>
          <w:sz w:val="24"/>
          <w:szCs w:val="24"/>
          <w:lang w:val="en-US"/>
        </w:rPr>
        <w:t xml:space="preserve">The learning in </w:t>
      </w:r>
      <w:r w:rsidR="002A5A58">
        <w:rPr>
          <w:rFonts w:ascii="Arial" w:hAnsi="Arial" w:cs="Arial"/>
          <w:sz w:val="24"/>
          <w:szCs w:val="24"/>
          <w:lang w:val="en-US"/>
        </w:rPr>
        <w:t>D</w:t>
      </w:r>
      <w:r w:rsidR="000A2285">
        <w:rPr>
          <w:rFonts w:ascii="Arial" w:hAnsi="Arial" w:cs="Arial"/>
          <w:sz w:val="24"/>
          <w:szCs w:val="24"/>
          <w:lang w:val="en-US"/>
        </w:rPr>
        <w:t xml:space="preserve">igital Wales (2012) </w:t>
      </w:r>
      <w:proofErr w:type="spellStart"/>
      <w:r w:rsidR="000A2285">
        <w:rPr>
          <w:rFonts w:ascii="Arial" w:hAnsi="Arial" w:cs="Arial"/>
          <w:sz w:val="24"/>
          <w:szCs w:val="24"/>
          <w:lang w:val="en-US"/>
        </w:rPr>
        <w:t>programme</w:t>
      </w:r>
      <w:proofErr w:type="spellEnd"/>
      <w:r w:rsidR="000A2285">
        <w:rPr>
          <w:rFonts w:ascii="Arial" w:hAnsi="Arial" w:cs="Arial"/>
          <w:sz w:val="24"/>
          <w:szCs w:val="24"/>
          <w:lang w:val="en-US"/>
        </w:rPr>
        <w:t xml:space="preserve"> aimed to support the use of digital tools and resources in education institutions across the country. The objective of the Hwb+ platform was to create a learning environment virtually to all schools across the country (Welsh Government, 2016</w:t>
      </w:r>
      <w:r w:rsidR="00BD63F3">
        <w:rPr>
          <w:rFonts w:ascii="Arial" w:hAnsi="Arial" w:cs="Arial"/>
          <w:sz w:val="24"/>
          <w:szCs w:val="24"/>
          <w:lang w:val="en-US"/>
        </w:rPr>
        <w:t>, Hayward, 2012</w:t>
      </w:r>
      <w:r w:rsidR="000A2285">
        <w:rPr>
          <w:rFonts w:ascii="Arial" w:hAnsi="Arial" w:cs="Arial"/>
          <w:sz w:val="24"/>
          <w:szCs w:val="24"/>
          <w:lang w:val="en-US"/>
        </w:rPr>
        <w:t>)</w:t>
      </w:r>
      <w:r w:rsidR="005B5822">
        <w:rPr>
          <w:rFonts w:ascii="Arial" w:hAnsi="Arial" w:cs="Arial"/>
          <w:sz w:val="24"/>
          <w:szCs w:val="24"/>
          <w:lang w:val="en-US"/>
        </w:rPr>
        <w:t xml:space="preserve"> Hwb+ encouraged children to engage independently in their work, while also providing</w:t>
      </w:r>
      <w:r w:rsidR="003E3035">
        <w:rPr>
          <w:rFonts w:ascii="Arial" w:hAnsi="Arial" w:cs="Arial"/>
          <w:sz w:val="24"/>
          <w:szCs w:val="24"/>
          <w:lang w:val="en-US"/>
        </w:rPr>
        <w:t xml:space="preserve"> a link between</w:t>
      </w:r>
      <w:r w:rsidR="005B5822">
        <w:rPr>
          <w:rFonts w:ascii="Arial" w:hAnsi="Arial" w:cs="Arial"/>
          <w:sz w:val="24"/>
          <w:szCs w:val="24"/>
          <w:lang w:val="en-US"/>
        </w:rPr>
        <w:t xml:space="preserve"> in and out of school learning (</w:t>
      </w:r>
      <w:proofErr w:type="spellStart"/>
      <w:r w:rsidR="005B5822">
        <w:rPr>
          <w:rFonts w:ascii="Arial" w:hAnsi="Arial" w:cs="Arial"/>
          <w:sz w:val="24"/>
          <w:szCs w:val="24"/>
          <w:lang w:val="en-US"/>
        </w:rPr>
        <w:t>LPPlusChannel</w:t>
      </w:r>
      <w:proofErr w:type="spellEnd"/>
      <w:r w:rsidR="005B5822">
        <w:rPr>
          <w:rFonts w:ascii="Arial" w:hAnsi="Arial" w:cs="Arial"/>
          <w:sz w:val="24"/>
          <w:szCs w:val="24"/>
          <w:lang w:val="en-US"/>
        </w:rPr>
        <w:t>, 2015).</w:t>
      </w:r>
      <w:r w:rsidR="00702F6D">
        <w:rPr>
          <w:rFonts w:ascii="Arial" w:hAnsi="Arial" w:cs="Arial"/>
          <w:sz w:val="24"/>
          <w:szCs w:val="24"/>
          <w:lang w:val="en-US"/>
        </w:rPr>
        <w:t xml:space="preserve"> </w:t>
      </w:r>
    </w:p>
    <w:p w14:paraId="25E98830" w14:textId="2A122CE6" w:rsidR="00702F6D" w:rsidRDefault="00702F6D" w:rsidP="00AA02BA">
      <w:pPr>
        <w:spacing w:line="360" w:lineRule="auto"/>
        <w:jc w:val="both"/>
        <w:rPr>
          <w:rFonts w:ascii="Arial" w:hAnsi="Arial" w:cs="Arial"/>
          <w:sz w:val="24"/>
          <w:szCs w:val="24"/>
          <w:lang w:val="en-US"/>
        </w:rPr>
      </w:pPr>
      <w:r>
        <w:rPr>
          <w:rFonts w:ascii="Arial" w:hAnsi="Arial" w:cs="Arial"/>
          <w:sz w:val="24"/>
          <w:szCs w:val="24"/>
          <w:lang w:val="en-US"/>
        </w:rPr>
        <w:t xml:space="preserve">Seesaw (2019) is another useful digital resource to aid children’s digital competence, especially effective in the foundation phase. It is a learning platform that creates a learning link between pupils, teachers and home. Pupils can </w:t>
      </w:r>
      <w:r w:rsidR="002910F7">
        <w:rPr>
          <w:rFonts w:ascii="Arial" w:hAnsi="Arial" w:cs="Arial"/>
          <w:sz w:val="24"/>
          <w:szCs w:val="24"/>
          <w:lang w:val="en-US"/>
        </w:rPr>
        <w:t>engage with seesaw’s built in tools to capture their work in a digital portfolio</w:t>
      </w:r>
      <w:r w:rsidR="008E22B4">
        <w:rPr>
          <w:rFonts w:ascii="Arial" w:hAnsi="Arial" w:cs="Arial"/>
          <w:sz w:val="24"/>
          <w:szCs w:val="24"/>
          <w:lang w:val="en-US"/>
        </w:rPr>
        <w:t xml:space="preserve">. Children can navigate the range of seesaw’s activities and tools independently </w:t>
      </w:r>
      <w:r w:rsidR="00111CB7">
        <w:rPr>
          <w:rFonts w:ascii="Arial" w:hAnsi="Arial" w:cs="Arial"/>
          <w:sz w:val="24"/>
          <w:szCs w:val="24"/>
          <w:lang w:val="en-US"/>
        </w:rPr>
        <w:t xml:space="preserve">by capturing work done by </w:t>
      </w:r>
      <w:r w:rsidR="00C216DD">
        <w:rPr>
          <w:rFonts w:ascii="Arial" w:hAnsi="Arial" w:cs="Arial"/>
          <w:sz w:val="24"/>
          <w:szCs w:val="24"/>
          <w:lang w:val="en-US"/>
        </w:rPr>
        <w:t>non-digital</w:t>
      </w:r>
      <w:r w:rsidR="00111CB7">
        <w:rPr>
          <w:rFonts w:ascii="Arial" w:hAnsi="Arial" w:cs="Arial"/>
          <w:sz w:val="24"/>
          <w:szCs w:val="24"/>
          <w:lang w:val="en-US"/>
        </w:rPr>
        <w:t xml:space="preserve"> tools such as </w:t>
      </w:r>
      <w:r w:rsidR="00C216DD">
        <w:rPr>
          <w:rFonts w:ascii="Arial" w:hAnsi="Arial" w:cs="Arial"/>
          <w:sz w:val="24"/>
          <w:szCs w:val="24"/>
          <w:lang w:val="en-US"/>
        </w:rPr>
        <w:t>paper-based</w:t>
      </w:r>
      <w:r w:rsidR="00111CB7">
        <w:rPr>
          <w:rFonts w:ascii="Arial" w:hAnsi="Arial" w:cs="Arial"/>
          <w:sz w:val="24"/>
          <w:szCs w:val="24"/>
          <w:lang w:val="en-US"/>
        </w:rPr>
        <w:t xml:space="preserve"> work or arts and craft and upload them onto their personal learning platform. Children can then add audio using the microphone tool and discuss the item captured.</w:t>
      </w:r>
      <w:r w:rsidR="0014118B">
        <w:rPr>
          <w:rFonts w:ascii="Arial" w:hAnsi="Arial" w:cs="Arial"/>
          <w:sz w:val="24"/>
          <w:szCs w:val="24"/>
          <w:lang w:val="en-US"/>
        </w:rPr>
        <w:t xml:space="preserve"> This function enables children to reach outcomes in the </w:t>
      </w:r>
      <w:r w:rsidR="00C216DD">
        <w:rPr>
          <w:rFonts w:ascii="Arial" w:hAnsi="Arial" w:cs="Arial"/>
          <w:sz w:val="24"/>
          <w:szCs w:val="24"/>
          <w:lang w:val="en-US"/>
        </w:rPr>
        <w:t>D</w:t>
      </w:r>
      <w:r w:rsidR="0014118B">
        <w:rPr>
          <w:rFonts w:ascii="Arial" w:hAnsi="Arial" w:cs="Arial"/>
          <w:sz w:val="24"/>
          <w:szCs w:val="24"/>
          <w:lang w:val="en-US"/>
        </w:rPr>
        <w:t>igi</w:t>
      </w:r>
      <w:r w:rsidR="00C216DD">
        <w:rPr>
          <w:rFonts w:ascii="Arial" w:hAnsi="Arial" w:cs="Arial"/>
          <w:sz w:val="24"/>
          <w:szCs w:val="24"/>
          <w:lang w:val="en-US"/>
        </w:rPr>
        <w:t>t</w:t>
      </w:r>
      <w:r w:rsidR="0014118B">
        <w:rPr>
          <w:rFonts w:ascii="Arial" w:hAnsi="Arial" w:cs="Arial"/>
          <w:sz w:val="24"/>
          <w:szCs w:val="24"/>
          <w:lang w:val="en-US"/>
        </w:rPr>
        <w:t xml:space="preserve">al </w:t>
      </w:r>
      <w:r w:rsidR="00C216DD">
        <w:rPr>
          <w:rFonts w:ascii="Arial" w:hAnsi="Arial" w:cs="Arial"/>
          <w:sz w:val="24"/>
          <w:szCs w:val="24"/>
          <w:lang w:val="en-US"/>
        </w:rPr>
        <w:t>C</w:t>
      </w:r>
      <w:r w:rsidR="0014118B">
        <w:rPr>
          <w:rFonts w:ascii="Arial" w:hAnsi="Arial" w:cs="Arial"/>
          <w:sz w:val="24"/>
          <w:szCs w:val="24"/>
          <w:lang w:val="en-US"/>
        </w:rPr>
        <w:t>ompetence framework such as adding feedback to your work relating to the success criteria using recording features</w:t>
      </w:r>
      <w:r w:rsidR="00111CB7">
        <w:rPr>
          <w:rFonts w:ascii="Arial" w:hAnsi="Arial" w:cs="Arial"/>
          <w:sz w:val="24"/>
          <w:szCs w:val="24"/>
          <w:lang w:val="en-US"/>
        </w:rPr>
        <w:t xml:space="preserve"> </w:t>
      </w:r>
      <w:r w:rsidR="0014118B">
        <w:rPr>
          <w:rFonts w:ascii="Arial" w:hAnsi="Arial" w:cs="Arial"/>
          <w:sz w:val="24"/>
          <w:szCs w:val="24"/>
          <w:lang w:val="en-US"/>
        </w:rPr>
        <w:t xml:space="preserve">in software (Welsh Government, 2008). </w:t>
      </w:r>
      <w:r w:rsidR="00111CB7">
        <w:rPr>
          <w:rFonts w:ascii="Arial" w:hAnsi="Arial" w:cs="Arial"/>
          <w:sz w:val="24"/>
          <w:szCs w:val="24"/>
          <w:lang w:val="en-US"/>
        </w:rPr>
        <w:t xml:space="preserve">Through </w:t>
      </w:r>
      <w:r w:rsidR="00C216DD">
        <w:rPr>
          <w:rFonts w:ascii="Arial" w:hAnsi="Arial" w:cs="Arial"/>
          <w:sz w:val="24"/>
          <w:szCs w:val="24"/>
          <w:lang w:val="en-US"/>
        </w:rPr>
        <w:t>using S</w:t>
      </w:r>
      <w:r w:rsidR="00111CB7">
        <w:rPr>
          <w:rFonts w:ascii="Arial" w:hAnsi="Arial" w:cs="Arial"/>
          <w:sz w:val="24"/>
          <w:szCs w:val="24"/>
          <w:lang w:val="en-US"/>
        </w:rPr>
        <w:t xml:space="preserve">eesaw children can improve their digital competence by engaging in digital learning activities set by the teacher and navigate themselves through the activity and upload their work to their personal portfolio. The platform encourages children to </w:t>
      </w:r>
      <w:r w:rsidR="00C216DD">
        <w:rPr>
          <w:rFonts w:ascii="Arial" w:hAnsi="Arial" w:cs="Arial"/>
          <w:sz w:val="24"/>
          <w:szCs w:val="24"/>
          <w:lang w:val="en-US"/>
        </w:rPr>
        <w:t xml:space="preserve">be </w:t>
      </w:r>
      <w:r w:rsidR="00111CB7">
        <w:rPr>
          <w:rFonts w:ascii="Arial" w:hAnsi="Arial" w:cs="Arial"/>
          <w:sz w:val="24"/>
          <w:szCs w:val="24"/>
          <w:lang w:val="en-US"/>
        </w:rPr>
        <w:t xml:space="preserve">creative in their learning and offer the opportunity to give their own feedback, encouraging children to be more engaged in their learning (Seesaw, no date). </w:t>
      </w:r>
    </w:p>
    <w:p w14:paraId="3EA50B5C" w14:textId="5F6FC83C" w:rsidR="009806DC" w:rsidRDefault="006C4948" w:rsidP="00AA02BA">
      <w:pPr>
        <w:spacing w:line="360" w:lineRule="auto"/>
        <w:jc w:val="both"/>
        <w:rPr>
          <w:rFonts w:ascii="Arial" w:hAnsi="Arial" w:cs="Arial"/>
          <w:sz w:val="24"/>
          <w:szCs w:val="24"/>
          <w:lang w:val="en-US"/>
        </w:rPr>
      </w:pPr>
      <w:r>
        <w:rPr>
          <w:rFonts w:ascii="Arial" w:hAnsi="Arial" w:cs="Arial"/>
          <w:sz w:val="24"/>
          <w:szCs w:val="24"/>
          <w:lang w:val="en-US"/>
        </w:rPr>
        <w:t xml:space="preserve">The impact of COVID-19 has highlighted the importance of digital competence in the education sector. </w:t>
      </w:r>
      <w:r w:rsidR="0008238C">
        <w:rPr>
          <w:rFonts w:ascii="Arial" w:hAnsi="Arial" w:cs="Arial"/>
          <w:sz w:val="24"/>
          <w:szCs w:val="24"/>
          <w:lang w:val="en-US"/>
        </w:rPr>
        <w:t>With school closures spanning</w:t>
      </w:r>
      <w:r w:rsidR="00BD7C26">
        <w:rPr>
          <w:rFonts w:ascii="Arial" w:hAnsi="Arial" w:cs="Arial"/>
          <w:sz w:val="24"/>
          <w:szCs w:val="24"/>
          <w:lang w:val="en-US"/>
        </w:rPr>
        <w:t xml:space="preserve"> months</w:t>
      </w:r>
      <w:r w:rsidR="0008238C">
        <w:rPr>
          <w:rFonts w:ascii="Arial" w:hAnsi="Arial" w:cs="Arial"/>
          <w:sz w:val="24"/>
          <w:szCs w:val="24"/>
          <w:lang w:val="en-US"/>
        </w:rPr>
        <w:t xml:space="preserve"> around the country </w:t>
      </w:r>
      <w:r w:rsidR="009806DC">
        <w:rPr>
          <w:rFonts w:ascii="Arial" w:hAnsi="Arial" w:cs="Arial"/>
          <w:sz w:val="24"/>
          <w:szCs w:val="24"/>
          <w:lang w:val="en-US"/>
        </w:rPr>
        <w:t xml:space="preserve">putting a </w:t>
      </w:r>
      <w:r w:rsidR="009806DC">
        <w:rPr>
          <w:rFonts w:ascii="Arial" w:hAnsi="Arial" w:cs="Arial"/>
          <w:sz w:val="24"/>
          <w:szCs w:val="24"/>
          <w:lang w:val="en-US"/>
        </w:rPr>
        <w:lastRenderedPageBreak/>
        <w:t xml:space="preserve">temporary stop to conventional face to face classroom learning. Teachers have had to adapt to new modes of delivery of teaching to provide remote learning. This poses a risk to children who do not have accesses to digital learning resources, or the confidence to use learning platforms such as </w:t>
      </w:r>
      <w:proofErr w:type="spellStart"/>
      <w:r w:rsidR="00BD7C26">
        <w:rPr>
          <w:rFonts w:ascii="Arial" w:hAnsi="Arial" w:cs="Arial"/>
          <w:sz w:val="24"/>
          <w:szCs w:val="24"/>
          <w:lang w:val="en-US"/>
        </w:rPr>
        <w:t>hwb</w:t>
      </w:r>
      <w:proofErr w:type="spellEnd"/>
      <w:r w:rsidR="009806DC">
        <w:rPr>
          <w:rFonts w:ascii="Arial" w:hAnsi="Arial" w:cs="Arial"/>
          <w:sz w:val="24"/>
          <w:szCs w:val="24"/>
          <w:lang w:val="en-US"/>
        </w:rPr>
        <w:t xml:space="preserve"> independently, run the risk of falling behind their peers (Schleicher, 2020).</w:t>
      </w:r>
      <w:r w:rsidR="00062B3C">
        <w:rPr>
          <w:rFonts w:ascii="Arial" w:hAnsi="Arial" w:cs="Arial"/>
          <w:sz w:val="24"/>
          <w:szCs w:val="24"/>
          <w:lang w:val="en-US"/>
        </w:rPr>
        <w:t xml:space="preserve"> </w:t>
      </w:r>
      <w:r w:rsidR="00A678E2">
        <w:rPr>
          <w:rFonts w:ascii="Arial" w:hAnsi="Arial" w:cs="Arial"/>
          <w:sz w:val="24"/>
          <w:szCs w:val="24"/>
          <w:lang w:val="en-US"/>
        </w:rPr>
        <w:t xml:space="preserve">During the COVID-19 pandemic, statistics have been collected to discuss the effects of online learning through digital platforms. The Office for National Statistics (2020) collected data that stated that the average number of hours spend engaging in </w:t>
      </w:r>
      <w:r w:rsidR="00920157">
        <w:rPr>
          <w:rFonts w:ascii="Arial" w:hAnsi="Arial" w:cs="Arial"/>
          <w:sz w:val="24"/>
          <w:szCs w:val="24"/>
          <w:lang w:val="en-US"/>
        </w:rPr>
        <w:t>schoolwork</w:t>
      </w:r>
      <w:r w:rsidR="00A678E2">
        <w:rPr>
          <w:rFonts w:ascii="Arial" w:hAnsi="Arial" w:cs="Arial"/>
          <w:sz w:val="24"/>
          <w:szCs w:val="24"/>
          <w:lang w:val="en-US"/>
        </w:rPr>
        <w:t xml:space="preserve"> per week significantly increased with the child’s age. </w:t>
      </w:r>
      <w:r w:rsidR="00BD7C26">
        <w:rPr>
          <w:rFonts w:ascii="Arial" w:hAnsi="Arial" w:cs="Arial"/>
          <w:sz w:val="24"/>
          <w:szCs w:val="24"/>
          <w:lang w:val="en-US"/>
        </w:rPr>
        <w:t xml:space="preserve">5 – </w:t>
      </w:r>
      <w:proofErr w:type="gramStart"/>
      <w:r w:rsidR="00BD7C26">
        <w:rPr>
          <w:rFonts w:ascii="Arial" w:hAnsi="Arial" w:cs="Arial"/>
          <w:sz w:val="24"/>
          <w:szCs w:val="24"/>
          <w:lang w:val="en-US"/>
        </w:rPr>
        <w:t>10</w:t>
      </w:r>
      <w:r w:rsidR="00A678E2">
        <w:rPr>
          <w:rFonts w:ascii="Arial" w:hAnsi="Arial" w:cs="Arial"/>
          <w:sz w:val="24"/>
          <w:szCs w:val="24"/>
          <w:lang w:val="en-US"/>
        </w:rPr>
        <w:t xml:space="preserve"> year </w:t>
      </w:r>
      <w:r w:rsidR="00BD7C26">
        <w:rPr>
          <w:rFonts w:ascii="Arial" w:hAnsi="Arial" w:cs="Arial"/>
          <w:sz w:val="24"/>
          <w:szCs w:val="24"/>
          <w:lang w:val="en-US"/>
        </w:rPr>
        <w:t>old</w:t>
      </w:r>
      <w:proofErr w:type="gramEnd"/>
      <w:r w:rsidR="00BD7C26">
        <w:rPr>
          <w:rFonts w:ascii="Arial" w:hAnsi="Arial" w:cs="Arial"/>
          <w:sz w:val="24"/>
          <w:szCs w:val="24"/>
          <w:lang w:val="en-US"/>
        </w:rPr>
        <w:t xml:space="preserve"> pupils</w:t>
      </w:r>
      <w:r w:rsidR="00A678E2">
        <w:rPr>
          <w:rFonts w:ascii="Arial" w:hAnsi="Arial" w:cs="Arial"/>
          <w:sz w:val="24"/>
          <w:szCs w:val="24"/>
          <w:lang w:val="en-US"/>
        </w:rPr>
        <w:t xml:space="preserve"> spend on average </w:t>
      </w:r>
      <w:r w:rsidR="00BD7C26">
        <w:rPr>
          <w:rFonts w:ascii="Arial" w:hAnsi="Arial" w:cs="Arial"/>
          <w:sz w:val="24"/>
          <w:szCs w:val="24"/>
          <w:lang w:val="en-US"/>
        </w:rPr>
        <w:t>10</w:t>
      </w:r>
      <w:r w:rsidR="00A678E2">
        <w:rPr>
          <w:rFonts w:ascii="Arial" w:hAnsi="Arial" w:cs="Arial"/>
          <w:sz w:val="24"/>
          <w:szCs w:val="24"/>
          <w:lang w:val="en-US"/>
        </w:rPr>
        <w:t xml:space="preserve"> hours a week engaging in remote learning. While</w:t>
      </w:r>
      <w:r w:rsidR="00BD7C26">
        <w:rPr>
          <w:rFonts w:ascii="Arial" w:hAnsi="Arial" w:cs="Arial"/>
          <w:sz w:val="24"/>
          <w:szCs w:val="24"/>
          <w:lang w:val="en-US"/>
        </w:rPr>
        <w:t xml:space="preserve"> 11 – </w:t>
      </w:r>
      <w:proofErr w:type="gramStart"/>
      <w:r w:rsidR="00BD7C26">
        <w:rPr>
          <w:rFonts w:ascii="Arial" w:hAnsi="Arial" w:cs="Arial"/>
          <w:sz w:val="24"/>
          <w:szCs w:val="24"/>
          <w:lang w:val="en-US"/>
        </w:rPr>
        <w:t>15 year old</w:t>
      </w:r>
      <w:proofErr w:type="gramEnd"/>
      <w:r w:rsidR="00A678E2">
        <w:rPr>
          <w:rFonts w:ascii="Arial" w:hAnsi="Arial" w:cs="Arial"/>
          <w:sz w:val="24"/>
          <w:szCs w:val="24"/>
          <w:lang w:val="en-US"/>
        </w:rPr>
        <w:t xml:space="preserve"> pupils engaged in </w:t>
      </w:r>
      <w:r w:rsidR="00BD7C26">
        <w:rPr>
          <w:rFonts w:ascii="Arial" w:hAnsi="Arial" w:cs="Arial"/>
          <w:sz w:val="24"/>
          <w:szCs w:val="24"/>
          <w:lang w:val="en-US"/>
        </w:rPr>
        <w:t>16</w:t>
      </w:r>
      <w:r w:rsidR="00A678E2">
        <w:rPr>
          <w:rFonts w:ascii="Arial" w:hAnsi="Arial" w:cs="Arial"/>
          <w:sz w:val="24"/>
          <w:szCs w:val="24"/>
          <w:lang w:val="en-US"/>
        </w:rPr>
        <w:t xml:space="preserve"> hours of remote learning. Remote learning of five to ten years old children was significantly reduced if there was a child aged between </w:t>
      </w:r>
      <w:r w:rsidR="00BD7C26">
        <w:rPr>
          <w:rFonts w:ascii="Arial" w:hAnsi="Arial" w:cs="Arial"/>
          <w:sz w:val="24"/>
          <w:szCs w:val="24"/>
          <w:lang w:val="en-US"/>
        </w:rPr>
        <w:t>0 - 4</w:t>
      </w:r>
      <w:r w:rsidR="00A678E2">
        <w:rPr>
          <w:rFonts w:ascii="Arial" w:hAnsi="Arial" w:cs="Arial"/>
          <w:sz w:val="24"/>
          <w:szCs w:val="24"/>
          <w:lang w:val="en-US"/>
        </w:rPr>
        <w:t xml:space="preserve"> in the home</w:t>
      </w:r>
      <w:r w:rsidR="00AC152C">
        <w:rPr>
          <w:rFonts w:ascii="Arial" w:hAnsi="Arial" w:cs="Arial"/>
          <w:sz w:val="24"/>
          <w:szCs w:val="24"/>
          <w:lang w:val="en-US"/>
        </w:rPr>
        <w:t xml:space="preserve"> (Office for National Statistics, 2020). </w:t>
      </w:r>
    </w:p>
    <w:p w14:paraId="180782DC" w14:textId="7195F0CD" w:rsidR="00920157" w:rsidRDefault="00920157" w:rsidP="00AA02BA">
      <w:pPr>
        <w:spacing w:line="360" w:lineRule="auto"/>
        <w:jc w:val="both"/>
        <w:rPr>
          <w:rFonts w:ascii="Arial" w:hAnsi="Arial" w:cs="Arial"/>
          <w:sz w:val="24"/>
          <w:szCs w:val="24"/>
          <w:lang w:val="en-US"/>
        </w:rPr>
      </w:pPr>
      <w:r>
        <w:rPr>
          <w:rFonts w:ascii="Arial" w:hAnsi="Arial" w:cs="Arial"/>
          <w:sz w:val="24"/>
          <w:szCs w:val="24"/>
          <w:lang w:val="en-US"/>
        </w:rPr>
        <w:t xml:space="preserve">Engagement in online learning has also been an issue during the COVID-19 pandemic, with live interactive learning resources only </w:t>
      </w:r>
      <w:proofErr w:type="spellStart"/>
      <w:r>
        <w:rPr>
          <w:rFonts w:ascii="Arial" w:hAnsi="Arial" w:cs="Arial"/>
          <w:sz w:val="24"/>
          <w:szCs w:val="24"/>
          <w:lang w:val="en-US"/>
        </w:rPr>
        <w:t>utilised</w:t>
      </w:r>
      <w:proofErr w:type="spellEnd"/>
      <w:r>
        <w:rPr>
          <w:rFonts w:ascii="Arial" w:hAnsi="Arial" w:cs="Arial"/>
          <w:sz w:val="24"/>
          <w:szCs w:val="24"/>
          <w:lang w:val="en-US"/>
        </w:rPr>
        <w:t xml:space="preserve"> by 44% of students from the age of </w:t>
      </w:r>
      <w:r w:rsidR="00AF3F66">
        <w:rPr>
          <w:rFonts w:ascii="Arial" w:hAnsi="Arial" w:cs="Arial"/>
          <w:sz w:val="24"/>
          <w:szCs w:val="24"/>
          <w:lang w:val="en-US"/>
        </w:rPr>
        <w:t>16 - 18</w:t>
      </w:r>
      <w:r>
        <w:rPr>
          <w:rFonts w:ascii="Arial" w:hAnsi="Arial" w:cs="Arial"/>
          <w:sz w:val="24"/>
          <w:szCs w:val="24"/>
          <w:lang w:val="en-US"/>
        </w:rPr>
        <w:t>, and only 13% engagement from children aged</w:t>
      </w:r>
      <w:r w:rsidR="00AF3F66">
        <w:rPr>
          <w:rFonts w:ascii="Arial" w:hAnsi="Arial" w:cs="Arial"/>
          <w:sz w:val="24"/>
          <w:szCs w:val="24"/>
          <w:lang w:val="en-US"/>
        </w:rPr>
        <w:t xml:space="preserve"> 5 – 10</w:t>
      </w:r>
      <w:r>
        <w:rPr>
          <w:rFonts w:ascii="Arial" w:hAnsi="Arial" w:cs="Arial"/>
          <w:sz w:val="24"/>
          <w:szCs w:val="24"/>
          <w:lang w:val="en-US"/>
        </w:rPr>
        <w:t xml:space="preserve"> (</w:t>
      </w:r>
      <w:proofErr w:type="spellStart"/>
      <w:r>
        <w:rPr>
          <w:rFonts w:ascii="Arial" w:hAnsi="Arial" w:cs="Arial"/>
          <w:sz w:val="24"/>
          <w:szCs w:val="24"/>
          <w:lang w:val="en-US"/>
        </w:rPr>
        <w:t>Shauq</w:t>
      </w:r>
      <w:proofErr w:type="spellEnd"/>
      <w:r>
        <w:rPr>
          <w:rFonts w:ascii="Arial" w:hAnsi="Arial" w:cs="Arial"/>
          <w:sz w:val="24"/>
          <w:szCs w:val="24"/>
          <w:lang w:val="en-US"/>
        </w:rPr>
        <w:t>, 2020).</w:t>
      </w:r>
      <w:r w:rsidR="006D4F4F">
        <w:rPr>
          <w:rFonts w:ascii="Arial" w:hAnsi="Arial" w:cs="Arial"/>
          <w:sz w:val="24"/>
          <w:szCs w:val="24"/>
          <w:lang w:val="en-US"/>
        </w:rPr>
        <w:t xml:space="preserve"> Between the </w:t>
      </w:r>
      <w:proofErr w:type="gramStart"/>
      <w:r w:rsidR="00AF3F66">
        <w:rPr>
          <w:rFonts w:ascii="Arial" w:hAnsi="Arial" w:cs="Arial"/>
          <w:sz w:val="24"/>
          <w:szCs w:val="24"/>
          <w:lang w:val="en-US"/>
        </w:rPr>
        <w:t>3rd</w:t>
      </w:r>
      <w:proofErr w:type="gramEnd"/>
      <w:r w:rsidR="006D4F4F">
        <w:rPr>
          <w:rFonts w:ascii="Arial" w:hAnsi="Arial" w:cs="Arial"/>
          <w:sz w:val="24"/>
          <w:szCs w:val="24"/>
          <w:lang w:val="en-US"/>
        </w:rPr>
        <w:t xml:space="preserve"> April and </w:t>
      </w:r>
      <w:r w:rsidR="00AF3F66">
        <w:rPr>
          <w:rFonts w:ascii="Arial" w:hAnsi="Arial" w:cs="Arial"/>
          <w:sz w:val="24"/>
          <w:szCs w:val="24"/>
          <w:lang w:val="en-US"/>
        </w:rPr>
        <w:t>10th</w:t>
      </w:r>
      <w:r w:rsidR="006D4F4F">
        <w:rPr>
          <w:rFonts w:ascii="Arial" w:hAnsi="Arial" w:cs="Arial"/>
          <w:sz w:val="24"/>
          <w:szCs w:val="24"/>
          <w:lang w:val="en-US"/>
        </w:rPr>
        <w:t xml:space="preserve"> of May 2020 43% of parents stated that homeschooling was negatively affecting the well-being of their child(ren). While 64% of children aged </w:t>
      </w:r>
      <w:r w:rsidR="00AF3F66">
        <w:rPr>
          <w:rFonts w:ascii="Arial" w:hAnsi="Arial" w:cs="Arial"/>
          <w:sz w:val="24"/>
          <w:szCs w:val="24"/>
          <w:lang w:val="en-US"/>
        </w:rPr>
        <w:t>16</w:t>
      </w:r>
      <w:r w:rsidR="006D4F4F">
        <w:rPr>
          <w:rFonts w:ascii="Arial" w:hAnsi="Arial" w:cs="Arial"/>
          <w:sz w:val="24"/>
          <w:szCs w:val="24"/>
          <w:lang w:val="en-US"/>
        </w:rPr>
        <w:t xml:space="preserve"> to </w:t>
      </w:r>
      <w:r w:rsidR="00AF3F66">
        <w:rPr>
          <w:rFonts w:ascii="Arial" w:hAnsi="Arial" w:cs="Arial"/>
          <w:sz w:val="24"/>
          <w:szCs w:val="24"/>
          <w:lang w:val="en-US"/>
        </w:rPr>
        <w:t>18</w:t>
      </w:r>
      <w:r w:rsidR="006D4F4F">
        <w:rPr>
          <w:rFonts w:ascii="Arial" w:hAnsi="Arial" w:cs="Arial"/>
          <w:sz w:val="24"/>
          <w:szCs w:val="24"/>
          <w:lang w:val="en-US"/>
        </w:rPr>
        <w:t xml:space="preserve"> believed that by continuing remote learning would have a detrimental </w:t>
      </w:r>
      <w:r w:rsidR="00AC152C">
        <w:rPr>
          <w:rFonts w:ascii="Arial" w:hAnsi="Arial" w:cs="Arial"/>
          <w:sz w:val="24"/>
          <w:szCs w:val="24"/>
          <w:lang w:val="en-US"/>
        </w:rPr>
        <w:t>effect</w:t>
      </w:r>
      <w:r w:rsidR="006D4F4F">
        <w:rPr>
          <w:rFonts w:ascii="Arial" w:hAnsi="Arial" w:cs="Arial"/>
          <w:sz w:val="24"/>
          <w:szCs w:val="24"/>
          <w:lang w:val="en-US"/>
        </w:rPr>
        <w:t xml:space="preserve"> on their future life plans and opportunities (</w:t>
      </w:r>
      <w:proofErr w:type="spellStart"/>
      <w:r w:rsidR="006D4F4F">
        <w:rPr>
          <w:rFonts w:ascii="Arial" w:hAnsi="Arial" w:cs="Arial"/>
          <w:sz w:val="24"/>
          <w:szCs w:val="24"/>
          <w:lang w:val="en-US"/>
        </w:rPr>
        <w:t>Shauq</w:t>
      </w:r>
      <w:proofErr w:type="spellEnd"/>
      <w:r w:rsidR="006D4F4F">
        <w:rPr>
          <w:rFonts w:ascii="Arial" w:hAnsi="Arial" w:cs="Arial"/>
          <w:sz w:val="24"/>
          <w:szCs w:val="24"/>
          <w:lang w:val="en-US"/>
        </w:rPr>
        <w:t>, 2020, Office for National Statistics, 2020).</w:t>
      </w:r>
      <w:r w:rsidR="00E46C93">
        <w:rPr>
          <w:rFonts w:ascii="Arial" w:hAnsi="Arial" w:cs="Arial"/>
          <w:sz w:val="24"/>
          <w:szCs w:val="24"/>
          <w:lang w:val="en-US"/>
        </w:rPr>
        <w:t xml:space="preserve"> </w:t>
      </w:r>
      <w:r w:rsidR="00AC152C">
        <w:rPr>
          <w:rFonts w:ascii="Arial" w:hAnsi="Arial" w:cs="Arial"/>
          <w:sz w:val="24"/>
          <w:szCs w:val="24"/>
          <w:lang w:val="en-US"/>
        </w:rPr>
        <w:t xml:space="preserve">During times of closures due to the Covid-19 pandemic students are using digital tools and forms of technologies to develop skills that they believe are essential in </w:t>
      </w:r>
      <w:r w:rsidR="00F92207">
        <w:rPr>
          <w:rFonts w:ascii="Arial" w:hAnsi="Arial" w:cs="Arial"/>
          <w:sz w:val="24"/>
          <w:szCs w:val="24"/>
          <w:lang w:val="en-US"/>
        </w:rPr>
        <w:t>today’s</w:t>
      </w:r>
      <w:r w:rsidR="00AC152C">
        <w:rPr>
          <w:rFonts w:ascii="Arial" w:hAnsi="Arial" w:cs="Arial"/>
          <w:sz w:val="24"/>
          <w:szCs w:val="24"/>
          <w:lang w:val="en-US"/>
        </w:rPr>
        <w:t xml:space="preserve"> world, tools such as YouTube (Barnes, Greenway, Morgan, 2021). Teachers have had to accommodate their pedagogies to ensure that they can transition </w:t>
      </w:r>
      <w:r w:rsidR="007F1E37">
        <w:rPr>
          <w:rFonts w:ascii="Arial" w:hAnsi="Arial" w:cs="Arial"/>
          <w:sz w:val="24"/>
          <w:szCs w:val="24"/>
          <w:lang w:val="en-US"/>
        </w:rPr>
        <w:t>intro delivering online learning, with a major barrier to this being teacher reluctance among some who feel that they do not have the training or confidence in their skills to provide efficient online learning (Barnes, Greenway, Morgan, 2021, Schleicher, 2020).</w:t>
      </w:r>
      <w:r w:rsidR="009514B5">
        <w:rPr>
          <w:rFonts w:ascii="Arial" w:hAnsi="Arial" w:cs="Arial"/>
          <w:sz w:val="24"/>
          <w:szCs w:val="24"/>
          <w:lang w:val="en-US"/>
        </w:rPr>
        <w:t xml:space="preserve"> The speed at which educators had moved to online learning</w:t>
      </w:r>
      <w:r w:rsidR="008E2A32">
        <w:rPr>
          <w:rFonts w:ascii="Arial" w:hAnsi="Arial" w:cs="Arial"/>
          <w:sz w:val="24"/>
          <w:szCs w:val="24"/>
          <w:lang w:val="en-US"/>
        </w:rPr>
        <w:t xml:space="preserve"> had caused some trepidation and feelings of being unprepared (Kidd, 2020) w</w:t>
      </w:r>
      <w:r w:rsidR="00F92207">
        <w:rPr>
          <w:rFonts w:ascii="Arial" w:hAnsi="Arial" w:cs="Arial"/>
          <w:sz w:val="24"/>
          <w:szCs w:val="24"/>
          <w:lang w:val="en-US"/>
        </w:rPr>
        <w:t>ith</w:t>
      </w:r>
      <w:r w:rsidR="008E2A32">
        <w:rPr>
          <w:rFonts w:ascii="Arial" w:hAnsi="Arial" w:cs="Arial"/>
          <w:sz w:val="24"/>
          <w:szCs w:val="24"/>
          <w:lang w:val="en-US"/>
        </w:rPr>
        <w:t xml:space="preserve"> some educators citing that </w:t>
      </w:r>
      <w:r w:rsidR="00F92207">
        <w:rPr>
          <w:rFonts w:ascii="Arial" w:hAnsi="Arial" w:cs="Arial"/>
          <w:sz w:val="24"/>
          <w:szCs w:val="24"/>
          <w:lang w:val="en-US"/>
        </w:rPr>
        <w:t>it</w:t>
      </w:r>
      <w:r w:rsidR="008E2A32">
        <w:rPr>
          <w:rFonts w:ascii="Arial" w:hAnsi="Arial" w:cs="Arial"/>
          <w:sz w:val="24"/>
          <w:szCs w:val="24"/>
          <w:lang w:val="en-US"/>
        </w:rPr>
        <w:t xml:space="preserve"> had a negative effect on their well-being due to lack of contact with colleagues (Barnes, Greenway, Morgan, 2021</w:t>
      </w:r>
      <w:r w:rsidR="00EE7585">
        <w:rPr>
          <w:rFonts w:ascii="Arial" w:hAnsi="Arial" w:cs="Arial"/>
          <w:sz w:val="24"/>
          <w:szCs w:val="24"/>
          <w:lang w:val="en-US"/>
        </w:rPr>
        <w:t>)</w:t>
      </w:r>
      <w:r w:rsidR="008E2A32">
        <w:rPr>
          <w:rFonts w:ascii="Arial" w:hAnsi="Arial" w:cs="Arial"/>
          <w:sz w:val="24"/>
          <w:szCs w:val="24"/>
          <w:lang w:val="en-US"/>
        </w:rPr>
        <w:t xml:space="preserve">. Educators also spoke of feeling moving to online learning made it difficult to create bonds with their students. However, felt that switching to blended learning also had positive aspects that included </w:t>
      </w:r>
      <w:r w:rsidR="008E2A32">
        <w:rPr>
          <w:rFonts w:ascii="Arial" w:hAnsi="Arial" w:cs="Arial"/>
          <w:sz w:val="24"/>
          <w:szCs w:val="24"/>
          <w:lang w:val="en-US"/>
        </w:rPr>
        <w:lastRenderedPageBreak/>
        <w:t>flexibility for their teaching and planning opportunities (Barnes, Greenway</w:t>
      </w:r>
      <w:r w:rsidR="00301814">
        <w:rPr>
          <w:rFonts w:ascii="Arial" w:hAnsi="Arial" w:cs="Arial"/>
          <w:sz w:val="24"/>
          <w:szCs w:val="24"/>
          <w:lang w:val="en-US"/>
        </w:rPr>
        <w:t xml:space="preserve"> and</w:t>
      </w:r>
      <w:r w:rsidR="008E2A32">
        <w:rPr>
          <w:rFonts w:ascii="Arial" w:hAnsi="Arial" w:cs="Arial"/>
          <w:sz w:val="24"/>
          <w:szCs w:val="24"/>
          <w:lang w:val="en-US"/>
        </w:rPr>
        <w:t xml:space="preserve"> Morgan, 2021).</w:t>
      </w:r>
    </w:p>
    <w:p w14:paraId="0744BEC0" w14:textId="0EAFA91B" w:rsidR="00702F6D" w:rsidRDefault="005C0204" w:rsidP="00AA02BA">
      <w:pPr>
        <w:spacing w:line="360" w:lineRule="auto"/>
        <w:jc w:val="both"/>
        <w:rPr>
          <w:rFonts w:ascii="Arial" w:hAnsi="Arial" w:cs="Arial"/>
          <w:sz w:val="24"/>
          <w:szCs w:val="24"/>
          <w:lang w:val="en-US"/>
        </w:rPr>
      </w:pPr>
      <w:r>
        <w:rPr>
          <w:rFonts w:ascii="Arial" w:hAnsi="Arial" w:cs="Arial"/>
          <w:sz w:val="24"/>
          <w:szCs w:val="24"/>
          <w:lang w:val="en-US"/>
        </w:rPr>
        <w:t xml:space="preserve">However, while digital media has positive outcomes on children’s learning, excessive use of certain types of digital media can have a negative effect on children and young people’s health and well-being. </w:t>
      </w:r>
      <w:r w:rsidR="006512E0">
        <w:rPr>
          <w:rFonts w:ascii="Arial" w:hAnsi="Arial" w:cs="Arial"/>
          <w:sz w:val="24"/>
          <w:szCs w:val="24"/>
          <w:lang w:val="en-US"/>
        </w:rPr>
        <w:t>Studies do show that excessive interaction with certain types of media, such a television does have an association with language, cognitive, social and emotional delays (Yolanda, 2016)</w:t>
      </w:r>
      <w:r>
        <w:rPr>
          <w:rFonts w:ascii="Arial" w:hAnsi="Arial" w:cs="Arial"/>
          <w:sz w:val="24"/>
          <w:szCs w:val="24"/>
          <w:lang w:val="en-US"/>
        </w:rPr>
        <w:t xml:space="preserve">. </w:t>
      </w:r>
      <w:r w:rsidR="0025141D">
        <w:rPr>
          <w:rFonts w:ascii="Arial" w:hAnsi="Arial" w:cs="Arial"/>
          <w:sz w:val="24"/>
          <w:szCs w:val="24"/>
          <w:lang w:val="en-US"/>
        </w:rPr>
        <w:t>These findings could be contributed by the effects of viewing inappropriate, adult orientated content, also inappropriate child-directed content. A decrease in parent and child interaction while the television is playing which can lead to</w:t>
      </w:r>
      <w:r w:rsidR="006459FE">
        <w:rPr>
          <w:rFonts w:ascii="Arial" w:hAnsi="Arial" w:cs="Arial"/>
          <w:sz w:val="24"/>
          <w:szCs w:val="24"/>
          <w:lang w:val="en-US"/>
        </w:rPr>
        <w:t xml:space="preserve"> less enriching play experiences and language rich play activities which in turn will </w:t>
      </w:r>
      <w:r w:rsidR="002C4673">
        <w:rPr>
          <w:rFonts w:ascii="Arial" w:hAnsi="Arial" w:cs="Arial"/>
          <w:sz w:val="24"/>
          <w:szCs w:val="24"/>
          <w:lang w:val="en-US"/>
        </w:rPr>
        <w:t>affect</w:t>
      </w:r>
      <w:r w:rsidR="006459FE">
        <w:rPr>
          <w:rFonts w:ascii="Arial" w:hAnsi="Arial" w:cs="Arial"/>
          <w:sz w:val="24"/>
          <w:szCs w:val="24"/>
          <w:lang w:val="en-US"/>
        </w:rPr>
        <w:t xml:space="preserve"> vocabulary development (Yolanda, 2016, </w:t>
      </w:r>
      <w:proofErr w:type="spellStart"/>
      <w:r w:rsidR="006459FE">
        <w:rPr>
          <w:rFonts w:ascii="Arial" w:hAnsi="Arial" w:cs="Arial"/>
          <w:sz w:val="24"/>
          <w:szCs w:val="24"/>
          <w:lang w:val="en-US"/>
        </w:rPr>
        <w:t>Nierengarten</w:t>
      </w:r>
      <w:proofErr w:type="spellEnd"/>
      <w:r w:rsidR="006459FE">
        <w:rPr>
          <w:rFonts w:ascii="Arial" w:hAnsi="Arial" w:cs="Arial"/>
          <w:sz w:val="24"/>
          <w:szCs w:val="24"/>
          <w:lang w:val="en-US"/>
        </w:rPr>
        <w:t xml:space="preserve"> and </w:t>
      </w:r>
      <w:proofErr w:type="spellStart"/>
      <w:r w:rsidR="006459FE">
        <w:rPr>
          <w:rFonts w:ascii="Arial" w:hAnsi="Arial" w:cs="Arial"/>
          <w:sz w:val="24"/>
          <w:szCs w:val="24"/>
          <w:lang w:val="en-US"/>
        </w:rPr>
        <w:t>Augustyn</w:t>
      </w:r>
      <w:proofErr w:type="spellEnd"/>
      <w:r w:rsidR="006459FE">
        <w:rPr>
          <w:rFonts w:ascii="Arial" w:hAnsi="Arial" w:cs="Arial"/>
          <w:sz w:val="24"/>
          <w:szCs w:val="24"/>
          <w:lang w:val="en-US"/>
        </w:rPr>
        <w:t>, 2018).</w:t>
      </w:r>
      <w:r w:rsidR="006759C3">
        <w:rPr>
          <w:rFonts w:ascii="Arial" w:hAnsi="Arial" w:cs="Arial"/>
          <w:sz w:val="24"/>
          <w:szCs w:val="24"/>
          <w:lang w:val="en-US"/>
        </w:rPr>
        <w:t xml:space="preserve"> </w:t>
      </w:r>
      <w:r w:rsidR="00031E99">
        <w:rPr>
          <w:rFonts w:ascii="Arial" w:hAnsi="Arial" w:cs="Arial"/>
          <w:sz w:val="24"/>
          <w:szCs w:val="24"/>
          <w:lang w:val="en-US"/>
        </w:rPr>
        <w:t>This is supported by Vygotsky’s (Vygotsky, 1962) theory that social interaction is fundamental to the role of language and cognitive development.</w:t>
      </w:r>
    </w:p>
    <w:p w14:paraId="03F739B8" w14:textId="72B43421" w:rsidR="00F92207" w:rsidRDefault="001624FC" w:rsidP="00AA02BA">
      <w:pPr>
        <w:spacing w:line="360" w:lineRule="auto"/>
        <w:jc w:val="both"/>
        <w:rPr>
          <w:rFonts w:ascii="Arial" w:hAnsi="Arial" w:cs="Arial"/>
          <w:sz w:val="24"/>
          <w:szCs w:val="24"/>
          <w:lang w:val="en-US"/>
        </w:rPr>
      </w:pPr>
      <w:r>
        <w:rPr>
          <w:rFonts w:ascii="Arial" w:hAnsi="Arial" w:cs="Arial"/>
          <w:sz w:val="24"/>
          <w:szCs w:val="24"/>
          <w:lang w:val="en-US"/>
        </w:rPr>
        <w:t xml:space="preserve">As with all forms of media there are negative aspects with excessive use. The Royal College of </w:t>
      </w:r>
      <w:proofErr w:type="spellStart"/>
      <w:r>
        <w:rPr>
          <w:rFonts w:ascii="Arial" w:hAnsi="Arial" w:cs="Arial"/>
          <w:sz w:val="24"/>
          <w:szCs w:val="24"/>
          <w:lang w:val="en-US"/>
        </w:rPr>
        <w:t>Paediatrics</w:t>
      </w:r>
      <w:proofErr w:type="spellEnd"/>
      <w:r>
        <w:rPr>
          <w:rFonts w:ascii="Arial" w:hAnsi="Arial" w:cs="Arial"/>
          <w:sz w:val="24"/>
          <w:szCs w:val="24"/>
          <w:lang w:val="en-US"/>
        </w:rPr>
        <w:t xml:space="preserve"> and Child health (no date)</w:t>
      </w:r>
      <w:r w:rsidR="00FF4AD8">
        <w:rPr>
          <w:rFonts w:ascii="Arial" w:hAnsi="Arial" w:cs="Arial"/>
          <w:sz w:val="24"/>
          <w:szCs w:val="24"/>
          <w:lang w:val="en-US"/>
        </w:rPr>
        <w:t xml:space="preserve"> wrote that children that engage in screen time for long periods tend to </w:t>
      </w:r>
      <w:r w:rsidR="009F69A0">
        <w:rPr>
          <w:rFonts w:ascii="Arial" w:hAnsi="Arial" w:cs="Arial"/>
          <w:sz w:val="24"/>
          <w:szCs w:val="24"/>
          <w:lang w:val="en-US"/>
        </w:rPr>
        <w:t>have an un</w:t>
      </w:r>
      <w:r w:rsidR="00FF4AD8">
        <w:rPr>
          <w:rFonts w:ascii="Arial" w:hAnsi="Arial" w:cs="Arial"/>
          <w:sz w:val="24"/>
          <w:szCs w:val="24"/>
          <w:lang w:val="en-US"/>
        </w:rPr>
        <w:t xml:space="preserve">healthy diet and have pronounced indicators of obesity. With children who engage in more that 2 hours of screen time per day tend to have more depressive symptoms. </w:t>
      </w:r>
      <w:r w:rsidR="009F69A0">
        <w:rPr>
          <w:rFonts w:ascii="Arial" w:hAnsi="Arial" w:cs="Arial"/>
          <w:sz w:val="24"/>
          <w:szCs w:val="24"/>
          <w:lang w:val="en-US"/>
        </w:rPr>
        <w:t>The RCPCH also state that children that engage in longer periods of screen time</w:t>
      </w:r>
      <w:r w:rsidR="00381A2F">
        <w:rPr>
          <w:rFonts w:ascii="Arial" w:hAnsi="Arial" w:cs="Arial"/>
          <w:sz w:val="24"/>
          <w:szCs w:val="24"/>
          <w:lang w:val="en-US"/>
        </w:rPr>
        <w:t xml:space="preserve"> tended to have poorer sleep and fitness levels and poorer educational outcomes. </w:t>
      </w:r>
    </w:p>
    <w:p w14:paraId="41E9BDA4" w14:textId="22BA465B" w:rsidR="0047282F" w:rsidRDefault="00381A2F" w:rsidP="00AA02BA">
      <w:pPr>
        <w:spacing w:line="360" w:lineRule="auto"/>
        <w:jc w:val="both"/>
        <w:rPr>
          <w:rFonts w:ascii="Arial" w:hAnsi="Arial" w:cs="Arial"/>
          <w:sz w:val="24"/>
          <w:szCs w:val="24"/>
          <w:lang w:val="en-US"/>
        </w:rPr>
      </w:pPr>
      <w:r>
        <w:rPr>
          <w:rFonts w:ascii="Arial" w:hAnsi="Arial" w:cs="Arial"/>
          <w:sz w:val="24"/>
          <w:szCs w:val="24"/>
          <w:lang w:val="en-US"/>
        </w:rPr>
        <w:t xml:space="preserve">Digital exclusion is also a negative aspect of digital media, </w:t>
      </w:r>
      <w:r w:rsidR="0083686A">
        <w:rPr>
          <w:rFonts w:ascii="Arial" w:hAnsi="Arial" w:cs="Arial"/>
          <w:sz w:val="24"/>
          <w:szCs w:val="24"/>
          <w:lang w:val="en-US"/>
        </w:rPr>
        <w:t>new evidence shows that ongoing push to move services online disadvantages children in poverty and those with disabilities. The pandemic has highlighted digital poverty in Wales, whereas before children could access digital media in school or libraries, with school closures where households require intensive digital use</w:t>
      </w:r>
      <w:r w:rsidR="003976E3">
        <w:rPr>
          <w:rFonts w:ascii="Arial" w:hAnsi="Arial" w:cs="Arial"/>
          <w:sz w:val="24"/>
          <w:szCs w:val="24"/>
          <w:lang w:val="en-US"/>
        </w:rPr>
        <w:t xml:space="preserve"> (Welsh Gov, 2020)</w:t>
      </w:r>
      <w:r w:rsidR="0083686A">
        <w:rPr>
          <w:rFonts w:ascii="Arial" w:hAnsi="Arial" w:cs="Arial"/>
          <w:sz w:val="24"/>
          <w:szCs w:val="24"/>
          <w:lang w:val="en-US"/>
        </w:rPr>
        <w:t>. Research has shown that</w:t>
      </w:r>
      <w:r w:rsidR="008F55D1">
        <w:rPr>
          <w:rFonts w:ascii="Arial" w:hAnsi="Arial" w:cs="Arial"/>
          <w:sz w:val="24"/>
          <w:szCs w:val="24"/>
          <w:lang w:val="en-US"/>
        </w:rPr>
        <w:t xml:space="preserve"> 23% of children in poverty do not have access to broadband, desktop, laptop or tablet (Good Things Foundation, 2020), w</w:t>
      </w:r>
      <w:r w:rsidR="0083686A">
        <w:rPr>
          <w:rFonts w:ascii="Arial" w:hAnsi="Arial" w:cs="Arial"/>
          <w:sz w:val="24"/>
          <w:szCs w:val="24"/>
          <w:lang w:val="en-US"/>
        </w:rPr>
        <w:t>ith households often having the difficult decision between paying for Wi-Fi or other essential items such and food and energy (Welsh Gov, 2020).</w:t>
      </w:r>
      <w:r w:rsidR="008D7F81">
        <w:rPr>
          <w:rFonts w:ascii="Arial" w:hAnsi="Arial" w:cs="Arial"/>
          <w:sz w:val="24"/>
          <w:szCs w:val="24"/>
          <w:lang w:val="en-US"/>
        </w:rPr>
        <w:t xml:space="preserve"> The Blueprint for a 100% Digitally Included UK (Good Things Foundation, 2020) aims to find solutions to ensure all citizens of the UK are digitally </w:t>
      </w:r>
      <w:proofErr w:type="gramStart"/>
      <w:r w:rsidR="008D7F81">
        <w:rPr>
          <w:rFonts w:ascii="Arial" w:hAnsi="Arial" w:cs="Arial"/>
          <w:sz w:val="24"/>
          <w:szCs w:val="24"/>
          <w:lang w:val="en-US"/>
        </w:rPr>
        <w:t>included</w:t>
      </w:r>
      <w:proofErr w:type="gramEnd"/>
    </w:p>
    <w:p w14:paraId="7B859431" w14:textId="4DF1C150" w:rsidR="00BB4D55" w:rsidRPr="0035331D" w:rsidRDefault="00EF3E31" w:rsidP="00AA02BA">
      <w:pPr>
        <w:spacing w:line="360" w:lineRule="auto"/>
        <w:jc w:val="both"/>
        <w:rPr>
          <w:rFonts w:ascii="Arial" w:hAnsi="Arial" w:cs="Arial"/>
          <w:sz w:val="24"/>
          <w:szCs w:val="24"/>
          <w:u w:val="single"/>
          <w:lang w:val="en-US"/>
        </w:rPr>
      </w:pPr>
      <w:r w:rsidRPr="0035331D">
        <w:rPr>
          <w:noProof/>
          <w:u w:val="single"/>
        </w:rPr>
        <w:lastRenderedPageBreak/>
        <mc:AlternateContent>
          <mc:Choice Requires="wps">
            <w:drawing>
              <wp:anchor distT="0" distB="0" distL="114300" distR="114300" simplePos="0" relativeHeight="251661312" behindDoc="0" locked="0" layoutInCell="1" allowOverlap="1" wp14:anchorId="491CE52C" wp14:editId="4E6F4BCC">
                <wp:simplePos x="0" y="0"/>
                <wp:positionH relativeFrom="column">
                  <wp:posOffset>-731520</wp:posOffset>
                </wp:positionH>
                <wp:positionV relativeFrom="paragraph">
                  <wp:posOffset>202565</wp:posOffset>
                </wp:positionV>
                <wp:extent cx="7231380" cy="1691640"/>
                <wp:effectExtent l="0" t="0" r="0" b="3810"/>
                <wp:wrapNone/>
                <wp:docPr id="1" name="Text Box 1"/>
                <wp:cNvGraphicFramePr/>
                <a:graphic xmlns:a="http://schemas.openxmlformats.org/drawingml/2006/main">
                  <a:graphicData uri="http://schemas.microsoft.com/office/word/2010/wordprocessingShape">
                    <wps:wsp>
                      <wps:cNvSpPr txBox="1"/>
                      <wps:spPr>
                        <a:xfrm>
                          <a:off x="0" y="0"/>
                          <a:ext cx="7231380" cy="1691640"/>
                        </a:xfrm>
                        <a:prstGeom prst="rect">
                          <a:avLst/>
                        </a:prstGeom>
                        <a:noFill/>
                        <a:ln>
                          <a:noFill/>
                        </a:ln>
                      </wps:spPr>
                      <wps:txbx>
                        <w:txbxContent>
                          <w:p w14:paraId="6647D84D" w14:textId="309CC273" w:rsidR="00EA15AF" w:rsidRPr="00302FAB" w:rsidRDefault="00EA15AF" w:rsidP="00302FAB">
                            <w:pPr>
                              <w:spacing w:line="360" w:lineRule="auto"/>
                              <w:jc w:val="center"/>
                              <w:rPr>
                                <w:rFonts w:ascii="Arial" w:hAnsi="Arial" w:cs="Arial"/>
                                <w:b/>
                                <w:noProof/>
                                <w:color w:val="FF0000"/>
                                <w:sz w:val="56"/>
                                <w:szCs w:val="56"/>
                                <w:lang w:val="en-US"/>
                                <w14:textOutline w14:w="0" w14:cap="flat" w14:cmpd="sng" w14:algn="ctr">
                                  <w14:noFill/>
                                  <w14:prstDash w14:val="solid"/>
                                  <w14:round/>
                                </w14:textOutline>
                                <w14:props3d w14:extrusionH="57150" w14:contourW="0" w14:prstMaterial="softEdge">
                                  <w14:bevelT w14:w="25400" w14:h="38100" w14:prst="circle"/>
                                </w14:props3d>
                              </w:rPr>
                            </w:pPr>
                            <w:r w:rsidRPr="00302FAB">
                              <w:rPr>
                                <w:rFonts w:ascii="Arial" w:hAnsi="Arial" w:cs="Arial"/>
                                <w:b/>
                                <w:noProof/>
                                <w:color w:val="FF0000"/>
                                <w:sz w:val="56"/>
                                <w:szCs w:val="56"/>
                                <w:lang w:val="en-US"/>
                                <w14:textOutline w14:w="0" w14:cap="flat" w14:cmpd="sng" w14:algn="ctr">
                                  <w14:noFill/>
                                  <w14:prstDash w14:val="solid"/>
                                  <w14:round/>
                                </w14:textOutline>
                                <w14:props3d w14:extrusionH="57150" w14:contourW="0" w14:prstMaterial="softEdge">
                                  <w14:bevelT w14:w="25400" w14:h="38100" w14:prst="circle"/>
                                </w14:props3d>
                              </w:rPr>
                              <w:t>Welcome to the digtal world! Supporting and safeguarding your child in the digital realm.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type w14:anchorId="491CE52C" id="_x0000_t202" coordsize="21600,21600" o:spt="202" path="m,l,21600r21600,l21600,xe">
                <v:stroke joinstyle="miter"/>
                <v:path gradientshapeok="t" o:connecttype="rect"/>
              </v:shapetype>
              <v:shape id="Text Box 1" o:spid="_x0000_s1026" type="#_x0000_t202" style="position:absolute;left:0;text-align:left;margin-left:-57.6pt;margin-top:15.95pt;width:569.4pt;height:133.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" filled="f" stroked="f">
                <v:textbox>
                  <w:txbxContent>
                    <w:p w14:paraId="6647D84D" w14:textId="309CC273" w:rsidR="00EA15AF" w:rsidRPr="00302FAB" w:rsidRDefault="00EA15AF" w:rsidP="00302FAB">
                      <w:pPr>
                        <w:spacing w:line="360" w:lineRule="auto"/>
                        <w:jc w:val="center"/>
                        <w:rPr>
                          <w:rFonts w:ascii="Arial" w:hAnsi="Arial" w:cs="Arial"/>
                          <w:b/>
                          <w:noProof/>
                          <w:color w:val="FF0000"/>
                          <w:sz w:val="56"/>
                          <w:szCs w:val="56"/>
                          <w:lang w:val="en-US"/>
                          <w14:textOutline w14:w="0" w14:cap="flat" w14:cmpd="sng" w14:algn="ctr">
                            <w14:noFill/>
                            <w14:prstDash w14:val="solid"/>
                            <w14:round/>
                          </w14:textOutline>
                          <w14:props3d w14:extrusionH="57150" w14:contourW="0" w14:prstMaterial="softEdge">
                            <w14:bevelT w14:w="25400" w14:h="38100" w14:prst="circle"/>
                          </w14:props3d>
                        </w:rPr>
                      </w:pPr>
                      <w:r w:rsidRPr="00302FAB">
                        <w:rPr>
                          <w:rFonts w:ascii="Arial" w:hAnsi="Arial" w:cs="Arial"/>
                          <w:b/>
                          <w:noProof/>
                          <w:color w:val="FF0000"/>
                          <w:sz w:val="56"/>
                          <w:szCs w:val="56"/>
                          <w:lang w:val="en-US"/>
                          <w14:textOutline w14:w="0" w14:cap="flat" w14:cmpd="sng" w14:algn="ctr">
                            <w14:noFill/>
                            <w14:prstDash w14:val="solid"/>
                            <w14:round/>
                          </w14:textOutline>
                          <w14:props3d w14:extrusionH="57150" w14:contourW="0" w14:prstMaterial="softEdge">
                            <w14:bevelT w14:w="25400" w14:h="38100" w14:prst="circle"/>
                          </w14:props3d>
                        </w:rPr>
                        <w:t>Welcome to the digtal world! Supporting and safeguarding your child in the digital realm.</w:t>
                      </w:r>
                    </w:p>
                  </w:txbxContent>
                </v:textbox>
              </v:shape>
            </w:pict>
          </mc:Fallback>
        </mc:AlternateContent>
      </w:r>
      <w:r w:rsidR="00AD6E91" w:rsidRPr="0035331D">
        <w:rPr>
          <w:rFonts w:ascii="Arial" w:hAnsi="Arial" w:cs="Arial"/>
          <w:noProof/>
          <w:sz w:val="24"/>
          <w:szCs w:val="24"/>
          <w:u w:val="single"/>
          <w:lang w:val="en-US"/>
        </w:rPr>
        <mc:AlternateContent>
          <mc:Choice Requires="wps">
            <w:drawing>
              <wp:anchor distT="0" distB="0" distL="114300" distR="114300" simplePos="0" relativeHeight="251659264" behindDoc="0" locked="0" layoutInCell="1" allowOverlap="1" wp14:anchorId="120528DD" wp14:editId="0471EF93">
                <wp:simplePos x="0" y="0"/>
                <wp:positionH relativeFrom="page">
                  <wp:align>left</wp:align>
                </wp:positionH>
                <wp:positionV relativeFrom="paragraph">
                  <wp:posOffset>152400</wp:posOffset>
                </wp:positionV>
                <wp:extent cx="7741920" cy="8839200"/>
                <wp:effectExtent l="0" t="0" r="11430" b="19050"/>
                <wp:wrapNone/>
                <wp:docPr id="4" name="Rectangle 4"/>
                <wp:cNvGraphicFramePr/>
                <a:graphic xmlns:a="http://schemas.openxmlformats.org/drawingml/2006/main">
                  <a:graphicData uri="http://schemas.microsoft.com/office/word/2010/wordprocessingShape">
                    <wps:wsp>
                      <wps:cNvSpPr/>
                      <wps:spPr>
                        <a:xfrm>
                          <a:off x="0" y="0"/>
                          <a:ext cx="7741920" cy="8839200"/>
                        </a:xfrm>
                        <a:prstGeom prst="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B414DF" id="Rectangle 4" o:spid="_x0000_s1026" style="position:absolute;margin-left:0;margin-top:12pt;width:609.6pt;height:696pt;z-index:25165926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" fillcolor="#b4c6e7 [1300]" strokecolor="#1f3763 [1604]" strokeweight="1pt">
                <w10:wrap anchorx="page"/>
              </v:rect>
            </w:pict>
          </mc:Fallback>
        </mc:AlternateContent>
      </w:r>
      <w:r w:rsidR="0035331D" w:rsidRPr="0035331D">
        <w:rPr>
          <w:rFonts w:ascii="Arial" w:hAnsi="Arial" w:cs="Arial"/>
          <w:sz w:val="24"/>
          <w:szCs w:val="24"/>
          <w:u w:val="single"/>
          <w:lang w:val="en-US"/>
        </w:rPr>
        <w:t>Part 2</w:t>
      </w:r>
      <w:r w:rsidR="00BB4D55" w:rsidRPr="0035331D">
        <w:rPr>
          <w:rFonts w:ascii="Arial" w:hAnsi="Arial" w:cs="Arial"/>
          <w:sz w:val="24"/>
          <w:szCs w:val="24"/>
          <w:u w:val="single"/>
          <w:lang w:val="en-US"/>
        </w:rPr>
        <w:t xml:space="preserve">. </w:t>
      </w:r>
    </w:p>
    <w:p w14:paraId="365FBE73" w14:textId="484A5E6C" w:rsidR="00BB4D55" w:rsidRDefault="00BB4D55" w:rsidP="00AA02BA">
      <w:pPr>
        <w:spacing w:line="360" w:lineRule="auto"/>
        <w:jc w:val="both"/>
        <w:rPr>
          <w:rFonts w:ascii="Arial" w:hAnsi="Arial" w:cs="Arial"/>
          <w:sz w:val="24"/>
          <w:szCs w:val="24"/>
          <w:lang w:val="en-US"/>
        </w:rPr>
      </w:pPr>
    </w:p>
    <w:p w14:paraId="224FBD88" w14:textId="7F62182C" w:rsidR="00BB4D55" w:rsidRDefault="00BB4D55" w:rsidP="00AA02BA">
      <w:pPr>
        <w:spacing w:line="360" w:lineRule="auto"/>
        <w:jc w:val="both"/>
        <w:rPr>
          <w:rFonts w:ascii="Arial" w:hAnsi="Arial" w:cs="Arial"/>
          <w:sz w:val="24"/>
          <w:szCs w:val="24"/>
          <w:lang w:val="en-US"/>
        </w:rPr>
      </w:pPr>
    </w:p>
    <w:p w14:paraId="61AC93E6" w14:textId="7FF16229" w:rsidR="00BB4D55" w:rsidRDefault="00EC0248" w:rsidP="00AA02BA">
      <w:pPr>
        <w:spacing w:line="360" w:lineRule="auto"/>
        <w:jc w:val="both"/>
        <w:rPr>
          <w:rFonts w:ascii="Arial" w:hAnsi="Arial" w:cs="Arial"/>
          <w:sz w:val="24"/>
          <w:szCs w:val="24"/>
          <w:lang w:val="en-US"/>
        </w:rPr>
      </w:pPr>
      <w:r w:rsidRPr="000B6DDE">
        <w:rPr>
          <w:rFonts w:ascii="Arial" w:hAnsi="Arial" w:cs="Arial"/>
          <w:noProof/>
          <w:sz w:val="24"/>
          <w:szCs w:val="24"/>
          <w:lang w:val="en-US"/>
        </w:rPr>
        <mc:AlternateContent>
          <mc:Choice Requires="wps">
            <w:drawing>
              <wp:anchor distT="45720" distB="45720" distL="114300" distR="114300" simplePos="0" relativeHeight="251664384" behindDoc="0" locked="0" layoutInCell="1" allowOverlap="1" wp14:anchorId="26AFE3E1" wp14:editId="330AE317">
                <wp:simplePos x="0" y="0"/>
                <wp:positionH relativeFrom="page">
                  <wp:posOffset>186055</wp:posOffset>
                </wp:positionH>
                <wp:positionV relativeFrom="paragraph">
                  <wp:posOffset>760307</wp:posOffset>
                </wp:positionV>
                <wp:extent cx="2667000" cy="320865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0" cy="3208655"/>
                        </a:xfrm>
                        <a:prstGeom prst="rect">
                          <a:avLst/>
                        </a:prstGeom>
                        <a:solidFill>
                          <a:srgbClr val="D147CA"/>
                        </a:solidFill>
                        <a:ln w="9525">
                          <a:noFill/>
                          <a:miter lim="800000"/>
                          <a:headEnd/>
                          <a:tailEnd/>
                        </a:ln>
                      </wps:spPr>
                      <wps:txbx>
                        <w:txbxContent>
                          <w:p w14:paraId="17C0F93C" w14:textId="0BDFDA79" w:rsidR="00EA15AF" w:rsidRPr="00EC0248" w:rsidRDefault="00EA15AF" w:rsidP="00824D74">
                            <w:pPr>
                              <w:rPr>
                                <w:rFonts w:ascii="Arial" w:hAnsi="Arial" w:cs="Arial"/>
                                <w:color w:val="FFFFFF" w:themeColor="background1"/>
                                <w:sz w:val="20"/>
                                <w:szCs w:val="20"/>
                                <w:u w:val="single"/>
                              </w:rPr>
                            </w:pPr>
                            <w:r w:rsidRPr="00EC0248">
                              <w:rPr>
                                <w:rFonts w:ascii="Arial" w:hAnsi="Arial" w:cs="Arial"/>
                                <w:color w:val="FFFFFF" w:themeColor="background1"/>
                                <w:sz w:val="20"/>
                                <w:szCs w:val="20"/>
                                <w:u w:val="single"/>
                              </w:rPr>
                              <w:t>Let us get started!</w:t>
                            </w:r>
                          </w:p>
                          <w:p w14:paraId="6126266C" w14:textId="7110BAE2" w:rsidR="00EA15AF" w:rsidRPr="00EC0248" w:rsidRDefault="00EA15AF" w:rsidP="00824D74">
                            <w:pPr>
                              <w:rPr>
                                <w:rFonts w:ascii="Arial" w:hAnsi="Arial" w:cs="Arial"/>
                                <w:color w:val="FFFFFF" w:themeColor="background1"/>
                                <w:sz w:val="20"/>
                                <w:szCs w:val="20"/>
                              </w:rPr>
                            </w:pPr>
                            <w:r w:rsidRPr="00EC0248">
                              <w:rPr>
                                <w:rFonts w:ascii="Arial" w:hAnsi="Arial" w:cs="Arial"/>
                                <w:color w:val="FFFFFF" w:themeColor="background1"/>
                                <w:sz w:val="20"/>
                                <w:szCs w:val="20"/>
                              </w:rPr>
                              <w:t xml:space="preserve">Introducing children to digital media can seem </w:t>
                            </w:r>
                            <w:r w:rsidR="00CF603F" w:rsidRPr="00EC0248">
                              <w:rPr>
                                <w:rFonts w:ascii="Arial" w:hAnsi="Arial" w:cs="Arial"/>
                                <w:color w:val="FFFFFF" w:themeColor="background1"/>
                                <w:sz w:val="20"/>
                                <w:szCs w:val="20"/>
                              </w:rPr>
                              <w:t>frightening</w:t>
                            </w:r>
                            <w:r w:rsidRPr="00EC0248">
                              <w:rPr>
                                <w:rFonts w:ascii="Arial" w:hAnsi="Arial" w:cs="Arial"/>
                                <w:color w:val="FFFFFF" w:themeColor="background1"/>
                                <w:sz w:val="20"/>
                                <w:szCs w:val="20"/>
                              </w:rPr>
                              <w:t>, but this guide is here to help you along the way. The digital world is here to stay and is a necessary component of 21</w:t>
                            </w:r>
                            <w:r w:rsidRPr="00EC0248">
                              <w:rPr>
                                <w:rFonts w:ascii="Arial" w:hAnsi="Arial" w:cs="Arial"/>
                                <w:color w:val="FFFFFF" w:themeColor="background1"/>
                                <w:sz w:val="20"/>
                                <w:szCs w:val="20"/>
                                <w:vertAlign w:val="superscript"/>
                              </w:rPr>
                              <w:t>st</w:t>
                            </w:r>
                            <w:r w:rsidRPr="00EC0248">
                              <w:rPr>
                                <w:rFonts w:ascii="Arial" w:hAnsi="Arial" w:cs="Arial"/>
                                <w:color w:val="FFFFFF" w:themeColor="background1"/>
                                <w:sz w:val="20"/>
                                <w:szCs w:val="20"/>
                              </w:rPr>
                              <w:t xml:space="preserve"> century childhood (Kidron and </w:t>
                            </w:r>
                            <w:proofErr w:type="spellStart"/>
                            <w:r w:rsidRPr="00EC0248">
                              <w:rPr>
                                <w:rFonts w:ascii="Arial" w:hAnsi="Arial" w:cs="Arial"/>
                                <w:color w:val="FFFFFF" w:themeColor="background1"/>
                                <w:sz w:val="20"/>
                                <w:szCs w:val="20"/>
                              </w:rPr>
                              <w:t>Rudkin</w:t>
                            </w:r>
                            <w:proofErr w:type="spellEnd"/>
                            <w:r w:rsidRPr="00EC0248">
                              <w:rPr>
                                <w:rFonts w:ascii="Arial" w:hAnsi="Arial" w:cs="Arial"/>
                                <w:color w:val="FFFFFF" w:themeColor="background1"/>
                                <w:sz w:val="20"/>
                                <w:szCs w:val="20"/>
                              </w:rPr>
                              <w:t>, no date).</w:t>
                            </w:r>
                          </w:p>
                          <w:p w14:paraId="0F9CDCD9" w14:textId="56230E56" w:rsidR="00EA15AF" w:rsidRPr="00EC0248" w:rsidRDefault="00EA15AF" w:rsidP="00824D74">
                            <w:pPr>
                              <w:rPr>
                                <w:rFonts w:ascii="Arial" w:hAnsi="Arial" w:cs="Arial"/>
                                <w:color w:val="FFFFFF" w:themeColor="background1"/>
                                <w:sz w:val="20"/>
                                <w:szCs w:val="20"/>
                              </w:rPr>
                            </w:pPr>
                            <w:r w:rsidRPr="00EC0248">
                              <w:rPr>
                                <w:rFonts w:ascii="Arial" w:hAnsi="Arial" w:cs="Arial"/>
                                <w:color w:val="FFFFFF" w:themeColor="background1"/>
                                <w:sz w:val="20"/>
                                <w:szCs w:val="20"/>
                              </w:rPr>
                              <w:t>Media is ever changing, with new trends, behaviours and platforms arriving that our children might feel like they need to keep up with. For parents, it can be difficult to keep up to date with these changes and the new risks children can be faced with online (Ofcom, 2020)</w:t>
                            </w:r>
                            <w:r w:rsidR="00CF603F" w:rsidRPr="00EC0248">
                              <w:rPr>
                                <w:rFonts w:ascii="Arial" w:hAnsi="Arial" w:cs="Arial"/>
                                <w:color w:val="FFFFFF" w:themeColor="background1"/>
                                <w:sz w:val="20"/>
                                <w:szCs w:val="20"/>
                              </w:rPr>
                              <w:t xml:space="preserve">. </w:t>
                            </w:r>
                            <w:r w:rsidRPr="00EC0248">
                              <w:rPr>
                                <w:rFonts w:ascii="Arial" w:hAnsi="Arial" w:cs="Arial"/>
                                <w:color w:val="FFFFFF" w:themeColor="background1"/>
                                <w:sz w:val="20"/>
                                <w:szCs w:val="20"/>
                              </w:rPr>
                              <w:t>Th</w:t>
                            </w:r>
                            <w:r w:rsidR="00CF603F" w:rsidRPr="00EC0248">
                              <w:rPr>
                                <w:rFonts w:ascii="Arial" w:hAnsi="Arial" w:cs="Arial"/>
                                <w:color w:val="FFFFFF" w:themeColor="background1"/>
                                <w:sz w:val="20"/>
                                <w:szCs w:val="20"/>
                              </w:rPr>
                              <w:t>is</w:t>
                            </w:r>
                            <w:r w:rsidRPr="00EC0248">
                              <w:rPr>
                                <w:rFonts w:ascii="Arial" w:hAnsi="Arial" w:cs="Arial"/>
                                <w:color w:val="FFFFFF" w:themeColor="background1"/>
                                <w:sz w:val="20"/>
                                <w:szCs w:val="20"/>
                              </w:rPr>
                              <w:t xml:space="preserve"> leaflet aims to support you when introducing your child to digital media. To help children build a positive relationship with technology, and to ensure they are safe while doing so. </w:t>
                            </w:r>
                          </w:p>
                          <w:p w14:paraId="514BCDE1" w14:textId="778DEF97" w:rsidR="00EA15AF" w:rsidRPr="00F4422C" w:rsidRDefault="00EA15AF">
                            <w:pPr>
                              <w:rPr>
                                <w:color w:val="FFFFFF" w:themeColor="background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AFE3E1" id="Text Box 2" o:spid="_x0000_s1027" type="#_x0000_t202" style="position:absolute;left:0;text-align:left;margin-left:14.65pt;margin-top:59.85pt;width:210pt;height:252.65pt;z-index:25166438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" fillcolor="#d147ca" stroked="f">
                <v:textbox>
                  <w:txbxContent>
                    <w:p w14:paraId="17C0F93C" w14:textId="0BDFDA79" w:rsidR="00EA15AF" w:rsidRPr="00EC0248" w:rsidRDefault="00EA15AF" w:rsidP="00824D74">
                      <w:pPr>
                        <w:rPr>
                          <w:rFonts w:ascii="Arial" w:hAnsi="Arial" w:cs="Arial"/>
                          <w:color w:val="FFFFFF" w:themeColor="background1"/>
                          <w:sz w:val="20"/>
                          <w:szCs w:val="20"/>
                          <w:u w:val="single"/>
                        </w:rPr>
                      </w:pPr>
                      <w:r w:rsidRPr="00EC0248">
                        <w:rPr>
                          <w:rFonts w:ascii="Arial" w:hAnsi="Arial" w:cs="Arial"/>
                          <w:color w:val="FFFFFF" w:themeColor="background1"/>
                          <w:sz w:val="20"/>
                          <w:szCs w:val="20"/>
                          <w:u w:val="single"/>
                        </w:rPr>
                        <w:t>Let us get started!</w:t>
                      </w:r>
                    </w:p>
                    <w:p w14:paraId="6126266C" w14:textId="7110BAE2" w:rsidR="00EA15AF" w:rsidRPr="00EC0248" w:rsidRDefault="00EA15AF" w:rsidP="00824D74">
                      <w:pPr>
                        <w:rPr>
                          <w:rFonts w:ascii="Arial" w:hAnsi="Arial" w:cs="Arial"/>
                          <w:color w:val="FFFFFF" w:themeColor="background1"/>
                          <w:sz w:val="20"/>
                          <w:szCs w:val="20"/>
                        </w:rPr>
                      </w:pPr>
                      <w:r w:rsidRPr="00EC0248">
                        <w:rPr>
                          <w:rFonts w:ascii="Arial" w:hAnsi="Arial" w:cs="Arial"/>
                          <w:color w:val="FFFFFF" w:themeColor="background1"/>
                          <w:sz w:val="20"/>
                          <w:szCs w:val="20"/>
                        </w:rPr>
                        <w:t xml:space="preserve">Introducing children to digital media can seem </w:t>
                      </w:r>
                      <w:r w:rsidR="00CF603F" w:rsidRPr="00EC0248">
                        <w:rPr>
                          <w:rFonts w:ascii="Arial" w:hAnsi="Arial" w:cs="Arial"/>
                          <w:color w:val="FFFFFF" w:themeColor="background1"/>
                          <w:sz w:val="20"/>
                          <w:szCs w:val="20"/>
                        </w:rPr>
                        <w:t>frightening</w:t>
                      </w:r>
                      <w:r w:rsidRPr="00EC0248">
                        <w:rPr>
                          <w:rFonts w:ascii="Arial" w:hAnsi="Arial" w:cs="Arial"/>
                          <w:color w:val="FFFFFF" w:themeColor="background1"/>
                          <w:sz w:val="20"/>
                          <w:szCs w:val="20"/>
                        </w:rPr>
                        <w:t>, but this guide is here to help you along the way. The digital world is here to stay and is a necessary component of 21</w:t>
                      </w:r>
                      <w:r w:rsidRPr="00EC0248">
                        <w:rPr>
                          <w:rFonts w:ascii="Arial" w:hAnsi="Arial" w:cs="Arial"/>
                          <w:color w:val="FFFFFF" w:themeColor="background1"/>
                          <w:sz w:val="20"/>
                          <w:szCs w:val="20"/>
                          <w:vertAlign w:val="superscript"/>
                        </w:rPr>
                        <w:t>st</w:t>
                      </w:r>
                      <w:r w:rsidRPr="00EC0248">
                        <w:rPr>
                          <w:rFonts w:ascii="Arial" w:hAnsi="Arial" w:cs="Arial"/>
                          <w:color w:val="FFFFFF" w:themeColor="background1"/>
                          <w:sz w:val="20"/>
                          <w:szCs w:val="20"/>
                        </w:rPr>
                        <w:t xml:space="preserve"> century childhood (Kidron and </w:t>
                      </w:r>
                      <w:proofErr w:type="spellStart"/>
                      <w:r w:rsidRPr="00EC0248">
                        <w:rPr>
                          <w:rFonts w:ascii="Arial" w:hAnsi="Arial" w:cs="Arial"/>
                          <w:color w:val="FFFFFF" w:themeColor="background1"/>
                          <w:sz w:val="20"/>
                          <w:szCs w:val="20"/>
                        </w:rPr>
                        <w:t>Rudkin</w:t>
                      </w:r>
                      <w:proofErr w:type="spellEnd"/>
                      <w:r w:rsidRPr="00EC0248">
                        <w:rPr>
                          <w:rFonts w:ascii="Arial" w:hAnsi="Arial" w:cs="Arial"/>
                          <w:color w:val="FFFFFF" w:themeColor="background1"/>
                          <w:sz w:val="20"/>
                          <w:szCs w:val="20"/>
                        </w:rPr>
                        <w:t>, no date).</w:t>
                      </w:r>
                    </w:p>
                    <w:p w14:paraId="0F9CDCD9" w14:textId="56230E56" w:rsidR="00EA15AF" w:rsidRPr="00EC0248" w:rsidRDefault="00EA15AF" w:rsidP="00824D74">
                      <w:pPr>
                        <w:rPr>
                          <w:rFonts w:ascii="Arial" w:hAnsi="Arial" w:cs="Arial"/>
                          <w:color w:val="FFFFFF" w:themeColor="background1"/>
                          <w:sz w:val="20"/>
                          <w:szCs w:val="20"/>
                        </w:rPr>
                      </w:pPr>
                      <w:r w:rsidRPr="00EC0248">
                        <w:rPr>
                          <w:rFonts w:ascii="Arial" w:hAnsi="Arial" w:cs="Arial"/>
                          <w:color w:val="FFFFFF" w:themeColor="background1"/>
                          <w:sz w:val="20"/>
                          <w:szCs w:val="20"/>
                        </w:rPr>
                        <w:t>Media is ever changing, with new trends, behaviours and platforms arriving that our children might feel like they need to keep up with. For parents, it can be difficult to keep up to date with these changes and the new risks children can be faced with online (Ofcom, 2020)</w:t>
                      </w:r>
                      <w:r w:rsidR="00CF603F" w:rsidRPr="00EC0248">
                        <w:rPr>
                          <w:rFonts w:ascii="Arial" w:hAnsi="Arial" w:cs="Arial"/>
                          <w:color w:val="FFFFFF" w:themeColor="background1"/>
                          <w:sz w:val="20"/>
                          <w:szCs w:val="20"/>
                        </w:rPr>
                        <w:t xml:space="preserve">. </w:t>
                      </w:r>
                      <w:r w:rsidRPr="00EC0248">
                        <w:rPr>
                          <w:rFonts w:ascii="Arial" w:hAnsi="Arial" w:cs="Arial"/>
                          <w:color w:val="FFFFFF" w:themeColor="background1"/>
                          <w:sz w:val="20"/>
                          <w:szCs w:val="20"/>
                        </w:rPr>
                        <w:t>Th</w:t>
                      </w:r>
                      <w:r w:rsidR="00CF603F" w:rsidRPr="00EC0248">
                        <w:rPr>
                          <w:rFonts w:ascii="Arial" w:hAnsi="Arial" w:cs="Arial"/>
                          <w:color w:val="FFFFFF" w:themeColor="background1"/>
                          <w:sz w:val="20"/>
                          <w:szCs w:val="20"/>
                        </w:rPr>
                        <w:t>is</w:t>
                      </w:r>
                      <w:r w:rsidRPr="00EC0248">
                        <w:rPr>
                          <w:rFonts w:ascii="Arial" w:hAnsi="Arial" w:cs="Arial"/>
                          <w:color w:val="FFFFFF" w:themeColor="background1"/>
                          <w:sz w:val="20"/>
                          <w:szCs w:val="20"/>
                        </w:rPr>
                        <w:t xml:space="preserve"> leaflet aims to support you when introducing your child to digital media. To help children build a positive relationship with technology, and to ensure they are safe while doing so. </w:t>
                      </w:r>
                    </w:p>
                    <w:p w14:paraId="514BCDE1" w14:textId="778DEF97" w:rsidR="00EA15AF" w:rsidRPr="00F4422C" w:rsidRDefault="00EA15AF">
                      <w:pPr>
                        <w:rPr>
                          <w:color w:val="FFFFFF" w:themeColor="background1"/>
                        </w:rPr>
                      </w:pPr>
                    </w:p>
                  </w:txbxContent>
                </v:textbox>
                <w10:wrap type="square" anchorx="page"/>
              </v:shape>
            </w:pict>
          </mc:Fallback>
        </mc:AlternateContent>
      </w:r>
      <w:r w:rsidRPr="00A31FD3">
        <w:rPr>
          <w:rFonts w:ascii="Arial" w:hAnsi="Arial" w:cs="Arial"/>
          <w:noProof/>
          <w:sz w:val="24"/>
          <w:szCs w:val="24"/>
          <w:lang w:val="en-US"/>
        </w:rPr>
        <mc:AlternateContent>
          <mc:Choice Requires="wps">
            <w:drawing>
              <wp:anchor distT="45720" distB="45720" distL="114300" distR="114300" simplePos="0" relativeHeight="251669504" behindDoc="0" locked="0" layoutInCell="1" allowOverlap="1" wp14:anchorId="0EAC760E" wp14:editId="3DA8DF5F">
                <wp:simplePos x="0" y="0"/>
                <wp:positionH relativeFrom="column">
                  <wp:posOffset>4241800</wp:posOffset>
                </wp:positionH>
                <wp:positionV relativeFrom="paragraph">
                  <wp:posOffset>692997</wp:posOffset>
                </wp:positionV>
                <wp:extent cx="2360930" cy="3352800"/>
                <wp:effectExtent l="0" t="0" r="12700" b="1905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352800"/>
                        </a:xfrm>
                        <a:prstGeom prst="rect">
                          <a:avLst/>
                        </a:prstGeom>
                        <a:solidFill>
                          <a:srgbClr val="FFFF66"/>
                        </a:solidFill>
                        <a:ln w="9525">
                          <a:solidFill>
                            <a:srgbClr val="000000"/>
                          </a:solidFill>
                          <a:miter lim="800000"/>
                          <a:headEnd/>
                          <a:tailEnd/>
                        </a:ln>
                      </wps:spPr>
                      <wps:txbx>
                        <w:txbxContent>
                          <w:p w14:paraId="1BED23D7" w14:textId="04F7CABB" w:rsidR="00EA15AF" w:rsidRPr="00EC0248" w:rsidRDefault="00EA15AF" w:rsidP="00E92A51">
                            <w:pPr>
                              <w:rPr>
                                <w:rFonts w:ascii="Arial" w:hAnsi="Arial" w:cs="Arial"/>
                              </w:rPr>
                            </w:pPr>
                            <w:r w:rsidRPr="00EC0248">
                              <w:rPr>
                                <w:rFonts w:ascii="Arial" w:hAnsi="Arial" w:cs="Arial"/>
                              </w:rPr>
                              <w:t>Donaldson (2015) wrote that our children are being raised in a digital world, with their personal, social and educational lives relat</w:t>
                            </w:r>
                            <w:r w:rsidR="00F80897" w:rsidRPr="00EC0248">
                              <w:rPr>
                                <w:rFonts w:ascii="Arial" w:hAnsi="Arial" w:cs="Arial"/>
                              </w:rPr>
                              <w:t>ing</w:t>
                            </w:r>
                            <w:r w:rsidRPr="00EC0248">
                              <w:rPr>
                                <w:rFonts w:ascii="Arial" w:hAnsi="Arial" w:cs="Arial"/>
                              </w:rPr>
                              <w:t xml:space="preserve"> to technology in varying forms. </w:t>
                            </w:r>
                            <w:r w:rsidR="00EC0248" w:rsidRPr="00EC0248">
                              <w:rPr>
                                <w:rFonts w:ascii="Arial" w:hAnsi="Arial" w:cs="Arial"/>
                              </w:rPr>
                              <w:t xml:space="preserve">High levels or digital competence are needed </w:t>
                            </w:r>
                            <w:r w:rsidRPr="00EC0248">
                              <w:rPr>
                                <w:rFonts w:ascii="Arial" w:hAnsi="Arial" w:cs="Arial"/>
                              </w:rPr>
                              <w:t xml:space="preserve">to excel in modern society and in the workplace in </w:t>
                            </w:r>
                            <w:r w:rsidR="00EC0248" w:rsidRPr="00EC0248">
                              <w:rPr>
                                <w:rFonts w:ascii="Arial" w:hAnsi="Arial" w:cs="Arial"/>
                              </w:rPr>
                              <w:t>the 21</w:t>
                            </w:r>
                            <w:r w:rsidR="00EC0248" w:rsidRPr="00EC0248">
                              <w:rPr>
                                <w:rFonts w:ascii="Arial" w:hAnsi="Arial" w:cs="Arial"/>
                                <w:vertAlign w:val="superscript"/>
                              </w:rPr>
                              <w:t>st</w:t>
                            </w:r>
                            <w:r w:rsidR="00EC0248" w:rsidRPr="00EC0248">
                              <w:rPr>
                                <w:rFonts w:ascii="Arial" w:hAnsi="Arial" w:cs="Arial"/>
                              </w:rPr>
                              <w:t xml:space="preserve"> century. </w:t>
                            </w:r>
                            <w:r w:rsidRPr="00EC0248">
                              <w:rPr>
                                <w:rFonts w:ascii="Arial" w:hAnsi="Arial" w:cs="Arial"/>
                              </w:rPr>
                              <w:t>Th</w:t>
                            </w:r>
                            <w:r w:rsidR="00EC0248" w:rsidRPr="00EC0248">
                              <w:rPr>
                                <w:rFonts w:ascii="Arial" w:hAnsi="Arial" w:cs="Arial"/>
                              </w:rPr>
                              <w:t>is will be supported by the</w:t>
                            </w:r>
                            <w:r w:rsidRPr="00EC0248">
                              <w:rPr>
                                <w:rFonts w:ascii="Arial" w:hAnsi="Arial" w:cs="Arial"/>
                              </w:rPr>
                              <w:t xml:space="preserve"> </w:t>
                            </w:r>
                            <w:r w:rsidR="00EC0248" w:rsidRPr="00EC0248">
                              <w:rPr>
                                <w:rFonts w:ascii="Arial" w:hAnsi="Arial" w:cs="Arial"/>
                              </w:rPr>
                              <w:t>D</w:t>
                            </w:r>
                            <w:r w:rsidRPr="00EC0248">
                              <w:rPr>
                                <w:rFonts w:ascii="Arial" w:hAnsi="Arial" w:cs="Arial"/>
                              </w:rPr>
                              <w:t xml:space="preserve">igital </w:t>
                            </w:r>
                            <w:r w:rsidR="00EC0248" w:rsidRPr="00EC0248">
                              <w:rPr>
                                <w:rFonts w:ascii="Arial" w:hAnsi="Arial" w:cs="Arial"/>
                              </w:rPr>
                              <w:t>C</w:t>
                            </w:r>
                            <w:r w:rsidRPr="00EC0248">
                              <w:rPr>
                                <w:rFonts w:ascii="Arial" w:hAnsi="Arial" w:cs="Arial"/>
                              </w:rPr>
                              <w:t xml:space="preserve">ompetence </w:t>
                            </w:r>
                            <w:r w:rsidR="00EC0248" w:rsidRPr="00EC0248">
                              <w:rPr>
                                <w:rFonts w:ascii="Arial" w:hAnsi="Arial" w:cs="Arial"/>
                              </w:rPr>
                              <w:t>f</w:t>
                            </w:r>
                            <w:r w:rsidRPr="00EC0248">
                              <w:rPr>
                                <w:rFonts w:ascii="Arial" w:hAnsi="Arial" w:cs="Arial"/>
                              </w:rPr>
                              <w:t xml:space="preserve">ramework </w:t>
                            </w:r>
                            <w:r w:rsidR="00EC0248" w:rsidRPr="00EC0248">
                              <w:rPr>
                                <w:rFonts w:ascii="Arial" w:hAnsi="Arial" w:cs="Arial"/>
                              </w:rPr>
                              <w:t>as part of</w:t>
                            </w:r>
                            <w:r w:rsidRPr="00EC0248">
                              <w:rPr>
                                <w:rFonts w:ascii="Arial" w:hAnsi="Arial" w:cs="Arial"/>
                              </w:rPr>
                              <w:t xml:space="preserve"> the new curriculum for Wales in 2022 (2018). Education Wales (2018) state that digital competence are sets of skills, knowledge allowing children to be confident, creative and critical in their use of technology.</w:t>
                            </w:r>
                          </w:p>
                          <w:p w14:paraId="67385D58" w14:textId="77777777" w:rsidR="00EA15AF" w:rsidRPr="00EC0248" w:rsidRDefault="00EA15AF" w:rsidP="009D7AB7"/>
                          <w:p w14:paraId="1CE7B4E1" w14:textId="77777777" w:rsidR="00EA15AF" w:rsidRPr="00EC0248" w:rsidRDefault="00EA15AF">
                            <w:pPr>
                              <w:rPr>
                                <w:b/>
                                <w:bCs/>
                                <w:u w:val="single"/>
                                <w:lang w:val="en-US"/>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0EAC760E" id="_x0000_s1028" type="#_x0000_t202" style="position:absolute;left:0;text-align:left;margin-left:334pt;margin-top:54.55pt;width:185.9pt;height:264pt;z-index:25166950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" fillcolor="#ff6">
                <v:textbox>
                  <w:txbxContent>
                    <w:p w14:paraId="1BED23D7" w14:textId="04F7CABB" w:rsidR="00EA15AF" w:rsidRPr="00EC0248" w:rsidRDefault="00EA15AF" w:rsidP="00E92A51">
                      <w:pPr>
                        <w:rPr>
                          <w:rFonts w:ascii="Arial" w:hAnsi="Arial" w:cs="Arial"/>
                        </w:rPr>
                      </w:pPr>
                      <w:r w:rsidRPr="00EC0248">
                        <w:rPr>
                          <w:rFonts w:ascii="Arial" w:hAnsi="Arial" w:cs="Arial"/>
                        </w:rPr>
                        <w:t>Donaldson (2015) wrote that our children are being raised in a digital world, with their personal, social and educational lives relat</w:t>
                      </w:r>
                      <w:r w:rsidR="00F80897" w:rsidRPr="00EC0248">
                        <w:rPr>
                          <w:rFonts w:ascii="Arial" w:hAnsi="Arial" w:cs="Arial"/>
                        </w:rPr>
                        <w:t>ing</w:t>
                      </w:r>
                      <w:r w:rsidRPr="00EC0248">
                        <w:rPr>
                          <w:rFonts w:ascii="Arial" w:hAnsi="Arial" w:cs="Arial"/>
                        </w:rPr>
                        <w:t xml:space="preserve"> to technology in varying forms. </w:t>
                      </w:r>
                      <w:r w:rsidR="00EC0248" w:rsidRPr="00EC0248">
                        <w:rPr>
                          <w:rFonts w:ascii="Arial" w:hAnsi="Arial" w:cs="Arial"/>
                        </w:rPr>
                        <w:t xml:space="preserve">High levels or digital competence are needed </w:t>
                      </w:r>
                      <w:r w:rsidRPr="00EC0248">
                        <w:rPr>
                          <w:rFonts w:ascii="Arial" w:hAnsi="Arial" w:cs="Arial"/>
                        </w:rPr>
                        <w:t xml:space="preserve">to excel in modern society and in the workplace in </w:t>
                      </w:r>
                      <w:r w:rsidR="00EC0248" w:rsidRPr="00EC0248">
                        <w:rPr>
                          <w:rFonts w:ascii="Arial" w:hAnsi="Arial" w:cs="Arial"/>
                        </w:rPr>
                        <w:t>the 21</w:t>
                      </w:r>
                      <w:r w:rsidR="00EC0248" w:rsidRPr="00EC0248">
                        <w:rPr>
                          <w:rFonts w:ascii="Arial" w:hAnsi="Arial" w:cs="Arial"/>
                          <w:vertAlign w:val="superscript"/>
                        </w:rPr>
                        <w:t>st</w:t>
                      </w:r>
                      <w:r w:rsidR="00EC0248" w:rsidRPr="00EC0248">
                        <w:rPr>
                          <w:rFonts w:ascii="Arial" w:hAnsi="Arial" w:cs="Arial"/>
                        </w:rPr>
                        <w:t xml:space="preserve"> century. </w:t>
                      </w:r>
                      <w:r w:rsidRPr="00EC0248">
                        <w:rPr>
                          <w:rFonts w:ascii="Arial" w:hAnsi="Arial" w:cs="Arial"/>
                        </w:rPr>
                        <w:t>Th</w:t>
                      </w:r>
                      <w:r w:rsidR="00EC0248" w:rsidRPr="00EC0248">
                        <w:rPr>
                          <w:rFonts w:ascii="Arial" w:hAnsi="Arial" w:cs="Arial"/>
                        </w:rPr>
                        <w:t>is will be supported by the</w:t>
                      </w:r>
                      <w:r w:rsidRPr="00EC0248">
                        <w:rPr>
                          <w:rFonts w:ascii="Arial" w:hAnsi="Arial" w:cs="Arial"/>
                        </w:rPr>
                        <w:t xml:space="preserve"> </w:t>
                      </w:r>
                      <w:r w:rsidR="00EC0248" w:rsidRPr="00EC0248">
                        <w:rPr>
                          <w:rFonts w:ascii="Arial" w:hAnsi="Arial" w:cs="Arial"/>
                        </w:rPr>
                        <w:t>D</w:t>
                      </w:r>
                      <w:r w:rsidRPr="00EC0248">
                        <w:rPr>
                          <w:rFonts w:ascii="Arial" w:hAnsi="Arial" w:cs="Arial"/>
                        </w:rPr>
                        <w:t xml:space="preserve">igital </w:t>
                      </w:r>
                      <w:r w:rsidR="00EC0248" w:rsidRPr="00EC0248">
                        <w:rPr>
                          <w:rFonts w:ascii="Arial" w:hAnsi="Arial" w:cs="Arial"/>
                        </w:rPr>
                        <w:t>C</w:t>
                      </w:r>
                      <w:r w:rsidRPr="00EC0248">
                        <w:rPr>
                          <w:rFonts w:ascii="Arial" w:hAnsi="Arial" w:cs="Arial"/>
                        </w:rPr>
                        <w:t xml:space="preserve">ompetence </w:t>
                      </w:r>
                      <w:r w:rsidR="00EC0248" w:rsidRPr="00EC0248">
                        <w:rPr>
                          <w:rFonts w:ascii="Arial" w:hAnsi="Arial" w:cs="Arial"/>
                        </w:rPr>
                        <w:t>f</w:t>
                      </w:r>
                      <w:r w:rsidRPr="00EC0248">
                        <w:rPr>
                          <w:rFonts w:ascii="Arial" w:hAnsi="Arial" w:cs="Arial"/>
                        </w:rPr>
                        <w:t xml:space="preserve">ramework </w:t>
                      </w:r>
                      <w:r w:rsidR="00EC0248" w:rsidRPr="00EC0248">
                        <w:rPr>
                          <w:rFonts w:ascii="Arial" w:hAnsi="Arial" w:cs="Arial"/>
                        </w:rPr>
                        <w:t>as part of</w:t>
                      </w:r>
                      <w:r w:rsidRPr="00EC0248">
                        <w:rPr>
                          <w:rFonts w:ascii="Arial" w:hAnsi="Arial" w:cs="Arial"/>
                        </w:rPr>
                        <w:t xml:space="preserve"> the new curriculum for Wales in 2022 (2018). Education Wales (2018) state that digital competence are sets of skills, knowledge allowing children to be confident, creative and critical in their use of technology.</w:t>
                      </w:r>
                    </w:p>
                    <w:p w14:paraId="67385D58" w14:textId="77777777" w:rsidR="00EA15AF" w:rsidRPr="00EC0248" w:rsidRDefault="00EA15AF" w:rsidP="009D7AB7"/>
                    <w:p w14:paraId="1CE7B4E1" w14:textId="77777777" w:rsidR="00EA15AF" w:rsidRPr="00EC0248" w:rsidRDefault="00EA15AF">
                      <w:pPr>
                        <w:rPr>
                          <w:b/>
                          <w:bCs/>
                          <w:u w:val="single"/>
                          <w:lang w:val="en-US"/>
                        </w:rPr>
                      </w:pPr>
                    </w:p>
                  </w:txbxContent>
                </v:textbox>
                <w10:wrap type="square"/>
              </v:shape>
            </w:pict>
          </mc:Fallback>
        </mc:AlternateContent>
      </w:r>
      <w:r w:rsidR="00CF603F">
        <w:rPr>
          <w:noProof/>
        </w:rPr>
        <w:drawing>
          <wp:anchor distT="0" distB="0" distL="114300" distR="114300" simplePos="0" relativeHeight="251666432" behindDoc="1" locked="0" layoutInCell="1" allowOverlap="1" wp14:anchorId="08C002E3" wp14:editId="00EEAF6B">
            <wp:simplePos x="0" y="0"/>
            <wp:positionH relativeFrom="column">
              <wp:posOffset>1991783</wp:posOffset>
            </wp:positionH>
            <wp:positionV relativeFrom="paragraph">
              <wp:posOffset>1130300</wp:posOffset>
            </wp:positionV>
            <wp:extent cx="2200275" cy="2200275"/>
            <wp:effectExtent l="0" t="0" r="9525" b="9525"/>
            <wp:wrapTight wrapText="bothSides">
              <wp:wrapPolygon edited="0">
                <wp:start x="0" y="0"/>
                <wp:lineTo x="0" y="21506"/>
                <wp:lineTo x="21506" y="21506"/>
                <wp:lineTo x="21506" y="0"/>
                <wp:lineTo x="0" y="0"/>
              </wp:wrapPolygon>
            </wp:wrapTight>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00275" cy="22002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0B7AF73" w14:textId="0F0E0D5B" w:rsidR="00BB4D55" w:rsidRDefault="00CF603F" w:rsidP="00AA02BA">
      <w:pPr>
        <w:spacing w:line="360" w:lineRule="auto"/>
        <w:jc w:val="both"/>
        <w:rPr>
          <w:rFonts w:ascii="Arial" w:hAnsi="Arial" w:cs="Arial"/>
          <w:sz w:val="24"/>
          <w:szCs w:val="24"/>
          <w:lang w:val="en-US"/>
        </w:rPr>
      </w:pPr>
      <w:r>
        <w:rPr>
          <w:rFonts w:ascii="Arial" w:hAnsi="Arial" w:cs="Arial"/>
          <w:noProof/>
          <w:sz w:val="24"/>
          <w:szCs w:val="24"/>
          <w:lang w:val="en-US"/>
        </w:rPr>
        <mc:AlternateContent>
          <mc:Choice Requires="wps">
            <w:drawing>
              <wp:anchor distT="0" distB="0" distL="114300" distR="114300" simplePos="0" relativeHeight="251667456" behindDoc="0" locked="0" layoutInCell="1" allowOverlap="1" wp14:anchorId="4467C9B8" wp14:editId="4C30AD89">
                <wp:simplePos x="0" y="0"/>
                <wp:positionH relativeFrom="column">
                  <wp:posOffset>2011891</wp:posOffset>
                </wp:positionH>
                <wp:positionV relativeFrom="paragraph">
                  <wp:posOffset>3151082</wp:posOffset>
                </wp:positionV>
                <wp:extent cx="1924050" cy="257175"/>
                <wp:effectExtent l="0" t="0" r="0" b="9525"/>
                <wp:wrapNone/>
                <wp:docPr id="7" name="Text Box 7"/>
                <wp:cNvGraphicFramePr/>
                <a:graphic xmlns:a="http://schemas.openxmlformats.org/drawingml/2006/main">
                  <a:graphicData uri="http://schemas.microsoft.com/office/word/2010/wordprocessingShape">
                    <wps:wsp>
                      <wps:cNvSpPr txBox="1"/>
                      <wps:spPr>
                        <a:xfrm>
                          <a:off x="0" y="0"/>
                          <a:ext cx="1924050" cy="257175"/>
                        </a:xfrm>
                        <a:prstGeom prst="rect">
                          <a:avLst/>
                        </a:prstGeom>
                        <a:solidFill>
                          <a:schemeClr val="accent1">
                            <a:lumMod val="40000"/>
                            <a:lumOff val="60000"/>
                          </a:schemeClr>
                        </a:solidFill>
                        <a:ln w="6350">
                          <a:noFill/>
                        </a:ln>
                      </wps:spPr>
                      <wps:txbx>
                        <w:txbxContent>
                          <w:p w14:paraId="66F0EAF8" w14:textId="3350F23C" w:rsidR="00EA15AF" w:rsidRPr="002A614E" w:rsidRDefault="00EA15AF">
                            <w:pPr>
                              <w:rPr>
                                <w:rFonts w:ascii="Arial" w:hAnsi="Arial" w:cs="Arial"/>
                                <w:lang w:val="en-US"/>
                              </w:rPr>
                            </w:pPr>
                            <w:r w:rsidRPr="002A614E">
                              <w:rPr>
                                <w:rFonts w:ascii="Arial" w:hAnsi="Arial" w:cs="Arial"/>
                                <w:lang w:val="en-US"/>
                              </w:rPr>
                              <w:t>(Walmart, 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467C9B8" id="Text Box 7" o:spid="_x0000_s1029" type="#_x0000_t202" style="position:absolute;left:0;text-align:left;margin-left:158.4pt;margin-top:248.1pt;width:151.5pt;height:20.2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" fillcolor="#b4c6e7 [1300]" stroked="f" strokeweight=".5pt">
                <v:textbox>
                  <w:txbxContent>
                    <w:p w14:paraId="66F0EAF8" w14:textId="3350F23C" w:rsidR="00EA15AF" w:rsidRPr="002A614E" w:rsidRDefault="00EA15AF">
                      <w:pPr>
                        <w:rPr>
                          <w:rFonts w:ascii="Arial" w:hAnsi="Arial" w:cs="Arial"/>
                          <w:lang w:val="en-US"/>
                        </w:rPr>
                      </w:pPr>
                      <w:r w:rsidRPr="002A614E">
                        <w:rPr>
                          <w:rFonts w:ascii="Arial" w:hAnsi="Arial" w:cs="Arial"/>
                          <w:lang w:val="en-US"/>
                        </w:rPr>
                        <w:t>(Walmart, no date)</w:t>
                      </w:r>
                    </w:p>
                  </w:txbxContent>
                </v:textbox>
              </v:shape>
            </w:pict>
          </mc:Fallback>
        </mc:AlternateContent>
      </w:r>
      <w:r w:rsidR="00AD6E91">
        <w:rPr>
          <w:noProof/>
        </w:rPr>
        <mc:AlternateContent>
          <mc:Choice Requires="wps">
            <w:drawing>
              <wp:anchor distT="0" distB="0" distL="114300" distR="114300" simplePos="0" relativeHeight="251670528" behindDoc="0" locked="0" layoutInCell="1" allowOverlap="1" wp14:anchorId="3CD1BBAD" wp14:editId="62479A25">
                <wp:simplePos x="0" y="0"/>
                <wp:positionH relativeFrom="margin">
                  <wp:posOffset>-695325</wp:posOffset>
                </wp:positionH>
                <wp:positionV relativeFrom="paragraph">
                  <wp:posOffset>3780790</wp:posOffset>
                </wp:positionV>
                <wp:extent cx="7229475" cy="3495675"/>
                <wp:effectExtent l="0" t="0" r="28575" b="28575"/>
                <wp:wrapNone/>
                <wp:docPr id="9" name="Text Box 9"/>
                <wp:cNvGraphicFramePr/>
                <a:graphic xmlns:a="http://schemas.openxmlformats.org/drawingml/2006/main">
                  <a:graphicData uri="http://schemas.microsoft.com/office/word/2010/wordprocessingShape">
                    <wps:wsp>
                      <wps:cNvSpPr txBox="1"/>
                      <wps:spPr>
                        <a:xfrm>
                          <a:off x="0" y="0"/>
                          <a:ext cx="7229475" cy="3495675"/>
                        </a:xfrm>
                        <a:prstGeom prst="rect">
                          <a:avLst/>
                        </a:prstGeom>
                        <a:blipFill>
                          <a:blip r:embed="rId8"/>
                          <a:tile tx="0" ty="0" sx="100000" sy="100000" flip="none" algn="tl"/>
                        </a:blipFill>
                        <a:ln w="6350">
                          <a:solidFill>
                            <a:prstClr val="black"/>
                          </a:solidFill>
                        </a:ln>
                      </wps:spPr>
                      <wps:txbx>
                        <w:txbxContent>
                          <w:p w14:paraId="04FCDF6C" w14:textId="34485138" w:rsidR="00EA15AF" w:rsidRPr="00567DA2" w:rsidRDefault="00EA15AF">
                            <w:pPr>
                              <w:rPr>
                                <w:rFonts w:ascii="Arial" w:hAnsi="Arial" w:cs="Arial"/>
                                <w:u w:val="single"/>
                                <w:lang w:val="en-US"/>
                              </w:rPr>
                            </w:pPr>
                            <w:r w:rsidRPr="00567DA2">
                              <w:rPr>
                                <w:rFonts w:ascii="Arial" w:hAnsi="Arial" w:cs="Arial"/>
                                <w:u w:val="single"/>
                                <w:lang w:val="en-US"/>
                              </w:rPr>
                              <w:t>Social Media</w:t>
                            </w:r>
                          </w:p>
                          <w:p w14:paraId="04225D83" w14:textId="4ACFB81C" w:rsidR="00EA15AF" w:rsidRPr="00567DA2" w:rsidRDefault="00EA15AF" w:rsidP="002B636D">
                            <w:pPr>
                              <w:rPr>
                                <w:rFonts w:ascii="Arial" w:hAnsi="Arial" w:cs="Arial"/>
                              </w:rPr>
                            </w:pPr>
                            <w:r w:rsidRPr="00567DA2">
                              <w:rPr>
                                <w:rFonts w:ascii="Arial" w:hAnsi="Arial" w:cs="Arial"/>
                              </w:rPr>
                              <w:t xml:space="preserve">The internet has many benefits for children and young people when </w:t>
                            </w:r>
                            <w:r w:rsidR="000319E6">
                              <w:rPr>
                                <w:rFonts w:ascii="Arial" w:hAnsi="Arial" w:cs="Arial"/>
                              </w:rPr>
                              <w:t>interacting with</w:t>
                            </w:r>
                            <w:r w:rsidRPr="00567DA2">
                              <w:rPr>
                                <w:rFonts w:ascii="Arial" w:hAnsi="Arial" w:cs="Arial"/>
                              </w:rPr>
                              <w:t xml:space="preserve"> social media. Through social media children and young people can stay connected with their family and friends, discovering news ways of learning and discover creative ways to express themselves (NSPCC, 2020).</w:t>
                            </w:r>
                          </w:p>
                          <w:p w14:paraId="140A2C8A" w14:textId="33D7A193" w:rsidR="00EA15AF" w:rsidRPr="00567DA2" w:rsidRDefault="00EA15AF" w:rsidP="002B636D">
                            <w:pPr>
                              <w:rPr>
                                <w:rFonts w:ascii="Arial" w:hAnsi="Arial" w:cs="Arial"/>
                              </w:rPr>
                            </w:pPr>
                            <w:r w:rsidRPr="00567DA2">
                              <w:rPr>
                                <w:rFonts w:ascii="Arial" w:hAnsi="Arial" w:cs="Arial"/>
                              </w:rPr>
                              <w:t>Popular forms of social media children might engage with:</w:t>
                            </w:r>
                          </w:p>
                          <w:p w14:paraId="725E4776" w14:textId="5BE6F15B" w:rsidR="00EA15AF" w:rsidRPr="00567DA2" w:rsidRDefault="00EA15AF" w:rsidP="002B636D">
                            <w:pPr>
                              <w:rPr>
                                <w:rFonts w:ascii="Arial" w:hAnsi="Arial" w:cs="Arial"/>
                              </w:rPr>
                            </w:pPr>
                            <w:r w:rsidRPr="00567DA2">
                              <w:rPr>
                                <w:rFonts w:ascii="Arial" w:hAnsi="Arial" w:cs="Arial"/>
                                <w:noProof/>
                              </w:rPr>
                              <w:drawing>
                                <wp:inline distT="0" distB="0" distL="0" distR="0" wp14:anchorId="658FE260" wp14:editId="746F775F">
                                  <wp:extent cx="371475" cy="304800"/>
                                  <wp:effectExtent l="0" t="0" r="0" b="0"/>
                                  <wp:docPr id="10" name="Graphic 10" descr="Online Netwo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phic 10" descr="Online Network with solid fill"/>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371475" cy="304800"/>
                                          </a:xfrm>
                                          <a:prstGeom prst="rect">
                                            <a:avLst/>
                                          </a:prstGeom>
                                        </pic:spPr>
                                      </pic:pic>
                                    </a:graphicData>
                                  </a:graphic>
                                </wp:inline>
                              </w:drawing>
                            </w:r>
                            <w:r w:rsidRPr="00567DA2">
                              <w:rPr>
                                <w:rFonts w:ascii="Arial" w:hAnsi="Arial" w:cs="Arial"/>
                              </w:rPr>
                              <w:t>Facebook, Snapchat and Instagram have been joined by WhatsApp on the top social media platforms used by children (Ofcom, 2020).</w:t>
                            </w:r>
                          </w:p>
                          <w:p w14:paraId="57E0FFBB" w14:textId="592449A8" w:rsidR="00EA15AF" w:rsidRPr="00567DA2" w:rsidRDefault="00EA15AF" w:rsidP="002B636D">
                            <w:pPr>
                              <w:rPr>
                                <w:rFonts w:ascii="Arial" w:hAnsi="Arial" w:cs="Arial"/>
                              </w:rPr>
                            </w:pPr>
                            <w:r w:rsidRPr="00567DA2">
                              <w:rPr>
                                <w:rFonts w:ascii="Arial" w:hAnsi="Arial" w:cs="Arial"/>
                                <w:noProof/>
                              </w:rPr>
                              <w:drawing>
                                <wp:inline distT="0" distB="0" distL="0" distR="0" wp14:anchorId="79C6CF04" wp14:editId="5B00D38C">
                                  <wp:extent cx="428625" cy="428625"/>
                                  <wp:effectExtent l="0" t="0" r="9525" b="9525"/>
                                  <wp:docPr id="11" name="Graphic 11" descr="Presentation with media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descr="Presentation with media with solid fill"/>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428625" cy="428625"/>
                                          </a:xfrm>
                                          <a:prstGeom prst="rect">
                                            <a:avLst/>
                                          </a:prstGeom>
                                        </pic:spPr>
                                      </pic:pic>
                                    </a:graphicData>
                                  </a:graphic>
                                </wp:inline>
                              </w:drawing>
                            </w:r>
                            <w:r w:rsidRPr="00567DA2">
                              <w:rPr>
                                <w:rFonts w:ascii="Arial" w:hAnsi="Arial" w:cs="Arial"/>
                              </w:rPr>
                              <w:t>YouTube is a favourite among children. Children betwee</w:t>
                            </w:r>
                            <w:r w:rsidR="00856771">
                              <w:rPr>
                                <w:rFonts w:ascii="Arial" w:hAnsi="Arial" w:cs="Arial"/>
                              </w:rPr>
                              <w:t>n</w:t>
                            </w:r>
                            <w:r w:rsidRPr="00567DA2">
                              <w:rPr>
                                <w:rFonts w:ascii="Arial" w:hAnsi="Arial" w:cs="Arial"/>
                              </w:rPr>
                              <w:t xml:space="preserve"> 5 – 15</w:t>
                            </w:r>
                            <w:r w:rsidR="00856771">
                              <w:rPr>
                                <w:rFonts w:ascii="Arial" w:hAnsi="Arial" w:cs="Arial"/>
                              </w:rPr>
                              <w:t xml:space="preserve"> years of age</w:t>
                            </w:r>
                            <w:r w:rsidRPr="00567DA2">
                              <w:rPr>
                                <w:rFonts w:ascii="Arial" w:hAnsi="Arial" w:cs="Arial"/>
                              </w:rPr>
                              <w:t xml:space="preserve"> choose YouTube as their platform of choice over other on demand services (Ofcom, 2020).</w:t>
                            </w:r>
                          </w:p>
                          <w:p w14:paraId="5560A9AF" w14:textId="022B3D3E" w:rsidR="00EA15AF" w:rsidRPr="00567DA2" w:rsidRDefault="00EA15AF">
                            <w:pPr>
                              <w:rPr>
                                <w:rFonts w:ascii="Arial" w:hAnsi="Arial" w:cs="Arial"/>
                                <w:lang w:val="en-US"/>
                              </w:rPr>
                            </w:pPr>
                            <w:r w:rsidRPr="00567DA2">
                              <w:rPr>
                                <w:rFonts w:ascii="Arial" w:hAnsi="Arial" w:cs="Arial"/>
                                <w:noProof/>
                                <w:lang w:val="en-US"/>
                              </w:rPr>
                              <w:drawing>
                                <wp:inline distT="0" distB="0" distL="0" distR="0" wp14:anchorId="767DB832" wp14:editId="501043A2">
                                  <wp:extent cx="457200" cy="457200"/>
                                  <wp:effectExtent l="0" t="0" r="0" b="0"/>
                                  <wp:docPr id="13" name="Graphic 13" descr="Video camera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Graphic 13" descr="Video camera with solid fill"/>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457200" cy="457200"/>
                                          </a:xfrm>
                                          <a:prstGeom prst="rect">
                                            <a:avLst/>
                                          </a:prstGeom>
                                        </pic:spPr>
                                      </pic:pic>
                                    </a:graphicData>
                                  </a:graphic>
                                </wp:inline>
                              </w:drawing>
                            </w:r>
                            <w:proofErr w:type="spellStart"/>
                            <w:r w:rsidRPr="00567DA2">
                              <w:rPr>
                                <w:rFonts w:ascii="Arial" w:hAnsi="Arial" w:cs="Arial"/>
                                <w:lang w:val="en-US"/>
                              </w:rPr>
                              <w:t>TikTok</w:t>
                            </w:r>
                            <w:proofErr w:type="spellEnd"/>
                            <w:r w:rsidRPr="00567DA2">
                              <w:rPr>
                                <w:rFonts w:ascii="Arial" w:hAnsi="Arial" w:cs="Arial"/>
                                <w:lang w:val="en-US"/>
                              </w:rPr>
                              <w:t xml:space="preserve"> has grown in popularity with children and young people. It is used by 13% of 12 – </w:t>
                            </w:r>
                            <w:proofErr w:type="gramStart"/>
                            <w:r w:rsidRPr="00567DA2">
                              <w:rPr>
                                <w:rFonts w:ascii="Arial" w:hAnsi="Arial" w:cs="Arial"/>
                                <w:lang w:val="en-US"/>
                              </w:rPr>
                              <w:t>15 year</w:t>
                            </w:r>
                            <w:proofErr w:type="gramEnd"/>
                            <w:r w:rsidRPr="00567DA2">
                              <w:rPr>
                                <w:rFonts w:ascii="Arial" w:hAnsi="Arial" w:cs="Arial"/>
                                <w:lang w:val="en-US"/>
                              </w:rPr>
                              <w:t xml:space="preserve"> old</w:t>
                            </w:r>
                            <w:r w:rsidR="00856771">
                              <w:rPr>
                                <w:rFonts w:ascii="Arial" w:hAnsi="Arial" w:cs="Arial"/>
                                <w:lang w:val="en-US"/>
                              </w:rPr>
                              <w:t>’</w:t>
                            </w:r>
                            <w:r w:rsidRPr="00567DA2">
                              <w:rPr>
                                <w:rFonts w:ascii="Arial" w:hAnsi="Arial" w:cs="Arial"/>
                                <w:lang w:val="en-US"/>
                              </w:rPr>
                              <w:t>s, this is up by 8% since 2018 (</w:t>
                            </w:r>
                            <w:proofErr w:type="spellStart"/>
                            <w:r w:rsidRPr="00567DA2">
                              <w:rPr>
                                <w:rFonts w:ascii="Arial" w:hAnsi="Arial" w:cs="Arial"/>
                                <w:lang w:val="en-US"/>
                              </w:rPr>
                              <w:t>Ofcom</w:t>
                            </w:r>
                            <w:proofErr w:type="spellEnd"/>
                            <w:r w:rsidRPr="00567DA2">
                              <w:rPr>
                                <w:rFonts w:ascii="Arial" w:hAnsi="Arial" w:cs="Arial"/>
                                <w:lang w:val="en-US"/>
                              </w:rPr>
                              <w:t>,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D1BBAD" id="Text Box 9" o:spid="_x0000_s1030" type="#_x0000_t202" style="position:absolute;left:0;text-align:left;margin-left:-54.75pt;margin-top:297.7pt;width:569.25pt;height:275.2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" strokeweight=".5pt">
                <v:fill r:id="rId15" o:title="" recolor="t" rotate="t" type="tile"/>
                <v:textbox>
                  <w:txbxContent>
                    <w:p w14:paraId="04FCDF6C" w14:textId="34485138" w:rsidR="00EA15AF" w:rsidRPr="00567DA2" w:rsidRDefault="00EA15AF">
                      <w:pPr>
                        <w:rPr>
                          <w:rFonts w:ascii="Arial" w:hAnsi="Arial" w:cs="Arial"/>
                          <w:u w:val="single"/>
                          <w:lang w:val="en-US"/>
                        </w:rPr>
                      </w:pPr>
                      <w:r w:rsidRPr="00567DA2">
                        <w:rPr>
                          <w:rFonts w:ascii="Arial" w:hAnsi="Arial" w:cs="Arial"/>
                          <w:u w:val="single"/>
                          <w:lang w:val="en-US"/>
                        </w:rPr>
                        <w:t>Social Media</w:t>
                      </w:r>
                    </w:p>
                    <w:p w14:paraId="04225D83" w14:textId="4ACFB81C" w:rsidR="00EA15AF" w:rsidRPr="00567DA2" w:rsidRDefault="00EA15AF" w:rsidP="002B636D">
                      <w:pPr>
                        <w:rPr>
                          <w:rFonts w:ascii="Arial" w:hAnsi="Arial" w:cs="Arial"/>
                        </w:rPr>
                      </w:pPr>
                      <w:r w:rsidRPr="00567DA2">
                        <w:rPr>
                          <w:rFonts w:ascii="Arial" w:hAnsi="Arial" w:cs="Arial"/>
                        </w:rPr>
                        <w:t xml:space="preserve">The internet has many benefits for children and young people when </w:t>
                      </w:r>
                      <w:r w:rsidR="000319E6">
                        <w:rPr>
                          <w:rFonts w:ascii="Arial" w:hAnsi="Arial" w:cs="Arial"/>
                        </w:rPr>
                        <w:t>interacting with</w:t>
                      </w:r>
                      <w:r w:rsidRPr="00567DA2">
                        <w:rPr>
                          <w:rFonts w:ascii="Arial" w:hAnsi="Arial" w:cs="Arial"/>
                        </w:rPr>
                        <w:t xml:space="preserve"> social media. Through social media children and young people can stay connected with their family and friends, discovering news ways of learning and discover creative ways to express themselves (NSPCC, 2020).</w:t>
                      </w:r>
                    </w:p>
                    <w:p w14:paraId="140A2C8A" w14:textId="33D7A193" w:rsidR="00EA15AF" w:rsidRPr="00567DA2" w:rsidRDefault="00EA15AF" w:rsidP="002B636D">
                      <w:pPr>
                        <w:rPr>
                          <w:rFonts w:ascii="Arial" w:hAnsi="Arial" w:cs="Arial"/>
                        </w:rPr>
                      </w:pPr>
                      <w:r w:rsidRPr="00567DA2">
                        <w:rPr>
                          <w:rFonts w:ascii="Arial" w:hAnsi="Arial" w:cs="Arial"/>
                        </w:rPr>
                        <w:t>Popular forms of social media children might engage with:</w:t>
                      </w:r>
                    </w:p>
                    <w:p w14:paraId="725E4776" w14:textId="5BE6F15B" w:rsidR="00EA15AF" w:rsidRPr="00567DA2" w:rsidRDefault="00EA15AF" w:rsidP="002B636D">
                      <w:pPr>
                        <w:rPr>
                          <w:rFonts w:ascii="Arial" w:hAnsi="Arial" w:cs="Arial"/>
                        </w:rPr>
                      </w:pPr>
                      <w:r w:rsidRPr="00567DA2">
                        <w:rPr>
                          <w:rFonts w:ascii="Arial" w:hAnsi="Arial" w:cs="Arial"/>
                          <w:noProof/>
                        </w:rPr>
                        <w:drawing>
                          <wp:inline distT="0" distB="0" distL="0" distR="0" wp14:anchorId="658FE260" wp14:editId="746F775F">
                            <wp:extent cx="371475" cy="304800"/>
                            <wp:effectExtent l="0" t="0" r="0" b="0"/>
                            <wp:docPr id="10" name="Graphic 10" descr="Online Netwo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phic 10" descr="Online Network with solid fill"/>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371475" cy="304800"/>
                                    </a:xfrm>
                                    <a:prstGeom prst="rect">
                                      <a:avLst/>
                                    </a:prstGeom>
                                  </pic:spPr>
                                </pic:pic>
                              </a:graphicData>
                            </a:graphic>
                          </wp:inline>
                        </w:drawing>
                      </w:r>
                      <w:r w:rsidRPr="00567DA2">
                        <w:rPr>
                          <w:rFonts w:ascii="Arial" w:hAnsi="Arial" w:cs="Arial"/>
                        </w:rPr>
                        <w:t>Facebook, Snapchat and Instagram have been joined by WhatsApp on the top social media platforms used by children (Ofcom, 2020).</w:t>
                      </w:r>
                    </w:p>
                    <w:p w14:paraId="57E0FFBB" w14:textId="592449A8" w:rsidR="00EA15AF" w:rsidRPr="00567DA2" w:rsidRDefault="00EA15AF" w:rsidP="002B636D">
                      <w:pPr>
                        <w:rPr>
                          <w:rFonts w:ascii="Arial" w:hAnsi="Arial" w:cs="Arial"/>
                        </w:rPr>
                      </w:pPr>
                      <w:r w:rsidRPr="00567DA2">
                        <w:rPr>
                          <w:rFonts w:ascii="Arial" w:hAnsi="Arial" w:cs="Arial"/>
                          <w:noProof/>
                        </w:rPr>
                        <w:drawing>
                          <wp:inline distT="0" distB="0" distL="0" distR="0" wp14:anchorId="79C6CF04" wp14:editId="5B00D38C">
                            <wp:extent cx="428625" cy="428625"/>
                            <wp:effectExtent l="0" t="0" r="9525" b="9525"/>
                            <wp:docPr id="11" name="Graphic 11" descr="Presentation with media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descr="Presentation with media with solid fill"/>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428625" cy="428625"/>
                                    </a:xfrm>
                                    <a:prstGeom prst="rect">
                                      <a:avLst/>
                                    </a:prstGeom>
                                  </pic:spPr>
                                </pic:pic>
                              </a:graphicData>
                            </a:graphic>
                          </wp:inline>
                        </w:drawing>
                      </w:r>
                      <w:r w:rsidRPr="00567DA2">
                        <w:rPr>
                          <w:rFonts w:ascii="Arial" w:hAnsi="Arial" w:cs="Arial"/>
                        </w:rPr>
                        <w:t>YouTube is a favourite among children. Children betwee</w:t>
                      </w:r>
                      <w:r w:rsidR="00856771">
                        <w:rPr>
                          <w:rFonts w:ascii="Arial" w:hAnsi="Arial" w:cs="Arial"/>
                        </w:rPr>
                        <w:t>n</w:t>
                      </w:r>
                      <w:r w:rsidRPr="00567DA2">
                        <w:rPr>
                          <w:rFonts w:ascii="Arial" w:hAnsi="Arial" w:cs="Arial"/>
                        </w:rPr>
                        <w:t xml:space="preserve"> 5 – 15</w:t>
                      </w:r>
                      <w:r w:rsidR="00856771">
                        <w:rPr>
                          <w:rFonts w:ascii="Arial" w:hAnsi="Arial" w:cs="Arial"/>
                        </w:rPr>
                        <w:t xml:space="preserve"> years of age</w:t>
                      </w:r>
                      <w:r w:rsidRPr="00567DA2">
                        <w:rPr>
                          <w:rFonts w:ascii="Arial" w:hAnsi="Arial" w:cs="Arial"/>
                        </w:rPr>
                        <w:t xml:space="preserve"> choose YouTube as their platform of choice over other on demand services (Ofcom, 2020).</w:t>
                      </w:r>
                    </w:p>
                    <w:p w14:paraId="5560A9AF" w14:textId="022B3D3E" w:rsidR="00EA15AF" w:rsidRPr="00567DA2" w:rsidRDefault="00EA15AF">
                      <w:pPr>
                        <w:rPr>
                          <w:rFonts w:ascii="Arial" w:hAnsi="Arial" w:cs="Arial"/>
                          <w:lang w:val="en-US"/>
                        </w:rPr>
                      </w:pPr>
                      <w:r w:rsidRPr="00567DA2">
                        <w:rPr>
                          <w:rFonts w:ascii="Arial" w:hAnsi="Arial" w:cs="Arial"/>
                          <w:noProof/>
                          <w:lang w:val="en-US"/>
                        </w:rPr>
                        <w:drawing>
                          <wp:inline distT="0" distB="0" distL="0" distR="0" wp14:anchorId="767DB832" wp14:editId="501043A2">
                            <wp:extent cx="457200" cy="457200"/>
                            <wp:effectExtent l="0" t="0" r="0" b="0"/>
                            <wp:docPr id="13" name="Graphic 13" descr="Video camera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Graphic 13" descr="Video camera with solid fill"/>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457200" cy="457200"/>
                                    </a:xfrm>
                                    <a:prstGeom prst="rect">
                                      <a:avLst/>
                                    </a:prstGeom>
                                  </pic:spPr>
                                </pic:pic>
                              </a:graphicData>
                            </a:graphic>
                          </wp:inline>
                        </w:drawing>
                      </w:r>
                      <w:proofErr w:type="spellStart"/>
                      <w:r w:rsidRPr="00567DA2">
                        <w:rPr>
                          <w:rFonts w:ascii="Arial" w:hAnsi="Arial" w:cs="Arial"/>
                          <w:lang w:val="en-US"/>
                        </w:rPr>
                        <w:t>TikTok</w:t>
                      </w:r>
                      <w:proofErr w:type="spellEnd"/>
                      <w:r w:rsidRPr="00567DA2">
                        <w:rPr>
                          <w:rFonts w:ascii="Arial" w:hAnsi="Arial" w:cs="Arial"/>
                          <w:lang w:val="en-US"/>
                        </w:rPr>
                        <w:t xml:space="preserve"> has grown in popularity with children and young people. It is used by 13% of 12 – </w:t>
                      </w:r>
                      <w:proofErr w:type="gramStart"/>
                      <w:r w:rsidRPr="00567DA2">
                        <w:rPr>
                          <w:rFonts w:ascii="Arial" w:hAnsi="Arial" w:cs="Arial"/>
                          <w:lang w:val="en-US"/>
                        </w:rPr>
                        <w:t>15 year</w:t>
                      </w:r>
                      <w:proofErr w:type="gramEnd"/>
                      <w:r w:rsidRPr="00567DA2">
                        <w:rPr>
                          <w:rFonts w:ascii="Arial" w:hAnsi="Arial" w:cs="Arial"/>
                          <w:lang w:val="en-US"/>
                        </w:rPr>
                        <w:t xml:space="preserve"> old</w:t>
                      </w:r>
                      <w:r w:rsidR="00856771">
                        <w:rPr>
                          <w:rFonts w:ascii="Arial" w:hAnsi="Arial" w:cs="Arial"/>
                          <w:lang w:val="en-US"/>
                        </w:rPr>
                        <w:t>’</w:t>
                      </w:r>
                      <w:r w:rsidRPr="00567DA2">
                        <w:rPr>
                          <w:rFonts w:ascii="Arial" w:hAnsi="Arial" w:cs="Arial"/>
                          <w:lang w:val="en-US"/>
                        </w:rPr>
                        <w:t>s, this is up by 8% since 2018 (</w:t>
                      </w:r>
                      <w:proofErr w:type="spellStart"/>
                      <w:r w:rsidRPr="00567DA2">
                        <w:rPr>
                          <w:rFonts w:ascii="Arial" w:hAnsi="Arial" w:cs="Arial"/>
                          <w:lang w:val="en-US"/>
                        </w:rPr>
                        <w:t>Ofcom</w:t>
                      </w:r>
                      <w:proofErr w:type="spellEnd"/>
                      <w:r w:rsidRPr="00567DA2">
                        <w:rPr>
                          <w:rFonts w:ascii="Arial" w:hAnsi="Arial" w:cs="Arial"/>
                          <w:lang w:val="en-US"/>
                        </w:rPr>
                        <w:t>, 2020).</w:t>
                      </w:r>
                    </w:p>
                  </w:txbxContent>
                </v:textbox>
                <w10:wrap anchorx="margin"/>
              </v:shape>
            </w:pict>
          </mc:Fallback>
        </mc:AlternateContent>
      </w:r>
      <w:r w:rsidR="00301FFD">
        <w:rPr>
          <w:noProof/>
        </w:rPr>
        <w:drawing>
          <wp:inline distT="0" distB="0" distL="0" distR="0" wp14:anchorId="7D7944B7" wp14:editId="2715AF87">
            <wp:extent cx="914400" cy="914400"/>
            <wp:effectExtent l="0" t="0" r="0" b="0"/>
            <wp:docPr id="12" name="Graphic 12" descr="Video camera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Graphic 12" descr="Video camera with solid fill"/>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914400" cy="914400"/>
                    </a:xfrm>
                    <a:prstGeom prst="rect">
                      <a:avLst/>
                    </a:prstGeom>
                  </pic:spPr>
                </pic:pic>
              </a:graphicData>
            </a:graphic>
          </wp:inline>
        </w:drawing>
      </w:r>
      <w:r w:rsidR="000B6DDE">
        <w:rPr>
          <w:rFonts w:ascii="Arial" w:hAnsi="Arial" w:cs="Arial"/>
          <w:noProof/>
          <w:sz w:val="24"/>
          <w:szCs w:val="24"/>
          <w:lang w:val="en-US"/>
        </w:rPr>
        <w:drawing>
          <wp:inline distT="0" distB="0" distL="0" distR="0" wp14:anchorId="140E7EE1" wp14:editId="3686691D">
            <wp:extent cx="914400" cy="914400"/>
            <wp:effectExtent l="0" t="0" r="0" b="0"/>
            <wp:docPr id="5" name="Graphic 5" descr="Laptop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phic 5" descr="Laptop outline"/>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914400" cy="914400"/>
                    </a:xfrm>
                    <a:prstGeom prst="rect">
                      <a:avLst/>
                    </a:prstGeom>
                  </pic:spPr>
                </pic:pic>
              </a:graphicData>
            </a:graphic>
          </wp:inline>
        </w:drawing>
      </w:r>
    </w:p>
    <w:p w14:paraId="2EE9AC48" w14:textId="4DA764C8" w:rsidR="004D689F" w:rsidRDefault="004D689F" w:rsidP="00AA02BA">
      <w:pPr>
        <w:spacing w:line="360" w:lineRule="auto"/>
        <w:jc w:val="both"/>
        <w:rPr>
          <w:rFonts w:ascii="Arial" w:hAnsi="Arial" w:cs="Arial"/>
          <w:sz w:val="24"/>
          <w:szCs w:val="24"/>
          <w:lang w:val="en-US"/>
        </w:rPr>
      </w:pPr>
    </w:p>
    <w:p w14:paraId="220D8FB5" w14:textId="1C3DE668" w:rsidR="004D689F" w:rsidRDefault="004D689F" w:rsidP="00AA02BA">
      <w:pPr>
        <w:spacing w:line="360" w:lineRule="auto"/>
        <w:jc w:val="both"/>
        <w:rPr>
          <w:rFonts w:ascii="Arial" w:hAnsi="Arial" w:cs="Arial"/>
          <w:sz w:val="24"/>
          <w:szCs w:val="24"/>
          <w:lang w:val="en-US"/>
        </w:rPr>
      </w:pPr>
    </w:p>
    <w:p w14:paraId="55C66CB0" w14:textId="7F1EDB32" w:rsidR="004D689F" w:rsidRDefault="004D689F" w:rsidP="00AA02BA">
      <w:pPr>
        <w:spacing w:line="360" w:lineRule="auto"/>
        <w:jc w:val="both"/>
        <w:rPr>
          <w:rFonts w:ascii="Arial" w:hAnsi="Arial" w:cs="Arial"/>
          <w:sz w:val="24"/>
          <w:szCs w:val="24"/>
          <w:lang w:val="en-US"/>
        </w:rPr>
      </w:pPr>
    </w:p>
    <w:p w14:paraId="3402B501" w14:textId="713B8831" w:rsidR="004D689F" w:rsidRDefault="004D689F" w:rsidP="00AA02BA">
      <w:pPr>
        <w:spacing w:line="360" w:lineRule="auto"/>
        <w:jc w:val="both"/>
        <w:rPr>
          <w:rFonts w:ascii="Arial" w:hAnsi="Arial" w:cs="Arial"/>
          <w:sz w:val="24"/>
          <w:szCs w:val="24"/>
          <w:lang w:val="en-US"/>
        </w:rPr>
      </w:pPr>
    </w:p>
    <w:p w14:paraId="39952758" w14:textId="2A133569" w:rsidR="004D689F" w:rsidRDefault="004D689F" w:rsidP="00AA02BA">
      <w:pPr>
        <w:spacing w:line="360" w:lineRule="auto"/>
        <w:jc w:val="both"/>
        <w:rPr>
          <w:rFonts w:ascii="Arial" w:hAnsi="Arial" w:cs="Arial"/>
          <w:sz w:val="24"/>
          <w:szCs w:val="24"/>
          <w:lang w:val="en-US"/>
        </w:rPr>
      </w:pPr>
    </w:p>
    <w:p w14:paraId="101334AA" w14:textId="4BD82131" w:rsidR="004D689F" w:rsidRDefault="004D689F" w:rsidP="00AA02BA">
      <w:pPr>
        <w:spacing w:line="360" w:lineRule="auto"/>
        <w:jc w:val="both"/>
        <w:rPr>
          <w:rFonts w:ascii="Arial" w:hAnsi="Arial" w:cs="Arial"/>
          <w:sz w:val="24"/>
          <w:szCs w:val="24"/>
          <w:lang w:val="en-US"/>
        </w:rPr>
      </w:pPr>
    </w:p>
    <w:p w14:paraId="3D7E40EC" w14:textId="2F8D7BB2" w:rsidR="004D689F" w:rsidRDefault="004D689F" w:rsidP="00AA02BA">
      <w:pPr>
        <w:spacing w:line="360" w:lineRule="auto"/>
        <w:jc w:val="both"/>
        <w:rPr>
          <w:rFonts w:ascii="Arial" w:hAnsi="Arial" w:cs="Arial"/>
          <w:sz w:val="24"/>
          <w:szCs w:val="24"/>
          <w:lang w:val="en-US"/>
        </w:rPr>
      </w:pPr>
    </w:p>
    <w:p w14:paraId="61CF2CF6" w14:textId="414F9381" w:rsidR="004D689F" w:rsidRPr="005A29B8" w:rsidRDefault="00527A9F" w:rsidP="00AA02BA">
      <w:pPr>
        <w:spacing w:line="360" w:lineRule="auto"/>
        <w:jc w:val="both"/>
        <w:rPr>
          <w:rFonts w:asciiTheme="majorHAnsi" w:hAnsiTheme="majorHAnsi" w:cstheme="majorHAnsi"/>
          <w:sz w:val="24"/>
          <w:szCs w:val="24"/>
          <w:lang w:val="en-US"/>
        </w:rPr>
      </w:pPr>
      <w:r>
        <w:rPr>
          <w:rFonts w:ascii="Arial" w:hAnsi="Arial" w:cs="Arial"/>
          <w:noProof/>
          <w:sz w:val="24"/>
          <w:szCs w:val="24"/>
          <w:lang w:val="en-US"/>
        </w:rPr>
        <w:lastRenderedPageBreak/>
        <mc:AlternateContent>
          <mc:Choice Requires="wps">
            <w:drawing>
              <wp:anchor distT="0" distB="0" distL="114300" distR="114300" simplePos="0" relativeHeight="251677696" behindDoc="0" locked="0" layoutInCell="1" allowOverlap="1" wp14:anchorId="1D4D95D6" wp14:editId="214993F3">
                <wp:simplePos x="0" y="0"/>
                <wp:positionH relativeFrom="column">
                  <wp:posOffset>2421466</wp:posOffset>
                </wp:positionH>
                <wp:positionV relativeFrom="paragraph">
                  <wp:posOffset>92921</wp:posOffset>
                </wp:positionV>
                <wp:extent cx="3709458" cy="3209925"/>
                <wp:effectExtent l="0" t="0" r="24765" b="28575"/>
                <wp:wrapNone/>
                <wp:docPr id="17" name="Text Box 17"/>
                <wp:cNvGraphicFramePr/>
                <a:graphic xmlns:a="http://schemas.openxmlformats.org/drawingml/2006/main">
                  <a:graphicData uri="http://schemas.microsoft.com/office/word/2010/wordprocessingShape">
                    <wps:wsp>
                      <wps:cNvSpPr txBox="1"/>
                      <wps:spPr>
                        <a:xfrm>
                          <a:off x="0" y="0"/>
                          <a:ext cx="3709458" cy="3209925"/>
                        </a:xfrm>
                        <a:prstGeom prst="rect">
                          <a:avLst/>
                        </a:prstGeom>
                        <a:solidFill>
                          <a:srgbClr val="FFFF00"/>
                        </a:solidFill>
                        <a:ln w="6350">
                          <a:solidFill>
                            <a:prstClr val="black"/>
                          </a:solidFill>
                        </a:ln>
                      </wps:spPr>
                      <wps:txbx>
                        <w:txbxContent>
                          <w:p w14:paraId="137D5C5C" w14:textId="442CF95F" w:rsidR="00EA15AF" w:rsidRPr="008B3634" w:rsidRDefault="00EA15AF" w:rsidP="00A612D7">
                            <w:pPr>
                              <w:rPr>
                                <w:rFonts w:ascii="Arial" w:hAnsi="Arial" w:cs="Arial"/>
                                <w:b/>
                                <w:bCs/>
                                <w:sz w:val="18"/>
                                <w:szCs w:val="18"/>
                                <w:u w:val="single"/>
                                <w:lang w:val="en-US"/>
                              </w:rPr>
                            </w:pPr>
                            <w:r w:rsidRPr="008B3634">
                              <w:rPr>
                                <w:rFonts w:ascii="Arial" w:hAnsi="Arial" w:cs="Arial"/>
                                <w:b/>
                                <w:bCs/>
                                <w:sz w:val="18"/>
                                <w:szCs w:val="18"/>
                                <w:u w:val="single"/>
                                <w:lang w:val="en-US"/>
                              </w:rPr>
                              <w:t>Snap Map</w:t>
                            </w:r>
                          </w:p>
                          <w:p w14:paraId="0C6778C6" w14:textId="6719D988" w:rsidR="00EA15AF" w:rsidRPr="00566E98" w:rsidRDefault="00EA15AF" w:rsidP="00A612D7">
                            <w:pPr>
                              <w:rPr>
                                <w:rFonts w:ascii="Arial" w:hAnsi="Arial" w:cs="Arial"/>
                                <w:sz w:val="18"/>
                                <w:szCs w:val="18"/>
                                <w:lang w:val="en-US"/>
                              </w:rPr>
                            </w:pPr>
                            <w:r w:rsidRPr="00566E98">
                              <w:rPr>
                                <w:rFonts w:ascii="Arial" w:hAnsi="Arial" w:cs="Arial"/>
                                <w:sz w:val="18"/>
                                <w:szCs w:val="18"/>
                                <w:lang w:val="en-US"/>
                              </w:rPr>
                              <w:t>Snap Map is a location sharing feature that is built into the Snapchat app since 2017. It automatically updates when the app is in use. This allows your Snapchat friends to see your exact location, including the street name</w:t>
                            </w:r>
                            <w:r w:rsidR="0089238F">
                              <w:rPr>
                                <w:rFonts w:ascii="Arial" w:hAnsi="Arial" w:cs="Arial"/>
                                <w:sz w:val="18"/>
                                <w:szCs w:val="18"/>
                                <w:lang w:val="en-US"/>
                              </w:rPr>
                              <w:t xml:space="preserve"> (Harris, 2018)</w:t>
                            </w:r>
                            <w:r w:rsidRPr="00566E98">
                              <w:rPr>
                                <w:rFonts w:ascii="Arial" w:hAnsi="Arial" w:cs="Arial"/>
                                <w:sz w:val="18"/>
                                <w:szCs w:val="18"/>
                                <w:lang w:val="en-US"/>
                              </w:rPr>
                              <w:t>.</w:t>
                            </w:r>
                          </w:p>
                          <w:p w14:paraId="1A602D39" w14:textId="10DAFA7B" w:rsidR="00EA15AF" w:rsidRPr="008B3634" w:rsidRDefault="00EA15AF" w:rsidP="00A612D7">
                            <w:pPr>
                              <w:rPr>
                                <w:rFonts w:ascii="Arial" w:hAnsi="Arial" w:cs="Arial"/>
                                <w:b/>
                                <w:bCs/>
                                <w:sz w:val="18"/>
                                <w:szCs w:val="18"/>
                                <w:u w:val="single"/>
                                <w:lang w:val="en-US"/>
                              </w:rPr>
                            </w:pPr>
                            <w:r w:rsidRPr="008B3634">
                              <w:rPr>
                                <w:rFonts w:ascii="Arial" w:hAnsi="Arial" w:cs="Arial"/>
                                <w:b/>
                                <w:bCs/>
                                <w:sz w:val="18"/>
                                <w:szCs w:val="18"/>
                                <w:u w:val="single"/>
                                <w:lang w:val="en-US"/>
                              </w:rPr>
                              <w:t>What can you do?</w:t>
                            </w:r>
                          </w:p>
                          <w:p w14:paraId="3BC7F2D0" w14:textId="712D04B0" w:rsidR="00EA15AF" w:rsidRPr="00566E98" w:rsidRDefault="00EA15AF" w:rsidP="00A612D7">
                            <w:pPr>
                              <w:rPr>
                                <w:rFonts w:ascii="Arial" w:hAnsi="Arial" w:cs="Arial"/>
                                <w:sz w:val="18"/>
                                <w:szCs w:val="18"/>
                                <w:lang w:val="en-US"/>
                              </w:rPr>
                            </w:pPr>
                            <w:r w:rsidRPr="00566E98">
                              <w:rPr>
                                <w:rFonts w:ascii="Arial" w:hAnsi="Arial" w:cs="Arial"/>
                                <w:sz w:val="18"/>
                                <w:szCs w:val="18"/>
                                <w:lang w:val="en-US"/>
                              </w:rPr>
                              <w:t>Discuss with your child the risk this poses, sharing your exact location with your friends, especially as they might have accumulated some friends on Snapchat that they do not know personally. The best way to over come this, is to select Snapchat’s “Ghost mode” feature, which will hide your location being shown on the Snap map</w:t>
                            </w:r>
                            <w:r w:rsidR="0089238F">
                              <w:rPr>
                                <w:rFonts w:ascii="Arial" w:hAnsi="Arial" w:cs="Arial"/>
                                <w:sz w:val="18"/>
                                <w:szCs w:val="18"/>
                                <w:lang w:val="en-US"/>
                              </w:rPr>
                              <w:t xml:space="preserve"> (Harris, 2018)</w:t>
                            </w:r>
                            <w:r w:rsidRPr="00566E98">
                              <w:rPr>
                                <w:rFonts w:ascii="Arial" w:hAnsi="Arial" w:cs="Arial"/>
                                <w:sz w:val="18"/>
                                <w:szCs w:val="18"/>
                                <w:lang w:val="en-U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4D95D6" id="Text Box 17" o:spid="_x0000_s1031" type="#_x0000_t202" style="position:absolute;left:0;text-align:left;margin-left:190.65pt;margin-top:7.3pt;width:292.1pt;height:252.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" fillcolor="yellow" strokeweight=".5pt">
                <v:textbox>
                  <w:txbxContent>
                    <w:p w14:paraId="137D5C5C" w14:textId="442CF95F" w:rsidR="00EA15AF" w:rsidRPr="008B3634" w:rsidRDefault="00EA15AF" w:rsidP="00A612D7">
                      <w:pPr>
                        <w:rPr>
                          <w:rFonts w:ascii="Arial" w:hAnsi="Arial" w:cs="Arial"/>
                          <w:b/>
                          <w:bCs/>
                          <w:sz w:val="18"/>
                          <w:szCs w:val="18"/>
                          <w:u w:val="single"/>
                          <w:lang w:val="en-US"/>
                        </w:rPr>
                      </w:pPr>
                      <w:r w:rsidRPr="008B3634">
                        <w:rPr>
                          <w:rFonts w:ascii="Arial" w:hAnsi="Arial" w:cs="Arial"/>
                          <w:b/>
                          <w:bCs/>
                          <w:sz w:val="18"/>
                          <w:szCs w:val="18"/>
                          <w:u w:val="single"/>
                          <w:lang w:val="en-US"/>
                        </w:rPr>
                        <w:t>Snap Map</w:t>
                      </w:r>
                    </w:p>
                    <w:p w14:paraId="0C6778C6" w14:textId="6719D988" w:rsidR="00EA15AF" w:rsidRPr="00566E98" w:rsidRDefault="00EA15AF" w:rsidP="00A612D7">
                      <w:pPr>
                        <w:rPr>
                          <w:rFonts w:ascii="Arial" w:hAnsi="Arial" w:cs="Arial"/>
                          <w:sz w:val="18"/>
                          <w:szCs w:val="18"/>
                          <w:lang w:val="en-US"/>
                        </w:rPr>
                      </w:pPr>
                      <w:r w:rsidRPr="00566E98">
                        <w:rPr>
                          <w:rFonts w:ascii="Arial" w:hAnsi="Arial" w:cs="Arial"/>
                          <w:sz w:val="18"/>
                          <w:szCs w:val="18"/>
                          <w:lang w:val="en-US"/>
                        </w:rPr>
                        <w:t>Snap Map is a location sharing feature that is built into the Snapchat app since 2017. It automatically updates when the app is in use. This allows your Snapchat friends to see your exact location, including the street name</w:t>
                      </w:r>
                      <w:r w:rsidR="0089238F">
                        <w:rPr>
                          <w:rFonts w:ascii="Arial" w:hAnsi="Arial" w:cs="Arial"/>
                          <w:sz w:val="18"/>
                          <w:szCs w:val="18"/>
                          <w:lang w:val="en-US"/>
                        </w:rPr>
                        <w:t xml:space="preserve"> (Harris, 2018)</w:t>
                      </w:r>
                      <w:r w:rsidRPr="00566E98">
                        <w:rPr>
                          <w:rFonts w:ascii="Arial" w:hAnsi="Arial" w:cs="Arial"/>
                          <w:sz w:val="18"/>
                          <w:szCs w:val="18"/>
                          <w:lang w:val="en-US"/>
                        </w:rPr>
                        <w:t>.</w:t>
                      </w:r>
                    </w:p>
                    <w:p w14:paraId="1A602D39" w14:textId="10DAFA7B" w:rsidR="00EA15AF" w:rsidRPr="008B3634" w:rsidRDefault="00EA15AF" w:rsidP="00A612D7">
                      <w:pPr>
                        <w:rPr>
                          <w:rFonts w:ascii="Arial" w:hAnsi="Arial" w:cs="Arial"/>
                          <w:b/>
                          <w:bCs/>
                          <w:sz w:val="18"/>
                          <w:szCs w:val="18"/>
                          <w:u w:val="single"/>
                          <w:lang w:val="en-US"/>
                        </w:rPr>
                      </w:pPr>
                      <w:r w:rsidRPr="008B3634">
                        <w:rPr>
                          <w:rFonts w:ascii="Arial" w:hAnsi="Arial" w:cs="Arial"/>
                          <w:b/>
                          <w:bCs/>
                          <w:sz w:val="18"/>
                          <w:szCs w:val="18"/>
                          <w:u w:val="single"/>
                          <w:lang w:val="en-US"/>
                        </w:rPr>
                        <w:t>What can you do?</w:t>
                      </w:r>
                    </w:p>
                    <w:p w14:paraId="3BC7F2D0" w14:textId="712D04B0" w:rsidR="00EA15AF" w:rsidRPr="00566E98" w:rsidRDefault="00EA15AF" w:rsidP="00A612D7">
                      <w:pPr>
                        <w:rPr>
                          <w:rFonts w:ascii="Arial" w:hAnsi="Arial" w:cs="Arial"/>
                          <w:sz w:val="18"/>
                          <w:szCs w:val="18"/>
                          <w:lang w:val="en-US"/>
                        </w:rPr>
                      </w:pPr>
                      <w:r w:rsidRPr="00566E98">
                        <w:rPr>
                          <w:rFonts w:ascii="Arial" w:hAnsi="Arial" w:cs="Arial"/>
                          <w:sz w:val="18"/>
                          <w:szCs w:val="18"/>
                          <w:lang w:val="en-US"/>
                        </w:rPr>
                        <w:t>Discuss with your child the risk this poses, sharing your exact location with your friends, especially as they might have accumulated some friends on Snapchat that they do not know personally. The best way to over come this, is to select Snapchat’s “Ghost mode” feature, which will hide your location being shown on the Snap map</w:t>
                      </w:r>
                      <w:r w:rsidR="0089238F">
                        <w:rPr>
                          <w:rFonts w:ascii="Arial" w:hAnsi="Arial" w:cs="Arial"/>
                          <w:sz w:val="18"/>
                          <w:szCs w:val="18"/>
                          <w:lang w:val="en-US"/>
                        </w:rPr>
                        <w:t xml:space="preserve"> (Harris, 2018)</w:t>
                      </w:r>
                      <w:r w:rsidRPr="00566E98">
                        <w:rPr>
                          <w:rFonts w:ascii="Arial" w:hAnsi="Arial" w:cs="Arial"/>
                          <w:sz w:val="18"/>
                          <w:szCs w:val="18"/>
                          <w:lang w:val="en-US"/>
                        </w:rPr>
                        <w:t>.</w:t>
                      </w:r>
                    </w:p>
                  </w:txbxContent>
                </v:textbox>
              </v:shape>
            </w:pict>
          </mc:Fallback>
        </mc:AlternateContent>
      </w:r>
      <w:r w:rsidRPr="00B36F6F">
        <w:rPr>
          <w:rFonts w:ascii="Arial" w:hAnsi="Arial" w:cs="Arial"/>
          <w:noProof/>
          <w:sz w:val="24"/>
          <w:szCs w:val="24"/>
          <w:lang w:val="en-US"/>
        </w:rPr>
        <mc:AlternateContent>
          <mc:Choice Requires="wps">
            <w:drawing>
              <wp:anchor distT="45720" distB="45720" distL="114300" distR="114300" simplePos="0" relativeHeight="251674624" behindDoc="0" locked="0" layoutInCell="1" allowOverlap="1" wp14:anchorId="5034E1BA" wp14:editId="69ABDF5B">
                <wp:simplePos x="0" y="0"/>
                <wp:positionH relativeFrom="column">
                  <wp:posOffset>-550545</wp:posOffset>
                </wp:positionH>
                <wp:positionV relativeFrom="paragraph">
                  <wp:posOffset>59055</wp:posOffset>
                </wp:positionV>
                <wp:extent cx="2540000" cy="5883910"/>
                <wp:effectExtent l="0" t="0" r="12700" b="2159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0000" cy="5883910"/>
                        </a:xfrm>
                        <a:prstGeom prst="rect">
                          <a:avLst/>
                        </a:prstGeom>
                        <a:solidFill>
                          <a:srgbClr val="FF5050"/>
                        </a:solidFill>
                        <a:ln w="9525">
                          <a:solidFill>
                            <a:srgbClr val="000000"/>
                          </a:solidFill>
                          <a:miter lim="800000"/>
                          <a:headEnd/>
                          <a:tailEnd/>
                        </a:ln>
                      </wps:spPr>
                      <wps:txbx>
                        <w:txbxContent>
                          <w:p w14:paraId="7A8A0C93" w14:textId="77777777" w:rsidR="00EA15AF" w:rsidRPr="00527A9F" w:rsidRDefault="00EA15AF" w:rsidP="0023031E">
                            <w:pPr>
                              <w:rPr>
                                <w:rFonts w:ascii="Arial" w:hAnsi="Arial" w:cs="Arial"/>
                                <w:b/>
                                <w:bCs/>
                                <w:color w:val="FFFFFF" w:themeColor="background1"/>
                                <w:sz w:val="18"/>
                                <w:szCs w:val="18"/>
                                <w:u w:val="single"/>
                              </w:rPr>
                            </w:pPr>
                            <w:r w:rsidRPr="00527A9F">
                              <w:rPr>
                                <w:rFonts w:ascii="Arial" w:hAnsi="Arial" w:cs="Arial"/>
                                <w:b/>
                                <w:bCs/>
                                <w:color w:val="FFFFFF" w:themeColor="background1"/>
                                <w:sz w:val="18"/>
                                <w:szCs w:val="18"/>
                                <w:u w:val="single"/>
                              </w:rPr>
                              <w:t xml:space="preserve">Online risks </w:t>
                            </w:r>
                          </w:p>
                          <w:p w14:paraId="750F6001" w14:textId="77777777" w:rsidR="00EA15AF" w:rsidRPr="00527A9F" w:rsidRDefault="00EA15AF" w:rsidP="0023031E">
                            <w:pPr>
                              <w:rPr>
                                <w:rFonts w:ascii="Arial" w:hAnsi="Arial" w:cs="Arial"/>
                                <w:color w:val="FFFFFF" w:themeColor="background1"/>
                                <w:sz w:val="18"/>
                                <w:szCs w:val="18"/>
                              </w:rPr>
                            </w:pPr>
                            <w:r w:rsidRPr="00527A9F">
                              <w:rPr>
                                <w:rFonts w:ascii="Arial" w:hAnsi="Arial" w:cs="Arial"/>
                                <w:color w:val="FFFFFF" w:themeColor="background1"/>
                                <w:sz w:val="18"/>
                                <w:szCs w:val="18"/>
                              </w:rPr>
                              <w:t>With 87% of households now with internet access, it is important to ensure that children are using the internet safely (Welsh Government, 2019).</w:t>
                            </w:r>
                          </w:p>
                          <w:p w14:paraId="1D115E4A" w14:textId="40EB4295" w:rsidR="00EA15AF" w:rsidRPr="00527A9F" w:rsidRDefault="00EA15AF" w:rsidP="0023031E">
                            <w:pPr>
                              <w:rPr>
                                <w:rFonts w:ascii="Arial" w:hAnsi="Arial" w:cs="Arial"/>
                                <w:color w:val="FFFFFF" w:themeColor="background1"/>
                                <w:sz w:val="18"/>
                                <w:szCs w:val="18"/>
                              </w:rPr>
                            </w:pPr>
                            <w:r w:rsidRPr="00527A9F">
                              <w:rPr>
                                <w:rFonts w:ascii="Arial" w:hAnsi="Arial" w:cs="Arial"/>
                                <w:color w:val="FFFFFF" w:themeColor="background1"/>
                                <w:sz w:val="18"/>
                                <w:szCs w:val="18"/>
                              </w:rPr>
                              <w:t xml:space="preserve">The main concern about children having access to online content is </w:t>
                            </w:r>
                            <w:r w:rsidR="002A7102" w:rsidRPr="00527A9F">
                              <w:rPr>
                                <w:rFonts w:ascii="Arial" w:hAnsi="Arial" w:cs="Arial"/>
                                <w:color w:val="FFFFFF" w:themeColor="background1"/>
                                <w:sz w:val="18"/>
                                <w:szCs w:val="18"/>
                              </w:rPr>
                              <w:t>the possibility of being</w:t>
                            </w:r>
                            <w:r w:rsidRPr="00527A9F">
                              <w:rPr>
                                <w:rFonts w:ascii="Arial" w:hAnsi="Arial" w:cs="Arial"/>
                                <w:color w:val="FFFFFF" w:themeColor="background1"/>
                                <w:sz w:val="18"/>
                                <w:szCs w:val="18"/>
                              </w:rPr>
                              <w:t xml:space="preserve"> exposed to inappropriate or upsetting content. Especially if there are no robust privacy and security settings in place. Inappropriate content can be sexually explicit, or content that can be harmful to children in other ways, such as cyberbullying, radicalisation and upsetting content (NSPCC, 2020).</w:t>
                            </w:r>
                          </w:p>
                          <w:p w14:paraId="3E5AEC2A" w14:textId="769E9612" w:rsidR="00EA15AF" w:rsidRPr="00527A9F" w:rsidRDefault="00EA15AF" w:rsidP="0023031E">
                            <w:pPr>
                              <w:rPr>
                                <w:rFonts w:ascii="Arial" w:hAnsi="Arial" w:cs="Arial"/>
                                <w:color w:val="FFFFFF" w:themeColor="background1"/>
                                <w:sz w:val="18"/>
                                <w:szCs w:val="18"/>
                              </w:rPr>
                            </w:pPr>
                            <w:r w:rsidRPr="00527A9F">
                              <w:rPr>
                                <w:rFonts w:ascii="Arial" w:hAnsi="Arial" w:cs="Arial"/>
                                <w:color w:val="FFFFFF" w:themeColor="background1"/>
                                <w:sz w:val="18"/>
                                <w:szCs w:val="18"/>
                              </w:rPr>
                              <w:t>A worry for all parent’s is that their children may be at risk of grooming when they have an online profile that allows strangers to contact them privately</w:t>
                            </w:r>
                            <w:r w:rsidR="002A7102" w:rsidRPr="00527A9F">
                              <w:rPr>
                                <w:rFonts w:ascii="Arial" w:hAnsi="Arial" w:cs="Arial"/>
                                <w:color w:val="FFFFFF" w:themeColor="background1"/>
                                <w:sz w:val="18"/>
                                <w:szCs w:val="18"/>
                              </w:rPr>
                              <w:t xml:space="preserve"> (Childline, no date)</w:t>
                            </w:r>
                            <w:r w:rsidRPr="00527A9F">
                              <w:rPr>
                                <w:rFonts w:ascii="Arial" w:hAnsi="Arial" w:cs="Arial"/>
                                <w:color w:val="FFFFFF" w:themeColor="background1"/>
                                <w:sz w:val="18"/>
                                <w:szCs w:val="18"/>
                              </w:rPr>
                              <w:t xml:space="preserve">. </w:t>
                            </w:r>
                          </w:p>
                          <w:p w14:paraId="4122D256" w14:textId="77777777" w:rsidR="00EA15AF" w:rsidRPr="00527A9F" w:rsidRDefault="00EA15AF" w:rsidP="0023031E">
                            <w:pPr>
                              <w:rPr>
                                <w:rFonts w:ascii="Arial" w:hAnsi="Arial" w:cs="Arial"/>
                                <w:color w:val="FFFFFF" w:themeColor="background1"/>
                                <w:sz w:val="18"/>
                                <w:szCs w:val="18"/>
                              </w:rPr>
                            </w:pPr>
                            <w:r w:rsidRPr="00527A9F">
                              <w:rPr>
                                <w:rFonts w:ascii="Arial" w:hAnsi="Arial" w:cs="Arial"/>
                                <w:color w:val="FFFFFF" w:themeColor="background1"/>
                                <w:sz w:val="18"/>
                                <w:szCs w:val="18"/>
                              </w:rPr>
                              <w:t>Occasionally children can naively post and log information in their profile that can expose personal information, that can put them at risk. Examples could include children posting identifiable information such as locations, or visual clues in photographs, this information can be used by perpetrators to exploit, abuse and groom children (NSPCC, 2020).</w:t>
                            </w:r>
                          </w:p>
                          <w:p w14:paraId="6FEC073A" w14:textId="4442135A" w:rsidR="00EA15AF" w:rsidRPr="00527A9F" w:rsidRDefault="00EA15AF" w:rsidP="0023031E">
                            <w:pPr>
                              <w:rPr>
                                <w:rFonts w:ascii="Arial" w:hAnsi="Arial" w:cs="Arial"/>
                                <w:color w:val="FFFFFF" w:themeColor="background1"/>
                                <w:sz w:val="18"/>
                                <w:szCs w:val="18"/>
                              </w:rPr>
                            </w:pPr>
                            <w:r w:rsidRPr="00527A9F">
                              <w:rPr>
                                <w:rFonts w:ascii="Arial" w:hAnsi="Arial" w:cs="Arial"/>
                                <w:color w:val="FFFFFF" w:themeColor="background1"/>
                                <w:sz w:val="18"/>
                                <w:szCs w:val="18"/>
                              </w:rPr>
                              <w:t>Perpetrators of abuse, such as adults posing as children sometimes create fake profiles to contact children and young people through social media (NSPCC, 2020</w:t>
                            </w:r>
                            <w:r w:rsidR="002A7102" w:rsidRPr="00527A9F">
                              <w:rPr>
                                <w:rFonts w:ascii="Arial" w:hAnsi="Arial" w:cs="Arial"/>
                                <w:color w:val="FFFFFF" w:themeColor="background1"/>
                                <w:sz w:val="18"/>
                                <w:szCs w:val="18"/>
                              </w:rPr>
                              <w:t>, Childline, no date</w:t>
                            </w:r>
                            <w:r w:rsidRPr="00527A9F">
                              <w:rPr>
                                <w:rFonts w:ascii="Arial" w:hAnsi="Arial" w:cs="Arial"/>
                                <w:color w:val="FFFFFF" w:themeColor="background1"/>
                                <w:sz w:val="18"/>
                                <w:szCs w:val="18"/>
                              </w:rPr>
                              <w:t xml:space="preserve">). </w:t>
                            </w:r>
                          </w:p>
                          <w:p w14:paraId="04F1912B" w14:textId="1D22546B" w:rsidR="00EA15AF" w:rsidRPr="00527A9F" w:rsidRDefault="00EA15AF" w:rsidP="0023031E">
                            <w:pPr>
                              <w:rPr>
                                <w:rFonts w:ascii="Arial" w:hAnsi="Arial" w:cs="Arial"/>
                                <w:color w:val="FFFFFF" w:themeColor="background1"/>
                                <w:sz w:val="18"/>
                                <w:szCs w:val="18"/>
                              </w:rPr>
                            </w:pPr>
                            <w:r w:rsidRPr="00527A9F">
                              <w:rPr>
                                <w:rFonts w:ascii="Arial" w:hAnsi="Arial" w:cs="Arial"/>
                                <w:color w:val="FFFFFF" w:themeColor="background1"/>
                                <w:sz w:val="18"/>
                                <w:szCs w:val="18"/>
                              </w:rPr>
                              <w:t xml:space="preserve">However, the most prevalent risks that pose children are obesity, insomnia, low self-esteem, addiction and oversharing (Kidron &amp; </w:t>
                            </w:r>
                            <w:proofErr w:type="spellStart"/>
                            <w:r w:rsidRPr="00527A9F">
                              <w:rPr>
                                <w:rFonts w:ascii="Arial" w:hAnsi="Arial" w:cs="Arial"/>
                                <w:color w:val="FFFFFF" w:themeColor="background1"/>
                                <w:sz w:val="18"/>
                                <w:szCs w:val="18"/>
                              </w:rPr>
                              <w:t>Rudkin</w:t>
                            </w:r>
                            <w:proofErr w:type="spellEnd"/>
                            <w:r w:rsidRPr="00527A9F">
                              <w:rPr>
                                <w:rFonts w:ascii="Arial" w:hAnsi="Arial" w:cs="Arial"/>
                                <w:color w:val="FFFFFF" w:themeColor="background1"/>
                                <w:sz w:val="18"/>
                                <w:szCs w:val="18"/>
                              </w:rPr>
                              <w:t>, 2017).</w:t>
                            </w:r>
                          </w:p>
                          <w:p w14:paraId="6C010B90" w14:textId="77777777" w:rsidR="00EA15AF" w:rsidRPr="00527A9F" w:rsidRDefault="00EA15AF" w:rsidP="0023031E">
                            <w:pPr>
                              <w:rPr>
                                <w:sz w:val="18"/>
                                <w:szCs w:val="18"/>
                              </w:rPr>
                            </w:pPr>
                          </w:p>
                          <w:p w14:paraId="660A255E" w14:textId="534D5B65" w:rsidR="00EA15AF" w:rsidRPr="00527A9F" w:rsidRDefault="00EA15AF">
                            <w:pPr>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34E1BA" id="_x0000_s1032" type="#_x0000_t202" style="position:absolute;left:0;text-align:left;margin-left:-43.35pt;margin-top:4.65pt;width:200pt;height:463.3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" fillcolor="#ff5050">
                <v:textbox>
                  <w:txbxContent>
                    <w:p w14:paraId="7A8A0C93" w14:textId="77777777" w:rsidR="00EA15AF" w:rsidRPr="00527A9F" w:rsidRDefault="00EA15AF" w:rsidP="0023031E">
                      <w:pPr>
                        <w:rPr>
                          <w:rFonts w:ascii="Arial" w:hAnsi="Arial" w:cs="Arial"/>
                          <w:b/>
                          <w:bCs/>
                          <w:color w:val="FFFFFF" w:themeColor="background1"/>
                          <w:sz w:val="18"/>
                          <w:szCs w:val="18"/>
                          <w:u w:val="single"/>
                        </w:rPr>
                      </w:pPr>
                      <w:r w:rsidRPr="00527A9F">
                        <w:rPr>
                          <w:rFonts w:ascii="Arial" w:hAnsi="Arial" w:cs="Arial"/>
                          <w:b/>
                          <w:bCs/>
                          <w:color w:val="FFFFFF" w:themeColor="background1"/>
                          <w:sz w:val="18"/>
                          <w:szCs w:val="18"/>
                          <w:u w:val="single"/>
                        </w:rPr>
                        <w:t xml:space="preserve">Online risks </w:t>
                      </w:r>
                    </w:p>
                    <w:p w14:paraId="750F6001" w14:textId="77777777" w:rsidR="00EA15AF" w:rsidRPr="00527A9F" w:rsidRDefault="00EA15AF" w:rsidP="0023031E">
                      <w:pPr>
                        <w:rPr>
                          <w:rFonts w:ascii="Arial" w:hAnsi="Arial" w:cs="Arial"/>
                          <w:color w:val="FFFFFF" w:themeColor="background1"/>
                          <w:sz w:val="18"/>
                          <w:szCs w:val="18"/>
                        </w:rPr>
                      </w:pPr>
                      <w:r w:rsidRPr="00527A9F">
                        <w:rPr>
                          <w:rFonts w:ascii="Arial" w:hAnsi="Arial" w:cs="Arial"/>
                          <w:color w:val="FFFFFF" w:themeColor="background1"/>
                          <w:sz w:val="18"/>
                          <w:szCs w:val="18"/>
                        </w:rPr>
                        <w:t>With 87% of households now with internet access, it is important to ensure that children are using the internet safely (Welsh Government, 2019).</w:t>
                      </w:r>
                    </w:p>
                    <w:p w14:paraId="1D115E4A" w14:textId="40EB4295" w:rsidR="00EA15AF" w:rsidRPr="00527A9F" w:rsidRDefault="00EA15AF" w:rsidP="0023031E">
                      <w:pPr>
                        <w:rPr>
                          <w:rFonts w:ascii="Arial" w:hAnsi="Arial" w:cs="Arial"/>
                          <w:color w:val="FFFFFF" w:themeColor="background1"/>
                          <w:sz w:val="18"/>
                          <w:szCs w:val="18"/>
                        </w:rPr>
                      </w:pPr>
                      <w:r w:rsidRPr="00527A9F">
                        <w:rPr>
                          <w:rFonts w:ascii="Arial" w:hAnsi="Arial" w:cs="Arial"/>
                          <w:color w:val="FFFFFF" w:themeColor="background1"/>
                          <w:sz w:val="18"/>
                          <w:szCs w:val="18"/>
                        </w:rPr>
                        <w:t xml:space="preserve">The main concern about children having access to online content is </w:t>
                      </w:r>
                      <w:r w:rsidR="002A7102" w:rsidRPr="00527A9F">
                        <w:rPr>
                          <w:rFonts w:ascii="Arial" w:hAnsi="Arial" w:cs="Arial"/>
                          <w:color w:val="FFFFFF" w:themeColor="background1"/>
                          <w:sz w:val="18"/>
                          <w:szCs w:val="18"/>
                        </w:rPr>
                        <w:t>the possibility of being</w:t>
                      </w:r>
                      <w:r w:rsidRPr="00527A9F">
                        <w:rPr>
                          <w:rFonts w:ascii="Arial" w:hAnsi="Arial" w:cs="Arial"/>
                          <w:color w:val="FFFFFF" w:themeColor="background1"/>
                          <w:sz w:val="18"/>
                          <w:szCs w:val="18"/>
                        </w:rPr>
                        <w:t xml:space="preserve"> exposed to inappropriate or upsetting content. Especially if there are no robust privacy and security settings in place. Inappropriate content can be sexually explicit, or content that can be harmful to children in other ways, such as cyberbullying, radicalisation and upsetting content (NSPCC, 2020).</w:t>
                      </w:r>
                    </w:p>
                    <w:p w14:paraId="3E5AEC2A" w14:textId="769E9612" w:rsidR="00EA15AF" w:rsidRPr="00527A9F" w:rsidRDefault="00EA15AF" w:rsidP="0023031E">
                      <w:pPr>
                        <w:rPr>
                          <w:rFonts w:ascii="Arial" w:hAnsi="Arial" w:cs="Arial"/>
                          <w:color w:val="FFFFFF" w:themeColor="background1"/>
                          <w:sz w:val="18"/>
                          <w:szCs w:val="18"/>
                        </w:rPr>
                      </w:pPr>
                      <w:r w:rsidRPr="00527A9F">
                        <w:rPr>
                          <w:rFonts w:ascii="Arial" w:hAnsi="Arial" w:cs="Arial"/>
                          <w:color w:val="FFFFFF" w:themeColor="background1"/>
                          <w:sz w:val="18"/>
                          <w:szCs w:val="18"/>
                        </w:rPr>
                        <w:t>A worry for all parent’s is that their children may be at risk of grooming when they have an online profile that allows strangers to contact them privately</w:t>
                      </w:r>
                      <w:r w:rsidR="002A7102" w:rsidRPr="00527A9F">
                        <w:rPr>
                          <w:rFonts w:ascii="Arial" w:hAnsi="Arial" w:cs="Arial"/>
                          <w:color w:val="FFFFFF" w:themeColor="background1"/>
                          <w:sz w:val="18"/>
                          <w:szCs w:val="18"/>
                        </w:rPr>
                        <w:t xml:space="preserve"> (Childline, no date)</w:t>
                      </w:r>
                      <w:r w:rsidRPr="00527A9F">
                        <w:rPr>
                          <w:rFonts w:ascii="Arial" w:hAnsi="Arial" w:cs="Arial"/>
                          <w:color w:val="FFFFFF" w:themeColor="background1"/>
                          <w:sz w:val="18"/>
                          <w:szCs w:val="18"/>
                        </w:rPr>
                        <w:t xml:space="preserve">. </w:t>
                      </w:r>
                    </w:p>
                    <w:p w14:paraId="4122D256" w14:textId="77777777" w:rsidR="00EA15AF" w:rsidRPr="00527A9F" w:rsidRDefault="00EA15AF" w:rsidP="0023031E">
                      <w:pPr>
                        <w:rPr>
                          <w:rFonts w:ascii="Arial" w:hAnsi="Arial" w:cs="Arial"/>
                          <w:color w:val="FFFFFF" w:themeColor="background1"/>
                          <w:sz w:val="18"/>
                          <w:szCs w:val="18"/>
                        </w:rPr>
                      </w:pPr>
                      <w:r w:rsidRPr="00527A9F">
                        <w:rPr>
                          <w:rFonts w:ascii="Arial" w:hAnsi="Arial" w:cs="Arial"/>
                          <w:color w:val="FFFFFF" w:themeColor="background1"/>
                          <w:sz w:val="18"/>
                          <w:szCs w:val="18"/>
                        </w:rPr>
                        <w:t>Occasionally children can naively post and log information in their profile that can expose personal information, that can put them at risk. Examples could include children posting identifiable information such as locations, or visual clues in photographs, this information can be used by perpetrators to exploit, abuse and groom children (NSPCC, 2020).</w:t>
                      </w:r>
                    </w:p>
                    <w:p w14:paraId="6FEC073A" w14:textId="4442135A" w:rsidR="00EA15AF" w:rsidRPr="00527A9F" w:rsidRDefault="00EA15AF" w:rsidP="0023031E">
                      <w:pPr>
                        <w:rPr>
                          <w:rFonts w:ascii="Arial" w:hAnsi="Arial" w:cs="Arial"/>
                          <w:color w:val="FFFFFF" w:themeColor="background1"/>
                          <w:sz w:val="18"/>
                          <w:szCs w:val="18"/>
                        </w:rPr>
                      </w:pPr>
                      <w:r w:rsidRPr="00527A9F">
                        <w:rPr>
                          <w:rFonts w:ascii="Arial" w:hAnsi="Arial" w:cs="Arial"/>
                          <w:color w:val="FFFFFF" w:themeColor="background1"/>
                          <w:sz w:val="18"/>
                          <w:szCs w:val="18"/>
                        </w:rPr>
                        <w:t>Perpetrators of abuse, such as adults posing as children sometimes create fake profiles to contact children and young people through social media (NSPCC, 2020</w:t>
                      </w:r>
                      <w:r w:rsidR="002A7102" w:rsidRPr="00527A9F">
                        <w:rPr>
                          <w:rFonts w:ascii="Arial" w:hAnsi="Arial" w:cs="Arial"/>
                          <w:color w:val="FFFFFF" w:themeColor="background1"/>
                          <w:sz w:val="18"/>
                          <w:szCs w:val="18"/>
                        </w:rPr>
                        <w:t>, Childline, no date</w:t>
                      </w:r>
                      <w:r w:rsidRPr="00527A9F">
                        <w:rPr>
                          <w:rFonts w:ascii="Arial" w:hAnsi="Arial" w:cs="Arial"/>
                          <w:color w:val="FFFFFF" w:themeColor="background1"/>
                          <w:sz w:val="18"/>
                          <w:szCs w:val="18"/>
                        </w:rPr>
                        <w:t xml:space="preserve">). </w:t>
                      </w:r>
                    </w:p>
                    <w:p w14:paraId="04F1912B" w14:textId="1D22546B" w:rsidR="00EA15AF" w:rsidRPr="00527A9F" w:rsidRDefault="00EA15AF" w:rsidP="0023031E">
                      <w:pPr>
                        <w:rPr>
                          <w:rFonts w:ascii="Arial" w:hAnsi="Arial" w:cs="Arial"/>
                          <w:color w:val="FFFFFF" w:themeColor="background1"/>
                          <w:sz w:val="18"/>
                          <w:szCs w:val="18"/>
                        </w:rPr>
                      </w:pPr>
                      <w:r w:rsidRPr="00527A9F">
                        <w:rPr>
                          <w:rFonts w:ascii="Arial" w:hAnsi="Arial" w:cs="Arial"/>
                          <w:color w:val="FFFFFF" w:themeColor="background1"/>
                          <w:sz w:val="18"/>
                          <w:szCs w:val="18"/>
                        </w:rPr>
                        <w:t xml:space="preserve">However, the most prevalent risks that pose children are obesity, insomnia, low self-esteem, addiction and oversharing (Kidron &amp; </w:t>
                      </w:r>
                      <w:proofErr w:type="spellStart"/>
                      <w:r w:rsidRPr="00527A9F">
                        <w:rPr>
                          <w:rFonts w:ascii="Arial" w:hAnsi="Arial" w:cs="Arial"/>
                          <w:color w:val="FFFFFF" w:themeColor="background1"/>
                          <w:sz w:val="18"/>
                          <w:szCs w:val="18"/>
                        </w:rPr>
                        <w:t>Rudkin</w:t>
                      </w:r>
                      <w:proofErr w:type="spellEnd"/>
                      <w:r w:rsidRPr="00527A9F">
                        <w:rPr>
                          <w:rFonts w:ascii="Arial" w:hAnsi="Arial" w:cs="Arial"/>
                          <w:color w:val="FFFFFF" w:themeColor="background1"/>
                          <w:sz w:val="18"/>
                          <w:szCs w:val="18"/>
                        </w:rPr>
                        <w:t>, 2017).</w:t>
                      </w:r>
                    </w:p>
                    <w:p w14:paraId="6C010B90" w14:textId="77777777" w:rsidR="00EA15AF" w:rsidRPr="00527A9F" w:rsidRDefault="00EA15AF" w:rsidP="0023031E">
                      <w:pPr>
                        <w:rPr>
                          <w:sz w:val="18"/>
                          <w:szCs w:val="18"/>
                        </w:rPr>
                      </w:pPr>
                    </w:p>
                    <w:p w14:paraId="660A255E" w14:textId="534D5B65" w:rsidR="00EA15AF" w:rsidRPr="00527A9F" w:rsidRDefault="00EA15AF">
                      <w:pPr>
                        <w:rPr>
                          <w:sz w:val="18"/>
                          <w:szCs w:val="18"/>
                        </w:rPr>
                      </w:pPr>
                    </w:p>
                  </w:txbxContent>
                </v:textbox>
                <w10:wrap type="square"/>
              </v:shape>
            </w:pict>
          </mc:Fallback>
        </mc:AlternateContent>
      </w:r>
      <w:r w:rsidR="00FD4157" w:rsidRPr="005A29B8">
        <w:rPr>
          <w:rFonts w:asciiTheme="majorHAnsi" w:hAnsiTheme="majorHAnsi" w:cstheme="majorHAnsi"/>
          <w:noProof/>
          <w:sz w:val="24"/>
          <w:szCs w:val="24"/>
          <w:lang w:val="en-US"/>
        </w:rPr>
        <mc:AlternateContent>
          <mc:Choice Requires="wps">
            <w:drawing>
              <wp:anchor distT="0" distB="0" distL="114300" distR="114300" simplePos="0" relativeHeight="251671552" behindDoc="0" locked="0" layoutInCell="1" allowOverlap="1" wp14:anchorId="65D05FE6" wp14:editId="5ABF4405">
                <wp:simplePos x="0" y="0"/>
                <wp:positionH relativeFrom="margin">
                  <wp:align>center</wp:align>
                </wp:positionH>
                <wp:positionV relativeFrom="paragraph">
                  <wp:posOffset>-154305</wp:posOffset>
                </wp:positionV>
                <wp:extent cx="8016240" cy="9096375"/>
                <wp:effectExtent l="0" t="0" r="22860" b="28575"/>
                <wp:wrapNone/>
                <wp:docPr id="14" name="Rectangle 14"/>
                <wp:cNvGraphicFramePr/>
                <a:graphic xmlns:a="http://schemas.openxmlformats.org/drawingml/2006/main">
                  <a:graphicData uri="http://schemas.microsoft.com/office/word/2010/wordprocessingShape">
                    <wps:wsp>
                      <wps:cNvSpPr/>
                      <wps:spPr>
                        <a:xfrm>
                          <a:off x="0" y="0"/>
                          <a:ext cx="8016240" cy="9096375"/>
                        </a:xfrm>
                        <a:prstGeom prst="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C69FF61" w14:textId="77777777" w:rsidR="00EA15AF" w:rsidRDefault="00EA15AF" w:rsidP="00B36F6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D05FE6" id="Rectangle 14" o:spid="_x0000_s1033" style="position:absolute;left:0;text-align:left;margin-left:0;margin-top:-12.15pt;width:631.2pt;height:716.25pt;z-index:2516715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" fillcolor="#b4c6e7 [1300]" strokecolor="#1f3763 [1604]" strokeweight="1pt">
                <v:textbox>
                  <w:txbxContent>
                    <w:p w14:paraId="7C69FF61" w14:textId="77777777" w:rsidR="00EA15AF" w:rsidRDefault="00EA15AF" w:rsidP="00B36F6F">
                      <w:pPr>
                        <w:jc w:val="center"/>
                      </w:pPr>
                    </w:p>
                  </w:txbxContent>
                </v:textbox>
                <w10:wrap anchorx="margin"/>
              </v:rect>
            </w:pict>
          </mc:Fallback>
        </mc:AlternateContent>
      </w:r>
    </w:p>
    <w:p w14:paraId="70E9A49F" w14:textId="76F9C4AC" w:rsidR="004D689F" w:rsidRDefault="004D689F" w:rsidP="00AA02BA">
      <w:pPr>
        <w:spacing w:line="360" w:lineRule="auto"/>
        <w:jc w:val="both"/>
        <w:rPr>
          <w:rFonts w:ascii="Arial" w:hAnsi="Arial" w:cs="Arial"/>
          <w:sz w:val="24"/>
          <w:szCs w:val="24"/>
          <w:lang w:val="en-US"/>
        </w:rPr>
      </w:pPr>
    </w:p>
    <w:p w14:paraId="6E05FC19" w14:textId="003EDB47" w:rsidR="004D689F" w:rsidRDefault="004D689F" w:rsidP="00AA02BA">
      <w:pPr>
        <w:spacing w:line="360" w:lineRule="auto"/>
        <w:jc w:val="both"/>
        <w:rPr>
          <w:rFonts w:ascii="Arial" w:hAnsi="Arial" w:cs="Arial"/>
          <w:sz w:val="24"/>
          <w:szCs w:val="24"/>
          <w:lang w:val="en-US"/>
        </w:rPr>
      </w:pPr>
    </w:p>
    <w:p w14:paraId="39DC542B" w14:textId="0672647D" w:rsidR="004D689F" w:rsidRDefault="004D689F" w:rsidP="00AA02BA">
      <w:pPr>
        <w:spacing w:line="360" w:lineRule="auto"/>
        <w:jc w:val="both"/>
        <w:rPr>
          <w:rFonts w:ascii="Arial" w:hAnsi="Arial" w:cs="Arial"/>
          <w:sz w:val="24"/>
          <w:szCs w:val="24"/>
          <w:lang w:val="en-US"/>
        </w:rPr>
      </w:pPr>
    </w:p>
    <w:p w14:paraId="0FCC4FFE" w14:textId="4FFB0CF6" w:rsidR="004D689F" w:rsidRDefault="004D689F" w:rsidP="00AA02BA">
      <w:pPr>
        <w:spacing w:line="360" w:lineRule="auto"/>
        <w:jc w:val="both"/>
        <w:rPr>
          <w:rFonts w:ascii="Arial" w:hAnsi="Arial" w:cs="Arial"/>
          <w:sz w:val="24"/>
          <w:szCs w:val="24"/>
          <w:lang w:val="en-US"/>
        </w:rPr>
      </w:pPr>
    </w:p>
    <w:p w14:paraId="37DB8C4C" w14:textId="33D6A5FF" w:rsidR="004D689F" w:rsidRDefault="00FD4157" w:rsidP="00AA02BA">
      <w:pPr>
        <w:spacing w:line="360" w:lineRule="auto"/>
        <w:jc w:val="both"/>
        <w:rPr>
          <w:rFonts w:ascii="Arial" w:hAnsi="Arial" w:cs="Arial"/>
          <w:sz w:val="24"/>
          <w:szCs w:val="24"/>
          <w:lang w:val="en-US"/>
        </w:rPr>
      </w:pPr>
      <w:r>
        <w:rPr>
          <w:noProof/>
        </w:rPr>
        <w:drawing>
          <wp:anchor distT="0" distB="0" distL="114300" distR="114300" simplePos="0" relativeHeight="251678720" behindDoc="0" locked="0" layoutInCell="1" allowOverlap="1" wp14:anchorId="11824BE7" wp14:editId="38177FF6">
            <wp:simplePos x="0" y="0"/>
            <wp:positionH relativeFrom="column">
              <wp:posOffset>2514600</wp:posOffset>
            </wp:positionH>
            <wp:positionV relativeFrom="paragraph">
              <wp:posOffset>354330</wp:posOffset>
            </wp:positionV>
            <wp:extent cx="1885950" cy="1078865"/>
            <wp:effectExtent l="0" t="0" r="0" b="6985"/>
            <wp:wrapThrough wrapText="bothSides">
              <wp:wrapPolygon edited="0">
                <wp:start x="0" y="0"/>
                <wp:lineTo x="0" y="21358"/>
                <wp:lineTo x="21382" y="21358"/>
                <wp:lineTo x="21382"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885950" cy="10788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0BA2DD4" w14:textId="77F03A74" w:rsidR="004D689F" w:rsidRDefault="004D689F" w:rsidP="00AA02BA">
      <w:pPr>
        <w:spacing w:line="360" w:lineRule="auto"/>
        <w:jc w:val="both"/>
        <w:rPr>
          <w:rFonts w:ascii="Arial" w:hAnsi="Arial" w:cs="Arial"/>
          <w:sz w:val="24"/>
          <w:szCs w:val="24"/>
          <w:lang w:val="en-US"/>
        </w:rPr>
      </w:pPr>
    </w:p>
    <w:p w14:paraId="24CCC0D2" w14:textId="4785CF3F" w:rsidR="004D689F" w:rsidRDefault="004D689F" w:rsidP="00AA02BA">
      <w:pPr>
        <w:spacing w:line="360" w:lineRule="auto"/>
        <w:jc w:val="both"/>
        <w:rPr>
          <w:rFonts w:ascii="Arial" w:hAnsi="Arial" w:cs="Arial"/>
          <w:sz w:val="24"/>
          <w:szCs w:val="24"/>
          <w:lang w:val="en-US"/>
        </w:rPr>
      </w:pPr>
    </w:p>
    <w:p w14:paraId="5B0002FF" w14:textId="583F45DC" w:rsidR="004D689F" w:rsidRDefault="00566E98" w:rsidP="00AA02BA">
      <w:pPr>
        <w:spacing w:line="360" w:lineRule="auto"/>
        <w:jc w:val="both"/>
        <w:rPr>
          <w:rFonts w:ascii="Arial" w:hAnsi="Arial" w:cs="Arial"/>
          <w:sz w:val="24"/>
          <w:szCs w:val="24"/>
          <w:lang w:val="en-US"/>
        </w:rPr>
      </w:pPr>
      <w:r w:rsidRPr="0023031E">
        <w:rPr>
          <w:rFonts w:asciiTheme="majorHAnsi" w:hAnsiTheme="majorHAnsi" w:cstheme="majorHAnsi"/>
          <w:noProof/>
          <w:sz w:val="24"/>
          <w:szCs w:val="24"/>
          <w:lang w:val="en-US"/>
        </w:rPr>
        <mc:AlternateContent>
          <mc:Choice Requires="wps">
            <w:drawing>
              <wp:anchor distT="0" distB="0" distL="114300" distR="114300" simplePos="0" relativeHeight="251679744" behindDoc="0" locked="0" layoutInCell="1" allowOverlap="1" wp14:anchorId="5E11A439" wp14:editId="54CD04FE">
                <wp:simplePos x="0" y="0"/>
                <wp:positionH relativeFrom="page">
                  <wp:posOffset>5337175</wp:posOffset>
                </wp:positionH>
                <wp:positionV relativeFrom="paragraph">
                  <wp:posOffset>5715</wp:posOffset>
                </wp:positionV>
                <wp:extent cx="1403985" cy="276225"/>
                <wp:effectExtent l="0" t="0" r="5715" b="9525"/>
                <wp:wrapThrough wrapText="bothSides">
                  <wp:wrapPolygon edited="0">
                    <wp:start x="0" y="0"/>
                    <wp:lineTo x="0" y="20855"/>
                    <wp:lineTo x="21395" y="20855"/>
                    <wp:lineTo x="21395" y="0"/>
                    <wp:lineTo x="0" y="0"/>
                  </wp:wrapPolygon>
                </wp:wrapThrough>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985" cy="276225"/>
                        </a:xfrm>
                        <a:prstGeom prst="rect">
                          <a:avLst/>
                        </a:prstGeom>
                        <a:solidFill>
                          <a:srgbClr val="FFFF00"/>
                        </a:solidFill>
                        <a:ln w="9525">
                          <a:noFill/>
                          <a:miter lim="800000"/>
                          <a:headEnd/>
                          <a:tailEnd/>
                        </a:ln>
                      </wps:spPr>
                      <wps:txbx>
                        <w:txbxContent>
                          <w:p w14:paraId="2BC409C0" w14:textId="65868DC2" w:rsidR="00EA15AF" w:rsidRPr="00566E98" w:rsidRDefault="00EA15AF">
                            <w:pPr>
                              <w:rPr>
                                <w:sz w:val="18"/>
                                <w:szCs w:val="18"/>
                              </w:rPr>
                            </w:pPr>
                            <w:r w:rsidRPr="00566E98">
                              <w:rPr>
                                <w:sz w:val="18"/>
                                <w:szCs w:val="18"/>
                              </w:rPr>
                              <w:t>(</w:t>
                            </w:r>
                            <w:proofErr w:type="spellStart"/>
                            <w:r w:rsidRPr="00566E98">
                              <w:rPr>
                                <w:rFonts w:ascii="Arial" w:hAnsi="Arial" w:cs="Arial"/>
                                <w:sz w:val="18"/>
                                <w:szCs w:val="18"/>
                              </w:rPr>
                              <w:t>GeoMarketing</w:t>
                            </w:r>
                            <w:proofErr w:type="spellEnd"/>
                            <w:r w:rsidRPr="00566E98">
                              <w:rPr>
                                <w:rFonts w:ascii="Arial" w:hAnsi="Arial" w:cs="Arial"/>
                                <w:sz w:val="18"/>
                                <w:szCs w:val="18"/>
                              </w:rPr>
                              <w:t>, 2017).</w:t>
                            </w: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w14:anchorId="5E11A439" id="_x0000_s1034" type="#_x0000_t202" style="position:absolute;left:0;text-align:left;margin-left:420.25pt;margin-top:.45pt;width:110.55pt;height:21.75pt;z-index:25167974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" fillcolor="yellow" stroked="f">
                <v:textbox>
                  <w:txbxContent>
                    <w:p w14:paraId="2BC409C0" w14:textId="65868DC2" w:rsidR="00EA15AF" w:rsidRPr="00566E98" w:rsidRDefault="00EA15AF">
                      <w:pPr>
                        <w:rPr>
                          <w:sz w:val="18"/>
                          <w:szCs w:val="18"/>
                        </w:rPr>
                      </w:pPr>
                      <w:r w:rsidRPr="00566E98">
                        <w:rPr>
                          <w:sz w:val="18"/>
                          <w:szCs w:val="18"/>
                        </w:rPr>
                        <w:t>(</w:t>
                      </w:r>
                      <w:proofErr w:type="spellStart"/>
                      <w:r w:rsidRPr="00566E98">
                        <w:rPr>
                          <w:rFonts w:ascii="Arial" w:hAnsi="Arial" w:cs="Arial"/>
                          <w:sz w:val="18"/>
                          <w:szCs w:val="18"/>
                        </w:rPr>
                        <w:t>GeoMarketing</w:t>
                      </w:r>
                      <w:proofErr w:type="spellEnd"/>
                      <w:r w:rsidRPr="00566E98">
                        <w:rPr>
                          <w:rFonts w:ascii="Arial" w:hAnsi="Arial" w:cs="Arial"/>
                          <w:sz w:val="18"/>
                          <w:szCs w:val="18"/>
                        </w:rPr>
                        <w:t>, 2017).</w:t>
                      </w:r>
                    </w:p>
                  </w:txbxContent>
                </v:textbox>
                <w10:wrap type="through" anchorx="page"/>
              </v:shape>
            </w:pict>
          </mc:Fallback>
        </mc:AlternateContent>
      </w:r>
    </w:p>
    <w:p w14:paraId="07A0ACCB" w14:textId="0E67E11E" w:rsidR="004D689F" w:rsidRDefault="00527A9F" w:rsidP="00AA02BA">
      <w:pPr>
        <w:spacing w:line="360" w:lineRule="auto"/>
        <w:jc w:val="both"/>
        <w:rPr>
          <w:rFonts w:ascii="Arial" w:hAnsi="Arial" w:cs="Arial"/>
          <w:sz w:val="24"/>
          <w:szCs w:val="24"/>
          <w:lang w:val="en-US"/>
        </w:rPr>
      </w:pPr>
      <w:r>
        <w:rPr>
          <w:rFonts w:ascii="Arial" w:hAnsi="Arial" w:cs="Arial"/>
          <w:noProof/>
          <w:sz w:val="24"/>
          <w:szCs w:val="24"/>
          <w:lang w:val="en-US"/>
        </w:rPr>
        <mc:AlternateContent>
          <mc:Choice Requires="wps">
            <w:drawing>
              <wp:anchor distT="0" distB="0" distL="114300" distR="114300" simplePos="0" relativeHeight="251680768" behindDoc="0" locked="0" layoutInCell="1" allowOverlap="1" wp14:anchorId="0D4F4E58" wp14:editId="256AA5BA">
                <wp:simplePos x="0" y="0"/>
                <wp:positionH relativeFrom="column">
                  <wp:posOffset>2065867</wp:posOffset>
                </wp:positionH>
                <wp:positionV relativeFrom="paragraph">
                  <wp:posOffset>98848</wp:posOffset>
                </wp:positionV>
                <wp:extent cx="4468284" cy="2548044"/>
                <wp:effectExtent l="0" t="0" r="27940" b="24130"/>
                <wp:wrapNone/>
                <wp:docPr id="18" name="Text Box 18"/>
                <wp:cNvGraphicFramePr/>
                <a:graphic xmlns:a="http://schemas.openxmlformats.org/drawingml/2006/main">
                  <a:graphicData uri="http://schemas.microsoft.com/office/word/2010/wordprocessingShape">
                    <wps:wsp>
                      <wps:cNvSpPr txBox="1"/>
                      <wps:spPr>
                        <a:xfrm>
                          <a:off x="0" y="0"/>
                          <a:ext cx="4468284" cy="2548044"/>
                        </a:xfrm>
                        <a:prstGeom prst="rect">
                          <a:avLst/>
                        </a:prstGeom>
                        <a:solidFill>
                          <a:schemeClr val="accent2">
                            <a:lumMod val="40000"/>
                            <a:lumOff val="60000"/>
                          </a:schemeClr>
                        </a:solidFill>
                        <a:ln w="6350">
                          <a:solidFill>
                            <a:prstClr val="black"/>
                          </a:solidFill>
                        </a:ln>
                      </wps:spPr>
                      <wps:txbx>
                        <w:txbxContent>
                          <w:p w14:paraId="14145551" w14:textId="77777777" w:rsidR="00EA15AF" w:rsidRPr="00566E98" w:rsidRDefault="00EA15AF" w:rsidP="00D540FC">
                            <w:pPr>
                              <w:rPr>
                                <w:rFonts w:ascii="Arial" w:hAnsi="Arial" w:cs="Arial"/>
                                <w:b/>
                                <w:bCs/>
                                <w:sz w:val="18"/>
                                <w:szCs w:val="18"/>
                                <w:u w:val="single"/>
                              </w:rPr>
                            </w:pPr>
                            <w:r w:rsidRPr="00566E98">
                              <w:rPr>
                                <w:rFonts w:ascii="Arial" w:hAnsi="Arial" w:cs="Arial"/>
                                <w:b/>
                                <w:bCs/>
                                <w:sz w:val="18"/>
                                <w:szCs w:val="18"/>
                                <w:u w:val="single"/>
                              </w:rPr>
                              <w:t>What is in place to protect children?</w:t>
                            </w:r>
                          </w:p>
                          <w:p w14:paraId="6B19BBB8" w14:textId="1FBD0F92" w:rsidR="00EA15AF" w:rsidRPr="00566E98" w:rsidRDefault="00EA15AF" w:rsidP="00D540FC">
                            <w:pPr>
                              <w:rPr>
                                <w:rFonts w:ascii="Arial" w:hAnsi="Arial" w:cs="Arial"/>
                                <w:sz w:val="18"/>
                                <w:szCs w:val="18"/>
                              </w:rPr>
                            </w:pPr>
                            <w:r w:rsidRPr="00566E98">
                              <w:rPr>
                                <w:rFonts w:ascii="Arial" w:hAnsi="Arial" w:cs="Arial"/>
                                <w:b/>
                                <w:bCs/>
                                <w:sz w:val="18"/>
                                <w:szCs w:val="18"/>
                              </w:rPr>
                              <w:t>Defamation Act 2013</w:t>
                            </w:r>
                            <w:r w:rsidRPr="00566E98">
                              <w:rPr>
                                <w:rFonts w:ascii="Arial" w:hAnsi="Arial" w:cs="Arial"/>
                                <w:sz w:val="18"/>
                                <w:szCs w:val="18"/>
                              </w:rPr>
                              <w:t xml:space="preserve"> – Under Section 13 it is stated that it is the</w:t>
                            </w:r>
                            <w:r w:rsidR="001A2759">
                              <w:rPr>
                                <w:rFonts w:ascii="Arial" w:hAnsi="Arial" w:cs="Arial"/>
                                <w:sz w:val="18"/>
                                <w:szCs w:val="18"/>
                              </w:rPr>
                              <w:t xml:space="preserve"> responsibility</w:t>
                            </w:r>
                            <w:r w:rsidRPr="00566E98">
                              <w:rPr>
                                <w:rFonts w:ascii="Arial" w:hAnsi="Arial" w:cs="Arial"/>
                                <w:sz w:val="18"/>
                                <w:szCs w:val="18"/>
                              </w:rPr>
                              <w:t xml:space="preserve"> website’s </w:t>
                            </w:r>
                            <w:r w:rsidR="001A2759">
                              <w:rPr>
                                <w:rFonts w:ascii="Arial" w:hAnsi="Arial" w:cs="Arial"/>
                                <w:sz w:val="18"/>
                                <w:szCs w:val="18"/>
                              </w:rPr>
                              <w:t xml:space="preserve">host </w:t>
                            </w:r>
                            <w:r w:rsidRPr="00566E98">
                              <w:rPr>
                                <w:rFonts w:ascii="Arial" w:hAnsi="Arial" w:cs="Arial"/>
                                <w:sz w:val="18"/>
                                <w:szCs w:val="18"/>
                              </w:rPr>
                              <w:t>to remove any malicious material that is posted on their page, and to order secondary publishers to stop distributing content that contains the malicious material (Smith, 2021).</w:t>
                            </w:r>
                          </w:p>
                          <w:p w14:paraId="554383FE" w14:textId="04CF7045" w:rsidR="00EA15AF" w:rsidRPr="00566E98" w:rsidRDefault="00EA15AF" w:rsidP="00D540FC">
                            <w:pPr>
                              <w:rPr>
                                <w:rFonts w:ascii="Arial" w:hAnsi="Arial" w:cs="Arial"/>
                                <w:sz w:val="18"/>
                                <w:szCs w:val="18"/>
                              </w:rPr>
                            </w:pPr>
                            <w:r w:rsidRPr="00566E98">
                              <w:rPr>
                                <w:rFonts w:ascii="Arial" w:hAnsi="Arial" w:cs="Arial"/>
                                <w:b/>
                                <w:bCs/>
                                <w:sz w:val="18"/>
                                <w:szCs w:val="18"/>
                              </w:rPr>
                              <w:t>Digital Economy Act 2017</w:t>
                            </w:r>
                            <w:r w:rsidRPr="00566E98">
                              <w:rPr>
                                <w:rFonts w:ascii="Arial" w:hAnsi="Arial" w:cs="Arial"/>
                                <w:sz w:val="18"/>
                                <w:szCs w:val="18"/>
                              </w:rPr>
                              <w:t xml:space="preserve"> – Under section 103 it is stated that social media provide</w:t>
                            </w:r>
                            <w:r w:rsidR="00E6623B">
                              <w:rPr>
                                <w:rFonts w:ascii="Arial" w:hAnsi="Arial" w:cs="Arial"/>
                                <w:sz w:val="18"/>
                                <w:szCs w:val="18"/>
                              </w:rPr>
                              <w:t>rs</w:t>
                            </w:r>
                            <w:r w:rsidRPr="00566E98">
                              <w:rPr>
                                <w:rFonts w:ascii="Arial" w:hAnsi="Arial" w:cs="Arial"/>
                                <w:sz w:val="18"/>
                                <w:szCs w:val="18"/>
                              </w:rPr>
                              <w:t xml:space="preserve"> </w:t>
                            </w:r>
                            <w:r w:rsidR="00E6623B">
                              <w:rPr>
                                <w:rFonts w:ascii="Arial" w:hAnsi="Arial" w:cs="Arial"/>
                                <w:sz w:val="18"/>
                                <w:szCs w:val="18"/>
                              </w:rPr>
                              <w:t>must have policies and procedures to protect individuals</w:t>
                            </w:r>
                            <w:r w:rsidRPr="00566E98">
                              <w:rPr>
                                <w:rFonts w:ascii="Arial" w:hAnsi="Arial" w:cs="Arial"/>
                                <w:sz w:val="18"/>
                                <w:szCs w:val="18"/>
                              </w:rPr>
                              <w:t xml:space="preserve"> against bullying, insulting and intimidating behaviour that is displayed or used on their social media platforms.</w:t>
                            </w:r>
                          </w:p>
                          <w:p w14:paraId="1A2B94BF" w14:textId="3B738B38" w:rsidR="00EA15AF" w:rsidRPr="00566E98" w:rsidRDefault="00EA15AF" w:rsidP="00D540FC">
                            <w:pPr>
                              <w:rPr>
                                <w:rFonts w:ascii="Arial" w:hAnsi="Arial" w:cs="Arial"/>
                                <w:sz w:val="18"/>
                                <w:szCs w:val="18"/>
                              </w:rPr>
                            </w:pPr>
                            <w:r w:rsidRPr="00566E98">
                              <w:rPr>
                                <w:rFonts w:ascii="Arial" w:hAnsi="Arial" w:cs="Arial"/>
                                <w:sz w:val="18"/>
                                <w:szCs w:val="18"/>
                              </w:rPr>
                              <w:t>The Welsh Government (2017) continue to work with partners to improve online safety in Wales. Over the last few years, the Welsh Government (2017) have strengthened their online safety procedures in education through such means as 85% of all schools</w:t>
                            </w:r>
                            <w:r w:rsidR="00E6623B">
                              <w:rPr>
                                <w:rFonts w:ascii="Arial" w:hAnsi="Arial" w:cs="Arial"/>
                                <w:sz w:val="18"/>
                                <w:szCs w:val="18"/>
                              </w:rPr>
                              <w:t xml:space="preserve"> now</w:t>
                            </w:r>
                            <w:r w:rsidRPr="00566E98">
                              <w:rPr>
                                <w:rFonts w:ascii="Arial" w:hAnsi="Arial" w:cs="Arial"/>
                                <w:sz w:val="18"/>
                                <w:szCs w:val="18"/>
                              </w:rPr>
                              <w:t xml:space="preserve"> use the </w:t>
                            </w:r>
                            <w:proofErr w:type="gramStart"/>
                            <w:r w:rsidRPr="00566E98">
                              <w:rPr>
                                <w:rFonts w:ascii="Arial" w:hAnsi="Arial" w:cs="Arial"/>
                                <w:sz w:val="18"/>
                                <w:szCs w:val="18"/>
                              </w:rPr>
                              <w:t>360 degree</w:t>
                            </w:r>
                            <w:proofErr w:type="gramEnd"/>
                            <w:r w:rsidRPr="00566E98">
                              <w:rPr>
                                <w:rFonts w:ascii="Arial" w:hAnsi="Arial" w:cs="Arial"/>
                                <w:sz w:val="18"/>
                                <w:szCs w:val="18"/>
                              </w:rPr>
                              <w:t xml:space="preserve"> safe Cymru tool, that allows settings to view their current online safety policies and provisions against national standards and receive practical suggestions</w:t>
                            </w:r>
                            <w:r w:rsidR="003E6919">
                              <w:rPr>
                                <w:rFonts w:ascii="Arial" w:hAnsi="Arial" w:cs="Arial"/>
                                <w:sz w:val="18"/>
                                <w:szCs w:val="18"/>
                              </w:rPr>
                              <w:t xml:space="preserve"> and ideas</w:t>
                            </w:r>
                            <w:r w:rsidRPr="00566E98">
                              <w:rPr>
                                <w:rFonts w:ascii="Arial" w:hAnsi="Arial" w:cs="Arial"/>
                                <w:sz w:val="18"/>
                                <w:szCs w:val="18"/>
                              </w:rPr>
                              <w:t xml:space="preserve"> to improve online safety.</w:t>
                            </w:r>
                          </w:p>
                          <w:p w14:paraId="28353566" w14:textId="77777777" w:rsidR="00EA15AF" w:rsidRPr="00FE7031" w:rsidRDefault="00EA15AF">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4F4E58" id="Text Box 18" o:spid="_x0000_s1035" type="#_x0000_t202" style="position:absolute;left:0;text-align:left;margin-left:162.65pt;margin-top:7.8pt;width:351.85pt;height:200.6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" fillcolor="#f7caac [1301]" strokeweight=".5pt">
                <v:textbox>
                  <w:txbxContent>
                    <w:p w14:paraId="14145551" w14:textId="77777777" w:rsidR="00EA15AF" w:rsidRPr="00566E98" w:rsidRDefault="00EA15AF" w:rsidP="00D540FC">
                      <w:pPr>
                        <w:rPr>
                          <w:rFonts w:ascii="Arial" w:hAnsi="Arial" w:cs="Arial"/>
                          <w:b/>
                          <w:bCs/>
                          <w:sz w:val="18"/>
                          <w:szCs w:val="18"/>
                          <w:u w:val="single"/>
                        </w:rPr>
                      </w:pPr>
                      <w:r w:rsidRPr="00566E98">
                        <w:rPr>
                          <w:rFonts w:ascii="Arial" w:hAnsi="Arial" w:cs="Arial"/>
                          <w:b/>
                          <w:bCs/>
                          <w:sz w:val="18"/>
                          <w:szCs w:val="18"/>
                          <w:u w:val="single"/>
                        </w:rPr>
                        <w:t>What is in place to protect children?</w:t>
                      </w:r>
                    </w:p>
                    <w:p w14:paraId="6B19BBB8" w14:textId="1FBD0F92" w:rsidR="00EA15AF" w:rsidRPr="00566E98" w:rsidRDefault="00EA15AF" w:rsidP="00D540FC">
                      <w:pPr>
                        <w:rPr>
                          <w:rFonts w:ascii="Arial" w:hAnsi="Arial" w:cs="Arial"/>
                          <w:sz w:val="18"/>
                          <w:szCs w:val="18"/>
                        </w:rPr>
                      </w:pPr>
                      <w:r w:rsidRPr="00566E98">
                        <w:rPr>
                          <w:rFonts w:ascii="Arial" w:hAnsi="Arial" w:cs="Arial"/>
                          <w:b/>
                          <w:bCs/>
                          <w:sz w:val="18"/>
                          <w:szCs w:val="18"/>
                        </w:rPr>
                        <w:t>Defamation Act 2013</w:t>
                      </w:r>
                      <w:r w:rsidRPr="00566E98">
                        <w:rPr>
                          <w:rFonts w:ascii="Arial" w:hAnsi="Arial" w:cs="Arial"/>
                          <w:sz w:val="18"/>
                          <w:szCs w:val="18"/>
                        </w:rPr>
                        <w:t xml:space="preserve"> – Under Section 13 it is stated that it is the</w:t>
                      </w:r>
                      <w:r w:rsidR="001A2759">
                        <w:rPr>
                          <w:rFonts w:ascii="Arial" w:hAnsi="Arial" w:cs="Arial"/>
                          <w:sz w:val="18"/>
                          <w:szCs w:val="18"/>
                        </w:rPr>
                        <w:t xml:space="preserve"> responsibility</w:t>
                      </w:r>
                      <w:r w:rsidRPr="00566E98">
                        <w:rPr>
                          <w:rFonts w:ascii="Arial" w:hAnsi="Arial" w:cs="Arial"/>
                          <w:sz w:val="18"/>
                          <w:szCs w:val="18"/>
                        </w:rPr>
                        <w:t xml:space="preserve"> website’s </w:t>
                      </w:r>
                      <w:r w:rsidR="001A2759">
                        <w:rPr>
                          <w:rFonts w:ascii="Arial" w:hAnsi="Arial" w:cs="Arial"/>
                          <w:sz w:val="18"/>
                          <w:szCs w:val="18"/>
                        </w:rPr>
                        <w:t xml:space="preserve">host </w:t>
                      </w:r>
                      <w:r w:rsidRPr="00566E98">
                        <w:rPr>
                          <w:rFonts w:ascii="Arial" w:hAnsi="Arial" w:cs="Arial"/>
                          <w:sz w:val="18"/>
                          <w:szCs w:val="18"/>
                        </w:rPr>
                        <w:t>to remove any malicious material that is posted on their page, and to order secondary publishers to stop distributing content that contains the malicious material (Smith, 2021).</w:t>
                      </w:r>
                    </w:p>
                    <w:p w14:paraId="554383FE" w14:textId="04CF7045" w:rsidR="00EA15AF" w:rsidRPr="00566E98" w:rsidRDefault="00EA15AF" w:rsidP="00D540FC">
                      <w:pPr>
                        <w:rPr>
                          <w:rFonts w:ascii="Arial" w:hAnsi="Arial" w:cs="Arial"/>
                          <w:sz w:val="18"/>
                          <w:szCs w:val="18"/>
                        </w:rPr>
                      </w:pPr>
                      <w:r w:rsidRPr="00566E98">
                        <w:rPr>
                          <w:rFonts w:ascii="Arial" w:hAnsi="Arial" w:cs="Arial"/>
                          <w:b/>
                          <w:bCs/>
                          <w:sz w:val="18"/>
                          <w:szCs w:val="18"/>
                        </w:rPr>
                        <w:t>Digital Economy Act 2017</w:t>
                      </w:r>
                      <w:r w:rsidRPr="00566E98">
                        <w:rPr>
                          <w:rFonts w:ascii="Arial" w:hAnsi="Arial" w:cs="Arial"/>
                          <w:sz w:val="18"/>
                          <w:szCs w:val="18"/>
                        </w:rPr>
                        <w:t xml:space="preserve"> – Under section 103 it is stated that social media provide</w:t>
                      </w:r>
                      <w:r w:rsidR="00E6623B">
                        <w:rPr>
                          <w:rFonts w:ascii="Arial" w:hAnsi="Arial" w:cs="Arial"/>
                          <w:sz w:val="18"/>
                          <w:szCs w:val="18"/>
                        </w:rPr>
                        <w:t>rs</w:t>
                      </w:r>
                      <w:r w:rsidRPr="00566E98">
                        <w:rPr>
                          <w:rFonts w:ascii="Arial" w:hAnsi="Arial" w:cs="Arial"/>
                          <w:sz w:val="18"/>
                          <w:szCs w:val="18"/>
                        </w:rPr>
                        <w:t xml:space="preserve"> </w:t>
                      </w:r>
                      <w:r w:rsidR="00E6623B">
                        <w:rPr>
                          <w:rFonts w:ascii="Arial" w:hAnsi="Arial" w:cs="Arial"/>
                          <w:sz w:val="18"/>
                          <w:szCs w:val="18"/>
                        </w:rPr>
                        <w:t>must have policies and procedures to protect individuals</w:t>
                      </w:r>
                      <w:r w:rsidRPr="00566E98">
                        <w:rPr>
                          <w:rFonts w:ascii="Arial" w:hAnsi="Arial" w:cs="Arial"/>
                          <w:sz w:val="18"/>
                          <w:szCs w:val="18"/>
                        </w:rPr>
                        <w:t xml:space="preserve"> against bullying, insulting and intimidating behaviour that is displayed or used on their social media platforms.</w:t>
                      </w:r>
                    </w:p>
                    <w:p w14:paraId="1A2B94BF" w14:textId="3B738B38" w:rsidR="00EA15AF" w:rsidRPr="00566E98" w:rsidRDefault="00EA15AF" w:rsidP="00D540FC">
                      <w:pPr>
                        <w:rPr>
                          <w:rFonts w:ascii="Arial" w:hAnsi="Arial" w:cs="Arial"/>
                          <w:sz w:val="18"/>
                          <w:szCs w:val="18"/>
                        </w:rPr>
                      </w:pPr>
                      <w:r w:rsidRPr="00566E98">
                        <w:rPr>
                          <w:rFonts w:ascii="Arial" w:hAnsi="Arial" w:cs="Arial"/>
                          <w:sz w:val="18"/>
                          <w:szCs w:val="18"/>
                        </w:rPr>
                        <w:t>The Welsh Government (2017) continue to work with partners to improve online safety in Wales. Over the last few years, the Welsh Government (2017) have strengthened their online safety procedures in education through such means as 85% of all schools</w:t>
                      </w:r>
                      <w:r w:rsidR="00E6623B">
                        <w:rPr>
                          <w:rFonts w:ascii="Arial" w:hAnsi="Arial" w:cs="Arial"/>
                          <w:sz w:val="18"/>
                          <w:szCs w:val="18"/>
                        </w:rPr>
                        <w:t xml:space="preserve"> now</w:t>
                      </w:r>
                      <w:r w:rsidRPr="00566E98">
                        <w:rPr>
                          <w:rFonts w:ascii="Arial" w:hAnsi="Arial" w:cs="Arial"/>
                          <w:sz w:val="18"/>
                          <w:szCs w:val="18"/>
                        </w:rPr>
                        <w:t xml:space="preserve"> use the </w:t>
                      </w:r>
                      <w:proofErr w:type="gramStart"/>
                      <w:r w:rsidRPr="00566E98">
                        <w:rPr>
                          <w:rFonts w:ascii="Arial" w:hAnsi="Arial" w:cs="Arial"/>
                          <w:sz w:val="18"/>
                          <w:szCs w:val="18"/>
                        </w:rPr>
                        <w:t>360 degree</w:t>
                      </w:r>
                      <w:proofErr w:type="gramEnd"/>
                      <w:r w:rsidRPr="00566E98">
                        <w:rPr>
                          <w:rFonts w:ascii="Arial" w:hAnsi="Arial" w:cs="Arial"/>
                          <w:sz w:val="18"/>
                          <w:szCs w:val="18"/>
                        </w:rPr>
                        <w:t xml:space="preserve"> safe Cymru tool, that allows settings to view their current online safety policies and provisions against national standards and receive practical suggestions</w:t>
                      </w:r>
                      <w:r w:rsidR="003E6919">
                        <w:rPr>
                          <w:rFonts w:ascii="Arial" w:hAnsi="Arial" w:cs="Arial"/>
                          <w:sz w:val="18"/>
                          <w:szCs w:val="18"/>
                        </w:rPr>
                        <w:t xml:space="preserve"> and ideas</w:t>
                      </w:r>
                      <w:r w:rsidRPr="00566E98">
                        <w:rPr>
                          <w:rFonts w:ascii="Arial" w:hAnsi="Arial" w:cs="Arial"/>
                          <w:sz w:val="18"/>
                          <w:szCs w:val="18"/>
                        </w:rPr>
                        <w:t xml:space="preserve"> to improve online safety.</w:t>
                      </w:r>
                    </w:p>
                    <w:p w14:paraId="28353566" w14:textId="77777777" w:rsidR="00EA15AF" w:rsidRPr="00FE7031" w:rsidRDefault="00EA15AF">
                      <w:pPr>
                        <w:rPr>
                          <w:lang w:val="en-US"/>
                        </w:rPr>
                      </w:pPr>
                    </w:p>
                  </w:txbxContent>
                </v:textbox>
              </v:shape>
            </w:pict>
          </mc:Fallback>
        </mc:AlternateContent>
      </w:r>
    </w:p>
    <w:p w14:paraId="4F37D9FE" w14:textId="2D0D5E29" w:rsidR="004D689F" w:rsidRDefault="004D689F" w:rsidP="00AA02BA">
      <w:pPr>
        <w:spacing w:line="360" w:lineRule="auto"/>
        <w:jc w:val="both"/>
        <w:rPr>
          <w:rFonts w:ascii="Arial" w:hAnsi="Arial" w:cs="Arial"/>
          <w:sz w:val="24"/>
          <w:szCs w:val="24"/>
          <w:lang w:val="en-US"/>
        </w:rPr>
      </w:pPr>
    </w:p>
    <w:p w14:paraId="611564CD" w14:textId="1847C354" w:rsidR="004D689F" w:rsidRDefault="004D689F" w:rsidP="00AA02BA">
      <w:pPr>
        <w:spacing w:line="360" w:lineRule="auto"/>
        <w:jc w:val="both"/>
        <w:rPr>
          <w:rFonts w:ascii="Arial" w:hAnsi="Arial" w:cs="Arial"/>
          <w:sz w:val="24"/>
          <w:szCs w:val="24"/>
          <w:lang w:val="en-US"/>
        </w:rPr>
      </w:pPr>
    </w:p>
    <w:p w14:paraId="141D2A49" w14:textId="2ED629B5" w:rsidR="006B4C83" w:rsidRDefault="006B4C83" w:rsidP="00AA02BA">
      <w:pPr>
        <w:spacing w:line="360" w:lineRule="auto"/>
        <w:jc w:val="both"/>
        <w:rPr>
          <w:rFonts w:ascii="Arial" w:hAnsi="Arial" w:cs="Arial"/>
          <w:sz w:val="24"/>
          <w:szCs w:val="24"/>
          <w:lang w:val="en-US"/>
        </w:rPr>
      </w:pPr>
    </w:p>
    <w:p w14:paraId="690AC1D1" w14:textId="5CBA708D" w:rsidR="006B4C83" w:rsidRDefault="006B4C83" w:rsidP="00AA02BA">
      <w:pPr>
        <w:spacing w:line="360" w:lineRule="auto"/>
        <w:jc w:val="both"/>
        <w:rPr>
          <w:rFonts w:ascii="Arial" w:hAnsi="Arial" w:cs="Arial"/>
          <w:sz w:val="24"/>
          <w:szCs w:val="24"/>
          <w:lang w:val="en-US"/>
        </w:rPr>
      </w:pPr>
    </w:p>
    <w:p w14:paraId="777CB433" w14:textId="061A06B6" w:rsidR="006B4C83" w:rsidRDefault="006B4C83" w:rsidP="00AA02BA">
      <w:pPr>
        <w:spacing w:line="360" w:lineRule="auto"/>
        <w:jc w:val="both"/>
        <w:rPr>
          <w:rFonts w:ascii="Arial" w:hAnsi="Arial" w:cs="Arial"/>
          <w:sz w:val="24"/>
          <w:szCs w:val="24"/>
          <w:lang w:val="en-US"/>
        </w:rPr>
      </w:pPr>
    </w:p>
    <w:p w14:paraId="2F802319" w14:textId="3198195E" w:rsidR="006B4C83" w:rsidRDefault="006B4C83" w:rsidP="00AA02BA">
      <w:pPr>
        <w:spacing w:line="360" w:lineRule="auto"/>
        <w:jc w:val="both"/>
        <w:rPr>
          <w:rFonts w:ascii="Arial" w:hAnsi="Arial" w:cs="Arial"/>
          <w:sz w:val="24"/>
          <w:szCs w:val="24"/>
          <w:lang w:val="en-US"/>
        </w:rPr>
      </w:pPr>
    </w:p>
    <w:p w14:paraId="689609C7" w14:textId="3311EECF" w:rsidR="006B4C83" w:rsidRDefault="00CA329E" w:rsidP="00AA02BA">
      <w:pPr>
        <w:spacing w:line="360" w:lineRule="auto"/>
        <w:jc w:val="both"/>
        <w:rPr>
          <w:rFonts w:ascii="Arial" w:hAnsi="Arial" w:cs="Arial"/>
          <w:sz w:val="24"/>
          <w:szCs w:val="24"/>
          <w:lang w:val="en-US"/>
        </w:rPr>
      </w:pPr>
      <w:r>
        <w:rPr>
          <w:rFonts w:ascii="Arial" w:hAnsi="Arial" w:cs="Arial"/>
          <w:noProof/>
          <w:sz w:val="24"/>
          <w:szCs w:val="24"/>
          <w:lang w:val="en-US"/>
        </w:rPr>
        <mc:AlternateContent>
          <mc:Choice Requires="wps">
            <w:drawing>
              <wp:anchor distT="0" distB="0" distL="114300" distR="114300" simplePos="0" relativeHeight="251681792" behindDoc="0" locked="0" layoutInCell="1" allowOverlap="1" wp14:anchorId="16E66EED" wp14:editId="1FDA1601">
                <wp:simplePos x="0" y="0"/>
                <wp:positionH relativeFrom="column">
                  <wp:posOffset>-550333</wp:posOffset>
                </wp:positionH>
                <wp:positionV relativeFrom="paragraph">
                  <wp:posOffset>155152</wp:posOffset>
                </wp:positionV>
                <wp:extent cx="7029450" cy="1422400"/>
                <wp:effectExtent l="0" t="0" r="19050" b="25400"/>
                <wp:wrapNone/>
                <wp:docPr id="19" name="Text Box 19"/>
                <wp:cNvGraphicFramePr/>
                <a:graphic xmlns:a="http://schemas.openxmlformats.org/drawingml/2006/main">
                  <a:graphicData uri="http://schemas.microsoft.com/office/word/2010/wordprocessingShape">
                    <wps:wsp>
                      <wps:cNvSpPr txBox="1"/>
                      <wps:spPr>
                        <a:xfrm>
                          <a:off x="0" y="0"/>
                          <a:ext cx="7029450" cy="1422400"/>
                        </a:xfrm>
                        <a:prstGeom prst="rect">
                          <a:avLst/>
                        </a:prstGeom>
                        <a:solidFill>
                          <a:schemeClr val="accent4">
                            <a:lumMod val="40000"/>
                            <a:lumOff val="60000"/>
                          </a:schemeClr>
                        </a:solidFill>
                        <a:ln w="6350">
                          <a:solidFill>
                            <a:prstClr val="black"/>
                          </a:solidFill>
                        </a:ln>
                      </wps:spPr>
                      <wps:txbx>
                        <w:txbxContent>
                          <w:p w14:paraId="5CF7CAC8" w14:textId="4732B16C" w:rsidR="00EA15AF" w:rsidRPr="002E5F78" w:rsidRDefault="00EA15AF" w:rsidP="007E0B10">
                            <w:pPr>
                              <w:rPr>
                                <w:rFonts w:ascii="Arial" w:hAnsi="Arial" w:cs="Arial"/>
                                <w:b/>
                                <w:bCs/>
                                <w:sz w:val="20"/>
                                <w:szCs w:val="20"/>
                                <w:u w:val="single"/>
                                <w:lang w:val="en-US"/>
                              </w:rPr>
                            </w:pPr>
                            <w:r w:rsidRPr="002E5F78">
                              <w:rPr>
                                <w:rFonts w:ascii="Arial" w:hAnsi="Arial" w:cs="Arial"/>
                                <w:b/>
                                <w:bCs/>
                                <w:sz w:val="20"/>
                                <w:szCs w:val="20"/>
                                <w:u w:val="single"/>
                                <w:lang w:val="en-US"/>
                              </w:rPr>
                              <w:t>Using parental controls.</w:t>
                            </w:r>
                          </w:p>
                          <w:p w14:paraId="499148C5" w14:textId="7A8D3D2B" w:rsidR="00EA15AF" w:rsidRPr="00CA329E" w:rsidRDefault="00EA15AF" w:rsidP="007E0B10">
                            <w:pPr>
                              <w:rPr>
                                <w:rFonts w:ascii="Arial" w:hAnsi="Arial" w:cs="Arial"/>
                                <w:sz w:val="20"/>
                                <w:szCs w:val="20"/>
                                <w:lang w:val="en-US"/>
                              </w:rPr>
                            </w:pPr>
                            <w:r w:rsidRPr="00CA329E">
                              <w:rPr>
                                <w:rFonts w:ascii="Arial" w:hAnsi="Arial" w:cs="Arial"/>
                                <w:sz w:val="20"/>
                                <w:szCs w:val="20"/>
                                <w:lang w:val="en-US"/>
                              </w:rPr>
                              <w:t xml:space="preserve">Parental controls are functions on digital devices that can help block upsetting and inappropriate content. Parental controls can be added to family devices such as tablets, phones, laptops, games consoles and the home internet. Parental controls can allow parents to set screen time restrictions, which will only allow children to use that device for the time set and will restrict access when that time is exceeded (NSPCC, no date). </w:t>
                            </w:r>
                            <w:r>
                              <w:rPr>
                                <w:rFonts w:ascii="Arial" w:hAnsi="Arial" w:cs="Arial"/>
                                <w:sz w:val="20"/>
                                <w:szCs w:val="20"/>
                                <w:lang w:val="en-US"/>
                              </w:rPr>
                              <w:t>Discuss with your children the reasons why you are using parental controls, and the importance of keeping them safe online.</w:t>
                            </w:r>
                          </w:p>
                          <w:p w14:paraId="378AD94F" w14:textId="4BF8D8DD" w:rsidR="00EA15AF" w:rsidRPr="00CA329E" w:rsidRDefault="00EA15AF" w:rsidP="007E0B10">
                            <w:pPr>
                              <w:rPr>
                                <w:rFonts w:ascii="Arial" w:hAnsi="Arial" w:cs="Arial"/>
                                <w:sz w:val="20"/>
                                <w:szCs w:val="20"/>
                                <w:lang w:val="en-US"/>
                              </w:rPr>
                            </w:pPr>
                            <w:r w:rsidRPr="00CA329E">
                              <w:rPr>
                                <w:rFonts w:ascii="Arial" w:hAnsi="Arial" w:cs="Arial"/>
                                <w:sz w:val="20"/>
                                <w:szCs w:val="20"/>
                                <w:lang w:val="en-US"/>
                              </w:rPr>
                              <w:t xml:space="preserve">A useful link for further information about setting up parental controls: </w:t>
                            </w:r>
                            <w:hyperlink r:id="rId19" w:history="1">
                              <w:r w:rsidRPr="00CA329E">
                                <w:rPr>
                                  <w:rFonts w:ascii="Arial" w:hAnsi="Arial" w:cs="Arial"/>
                                  <w:color w:val="0000FF"/>
                                  <w:sz w:val="20"/>
                                  <w:szCs w:val="20"/>
                                  <w:u w:val="single"/>
                                </w:rPr>
                                <w:t>Parental controls | NSPCC</w:t>
                              </w:r>
                            </w:hyperlink>
                          </w:p>
                          <w:p w14:paraId="2037E3D4" w14:textId="77777777" w:rsidR="00EA15AF" w:rsidRPr="004746F0" w:rsidRDefault="00EA15AF" w:rsidP="007E0B10">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E66EED" id="Text Box 19" o:spid="_x0000_s1036" type="#_x0000_t202" style="position:absolute;left:0;text-align:left;margin-left:-43.35pt;margin-top:12.2pt;width:553.5pt;height:112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" fillcolor="#ffe599 [1303]" strokeweight=".5pt">
                <v:textbox>
                  <w:txbxContent>
                    <w:p w14:paraId="5CF7CAC8" w14:textId="4732B16C" w:rsidR="00EA15AF" w:rsidRPr="002E5F78" w:rsidRDefault="00EA15AF" w:rsidP="007E0B10">
                      <w:pPr>
                        <w:rPr>
                          <w:rFonts w:ascii="Arial" w:hAnsi="Arial" w:cs="Arial"/>
                          <w:b/>
                          <w:bCs/>
                          <w:sz w:val="20"/>
                          <w:szCs w:val="20"/>
                          <w:u w:val="single"/>
                          <w:lang w:val="en-US"/>
                        </w:rPr>
                      </w:pPr>
                      <w:r w:rsidRPr="002E5F78">
                        <w:rPr>
                          <w:rFonts w:ascii="Arial" w:hAnsi="Arial" w:cs="Arial"/>
                          <w:b/>
                          <w:bCs/>
                          <w:sz w:val="20"/>
                          <w:szCs w:val="20"/>
                          <w:u w:val="single"/>
                          <w:lang w:val="en-US"/>
                        </w:rPr>
                        <w:t>Using parental controls.</w:t>
                      </w:r>
                    </w:p>
                    <w:p w14:paraId="499148C5" w14:textId="7A8D3D2B" w:rsidR="00EA15AF" w:rsidRPr="00CA329E" w:rsidRDefault="00EA15AF" w:rsidP="007E0B10">
                      <w:pPr>
                        <w:rPr>
                          <w:rFonts w:ascii="Arial" w:hAnsi="Arial" w:cs="Arial"/>
                          <w:sz w:val="20"/>
                          <w:szCs w:val="20"/>
                          <w:lang w:val="en-US"/>
                        </w:rPr>
                      </w:pPr>
                      <w:r w:rsidRPr="00CA329E">
                        <w:rPr>
                          <w:rFonts w:ascii="Arial" w:hAnsi="Arial" w:cs="Arial"/>
                          <w:sz w:val="20"/>
                          <w:szCs w:val="20"/>
                          <w:lang w:val="en-US"/>
                        </w:rPr>
                        <w:t xml:space="preserve">Parental controls are functions on digital devices that can help block upsetting and inappropriate content. Parental controls can be added to family devices such as tablets, phones, laptops, games consoles and the home internet. Parental controls can allow parents to set screen time restrictions, which will only allow children to use that device for the time set and will restrict access when that time is exceeded (NSPCC, no date). </w:t>
                      </w:r>
                      <w:r>
                        <w:rPr>
                          <w:rFonts w:ascii="Arial" w:hAnsi="Arial" w:cs="Arial"/>
                          <w:sz w:val="20"/>
                          <w:szCs w:val="20"/>
                          <w:lang w:val="en-US"/>
                        </w:rPr>
                        <w:t>Discuss with your children the reasons why you are using parental controls, and the importance of keeping them safe online.</w:t>
                      </w:r>
                    </w:p>
                    <w:p w14:paraId="378AD94F" w14:textId="4BF8D8DD" w:rsidR="00EA15AF" w:rsidRPr="00CA329E" w:rsidRDefault="00EA15AF" w:rsidP="007E0B10">
                      <w:pPr>
                        <w:rPr>
                          <w:rFonts w:ascii="Arial" w:hAnsi="Arial" w:cs="Arial"/>
                          <w:sz w:val="20"/>
                          <w:szCs w:val="20"/>
                          <w:lang w:val="en-US"/>
                        </w:rPr>
                      </w:pPr>
                      <w:r w:rsidRPr="00CA329E">
                        <w:rPr>
                          <w:rFonts w:ascii="Arial" w:hAnsi="Arial" w:cs="Arial"/>
                          <w:sz w:val="20"/>
                          <w:szCs w:val="20"/>
                          <w:lang w:val="en-US"/>
                        </w:rPr>
                        <w:t xml:space="preserve">A useful link for further information about setting up parental controls: </w:t>
                      </w:r>
                      <w:hyperlink r:id="rId20" w:history="1">
                        <w:r w:rsidRPr="00CA329E">
                          <w:rPr>
                            <w:rFonts w:ascii="Arial" w:hAnsi="Arial" w:cs="Arial"/>
                            <w:color w:val="0000FF"/>
                            <w:sz w:val="20"/>
                            <w:szCs w:val="20"/>
                            <w:u w:val="single"/>
                          </w:rPr>
                          <w:t>Parental controls | NSPCC</w:t>
                        </w:r>
                      </w:hyperlink>
                    </w:p>
                    <w:p w14:paraId="2037E3D4" w14:textId="77777777" w:rsidR="00EA15AF" w:rsidRPr="004746F0" w:rsidRDefault="00EA15AF" w:rsidP="007E0B10">
                      <w:pPr>
                        <w:rPr>
                          <w:lang w:val="en-US"/>
                        </w:rPr>
                      </w:pPr>
                    </w:p>
                  </w:txbxContent>
                </v:textbox>
              </v:shape>
            </w:pict>
          </mc:Fallback>
        </mc:AlternateContent>
      </w:r>
    </w:p>
    <w:p w14:paraId="69304FA6" w14:textId="7C0717C1" w:rsidR="006B4C83" w:rsidRDefault="006B4C83" w:rsidP="00AA02BA">
      <w:pPr>
        <w:spacing w:line="360" w:lineRule="auto"/>
        <w:jc w:val="both"/>
        <w:rPr>
          <w:rFonts w:ascii="Arial" w:hAnsi="Arial" w:cs="Arial"/>
          <w:sz w:val="24"/>
          <w:szCs w:val="24"/>
          <w:lang w:val="en-US"/>
        </w:rPr>
      </w:pPr>
    </w:p>
    <w:p w14:paraId="489D5CD2" w14:textId="40D4B442" w:rsidR="006B4C83" w:rsidRDefault="006B4C83" w:rsidP="00AA02BA">
      <w:pPr>
        <w:spacing w:line="360" w:lineRule="auto"/>
        <w:jc w:val="both"/>
        <w:rPr>
          <w:rFonts w:ascii="Arial" w:hAnsi="Arial" w:cs="Arial"/>
          <w:sz w:val="24"/>
          <w:szCs w:val="24"/>
          <w:lang w:val="en-US"/>
        </w:rPr>
      </w:pPr>
    </w:p>
    <w:p w14:paraId="6520EF04" w14:textId="20D48748" w:rsidR="006B4C83" w:rsidRDefault="006B4C83" w:rsidP="00AA02BA">
      <w:pPr>
        <w:spacing w:line="360" w:lineRule="auto"/>
        <w:jc w:val="both"/>
        <w:rPr>
          <w:rFonts w:ascii="Arial" w:hAnsi="Arial" w:cs="Arial"/>
          <w:sz w:val="24"/>
          <w:szCs w:val="24"/>
          <w:lang w:val="en-US"/>
        </w:rPr>
      </w:pPr>
    </w:p>
    <w:p w14:paraId="7B4C4403" w14:textId="28D71797" w:rsidR="006B4C83" w:rsidRDefault="00CA329E" w:rsidP="00AA02BA">
      <w:pPr>
        <w:spacing w:line="360" w:lineRule="auto"/>
        <w:jc w:val="both"/>
        <w:rPr>
          <w:rFonts w:ascii="Arial" w:hAnsi="Arial" w:cs="Arial"/>
          <w:sz w:val="24"/>
          <w:szCs w:val="24"/>
          <w:lang w:val="en-US"/>
        </w:rPr>
      </w:pPr>
      <w:r>
        <w:rPr>
          <w:rFonts w:ascii="Arial" w:hAnsi="Arial" w:cs="Arial"/>
          <w:noProof/>
          <w:sz w:val="24"/>
          <w:szCs w:val="24"/>
          <w:lang w:val="en-US"/>
        </w:rPr>
        <mc:AlternateContent>
          <mc:Choice Requires="wps">
            <w:drawing>
              <wp:anchor distT="0" distB="0" distL="114300" distR="114300" simplePos="0" relativeHeight="251682816" behindDoc="0" locked="0" layoutInCell="1" allowOverlap="1" wp14:anchorId="4EAC6EC6" wp14:editId="3E71927B">
                <wp:simplePos x="0" y="0"/>
                <wp:positionH relativeFrom="column">
                  <wp:posOffset>-558800</wp:posOffset>
                </wp:positionH>
                <wp:positionV relativeFrom="paragraph">
                  <wp:posOffset>161925</wp:posOffset>
                </wp:positionV>
                <wp:extent cx="7029450" cy="1312333"/>
                <wp:effectExtent l="0" t="0" r="19050" b="21590"/>
                <wp:wrapNone/>
                <wp:docPr id="20" name="Text Box 20"/>
                <wp:cNvGraphicFramePr/>
                <a:graphic xmlns:a="http://schemas.openxmlformats.org/drawingml/2006/main">
                  <a:graphicData uri="http://schemas.microsoft.com/office/word/2010/wordprocessingShape">
                    <wps:wsp>
                      <wps:cNvSpPr txBox="1"/>
                      <wps:spPr>
                        <a:xfrm>
                          <a:off x="0" y="0"/>
                          <a:ext cx="7029450" cy="1312333"/>
                        </a:xfrm>
                        <a:prstGeom prst="rect">
                          <a:avLst/>
                        </a:prstGeom>
                        <a:solidFill>
                          <a:schemeClr val="lt1"/>
                        </a:solidFill>
                        <a:ln w="6350">
                          <a:solidFill>
                            <a:prstClr val="black"/>
                          </a:solidFill>
                        </a:ln>
                      </wps:spPr>
                      <wps:txbx>
                        <w:txbxContent>
                          <w:p w14:paraId="2CF0BF52" w14:textId="79C41023" w:rsidR="00EA15AF" w:rsidRPr="002E5F78" w:rsidRDefault="00EA15AF">
                            <w:pPr>
                              <w:rPr>
                                <w:rFonts w:ascii="Arial" w:hAnsi="Arial" w:cs="Arial"/>
                                <w:b/>
                                <w:bCs/>
                                <w:u w:val="single"/>
                                <w:lang w:val="en-US"/>
                              </w:rPr>
                            </w:pPr>
                            <w:r w:rsidRPr="002E5F78">
                              <w:rPr>
                                <w:rFonts w:ascii="Arial" w:hAnsi="Arial" w:cs="Arial"/>
                                <w:b/>
                                <w:bCs/>
                                <w:u w:val="single"/>
                                <w:lang w:val="en-US"/>
                              </w:rPr>
                              <w:t>Further reading</w:t>
                            </w:r>
                          </w:p>
                          <w:p w14:paraId="22FE9C5B" w14:textId="7C74E7FE" w:rsidR="00EA15AF" w:rsidRPr="008A4A8B" w:rsidRDefault="001A4398">
                            <w:pPr>
                              <w:rPr>
                                <w:rFonts w:ascii="Arial" w:hAnsi="Arial" w:cs="Arial"/>
                                <w:sz w:val="18"/>
                                <w:szCs w:val="18"/>
                              </w:rPr>
                            </w:pPr>
                            <w:hyperlink r:id="rId21" w:history="1">
                              <w:r w:rsidR="00EA15AF" w:rsidRPr="008A4A8B">
                                <w:rPr>
                                  <w:rFonts w:ascii="Arial" w:hAnsi="Arial" w:cs="Arial"/>
                                  <w:color w:val="0000FF"/>
                                  <w:sz w:val="18"/>
                                  <w:szCs w:val="18"/>
                                  <w:u w:val="single"/>
                                </w:rPr>
                                <w:t>Advice to parents and carers on keeping children safe from abuse and harm - GOV.UK (www.gov.uk)</w:t>
                              </w:r>
                            </w:hyperlink>
                          </w:p>
                          <w:p w14:paraId="3C3FCF18" w14:textId="2AB0DB2A" w:rsidR="00EA15AF" w:rsidRPr="008A4A8B" w:rsidRDefault="001A4398">
                            <w:pPr>
                              <w:rPr>
                                <w:rFonts w:ascii="Arial" w:hAnsi="Arial" w:cs="Arial"/>
                                <w:sz w:val="18"/>
                                <w:szCs w:val="18"/>
                              </w:rPr>
                            </w:pPr>
                            <w:hyperlink r:id="rId22" w:history="1">
                              <w:r w:rsidR="00EA15AF" w:rsidRPr="008A4A8B">
                                <w:rPr>
                                  <w:rFonts w:ascii="Arial" w:hAnsi="Arial" w:cs="Arial"/>
                                  <w:color w:val="0000FF"/>
                                  <w:sz w:val="18"/>
                                  <w:szCs w:val="18"/>
                                  <w:u w:val="single"/>
                                </w:rPr>
                                <w:t>Information, Advice and Support to Keep Children Safe Online (internetmatters.org)</w:t>
                              </w:r>
                            </w:hyperlink>
                          </w:p>
                          <w:p w14:paraId="5DD4B3F2" w14:textId="798DA4CE" w:rsidR="00EA15AF" w:rsidRDefault="001A4398">
                            <w:pPr>
                              <w:rPr>
                                <w:rFonts w:ascii="Arial" w:hAnsi="Arial" w:cs="Arial"/>
                                <w:color w:val="0000FF"/>
                                <w:sz w:val="18"/>
                                <w:szCs w:val="18"/>
                                <w:u w:val="single"/>
                              </w:rPr>
                            </w:pPr>
                            <w:hyperlink r:id="rId23" w:history="1">
                              <w:r w:rsidR="00EA15AF" w:rsidRPr="008A4A8B">
                                <w:rPr>
                                  <w:rFonts w:ascii="Arial" w:hAnsi="Arial" w:cs="Arial"/>
                                  <w:color w:val="0000FF"/>
                                  <w:sz w:val="18"/>
                                  <w:szCs w:val="18"/>
                                  <w:u w:val="single"/>
                                </w:rPr>
                                <w:t>Get Safe Online | Free online security advice</w:t>
                              </w:r>
                            </w:hyperlink>
                          </w:p>
                          <w:p w14:paraId="49F87570" w14:textId="742B6C54" w:rsidR="008A4A8B" w:rsidRPr="008A4A8B" w:rsidRDefault="008A4A8B">
                            <w:pPr>
                              <w:rPr>
                                <w:rFonts w:ascii="Arial" w:hAnsi="Arial" w:cs="Arial"/>
                                <w:sz w:val="18"/>
                                <w:szCs w:val="18"/>
                              </w:rPr>
                            </w:pPr>
                            <w:hyperlink r:id="rId24" w:history="1">
                              <w:r w:rsidRPr="008A4A8B">
                                <w:rPr>
                                  <w:color w:val="0000FF"/>
                                  <w:u w:val="single"/>
                                </w:rPr>
                                <w:t>Online grooming | Childline</w:t>
                              </w:r>
                            </w:hyperlink>
                          </w:p>
                          <w:p w14:paraId="72E31F36" w14:textId="77777777" w:rsidR="00EA15AF" w:rsidRDefault="00EA15AF">
                            <w:pPr>
                              <w:rPr>
                                <w:lang w:val="en-US"/>
                              </w:rPr>
                            </w:pPr>
                          </w:p>
                          <w:p w14:paraId="5792D186" w14:textId="77777777" w:rsidR="00EA15AF" w:rsidRPr="00567DA2" w:rsidRDefault="00EA15AF">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AC6EC6" id="Text Box 20" o:spid="_x0000_s1037" type="#_x0000_t202" style="position:absolute;left:0;text-align:left;margin-left:-44pt;margin-top:12.75pt;width:553.5pt;height:103.3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" fillcolor="white [3201]" strokeweight=".5pt">
                <v:textbox>
                  <w:txbxContent>
                    <w:p w14:paraId="2CF0BF52" w14:textId="79C41023" w:rsidR="00EA15AF" w:rsidRPr="002E5F78" w:rsidRDefault="00EA15AF">
                      <w:pPr>
                        <w:rPr>
                          <w:rFonts w:ascii="Arial" w:hAnsi="Arial" w:cs="Arial"/>
                          <w:b/>
                          <w:bCs/>
                          <w:u w:val="single"/>
                          <w:lang w:val="en-US"/>
                        </w:rPr>
                      </w:pPr>
                      <w:r w:rsidRPr="002E5F78">
                        <w:rPr>
                          <w:rFonts w:ascii="Arial" w:hAnsi="Arial" w:cs="Arial"/>
                          <w:b/>
                          <w:bCs/>
                          <w:u w:val="single"/>
                          <w:lang w:val="en-US"/>
                        </w:rPr>
                        <w:t>Further reading</w:t>
                      </w:r>
                    </w:p>
                    <w:p w14:paraId="22FE9C5B" w14:textId="7C74E7FE" w:rsidR="00EA15AF" w:rsidRPr="008A4A8B" w:rsidRDefault="001A4398">
                      <w:pPr>
                        <w:rPr>
                          <w:rFonts w:ascii="Arial" w:hAnsi="Arial" w:cs="Arial"/>
                          <w:sz w:val="18"/>
                          <w:szCs w:val="18"/>
                        </w:rPr>
                      </w:pPr>
                      <w:hyperlink r:id="rId25" w:history="1">
                        <w:r w:rsidR="00EA15AF" w:rsidRPr="008A4A8B">
                          <w:rPr>
                            <w:rFonts w:ascii="Arial" w:hAnsi="Arial" w:cs="Arial"/>
                            <w:color w:val="0000FF"/>
                            <w:sz w:val="18"/>
                            <w:szCs w:val="18"/>
                            <w:u w:val="single"/>
                          </w:rPr>
                          <w:t>Advice to parents and carers on keeping children safe from abuse and harm - GOV.UK (www.gov.uk)</w:t>
                        </w:r>
                      </w:hyperlink>
                    </w:p>
                    <w:p w14:paraId="3C3FCF18" w14:textId="2AB0DB2A" w:rsidR="00EA15AF" w:rsidRPr="008A4A8B" w:rsidRDefault="001A4398">
                      <w:pPr>
                        <w:rPr>
                          <w:rFonts w:ascii="Arial" w:hAnsi="Arial" w:cs="Arial"/>
                          <w:sz w:val="18"/>
                          <w:szCs w:val="18"/>
                        </w:rPr>
                      </w:pPr>
                      <w:hyperlink r:id="rId26" w:history="1">
                        <w:r w:rsidR="00EA15AF" w:rsidRPr="008A4A8B">
                          <w:rPr>
                            <w:rFonts w:ascii="Arial" w:hAnsi="Arial" w:cs="Arial"/>
                            <w:color w:val="0000FF"/>
                            <w:sz w:val="18"/>
                            <w:szCs w:val="18"/>
                            <w:u w:val="single"/>
                          </w:rPr>
                          <w:t>Information, Advice and Support to Keep Children Safe Online (internetmatters.org)</w:t>
                        </w:r>
                      </w:hyperlink>
                    </w:p>
                    <w:p w14:paraId="5DD4B3F2" w14:textId="798DA4CE" w:rsidR="00EA15AF" w:rsidRDefault="001A4398">
                      <w:pPr>
                        <w:rPr>
                          <w:rFonts w:ascii="Arial" w:hAnsi="Arial" w:cs="Arial"/>
                          <w:color w:val="0000FF"/>
                          <w:sz w:val="18"/>
                          <w:szCs w:val="18"/>
                          <w:u w:val="single"/>
                        </w:rPr>
                      </w:pPr>
                      <w:hyperlink r:id="rId27" w:history="1">
                        <w:r w:rsidR="00EA15AF" w:rsidRPr="008A4A8B">
                          <w:rPr>
                            <w:rFonts w:ascii="Arial" w:hAnsi="Arial" w:cs="Arial"/>
                            <w:color w:val="0000FF"/>
                            <w:sz w:val="18"/>
                            <w:szCs w:val="18"/>
                            <w:u w:val="single"/>
                          </w:rPr>
                          <w:t>Get Safe Online | Free online security advice</w:t>
                        </w:r>
                      </w:hyperlink>
                    </w:p>
                    <w:p w14:paraId="49F87570" w14:textId="742B6C54" w:rsidR="008A4A8B" w:rsidRPr="008A4A8B" w:rsidRDefault="008A4A8B">
                      <w:pPr>
                        <w:rPr>
                          <w:rFonts w:ascii="Arial" w:hAnsi="Arial" w:cs="Arial"/>
                          <w:sz w:val="18"/>
                          <w:szCs w:val="18"/>
                        </w:rPr>
                      </w:pPr>
                      <w:hyperlink r:id="rId28" w:history="1">
                        <w:r w:rsidRPr="008A4A8B">
                          <w:rPr>
                            <w:color w:val="0000FF"/>
                            <w:u w:val="single"/>
                          </w:rPr>
                          <w:t>Online grooming | Childline</w:t>
                        </w:r>
                      </w:hyperlink>
                    </w:p>
                    <w:p w14:paraId="72E31F36" w14:textId="77777777" w:rsidR="00EA15AF" w:rsidRDefault="00EA15AF">
                      <w:pPr>
                        <w:rPr>
                          <w:lang w:val="en-US"/>
                        </w:rPr>
                      </w:pPr>
                    </w:p>
                    <w:p w14:paraId="5792D186" w14:textId="77777777" w:rsidR="00EA15AF" w:rsidRPr="00567DA2" w:rsidRDefault="00EA15AF">
                      <w:pPr>
                        <w:rPr>
                          <w:lang w:val="en-US"/>
                        </w:rPr>
                      </w:pPr>
                    </w:p>
                  </w:txbxContent>
                </v:textbox>
              </v:shape>
            </w:pict>
          </mc:Fallback>
        </mc:AlternateContent>
      </w:r>
    </w:p>
    <w:p w14:paraId="458A0C5B" w14:textId="0280F8D8" w:rsidR="006B4C83" w:rsidRDefault="006B4C83" w:rsidP="00AA02BA">
      <w:pPr>
        <w:spacing w:line="360" w:lineRule="auto"/>
        <w:jc w:val="both"/>
        <w:rPr>
          <w:rFonts w:ascii="Arial" w:hAnsi="Arial" w:cs="Arial"/>
          <w:sz w:val="24"/>
          <w:szCs w:val="24"/>
          <w:lang w:val="en-US"/>
        </w:rPr>
      </w:pPr>
    </w:p>
    <w:p w14:paraId="5CE58529" w14:textId="6C3269BB" w:rsidR="006B4C83" w:rsidRDefault="006B4C83" w:rsidP="00AA02BA">
      <w:pPr>
        <w:spacing w:line="360" w:lineRule="auto"/>
        <w:jc w:val="both"/>
        <w:rPr>
          <w:rFonts w:ascii="Arial" w:hAnsi="Arial" w:cs="Arial"/>
          <w:sz w:val="24"/>
          <w:szCs w:val="24"/>
          <w:lang w:val="en-US"/>
        </w:rPr>
      </w:pPr>
    </w:p>
    <w:p w14:paraId="650F2417" w14:textId="10E87B9F" w:rsidR="006B4C83" w:rsidRDefault="006B4C83" w:rsidP="00AA02BA">
      <w:pPr>
        <w:spacing w:line="360" w:lineRule="auto"/>
        <w:jc w:val="both"/>
        <w:rPr>
          <w:rFonts w:ascii="Arial" w:hAnsi="Arial" w:cs="Arial"/>
          <w:sz w:val="24"/>
          <w:szCs w:val="24"/>
          <w:lang w:val="en-US"/>
        </w:rPr>
      </w:pPr>
    </w:p>
    <w:p w14:paraId="3985D042" w14:textId="4E758827" w:rsidR="00126995" w:rsidRPr="00FA333C" w:rsidRDefault="0035331D" w:rsidP="00AA02BA">
      <w:pPr>
        <w:spacing w:line="360" w:lineRule="auto"/>
        <w:jc w:val="both"/>
        <w:rPr>
          <w:rFonts w:ascii="Arial" w:hAnsi="Arial" w:cs="Arial"/>
          <w:sz w:val="24"/>
          <w:szCs w:val="24"/>
          <w:u w:val="single"/>
          <w:lang w:val="en-US"/>
        </w:rPr>
      </w:pPr>
      <w:r>
        <w:rPr>
          <w:rFonts w:ascii="Arial" w:hAnsi="Arial" w:cs="Arial"/>
          <w:sz w:val="24"/>
          <w:szCs w:val="24"/>
          <w:u w:val="single"/>
          <w:lang w:val="en-US"/>
        </w:rPr>
        <w:lastRenderedPageBreak/>
        <w:t>Part 3</w:t>
      </w:r>
    </w:p>
    <w:tbl>
      <w:tblPr>
        <w:tblStyle w:val="TableGrid"/>
        <w:tblW w:w="0" w:type="auto"/>
        <w:tblLook w:val="04A0" w:firstRow="1" w:lastRow="0" w:firstColumn="1" w:lastColumn="0" w:noHBand="0" w:noVBand="1"/>
      </w:tblPr>
      <w:tblGrid>
        <w:gridCol w:w="2965"/>
        <w:gridCol w:w="3150"/>
        <w:gridCol w:w="2901"/>
      </w:tblGrid>
      <w:tr w:rsidR="00F0542E" w14:paraId="419B4998" w14:textId="77777777" w:rsidTr="0025141D">
        <w:tc>
          <w:tcPr>
            <w:tcW w:w="9016" w:type="dxa"/>
            <w:gridSpan w:val="3"/>
          </w:tcPr>
          <w:p w14:paraId="75D2C724" w14:textId="77777777" w:rsidR="00F0542E" w:rsidRPr="00A27E9A" w:rsidRDefault="00F0542E" w:rsidP="00A27E9A">
            <w:pPr>
              <w:spacing w:line="360" w:lineRule="auto"/>
              <w:jc w:val="both"/>
              <w:rPr>
                <w:rFonts w:ascii="Arial" w:hAnsi="Arial" w:cs="Arial"/>
                <w:b/>
                <w:sz w:val="24"/>
                <w:szCs w:val="24"/>
                <w:lang w:val="cy-GB"/>
              </w:rPr>
            </w:pPr>
            <w:r w:rsidRPr="00A27E9A">
              <w:rPr>
                <w:rFonts w:ascii="Arial" w:hAnsi="Arial" w:cs="Arial"/>
                <w:b/>
                <w:sz w:val="24"/>
                <w:szCs w:val="24"/>
                <w:lang w:val="cy-GB"/>
              </w:rPr>
              <w:t>Cynllun Gweithgaredd Sgiliau Llythrennedd Digidol</w:t>
            </w:r>
          </w:p>
          <w:p w14:paraId="322E9F1F" w14:textId="77777777" w:rsidR="00F0542E" w:rsidRPr="00A27E9A" w:rsidRDefault="00F0542E" w:rsidP="00A27E9A">
            <w:pPr>
              <w:spacing w:line="360" w:lineRule="auto"/>
              <w:jc w:val="both"/>
              <w:rPr>
                <w:rFonts w:ascii="Arial" w:hAnsi="Arial" w:cs="Arial"/>
                <w:i/>
                <w:sz w:val="24"/>
                <w:szCs w:val="24"/>
              </w:rPr>
            </w:pPr>
            <w:r w:rsidRPr="00A27E9A">
              <w:rPr>
                <w:rFonts w:ascii="Arial" w:hAnsi="Arial" w:cs="Arial"/>
                <w:b/>
                <w:i/>
                <w:sz w:val="24"/>
                <w:szCs w:val="24"/>
              </w:rPr>
              <w:t>Activity Plan for Digital Literacy Skills</w:t>
            </w:r>
          </w:p>
        </w:tc>
      </w:tr>
      <w:tr w:rsidR="00F0542E" w14:paraId="46159B8A" w14:textId="77777777" w:rsidTr="0025141D">
        <w:tc>
          <w:tcPr>
            <w:tcW w:w="2965" w:type="dxa"/>
          </w:tcPr>
          <w:p w14:paraId="7D63242E" w14:textId="77777777" w:rsidR="00F0542E" w:rsidRPr="00A27E9A" w:rsidRDefault="00F0542E" w:rsidP="00A27E9A">
            <w:pPr>
              <w:spacing w:line="360" w:lineRule="auto"/>
              <w:jc w:val="both"/>
              <w:rPr>
                <w:rFonts w:ascii="Arial" w:hAnsi="Arial" w:cs="Arial"/>
                <w:b/>
                <w:sz w:val="24"/>
                <w:szCs w:val="24"/>
              </w:rPr>
            </w:pPr>
            <w:proofErr w:type="spellStart"/>
            <w:r w:rsidRPr="00A27E9A">
              <w:rPr>
                <w:rFonts w:ascii="Arial" w:hAnsi="Arial" w:cs="Arial"/>
                <w:b/>
                <w:sz w:val="24"/>
                <w:szCs w:val="24"/>
              </w:rPr>
              <w:t>Nifer</w:t>
            </w:r>
            <w:proofErr w:type="spellEnd"/>
            <w:r w:rsidRPr="00A27E9A">
              <w:rPr>
                <w:rFonts w:ascii="Arial" w:hAnsi="Arial" w:cs="Arial"/>
                <w:b/>
                <w:sz w:val="24"/>
                <w:szCs w:val="24"/>
              </w:rPr>
              <w:t xml:space="preserve"> o </w:t>
            </w:r>
            <w:proofErr w:type="spellStart"/>
            <w:r w:rsidRPr="00A27E9A">
              <w:rPr>
                <w:rFonts w:ascii="Arial" w:hAnsi="Arial" w:cs="Arial"/>
                <w:b/>
                <w:sz w:val="24"/>
                <w:szCs w:val="24"/>
              </w:rPr>
              <w:t>blant</w:t>
            </w:r>
            <w:proofErr w:type="spellEnd"/>
            <w:r w:rsidRPr="00A27E9A">
              <w:rPr>
                <w:rFonts w:ascii="Arial" w:hAnsi="Arial" w:cs="Arial"/>
                <w:b/>
                <w:sz w:val="24"/>
                <w:szCs w:val="24"/>
              </w:rPr>
              <w:t>:</w:t>
            </w:r>
          </w:p>
          <w:p w14:paraId="5F70025A" w14:textId="77777777" w:rsidR="00F0542E" w:rsidRPr="00A27E9A" w:rsidRDefault="00F0542E" w:rsidP="00A27E9A">
            <w:pPr>
              <w:spacing w:line="360" w:lineRule="auto"/>
              <w:jc w:val="both"/>
              <w:rPr>
                <w:rFonts w:ascii="Arial" w:hAnsi="Arial" w:cs="Arial"/>
                <w:b/>
                <w:sz w:val="24"/>
                <w:szCs w:val="24"/>
              </w:rPr>
            </w:pPr>
          </w:p>
          <w:p w14:paraId="67172A75" w14:textId="76A7677A" w:rsidR="00F0542E" w:rsidRPr="00A27E9A" w:rsidRDefault="00F0542E" w:rsidP="00A27E9A">
            <w:pPr>
              <w:spacing w:line="360" w:lineRule="auto"/>
              <w:jc w:val="both"/>
              <w:rPr>
                <w:rFonts w:ascii="Arial" w:hAnsi="Arial" w:cs="Arial"/>
                <w:b/>
                <w:i/>
                <w:sz w:val="24"/>
                <w:szCs w:val="24"/>
              </w:rPr>
            </w:pPr>
            <w:r w:rsidRPr="00A27E9A">
              <w:rPr>
                <w:rFonts w:ascii="Arial" w:hAnsi="Arial" w:cs="Arial"/>
                <w:b/>
                <w:i/>
                <w:sz w:val="24"/>
                <w:szCs w:val="24"/>
              </w:rPr>
              <w:t>Number of children:</w:t>
            </w:r>
            <w:r w:rsidR="00817BB2">
              <w:rPr>
                <w:rFonts w:ascii="Arial" w:hAnsi="Arial" w:cs="Arial"/>
                <w:b/>
                <w:i/>
                <w:sz w:val="24"/>
                <w:szCs w:val="24"/>
              </w:rPr>
              <w:t xml:space="preserve"> 10</w:t>
            </w:r>
          </w:p>
          <w:p w14:paraId="7EC4BCB1" w14:textId="77777777" w:rsidR="00F0542E" w:rsidRPr="00A27E9A" w:rsidRDefault="00F0542E" w:rsidP="00A27E9A">
            <w:pPr>
              <w:spacing w:line="360" w:lineRule="auto"/>
              <w:jc w:val="both"/>
              <w:rPr>
                <w:rFonts w:ascii="Arial" w:hAnsi="Arial" w:cs="Arial"/>
                <w:sz w:val="24"/>
                <w:szCs w:val="24"/>
              </w:rPr>
            </w:pPr>
          </w:p>
        </w:tc>
        <w:tc>
          <w:tcPr>
            <w:tcW w:w="3150" w:type="dxa"/>
          </w:tcPr>
          <w:p w14:paraId="5C87CB9C" w14:textId="77777777" w:rsidR="00F0542E" w:rsidRPr="00A27E9A" w:rsidRDefault="00F0542E" w:rsidP="00A27E9A">
            <w:pPr>
              <w:spacing w:line="360" w:lineRule="auto"/>
              <w:jc w:val="both"/>
              <w:rPr>
                <w:rFonts w:ascii="Arial" w:hAnsi="Arial" w:cs="Arial"/>
                <w:b/>
                <w:sz w:val="24"/>
                <w:szCs w:val="24"/>
              </w:rPr>
            </w:pPr>
            <w:proofErr w:type="spellStart"/>
            <w:r w:rsidRPr="00A27E9A">
              <w:rPr>
                <w:rFonts w:ascii="Arial" w:hAnsi="Arial" w:cs="Arial"/>
                <w:b/>
                <w:sz w:val="24"/>
                <w:szCs w:val="24"/>
              </w:rPr>
              <w:t>Oed</w:t>
            </w:r>
            <w:proofErr w:type="spellEnd"/>
            <w:r w:rsidRPr="00A27E9A">
              <w:rPr>
                <w:rFonts w:ascii="Arial" w:hAnsi="Arial" w:cs="Arial"/>
                <w:b/>
                <w:sz w:val="24"/>
                <w:szCs w:val="24"/>
              </w:rPr>
              <w:t xml:space="preserve"> y plant:</w:t>
            </w:r>
          </w:p>
          <w:p w14:paraId="609AFC82" w14:textId="77777777" w:rsidR="00F0542E" w:rsidRPr="00A27E9A" w:rsidRDefault="00F0542E" w:rsidP="00A27E9A">
            <w:pPr>
              <w:spacing w:line="360" w:lineRule="auto"/>
              <w:jc w:val="both"/>
              <w:rPr>
                <w:rFonts w:ascii="Arial" w:hAnsi="Arial" w:cs="Arial"/>
                <w:b/>
                <w:sz w:val="24"/>
                <w:szCs w:val="24"/>
              </w:rPr>
            </w:pPr>
          </w:p>
          <w:p w14:paraId="34D5E317" w14:textId="3B90B3DE" w:rsidR="00F0542E" w:rsidRPr="00A27E9A" w:rsidRDefault="00F0542E" w:rsidP="00A27E9A">
            <w:pPr>
              <w:spacing w:line="360" w:lineRule="auto"/>
              <w:jc w:val="both"/>
              <w:rPr>
                <w:rFonts w:ascii="Arial" w:hAnsi="Arial" w:cs="Arial"/>
                <w:b/>
                <w:i/>
                <w:sz w:val="24"/>
                <w:szCs w:val="24"/>
              </w:rPr>
            </w:pPr>
            <w:r w:rsidRPr="00A27E9A">
              <w:rPr>
                <w:rFonts w:ascii="Arial" w:hAnsi="Arial" w:cs="Arial"/>
                <w:b/>
                <w:i/>
                <w:sz w:val="24"/>
                <w:szCs w:val="24"/>
              </w:rPr>
              <w:t>Age of children:</w:t>
            </w:r>
            <w:r w:rsidR="00BB4D55" w:rsidRPr="00A27E9A">
              <w:rPr>
                <w:rFonts w:ascii="Arial" w:hAnsi="Arial" w:cs="Arial"/>
                <w:b/>
                <w:i/>
                <w:sz w:val="24"/>
                <w:szCs w:val="24"/>
              </w:rPr>
              <w:t xml:space="preserve"> </w:t>
            </w:r>
            <w:r w:rsidR="00BB4D55" w:rsidRPr="00AD22E9">
              <w:rPr>
                <w:rFonts w:ascii="Arial" w:hAnsi="Arial" w:cs="Arial"/>
                <w:bCs/>
                <w:iCs/>
                <w:sz w:val="24"/>
                <w:szCs w:val="24"/>
              </w:rPr>
              <w:t>Year 1 &amp; 2</w:t>
            </w:r>
            <w:r w:rsidR="00AD22E9">
              <w:rPr>
                <w:rFonts w:ascii="Arial" w:hAnsi="Arial" w:cs="Arial"/>
                <w:bCs/>
                <w:iCs/>
                <w:sz w:val="24"/>
                <w:szCs w:val="24"/>
              </w:rPr>
              <w:t>.</w:t>
            </w:r>
            <w:r w:rsidR="00622A91">
              <w:rPr>
                <w:rFonts w:ascii="Arial" w:hAnsi="Arial" w:cs="Arial"/>
                <w:bCs/>
                <w:iCs/>
                <w:sz w:val="24"/>
                <w:szCs w:val="24"/>
              </w:rPr>
              <w:t xml:space="preserve"> (5 to </w:t>
            </w:r>
            <w:r w:rsidR="007F5A72">
              <w:rPr>
                <w:rFonts w:ascii="Arial" w:hAnsi="Arial" w:cs="Arial"/>
                <w:bCs/>
                <w:iCs/>
                <w:sz w:val="24"/>
                <w:szCs w:val="24"/>
              </w:rPr>
              <w:t>6</w:t>
            </w:r>
            <w:r w:rsidR="00622A91">
              <w:rPr>
                <w:rFonts w:ascii="Arial" w:hAnsi="Arial" w:cs="Arial"/>
                <w:bCs/>
                <w:iCs/>
                <w:sz w:val="24"/>
                <w:szCs w:val="24"/>
              </w:rPr>
              <w:t xml:space="preserve"> years old)</w:t>
            </w:r>
          </w:p>
        </w:tc>
        <w:tc>
          <w:tcPr>
            <w:tcW w:w="2901" w:type="dxa"/>
          </w:tcPr>
          <w:p w14:paraId="0C75B75C" w14:textId="77777777" w:rsidR="00F0542E" w:rsidRPr="00A27E9A" w:rsidRDefault="00F0542E" w:rsidP="00A27E9A">
            <w:pPr>
              <w:spacing w:line="360" w:lineRule="auto"/>
              <w:jc w:val="both"/>
              <w:rPr>
                <w:rFonts w:ascii="Arial" w:hAnsi="Arial" w:cs="Arial"/>
                <w:b/>
                <w:sz w:val="24"/>
                <w:szCs w:val="24"/>
              </w:rPr>
            </w:pPr>
            <w:proofErr w:type="spellStart"/>
            <w:r w:rsidRPr="00A27E9A">
              <w:rPr>
                <w:rFonts w:ascii="Arial" w:hAnsi="Arial" w:cs="Arial"/>
                <w:b/>
                <w:sz w:val="24"/>
                <w:szCs w:val="24"/>
              </w:rPr>
              <w:t>Nifer</w:t>
            </w:r>
            <w:proofErr w:type="spellEnd"/>
            <w:r w:rsidRPr="00A27E9A">
              <w:rPr>
                <w:rFonts w:ascii="Arial" w:hAnsi="Arial" w:cs="Arial"/>
                <w:b/>
                <w:sz w:val="24"/>
                <w:szCs w:val="24"/>
              </w:rPr>
              <w:t xml:space="preserve"> o </w:t>
            </w:r>
            <w:proofErr w:type="spellStart"/>
            <w:r w:rsidRPr="00A27E9A">
              <w:rPr>
                <w:rFonts w:ascii="Arial" w:hAnsi="Arial" w:cs="Arial"/>
                <w:b/>
                <w:sz w:val="24"/>
                <w:szCs w:val="24"/>
              </w:rPr>
              <w:t>oedolion</w:t>
            </w:r>
            <w:proofErr w:type="spellEnd"/>
            <w:r w:rsidRPr="00A27E9A">
              <w:rPr>
                <w:rFonts w:ascii="Arial" w:hAnsi="Arial" w:cs="Arial"/>
                <w:b/>
                <w:sz w:val="24"/>
                <w:szCs w:val="24"/>
              </w:rPr>
              <w:t>:</w:t>
            </w:r>
          </w:p>
          <w:p w14:paraId="1B07FB46" w14:textId="77777777" w:rsidR="00F0542E" w:rsidRPr="00A27E9A" w:rsidRDefault="00F0542E" w:rsidP="00A27E9A">
            <w:pPr>
              <w:spacing w:line="360" w:lineRule="auto"/>
              <w:jc w:val="both"/>
              <w:rPr>
                <w:rFonts w:ascii="Arial" w:hAnsi="Arial" w:cs="Arial"/>
                <w:b/>
                <w:sz w:val="24"/>
                <w:szCs w:val="24"/>
              </w:rPr>
            </w:pPr>
          </w:p>
          <w:p w14:paraId="1C3F5E69" w14:textId="35551B5E" w:rsidR="00F0542E" w:rsidRPr="00A27E9A" w:rsidRDefault="00F0542E" w:rsidP="00A27E9A">
            <w:pPr>
              <w:spacing w:line="360" w:lineRule="auto"/>
              <w:jc w:val="both"/>
              <w:rPr>
                <w:rFonts w:ascii="Arial" w:hAnsi="Arial" w:cs="Arial"/>
                <w:i/>
                <w:sz w:val="24"/>
                <w:szCs w:val="24"/>
              </w:rPr>
            </w:pPr>
            <w:r w:rsidRPr="00A27E9A">
              <w:rPr>
                <w:rFonts w:ascii="Arial" w:hAnsi="Arial" w:cs="Arial"/>
                <w:b/>
                <w:i/>
                <w:sz w:val="24"/>
                <w:szCs w:val="24"/>
              </w:rPr>
              <w:t>Number of adults:</w:t>
            </w:r>
            <w:r w:rsidR="00BB4D55" w:rsidRPr="00A27E9A">
              <w:rPr>
                <w:rFonts w:ascii="Arial" w:hAnsi="Arial" w:cs="Arial"/>
                <w:b/>
                <w:i/>
                <w:sz w:val="24"/>
                <w:szCs w:val="24"/>
              </w:rPr>
              <w:t xml:space="preserve"> </w:t>
            </w:r>
            <w:r w:rsidR="00BB4D55" w:rsidRPr="00817BB2">
              <w:rPr>
                <w:rFonts w:ascii="Arial" w:hAnsi="Arial" w:cs="Arial"/>
                <w:bCs/>
                <w:iCs/>
                <w:sz w:val="24"/>
                <w:szCs w:val="24"/>
              </w:rPr>
              <w:t>2</w:t>
            </w:r>
          </w:p>
        </w:tc>
      </w:tr>
      <w:tr w:rsidR="00F0542E" w14:paraId="2C84A97F" w14:textId="77777777" w:rsidTr="0025141D">
        <w:tc>
          <w:tcPr>
            <w:tcW w:w="2965" w:type="dxa"/>
          </w:tcPr>
          <w:p w14:paraId="45FCDC37" w14:textId="77777777" w:rsidR="00F0542E" w:rsidRPr="00A27E9A" w:rsidRDefault="00F0542E" w:rsidP="00A27E9A">
            <w:pPr>
              <w:spacing w:line="360" w:lineRule="auto"/>
              <w:jc w:val="both"/>
              <w:rPr>
                <w:rFonts w:ascii="Arial" w:hAnsi="Arial" w:cs="Arial"/>
                <w:b/>
                <w:sz w:val="24"/>
                <w:szCs w:val="24"/>
              </w:rPr>
            </w:pPr>
            <w:proofErr w:type="spellStart"/>
            <w:r w:rsidRPr="00A27E9A">
              <w:rPr>
                <w:rFonts w:ascii="Arial" w:hAnsi="Arial" w:cs="Arial"/>
                <w:b/>
                <w:sz w:val="24"/>
                <w:szCs w:val="24"/>
              </w:rPr>
              <w:t>Lleoliad</w:t>
            </w:r>
            <w:proofErr w:type="spellEnd"/>
            <w:r w:rsidRPr="00A27E9A">
              <w:rPr>
                <w:rFonts w:ascii="Arial" w:hAnsi="Arial" w:cs="Arial"/>
                <w:b/>
                <w:sz w:val="24"/>
                <w:szCs w:val="24"/>
              </w:rPr>
              <w:t>:</w:t>
            </w:r>
          </w:p>
          <w:p w14:paraId="10991714" w14:textId="77777777" w:rsidR="00F0542E" w:rsidRPr="00A27E9A" w:rsidRDefault="00F0542E" w:rsidP="00A27E9A">
            <w:pPr>
              <w:spacing w:line="360" w:lineRule="auto"/>
              <w:jc w:val="both"/>
              <w:rPr>
                <w:rFonts w:ascii="Arial" w:hAnsi="Arial" w:cs="Arial"/>
                <w:b/>
                <w:sz w:val="24"/>
                <w:szCs w:val="24"/>
              </w:rPr>
            </w:pPr>
          </w:p>
          <w:p w14:paraId="5C171FB9" w14:textId="6EE27591" w:rsidR="00F0542E" w:rsidRPr="00817BB2" w:rsidRDefault="00F0542E" w:rsidP="00A27E9A">
            <w:pPr>
              <w:spacing w:line="360" w:lineRule="auto"/>
              <w:jc w:val="both"/>
              <w:rPr>
                <w:rFonts w:ascii="Arial" w:hAnsi="Arial" w:cs="Arial"/>
                <w:bCs/>
                <w:iCs/>
                <w:sz w:val="24"/>
                <w:szCs w:val="24"/>
              </w:rPr>
            </w:pPr>
            <w:r w:rsidRPr="00A27E9A">
              <w:rPr>
                <w:rFonts w:ascii="Arial" w:hAnsi="Arial" w:cs="Arial"/>
                <w:b/>
                <w:i/>
                <w:sz w:val="24"/>
                <w:szCs w:val="24"/>
              </w:rPr>
              <w:t>Location:</w:t>
            </w:r>
            <w:r w:rsidR="00BB4D55" w:rsidRPr="00A27E9A">
              <w:rPr>
                <w:rFonts w:ascii="Arial" w:hAnsi="Arial" w:cs="Arial"/>
                <w:b/>
                <w:i/>
                <w:sz w:val="24"/>
                <w:szCs w:val="24"/>
              </w:rPr>
              <w:t xml:space="preserve"> </w:t>
            </w:r>
            <w:r w:rsidR="00817BB2">
              <w:rPr>
                <w:rFonts w:ascii="Arial" w:hAnsi="Arial" w:cs="Arial"/>
                <w:bCs/>
                <w:iCs/>
                <w:sz w:val="24"/>
                <w:szCs w:val="24"/>
              </w:rPr>
              <w:t>Classroom and outdoor playing yard.</w:t>
            </w:r>
          </w:p>
          <w:p w14:paraId="7E28E4A7" w14:textId="77777777" w:rsidR="00F0542E" w:rsidRPr="00A27E9A" w:rsidRDefault="00F0542E" w:rsidP="00A27E9A">
            <w:pPr>
              <w:spacing w:line="360" w:lineRule="auto"/>
              <w:jc w:val="both"/>
              <w:rPr>
                <w:rFonts w:ascii="Arial" w:hAnsi="Arial" w:cs="Arial"/>
                <w:sz w:val="24"/>
                <w:szCs w:val="24"/>
              </w:rPr>
            </w:pPr>
          </w:p>
        </w:tc>
        <w:tc>
          <w:tcPr>
            <w:tcW w:w="3150" w:type="dxa"/>
          </w:tcPr>
          <w:p w14:paraId="01D8E2D1" w14:textId="77777777" w:rsidR="00F0542E" w:rsidRPr="00A27E9A" w:rsidRDefault="00F0542E" w:rsidP="00A27E9A">
            <w:pPr>
              <w:spacing w:line="360" w:lineRule="auto"/>
              <w:jc w:val="both"/>
              <w:rPr>
                <w:rFonts w:ascii="Arial" w:hAnsi="Arial" w:cs="Arial"/>
                <w:b/>
                <w:sz w:val="24"/>
                <w:szCs w:val="24"/>
              </w:rPr>
            </w:pPr>
            <w:proofErr w:type="spellStart"/>
            <w:r w:rsidRPr="00A27E9A">
              <w:rPr>
                <w:rFonts w:ascii="Arial" w:hAnsi="Arial" w:cs="Arial"/>
                <w:b/>
                <w:sz w:val="24"/>
                <w:szCs w:val="24"/>
              </w:rPr>
              <w:t>Amser</w:t>
            </w:r>
            <w:proofErr w:type="spellEnd"/>
            <w:r w:rsidRPr="00A27E9A">
              <w:rPr>
                <w:rFonts w:ascii="Arial" w:hAnsi="Arial" w:cs="Arial"/>
                <w:b/>
                <w:sz w:val="24"/>
                <w:szCs w:val="24"/>
              </w:rPr>
              <w:t xml:space="preserve"> </w:t>
            </w:r>
            <w:proofErr w:type="spellStart"/>
            <w:r w:rsidRPr="00A27E9A">
              <w:rPr>
                <w:rFonts w:ascii="Arial" w:hAnsi="Arial" w:cs="Arial"/>
                <w:b/>
                <w:sz w:val="24"/>
                <w:szCs w:val="24"/>
              </w:rPr>
              <w:t>paratoi</w:t>
            </w:r>
            <w:proofErr w:type="spellEnd"/>
            <w:r w:rsidRPr="00A27E9A">
              <w:rPr>
                <w:rFonts w:ascii="Arial" w:hAnsi="Arial" w:cs="Arial"/>
                <w:b/>
                <w:sz w:val="24"/>
                <w:szCs w:val="24"/>
              </w:rPr>
              <w:t>:</w:t>
            </w:r>
          </w:p>
          <w:p w14:paraId="7882210C" w14:textId="77777777" w:rsidR="00F0542E" w:rsidRPr="00A27E9A" w:rsidRDefault="00F0542E" w:rsidP="00A27E9A">
            <w:pPr>
              <w:spacing w:line="360" w:lineRule="auto"/>
              <w:jc w:val="both"/>
              <w:rPr>
                <w:rFonts w:ascii="Arial" w:hAnsi="Arial" w:cs="Arial"/>
                <w:b/>
                <w:sz w:val="24"/>
                <w:szCs w:val="24"/>
              </w:rPr>
            </w:pPr>
          </w:p>
          <w:p w14:paraId="333AC140" w14:textId="44CCC2B6" w:rsidR="00F0542E" w:rsidRPr="00A27E9A" w:rsidRDefault="00F0542E" w:rsidP="00A27E9A">
            <w:pPr>
              <w:spacing w:line="360" w:lineRule="auto"/>
              <w:jc w:val="both"/>
              <w:rPr>
                <w:rFonts w:ascii="Arial" w:hAnsi="Arial" w:cs="Arial"/>
                <w:i/>
                <w:sz w:val="24"/>
                <w:szCs w:val="24"/>
              </w:rPr>
            </w:pPr>
            <w:r w:rsidRPr="00A27E9A">
              <w:rPr>
                <w:rFonts w:ascii="Arial" w:hAnsi="Arial" w:cs="Arial"/>
                <w:b/>
                <w:i/>
                <w:sz w:val="24"/>
                <w:szCs w:val="24"/>
              </w:rPr>
              <w:t>Preparation time:</w:t>
            </w:r>
            <w:r w:rsidR="00042F52" w:rsidRPr="00A27E9A">
              <w:rPr>
                <w:rFonts w:ascii="Arial" w:hAnsi="Arial" w:cs="Arial"/>
                <w:b/>
                <w:i/>
                <w:sz w:val="24"/>
                <w:szCs w:val="24"/>
              </w:rPr>
              <w:t xml:space="preserve"> </w:t>
            </w:r>
            <w:r w:rsidR="00817BB2" w:rsidRPr="00817BB2">
              <w:rPr>
                <w:rFonts w:ascii="Arial" w:hAnsi="Arial" w:cs="Arial"/>
                <w:bCs/>
                <w:iCs/>
                <w:sz w:val="24"/>
                <w:szCs w:val="24"/>
              </w:rPr>
              <w:t>15 minutes</w:t>
            </w:r>
          </w:p>
        </w:tc>
        <w:tc>
          <w:tcPr>
            <w:tcW w:w="2901" w:type="dxa"/>
          </w:tcPr>
          <w:p w14:paraId="7014706A" w14:textId="77777777" w:rsidR="00F0542E" w:rsidRPr="00A27E9A" w:rsidRDefault="00F0542E" w:rsidP="00A27E9A">
            <w:pPr>
              <w:spacing w:line="360" w:lineRule="auto"/>
              <w:jc w:val="both"/>
              <w:rPr>
                <w:rFonts w:ascii="Arial" w:hAnsi="Arial" w:cs="Arial"/>
                <w:b/>
                <w:sz w:val="24"/>
                <w:szCs w:val="24"/>
              </w:rPr>
            </w:pPr>
            <w:proofErr w:type="spellStart"/>
            <w:r w:rsidRPr="00A27E9A">
              <w:rPr>
                <w:rFonts w:ascii="Arial" w:hAnsi="Arial" w:cs="Arial"/>
                <w:b/>
                <w:sz w:val="24"/>
                <w:szCs w:val="24"/>
              </w:rPr>
              <w:t>Amser</w:t>
            </w:r>
            <w:proofErr w:type="spellEnd"/>
            <w:r w:rsidRPr="00A27E9A">
              <w:rPr>
                <w:rFonts w:ascii="Arial" w:hAnsi="Arial" w:cs="Arial"/>
                <w:b/>
                <w:sz w:val="24"/>
                <w:szCs w:val="24"/>
              </w:rPr>
              <w:t xml:space="preserve"> </w:t>
            </w:r>
            <w:proofErr w:type="spellStart"/>
            <w:r w:rsidRPr="00A27E9A">
              <w:rPr>
                <w:rFonts w:ascii="Arial" w:hAnsi="Arial" w:cs="Arial"/>
                <w:b/>
                <w:sz w:val="24"/>
                <w:szCs w:val="24"/>
              </w:rPr>
              <w:t>gweithgaredd</w:t>
            </w:r>
            <w:proofErr w:type="spellEnd"/>
            <w:r w:rsidRPr="00A27E9A">
              <w:rPr>
                <w:rFonts w:ascii="Arial" w:hAnsi="Arial" w:cs="Arial"/>
                <w:b/>
                <w:sz w:val="24"/>
                <w:szCs w:val="24"/>
              </w:rPr>
              <w:t>:</w:t>
            </w:r>
          </w:p>
          <w:p w14:paraId="5B298D3D" w14:textId="77777777" w:rsidR="00F0542E" w:rsidRPr="00A27E9A" w:rsidRDefault="00F0542E" w:rsidP="00A27E9A">
            <w:pPr>
              <w:spacing w:line="360" w:lineRule="auto"/>
              <w:jc w:val="both"/>
              <w:rPr>
                <w:rFonts w:ascii="Arial" w:hAnsi="Arial" w:cs="Arial"/>
                <w:b/>
                <w:sz w:val="24"/>
                <w:szCs w:val="24"/>
              </w:rPr>
            </w:pPr>
          </w:p>
          <w:p w14:paraId="641C4B61" w14:textId="7E5688DE" w:rsidR="00F0542E" w:rsidRPr="00A27E9A" w:rsidRDefault="00F0542E" w:rsidP="00A27E9A">
            <w:pPr>
              <w:spacing w:line="360" w:lineRule="auto"/>
              <w:jc w:val="both"/>
              <w:rPr>
                <w:rFonts w:ascii="Arial" w:hAnsi="Arial" w:cs="Arial"/>
                <w:i/>
                <w:sz w:val="24"/>
                <w:szCs w:val="24"/>
              </w:rPr>
            </w:pPr>
            <w:r w:rsidRPr="00A27E9A">
              <w:rPr>
                <w:rFonts w:ascii="Arial" w:hAnsi="Arial" w:cs="Arial"/>
                <w:b/>
                <w:i/>
                <w:sz w:val="24"/>
                <w:szCs w:val="24"/>
              </w:rPr>
              <w:t>Activity time:</w:t>
            </w:r>
            <w:r w:rsidR="00BB4D55" w:rsidRPr="00A27E9A">
              <w:rPr>
                <w:rFonts w:ascii="Arial" w:hAnsi="Arial" w:cs="Arial"/>
                <w:b/>
                <w:i/>
                <w:sz w:val="24"/>
                <w:szCs w:val="24"/>
              </w:rPr>
              <w:t xml:space="preserve"> </w:t>
            </w:r>
            <w:r w:rsidR="00BB4D55" w:rsidRPr="00817BB2">
              <w:rPr>
                <w:rFonts w:ascii="Arial" w:hAnsi="Arial" w:cs="Arial"/>
                <w:bCs/>
                <w:iCs/>
                <w:sz w:val="24"/>
                <w:szCs w:val="24"/>
              </w:rPr>
              <w:t>1 hour</w:t>
            </w:r>
            <w:r w:rsidR="00817BB2">
              <w:rPr>
                <w:rFonts w:ascii="Arial" w:hAnsi="Arial" w:cs="Arial"/>
                <w:bCs/>
                <w:iCs/>
                <w:sz w:val="24"/>
                <w:szCs w:val="24"/>
              </w:rPr>
              <w:t>.</w:t>
            </w:r>
          </w:p>
        </w:tc>
      </w:tr>
      <w:tr w:rsidR="00F0542E" w14:paraId="071670FE" w14:textId="77777777" w:rsidTr="0025141D">
        <w:tc>
          <w:tcPr>
            <w:tcW w:w="9016" w:type="dxa"/>
            <w:gridSpan w:val="3"/>
          </w:tcPr>
          <w:p w14:paraId="20630A11" w14:textId="5210A253" w:rsidR="00F0542E" w:rsidRPr="00A27E9A" w:rsidRDefault="00F0542E" w:rsidP="00A27E9A">
            <w:pPr>
              <w:spacing w:line="360" w:lineRule="auto"/>
              <w:jc w:val="both"/>
              <w:rPr>
                <w:rFonts w:ascii="Arial" w:hAnsi="Arial" w:cs="Arial"/>
                <w:b/>
                <w:sz w:val="24"/>
                <w:szCs w:val="24"/>
              </w:rPr>
            </w:pPr>
            <w:proofErr w:type="spellStart"/>
            <w:r w:rsidRPr="00A27E9A">
              <w:rPr>
                <w:rFonts w:ascii="Arial" w:hAnsi="Arial" w:cs="Arial"/>
                <w:b/>
                <w:sz w:val="24"/>
                <w:szCs w:val="24"/>
              </w:rPr>
              <w:t>Adnoddau</w:t>
            </w:r>
            <w:proofErr w:type="spellEnd"/>
            <w:r w:rsidRPr="00A27E9A">
              <w:rPr>
                <w:rFonts w:ascii="Arial" w:hAnsi="Arial" w:cs="Arial"/>
                <w:b/>
                <w:sz w:val="24"/>
                <w:szCs w:val="24"/>
              </w:rPr>
              <w:t>:</w:t>
            </w:r>
          </w:p>
          <w:p w14:paraId="1285F68F" w14:textId="0B1C7BFD" w:rsidR="00F0542E" w:rsidRPr="00A27E9A" w:rsidRDefault="00F0542E" w:rsidP="00A27E9A">
            <w:pPr>
              <w:spacing w:line="360" w:lineRule="auto"/>
              <w:jc w:val="both"/>
              <w:rPr>
                <w:rFonts w:ascii="Arial" w:hAnsi="Arial" w:cs="Arial"/>
                <w:b/>
                <w:i/>
                <w:sz w:val="24"/>
                <w:szCs w:val="24"/>
              </w:rPr>
            </w:pPr>
            <w:r w:rsidRPr="00A27E9A">
              <w:rPr>
                <w:rFonts w:ascii="Arial" w:hAnsi="Arial" w:cs="Arial"/>
                <w:b/>
                <w:i/>
                <w:sz w:val="24"/>
                <w:szCs w:val="24"/>
              </w:rPr>
              <w:t>Resources:</w:t>
            </w:r>
          </w:p>
          <w:p w14:paraId="313E3E51" w14:textId="773103C7" w:rsidR="00BB4D55" w:rsidRDefault="00926A2F" w:rsidP="00A27E9A">
            <w:pPr>
              <w:spacing w:line="360" w:lineRule="auto"/>
              <w:jc w:val="both"/>
              <w:rPr>
                <w:rFonts w:ascii="Arial" w:hAnsi="Arial" w:cs="Arial"/>
                <w:bCs/>
                <w:iCs/>
                <w:sz w:val="24"/>
                <w:szCs w:val="24"/>
              </w:rPr>
            </w:pPr>
            <w:r>
              <w:rPr>
                <w:rFonts w:ascii="Arial" w:hAnsi="Arial" w:cs="Arial"/>
                <w:bCs/>
                <w:iCs/>
                <w:sz w:val="24"/>
                <w:szCs w:val="24"/>
              </w:rPr>
              <w:t xml:space="preserve">For the first part of the activity children will require an iPad, along with a </w:t>
            </w:r>
            <w:r w:rsidR="006C1048">
              <w:rPr>
                <w:rFonts w:ascii="Arial" w:hAnsi="Arial" w:cs="Arial"/>
                <w:bCs/>
                <w:iCs/>
                <w:sz w:val="24"/>
                <w:szCs w:val="24"/>
              </w:rPr>
              <w:t>printout</w:t>
            </w:r>
            <w:r>
              <w:rPr>
                <w:rFonts w:ascii="Arial" w:hAnsi="Arial" w:cs="Arial"/>
                <w:bCs/>
                <w:iCs/>
                <w:sz w:val="24"/>
                <w:szCs w:val="24"/>
              </w:rPr>
              <w:t xml:space="preserve"> sheet where they can tick off what they have found. A pencil and a clipboard for the worksheet. </w:t>
            </w:r>
          </w:p>
          <w:p w14:paraId="378C6DAF" w14:textId="093E92EF" w:rsidR="007E1483" w:rsidRPr="00926A2F" w:rsidRDefault="007E1483" w:rsidP="00A27E9A">
            <w:pPr>
              <w:spacing w:line="360" w:lineRule="auto"/>
              <w:jc w:val="both"/>
              <w:rPr>
                <w:rFonts w:ascii="Arial" w:hAnsi="Arial" w:cs="Arial"/>
                <w:bCs/>
                <w:iCs/>
                <w:sz w:val="24"/>
                <w:szCs w:val="24"/>
              </w:rPr>
            </w:pPr>
            <w:r>
              <w:rPr>
                <w:rFonts w:ascii="Arial" w:hAnsi="Arial" w:cs="Arial"/>
                <w:bCs/>
                <w:iCs/>
                <w:sz w:val="24"/>
                <w:szCs w:val="24"/>
              </w:rPr>
              <w:t xml:space="preserve">For the second part of the activity children will require access to desktop computer and their log in details for their </w:t>
            </w:r>
            <w:proofErr w:type="spellStart"/>
            <w:r>
              <w:rPr>
                <w:rFonts w:ascii="Arial" w:hAnsi="Arial" w:cs="Arial"/>
                <w:bCs/>
                <w:iCs/>
                <w:sz w:val="24"/>
                <w:szCs w:val="24"/>
              </w:rPr>
              <w:t>hwb</w:t>
            </w:r>
            <w:proofErr w:type="spellEnd"/>
            <w:r>
              <w:rPr>
                <w:rFonts w:ascii="Arial" w:hAnsi="Arial" w:cs="Arial"/>
                <w:bCs/>
                <w:iCs/>
                <w:sz w:val="24"/>
                <w:szCs w:val="24"/>
              </w:rPr>
              <w:t xml:space="preserve"> account, and log in details for their </w:t>
            </w:r>
            <w:proofErr w:type="spellStart"/>
            <w:r>
              <w:rPr>
                <w:rFonts w:ascii="Arial" w:hAnsi="Arial" w:cs="Arial"/>
                <w:bCs/>
                <w:iCs/>
                <w:sz w:val="24"/>
                <w:szCs w:val="24"/>
              </w:rPr>
              <w:t>SeeSaw</w:t>
            </w:r>
            <w:proofErr w:type="spellEnd"/>
            <w:r>
              <w:rPr>
                <w:rFonts w:ascii="Arial" w:hAnsi="Arial" w:cs="Arial"/>
                <w:bCs/>
                <w:iCs/>
                <w:sz w:val="24"/>
                <w:szCs w:val="24"/>
              </w:rPr>
              <w:t xml:space="preserve"> account.</w:t>
            </w:r>
          </w:p>
          <w:p w14:paraId="38509142" w14:textId="77777777" w:rsidR="00F0542E" w:rsidRPr="00A27E9A" w:rsidRDefault="00F0542E" w:rsidP="00A27E9A">
            <w:pPr>
              <w:spacing w:line="360" w:lineRule="auto"/>
              <w:jc w:val="both"/>
              <w:rPr>
                <w:rFonts w:ascii="Arial" w:hAnsi="Arial" w:cs="Arial"/>
                <w:sz w:val="24"/>
                <w:szCs w:val="24"/>
              </w:rPr>
            </w:pPr>
          </w:p>
          <w:p w14:paraId="05E16B7E" w14:textId="77777777" w:rsidR="00F0542E" w:rsidRPr="00A27E9A" w:rsidRDefault="00F0542E" w:rsidP="00A27E9A">
            <w:pPr>
              <w:spacing w:line="360" w:lineRule="auto"/>
              <w:jc w:val="both"/>
              <w:rPr>
                <w:rFonts w:ascii="Arial" w:hAnsi="Arial" w:cs="Arial"/>
                <w:sz w:val="24"/>
                <w:szCs w:val="24"/>
              </w:rPr>
            </w:pPr>
          </w:p>
          <w:p w14:paraId="33E5846F" w14:textId="77777777" w:rsidR="00F0542E" w:rsidRPr="00A27E9A" w:rsidRDefault="00F0542E" w:rsidP="00A27E9A">
            <w:pPr>
              <w:spacing w:line="360" w:lineRule="auto"/>
              <w:jc w:val="both"/>
              <w:rPr>
                <w:rFonts w:ascii="Arial" w:hAnsi="Arial" w:cs="Arial"/>
                <w:sz w:val="24"/>
                <w:szCs w:val="24"/>
              </w:rPr>
            </w:pPr>
          </w:p>
        </w:tc>
      </w:tr>
      <w:tr w:rsidR="00F0542E" w14:paraId="6DE3FC27" w14:textId="77777777" w:rsidTr="0025141D">
        <w:tc>
          <w:tcPr>
            <w:tcW w:w="9016" w:type="dxa"/>
            <w:gridSpan w:val="3"/>
          </w:tcPr>
          <w:p w14:paraId="02F96B83" w14:textId="77777777" w:rsidR="00F0542E" w:rsidRPr="00A27E9A" w:rsidRDefault="00F0542E" w:rsidP="00A27E9A">
            <w:pPr>
              <w:spacing w:line="360" w:lineRule="auto"/>
              <w:jc w:val="both"/>
              <w:rPr>
                <w:rFonts w:ascii="Arial" w:hAnsi="Arial" w:cs="Arial"/>
                <w:b/>
                <w:sz w:val="24"/>
                <w:szCs w:val="24"/>
              </w:rPr>
            </w:pPr>
            <w:proofErr w:type="spellStart"/>
            <w:r w:rsidRPr="00A27E9A">
              <w:rPr>
                <w:rFonts w:ascii="Arial" w:hAnsi="Arial" w:cs="Arial"/>
                <w:b/>
                <w:sz w:val="24"/>
                <w:szCs w:val="24"/>
              </w:rPr>
              <w:t>Cysylltiadau</w:t>
            </w:r>
            <w:proofErr w:type="spellEnd"/>
            <w:r w:rsidRPr="00A27E9A">
              <w:rPr>
                <w:rFonts w:ascii="Arial" w:hAnsi="Arial" w:cs="Arial"/>
                <w:b/>
                <w:sz w:val="24"/>
                <w:szCs w:val="24"/>
              </w:rPr>
              <w:t xml:space="preserve"> â </w:t>
            </w:r>
            <w:proofErr w:type="spellStart"/>
            <w:r w:rsidRPr="00A27E9A">
              <w:rPr>
                <w:rFonts w:ascii="Arial" w:hAnsi="Arial" w:cs="Arial"/>
                <w:b/>
                <w:sz w:val="24"/>
                <w:szCs w:val="24"/>
              </w:rPr>
              <w:t>deilliannau</w:t>
            </w:r>
            <w:proofErr w:type="spellEnd"/>
            <w:r w:rsidRPr="00A27E9A">
              <w:rPr>
                <w:rFonts w:ascii="Arial" w:hAnsi="Arial" w:cs="Arial"/>
                <w:b/>
                <w:sz w:val="24"/>
                <w:szCs w:val="24"/>
              </w:rPr>
              <w:t xml:space="preserve"> </w:t>
            </w:r>
            <w:proofErr w:type="spellStart"/>
            <w:r w:rsidRPr="00A27E9A">
              <w:rPr>
                <w:rFonts w:ascii="Arial" w:hAnsi="Arial" w:cs="Arial"/>
                <w:b/>
                <w:sz w:val="24"/>
                <w:szCs w:val="24"/>
              </w:rPr>
              <w:t>llythrenned</w:t>
            </w:r>
            <w:proofErr w:type="spellEnd"/>
            <w:r w:rsidRPr="00A27E9A">
              <w:rPr>
                <w:rFonts w:ascii="Arial" w:hAnsi="Arial" w:cs="Arial"/>
                <w:b/>
                <w:sz w:val="24"/>
                <w:szCs w:val="24"/>
              </w:rPr>
              <w:t>/</w:t>
            </w:r>
            <w:proofErr w:type="spellStart"/>
            <w:r w:rsidRPr="00A27E9A">
              <w:rPr>
                <w:rFonts w:ascii="Arial" w:hAnsi="Arial" w:cs="Arial"/>
                <w:b/>
                <w:sz w:val="24"/>
                <w:szCs w:val="24"/>
              </w:rPr>
              <w:t>cymhwysedd</w:t>
            </w:r>
            <w:proofErr w:type="spellEnd"/>
            <w:r w:rsidRPr="00A27E9A">
              <w:rPr>
                <w:rFonts w:ascii="Arial" w:hAnsi="Arial" w:cs="Arial"/>
                <w:b/>
                <w:sz w:val="24"/>
                <w:szCs w:val="24"/>
              </w:rPr>
              <w:t xml:space="preserve"> </w:t>
            </w:r>
            <w:proofErr w:type="spellStart"/>
            <w:r w:rsidRPr="00A27E9A">
              <w:rPr>
                <w:rFonts w:ascii="Arial" w:hAnsi="Arial" w:cs="Arial"/>
                <w:b/>
                <w:sz w:val="24"/>
                <w:szCs w:val="24"/>
              </w:rPr>
              <w:t>digidol</w:t>
            </w:r>
            <w:proofErr w:type="spellEnd"/>
            <w:r w:rsidRPr="00A27E9A">
              <w:rPr>
                <w:rFonts w:ascii="Arial" w:hAnsi="Arial" w:cs="Arial"/>
                <w:b/>
                <w:sz w:val="24"/>
                <w:szCs w:val="24"/>
              </w:rPr>
              <w:t>:</w:t>
            </w:r>
          </w:p>
          <w:p w14:paraId="359E2CA6" w14:textId="38EA0EF6" w:rsidR="00F0542E" w:rsidRDefault="00F0542E" w:rsidP="00A27E9A">
            <w:pPr>
              <w:spacing w:line="360" w:lineRule="auto"/>
              <w:jc w:val="both"/>
              <w:rPr>
                <w:rFonts w:ascii="Arial" w:hAnsi="Arial" w:cs="Arial"/>
                <w:b/>
                <w:sz w:val="24"/>
                <w:szCs w:val="24"/>
              </w:rPr>
            </w:pPr>
          </w:p>
          <w:p w14:paraId="064CD3F4" w14:textId="7B6F5CB8" w:rsidR="00981E68" w:rsidRDefault="00981E68" w:rsidP="00A27E9A">
            <w:pPr>
              <w:spacing w:line="360" w:lineRule="auto"/>
              <w:jc w:val="both"/>
              <w:rPr>
                <w:rFonts w:ascii="Arial" w:hAnsi="Arial" w:cs="Arial"/>
                <w:bCs/>
                <w:sz w:val="24"/>
                <w:szCs w:val="24"/>
              </w:rPr>
            </w:pPr>
            <w:r>
              <w:rPr>
                <w:rFonts w:ascii="Arial" w:hAnsi="Arial" w:cs="Arial"/>
                <w:bCs/>
                <w:sz w:val="24"/>
                <w:szCs w:val="24"/>
              </w:rPr>
              <w:t>As stated in the digital competence framework outcome, children in Year 1 should be able to collaborate with a partner on a piece of digital work (Welsh Government, 201</w:t>
            </w:r>
            <w:r w:rsidR="007D374F">
              <w:rPr>
                <w:rFonts w:ascii="Arial" w:hAnsi="Arial" w:cs="Arial"/>
                <w:bCs/>
                <w:sz w:val="24"/>
                <w:szCs w:val="24"/>
              </w:rPr>
              <w:t>9</w:t>
            </w:r>
            <w:r>
              <w:rPr>
                <w:rFonts w:ascii="Arial" w:hAnsi="Arial" w:cs="Arial"/>
                <w:bCs/>
                <w:sz w:val="24"/>
                <w:szCs w:val="24"/>
              </w:rPr>
              <w:t>).</w:t>
            </w:r>
          </w:p>
          <w:p w14:paraId="1F3A0FBD" w14:textId="2960DF38" w:rsidR="00981E68" w:rsidRDefault="00981E68" w:rsidP="00A27E9A">
            <w:pPr>
              <w:spacing w:line="360" w:lineRule="auto"/>
              <w:jc w:val="both"/>
              <w:rPr>
                <w:rFonts w:ascii="Arial" w:hAnsi="Arial" w:cs="Arial"/>
                <w:bCs/>
                <w:sz w:val="24"/>
                <w:szCs w:val="24"/>
              </w:rPr>
            </w:pPr>
            <w:r>
              <w:rPr>
                <w:rFonts w:ascii="Arial" w:hAnsi="Arial" w:cs="Arial"/>
                <w:bCs/>
                <w:sz w:val="24"/>
                <w:szCs w:val="24"/>
              </w:rPr>
              <w:t xml:space="preserve">To select appropriate software to complete tasks to use text, image, sound, amination and video (Welsh Gov, </w:t>
            </w:r>
            <w:r w:rsidR="007D374F">
              <w:rPr>
                <w:rFonts w:ascii="Arial" w:hAnsi="Arial" w:cs="Arial"/>
                <w:bCs/>
                <w:sz w:val="24"/>
                <w:szCs w:val="24"/>
              </w:rPr>
              <w:t>2019</w:t>
            </w:r>
            <w:r>
              <w:rPr>
                <w:rFonts w:ascii="Arial" w:hAnsi="Arial" w:cs="Arial"/>
                <w:bCs/>
                <w:sz w:val="24"/>
                <w:szCs w:val="24"/>
              </w:rPr>
              <w:t xml:space="preserve">). </w:t>
            </w:r>
          </w:p>
          <w:p w14:paraId="43259241" w14:textId="2F4FDEBD" w:rsidR="00981E68" w:rsidRDefault="00981E68" w:rsidP="00A27E9A">
            <w:pPr>
              <w:spacing w:line="360" w:lineRule="auto"/>
              <w:jc w:val="both"/>
              <w:rPr>
                <w:rFonts w:ascii="Arial" w:hAnsi="Arial" w:cs="Arial"/>
                <w:bCs/>
                <w:sz w:val="24"/>
                <w:szCs w:val="24"/>
              </w:rPr>
            </w:pPr>
            <w:r>
              <w:rPr>
                <w:rFonts w:ascii="Arial" w:hAnsi="Arial" w:cs="Arial"/>
                <w:bCs/>
                <w:sz w:val="24"/>
                <w:szCs w:val="24"/>
              </w:rPr>
              <w:t>Also stated in the digital competence framework for the Foundation Phase (Welsh Gov, 2015) children in year 1 should be able to collate and group together data using simple words, and record data collected in a suitable format.</w:t>
            </w:r>
          </w:p>
          <w:p w14:paraId="2620D6D9" w14:textId="1865FDF0" w:rsidR="00A46CB5" w:rsidRDefault="00A46CB5" w:rsidP="00A27E9A">
            <w:pPr>
              <w:spacing w:line="360" w:lineRule="auto"/>
              <w:jc w:val="both"/>
              <w:rPr>
                <w:rFonts w:ascii="Arial" w:hAnsi="Arial" w:cs="Arial"/>
                <w:bCs/>
                <w:sz w:val="24"/>
                <w:szCs w:val="24"/>
              </w:rPr>
            </w:pPr>
            <w:r>
              <w:rPr>
                <w:rFonts w:ascii="Arial" w:hAnsi="Arial" w:cs="Arial"/>
                <w:bCs/>
                <w:sz w:val="24"/>
                <w:szCs w:val="24"/>
              </w:rPr>
              <w:lastRenderedPageBreak/>
              <w:t>This activity will also support the Foundation Phase (Welsh Gov, 2015) language and literacy communication skills for children in year 1 by discussing what they have done and explain the process.</w:t>
            </w:r>
          </w:p>
          <w:p w14:paraId="1BCB9AEF" w14:textId="7ACBA729" w:rsidR="007D374F" w:rsidRDefault="007D374F" w:rsidP="00A27E9A">
            <w:pPr>
              <w:spacing w:line="360" w:lineRule="auto"/>
              <w:jc w:val="both"/>
              <w:rPr>
                <w:rFonts w:ascii="Arial" w:hAnsi="Arial" w:cs="Arial"/>
                <w:bCs/>
                <w:sz w:val="24"/>
                <w:szCs w:val="24"/>
              </w:rPr>
            </w:pPr>
            <w:r>
              <w:rPr>
                <w:rFonts w:ascii="Arial" w:hAnsi="Arial" w:cs="Arial"/>
                <w:bCs/>
                <w:sz w:val="24"/>
                <w:szCs w:val="24"/>
              </w:rPr>
              <w:t xml:space="preserve">This activity supports the Digital Competence Framework (Welsh, 2019) for children in year 2 to collect and </w:t>
            </w:r>
            <w:proofErr w:type="spellStart"/>
            <w:r>
              <w:rPr>
                <w:rFonts w:ascii="Arial" w:hAnsi="Arial" w:cs="Arial"/>
                <w:bCs/>
                <w:sz w:val="24"/>
                <w:szCs w:val="24"/>
              </w:rPr>
              <w:t>organise</w:t>
            </w:r>
            <w:proofErr w:type="spellEnd"/>
            <w:r>
              <w:rPr>
                <w:rFonts w:ascii="Arial" w:hAnsi="Arial" w:cs="Arial"/>
                <w:bCs/>
                <w:sz w:val="24"/>
                <w:szCs w:val="24"/>
              </w:rPr>
              <w:t xml:space="preserve"> data in a variety of formats including pictograms and block graphs.</w:t>
            </w:r>
          </w:p>
          <w:p w14:paraId="016D5423" w14:textId="4D3FBF2B" w:rsidR="00A46CB5" w:rsidRPr="00981E68" w:rsidRDefault="00A46CB5" w:rsidP="00A27E9A">
            <w:pPr>
              <w:spacing w:line="360" w:lineRule="auto"/>
              <w:jc w:val="both"/>
              <w:rPr>
                <w:rFonts w:ascii="Arial" w:hAnsi="Arial" w:cs="Arial"/>
                <w:bCs/>
                <w:sz w:val="24"/>
                <w:szCs w:val="24"/>
              </w:rPr>
            </w:pPr>
            <w:r>
              <w:rPr>
                <w:rFonts w:ascii="Arial" w:hAnsi="Arial" w:cs="Arial"/>
                <w:bCs/>
                <w:sz w:val="24"/>
                <w:szCs w:val="24"/>
              </w:rPr>
              <w:t>This activity also links to Foundation Phase (Welsh Gov, 2015) for Mathematic Development by allowing children to gather and record data and to create pictograms, and to extract and interpret information from graphs.</w:t>
            </w:r>
          </w:p>
          <w:p w14:paraId="124B9679" w14:textId="77777777" w:rsidR="00854214" w:rsidRPr="00A27E9A" w:rsidRDefault="00854214" w:rsidP="00A27E9A">
            <w:pPr>
              <w:spacing w:line="360" w:lineRule="auto"/>
              <w:jc w:val="both"/>
              <w:rPr>
                <w:rFonts w:ascii="Arial" w:hAnsi="Arial" w:cs="Arial"/>
                <w:b/>
                <w:i/>
                <w:sz w:val="24"/>
                <w:szCs w:val="24"/>
              </w:rPr>
            </w:pPr>
          </w:p>
          <w:p w14:paraId="43F01F0D" w14:textId="77777777" w:rsidR="00F0542E" w:rsidRPr="00A27E9A" w:rsidRDefault="00F0542E" w:rsidP="00A27E9A">
            <w:pPr>
              <w:spacing w:line="360" w:lineRule="auto"/>
              <w:jc w:val="both"/>
              <w:rPr>
                <w:rFonts w:ascii="Arial" w:hAnsi="Arial" w:cs="Arial"/>
                <w:sz w:val="24"/>
                <w:szCs w:val="24"/>
              </w:rPr>
            </w:pPr>
          </w:p>
        </w:tc>
      </w:tr>
      <w:tr w:rsidR="00F0542E" w14:paraId="6DFD341D" w14:textId="77777777" w:rsidTr="0025141D">
        <w:tc>
          <w:tcPr>
            <w:tcW w:w="9016" w:type="dxa"/>
            <w:gridSpan w:val="3"/>
          </w:tcPr>
          <w:p w14:paraId="5E4D5A7A" w14:textId="77777777" w:rsidR="00F0542E" w:rsidRPr="00A27E9A" w:rsidRDefault="00F0542E" w:rsidP="00A27E9A">
            <w:pPr>
              <w:spacing w:line="360" w:lineRule="auto"/>
              <w:jc w:val="both"/>
              <w:rPr>
                <w:rFonts w:ascii="Arial" w:hAnsi="Arial" w:cs="Arial"/>
                <w:b/>
                <w:sz w:val="24"/>
                <w:szCs w:val="24"/>
              </w:rPr>
            </w:pPr>
            <w:proofErr w:type="spellStart"/>
            <w:r w:rsidRPr="00A27E9A">
              <w:rPr>
                <w:rFonts w:ascii="Arial" w:hAnsi="Arial" w:cs="Arial"/>
                <w:b/>
                <w:sz w:val="24"/>
                <w:szCs w:val="24"/>
              </w:rPr>
              <w:lastRenderedPageBreak/>
              <w:t>Manylion</w:t>
            </w:r>
            <w:proofErr w:type="spellEnd"/>
            <w:r w:rsidRPr="00A27E9A">
              <w:rPr>
                <w:rFonts w:ascii="Arial" w:hAnsi="Arial" w:cs="Arial"/>
                <w:b/>
                <w:sz w:val="24"/>
                <w:szCs w:val="24"/>
              </w:rPr>
              <w:t xml:space="preserve"> y </w:t>
            </w:r>
            <w:proofErr w:type="spellStart"/>
            <w:r w:rsidRPr="00A27E9A">
              <w:rPr>
                <w:rFonts w:ascii="Arial" w:hAnsi="Arial" w:cs="Arial"/>
                <w:b/>
                <w:sz w:val="24"/>
                <w:szCs w:val="24"/>
              </w:rPr>
              <w:t>weithgaredd</w:t>
            </w:r>
            <w:proofErr w:type="spellEnd"/>
            <w:r w:rsidRPr="00A27E9A">
              <w:rPr>
                <w:rFonts w:ascii="Arial" w:hAnsi="Arial" w:cs="Arial"/>
                <w:b/>
                <w:sz w:val="24"/>
                <w:szCs w:val="24"/>
              </w:rPr>
              <w:t>:</w:t>
            </w:r>
          </w:p>
          <w:p w14:paraId="5894F354" w14:textId="77777777" w:rsidR="00F0542E" w:rsidRPr="00A27E9A" w:rsidRDefault="00F0542E" w:rsidP="00A27E9A">
            <w:pPr>
              <w:spacing w:line="360" w:lineRule="auto"/>
              <w:jc w:val="both"/>
              <w:rPr>
                <w:rFonts w:ascii="Arial" w:hAnsi="Arial" w:cs="Arial"/>
                <w:b/>
                <w:i/>
                <w:sz w:val="24"/>
                <w:szCs w:val="24"/>
              </w:rPr>
            </w:pPr>
            <w:r w:rsidRPr="00A27E9A">
              <w:rPr>
                <w:rFonts w:ascii="Arial" w:hAnsi="Arial" w:cs="Arial"/>
                <w:b/>
                <w:i/>
                <w:sz w:val="24"/>
                <w:szCs w:val="24"/>
              </w:rPr>
              <w:t>Details of the activity:</w:t>
            </w:r>
          </w:p>
          <w:p w14:paraId="6547C4C4" w14:textId="77777777" w:rsidR="00F0542E" w:rsidRPr="00A27E9A" w:rsidRDefault="00F0542E" w:rsidP="00A27E9A">
            <w:pPr>
              <w:spacing w:line="360" w:lineRule="auto"/>
              <w:jc w:val="both"/>
              <w:rPr>
                <w:rFonts w:ascii="Arial" w:hAnsi="Arial" w:cs="Arial"/>
                <w:b/>
                <w:i/>
                <w:sz w:val="24"/>
                <w:szCs w:val="24"/>
              </w:rPr>
            </w:pPr>
          </w:p>
          <w:p w14:paraId="5E7F4592" w14:textId="1F4CE6A6" w:rsidR="00D93C7C" w:rsidRPr="00A27E9A" w:rsidRDefault="00C2351F" w:rsidP="00A27E9A">
            <w:pPr>
              <w:spacing w:line="360" w:lineRule="auto"/>
              <w:jc w:val="both"/>
              <w:rPr>
                <w:rFonts w:ascii="Arial" w:hAnsi="Arial" w:cs="Arial"/>
                <w:bCs/>
                <w:iCs/>
                <w:sz w:val="24"/>
                <w:szCs w:val="24"/>
              </w:rPr>
            </w:pPr>
            <w:r w:rsidRPr="00A27E9A">
              <w:rPr>
                <w:rFonts w:ascii="Arial" w:hAnsi="Arial" w:cs="Arial"/>
                <w:bCs/>
                <w:iCs/>
                <w:sz w:val="24"/>
                <w:szCs w:val="24"/>
              </w:rPr>
              <w:t>In keeping of the class theme animals. The activity will be an ICT animal hunt. I will create QR codes and place them around the classroom and on the playing yard. The children will use the i</w:t>
            </w:r>
            <w:r w:rsidR="004F56E6" w:rsidRPr="00A27E9A">
              <w:rPr>
                <w:rFonts w:ascii="Arial" w:hAnsi="Arial" w:cs="Arial"/>
                <w:bCs/>
                <w:iCs/>
                <w:sz w:val="24"/>
                <w:szCs w:val="24"/>
              </w:rPr>
              <w:t>Pad and hunt around the classroom and the playing yard</w:t>
            </w:r>
            <w:r w:rsidR="00AB23FC" w:rsidRPr="00A27E9A">
              <w:rPr>
                <w:rFonts w:ascii="Arial" w:hAnsi="Arial" w:cs="Arial"/>
                <w:bCs/>
                <w:iCs/>
                <w:sz w:val="24"/>
                <w:szCs w:val="24"/>
              </w:rPr>
              <w:t xml:space="preserve"> to discover what animals lay in the QR codes. Children can work in pairs and take a clipboard</w:t>
            </w:r>
            <w:r w:rsidR="00D93C7C" w:rsidRPr="00A27E9A">
              <w:rPr>
                <w:rFonts w:ascii="Arial" w:hAnsi="Arial" w:cs="Arial"/>
                <w:bCs/>
                <w:iCs/>
                <w:sz w:val="24"/>
                <w:szCs w:val="24"/>
              </w:rPr>
              <w:t xml:space="preserve"> with a sheet that will be provided to them, on this sheet there will be pictures of the animals they will likely find. Once the children have scanned the QR codes they will then need to place a tick next to each picture of an animal, each time it appears.</w:t>
            </w:r>
            <w:r w:rsidR="00AB23FC" w:rsidRPr="00A27E9A">
              <w:rPr>
                <w:rFonts w:ascii="Arial" w:hAnsi="Arial" w:cs="Arial"/>
                <w:bCs/>
                <w:iCs/>
                <w:sz w:val="24"/>
                <w:szCs w:val="24"/>
              </w:rPr>
              <w:t xml:space="preserve"> Once the children have discovered and used the QR reader</w:t>
            </w:r>
            <w:r w:rsidR="009861EB" w:rsidRPr="00A27E9A">
              <w:rPr>
                <w:rFonts w:ascii="Arial" w:hAnsi="Arial" w:cs="Arial"/>
                <w:bCs/>
                <w:iCs/>
                <w:sz w:val="24"/>
                <w:szCs w:val="24"/>
              </w:rPr>
              <w:t xml:space="preserve"> to read all the</w:t>
            </w:r>
            <w:r w:rsidR="00AB23FC" w:rsidRPr="00A27E9A">
              <w:rPr>
                <w:rFonts w:ascii="Arial" w:hAnsi="Arial" w:cs="Arial"/>
                <w:bCs/>
                <w:iCs/>
                <w:sz w:val="24"/>
                <w:szCs w:val="24"/>
              </w:rPr>
              <w:t xml:space="preserve"> QR codes</w:t>
            </w:r>
            <w:r w:rsidR="00D93C7C" w:rsidRPr="00A27E9A">
              <w:rPr>
                <w:rFonts w:ascii="Arial" w:hAnsi="Arial" w:cs="Arial"/>
                <w:bCs/>
                <w:iCs/>
                <w:sz w:val="24"/>
                <w:szCs w:val="24"/>
              </w:rPr>
              <w:t xml:space="preserve">, they will now </w:t>
            </w:r>
            <w:proofErr w:type="spellStart"/>
            <w:r w:rsidR="00D93C7C" w:rsidRPr="00A27E9A">
              <w:rPr>
                <w:rFonts w:ascii="Arial" w:hAnsi="Arial" w:cs="Arial"/>
                <w:bCs/>
                <w:iCs/>
                <w:sz w:val="24"/>
                <w:szCs w:val="24"/>
              </w:rPr>
              <w:t>analyse</w:t>
            </w:r>
            <w:proofErr w:type="spellEnd"/>
            <w:r w:rsidR="00D93C7C" w:rsidRPr="00A27E9A">
              <w:rPr>
                <w:rFonts w:ascii="Arial" w:hAnsi="Arial" w:cs="Arial"/>
                <w:bCs/>
                <w:iCs/>
                <w:sz w:val="24"/>
                <w:szCs w:val="24"/>
              </w:rPr>
              <w:t xml:space="preserve"> their data. The next step would be to log into their </w:t>
            </w:r>
            <w:proofErr w:type="spellStart"/>
            <w:r w:rsidR="00D93C7C" w:rsidRPr="00A27E9A">
              <w:rPr>
                <w:rFonts w:ascii="Arial" w:hAnsi="Arial" w:cs="Arial"/>
                <w:bCs/>
                <w:iCs/>
                <w:sz w:val="24"/>
                <w:szCs w:val="24"/>
              </w:rPr>
              <w:t>hwb</w:t>
            </w:r>
            <w:proofErr w:type="spellEnd"/>
            <w:r w:rsidR="00D93C7C" w:rsidRPr="00A27E9A">
              <w:rPr>
                <w:rFonts w:ascii="Arial" w:hAnsi="Arial" w:cs="Arial"/>
                <w:bCs/>
                <w:iCs/>
                <w:sz w:val="24"/>
                <w:szCs w:val="24"/>
              </w:rPr>
              <w:t xml:space="preserve"> accounts, and open </w:t>
            </w:r>
            <w:proofErr w:type="spellStart"/>
            <w:r w:rsidR="00D93C7C" w:rsidRPr="00A27E9A">
              <w:rPr>
                <w:rFonts w:ascii="Arial" w:hAnsi="Arial" w:cs="Arial"/>
                <w:bCs/>
                <w:iCs/>
                <w:sz w:val="24"/>
                <w:szCs w:val="24"/>
              </w:rPr>
              <w:t>jit</w:t>
            </w:r>
            <w:proofErr w:type="spellEnd"/>
            <w:r w:rsidR="00D93C7C" w:rsidRPr="00A27E9A">
              <w:rPr>
                <w:rFonts w:ascii="Arial" w:hAnsi="Arial" w:cs="Arial"/>
                <w:bCs/>
                <w:iCs/>
                <w:sz w:val="24"/>
                <w:szCs w:val="24"/>
              </w:rPr>
              <w:t xml:space="preserve">. While in </w:t>
            </w:r>
            <w:proofErr w:type="spellStart"/>
            <w:r w:rsidR="00D93C7C" w:rsidRPr="00A27E9A">
              <w:rPr>
                <w:rFonts w:ascii="Arial" w:hAnsi="Arial" w:cs="Arial"/>
                <w:bCs/>
                <w:iCs/>
                <w:sz w:val="24"/>
                <w:szCs w:val="24"/>
              </w:rPr>
              <w:t>jit</w:t>
            </w:r>
            <w:proofErr w:type="spellEnd"/>
            <w:r w:rsidR="00D93C7C" w:rsidRPr="00A27E9A">
              <w:rPr>
                <w:rFonts w:ascii="Arial" w:hAnsi="Arial" w:cs="Arial"/>
                <w:bCs/>
                <w:iCs/>
                <w:sz w:val="24"/>
                <w:szCs w:val="24"/>
              </w:rPr>
              <w:t xml:space="preserve">, children will then </w:t>
            </w:r>
            <w:r w:rsidR="003E49B6" w:rsidRPr="00A27E9A">
              <w:rPr>
                <w:rFonts w:ascii="Arial" w:hAnsi="Arial" w:cs="Arial"/>
                <w:bCs/>
                <w:iCs/>
                <w:sz w:val="24"/>
                <w:szCs w:val="24"/>
              </w:rPr>
              <w:t>need to open the</w:t>
            </w:r>
            <w:r w:rsidR="00D93C7C" w:rsidRPr="00A27E9A">
              <w:rPr>
                <w:rFonts w:ascii="Arial" w:hAnsi="Arial" w:cs="Arial"/>
                <w:bCs/>
                <w:iCs/>
                <w:sz w:val="24"/>
                <w:szCs w:val="24"/>
              </w:rPr>
              <w:t xml:space="preserve"> pictogram f</w:t>
            </w:r>
            <w:r w:rsidR="003E49B6" w:rsidRPr="00A27E9A">
              <w:rPr>
                <w:rFonts w:ascii="Arial" w:hAnsi="Arial" w:cs="Arial"/>
                <w:bCs/>
                <w:iCs/>
                <w:sz w:val="24"/>
                <w:szCs w:val="24"/>
              </w:rPr>
              <w:t xml:space="preserve">unction on </w:t>
            </w:r>
            <w:proofErr w:type="spellStart"/>
            <w:r w:rsidR="003E49B6" w:rsidRPr="00A27E9A">
              <w:rPr>
                <w:rFonts w:ascii="Arial" w:hAnsi="Arial" w:cs="Arial"/>
                <w:bCs/>
                <w:iCs/>
                <w:sz w:val="24"/>
                <w:szCs w:val="24"/>
              </w:rPr>
              <w:t>jit</w:t>
            </w:r>
            <w:proofErr w:type="spellEnd"/>
            <w:r w:rsidR="00FB79DA" w:rsidRPr="00A27E9A">
              <w:rPr>
                <w:rFonts w:ascii="Arial" w:hAnsi="Arial" w:cs="Arial"/>
                <w:bCs/>
                <w:iCs/>
                <w:sz w:val="24"/>
                <w:szCs w:val="24"/>
              </w:rPr>
              <w:t>.</w:t>
            </w:r>
          </w:p>
          <w:p w14:paraId="0A2FFCAD" w14:textId="3588B90C" w:rsidR="00F0542E" w:rsidRPr="00A27E9A" w:rsidRDefault="00250A7A" w:rsidP="00A27E9A">
            <w:pPr>
              <w:spacing w:line="360" w:lineRule="auto"/>
              <w:jc w:val="both"/>
              <w:rPr>
                <w:rFonts w:ascii="Arial" w:hAnsi="Arial" w:cs="Arial"/>
                <w:b/>
                <w:i/>
                <w:sz w:val="24"/>
                <w:szCs w:val="24"/>
              </w:rPr>
            </w:pPr>
            <w:r w:rsidRPr="00A27E9A">
              <w:rPr>
                <w:rFonts w:ascii="Arial" w:hAnsi="Arial" w:cs="Arial"/>
                <w:bCs/>
                <w:iCs/>
                <w:sz w:val="24"/>
                <w:szCs w:val="24"/>
              </w:rPr>
              <w:t xml:space="preserve">Children will then need to input their findings into </w:t>
            </w:r>
            <w:proofErr w:type="spellStart"/>
            <w:r w:rsidRPr="00A27E9A">
              <w:rPr>
                <w:rFonts w:ascii="Arial" w:hAnsi="Arial" w:cs="Arial"/>
                <w:bCs/>
                <w:iCs/>
                <w:sz w:val="24"/>
                <w:szCs w:val="24"/>
              </w:rPr>
              <w:t>jit</w:t>
            </w:r>
            <w:proofErr w:type="spellEnd"/>
            <w:r w:rsidRPr="00A27E9A">
              <w:rPr>
                <w:rFonts w:ascii="Arial" w:hAnsi="Arial" w:cs="Arial"/>
                <w:bCs/>
                <w:iCs/>
                <w:sz w:val="24"/>
                <w:szCs w:val="24"/>
              </w:rPr>
              <w:t xml:space="preserve"> to create a pictogram of the animals they have found and the amount.</w:t>
            </w:r>
            <w:r w:rsidR="004345F3" w:rsidRPr="00A27E9A">
              <w:rPr>
                <w:rFonts w:ascii="Arial" w:hAnsi="Arial" w:cs="Arial"/>
                <w:bCs/>
                <w:iCs/>
                <w:sz w:val="24"/>
                <w:szCs w:val="24"/>
              </w:rPr>
              <w:t xml:space="preserve"> Children will then need to save this pictogram using their names and the </w:t>
            </w:r>
            <w:r w:rsidR="00C543D5" w:rsidRPr="00A27E9A">
              <w:rPr>
                <w:rFonts w:ascii="Arial" w:hAnsi="Arial" w:cs="Arial"/>
                <w:bCs/>
                <w:iCs/>
                <w:sz w:val="24"/>
                <w:szCs w:val="24"/>
              </w:rPr>
              <w:t>date and</w:t>
            </w:r>
            <w:r w:rsidR="004345F3" w:rsidRPr="00A27E9A">
              <w:rPr>
                <w:rFonts w:ascii="Arial" w:hAnsi="Arial" w:cs="Arial"/>
                <w:bCs/>
                <w:iCs/>
                <w:sz w:val="24"/>
                <w:szCs w:val="24"/>
              </w:rPr>
              <w:t xml:space="preserve"> print out their pictogram. Once printed children should</w:t>
            </w:r>
            <w:r w:rsidR="00854214" w:rsidRPr="00A27E9A">
              <w:rPr>
                <w:rFonts w:ascii="Arial" w:hAnsi="Arial" w:cs="Arial"/>
                <w:bCs/>
                <w:iCs/>
                <w:sz w:val="24"/>
                <w:szCs w:val="24"/>
              </w:rPr>
              <w:t xml:space="preserve"> upload a photo of the pictogram to their seesaw accounts and use the microphone tool to discuss what animals they found and how many cats, dogs, fish and so on.</w:t>
            </w:r>
            <w:r w:rsidR="00A32121">
              <w:rPr>
                <w:rFonts w:ascii="Arial" w:hAnsi="Arial" w:cs="Arial"/>
                <w:bCs/>
                <w:iCs/>
                <w:sz w:val="24"/>
                <w:szCs w:val="24"/>
              </w:rPr>
              <w:t xml:space="preserve"> Once they are happy with their </w:t>
            </w:r>
            <w:proofErr w:type="gramStart"/>
            <w:r w:rsidR="00A32121">
              <w:rPr>
                <w:rFonts w:ascii="Arial" w:hAnsi="Arial" w:cs="Arial"/>
                <w:bCs/>
                <w:iCs/>
                <w:sz w:val="24"/>
                <w:szCs w:val="24"/>
              </w:rPr>
              <w:t>recording</w:t>
            </w:r>
            <w:proofErr w:type="gramEnd"/>
            <w:r w:rsidR="00A32121">
              <w:rPr>
                <w:rFonts w:ascii="Arial" w:hAnsi="Arial" w:cs="Arial"/>
                <w:bCs/>
                <w:iCs/>
                <w:sz w:val="24"/>
                <w:szCs w:val="24"/>
              </w:rPr>
              <w:t xml:space="preserve"> they are to upload their work to their digital profile on Seesaw.</w:t>
            </w:r>
            <w:r w:rsidR="00854214" w:rsidRPr="00A27E9A">
              <w:rPr>
                <w:rFonts w:ascii="Arial" w:hAnsi="Arial" w:cs="Arial"/>
                <w:bCs/>
                <w:iCs/>
                <w:sz w:val="24"/>
                <w:szCs w:val="24"/>
              </w:rPr>
              <w:t xml:space="preserve"> </w:t>
            </w:r>
          </w:p>
        </w:tc>
      </w:tr>
    </w:tbl>
    <w:p w14:paraId="4C3C113F" w14:textId="77777777" w:rsidR="0035331D" w:rsidRDefault="0035331D">
      <w:pPr>
        <w:rPr>
          <w:rFonts w:ascii="Arial" w:hAnsi="Arial" w:cs="Arial"/>
          <w:sz w:val="24"/>
          <w:szCs w:val="24"/>
          <w:lang w:val="en-US"/>
        </w:rPr>
      </w:pPr>
    </w:p>
    <w:p w14:paraId="22394029" w14:textId="30602B51" w:rsidR="0035331D" w:rsidRPr="0035331D" w:rsidRDefault="0035331D" w:rsidP="00894635">
      <w:pPr>
        <w:spacing w:line="360" w:lineRule="auto"/>
        <w:jc w:val="both"/>
        <w:rPr>
          <w:rFonts w:ascii="Arial" w:hAnsi="Arial" w:cs="Arial"/>
          <w:b/>
          <w:bCs/>
          <w:sz w:val="24"/>
          <w:szCs w:val="24"/>
          <w:u w:val="single"/>
          <w:lang w:val="en-US"/>
        </w:rPr>
      </w:pPr>
      <w:r>
        <w:rPr>
          <w:rFonts w:ascii="Arial" w:hAnsi="Arial" w:cs="Arial"/>
          <w:b/>
          <w:bCs/>
          <w:sz w:val="24"/>
          <w:szCs w:val="24"/>
          <w:u w:val="single"/>
          <w:lang w:val="en-US"/>
        </w:rPr>
        <w:lastRenderedPageBreak/>
        <w:t>Part</w:t>
      </w:r>
      <w:r w:rsidRPr="0035331D">
        <w:rPr>
          <w:rFonts w:ascii="Arial" w:hAnsi="Arial" w:cs="Arial"/>
          <w:b/>
          <w:bCs/>
          <w:sz w:val="24"/>
          <w:szCs w:val="24"/>
          <w:u w:val="single"/>
          <w:lang w:val="en-US"/>
        </w:rPr>
        <w:t xml:space="preserve"> 4</w:t>
      </w:r>
    </w:p>
    <w:p w14:paraId="14039D10" w14:textId="0E21D6D0" w:rsidR="00AA02BA" w:rsidRDefault="00E37F57" w:rsidP="00894635">
      <w:pPr>
        <w:spacing w:line="360" w:lineRule="auto"/>
        <w:jc w:val="both"/>
        <w:rPr>
          <w:rFonts w:ascii="Arial" w:hAnsi="Arial" w:cs="Arial"/>
          <w:sz w:val="24"/>
          <w:szCs w:val="24"/>
          <w:lang w:val="en-US"/>
        </w:rPr>
      </w:pPr>
      <w:r>
        <w:rPr>
          <w:rFonts w:ascii="Arial" w:hAnsi="Arial" w:cs="Arial"/>
          <w:sz w:val="24"/>
          <w:szCs w:val="24"/>
          <w:lang w:val="en-US"/>
        </w:rPr>
        <w:t>This animal hunt</w:t>
      </w:r>
      <w:r w:rsidR="00E3235F">
        <w:rPr>
          <w:rFonts w:ascii="Arial" w:hAnsi="Arial" w:cs="Arial"/>
          <w:sz w:val="24"/>
          <w:szCs w:val="24"/>
          <w:lang w:val="en-US"/>
        </w:rPr>
        <w:t xml:space="preserve"> and pictogram</w:t>
      </w:r>
      <w:r>
        <w:rPr>
          <w:rFonts w:ascii="Arial" w:hAnsi="Arial" w:cs="Arial"/>
          <w:sz w:val="24"/>
          <w:szCs w:val="24"/>
          <w:lang w:val="en-US"/>
        </w:rPr>
        <w:t xml:space="preserve"> activity is an ICT activity that builds on the children’s previous learning as supported by the Foundation Phase framework (Welsh Gov, 2015). </w:t>
      </w:r>
      <w:r w:rsidR="00EF54E2">
        <w:rPr>
          <w:rFonts w:ascii="Arial" w:hAnsi="Arial" w:cs="Arial"/>
          <w:sz w:val="24"/>
          <w:szCs w:val="24"/>
          <w:lang w:val="en-US"/>
        </w:rPr>
        <w:t>The Foundation Phase framework (Welsh</w:t>
      </w:r>
      <w:r w:rsidR="00EB6042">
        <w:rPr>
          <w:rFonts w:ascii="Arial" w:hAnsi="Arial" w:cs="Arial"/>
          <w:sz w:val="24"/>
          <w:szCs w:val="24"/>
          <w:lang w:val="en-US"/>
        </w:rPr>
        <w:t xml:space="preserve"> Gov, 2015) believe that holistic development should be at the center of the curriculum, with children </w:t>
      </w:r>
      <w:r w:rsidR="00EE735B">
        <w:rPr>
          <w:rFonts w:ascii="Arial" w:hAnsi="Arial" w:cs="Arial"/>
          <w:sz w:val="24"/>
          <w:szCs w:val="24"/>
          <w:lang w:val="en-US"/>
        </w:rPr>
        <w:t>achieving their highest potential</w:t>
      </w:r>
      <w:r w:rsidR="00EB6042">
        <w:rPr>
          <w:rFonts w:ascii="Arial" w:hAnsi="Arial" w:cs="Arial"/>
          <w:sz w:val="24"/>
          <w:szCs w:val="24"/>
          <w:lang w:val="en-US"/>
        </w:rPr>
        <w:t xml:space="preserve"> through hands on experiential learning. </w:t>
      </w:r>
      <w:r w:rsidR="00E360CF">
        <w:rPr>
          <w:rFonts w:ascii="Arial" w:hAnsi="Arial" w:cs="Arial"/>
          <w:sz w:val="24"/>
          <w:szCs w:val="24"/>
          <w:lang w:val="en-US"/>
        </w:rPr>
        <w:t xml:space="preserve">During this activity children will have hand on experiences collecting data, which is supported by Froebel (Tovey, 2013) who states that children’s learning is optimized through play and first-hand experiences, that through play children will function at their highest level. </w:t>
      </w:r>
      <w:r w:rsidR="001A5F54">
        <w:rPr>
          <w:rFonts w:ascii="Arial" w:hAnsi="Arial" w:cs="Arial"/>
          <w:sz w:val="24"/>
          <w:szCs w:val="24"/>
          <w:lang w:val="en-US"/>
        </w:rPr>
        <w:t>This is also supported by Piaget’s (Miller, 2011) constructivist theory, where children’s cognitive development is learnt through experiments and actions.</w:t>
      </w:r>
      <w:r w:rsidR="00EA15AF">
        <w:rPr>
          <w:rFonts w:ascii="Arial" w:hAnsi="Arial" w:cs="Arial"/>
          <w:sz w:val="24"/>
          <w:szCs w:val="24"/>
          <w:lang w:val="en-US"/>
        </w:rPr>
        <w:t xml:space="preserve"> </w:t>
      </w:r>
    </w:p>
    <w:p w14:paraId="7E7555B0" w14:textId="77777777" w:rsidR="001642FB" w:rsidRDefault="00571ACB" w:rsidP="00894635">
      <w:pPr>
        <w:spacing w:line="360" w:lineRule="auto"/>
        <w:jc w:val="both"/>
        <w:rPr>
          <w:rFonts w:ascii="Arial" w:hAnsi="Arial" w:cs="Arial"/>
          <w:sz w:val="24"/>
          <w:szCs w:val="24"/>
          <w:lang w:val="en-US"/>
        </w:rPr>
      </w:pPr>
      <w:r>
        <w:rPr>
          <w:rFonts w:ascii="Arial" w:hAnsi="Arial" w:cs="Arial"/>
          <w:sz w:val="24"/>
          <w:szCs w:val="24"/>
          <w:lang w:val="en-US"/>
        </w:rPr>
        <w:t xml:space="preserve">Digital technologies such as computers and tablets are now an essential part of our lives. The use of digital technology </w:t>
      </w:r>
      <w:r w:rsidR="006A604B">
        <w:rPr>
          <w:rFonts w:ascii="Arial" w:hAnsi="Arial" w:cs="Arial"/>
          <w:sz w:val="24"/>
          <w:szCs w:val="24"/>
          <w:lang w:val="en-US"/>
        </w:rPr>
        <w:t>is</w:t>
      </w:r>
      <w:r>
        <w:rPr>
          <w:rFonts w:ascii="Arial" w:hAnsi="Arial" w:cs="Arial"/>
          <w:sz w:val="24"/>
          <w:szCs w:val="24"/>
          <w:lang w:val="en-US"/>
        </w:rPr>
        <w:t xml:space="preserve"> commonplace in educational settings across the country (</w:t>
      </w:r>
      <w:proofErr w:type="spellStart"/>
      <w:r>
        <w:rPr>
          <w:rFonts w:ascii="Arial" w:hAnsi="Arial" w:cs="Arial"/>
          <w:sz w:val="24"/>
          <w:szCs w:val="24"/>
          <w:lang w:val="en-US"/>
        </w:rPr>
        <w:t>Drori</w:t>
      </w:r>
      <w:proofErr w:type="spellEnd"/>
      <w:r>
        <w:rPr>
          <w:rFonts w:ascii="Arial" w:hAnsi="Arial" w:cs="Arial"/>
          <w:sz w:val="24"/>
          <w:szCs w:val="24"/>
          <w:lang w:val="en-US"/>
        </w:rPr>
        <w:t xml:space="preserve"> and </w:t>
      </w:r>
      <w:proofErr w:type="spellStart"/>
      <w:r>
        <w:rPr>
          <w:rFonts w:ascii="Arial" w:hAnsi="Arial" w:cs="Arial"/>
          <w:sz w:val="24"/>
          <w:szCs w:val="24"/>
          <w:lang w:val="en-US"/>
        </w:rPr>
        <w:t>Shabat</w:t>
      </w:r>
      <w:proofErr w:type="spellEnd"/>
      <w:r>
        <w:rPr>
          <w:rFonts w:ascii="Arial" w:hAnsi="Arial" w:cs="Arial"/>
          <w:sz w:val="24"/>
          <w:szCs w:val="24"/>
          <w:lang w:val="en-US"/>
        </w:rPr>
        <w:t>, 2020).</w:t>
      </w:r>
      <w:r w:rsidR="00944B8A">
        <w:rPr>
          <w:rFonts w:ascii="Arial" w:hAnsi="Arial" w:cs="Arial"/>
          <w:sz w:val="24"/>
          <w:szCs w:val="24"/>
          <w:lang w:val="en-US"/>
        </w:rPr>
        <w:t xml:space="preserve"> Donaldson (2015) wrote that digital competence in the </w:t>
      </w:r>
      <w:r w:rsidR="00EE735B">
        <w:rPr>
          <w:rFonts w:ascii="Arial" w:hAnsi="Arial" w:cs="Arial"/>
          <w:sz w:val="24"/>
          <w:szCs w:val="24"/>
          <w:lang w:val="en-US"/>
        </w:rPr>
        <w:t>21st</w:t>
      </w:r>
      <w:r w:rsidR="00944B8A">
        <w:rPr>
          <w:rFonts w:ascii="Arial" w:hAnsi="Arial" w:cs="Arial"/>
          <w:sz w:val="24"/>
          <w:szCs w:val="24"/>
          <w:lang w:val="en-US"/>
        </w:rPr>
        <w:t xml:space="preserve"> century is as essential as literacy and numeracy. It is our role as practitioners to construct activities that we believe will promote their digital competence </w:t>
      </w:r>
      <w:r w:rsidR="00AE1BCF">
        <w:rPr>
          <w:rFonts w:ascii="Arial" w:hAnsi="Arial" w:cs="Arial"/>
          <w:sz w:val="24"/>
          <w:szCs w:val="24"/>
          <w:lang w:val="en-US"/>
        </w:rPr>
        <w:t xml:space="preserve">and </w:t>
      </w:r>
      <w:r w:rsidR="00944B8A">
        <w:rPr>
          <w:rFonts w:ascii="Arial" w:hAnsi="Arial" w:cs="Arial"/>
          <w:sz w:val="24"/>
          <w:szCs w:val="24"/>
          <w:lang w:val="en-US"/>
        </w:rPr>
        <w:t xml:space="preserve">further their learning to become ambitious, capable learners who are able to use digital technology independently to communicate and find and </w:t>
      </w:r>
      <w:proofErr w:type="spellStart"/>
      <w:r w:rsidR="00944B8A">
        <w:rPr>
          <w:rFonts w:ascii="Arial" w:hAnsi="Arial" w:cs="Arial"/>
          <w:sz w:val="24"/>
          <w:szCs w:val="24"/>
          <w:lang w:val="en-US"/>
        </w:rPr>
        <w:t>analyse</w:t>
      </w:r>
      <w:proofErr w:type="spellEnd"/>
      <w:r w:rsidR="00944B8A">
        <w:rPr>
          <w:rFonts w:ascii="Arial" w:hAnsi="Arial" w:cs="Arial"/>
          <w:sz w:val="24"/>
          <w:szCs w:val="24"/>
          <w:lang w:val="en-US"/>
        </w:rPr>
        <w:t xml:space="preserve"> information (</w:t>
      </w:r>
      <w:r w:rsidR="00B93532">
        <w:rPr>
          <w:rFonts w:ascii="Arial" w:hAnsi="Arial" w:cs="Arial"/>
          <w:sz w:val="24"/>
          <w:szCs w:val="24"/>
          <w:lang w:val="en-US"/>
        </w:rPr>
        <w:t>Donaldson</w:t>
      </w:r>
      <w:r w:rsidR="00944B8A">
        <w:rPr>
          <w:rFonts w:ascii="Arial" w:hAnsi="Arial" w:cs="Arial"/>
          <w:sz w:val="24"/>
          <w:szCs w:val="24"/>
          <w:lang w:val="en-US"/>
        </w:rPr>
        <w:t>, 2015).</w:t>
      </w:r>
      <w:r w:rsidR="00B93532">
        <w:rPr>
          <w:rFonts w:ascii="Arial" w:hAnsi="Arial" w:cs="Arial"/>
          <w:sz w:val="24"/>
          <w:szCs w:val="24"/>
          <w:lang w:val="en-US"/>
        </w:rPr>
        <w:t xml:space="preserve"> Donaldson (2015) </w:t>
      </w:r>
      <w:r w:rsidR="00441DA1">
        <w:rPr>
          <w:rFonts w:ascii="Arial" w:hAnsi="Arial" w:cs="Arial"/>
          <w:sz w:val="24"/>
          <w:szCs w:val="24"/>
          <w:lang w:val="en-US"/>
        </w:rPr>
        <w:t>recommended that in the revised curriculum of Wales coming into force in 2022, that literacy, numeracy and digital competence are to be cross curriculum responsibility for educators working with children and young people.</w:t>
      </w:r>
      <w:r w:rsidR="00560631">
        <w:rPr>
          <w:rFonts w:ascii="Arial" w:hAnsi="Arial" w:cs="Arial"/>
          <w:sz w:val="24"/>
          <w:szCs w:val="24"/>
          <w:lang w:val="en-US"/>
        </w:rPr>
        <w:t xml:space="preserve"> </w:t>
      </w:r>
    </w:p>
    <w:p w14:paraId="491A7461" w14:textId="08F0359C" w:rsidR="00EA4D38" w:rsidRDefault="00EA15AF" w:rsidP="00894635">
      <w:pPr>
        <w:spacing w:line="360" w:lineRule="auto"/>
        <w:jc w:val="both"/>
        <w:rPr>
          <w:rFonts w:ascii="Arial" w:hAnsi="Arial" w:cs="Arial"/>
          <w:sz w:val="24"/>
          <w:szCs w:val="24"/>
          <w:lang w:val="en-US"/>
        </w:rPr>
      </w:pPr>
      <w:r>
        <w:rPr>
          <w:rFonts w:ascii="Arial" w:hAnsi="Arial" w:cs="Arial"/>
          <w:sz w:val="24"/>
          <w:szCs w:val="24"/>
          <w:lang w:val="en-US"/>
        </w:rPr>
        <w:t xml:space="preserve">To enhance the children’s development the Foundation phase framework (Welsh Gov, 2015) state that there needs to be a balance between child-led and adult-led activities, </w:t>
      </w:r>
      <w:r w:rsidR="001642FB">
        <w:rPr>
          <w:rFonts w:ascii="Arial" w:hAnsi="Arial" w:cs="Arial"/>
          <w:sz w:val="24"/>
          <w:szCs w:val="24"/>
          <w:lang w:val="en-US"/>
        </w:rPr>
        <w:t>for an enhanced their</w:t>
      </w:r>
      <w:r>
        <w:rPr>
          <w:rFonts w:ascii="Arial" w:hAnsi="Arial" w:cs="Arial"/>
          <w:sz w:val="24"/>
          <w:szCs w:val="24"/>
          <w:lang w:val="en-US"/>
        </w:rPr>
        <w:t xml:space="preserve"> learning experience.</w:t>
      </w:r>
      <w:r w:rsidR="001F2030">
        <w:rPr>
          <w:rFonts w:ascii="Arial" w:hAnsi="Arial" w:cs="Arial"/>
          <w:sz w:val="24"/>
          <w:szCs w:val="24"/>
          <w:lang w:val="en-US"/>
        </w:rPr>
        <w:t xml:space="preserve"> </w:t>
      </w:r>
      <w:r w:rsidR="007F013B">
        <w:rPr>
          <w:rFonts w:ascii="Arial" w:hAnsi="Arial" w:cs="Arial"/>
          <w:sz w:val="24"/>
          <w:szCs w:val="24"/>
          <w:lang w:val="en-US"/>
        </w:rPr>
        <w:t xml:space="preserve">An adult-led activity is when the practitioner plans, </w:t>
      </w:r>
      <w:proofErr w:type="spellStart"/>
      <w:r w:rsidR="007F013B">
        <w:rPr>
          <w:rFonts w:ascii="Arial" w:hAnsi="Arial" w:cs="Arial"/>
          <w:sz w:val="24"/>
          <w:szCs w:val="24"/>
          <w:lang w:val="en-US"/>
        </w:rPr>
        <w:t>organises</w:t>
      </w:r>
      <w:proofErr w:type="spellEnd"/>
      <w:r w:rsidR="007F013B">
        <w:rPr>
          <w:rFonts w:ascii="Arial" w:hAnsi="Arial" w:cs="Arial"/>
          <w:sz w:val="24"/>
          <w:szCs w:val="24"/>
          <w:lang w:val="en-US"/>
        </w:rPr>
        <w:t xml:space="preserve"> and shows the children what they need to do. My activity is an adult-led activity, however, to improve this, I would like to see the children engage in a child-led, self-directed ICT activity. It is through self-directed play that children display their knowledge and understanding of the world, discover new ways of being creative and using imaginative play (Smith et al</w:t>
      </w:r>
      <w:r w:rsidR="00301814">
        <w:rPr>
          <w:rFonts w:ascii="Arial" w:hAnsi="Arial" w:cs="Arial"/>
          <w:sz w:val="24"/>
          <w:szCs w:val="24"/>
          <w:lang w:val="en-US"/>
        </w:rPr>
        <w:t>.</w:t>
      </w:r>
      <w:r w:rsidR="007F013B">
        <w:rPr>
          <w:rFonts w:ascii="Arial" w:hAnsi="Arial" w:cs="Arial"/>
          <w:sz w:val="24"/>
          <w:szCs w:val="24"/>
          <w:lang w:val="en-US"/>
        </w:rPr>
        <w:t xml:space="preserve"> 2010).</w:t>
      </w:r>
      <w:r w:rsidR="00AE4E4F">
        <w:rPr>
          <w:rFonts w:ascii="Arial" w:hAnsi="Arial" w:cs="Arial"/>
          <w:sz w:val="24"/>
          <w:szCs w:val="24"/>
          <w:lang w:val="en-US"/>
        </w:rPr>
        <w:t xml:space="preserve"> Froebel </w:t>
      </w:r>
      <w:proofErr w:type="spellStart"/>
      <w:r w:rsidR="00AE4E4F">
        <w:rPr>
          <w:rFonts w:ascii="Arial" w:hAnsi="Arial" w:cs="Arial"/>
          <w:sz w:val="24"/>
          <w:szCs w:val="24"/>
          <w:lang w:val="en-US"/>
        </w:rPr>
        <w:t>theorised</w:t>
      </w:r>
      <w:proofErr w:type="spellEnd"/>
      <w:r w:rsidR="00AE4E4F">
        <w:rPr>
          <w:rFonts w:ascii="Arial" w:hAnsi="Arial" w:cs="Arial"/>
          <w:sz w:val="24"/>
          <w:szCs w:val="24"/>
          <w:lang w:val="en-US"/>
        </w:rPr>
        <w:t xml:space="preserve"> that through self-directed play children the richest learning opportunities (Hoskins and Smedley, 2019). </w:t>
      </w:r>
      <w:r w:rsidR="004950AB">
        <w:rPr>
          <w:rFonts w:ascii="Arial" w:hAnsi="Arial" w:cs="Arial"/>
          <w:sz w:val="24"/>
          <w:szCs w:val="24"/>
          <w:lang w:val="en-US"/>
        </w:rPr>
        <w:t xml:space="preserve">This is supported by Bruner’s theory that children display different </w:t>
      </w:r>
      <w:proofErr w:type="spellStart"/>
      <w:r w:rsidR="004950AB">
        <w:rPr>
          <w:rFonts w:ascii="Arial" w:hAnsi="Arial" w:cs="Arial"/>
          <w:sz w:val="24"/>
          <w:szCs w:val="24"/>
          <w:lang w:val="en-US"/>
        </w:rPr>
        <w:t>behaviours</w:t>
      </w:r>
      <w:proofErr w:type="spellEnd"/>
      <w:r w:rsidR="004950AB">
        <w:rPr>
          <w:rFonts w:ascii="Arial" w:hAnsi="Arial" w:cs="Arial"/>
          <w:sz w:val="24"/>
          <w:szCs w:val="24"/>
          <w:lang w:val="en-US"/>
        </w:rPr>
        <w:t xml:space="preserve"> when engaging </w:t>
      </w:r>
      <w:r w:rsidR="004950AB">
        <w:rPr>
          <w:rFonts w:ascii="Arial" w:hAnsi="Arial" w:cs="Arial"/>
          <w:sz w:val="24"/>
          <w:szCs w:val="24"/>
          <w:lang w:val="en-US"/>
        </w:rPr>
        <w:lastRenderedPageBreak/>
        <w:t>in self directed play, something that they might not feel as confident displaying while taking part in an adult led activity (Moyles, 2005).</w:t>
      </w:r>
      <w:r w:rsidR="001642FB">
        <w:rPr>
          <w:rFonts w:ascii="Arial" w:hAnsi="Arial" w:cs="Arial"/>
          <w:sz w:val="24"/>
          <w:szCs w:val="24"/>
          <w:lang w:val="en-US"/>
        </w:rPr>
        <w:t xml:space="preserve"> </w:t>
      </w:r>
      <w:r w:rsidR="001642FB">
        <w:rPr>
          <w:rFonts w:ascii="Arial" w:hAnsi="Arial" w:cs="Arial"/>
          <w:sz w:val="24"/>
          <w:szCs w:val="24"/>
          <w:lang w:val="en-US"/>
        </w:rPr>
        <w:t>Self-directed play has beneficial effects on children’s development. Children should experience unhurried spates of self-directed play as children who are practical in their own development can transform themselves (Boyd, 2018, Lillard, 2013).</w:t>
      </w:r>
      <w:r w:rsidR="00DF31B5">
        <w:rPr>
          <w:rFonts w:ascii="Arial" w:hAnsi="Arial" w:cs="Arial"/>
          <w:sz w:val="24"/>
          <w:szCs w:val="24"/>
          <w:lang w:val="en-US"/>
        </w:rPr>
        <w:t xml:space="preserve"> It is because of this I believe this activity would be improved with a more self-directed approach.</w:t>
      </w:r>
    </w:p>
    <w:p w14:paraId="19492A52" w14:textId="50C0F538" w:rsidR="00923B90" w:rsidRDefault="00923B90" w:rsidP="00894635">
      <w:pPr>
        <w:spacing w:line="360" w:lineRule="auto"/>
        <w:jc w:val="both"/>
        <w:rPr>
          <w:rFonts w:ascii="Arial" w:hAnsi="Arial" w:cs="Arial"/>
          <w:sz w:val="24"/>
          <w:szCs w:val="24"/>
          <w:lang w:val="en-US"/>
        </w:rPr>
      </w:pPr>
      <w:r>
        <w:rPr>
          <w:rFonts w:ascii="Arial" w:hAnsi="Arial" w:cs="Arial"/>
          <w:sz w:val="24"/>
          <w:szCs w:val="24"/>
          <w:lang w:val="en-US"/>
        </w:rPr>
        <w:t>A guide</w:t>
      </w:r>
      <w:r w:rsidR="009B5CBF">
        <w:rPr>
          <w:rFonts w:ascii="Arial" w:hAnsi="Arial" w:cs="Arial"/>
          <w:sz w:val="24"/>
          <w:szCs w:val="24"/>
          <w:lang w:val="en-US"/>
        </w:rPr>
        <w:t xml:space="preserve"> </w:t>
      </w:r>
      <w:r>
        <w:rPr>
          <w:rFonts w:ascii="Arial" w:hAnsi="Arial" w:cs="Arial"/>
          <w:sz w:val="24"/>
          <w:szCs w:val="24"/>
          <w:lang w:val="en-US"/>
        </w:rPr>
        <w:t>tim</w:t>
      </w:r>
      <w:r w:rsidR="009B5CBF">
        <w:rPr>
          <w:rFonts w:ascii="Arial" w:hAnsi="Arial" w:cs="Arial"/>
          <w:sz w:val="24"/>
          <w:szCs w:val="24"/>
          <w:lang w:val="en-US"/>
        </w:rPr>
        <w:t>e</w:t>
      </w:r>
      <w:r>
        <w:rPr>
          <w:rFonts w:ascii="Arial" w:hAnsi="Arial" w:cs="Arial"/>
          <w:sz w:val="24"/>
          <w:szCs w:val="24"/>
          <w:lang w:val="en-US"/>
        </w:rPr>
        <w:t xml:space="preserve"> for</w:t>
      </w:r>
      <w:r w:rsidR="009B5CBF">
        <w:rPr>
          <w:rFonts w:ascii="Arial" w:hAnsi="Arial" w:cs="Arial"/>
          <w:sz w:val="24"/>
          <w:szCs w:val="24"/>
          <w:lang w:val="en-US"/>
        </w:rPr>
        <w:t xml:space="preserve"> the</w:t>
      </w:r>
      <w:r>
        <w:rPr>
          <w:rFonts w:ascii="Arial" w:hAnsi="Arial" w:cs="Arial"/>
          <w:sz w:val="24"/>
          <w:szCs w:val="24"/>
          <w:lang w:val="en-US"/>
        </w:rPr>
        <w:t xml:space="preserve"> activity </w:t>
      </w:r>
      <w:r w:rsidR="009B5CBF">
        <w:rPr>
          <w:rFonts w:ascii="Arial" w:hAnsi="Arial" w:cs="Arial"/>
          <w:sz w:val="24"/>
          <w:szCs w:val="24"/>
          <w:lang w:val="en-US"/>
        </w:rPr>
        <w:t xml:space="preserve">is stated as </w:t>
      </w:r>
      <w:r>
        <w:rPr>
          <w:rFonts w:ascii="Arial" w:hAnsi="Arial" w:cs="Arial"/>
          <w:sz w:val="24"/>
          <w:szCs w:val="24"/>
          <w:lang w:val="en-US"/>
        </w:rPr>
        <w:t xml:space="preserve">1 hour </w:t>
      </w:r>
      <w:r w:rsidR="009B5CBF">
        <w:rPr>
          <w:rFonts w:ascii="Arial" w:hAnsi="Arial" w:cs="Arial"/>
          <w:sz w:val="24"/>
          <w:szCs w:val="24"/>
          <w:lang w:val="en-US"/>
        </w:rPr>
        <w:t xml:space="preserve">on the </w:t>
      </w:r>
      <w:r>
        <w:rPr>
          <w:rFonts w:ascii="Arial" w:hAnsi="Arial" w:cs="Arial"/>
          <w:sz w:val="24"/>
          <w:szCs w:val="24"/>
          <w:lang w:val="en-US"/>
        </w:rPr>
        <w:t>plan. However, to improve this and offering a more self-directed approach, increasing this would be beneficial. Possibly letting this activity continue over a few sessions. By allowing the children to have unhurried periods during their activity will promote creativity, digital and mathematical development, by offering ample opportunities to reflect, and revisit the task (Smith et al, 2010).</w:t>
      </w:r>
    </w:p>
    <w:p w14:paraId="158C58F6" w14:textId="4AF94B2B" w:rsidR="00EB1D79" w:rsidRDefault="00EB1D79" w:rsidP="00894635">
      <w:pPr>
        <w:spacing w:line="360" w:lineRule="auto"/>
        <w:jc w:val="both"/>
        <w:rPr>
          <w:rFonts w:ascii="Arial" w:hAnsi="Arial" w:cs="Arial"/>
          <w:sz w:val="24"/>
          <w:szCs w:val="24"/>
          <w:lang w:val="en-US"/>
        </w:rPr>
      </w:pPr>
      <w:r>
        <w:rPr>
          <w:rFonts w:ascii="Arial" w:hAnsi="Arial" w:cs="Arial"/>
          <w:sz w:val="24"/>
          <w:szCs w:val="24"/>
          <w:lang w:val="en-US"/>
        </w:rPr>
        <w:t>This activity supports the</w:t>
      </w:r>
      <w:r w:rsidR="007D6F0A">
        <w:rPr>
          <w:rFonts w:ascii="Arial" w:hAnsi="Arial" w:cs="Arial"/>
          <w:sz w:val="24"/>
          <w:szCs w:val="24"/>
          <w:lang w:val="en-US"/>
        </w:rPr>
        <w:t xml:space="preserve"> interacting and collaborating strand in the</w:t>
      </w:r>
      <w:r>
        <w:rPr>
          <w:rFonts w:ascii="Arial" w:hAnsi="Arial" w:cs="Arial"/>
          <w:sz w:val="24"/>
          <w:szCs w:val="24"/>
          <w:lang w:val="en-US"/>
        </w:rPr>
        <w:t xml:space="preserve"> Digital Competence Framework</w:t>
      </w:r>
      <w:r w:rsidR="00FA6A77">
        <w:rPr>
          <w:rFonts w:ascii="Arial" w:hAnsi="Arial" w:cs="Arial"/>
          <w:sz w:val="24"/>
          <w:szCs w:val="24"/>
          <w:lang w:val="en-US"/>
        </w:rPr>
        <w:t xml:space="preserve"> (Welsh Gov, 201</w:t>
      </w:r>
      <w:r w:rsidR="00DF31B5">
        <w:rPr>
          <w:rFonts w:ascii="Arial" w:hAnsi="Arial" w:cs="Arial"/>
          <w:sz w:val="24"/>
          <w:szCs w:val="24"/>
          <w:lang w:val="en-US"/>
        </w:rPr>
        <w:t>9</w:t>
      </w:r>
      <w:r w:rsidR="00FA6A77">
        <w:rPr>
          <w:rFonts w:ascii="Arial" w:hAnsi="Arial" w:cs="Arial"/>
          <w:sz w:val="24"/>
          <w:szCs w:val="24"/>
          <w:lang w:val="en-US"/>
        </w:rPr>
        <w:t xml:space="preserve">) </w:t>
      </w:r>
      <w:r>
        <w:rPr>
          <w:rFonts w:ascii="Arial" w:hAnsi="Arial" w:cs="Arial"/>
          <w:sz w:val="24"/>
          <w:szCs w:val="24"/>
          <w:lang w:val="en-US"/>
        </w:rPr>
        <w:t>outcomes for children in year 1 by</w:t>
      </w:r>
      <w:r w:rsidR="00FA6A77">
        <w:rPr>
          <w:rFonts w:ascii="Arial" w:hAnsi="Arial" w:cs="Arial"/>
          <w:sz w:val="24"/>
          <w:szCs w:val="24"/>
          <w:lang w:val="en-US"/>
        </w:rPr>
        <w:t xml:space="preserve"> allowing children to work in </w:t>
      </w:r>
      <w:r w:rsidR="001F358B">
        <w:rPr>
          <w:rFonts w:ascii="Arial" w:hAnsi="Arial" w:cs="Arial"/>
          <w:sz w:val="24"/>
          <w:szCs w:val="24"/>
          <w:lang w:val="en-US"/>
        </w:rPr>
        <w:t>pairs and</w:t>
      </w:r>
      <w:r w:rsidR="00FA6A77">
        <w:rPr>
          <w:rFonts w:ascii="Arial" w:hAnsi="Arial" w:cs="Arial"/>
          <w:sz w:val="24"/>
          <w:szCs w:val="24"/>
          <w:lang w:val="en-US"/>
        </w:rPr>
        <w:t xml:space="preserve"> being able to collaborate with a partner on a piece of digital work.</w:t>
      </w:r>
      <w:r w:rsidR="007D6F0A">
        <w:rPr>
          <w:rFonts w:ascii="Arial" w:hAnsi="Arial" w:cs="Arial"/>
          <w:sz w:val="24"/>
          <w:szCs w:val="24"/>
          <w:lang w:val="en-US"/>
        </w:rPr>
        <w:t xml:space="preserve"> This activity also supports another interacting and collaborating strand outcome when children save work</w:t>
      </w:r>
      <w:r w:rsidR="00E32E76">
        <w:rPr>
          <w:rFonts w:ascii="Arial" w:hAnsi="Arial" w:cs="Arial"/>
          <w:sz w:val="24"/>
          <w:szCs w:val="24"/>
          <w:lang w:val="en-US"/>
        </w:rPr>
        <w:t xml:space="preserve"> using their names (Welsh Gov, 201</w:t>
      </w:r>
      <w:r w:rsidR="00446B62">
        <w:rPr>
          <w:rFonts w:ascii="Arial" w:hAnsi="Arial" w:cs="Arial"/>
          <w:sz w:val="24"/>
          <w:szCs w:val="24"/>
          <w:lang w:val="en-US"/>
        </w:rPr>
        <w:t>9</w:t>
      </w:r>
      <w:r w:rsidR="00E32E76">
        <w:rPr>
          <w:rFonts w:ascii="Arial" w:hAnsi="Arial" w:cs="Arial"/>
          <w:sz w:val="24"/>
          <w:szCs w:val="24"/>
          <w:lang w:val="en-US"/>
        </w:rPr>
        <w:t>).</w:t>
      </w:r>
      <w:r w:rsidR="00FA6A77">
        <w:rPr>
          <w:rFonts w:ascii="Arial" w:hAnsi="Arial" w:cs="Arial"/>
          <w:sz w:val="24"/>
          <w:szCs w:val="24"/>
          <w:lang w:val="en-US"/>
        </w:rPr>
        <w:t xml:space="preserve"> </w:t>
      </w:r>
      <w:r w:rsidR="001F358B">
        <w:rPr>
          <w:rFonts w:ascii="Arial" w:hAnsi="Arial" w:cs="Arial"/>
          <w:sz w:val="24"/>
          <w:szCs w:val="24"/>
          <w:lang w:val="en-US"/>
        </w:rPr>
        <w:t>Children will also</w:t>
      </w:r>
      <w:r w:rsidR="001C37F7">
        <w:rPr>
          <w:rFonts w:ascii="Arial" w:hAnsi="Arial" w:cs="Arial"/>
          <w:sz w:val="24"/>
          <w:szCs w:val="24"/>
          <w:lang w:val="en-US"/>
        </w:rPr>
        <w:t xml:space="preserve"> </w:t>
      </w:r>
      <w:r w:rsidR="00E32E76">
        <w:rPr>
          <w:rFonts w:ascii="Arial" w:hAnsi="Arial" w:cs="Arial"/>
          <w:sz w:val="24"/>
          <w:szCs w:val="24"/>
          <w:lang w:val="en-US"/>
        </w:rPr>
        <w:t xml:space="preserve">use </w:t>
      </w:r>
      <w:r w:rsidR="00EF4276">
        <w:rPr>
          <w:rFonts w:ascii="Arial" w:hAnsi="Arial" w:cs="Arial"/>
          <w:sz w:val="24"/>
          <w:szCs w:val="24"/>
          <w:lang w:val="en-US"/>
        </w:rPr>
        <w:t>appropriate software to complete this task by using text, image, and sound</w:t>
      </w:r>
      <w:r w:rsidR="004E6445">
        <w:rPr>
          <w:rFonts w:ascii="Arial" w:hAnsi="Arial" w:cs="Arial"/>
          <w:sz w:val="24"/>
          <w:szCs w:val="24"/>
          <w:lang w:val="en-US"/>
        </w:rPr>
        <w:t xml:space="preserve"> and reaching an outcome in the producing strand of the Digital Competence framework</w:t>
      </w:r>
      <w:r w:rsidR="00EF4276">
        <w:rPr>
          <w:rFonts w:ascii="Arial" w:hAnsi="Arial" w:cs="Arial"/>
          <w:sz w:val="24"/>
          <w:szCs w:val="24"/>
          <w:lang w:val="en-US"/>
        </w:rPr>
        <w:t xml:space="preserve"> (Welsh Gov, 201</w:t>
      </w:r>
      <w:r w:rsidR="00446B62">
        <w:rPr>
          <w:rFonts w:ascii="Arial" w:hAnsi="Arial" w:cs="Arial"/>
          <w:sz w:val="24"/>
          <w:szCs w:val="24"/>
          <w:lang w:val="en-US"/>
        </w:rPr>
        <w:t>9</w:t>
      </w:r>
      <w:r w:rsidR="00EF4276">
        <w:rPr>
          <w:rFonts w:ascii="Arial" w:hAnsi="Arial" w:cs="Arial"/>
          <w:sz w:val="24"/>
          <w:szCs w:val="24"/>
          <w:lang w:val="en-US"/>
        </w:rPr>
        <w:t xml:space="preserve">). </w:t>
      </w:r>
    </w:p>
    <w:p w14:paraId="33A5942D" w14:textId="2CFEC6CF" w:rsidR="000D33BD" w:rsidRDefault="00A60148" w:rsidP="00894635">
      <w:pPr>
        <w:spacing w:line="360" w:lineRule="auto"/>
        <w:jc w:val="both"/>
        <w:rPr>
          <w:rFonts w:ascii="Arial" w:hAnsi="Arial" w:cs="Arial"/>
          <w:sz w:val="24"/>
          <w:szCs w:val="24"/>
          <w:lang w:val="en-US"/>
        </w:rPr>
      </w:pPr>
      <w:r>
        <w:rPr>
          <w:rFonts w:ascii="Arial" w:hAnsi="Arial" w:cs="Arial"/>
          <w:sz w:val="24"/>
          <w:szCs w:val="24"/>
          <w:lang w:val="en-US"/>
        </w:rPr>
        <w:t xml:space="preserve">While creating their pictogram using the </w:t>
      </w:r>
      <w:proofErr w:type="spellStart"/>
      <w:r>
        <w:rPr>
          <w:rFonts w:ascii="Arial" w:hAnsi="Arial" w:cs="Arial"/>
          <w:sz w:val="24"/>
          <w:szCs w:val="24"/>
          <w:lang w:val="en-US"/>
        </w:rPr>
        <w:t>jit</w:t>
      </w:r>
      <w:proofErr w:type="spellEnd"/>
      <w:r>
        <w:rPr>
          <w:rFonts w:ascii="Arial" w:hAnsi="Arial" w:cs="Arial"/>
          <w:sz w:val="24"/>
          <w:szCs w:val="24"/>
          <w:lang w:val="en-US"/>
        </w:rPr>
        <w:t xml:space="preserve"> function on </w:t>
      </w:r>
      <w:proofErr w:type="spellStart"/>
      <w:r>
        <w:rPr>
          <w:rFonts w:ascii="Arial" w:hAnsi="Arial" w:cs="Arial"/>
          <w:sz w:val="24"/>
          <w:szCs w:val="24"/>
          <w:lang w:val="en-US"/>
        </w:rPr>
        <w:t>hwb</w:t>
      </w:r>
      <w:proofErr w:type="spellEnd"/>
      <w:r>
        <w:rPr>
          <w:rFonts w:ascii="Arial" w:hAnsi="Arial" w:cs="Arial"/>
          <w:sz w:val="24"/>
          <w:szCs w:val="24"/>
          <w:lang w:val="en-US"/>
        </w:rPr>
        <w:t xml:space="preserve"> </w:t>
      </w:r>
      <w:r w:rsidR="00384537">
        <w:rPr>
          <w:rFonts w:ascii="Arial" w:hAnsi="Arial" w:cs="Arial"/>
          <w:sz w:val="24"/>
          <w:szCs w:val="24"/>
          <w:lang w:val="en-US"/>
        </w:rPr>
        <w:t>this</w:t>
      </w:r>
      <w:r>
        <w:rPr>
          <w:rFonts w:ascii="Arial" w:hAnsi="Arial" w:cs="Arial"/>
          <w:sz w:val="24"/>
          <w:szCs w:val="24"/>
          <w:lang w:val="en-US"/>
        </w:rPr>
        <w:t xml:space="preserve"> will </w:t>
      </w:r>
      <w:r w:rsidR="00852E54">
        <w:rPr>
          <w:rFonts w:ascii="Arial" w:hAnsi="Arial" w:cs="Arial"/>
          <w:sz w:val="24"/>
          <w:szCs w:val="24"/>
          <w:lang w:val="en-US"/>
        </w:rPr>
        <w:t>allow children to reach another outcome on the Digital Competence framework (Welsh Gov, 201</w:t>
      </w:r>
      <w:r w:rsidR="00446B62">
        <w:rPr>
          <w:rFonts w:ascii="Arial" w:hAnsi="Arial" w:cs="Arial"/>
          <w:sz w:val="24"/>
          <w:szCs w:val="24"/>
          <w:lang w:val="en-US"/>
        </w:rPr>
        <w:t>9</w:t>
      </w:r>
      <w:r w:rsidR="00852E54">
        <w:rPr>
          <w:rFonts w:ascii="Arial" w:hAnsi="Arial" w:cs="Arial"/>
          <w:sz w:val="24"/>
          <w:szCs w:val="24"/>
          <w:lang w:val="en-US"/>
        </w:rPr>
        <w:t>) under the data and computational thinking strand when they collate and group together the data they have collected in a suitable format.</w:t>
      </w:r>
      <w:r w:rsidR="000D33BD">
        <w:rPr>
          <w:rFonts w:ascii="Arial" w:hAnsi="Arial" w:cs="Arial"/>
          <w:sz w:val="24"/>
          <w:szCs w:val="24"/>
          <w:lang w:val="en-US"/>
        </w:rPr>
        <w:t xml:space="preserve"> As the children are using data to create a pictogram, this also thinks to the Foundation phase framework (Welsh Gov, 2015) mathematical development outcome, as they will be gathering and recording data to create pictograms and extracting information from these to interpret the information from the graph.</w:t>
      </w:r>
    </w:p>
    <w:p w14:paraId="21D7845E" w14:textId="084E52E0" w:rsidR="001C37F7" w:rsidRDefault="00852E54" w:rsidP="00894635">
      <w:pPr>
        <w:spacing w:line="360" w:lineRule="auto"/>
        <w:jc w:val="both"/>
        <w:rPr>
          <w:rFonts w:ascii="Arial" w:hAnsi="Arial" w:cs="Arial"/>
          <w:sz w:val="24"/>
          <w:szCs w:val="24"/>
          <w:lang w:val="en-US"/>
        </w:rPr>
      </w:pPr>
      <w:r>
        <w:rPr>
          <w:rFonts w:ascii="Arial" w:hAnsi="Arial" w:cs="Arial"/>
          <w:sz w:val="24"/>
          <w:szCs w:val="24"/>
          <w:lang w:val="en-US"/>
        </w:rPr>
        <w:t>After the activity, children are to the</w:t>
      </w:r>
      <w:r w:rsidR="000D33BD">
        <w:rPr>
          <w:rFonts w:ascii="Arial" w:hAnsi="Arial" w:cs="Arial"/>
          <w:sz w:val="24"/>
          <w:szCs w:val="24"/>
          <w:lang w:val="en-US"/>
        </w:rPr>
        <w:t xml:space="preserve">n </w:t>
      </w:r>
      <w:r>
        <w:rPr>
          <w:rFonts w:ascii="Arial" w:hAnsi="Arial" w:cs="Arial"/>
          <w:sz w:val="24"/>
          <w:szCs w:val="24"/>
          <w:lang w:val="en-US"/>
        </w:rPr>
        <w:t xml:space="preserve">upload their work onto </w:t>
      </w:r>
      <w:proofErr w:type="spellStart"/>
      <w:r>
        <w:rPr>
          <w:rFonts w:ascii="Arial" w:hAnsi="Arial" w:cs="Arial"/>
          <w:sz w:val="24"/>
          <w:szCs w:val="24"/>
          <w:lang w:val="en-US"/>
        </w:rPr>
        <w:t>SeeSaw</w:t>
      </w:r>
      <w:proofErr w:type="spellEnd"/>
      <w:r w:rsidR="000D33BD">
        <w:rPr>
          <w:rFonts w:ascii="Arial" w:hAnsi="Arial" w:cs="Arial"/>
          <w:sz w:val="24"/>
          <w:szCs w:val="24"/>
          <w:lang w:val="en-US"/>
        </w:rPr>
        <w:t xml:space="preserve"> and use the microphone tool to discuss their process and their findings, which will link to the Foundation phase (Welsh Gov, 2015) language, literacy and communication skills outcome for children by discussing what they have done and explain their process.</w:t>
      </w:r>
    </w:p>
    <w:p w14:paraId="3FCE0A81" w14:textId="3BC8E2FB" w:rsidR="00D31850" w:rsidRDefault="00D31850" w:rsidP="00894635">
      <w:pPr>
        <w:spacing w:line="360" w:lineRule="auto"/>
        <w:jc w:val="both"/>
        <w:rPr>
          <w:rFonts w:ascii="Arial" w:hAnsi="Arial" w:cs="Arial"/>
          <w:sz w:val="24"/>
          <w:szCs w:val="24"/>
          <w:lang w:val="en-US"/>
        </w:rPr>
      </w:pPr>
      <w:r>
        <w:rPr>
          <w:rFonts w:ascii="Arial" w:hAnsi="Arial" w:cs="Arial"/>
          <w:sz w:val="24"/>
          <w:szCs w:val="24"/>
          <w:lang w:val="en-US"/>
        </w:rPr>
        <w:lastRenderedPageBreak/>
        <w:t>To ensure that this activity is inclusive to learners of all abilities</w:t>
      </w:r>
      <w:r w:rsidR="004321CC">
        <w:rPr>
          <w:rFonts w:ascii="Arial" w:hAnsi="Arial" w:cs="Arial"/>
          <w:sz w:val="24"/>
          <w:szCs w:val="24"/>
          <w:lang w:val="en-US"/>
        </w:rPr>
        <w:t xml:space="preserve"> it will be differentiated </w:t>
      </w:r>
      <w:r w:rsidR="00E531D6">
        <w:rPr>
          <w:rFonts w:ascii="Arial" w:hAnsi="Arial" w:cs="Arial"/>
          <w:sz w:val="24"/>
          <w:szCs w:val="24"/>
          <w:lang w:val="en-US"/>
        </w:rPr>
        <w:t>to suit individual pupils’ needs. This allows equal opportunities, allowing children to experience the same learning opportunities (Smith et al</w:t>
      </w:r>
      <w:r w:rsidR="00301814">
        <w:rPr>
          <w:rFonts w:ascii="Arial" w:hAnsi="Arial" w:cs="Arial"/>
          <w:sz w:val="24"/>
          <w:szCs w:val="24"/>
          <w:lang w:val="en-US"/>
        </w:rPr>
        <w:t>.</w:t>
      </w:r>
      <w:r w:rsidR="00E531D6">
        <w:rPr>
          <w:rFonts w:ascii="Arial" w:hAnsi="Arial" w:cs="Arial"/>
          <w:sz w:val="24"/>
          <w:szCs w:val="24"/>
          <w:lang w:val="en-US"/>
        </w:rPr>
        <w:t xml:space="preserve"> 2021). The location of the hunt will be at a level that is accessible to all children, more able-bodied children and less able bodies children. QR codes will be placed at child level allowing them to independently retrieve the information they require with little need for adult assistance. More able and talented children will be </w:t>
      </w:r>
      <w:r w:rsidR="00FB11F1">
        <w:rPr>
          <w:rFonts w:ascii="Arial" w:hAnsi="Arial" w:cs="Arial"/>
          <w:sz w:val="24"/>
          <w:szCs w:val="24"/>
          <w:lang w:val="en-US"/>
        </w:rPr>
        <w:t>asked to extract information from the graph to answer questions, and to create two different types of graphs to present their findings, for example a pictogram and a pie chart or a column graph.</w:t>
      </w:r>
      <w:r w:rsidR="00A3740F">
        <w:rPr>
          <w:rFonts w:ascii="Arial" w:hAnsi="Arial" w:cs="Arial"/>
          <w:sz w:val="24"/>
          <w:szCs w:val="24"/>
          <w:lang w:val="en-US"/>
        </w:rPr>
        <w:t xml:space="preserve"> Children with additional learning needs will have work tailored to their specific needs, for some, scanning the QR codes and discussing their findings on </w:t>
      </w:r>
      <w:r w:rsidR="00446B62">
        <w:rPr>
          <w:rFonts w:ascii="Arial" w:hAnsi="Arial" w:cs="Arial"/>
          <w:sz w:val="24"/>
          <w:szCs w:val="24"/>
          <w:lang w:val="en-US"/>
        </w:rPr>
        <w:t>S</w:t>
      </w:r>
      <w:r w:rsidR="00A3740F">
        <w:rPr>
          <w:rFonts w:ascii="Arial" w:hAnsi="Arial" w:cs="Arial"/>
          <w:sz w:val="24"/>
          <w:szCs w:val="24"/>
          <w:lang w:val="en-US"/>
        </w:rPr>
        <w:t xml:space="preserve">eesaw </w:t>
      </w:r>
      <w:r w:rsidR="00397F24">
        <w:rPr>
          <w:rFonts w:ascii="Arial" w:hAnsi="Arial" w:cs="Arial"/>
          <w:sz w:val="24"/>
          <w:szCs w:val="24"/>
          <w:lang w:val="en-US"/>
        </w:rPr>
        <w:t xml:space="preserve">independently </w:t>
      </w:r>
      <w:r w:rsidR="00A3740F">
        <w:rPr>
          <w:rFonts w:ascii="Arial" w:hAnsi="Arial" w:cs="Arial"/>
          <w:sz w:val="24"/>
          <w:szCs w:val="24"/>
          <w:lang w:val="en-US"/>
        </w:rPr>
        <w:t>will be beneficial to promote their development.</w:t>
      </w:r>
      <w:r w:rsidR="00397F24">
        <w:rPr>
          <w:rFonts w:ascii="Arial" w:hAnsi="Arial" w:cs="Arial"/>
          <w:sz w:val="24"/>
          <w:szCs w:val="24"/>
          <w:lang w:val="en-US"/>
        </w:rPr>
        <w:t xml:space="preserve"> A practitioner could them collaborate with the pupil with additional learning needs to help create a </w:t>
      </w:r>
      <w:r w:rsidR="00C64FAF">
        <w:rPr>
          <w:rFonts w:ascii="Arial" w:hAnsi="Arial" w:cs="Arial"/>
          <w:sz w:val="24"/>
          <w:szCs w:val="24"/>
          <w:lang w:val="en-US"/>
        </w:rPr>
        <w:t>pictogram if</w:t>
      </w:r>
      <w:r w:rsidR="00397F24">
        <w:rPr>
          <w:rFonts w:ascii="Arial" w:hAnsi="Arial" w:cs="Arial"/>
          <w:sz w:val="24"/>
          <w:szCs w:val="24"/>
          <w:lang w:val="en-US"/>
        </w:rPr>
        <w:t xml:space="preserve"> they found this too difficult to create alone or in a pair with another </w:t>
      </w:r>
      <w:r w:rsidR="00E27E92">
        <w:rPr>
          <w:rFonts w:ascii="Arial" w:hAnsi="Arial" w:cs="Arial"/>
          <w:sz w:val="24"/>
          <w:szCs w:val="24"/>
          <w:lang w:val="en-US"/>
        </w:rPr>
        <w:t>pupil</w:t>
      </w:r>
      <w:r w:rsidR="00397F24">
        <w:rPr>
          <w:rFonts w:ascii="Arial" w:hAnsi="Arial" w:cs="Arial"/>
          <w:sz w:val="24"/>
          <w:szCs w:val="24"/>
          <w:lang w:val="en-US"/>
        </w:rPr>
        <w:t>.</w:t>
      </w:r>
      <w:r w:rsidR="00446B62">
        <w:rPr>
          <w:rFonts w:ascii="Arial" w:hAnsi="Arial" w:cs="Arial"/>
          <w:sz w:val="24"/>
          <w:szCs w:val="24"/>
          <w:lang w:val="en-US"/>
        </w:rPr>
        <w:t xml:space="preserve"> Prints out to collect the information will also be differentiated pictures of the animals they are likely to find on the hunt will be used on younger children and children with additional learning sheets, while older children or more able and talented children will have sheets that have the names of the animals written down, and other sheets where children need to write down the names of the animals themselves.</w:t>
      </w:r>
    </w:p>
    <w:p w14:paraId="381FA0A5" w14:textId="56DB656C" w:rsidR="001D26D3" w:rsidRDefault="001D26D3" w:rsidP="00894635">
      <w:pPr>
        <w:spacing w:line="360" w:lineRule="auto"/>
        <w:jc w:val="both"/>
        <w:rPr>
          <w:rFonts w:ascii="Arial" w:hAnsi="Arial" w:cs="Arial"/>
          <w:sz w:val="24"/>
          <w:szCs w:val="24"/>
          <w:lang w:val="en-US"/>
        </w:rPr>
      </w:pPr>
      <w:r>
        <w:rPr>
          <w:rFonts w:ascii="Arial" w:hAnsi="Arial" w:cs="Arial"/>
          <w:sz w:val="24"/>
          <w:szCs w:val="24"/>
          <w:lang w:val="en-US"/>
        </w:rPr>
        <w:t>As improving children’s digital competence skills is a crucial to their participation in the technological world of the 21</w:t>
      </w:r>
      <w:r w:rsidRPr="001D26D3">
        <w:rPr>
          <w:rFonts w:ascii="Arial" w:hAnsi="Arial" w:cs="Arial"/>
          <w:sz w:val="24"/>
          <w:szCs w:val="24"/>
          <w:vertAlign w:val="superscript"/>
          <w:lang w:val="en-US"/>
        </w:rPr>
        <w:t>st</w:t>
      </w:r>
      <w:r>
        <w:rPr>
          <w:rFonts w:ascii="Arial" w:hAnsi="Arial" w:cs="Arial"/>
          <w:sz w:val="24"/>
          <w:szCs w:val="24"/>
          <w:lang w:val="en-US"/>
        </w:rPr>
        <w:t xml:space="preserve"> century, it is essential that education settings in Wales prepare children to meet digital demands the future might require (</w:t>
      </w:r>
      <w:proofErr w:type="spellStart"/>
      <w:r>
        <w:rPr>
          <w:rFonts w:ascii="Arial" w:hAnsi="Arial" w:cs="Arial"/>
          <w:sz w:val="24"/>
          <w:szCs w:val="24"/>
          <w:lang w:val="en-US"/>
        </w:rPr>
        <w:t>Ilomaki</w:t>
      </w:r>
      <w:proofErr w:type="spellEnd"/>
      <w:r w:rsidR="000F2B3E">
        <w:rPr>
          <w:rFonts w:ascii="Arial" w:hAnsi="Arial" w:cs="Arial"/>
          <w:sz w:val="24"/>
          <w:szCs w:val="24"/>
          <w:lang w:val="en-US"/>
        </w:rPr>
        <w:t xml:space="preserve"> et al</w:t>
      </w:r>
      <w:r w:rsidR="00EE7585">
        <w:rPr>
          <w:rFonts w:ascii="Arial" w:hAnsi="Arial" w:cs="Arial"/>
          <w:sz w:val="24"/>
          <w:szCs w:val="24"/>
          <w:lang w:val="en-US"/>
        </w:rPr>
        <w:t>.</w:t>
      </w:r>
      <w:r w:rsidR="000F2B3E">
        <w:rPr>
          <w:rFonts w:ascii="Arial" w:hAnsi="Arial" w:cs="Arial"/>
          <w:sz w:val="24"/>
          <w:szCs w:val="24"/>
          <w:lang w:val="en-US"/>
        </w:rPr>
        <w:t xml:space="preserve"> </w:t>
      </w:r>
      <w:r>
        <w:rPr>
          <w:rFonts w:ascii="Arial" w:hAnsi="Arial" w:cs="Arial"/>
          <w:sz w:val="24"/>
          <w:szCs w:val="24"/>
          <w:lang w:val="en-US"/>
        </w:rPr>
        <w:t>2011).</w:t>
      </w:r>
      <w:r w:rsidR="000D02D6">
        <w:rPr>
          <w:rFonts w:ascii="Arial" w:hAnsi="Arial" w:cs="Arial"/>
          <w:sz w:val="24"/>
          <w:szCs w:val="24"/>
          <w:lang w:val="en-US"/>
        </w:rPr>
        <w:t xml:space="preserve"> This activity aims to build children’s confidence by interacting with three different means of digital technology. First by allowing children to experience and understand how to read and access QR codes. Secondly, by accessing their </w:t>
      </w:r>
      <w:proofErr w:type="spellStart"/>
      <w:r w:rsidR="000D02D6">
        <w:rPr>
          <w:rFonts w:ascii="Arial" w:hAnsi="Arial" w:cs="Arial"/>
          <w:sz w:val="24"/>
          <w:szCs w:val="24"/>
          <w:lang w:val="en-US"/>
        </w:rPr>
        <w:t>hwb</w:t>
      </w:r>
      <w:proofErr w:type="spellEnd"/>
      <w:r w:rsidR="000D02D6">
        <w:rPr>
          <w:rFonts w:ascii="Arial" w:hAnsi="Arial" w:cs="Arial"/>
          <w:sz w:val="24"/>
          <w:szCs w:val="24"/>
          <w:lang w:val="en-US"/>
        </w:rPr>
        <w:t xml:space="preserve"> accounts and using the software in </w:t>
      </w:r>
      <w:proofErr w:type="spellStart"/>
      <w:r w:rsidR="000D02D6">
        <w:rPr>
          <w:rFonts w:ascii="Arial" w:hAnsi="Arial" w:cs="Arial"/>
          <w:sz w:val="24"/>
          <w:szCs w:val="24"/>
          <w:lang w:val="en-US"/>
        </w:rPr>
        <w:t>jit</w:t>
      </w:r>
      <w:proofErr w:type="spellEnd"/>
      <w:r w:rsidR="000D02D6">
        <w:rPr>
          <w:rFonts w:ascii="Arial" w:hAnsi="Arial" w:cs="Arial"/>
          <w:sz w:val="24"/>
          <w:szCs w:val="24"/>
          <w:lang w:val="en-US"/>
        </w:rPr>
        <w:t xml:space="preserve"> to input data and to create a </w:t>
      </w:r>
      <w:r w:rsidR="00CF7D5D">
        <w:rPr>
          <w:rFonts w:ascii="Arial" w:hAnsi="Arial" w:cs="Arial"/>
          <w:sz w:val="24"/>
          <w:szCs w:val="24"/>
          <w:lang w:val="en-US"/>
        </w:rPr>
        <w:t>pictogram</w:t>
      </w:r>
      <w:r w:rsidR="000D02D6">
        <w:rPr>
          <w:rFonts w:ascii="Arial" w:hAnsi="Arial" w:cs="Arial"/>
          <w:sz w:val="24"/>
          <w:szCs w:val="24"/>
          <w:lang w:val="en-US"/>
        </w:rPr>
        <w:t xml:space="preserve"> with their findings. Finally, to build their confidence and independence interacting with digital technology by uploading their work onto Seesaw, another learning platform used in the classroom and to discuss their process and findings by using the microphone tool.</w:t>
      </w:r>
      <w:r w:rsidR="00361A8D">
        <w:rPr>
          <w:rFonts w:ascii="Arial" w:hAnsi="Arial" w:cs="Arial"/>
          <w:sz w:val="24"/>
          <w:szCs w:val="24"/>
          <w:lang w:val="en-US"/>
        </w:rPr>
        <w:t xml:space="preserve"> </w:t>
      </w:r>
    </w:p>
    <w:p w14:paraId="4D78DFD2" w14:textId="7E3570EC" w:rsidR="00EA15AF" w:rsidRPr="00E37F57" w:rsidRDefault="00EA4D38" w:rsidP="00894635">
      <w:pPr>
        <w:spacing w:line="360" w:lineRule="auto"/>
        <w:jc w:val="both"/>
        <w:rPr>
          <w:rFonts w:ascii="Arial" w:hAnsi="Arial" w:cs="Arial"/>
          <w:sz w:val="24"/>
          <w:szCs w:val="24"/>
          <w:lang w:val="en-US"/>
        </w:rPr>
      </w:pPr>
      <w:r>
        <w:rPr>
          <w:rFonts w:ascii="Arial" w:hAnsi="Arial" w:cs="Arial"/>
          <w:sz w:val="24"/>
          <w:szCs w:val="24"/>
          <w:lang w:val="en-US"/>
        </w:rPr>
        <w:t>As there are two practitioners involved in this activity it can allow</w:t>
      </w:r>
      <w:r w:rsidR="00BF17CA">
        <w:rPr>
          <w:rFonts w:ascii="Arial" w:hAnsi="Arial" w:cs="Arial"/>
          <w:sz w:val="24"/>
          <w:szCs w:val="24"/>
          <w:lang w:val="en-US"/>
        </w:rPr>
        <w:t xml:space="preserve"> ample</w:t>
      </w:r>
      <w:r>
        <w:rPr>
          <w:rFonts w:ascii="Arial" w:hAnsi="Arial" w:cs="Arial"/>
          <w:sz w:val="24"/>
          <w:szCs w:val="24"/>
          <w:lang w:val="en-US"/>
        </w:rPr>
        <w:t xml:space="preserve"> opportunities for sustained shared thinking during this task. While doing the hunt we </w:t>
      </w:r>
      <w:r w:rsidR="004E4FBE">
        <w:rPr>
          <w:rFonts w:ascii="Arial" w:hAnsi="Arial" w:cs="Arial"/>
          <w:sz w:val="24"/>
          <w:szCs w:val="24"/>
          <w:lang w:val="en-US"/>
        </w:rPr>
        <w:t>will</w:t>
      </w:r>
      <w:r>
        <w:rPr>
          <w:rFonts w:ascii="Arial" w:hAnsi="Arial" w:cs="Arial"/>
          <w:sz w:val="24"/>
          <w:szCs w:val="24"/>
          <w:lang w:val="en-US"/>
        </w:rPr>
        <w:t xml:space="preserve"> discuss with children about the animals that they discover and what habitats they </w:t>
      </w:r>
      <w:r w:rsidR="000077DF">
        <w:rPr>
          <w:rFonts w:ascii="Arial" w:hAnsi="Arial" w:cs="Arial"/>
          <w:sz w:val="24"/>
          <w:szCs w:val="24"/>
          <w:lang w:val="en-US"/>
        </w:rPr>
        <w:t xml:space="preserve">think they live </w:t>
      </w:r>
      <w:r>
        <w:rPr>
          <w:rFonts w:ascii="Arial" w:hAnsi="Arial" w:cs="Arial"/>
          <w:sz w:val="24"/>
          <w:szCs w:val="24"/>
          <w:lang w:val="en-US"/>
        </w:rPr>
        <w:t xml:space="preserve">in. We could also ask them to interpret the data </w:t>
      </w:r>
      <w:r w:rsidR="00CA429C">
        <w:rPr>
          <w:rFonts w:ascii="Arial" w:hAnsi="Arial" w:cs="Arial"/>
          <w:sz w:val="24"/>
          <w:szCs w:val="24"/>
          <w:lang w:val="en-US"/>
        </w:rPr>
        <w:t>they have</w:t>
      </w:r>
      <w:r>
        <w:rPr>
          <w:rFonts w:ascii="Arial" w:hAnsi="Arial" w:cs="Arial"/>
          <w:sz w:val="24"/>
          <w:szCs w:val="24"/>
          <w:lang w:val="en-US"/>
        </w:rPr>
        <w:t xml:space="preserve"> collected, and how they </w:t>
      </w:r>
      <w:r>
        <w:rPr>
          <w:rFonts w:ascii="Arial" w:hAnsi="Arial" w:cs="Arial"/>
          <w:sz w:val="24"/>
          <w:szCs w:val="24"/>
          <w:lang w:val="en-US"/>
        </w:rPr>
        <w:lastRenderedPageBreak/>
        <w:t xml:space="preserve">believe their graph will look like at the end by what animal will have the highest bar on the pictogram and which will be the lowest and what will be in between. </w:t>
      </w:r>
      <w:r w:rsidR="00C6373B">
        <w:rPr>
          <w:rFonts w:ascii="Arial" w:hAnsi="Arial" w:cs="Arial"/>
          <w:sz w:val="24"/>
          <w:szCs w:val="24"/>
          <w:lang w:val="en-US"/>
        </w:rPr>
        <w:t>By asking these questions during the activity we allow opportunities for the children to discuss what they have already learnt</w:t>
      </w:r>
      <w:r w:rsidR="00EA15AF">
        <w:rPr>
          <w:rFonts w:ascii="Arial" w:hAnsi="Arial" w:cs="Arial"/>
          <w:sz w:val="24"/>
          <w:szCs w:val="24"/>
          <w:lang w:val="en-US"/>
        </w:rPr>
        <w:t xml:space="preserve"> </w:t>
      </w:r>
      <w:r w:rsidR="00CA429C">
        <w:rPr>
          <w:rFonts w:ascii="Arial" w:hAnsi="Arial" w:cs="Arial"/>
          <w:sz w:val="24"/>
          <w:szCs w:val="24"/>
          <w:lang w:val="en-US"/>
        </w:rPr>
        <w:t>evaluate their findings and conclude about what outcome they will have when they have collected their data. Sustained shared thinking allows children the opportunity to make connections, develop their ideas and explore different concepts (Smith et al</w:t>
      </w:r>
      <w:r w:rsidR="00EE7585">
        <w:rPr>
          <w:rFonts w:ascii="Arial" w:hAnsi="Arial" w:cs="Arial"/>
          <w:sz w:val="24"/>
          <w:szCs w:val="24"/>
          <w:lang w:val="en-US"/>
        </w:rPr>
        <w:t>.</w:t>
      </w:r>
      <w:r w:rsidR="00CA429C">
        <w:rPr>
          <w:rFonts w:ascii="Arial" w:hAnsi="Arial" w:cs="Arial"/>
          <w:sz w:val="24"/>
          <w:szCs w:val="24"/>
          <w:lang w:val="en-US"/>
        </w:rPr>
        <w:t xml:space="preserve"> 2010). </w:t>
      </w:r>
      <w:r w:rsidR="00AD1A7D">
        <w:rPr>
          <w:rFonts w:ascii="Arial" w:hAnsi="Arial" w:cs="Arial"/>
          <w:sz w:val="24"/>
          <w:szCs w:val="24"/>
          <w:lang w:val="en-US"/>
        </w:rPr>
        <w:t>Vygotsky’s ‘Zone of Proximal development’ (Murphy</w:t>
      </w:r>
      <w:r w:rsidR="009241C0">
        <w:rPr>
          <w:rFonts w:ascii="Arial" w:hAnsi="Arial" w:cs="Arial"/>
          <w:sz w:val="24"/>
          <w:szCs w:val="24"/>
          <w:lang w:val="en-US"/>
        </w:rPr>
        <w:t xml:space="preserve">, </w:t>
      </w:r>
      <w:proofErr w:type="spellStart"/>
      <w:r w:rsidR="009241C0">
        <w:rPr>
          <w:rFonts w:ascii="Arial" w:hAnsi="Arial" w:cs="Arial"/>
          <w:sz w:val="24"/>
          <w:szCs w:val="24"/>
          <w:lang w:val="en-US"/>
        </w:rPr>
        <w:t>Scantlebury</w:t>
      </w:r>
      <w:proofErr w:type="spellEnd"/>
      <w:r w:rsidR="009241C0">
        <w:rPr>
          <w:rFonts w:ascii="Arial" w:hAnsi="Arial" w:cs="Arial"/>
          <w:sz w:val="24"/>
          <w:szCs w:val="24"/>
          <w:lang w:val="en-US"/>
        </w:rPr>
        <w:t xml:space="preserve"> and Milne</w:t>
      </w:r>
      <w:r w:rsidR="00AD1A7D">
        <w:rPr>
          <w:rFonts w:ascii="Arial" w:hAnsi="Arial" w:cs="Arial"/>
          <w:sz w:val="24"/>
          <w:szCs w:val="24"/>
          <w:lang w:val="en-US"/>
        </w:rPr>
        <w:t xml:space="preserve">, 2015) </w:t>
      </w:r>
      <w:r w:rsidR="00400C71">
        <w:rPr>
          <w:rFonts w:ascii="Arial" w:hAnsi="Arial" w:cs="Arial"/>
          <w:sz w:val="24"/>
          <w:szCs w:val="24"/>
          <w:lang w:val="en-US"/>
        </w:rPr>
        <w:t>is where learning can flourish. The role of the practitioners</w:t>
      </w:r>
      <w:r w:rsidR="003117AF">
        <w:rPr>
          <w:rFonts w:ascii="Arial" w:hAnsi="Arial" w:cs="Arial"/>
          <w:sz w:val="24"/>
          <w:szCs w:val="24"/>
          <w:lang w:val="en-US"/>
        </w:rPr>
        <w:t xml:space="preserve"> and the digital technology</w:t>
      </w:r>
      <w:r w:rsidR="00400C71">
        <w:rPr>
          <w:rFonts w:ascii="Arial" w:hAnsi="Arial" w:cs="Arial"/>
          <w:sz w:val="24"/>
          <w:szCs w:val="24"/>
          <w:lang w:val="en-US"/>
        </w:rPr>
        <w:t xml:space="preserve"> in this activity is to scaffold children’s learning by working alongside and to extend their learning by social interactions. Practitioners </w:t>
      </w:r>
      <w:r w:rsidR="003117AF">
        <w:rPr>
          <w:rFonts w:ascii="Arial" w:hAnsi="Arial" w:cs="Arial"/>
          <w:sz w:val="24"/>
          <w:szCs w:val="24"/>
          <w:lang w:val="en-US"/>
        </w:rPr>
        <w:t xml:space="preserve">should </w:t>
      </w:r>
      <w:r w:rsidR="00400C71">
        <w:rPr>
          <w:rFonts w:ascii="Arial" w:hAnsi="Arial" w:cs="Arial"/>
          <w:sz w:val="24"/>
          <w:szCs w:val="24"/>
          <w:lang w:val="en-US"/>
        </w:rPr>
        <w:t xml:space="preserve">support children when they are encountered with new ideas and new challenges, that are slightly above what they </w:t>
      </w:r>
      <w:r w:rsidR="008A5C64">
        <w:rPr>
          <w:rFonts w:ascii="Arial" w:hAnsi="Arial" w:cs="Arial"/>
          <w:sz w:val="24"/>
          <w:szCs w:val="24"/>
          <w:lang w:val="en-US"/>
        </w:rPr>
        <w:t>can</w:t>
      </w:r>
      <w:r w:rsidR="00400C71">
        <w:rPr>
          <w:rFonts w:ascii="Arial" w:hAnsi="Arial" w:cs="Arial"/>
          <w:sz w:val="24"/>
          <w:szCs w:val="24"/>
          <w:lang w:val="en-US"/>
        </w:rPr>
        <w:t xml:space="preserve"> do </w:t>
      </w:r>
      <w:r w:rsidR="00013E02">
        <w:rPr>
          <w:rFonts w:ascii="Arial" w:hAnsi="Arial" w:cs="Arial"/>
          <w:sz w:val="24"/>
          <w:szCs w:val="24"/>
          <w:lang w:val="en-US"/>
        </w:rPr>
        <w:t>independently and</w:t>
      </w:r>
      <w:r w:rsidR="00400C71">
        <w:rPr>
          <w:rFonts w:ascii="Arial" w:hAnsi="Arial" w:cs="Arial"/>
          <w:sz w:val="24"/>
          <w:szCs w:val="24"/>
          <w:lang w:val="en-US"/>
        </w:rPr>
        <w:t xml:space="preserve"> scaffolding their learning until they learn the new skill </w:t>
      </w:r>
      <w:r w:rsidR="007605D2">
        <w:rPr>
          <w:rFonts w:ascii="Arial" w:hAnsi="Arial" w:cs="Arial"/>
          <w:sz w:val="24"/>
          <w:szCs w:val="24"/>
          <w:lang w:val="en-US"/>
        </w:rPr>
        <w:t>(</w:t>
      </w:r>
      <w:r w:rsidR="007605D2" w:rsidRPr="00D54E64">
        <w:rPr>
          <w:rFonts w:ascii="Arial" w:hAnsi="Arial" w:cs="Arial"/>
          <w:sz w:val="24"/>
          <w:szCs w:val="24"/>
          <w:lang w:val="en-US"/>
        </w:rPr>
        <w:t>Vygotsky, 1978</w:t>
      </w:r>
      <w:r w:rsidR="00400C71">
        <w:rPr>
          <w:rFonts w:ascii="Arial" w:hAnsi="Arial" w:cs="Arial"/>
          <w:sz w:val="24"/>
          <w:szCs w:val="24"/>
          <w:lang w:val="en-US"/>
        </w:rPr>
        <w:t>). We as practitioners will scaffold children’s learning during this activity as creating a pictogram is an activity that is new to them, we will be nearby to support the children if they require assistance.</w:t>
      </w:r>
    </w:p>
    <w:p w14:paraId="7C8064DA" w14:textId="64A9E89E" w:rsidR="00EB5C19" w:rsidRDefault="00EB5C19">
      <w:pPr>
        <w:rPr>
          <w:lang w:val="en-US"/>
        </w:rPr>
      </w:pPr>
    </w:p>
    <w:p w14:paraId="654DE51D" w14:textId="785B8311" w:rsidR="00EB5C19" w:rsidRDefault="00EB5C19">
      <w:pPr>
        <w:rPr>
          <w:lang w:val="en-US"/>
        </w:rPr>
      </w:pPr>
    </w:p>
    <w:p w14:paraId="69C014D7" w14:textId="08EC6B14" w:rsidR="00EB5C19" w:rsidRDefault="00EB5C19">
      <w:pPr>
        <w:rPr>
          <w:lang w:val="en-US"/>
        </w:rPr>
      </w:pPr>
    </w:p>
    <w:p w14:paraId="70D4921D" w14:textId="25F6570D" w:rsidR="00EB5C19" w:rsidRDefault="00EB5C19">
      <w:pPr>
        <w:rPr>
          <w:lang w:val="en-US"/>
        </w:rPr>
      </w:pPr>
    </w:p>
    <w:p w14:paraId="76765294" w14:textId="16D02340" w:rsidR="00EB5C19" w:rsidRDefault="00EB5C19">
      <w:pPr>
        <w:rPr>
          <w:u w:val="single"/>
          <w:lang w:val="en-US"/>
        </w:rPr>
      </w:pPr>
    </w:p>
    <w:p w14:paraId="49E50060" w14:textId="714C5091" w:rsidR="00754494" w:rsidRDefault="00754494">
      <w:pPr>
        <w:rPr>
          <w:u w:val="single"/>
          <w:lang w:val="en-US"/>
        </w:rPr>
      </w:pPr>
    </w:p>
    <w:p w14:paraId="17BBC7E2" w14:textId="19EFF0A9" w:rsidR="00754494" w:rsidRDefault="00754494">
      <w:pPr>
        <w:rPr>
          <w:u w:val="single"/>
          <w:lang w:val="en-US"/>
        </w:rPr>
      </w:pPr>
    </w:p>
    <w:p w14:paraId="24F048C8" w14:textId="3124DBC7" w:rsidR="00754494" w:rsidRDefault="00754494">
      <w:pPr>
        <w:rPr>
          <w:u w:val="single"/>
          <w:lang w:val="en-US"/>
        </w:rPr>
      </w:pPr>
    </w:p>
    <w:p w14:paraId="6E1020D4" w14:textId="7BC8666A" w:rsidR="00754494" w:rsidRDefault="00754494">
      <w:pPr>
        <w:rPr>
          <w:u w:val="single"/>
          <w:lang w:val="en-US"/>
        </w:rPr>
      </w:pPr>
    </w:p>
    <w:p w14:paraId="520DE505" w14:textId="7A17DC09" w:rsidR="00754494" w:rsidRDefault="00754494">
      <w:pPr>
        <w:rPr>
          <w:u w:val="single"/>
          <w:lang w:val="en-US"/>
        </w:rPr>
      </w:pPr>
    </w:p>
    <w:p w14:paraId="006142B4" w14:textId="2E48A991" w:rsidR="00754494" w:rsidRDefault="00754494">
      <w:pPr>
        <w:rPr>
          <w:u w:val="single"/>
          <w:lang w:val="en-US"/>
        </w:rPr>
      </w:pPr>
    </w:p>
    <w:p w14:paraId="349DDFAB" w14:textId="2E49937F" w:rsidR="00754494" w:rsidRDefault="00754494">
      <w:pPr>
        <w:rPr>
          <w:u w:val="single"/>
          <w:lang w:val="en-US"/>
        </w:rPr>
      </w:pPr>
    </w:p>
    <w:p w14:paraId="694ADEE3" w14:textId="78558B6B" w:rsidR="00754494" w:rsidRDefault="00754494">
      <w:pPr>
        <w:rPr>
          <w:u w:val="single"/>
          <w:lang w:val="en-US"/>
        </w:rPr>
      </w:pPr>
    </w:p>
    <w:p w14:paraId="04D289BA" w14:textId="0A25EB27" w:rsidR="00754494" w:rsidRDefault="00754494">
      <w:pPr>
        <w:rPr>
          <w:u w:val="single"/>
          <w:lang w:val="en-US"/>
        </w:rPr>
      </w:pPr>
    </w:p>
    <w:p w14:paraId="6BBAEBD7" w14:textId="78992898" w:rsidR="008F4686" w:rsidRDefault="008F4686">
      <w:pPr>
        <w:rPr>
          <w:u w:val="single"/>
          <w:lang w:val="en-US"/>
        </w:rPr>
      </w:pPr>
    </w:p>
    <w:p w14:paraId="26B7557E" w14:textId="6257896E" w:rsidR="008F4686" w:rsidRDefault="008F4686">
      <w:pPr>
        <w:rPr>
          <w:u w:val="single"/>
          <w:lang w:val="en-US"/>
        </w:rPr>
      </w:pPr>
    </w:p>
    <w:p w14:paraId="534025D0" w14:textId="77777777" w:rsidR="008F4686" w:rsidRPr="006A2147" w:rsidRDefault="008F4686">
      <w:pPr>
        <w:rPr>
          <w:u w:val="single"/>
          <w:lang w:val="en-US"/>
        </w:rPr>
      </w:pPr>
    </w:p>
    <w:p w14:paraId="196DCD5D" w14:textId="701F689C" w:rsidR="004F7F57" w:rsidRPr="008F4686" w:rsidRDefault="00EB5C19" w:rsidP="004F7F57">
      <w:pPr>
        <w:spacing w:line="360" w:lineRule="auto"/>
        <w:jc w:val="both"/>
        <w:rPr>
          <w:rFonts w:ascii="Arial" w:hAnsi="Arial" w:cs="Arial"/>
          <w:sz w:val="24"/>
          <w:szCs w:val="24"/>
          <w:u w:val="single"/>
          <w:lang w:val="en-US"/>
        </w:rPr>
      </w:pPr>
      <w:r w:rsidRPr="006A2147">
        <w:rPr>
          <w:rFonts w:ascii="Arial" w:hAnsi="Arial" w:cs="Arial"/>
          <w:sz w:val="24"/>
          <w:szCs w:val="24"/>
          <w:u w:val="single"/>
          <w:lang w:val="en-US"/>
        </w:rPr>
        <w:lastRenderedPageBreak/>
        <w:t>Reference list</w:t>
      </w:r>
    </w:p>
    <w:p w14:paraId="246C2CF9" w14:textId="77777777" w:rsidR="004F7F57" w:rsidRPr="004F7F57" w:rsidRDefault="004F7F57" w:rsidP="004F7F57">
      <w:pPr>
        <w:spacing w:line="360" w:lineRule="auto"/>
        <w:jc w:val="both"/>
        <w:rPr>
          <w:rFonts w:ascii="Arial" w:hAnsi="Arial" w:cs="Arial"/>
          <w:sz w:val="24"/>
          <w:szCs w:val="24"/>
        </w:rPr>
      </w:pPr>
      <w:r w:rsidRPr="004F7F57">
        <w:rPr>
          <w:rFonts w:ascii="Arial" w:hAnsi="Arial" w:cs="Arial"/>
          <w:sz w:val="24"/>
          <w:szCs w:val="24"/>
        </w:rPr>
        <w:t xml:space="preserve">Aram, D. and Levin, I. (2011) ‘Home support of children in the writing process: contributions to early literacy’, </w:t>
      </w:r>
      <w:r w:rsidRPr="004F7F57">
        <w:rPr>
          <w:rFonts w:ascii="Arial" w:hAnsi="Arial" w:cs="Arial"/>
          <w:i/>
          <w:iCs/>
          <w:sz w:val="24"/>
          <w:szCs w:val="24"/>
        </w:rPr>
        <w:t>Handbook of Early Literacy</w:t>
      </w:r>
      <w:r w:rsidRPr="004F7F57">
        <w:rPr>
          <w:rFonts w:ascii="Arial" w:hAnsi="Arial" w:cs="Arial"/>
          <w:sz w:val="24"/>
          <w:szCs w:val="24"/>
        </w:rPr>
        <w:t>, 3, pp. 189-199. FIND DOI</w:t>
      </w:r>
    </w:p>
    <w:p w14:paraId="65060B2C" w14:textId="77777777" w:rsidR="004F7F57" w:rsidRPr="004F7F57" w:rsidRDefault="004F7F57" w:rsidP="004F7F57">
      <w:pPr>
        <w:spacing w:line="360" w:lineRule="auto"/>
        <w:jc w:val="both"/>
        <w:rPr>
          <w:rFonts w:ascii="Arial" w:hAnsi="Arial" w:cs="Arial"/>
          <w:sz w:val="24"/>
          <w:szCs w:val="24"/>
        </w:rPr>
      </w:pPr>
      <w:r w:rsidRPr="004F7F57">
        <w:rPr>
          <w:rFonts w:ascii="Arial" w:hAnsi="Arial" w:cs="Arial"/>
          <w:sz w:val="24"/>
          <w:szCs w:val="24"/>
          <w:lang w:val="en-US"/>
        </w:rPr>
        <w:t xml:space="preserve">Arnott, L. et al (2018) ‘Digital devices, internet-enabled toys and digital games: The changing nature of young children’s learning ecologies, experiences and pedagogies’, </w:t>
      </w:r>
      <w:r w:rsidRPr="004F7F57">
        <w:rPr>
          <w:rFonts w:ascii="Arial" w:hAnsi="Arial" w:cs="Arial"/>
          <w:i/>
          <w:iCs/>
          <w:sz w:val="24"/>
          <w:szCs w:val="24"/>
          <w:lang w:val="en-US"/>
        </w:rPr>
        <w:t>British journal of Educational Technology</w:t>
      </w:r>
      <w:r w:rsidRPr="004F7F57">
        <w:rPr>
          <w:rFonts w:ascii="Arial" w:hAnsi="Arial" w:cs="Arial"/>
          <w:sz w:val="24"/>
          <w:szCs w:val="24"/>
          <w:lang w:val="en-US"/>
        </w:rPr>
        <w:t xml:space="preserve">, 49 (5), pp. 803-806 DOI: 10.1111/bjet.12676 Available at: </w:t>
      </w:r>
      <w:hyperlink r:id="rId29" w:history="1">
        <w:r w:rsidRPr="004F7F57">
          <w:rPr>
            <w:rStyle w:val="Hyperlink"/>
            <w:rFonts w:ascii="Arial" w:hAnsi="Arial" w:cs="Arial"/>
            <w:sz w:val="24"/>
            <w:szCs w:val="24"/>
          </w:rPr>
          <w:t>Arnott_et_al-2018-British_Journal_of_Educati</w:t>
        </w:r>
        <w:r w:rsidRPr="004F7F57">
          <w:rPr>
            <w:rStyle w:val="Hyperlink"/>
            <w:rFonts w:ascii="Arial" w:hAnsi="Arial" w:cs="Arial"/>
            <w:sz w:val="24"/>
            <w:szCs w:val="24"/>
          </w:rPr>
          <w:t>o</w:t>
        </w:r>
        <w:r w:rsidRPr="004F7F57">
          <w:rPr>
            <w:rStyle w:val="Hyperlink"/>
            <w:rFonts w:ascii="Arial" w:hAnsi="Arial" w:cs="Arial"/>
            <w:sz w:val="24"/>
            <w:szCs w:val="24"/>
          </w:rPr>
          <w:t>nal_Technology.pdf</w:t>
        </w:r>
      </w:hyperlink>
      <w:r w:rsidRPr="004F7F57">
        <w:rPr>
          <w:rFonts w:ascii="Arial" w:hAnsi="Arial" w:cs="Arial"/>
          <w:sz w:val="24"/>
          <w:szCs w:val="24"/>
        </w:rPr>
        <w:t xml:space="preserve"> (Accessed: February 16</w:t>
      </w:r>
      <w:r w:rsidRPr="004F7F57">
        <w:rPr>
          <w:rFonts w:ascii="Arial" w:hAnsi="Arial" w:cs="Arial"/>
          <w:sz w:val="24"/>
          <w:szCs w:val="24"/>
          <w:vertAlign w:val="superscript"/>
        </w:rPr>
        <w:t>th</w:t>
      </w:r>
      <w:r w:rsidRPr="004F7F57">
        <w:rPr>
          <w:rFonts w:ascii="Arial" w:hAnsi="Arial" w:cs="Arial"/>
          <w:sz w:val="24"/>
          <w:szCs w:val="24"/>
        </w:rPr>
        <w:t xml:space="preserve"> 2021).</w:t>
      </w:r>
    </w:p>
    <w:p w14:paraId="33E77219" w14:textId="77777777" w:rsidR="004F7F57" w:rsidRPr="004F7F57" w:rsidRDefault="004F7F57" w:rsidP="004F7F57">
      <w:pPr>
        <w:spacing w:line="360" w:lineRule="auto"/>
        <w:jc w:val="both"/>
        <w:rPr>
          <w:rFonts w:ascii="Arial" w:hAnsi="Arial" w:cs="Arial"/>
          <w:sz w:val="24"/>
          <w:szCs w:val="24"/>
        </w:rPr>
      </w:pPr>
      <w:r w:rsidRPr="004F7F57">
        <w:rPr>
          <w:rFonts w:ascii="Arial" w:hAnsi="Arial" w:cs="Arial"/>
          <w:sz w:val="24"/>
          <w:szCs w:val="24"/>
        </w:rPr>
        <w:t xml:space="preserve">Barnes, J. Greenway, C. and Morgan, C. (2021) ‘How has Covid-19 affected the way in which teacher educators engage their students with learning?’, </w:t>
      </w:r>
      <w:r w:rsidRPr="004F7F57">
        <w:rPr>
          <w:rFonts w:ascii="Arial" w:hAnsi="Arial" w:cs="Arial"/>
          <w:i/>
          <w:iCs/>
          <w:sz w:val="24"/>
          <w:szCs w:val="24"/>
        </w:rPr>
        <w:t>BERA</w:t>
      </w:r>
      <w:r w:rsidRPr="004F7F57">
        <w:rPr>
          <w:rFonts w:ascii="Arial" w:hAnsi="Arial" w:cs="Arial"/>
          <w:sz w:val="24"/>
          <w:szCs w:val="24"/>
        </w:rPr>
        <w:t xml:space="preserve"> [blog]. 11 February. Available at: </w:t>
      </w:r>
      <w:hyperlink r:id="rId30" w:history="1">
        <w:r w:rsidRPr="004F7F57">
          <w:rPr>
            <w:rFonts w:ascii="Arial" w:hAnsi="Arial" w:cs="Arial"/>
            <w:color w:val="0000FF"/>
            <w:sz w:val="24"/>
            <w:szCs w:val="24"/>
            <w:u w:val="single"/>
          </w:rPr>
          <w:t xml:space="preserve">How has Covid-19 affected the way </w:t>
        </w:r>
        <w:r w:rsidRPr="004F7F57">
          <w:rPr>
            <w:rFonts w:ascii="Arial" w:hAnsi="Arial" w:cs="Arial"/>
            <w:color w:val="0000FF"/>
            <w:sz w:val="24"/>
            <w:szCs w:val="24"/>
            <w:u w:val="single"/>
          </w:rPr>
          <w:t>i</w:t>
        </w:r>
        <w:r w:rsidRPr="004F7F57">
          <w:rPr>
            <w:rFonts w:ascii="Arial" w:hAnsi="Arial" w:cs="Arial"/>
            <w:color w:val="0000FF"/>
            <w:sz w:val="24"/>
            <w:szCs w:val="24"/>
            <w:u w:val="single"/>
          </w:rPr>
          <w:t>n which teacher educators engage their students with learning? | BERA</w:t>
        </w:r>
      </w:hyperlink>
      <w:r w:rsidRPr="004F7F57">
        <w:rPr>
          <w:rFonts w:ascii="Arial" w:hAnsi="Arial" w:cs="Arial"/>
          <w:sz w:val="24"/>
          <w:szCs w:val="24"/>
        </w:rPr>
        <w:t xml:space="preserve"> (Accessed: 21</w:t>
      </w:r>
      <w:r w:rsidRPr="004F7F57">
        <w:rPr>
          <w:rFonts w:ascii="Arial" w:hAnsi="Arial" w:cs="Arial"/>
          <w:sz w:val="24"/>
          <w:szCs w:val="24"/>
          <w:vertAlign w:val="superscript"/>
        </w:rPr>
        <w:t>st</w:t>
      </w:r>
      <w:r w:rsidRPr="004F7F57">
        <w:rPr>
          <w:rFonts w:ascii="Arial" w:hAnsi="Arial" w:cs="Arial"/>
          <w:sz w:val="24"/>
          <w:szCs w:val="24"/>
        </w:rPr>
        <w:t xml:space="preserve"> February 2021).</w:t>
      </w:r>
    </w:p>
    <w:p w14:paraId="5110FE20" w14:textId="77777777" w:rsidR="004F7F57" w:rsidRPr="004F7F57" w:rsidRDefault="004F7F57" w:rsidP="004F7F57">
      <w:pPr>
        <w:spacing w:line="360" w:lineRule="auto"/>
        <w:jc w:val="both"/>
        <w:rPr>
          <w:rFonts w:ascii="Arial" w:hAnsi="Arial" w:cs="Arial"/>
          <w:sz w:val="24"/>
          <w:szCs w:val="24"/>
        </w:rPr>
      </w:pPr>
      <w:r w:rsidRPr="004F7F57">
        <w:rPr>
          <w:rFonts w:ascii="Arial" w:hAnsi="Arial" w:cs="Arial"/>
          <w:sz w:val="24"/>
          <w:szCs w:val="24"/>
        </w:rPr>
        <w:t>Boyd, D. (2018) ‘Early childhood education for sustainability and the legacies of two pioneering giants’,</w:t>
      </w:r>
      <w:r w:rsidRPr="004F7F57">
        <w:rPr>
          <w:rFonts w:ascii="Arial" w:hAnsi="Arial" w:cs="Arial"/>
          <w:i/>
          <w:iCs/>
          <w:sz w:val="24"/>
          <w:szCs w:val="24"/>
        </w:rPr>
        <w:t xml:space="preserve"> Early Years</w:t>
      </w:r>
      <w:r w:rsidRPr="004F7F57">
        <w:rPr>
          <w:rFonts w:ascii="Arial" w:hAnsi="Arial" w:cs="Arial"/>
          <w:sz w:val="24"/>
          <w:szCs w:val="24"/>
        </w:rPr>
        <w:t xml:space="preserve">, 38(2), pp. 227-239. DOI: </w:t>
      </w:r>
      <w:hyperlink r:id="rId31" w:history="1">
        <w:r w:rsidRPr="004F7F57">
          <w:rPr>
            <w:rStyle w:val="Hyperlink"/>
            <w:rFonts w:ascii="Arial" w:hAnsi="Arial" w:cs="Arial"/>
            <w:sz w:val="24"/>
            <w:szCs w:val="24"/>
          </w:rPr>
          <w:t>https://doi.org/10.1080/0957</w:t>
        </w:r>
        <w:r w:rsidRPr="004F7F57">
          <w:rPr>
            <w:rStyle w:val="Hyperlink"/>
            <w:rFonts w:ascii="Arial" w:hAnsi="Arial" w:cs="Arial"/>
            <w:sz w:val="24"/>
            <w:szCs w:val="24"/>
          </w:rPr>
          <w:t>5</w:t>
        </w:r>
        <w:r w:rsidRPr="004F7F57">
          <w:rPr>
            <w:rStyle w:val="Hyperlink"/>
            <w:rFonts w:ascii="Arial" w:hAnsi="Arial" w:cs="Arial"/>
            <w:sz w:val="24"/>
            <w:szCs w:val="24"/>
          </w:rPr>
          <w:t>146.2018.1442422</w:t>
        </w:r>
      </w:hyperlink>
      <w:r w:rsidRPr="004F7F57">
        <w:rPr>
          <w:rFonts w:ascii="Arial" w:hAnsi="Arial" w:cs="Arial"/>
          <w:sz w:val="24"/>
          <w:szCs w:val="24"/>
        </w:rPr>
        <w:t xml:space="preserve"> (Accessed: 22</w:t>
      </w:r>
      <w:r w:rsidRPr="004F7F57">
        <w:rPr>
          <w:rFonts w:ascii="Arial" w:hAnsi="Arial" w:cs="Arial"/>
          <w:sz w:val="24"/>
          <w:szCs w:val="24"/>
          <w:vertAlign w:val="superscript"/>
        </w:rPr>
        <w:t>nd</w:t>
      </w:r>
      <w:r w:rsidRPr="004F7F57">
        <w:rPr>
          <w:rFonts w:ascii="Arial" w:hAnsi="Arial" w:cs="Arial"/>
          <w:sz w:val="24"/>
          <w:szCs w:val="24"/>
        </w:rPr>
        <w:t xml:space="preserve"> February 2021).</w:t>
      </w:r>
    </w:p>
    <w:p w14:paraId="13F1F1B0" w14:textId="77777777" w:rsidR="004F7F57" w:rsidRPr="004F7F57" w:rsidRDefault="004F7F57" w:rsidP="004F7F57">
      <w:pPr>
        <w:spacing w:line="360" w:lineRule="auto"/>
        <w:jc w:val="both"/>
        <w:rPr>
          <w:rFonts w:ascii="Arial" w:hAnsi="Arial" w:cs="Arial"/>
          <w:sz w:val="24"/>
          <w:szCs w:val="24"/>
        </w:rPr>
      </w:pPr>
      <w:r w:rsidRPr="004F7F57">
        <w:rPr>
          <w:rFonts w:ascii="Arial" w:hAnsi="Arial" w:cs="Arial"/>
          <w:sz w:val="24"/>
          <w:szCs w:val="24"/>
        </w:rPr>
        <w:t xml:space="preserve">Brown, S. (2017) </w:t>
      </w:r>
      <w:r w:rsidRPr="004F7F57">
        <w:rPr>
          <w:rFonts w:ascii="Arial" w:hAnsi="Arial" w:cs="Arial"/>
          <w:i/>
          <w:iCs/>
          <w:sz w:val="24"/>
          <w:szCs w:val="24"/>
        </w:rPr>
        <w:t>iPad generation’s fingers not ready to write, teachers say</w:t>
      </w:r>
      <w:r w:rsidRPr="004F7F57">
        <w:rPr>
          <w:rFonts w:ascii="Arial" w:hAnsi="Arial" w:cs="Arial"/>
          <w:sz w:val="24"/>
          <w:szCs w:val="24"/>
        </w:rPr>
        <w:t xml:space="preserve">. Available at: </w:t>
      </w:r>
      <w:hyperlink r:id="rId32" w:history="1">
        <w:r w:rsidRPr="004F7F57">
          <w:rPr>
            <w:rFonts w:ascii="Arial" w:hAnsi="Arial" w:cs="Arial"/>
            <w:color w:val="0000FF"/>
            <w:sz w:val="24"/>
            <w:szCs w:val="24"/>
            <w:u w:val="single"/>
          </w:rPr>
          <w:t>iPad generation's fingers not ready to write, teachers say - ABC News</w:t>
        </w:r>
      </w:hyperlink>
      <w:r w:rsidRPr="004F7F57">
        <w:rPr>
          <w:rFonts w:ascii="Arial" w:hAnsi="Arial" w:cs="Arial"/>
          <w:sz w:val="24"/>
          <w:szCs w:val="24"/>
        </w:rPr>
        <w:t xml:space="preserve"> (Accessed: 20</w:t>
      </w:r>
      <w:r w:rsidRPr="004F7F57">
        <w:rPr>
          <w:rFonts w:ascii="Arial" w:hAnsi="Arial" w:cs="Arial"/>
          <w:sz w:val="24"/>
          <w:szCs w:val="24"/>
          <w:vertAlign w:val="superscript"/>
        </w:rPr>
        <w:t>th</w:t>
      </w:r>
      <w:r w:rsidRPr="004F7F57">
        <w:rPr>
          <w:rFonts w:ascii="Arial" w:hAnsi="Arial" w:cs="Arial"/>
          <w:sz w:val="24"/>
          <w:szCs w:val="24"/>
        </w:rPr>
        <w:t xml:space="preserve"> February 2021).</w:t>
      </w:r>
    </w:p>
    <w:p w14:paraId="43D19B2B" w14:textId="77777777" w:rsidR="004F7F57" w:rsidRPr="004F7F57" w:rsidRDefault="004F7F57" w:rsidP="004F7F57">
      <w:pPr>
        <w:spacing w:line="360" w:lineRule="auto"/>
        <w:jc w:val="both"/>
        <w:rPr>
          <w:rFonts w:ascii="Arial" w:hAnsi="Arial" w:cs="Arial"/>
          <w:sz w:val="24"/>
          <w:szCs w:val="24"/>
        </w:rPr>
      </w:pPr>
      <w:r w:rsidRPr="004F7F57">
        <w:rPr>
          <w:rFonts w:ascii="Arial" w:hAnsi="Arial" w:cs="Arial"/>
          <w:sz w:val="24"/>
          <w:szCs w:val="24"/>
        </w:rPr>
        <w:t xml:space="preserve">Chamberlain, L. (2017) </w:t>
      </w:r>
      <w:r w:rsidRPr="004F7F57">
        <w:rPr>
          <w:rFonts w:ascii="Arial" w:hAnsi="Arial" w:cs="Arial"/>
          <w:i/>
          <w:iCs/>
          <w:sz w:val="24"/>
          <w:szCs w:val="24"/>
        </w:rPr>
        <w:t>Geo 101: What do Marketers need to know about Snap Map?</w:t>
      </w:r>
      <w:r w:rsidRPr="004F7F57">
        <w:rPr>
          <w:rFonts w:ascii="Arial" w:hAnsi="Arial" w:cs="Arial"/>
          <w:sz w:val="24"/>
          <w:szCs w:val="24"/>
        </w:rPr>
        <w:t xml:space="preserve"> Available at: </w:t>
      </w:r>
      <w:hyperlink r:id="rId33" w:history="1">
        <w:r w:rsidRPr="004F7F57">
          <w:rPr>
            <w:rFonts w:ascii="Arial" w:hAnsi="Arial" w:cs="Arial"/>
            <w:color w:val="0000FF"/>
            <w:sz w:val="24"/>
            <w:szCs w:val="24"/>
            <w:u w:val="single"/>
          </w:rPr>
          <w:t xml:space="preserve">Geo 101: What Do Marketers Need </w:t>
        </w:r>
        <w:proofErr w:type="gramStart"/>
        <w:r w:rsidRPr="004F7F57">
          <w:rPr>
            <w:rFonts w:ascii="Arial" w:hAnsi="Arial" w:cs="Arial"/>
            <w:color w:val="0000FF"/>
            <w:sz w:val="24"/>
            <w:szCs w:val="24"/>
            <w:u w:val="single"/>
          </w:rPr>
          <w:t>To</w:t>
        </w:r>
        <w:proofErr w:type="gramEnd"/>
        <w:r w:rsidRPr="004F7F57">
          <w:rPr>
            <w:rFonts w:ascii="Arial" w:hAnsi="Arial" w:cs="Arial"/>
            <w:color w:val="0000FF"/>
            <w:sz w:val="24"/>
            <w:szCs w:val="24"/>
            <w:u w:val="single"/>
          </w:rPr>
          <w:t xml:space="preserve"> Know About Snap Map? | (geomarketing.com)</w:t>
        </w:r>
      </w:hyperlink>
      <w:r w:rsidRPr="004F7F57">
        <w:rPr>
          <w:rFonts w:ascii="Arial" w:hAnsi="Arial" w:cs="Arial"/>
          <w:sz w:val="24"/>
          <w:szCs w:val="24"/>
        </w:rPr>
        <w:t xml:space="preserve"> (Accessed: 26</w:t>
      </w:r>
      <w:r w:rsidRPr="004F7F57">
        <w:rPr>
          <w:rFonts w:ascii="Arial" w:hAnsi="Arial" w:cs="Arial"/>
          <w:sz w:val="24"/>
          <w:szCs w:val="24"/>
          <w:vertAlign w:val="superscript"/>
        </w:rPr>
        <w:t>th</w:t>
      </w:r>
      <w:r w:rsidRPr="004F7F57">
        <w:rPr>
          <w:rFonts w:ascii="Arial" w:hAnsi="Arial" w:cs="Arial"/>
          <w:sz w:val="24"/>
          <w:szCs w:val="24"/>
        </w:rPr>
        <w:t xml:space="preserve"> February 2021).</w:t>
      </w:r>
    </w:p>
    <w:p w14:paraId="5B3A9D3B" w14:textId="77777777" w:rsidR="004F7F57" w:rsidRPr="004F7F57" w:rsidRDefault="004F7F57" w:rsidP="004F7F57">
      <w:pPr>
        <w:spacing w:line="360" w:lineRule="auto"/>
        <w:jc w:val="both"/>
        <w:rPr>
          <w:rFonts w:ascii="Arial" w:hAnsi="Arial" w:cs="Arial"/>
          <w:sz w:val="24"/>
          <w:szCs w:val="24"/>
        </w:rPr>
      </w:pPr>
      <w:r w:rsidRPr="004F7F57">
        <w:rPr>
          <w:rFonts w:ascii="Arial" w:hAnsi="Arial" w:cs="Arial"/>
          <w:sz w:val="24"/>
          <w:szCs w:val="24"/>
        </w:rPr>
        <w:t xml:space="preserve">Childline (no date) </w:t>
      </w:r>
      <w:r w:rsidRPr="004F7F57">
        <w:rPr>
          <w:rFonts w:ascii="Arial" w:hAnsi="Arial" w:cs="Arial"/>
          <w:i/>
          <w:iCs/>
          <w:sz w:val="24"/>
          <w:szCs w:val="24"/>
        </w:rPr>
        <w:t>Online Grooming</w:t>
      </w:r>
      <w:r w:rsidRPr="004F7F57">
        <w:rPr>
          <w:rFonts w:ascii="Arial" w:hAnsi="Arial" w:cs="Arial"/>
          <w:sz w:val="24"/>
          <w:szCs w:val="24"/>
        </w:rPr>
        <w:t xml:space="preserve">. Available at: </w:t>
      </w:r>
      <w:hyperlink r:id="rId34" w:history="1">
        <w:r w:rsidRPr="004F7F57">
          <w:rPr>
            <w:rFonts w:ascii="Arial" w:hAnsi="Arial" w:cs="Arial"/>
            <w:color w:val="0000FF"/>
            <w:sz w:val="24"/>
            <w:szCs w:val="24"/>
            <w:u w:val="single"/>
          </w:rPr>
          <w:t>Online grooming | Childline</w:t>
        </w:r>
      </w:hyperlink>
      <w:r w:rsidRPr="004F7F57">
        <w:rPr>
          <w:rFonts w:ascii="Arial" w:hAnsi="Arial" w:cs="Arial"/>
          <w:sz w:val="24"/>
          <w:szCs w:val="24"/>
        </w:rPr>
        <w:t xml:space="preserve"> (Accessed: 22</w:t>
      </w:r>
      <w:r w:rsidRPr="004F7F57">
        <w:rPr>
          <w:rFonts w:ascii="Arial" w:hAnsi="Arial" w:cs="Arial"/>
          <w:sz w:val="24"/>
          <w:szCs w:val="24"/>
          <w:vertAlign w:val="superscript"/>
        </w:rPr>
        <w:t>nd</w:t>
      </w:r>
      <w:r w:rsidRPr="004F7F57">
        <w:rPr>
          <w:rFonts w:ascii="Arial" w:hAnsi="Arial" w:cs="Arial"/>
          <w:sz w:val="24"/>
          <w:szCs w:val="24"/>
        </w:rPr>
        <w:t xml:space="preserve"> February 2021).</w:t>
      </w:r>
    </w:p>
    <w:p w14:paraId="72AECDC0" w14:textId="77777777" w:rsidR="004F7F57" w:rsidRPr="004F7F57" w:rsidRDefault="004F7F57" w:rsidP="004F7F57">
      <w:pPr>
        <w:spacing w:line="360" w:lineRule="auto"/>
        <w:jc w:val="both"/>
        <w:rPr>
          <w:rFonts w:ascii="Arial" w:hAnsi="Arial" w:cs="Arial"/>
          <w:sz w:val="24"/>
          <w:szCs w:val="24"/>
        </w:rPr>
      </w:pPr>
      <w:r w:rsidRPr="004F7F57">
        <w:rPr>
          <w:rFonts w:ascii="Arial" w:hAnsi="Arial" w:cs="Arial"/>
          <w:sz w:val="24"/>
          <w:szCs w:val="24"/>
        </w:rPr>
        <w:t xml:space="preserve">Crescenzi, L., </w:t>
      </w:r>
      <w:proofErr w:type="spellStart"/>
      <w:r w:rsidRPr="004F7F57">
        <w:rPr>
          <w:rFonts w:ascii="Arial" w:hAnsi="Arial" w:cs="Arial"/>
          <w:sz w:val="24"/>
          <w:szCs w:val="24"/>
        </w:rPr>
        <w:t>Jewitt</w:t>
      </w:r>
      <w:proofErr w:type="spellEnd"/>
      <w:r w:rsidRPr="004F7F57">
        <w:rPr>
          <w:rFonts w:ascii="Arial" w:hAnsi="Arial" w:cs="Arial"/>
          <w:sz w:val="24"/>
          <w:szCs w:val="24"/>
        </w:rPr>
        <w:t xml:space="preserve">, C. and Price, S. (2014) ‘The role of touch in preschool children’s learning using iPad versus paper interaction’, </w:t>
      </w:r>
      <w:r w:rsidRPr="004F7F57">
        <w:rPr>
          <w:rFonts w:ascii="Arial" w:hAnsi="Arial" w:cs="Arial"/>
          <w:i/>
          <w:iCs/>
          <w:sz w:val="24"/>
          <w:szCs w:val="24"/>
        </w:rPr>
        <w:t>Australian Journal of Language and Literacy</w:t>
      </w:r>
      <w:r w:rsidRPr="004F7F57">
        <w:rPr>
          <w:rFonts w:ascii="Arial" w:hAnsi="Arial" w:cs="Arial"/>
          <w:sz w:val="24"/>
          <w:szCs w:val="24"/>
        </w:rPr>
        <w:t xml:space="preserve">, 37(2), pp. 88. Available at: </w:t>
      </w:r>
      <w:hyperlink r:id="rId35" w:history="1">
        <w:r w:rsidRPr="004F7F57">
          <w:rPr>
            <w:rFonts w:ascii="Arial" w:hAnsi="Arial" w:cs="Arial"/>
            <w:color w:val="0000FF"/>
            <w:sz w:val="24"/>
            <w:szCs w:val="24"/>
            <w:u w:val="single"/>
          </w:rPr>
          <w:t xml:space="preserve">Microsoft Word - Touch </w:t>
        </w:r>
        <w:proofErr w:type="spellStart"/>
        <w:r w:rsidRPr="004F7F57">
          <w:rPr>
            <w:rFonts w:ascii="Arial" w:hAnsi="Arial" w:cs="Arial"/>
            <w:color w:val="0000FF"/>
            <w:sz w:val="24"/>
            <w:szCs w:val="24"/>
            <w:u w:val="single"/>
          </w:rPr>
          <w:t>ipad</w:t>
        </w:r>
        <w:proofErr w:type="spellEnd"/>
        <w:r w:rsidRPr="004F7F57">
          <w:rPr>
            <w:rFonts w:ascii="Arial" w:hAnsi="Arial" w:cs="Arial"/>
            <w:color w:val="0000FF"/>
            <w:sz w:val="24"/>
            <w:szCs w:val="24"/>
            <w:u w:val="single"/>
          </w:rPr>
          <w:t xml:space="preserve">, </w:t>
        </w:r>
        <w:proofErr w:type="spellStart"/>
        <w:r w:rsidRPr="004F7F57">
          <w:rPr>
            <w:rFonts w:ascii="Arial" w:hAnsi="Arial" w:cs="Arial"/>
            <w:color w:val="0000FF"/>
            <w:sz w:val="24"/>
            <w:szCs w:val="24"/>
            <w:u w:val="single"/>
          </w:rPr>
          <w:t>crezie</w:t>
        </w:r>
        <w:proofErr w:type="spellEnd"/>
        <w:r w:rsidRPr="004F7F57">
          <w:rPr>
            <w:rFonts w:ascii="Arial" w:hAnsi="Arial" w:cs="Arial"/>
            <w:color w:val="0000FF"/>
            <w:sz w:val="24"/>
            <w:szCs w:val="24"/>
            <w:u w:val="single"/>
          </w:rPr>
          <w:t xml:space="preserve">, </w:t>
        </w:r>
        <w:proofErr w:type="spellStart"/>
        <w:r w:rsidRPr="004F7F57">
          <w:rPr>
            <w:rFonts w:ascii="Arial" w:hAnsi="Arial" w:cs="Arial"/>
            <w:color w:val="0000FF"/>
            <w:sz w:val="24"/>
            <w:szCs w:val="24"/>
            <w:u w:val="single"/>
          </w:rPr>
          <w:t>jewitt</w:t>
        </w:r>
        <w:proofErr w:type="spellEnd"/>
        <w:r w:rsidRPr="004F7F57">
          <w:rPr>
            <w:rFonts w:ascii="Arial" w:hAnsi="Arial" w:cs="Arial"/>
            <w:color w:val="0000FF"/>
            <w:sz w:val="24"/>
            <w:szCs w:val="24"/>
            <w:u w:val="single"/>
          </w:rPr>
          <w:t>, price REVISED.doc (ucl.ac.uk)</w:t>
        </w:r>
      </w:hyperlink>
      <w:r w:rsidRPr="004F7F57">
        <w:rPr>
          <w:rFonts w:ascii="Arial" w:hAnsi="Arial" w:cs="Arial"/>
          <w:sz w:val="24"/>
          <w:szCs w:val="24"/>
        </w:rPr>
        <w:t xml:space="preserve"> (Accessed: 24</w:t>
      </w:r>
      <w:r w:rsidRPr="004F7F57">
        <w:rPr>
          <w:rFonts w:ascii="Arial" w:hAnsi="Arial" w:cs="Arial"/>
          <w:sz w:val="24"/>
          <w:szCs w:val="24"/>
          <w:vertAlign w:val="superscript"/>
        </w:rPr>
        <w:t>th</w:t>
      </w:r>
      <w:r w:rsidRPr="004F7F57">
        <w:rPr>
          <w:rFonts w:ascii="Arial" w:hAnsi="Arial" w:cs="Arial"/>
          <w:sz w:val="24"/>
          <w:szCs w:val="24"/>
        </w:rPr>
        <w:t xml:space="preserve"> February 2021).</w:t>
      </w:r>
    </w:p>
    <w:p w14:paraId="37183F7A" w14:textId="77777777" w:rsidR="004F7F57" w:rsidRPr="004F7F57" w:rsidRDefault="004F7F57" w:rsidP="004F7F57">
      <w:pPr>
        <w:spacing w:line="360" w:lineRule="auto"/>
        <w:jc w:val="both"/>
        <w:rPr>
          <w:rFonts w:ascii="Arial" w:hAnsi="Arial" w:cs="Arial"/>
          <w:sz w:val="24"/>
          <w:szCs w:val="24"/>
        </w:rPr>
      </w:pPr>
      <w:r w:rsidRPr="004F7F57">
        <w:rPr>
          <w:rFonts w:ascii="Arial" w:hAnsi="Arial" w:cs="Arial"/>
          <w:sz w:val="24"/>
          <w:szCs w:val="24"/>
        </w:rPr>
        <w:t xml:space="preserve">Daniels, K. et al. (2019) ‘Early years teachers and digital literacies: Navigating a kaleidoscope of discourses’, </w:t>
      </w:r>
      <w:r w:rsidRPr="004F7F57">
        <w:rPr>
          <w:rFonts w:ascii="Arial" w:hAnsi="Arial" w:cs="Arial"/>
          <w:i/>
          <w:iCs/>
          <w:sz w:val="24"/>
          <w:szCs w:val="24"/>
        </w:rPr>
        <w:t>Education and Information Technologies</w:t>
      </w:r>
      <w:r w:rsidRPr="004F7F57">
        <w:rPr>
          <w:rFonts w:ascii="Arial" w:hAnsi="Arial" w:cs="Arial"/>
          <w:sz w:val="24"/>
          <w:szCs w:val="24"/>
        </w:rPr>
        <w:t>, 25, pp. 2415-</w:t>
      </w:r>
      <w:r w:rsidRPr="004F7F57">
        <w:rPr>
          <w:rFonts w:ascii="Arial" w:hAnsi="Arial" w:cs="Arial"/>
          <w:sz w:val="24"/>
          <w:szCs w:val="24"/>
        </w:rPr>
        <w:lastRenderedPageBreak/>
        <w:t xml:space="preserve">2426. DOI: </w:t>
      </w:r>
      <w:hyperlink r:id="rId36" w:history="1">
        <w:r w:rsidRPr="004F7F57">
          <w:rPr>
            <w:rStyle w:val="Hyperlink"/>
            <w:rFonts w:ascii="Arial" w:hAnsi="Arial" w:cs="Arial"/>
            <w:sz w:val="24"/>
            <w:szCs w:val="24"/>
          </w:rPr>
          <w:t>https://doi.org/10.1007/s10</w:t>
        </w:r>
        <w:r w:rsidRPr="004F7F57">
          <w:rPr>
            <w:rStyle w:val="Hyperlink"/>
            <w:rFonts w:ascii="Arial" w:hAnsi="Arial" w:cs="Arial"/>
            <w:sz w:val="24"/>
            <w:szCs w:val="24"/>
          </w:rPr>
          <w:t>6</w:t>
        </w:r>
        <w:r w:rsidRPr="004F7F57">
          <w:rPr>
            <w:rStyle w:val="Hyperlink"/>
            <w:rFonts w:ascii="Arial" w:hAnsi="Arial" w:cs="Arial"/>
            <w:sz w:val="24"/>
            <w:szCs w:val="24"/>
          </w:rPr>
          <w:t>39-019-10047-9</w:t>
        </w:r>
      </w:hyperlink>
      <w:r w:rsidRPr="004F7F57">
        <w:rPr>
          <w:rFonts w:ascii="Arial" w:hAnsi="Arial" w:cs="Arial"/>
          <w:sz w:val="24"/>
          <w:szCs w:val="24"/>
        </w:rPr>
        <w:t xml:space="preserve"> (Accessed: 23</w:t>
      </w:r>
      <w:r w:rsidRPr="004F7F57">
        <w:rPr>
          <w:rFonts w:ascii="Arial" w:hAnsi="Arial" w:cs="Arial"/>
          <w:sz w:val="24"/>
          <w:szCs w:val="24"/>
          <w:vertAlign w:val="superscript"/>
        </w:rPr>
        <w:t>rd</w:t>
      </w:r>
      <w:r w:rsidRPr="004F7F57">
        <w:rPr>
          <w:rFonts w:ascii="Arial" w:hAnsi="Arial" w:cs="Arial"/>
          <w:sz w:val="24"/>
          <w:szCs w:val="24"/>
        </w:rPr>
        <w:t xml:space="preserve"> February 2021). </w:t>
      </w:r>
    </w:p>
    <w:p w14:paraId="3848078F" w14:textId="77777777" w:rsidR="004F7F57" w:rsidRPr="004F7F57" w:rsidRDefault="004F7F57" w:rsidP="004F7F57">
      <w:pPr>
        <w:spacing w:line="360" w:lineRule="auto"/>
        <w:jc w:val="both"/>
        <w:rPr>
          <w:rFonts w:ascii="Arial" w:hAnsi="Arial" w:cs="Arial"/>
          <w:sz w:val="24"/>
          <w:szCs w:val="24"/>
        </w:rPr>
      </w:pPr>
      <w:r w:rsidRPr="004F7F57">
        <w:rPr>
          <w:rFonts w:ascii="Arial" w:hAnsi="Arial" w:cs="Arial"/>
          <w:sz w:val="24"/>
          <w:szCs w:val="24"/>
        </w:rPr>
        <w:t xml:space="preserve">Davies, M. (2010) </w:t>
      </w:r>
      <w:r w:rsidRPr="004F7F57">
        <w:rPr>
          <w:rFonts w:ascii="Arial" w:hAnsi="Arial" w:cs="Arial"/>
          <w:i/>
          <w:iCs/>
          <w:sz w:val="24"/>
          <w:szCs w:val="24"/>
        </w:rPr>
        <w:t>Children, media and culture</w:t>
      </w:r>
      <w:r w:rsidRPr="004F7F57">
        <w:rPr>
          <w:rFonts w:ascii="Arial" w:hAnsi="Arial" w:cs="Arial"/>
          <w:sz w:val="24"/>
          <w:szCs w:val="24"/>
        </w:rPr>
        <w:t>. New York: Open University Press.</w:t>
      </w:r>
    </w:p>
    <w:p w14:paraId="3E56C36E" w14:textId="77777777" w:rsidR="004F7F57" w:rsidRPr="004F7F57" w:rsidRDefault="004F7F57" w:rsidP="004F7F57">
      <w:pPr>
        <w:spacing w:line="360" w:lineRule="auto"/>
        <w:jc w:val="both"/>
        <w:rPr>
          <w:rFonts w:ascii="Arial" w:hAnsi="Arial" w:cs="Arial"/>
          <w:sz w:val="24"/>
          <w:szCs w:val="24"/>
        </w:rPr>
      </w:pPr>
      <w:r w:rsidRPr="004F7F57">
        <w:rPr>
          <w:rFonts w:ascii="Arial" w:hAnsi="Arial" w:cs="Arial"/>
          <w:sz w:val="24"/>
          <w:szCs w:val="24"/>
        </w:rPr>
        <w:t xml:space="preserve">Donaldson, G. (2015) </w:t>
      </w:r>
      <w:r w:rsidRPr="004F7F57">
        <w:rPr>
          <w:rFonts w:ascii="Arial" w:hAnsi="Arial" w:cs="Arial"/>
          <w:i/>
          <w:iCs/>
          <w:sz w:val="24"/>
          <w:szCs w:val="24"/>
        </w:rPr>
        <w:t>Successful Futures – Independent review of curriculum and assessment arrangements in Wales</w:t>
      </w:r>
      <w:r w:rsidRPr="004F7F57">
        <w:rPr>
          <w:rFonts w:ascii="Arial" w:hAnsi="Arial" w:cs="Arial"/>
          <w:sz w:val="24"/>
          <w:szCs w:val="24"/>
        </w:rPr>
        <w:t xml:space="preserve">.  Available at: </w:t>
      </w:r>
      <w:hyperlink r:id="rId37" w:history="1">
        <w:r w:rsidRPr="004F7F57">
          <w:rPr>
            <w:rFonts w:ascii="Arial" w:hAnsi="Arial" w:cs="Arial"/>
            <w:color w:val="0000FF"/>
            <w:sz w:val="24"/>
            <w:szCs w:val="24"/>
            <w:u w:val="single"/>
          </w:rPr>
          <w:t>Donaldson Report - Successful Futures - Independent Review of Curriculum and Assessment Arrangements in Wales (uwtsd.ac.uk)</w:t>
        </w:r>
      </w:hyperlink>
      <w:r w:rsidRPr="004F7F57">
        <w:rPr>
          <w:rFonts w:ascii="Arial" w:hAnsi="Arial" w:cs="Arial"/>
          <w:sz w:val="24"/>
          <w:szCs w:val="24"/>
        </w:rPr>
        <w:t xml:space="preserve"> (Accessed: 18</w:t>
      </w:r>
      <w:r w:rsidRPr="004F7F57">
        <w:rPr>
          <w:rFonts w:ascii="Arial" w:hAnsi="Arial" w:cs="Arial"/>
          <w:sz w:val="24"/>
          <w:szCs w:val="24"/>
          <w:vertAlign w:val="superscript"/>
        </w:rPr>
        <w:t>th</w:t>
      </w:r>
      <w:r w:rsidRPr="004F7F57">
        <w:rPr>
          <w:rFonts w:ascii="Arial" w:hAnsi="Arial" w:cs="Arial"/>
          <w:sz w:val="24"/>
          <w:szCs w:val="24"/>
        </w:rPr>
        <w:t xml:space="preserve"> February 2021).</w:t>
      </w:r>
    </w:p>
    <w:p w14:paraId="21941B92" w14:textId="77777777" w:rsidR="004F7F57" w:rsidRPr="004F7F57" w:rsidRDefault="004F7F57" w:rsidP="004F7F57">
      <w:pPr>
        <w:spacing w:line="360" w:lineRule="auto"/>
        <w:jc w:val="both"/>
        <w:rPr>
          <w:rFonts w:ascii="Arial" w:hAnsi="Arial" w:cs="Arial"/>
          <w:sz w:val="24"/>
          <w:szCs w:val="24"/>
        </w:rPr>
      </w:pPr>
      <w:proofErr w:type="spellStart"/>
      <w:r w:rsidRPr="004F7F57">
        <w:rPr>
          <w:rFonts w:ascii="Arial" w:hAnsi="Arial" w:cs="Arial"/>
          <w:sz w:val="24"/>
          <w:szCs w:val="24"/>
        </w:rPr>
        <w:t>Drori</w:t>
      </w:r>
      <w:proofErr w:type="spellEnd"/>
      <w:r w:rsidRPr="004F7F57">
        <w:rPr>
          <w:rFonts w:ascii="Arial" w:hAnsi="Arial" w:cs="Arial"/>
          <w:sz w:val="24"/>
          <w:szCs w:val="24"/>
        </w:rPr>
        <w:t xml:space="preserve">, O. and </w:t>
      </w:r>
      <w:proofErr w:type="spellStart"/>
      <w:r w:rsidRPr="004F7F57">
        <w:rPr>
          <w:rFonts w:ascii="Arial" w:hAnsi="Arial" w:cs="Arial"/>
          <w:sz w:val="24"/>
          <w:szCs w:val="24"/>
        </w:rPr>
        <w:t>Shabat</w:t>
      </w:r>
      <w:proofErr w:type="spellEnd"/>
      <w:r w:rsidRPr="004F7F57">
        <w:rPr>
          <w:rFonts w:ascii="Arial" w:hAnsi="Arial" w:cs="Arial"/>
          <w:sz w:val="24"/>
          <w:szCs w:val="24"/>
        </w:rPr>
        <w:t>, A. (2020) ‘</w:t>
      </w:r>
      <w:proofErr w:type="spellStart"/>
      <w:r w:rsidRPr="004F7F57">
        <w:rPr>
          <w:rFonts w:ascii="Arial" w:hAnsi="Arial" w:cs="Arial"/>
          <w:sz w:val="24"/>
          <w:szCs w:val="24"/>
        </w:rPr>
        <w:t>Preschoolers</w:t>
      </w:r>
      <w:proofErr w:type="spellEnd"/>
      <w:r w:rsidRPr="004F7F57">
        <w:rPr>
          <w:rFonts w:ascii="Arial" w:hAnsi="Arial" w:cs="Arial"/>
          <w:sz w:val="24"/>
          <w:szCs w:val="24"/>
        </w:rPr>
        <w:t xml:space="preserve">’ views on integration of digital technologies’, </w:t>
      </w:r>
      <w:r w:rsidRPr="004F7F57">
        <w:rPr>
          <w:rFonts w:ascii="Arial" w:hAnsi="Arial" w:cs="Arial"/>
          <w:i/>
          <w:iCs/>
          <w:sz w:val="24"/>
          <w:szCs w:val="24"/>
        </w:rPr>
        <w:t>Journal of Childhood, Education &amp; Society</w:t>
      </w:r>
      <w:r w:rsidRPr="004F7F57">
        <w:rPr>
          <w:rFonts w:ascii="Arial" w:hAnsi="Arial" w:cs="Arial"/>
          <w:sz w:val="24"/>
          <w:szCs w:val="24"/>
        </w:rPr>
        <w:t xml:space="preserve">, 2(1), pp. 29-42. DOI: 10.37291/2717638X.20212172 Available at: </w:t>
      </w:r>
      <w:hyperlink r:id="rId38" w:history="1">
        <w:r w:rsidRPr="004F7F57">
          <w:rPr>
            <w:rFonts w:ascii="Arial" w:hAnsi="Arial" w:cs="Arial"/>
            <w:color w:val="0000FF"/>
            <w:sz w:val="24"/>
            <w:szCs w:val="24"/>
            <w:u w:val="single"/>
          </w:rPr>
          <w:t xml:space="preserve">View of </w:t>
        </w:r>
        <w:proofErr w:type="spellStart"/>
        <w:r w:rsidRPr="004F7F57">
          <w:rPr>
            <w:rFonts w:ascii="Arial" w:hAnsi="Arial" w:cs="Arial"/>
            <w:color w:val="0000FF"/>
            <w:sz w:val="24"/>
            <w:szCs w:val="24"/>
            <w:u w:val="single"/>
          </w:rPr>
          <w:t>Preschoolers’</w:t>
        </w:r>
        <w:proofErr w:type="spellEnd"/>
        <w:r w:rsidRPr="004F7F57">
          <w:rPr>
            <w:rFonts w:ascii="Arial" w:hAnsi="Arial" w:cs="Arial"/>
            <w:color w:val="0000FF"/>
            <w:sz w:val="24"/>
            <w:szCs w:val="24"/>
            <w:u w:val="single"/>
          </w:rPr>
          <w:t xml:space="preserve"> views on integration of digital technologies (j-ces.com)</w:t>
        </w:r>
      </w:hyperlink>
      <w:r w:rsidRPr="004F7F57">
        <w:rPr>
          <w:rFonts w:ascii="Arial" w:hAnsi="Arial" w:cs="Arial"/>
          <w:sz w:val="24"/>
          <w:szCs w:val="24"/>
        </w:rPr>
        <w:t xml:space="preserve"> (Accessed: 26</w:t>
      </w:r>
      <w:r w:rsidRPr="004F7F57">
        <w:rPr>
          <w:rFonts w:ascii="Arial" w:hAnsi="Arial" w:cs="Arial"/>
          <w:sz w:val="24"/>
          <w:szCs w:val="24"/>
          <w:vertAlign w:val="superscript"/>
        </w:rPr>
        <w:t>th</w:t>
      </w:r>
      <w:r w:rsidRPr="004F7F57">
        <w:rPr>
          <w:rFonts w:ascii="Arial" w:hAnsi="Arial" w:cs="Arial"/>
          <w:sz w:val="24"/>
          <w:szCs w:val="24"/>
        </w:rPr>
        <w:t xml:space="preserve"> February 2021).</w:t>
      </w:r>
    </w:p>
    <w:p w14:paraId="49F263E4" w14:textId="77777777" w:rsidR="004F7F57" w:rsidRPr="004F7F57" w:rsidRDefault="004F7F57" w:rsidP="004F7F57">
      <w:pPr>
        <w:spacing w:line="360" w:lineRule="auto"/>
        <w:jc w:val="both"/>
        <w:rPr>
          <w:rFonts w:ascii="Arial" w:hAnsi="Arial" w:cs="Arial"/>
          <w:sz w:val="24"/>
          <w:szCs w:val="24"/>
        </w:rPr>
      </w:pPr>
      <w:r w:rsidRPr="004F7F57">
        <w:rPr>
          <w:rFonts w:ascii="Arial" w:hAnsi="Arial" w:cs="Arial"/>
          <w:sz w:val="24"/>
          <w:szCs w:val="24"/>
        </w:rPr>
        <w:t xml:space="preserve">Get safe online (no date) </w:t>
      </w:r>
      <w:r w:rsidRPr="004F7F57">
        <w:rPr>
          <w:rFonts w:ascii="Arial" w:hAnsi="Arial" w:cs="Arial"/>
          <w:i/>
          <w:iCs/>
          <w:sz w:val="24"/>
          <w:szCs w:val="24"/>
        </w:rPr>
        <w:t>Safeguarding Children</w:t>
      </w:r>
      <w:r w:rsidRPr="004F7F57">
        <w:rPr>
          <w:rFonts w:ascii="Arial" w:hAnsi="Arial" w:cs="Arial"/>
          <w:sz w:val="24"/>
          <w:szCs w:val="24"/>
        </w:rPr>
        <w:t xml:space="preserve">. Available at: </w:t>
      </w:r>
      <w:hyperlink r:id="rId39" w:history="1">
        <w:r w:rsidRPr="004F7F57">
          <w:rPr>
            <w:rFonts w:ascii="Arial" w:hAnsi="Arial" w:cs="Arial"/>
            <w:color w:val="0000FF"/>
            <w:sz w:val="24"/>
            <w:szCs w:val="24"/>
            <w:u w:val="single"/>
          </w:rPr>
          <w:t>Safeguarding Children | Get Safe Online</w:t>
        </w:r>
      </w:hyperlink>
      <w:r w:rsidRPr="004F7F57">
        <w:rPr>
          <w:rFonts w:ascii="Arial" w:hAnsi="Arial" w:cs="Arial"/>
          <w:sz w:val="24"/>
          <w:szCs w:val="24"/>
        </w:rPr>
        <w:t xml:space="preserve"> (Accessed: 24</w:t>
      </w:r>
      <w:r w:rsidRPr="004F7F57">
        <w:rPr>
          <w:rFonts w:ascii="Arial" w:hAnsi="Arial" w:cs="Arial"/>
          <w:sz w:val="24"/>
          <w:szCs w:val="24"/>
          <w:vertAlign w:val="superscript"/>
        </w:rPr>
        <w:t>th</w:t>
      </w:r>
      <w:r w:rsidRPr="004F7F57">
        <w:rPr>
          <w:rFonts w:ascii="Arial" w:hAnsi="Arial" w:cs="Arial"/>
          <w:sz w:val="24"/>
          <w:szCs w:val="24"/>
        </w:rPr>
        <w:t xml:space="preserve"> February 2021).</w:t>
      </w:r>
    </w:p>
    <w:p w14:paraId="72EEEFFA" w14:textId="77777777" w:rsidR="004F7F57" w:rsidRPr="004F7F57" w:rsidRDefault="004F7F57" w:rsidP="004F7F57">
      <w:pPr>
        <w:spacing w:line="360" w:lineRule="auto"/>
        <w:jc w:val="both"/>
        <w:rPr>
          <w:rFonts w:ascii="Arial" w:hAnsi="Arial" w:cs="Arial"/>
          <w:sz w:val="24"/>
          <w:szCs w:val="24"/>
        </w:rPr>
      </w:pPr>
      <w:r w:rsidRPr="004F7F57">
        <w:rPr>
          <w:rFonts w:ascii="Arial" w:hAnsi="Arial" w:cs="Arial"/>
          <w:sz w:val="24"/>
          <w:szCs w:val="24"/>
        </w:rPr>
        <w:t xml:space="preserve">Gillen, J. et al. (2018) </w:t>
      </w:r>
      <w:r w:rsidRPr="004F7F57">
        <w:rPr>
          <w:rFonts w:ascii="Arial" w:hAnsi="Arial" w:cs="Arial"/>
          <w:i/>
          <w:iCs/>
          <w:sz w:val="24"/>
          <w:szCs w:val="24"/>
        </w:rPr>
        <w:t>Digital literacy and young children: towards better understandings of the benefits and challenges of digital technologies in homes and early years settings</w:t>
      </w:r>
      <w:r w:rsidRPr="004F7F57">
        <w:rPr>
          <w:rFonts w:ascii="Arial" w:hAnsi="Arial" w:cs="Arial"/>
          <w:sz w:val="24"/>
          <w:szCs w:val="24"/>
        </w:rPr>
        <w:t xml:space="preserve">. Manchester Metropolitan University. Available at: </w:t>
      </w:r>
      <w:hyperlink r:id="rId40" w:history="1">
        <w:r w:rsidRPr="004F7F57">
          <w:rPr>
            <w:rFonts w:ascii="Arial" w:hAnsi="Arial" w:cs="Arial"/>
            <w:color w:val="0000FF"/>
            <w:sz w:val="24"/>
            <w:szCs w:val="24"/>
            <w:u w:val="single"/>
          </w:rPr>
          <w:t>Gillen_Arnott_PB_2018_Digital_Literacy_and_Young_Children_Towards_Better_Understandings_of_the_Benefits.pdf (mmu.ac.uk)</w:t>
        </w:r>
      </w:hyperlink>
      <w:r w:rsidRPr="004F7F57">
        <w:rPr>
          <w:rFonts w:ascii="Arial" w:hAnsi="Arial" w:cs="Arial"/>
          <w:sz w:val="24"/>
          <w:szCs w:val="24"/>
        </w:rPr>
        <w:t xml:space="preserve"> (Accessed: 20</w:t>
      </w:r>
      <w:r w:rsidRPr="004F7F57">
        <w:rPr>
          <w:rFonts w:ascii="Arial" w:hAnsi="Arial" w:cs="Arial"/>
          <w:sz w:val="24"/>
          <w:szCs w:val="24"/>
          <w:vertAlign w:val="superscript"/>
        </w:rPr>
        <w:t>th</w:t>
      </w:r>
      <w:r w:rsidRPr="004F7F57">
        <w:rPr>
          <w:rFonts w:ascii="Arial" w:hAnsi="Arial" w:cs="Arial"/>
          <w:sz w:val="24"/>
          <w:szCs w:val="24"/>
        </w:rPr>
        <w:t xml:space="preserve"> February 2021).</w:t>
      </w:r>
    </w:p>
    <w:p w14:paraId="537934F8" w14:textId="77777777" w:rsidR="004F7F57" w:rsidRPr="004F7F57" w:rsidRDefault="004F7F57" w:rsidP="004F7F57">
      <w:pPr>
        <w:spacing w:line="360" w:lineRule="auto"/>
        <w:jc w:val="both"/>
        <w:rPr>
          <w:rFonts w:ascii="Arial" w:hAnsi="Arial" w:cs="Arial"/>
          <w:sz w:val="24"/>
          <w:szCs w:val="24"/>
        </w:rPr>
      </w:pPr>
      <w:r w:rsidRPr="004F7F57">
        <w:rPr>
          <w:rFonts w:ascii="Arial" w:hAnsi="Arial" w:cs="Arial"/>
          <w:sz w:val="24"/>
          <w:szCs w:val="24"/>
        </w:rPr>
        <w:t xml:space="preserve">Good Things Foundation (2020) </w:t>
      </w:r>
      <w:r w:rsidRPr="004F7F57">
        <w:rPr>
          <w:rFonts w:ascii="Arial" w:hAnsi="Arial" w:cs="Arial"/>
          <w:i/>
          <w:iCs/>
          <w:sz w:val="24"/>
          <w:szCs w:val="24"/>
        </w:rPr>
        <w:t>Blueprint for a 100% Digitally Included UK.</w:t>
      </w:r>
      <w:r w:rsidRPr="004F7F57">
        <w:rPr>
          <w:rFonts w:ascii="Arial" w:hAnsi="Arial" w:cs="Arial"/>
          <w:sz w:val="24"/>
          <w:szCs w:val="24"/>
        </w:rPr>
        <w:t xml:space="preserve"> Available at:  </w:t>
      </w:r>
      <w:hyperlink r:id="rId41" w:history="1">
        <w:r w:rsidRPr="004F7F57">
          <w:rPr>
            <w:rFonts w:ascii="Arial" w:hAnsi="Arial" w:cs="Arial"/>
            <w:color w:val="0000FF"/>
            <w:sz w:val="24"/>
            <w:szCs w:val="24"/>
            <w:u w:val="single"/>
          </w:rPr>
          <w:t>blueprint-for-a-100-digitally-included-uk-0.pdf (goodthingsfoundation.org)</w:t>
        </w:r>
      </w:hyperlink>
      <w:r w:rsidRPr="004F7F57">
        <w:rPr>
          <w:rFonts w:ascii="Arial" w:hAnsi="Arial" w:cs="Arial"/>
          <w:sz w:val="24"/>
          <w:szCs w:val="24"/>
        </w:rPr>
        <w:t xml:space="preserve"> (Accessed: 24</w:t>
      </w:r>
      <w:r w:rsidRPr="004F7F57">
        <w:rPr>
          <w:rFonts w:ascii="Arial" w:hAnsi="Arial" w:cs="Arial"/>
          <w:sz w:val="24"/>
          <w:szCs w:val="24"/>
          <w:vertAlign w:val="superscript"/>
        </w:rPr>
        <w:t>th</w:t>
      </w:r>
      <w:r w:rsidRPr="004F7F57">
        <w:rPr>
          <w:rFonts w:ascii="Arial" w:hAnsi="Arial" w:cs="Arial"/>
          <w:sz w:val="24"/>
          <w:szCs w:val="24"/>
        </w:rPr>
        <w:t xml:space="preserve"> February 2021).</w:t>
      </w:r>
    </w:p>
    <w:p w14:paraId="6BF1DE57" w14:textId="77777777" w:rsidR="004F7F57" w:rsidRPr="004F7F57" w:rsidRDefault="004F7F57" w:rsidP="004F7F57">
      <w:pPr>
        <w:spacing w:line="360" w:lineRule="auto"/>
        <w:jc w:val="both"/>
        <w:rPr>
          <w:rFonts w:ascii="Arial" w:hAnsi="Arial" w:cs="Arial"/>
          <w:sz w:val="24"/>
          <w:szCs w:val="24"/>
        </w:rPr>
      </w:pPr>
      <w:r w:rsidRPr="004F7F57">
        <w:rPr>
          <w:rFonts w:ascii="Arial" w:hAnsi="Arial" w:cs="Arial"/>
          <w:sz w:val="24"/>
          <w:szCs w:val="24"/>
        </w:rPr>
        <w:t xml:space="preserve">Gov (2021) </w:t>
      </w:r>
      <w:r w:rsidRPr="004F7F57">
        <w:rPr>
          <w:rFonts w:ascii="Arial" w:hAnsi="Arial" w:cs="Arial"/>
          <w:i/>
          <w:iCs/>
          <w:sz w:val="24"/>
          <w:szCs w:val="24"/>
        </w:rPr>
        <w:t>Advice to parents and carers on keeping children safe from abuse and harm</w:t>
      </w:r>
      <w:r w:rsidRPr="004F7F57">
        <w:rPr>
          <w:rFonts w:ascii="Arial" w:hAnsi="Arial" w:cs="Arial"/>
          <w:sz w:val="24"/>
          <w:szCs w:val="24"/>
        </w:rPr>
        <w:t xml:space="preserve">. Available at: </w:t>
      </w:r>
      <w:hyperlink r:id="rId42" w:history="1">
        <w:r w:rsidRPr="004F7F57">
          <w:rPr>
            <w:rFonts w:ascii="Arial" w:hAnsi="Arial" w:cs="Arial"/>
            <w:color w:val="0000FF"/>
            <w:sz w:val="24"/>
            <w:szCs w:val="24"/>
            <w:u w:val="single"/>
          </w:rPr>
          <w:t>Advice to parents and carers on keeping children safe from abuse and harm - GOV.UK (www.gov.uk)</w:t>
        </w:r>
      </w:hyperlink>
      <w:r w:rsidRPr="004F7F57">
        <w:rPr>
          <w:rFonts w:ascii="Arial" w:hAnsi="Arial" w:cs="Arial"/>
          <w:sz w:val="24"/>
          <w:szCs w:val="24"/>
        </w:rPr>
        <w:t xml:space="preserve"> (Accessed: 26</w:t>
      </w:r>
      <w:r w:rsidRPr="004F7F57">
        <w:rPr>
          <w:rFonts w:ascii="Arial" w:hAnsi="Arial" w:cs="Arial"/>
          <w:sz w:val="24"/>
          <w:szCs w:val="24"/>
          <w:vertAlign w:val="superscript"/>
        </w:rPr>
        <w:t>th</w:t>
      </w:r>
      <w:r w:rsidRPr="004F7F57">
        <w:rPr>
          <w:rFonts w:ascii="Arial" w:hAnsi="Arial" w:cs="Arial"/>
          <w:sz w:val="24"/>
          <w:szCs w:val="24"/>
        </w:rPr>
        <w:t xml:space="preserve"> February 2021).</w:t>
      </w:r>
    </w:p>
    <w:p w14:paraId="38EB9E0D" w14:textId="77777777" w:rsidR="004F7F57" w:rsidRPr="004F7F57" w:rsidRDefault="004F7F57" w:rsidP="004F7F57">
      <w:pPr>
        <w:spacing w:line="360" w:lineRule="auto"/>
        <w:jc w:val="both"/>
        <w:rPr>
          <w:rFonts w:ascii="Arial" w:hAnsi="Arial" w:cs="Arial"/>
          <w:sz w:val="24"/>
          <w:szCs w:val="24"/>
        </w:rPr>
      </w:pPr>
      <w:r w:rsidRPr="004F7F57">
        <w:rPr>
          <w:rFonts w:ascii="Arial" w:hAnsi="Arial" w:cs="Arial"/>
          <w:sz w:val="24"/>
          <w:szCs w:val="24"/>
        </w:rPr>
        <w:t xml:space="preserve">Hayward, J. (2012) </w:t>
      </w:r>
      <w:r w:rsidRPr="004F7F57">
        <w:rPr>
          <w:rFonts w:ascii="Arial" w:hAnsi="Arial" w:cs="Arial"/>
          <w:i/>
          <w:iCs/>
          <w:sz w:val="24"/>
          <w:szCs w:val="24"/>
        </w:rPr>
        <w:t>Find it, make it, use it, share it: learning in digital Wales</w:t>
      </w:r>
      <w:r w:rsidRPr="004F7F57">
        <w:rPr>
          <w:rFonts w:ascii="Arial" w:hAnsi="Arial" w:cs="Arial"/>
          <w:sz w:val="24"/>
          <w:szCs w:val="24"/>
        </w:rPr>
        <w:t xml:space="preserve">. Available at: </w:t>
      </w:r>
      <w:hyperlink r:id="rId43" w:history="1">
        <w:r w:rsidRPr="004F7F57">
          <w:rPr>
            <w:rFonts w:ascii="Arial" w:hAnsi="Arial" w:cs="Arial"/>
            <w:color w:val="0000FF"/>
            <w:sz w:val="24"/>
            <w:szCs w:val="24"/>
            <w:u w:val="single"/>
          </w:rPr>
          <w:t>find-it-make-it-use-it-share-it-learning-in-digital-wales.pdf (</w:t>
        </w:r>
        <w:proofErr w:type="spellStart"/>
        <w:r w:rsidRPr="004F7F57">
          <w:rPr>
            <w:rFonts w:ascii="Arial" w:hAnsi="Arial" w:cs="Arial"/>
            <w:color w:val="0000FF"/>
            <w:sz w:val="24"/>
            <w:szCs w:val="24"/>
            <w:u w:val="single"/>
          </w:rPr>
          <w:t>gov.wales</w:t>
        </w:r>
        <w:proofErr w:type="spellEnd"/>
        <w:r w:rsidRPr="004F7F57">
          <w:rPr>
            <w:rFonts w:ascii="Arial" w:hAnsi="Arial" w:cs="Arial"/>
            <w:color w:val="0000FF"/>
            <w:sz w:val="24"/>
            <w:szCs w:val="24"/>
            <w:u w:val="single"/>
          </w:rPr>
          <w:t>)</w:t>
        </w:r>
      </w:hyperlink>
      <w:r w:rsidRPr="004F7F57">
        <w:rPr>
          <w:rFonts w:ascii="Arial" w:hAnsi="Arial" w:cs="Arial"/>
          <w:sz w:val="24"/>
          <w:szCs w:val="24"/>
        </w:rPr>
        <w:t xml:space="preserve"> (Accessed: 19</w:t>
      </w:r>
      <w:r w:rsidRPr="004F7F57">
        <w:rPr>
          <w:rFonts w:ascii="Arial" w:hAnsi="Arial" w:cs="Arial"/>
          <w:sz w:val="24"/>
          <w:szCs w:val="24"/>
          <w:vertAlign w:val="superscript"/>
        </w:rPr>
        <w:t>th</w:t>
      </w:r>
      <w:r w:rsidRPr="004F7F57">
        <w:rPr>
          <w:rFonts w:ascii="Arial" w:hAnsi="Arial" w:cs="Arial"/>
          <w:sz w:val="24"/>
          <w:szCs w:val="24"/>
        </w:rPr>
        <w:t xml:space="preserve"> February 2021).</w:t>
      </w:r>
    </w:p>
    <w:p w14:paraId="421B28AC" w14:textId="77777777" w:rsidR="004F7F57" w:rsidRPr="004F7F57" w:rsidRDefault="004F7F57" w:rsidP="004F7F57">
      <w:pPr>
        <w:spacing w:line="360" w:lineRule="auto"/>
        <w:jc w:val="both"/>
        <w:rPr>
          <w:rFonts w:ascii="Arial" w:hAnsi="Arial" w:cs="Arial"/>
          <w:sz w:val="24"/>
          <w:szCs w:val="24"/>
          <w:lang w:val="en-US"/>
        </w:rPr>
      </w:pPr>
      <w:r w:rsidRPr="004F7F57">
        <w:rPr>
          <w:rFonts w:ascii="Arial" w:hAnsi="Arial" w:cs="Arial"/>
          <w:sz w:val="24"/>
          <w:szCs w:val="24"/>
          <w:lang w:val="en-US"/>
        </w:rPr>
        <w:t xml:space="preserve">Hoskins, K. and Smedley, S. (2019) ‘Protecting and extending Froebelian principles in practice: Exploring the importance of learning through play’, </w:t>
      </w:r>
      <w:r w:rsidRPr="004F7F57">
        <w:rPr>
          <w:rFonts w:ascii="Arial" w:hAnsi="Arial" w:cs="Arial"/>
          <w:i/>
          <w:iCs/>
          <w:sz w:val="24"/>
          <w:szCs w:val="24"/>
          <w:lang w:val="en-US"/>
        </w:rPr>
        <w:t>Journal of Early Childhood Research</w:t>
      </w:r>
      <w:r w:rsidRPr="004F7F57">
        <w:rPr>
          <w:rFonts w:ascii="Arial" w:hAnsi="Arial" w:cs="Arial"/>
          <w:sz w:val="24"/>
          <w:szCs w:val="24"/>
          <w:lang w:val="en-US"/>
        </w:rPr>
        <w:t xml:space="preserve">, 17(2), pp. 73-87. Available at: </w:t>
      </w:r>
      <w:hyperlink r:id="rId44" w:history="1">
        <w:r w:rsidRPr="004F7F57">
          <w:rPr>
            <w:rFonts w:ascii="Arial" w:hAnsi="Arial" w:cs="Arial"/>
            <w:color w:val="0563C1" w:themeColor="hyperlink"/>
            <w:sz w:val="24"/>
            <w:szCs w:val="24"/>
            <w:u w:val="single"/>
            <w:lang w:val="en-US"/>
          </w:rPr>
          <w:t>https://journals-sagepub-</w:t>
        </w:r>
        <w:r w:rsidRPr="004F7F57">
          <w:rPr>
            <w:rFonts w:ascii="Arial" w:hAnsi="Arial" w:cs="Arial"/>
            <w:color w:val="0563C1" w:themeColor="hyperlink"/>
            <w:sz w:val="24"/>
            <w:szCs w:val="24"/>
            <w:u w:val="single"/>
            <w:lang w:val="en-US"/>
          </w:rPr>
          <w:lastRenderedPageBreak/>
          <w:t>com.ezproxy.uw</w:t>
        </w:r>
        <w:r w:rsidRPr="004F7F57">
          <w:rPr>
            <w:rFonts w:ascii="Arial" w:hAnsi="Arial" w:cs="Arial"/>
            <w:color w:val="0563C1" w:themeColor="hyperlink"/>
            <w:sz w:val="24"/>
            <w:szCs w:val="24"/>
            <w:u w:val="single"/>
            <w:lang w:val="en-US"/>
          </w:rPr>
          <w:t>t</w:t>
        </w:r>
        <w:r w:rsidRPr="004F7F57">
          <w:rPr>
            <w:rFonts w:ascii="Arial" w:hAnsi="Arial" w:cs="Arial"/>
            <w:color w:val="0563C1" w:themeColor="hyperlink"/>
            <w:sz w:val="24"/>
            <w:szCs w:val="24"/>
            <w:u w:val="single"/>
            <w:lang w:val="en-US"/>
          </w:rPr>
          <w:t>sd.ac.uk/doi/full/10.1177/1476718X18809114</w:t>
        </w:r>
      </w:hyperlink>
      <w:r w:rsidRPr="004F7F57">
        <w:rPr>
          <w:rFonts w:ascii="Arial" w:hAnsi="Arial" w:cs="Arial"/>
          <w:sz w:val="24"/>
          <w:szCs w:val="24"/>
          <w:lang w:val="en-US"/>
        </w:rPr>
        <w:t xml:space="preserve"> (Accessed: 21</w:t>
      </w:r>
      <w:r w:rsidRPr="004F7F57">
        <w:rPr>
          <w:rFonts w:ascii="Arial" w:hAnsi="Arial" w:cs="Arial"/>
          <w:sz w:val="24"/>
          <w:szCs w:val="24"/>
          <w:vertAlign w:val="superscript"/>
          <w:lang w:val="en-US"/>
        </w:rPr>
        <w:t>st</w:t>
      </w:r>
      <w:r w:rsidRPr="004F7F57">
        <w:rPr>
          <w:rFonts w:ascii="Arial" w:hAnsi="Arial" w:cs="Arial"/>
          <w:sz w:val="24"/>
          <w:szCs w:val="24"/>
          <w:lang w:val="en-US"/>
        </w:rPr>
        <w:t xml:space="preserve"> February 2021).</w:t>
      </w:r>
    </w:p>
    <w:p w14:paraId="26F4210F" w14:textId="77777777" w:rsidR="004F7F57" w:rsidRPr="004F7F57" w:rsidRDefault="004F7F57" w:rsidP="004F7F57">
      <w:pPr>
        <w:spacing w:line="360" w:lineRule="auto"/>
        <w:jc w:val="both"/>
        <w:rPr>
          <w:rFonts w:ascii="Arial" w:hAnsi="Arial" w:cs="Arial"/>
          <w:sz w:val="24"/>
          <w:szCs w:val="24"/>
        </w:rPr>
      </w:pPr>
      <w:proofErr w:type="spellStart"/>
      <w:r w:rsidRPr="004F7F57">
        <w:rPr>
          <w:rFonts w:ascii="Arial" w:hAnsi="Arial" w:cs="Arial"/>
          <w:sz w:val="24"/>
          <w:szCs w:val="24"/>
        </w:rPr>
        <w:t>Ilomaki</w:t>
      </w:r>
      <w:proofErr w:type="spellEnd"/>
      <w:r w:rsidRPr="004F7F57">
        <w:rPr>
          <w:rFonts w:ascii="Arial" w:hAnsi="Arial" w:cs="Arial"/>
          <w:sz w:val="24"/>
          <w:szCs w:val="24"/>
        </w:rPr>
        <w:t xml:space="preserve">, L., </w:t>
      </w:r>
      <w:proofErr w:type="spellStart"/>
      <w:r w:rsidRPr="004F7F57">
        <w:rPr>
          <w:rFonts w:ascii="Arial" w:hAnsi="Arial" w:cs="Arial"/>
          <w:sz w:val="24"/>
          <w:szCs w:val="24"/>
        </w:rPr>
        <w:t>Kantosalo</w:t>
      </w:r>
      <w:proofErr w:type="spellEnd"/>
      <w:r w:rsidRPr="004F7F57">
        <w:rPr>
          <w:rFonts w:ascii="Arial" w:hAnsi="Arial" w:cs="Arial"/>
          <w:sz w:val="24"/>
          <w:szCs w:val="24"/>
        </w:rPr>
        <w:t xml:space="preserve">, A. and </w:t>
      </w:r>
      <w:proofErr w:type="spellStart"/>
      <w:r w:rsidRPr="004F7F57">
        <w:rPr>
          <w:rFonts w:ascii="Arial" w:hAnsi="Arial" w:cs="Arial"/>
          <w:sz w:val="24"/>
          <w:szCs w:val="24"/>
        </w:rPr>
        <w:t>Lakkala</w:t>
      </w:r>
      <w:proofErr w:type="spellEnd"/>
      <w:r w:rsidRPr="004F7F57">
        <w:rPr>
          <w:rFonts w:ascii="Arial" w:hAnsi="Arial" w:cs="Arial"/>
          <w:sz w:val="24"/>
          <w:szCs w:val="24"/>
        </w:rPr>
        <w:t xml:space="preserve">, M. (2011) </w:t>
      </w:r>
      <w:r w:rsidRPr="004F7F57">
        <w:rPr>
          <w:rFonts w:ascii="Arial" w:hAnsi="Arial" w:cs="Arial"/>
          <w:i/>
          <w:iCs/>
          <w:sz w:val="24"/>
          <w:szCs w:val="24"/>
        </w:rPr>
        <w:t>What is digital competence?</w:t>
      </w:r>
      <w:r w:rsidRPr="004F7F57">
        <w:rPr>
          <w:rFonts w:ascii="Arial" w:hAnsi="Arial" w:cs="Arial"/>
          <w:sz w:val="24"/>
          <w:szCs w:val="24"/>
        </w:rPr>
        <w:t xml:space="preserve"> Brussels: European </w:t>
      </w:r>
      <w:proofErr w:type="spellStart"/>
      <w:r w:rsidRPr="004F7F57">
        <w:rPr>
          <w:rFonts w:ascii="Arial" w:hAnsi="Arial" w:cs="Arial"/>
          <w:sz w:val="24"/>
          <w:szCs w:val="24"/>
        </w:rPr>
        <w:t>Schoolnet</w:t>
      </w:r>
      <w:proofErr w:type="spellEnd"/>
      <w:r w:rsidRPr="004F7F57">
        <w:rPr>
          <w:rFonts w:ascii="Arial" w:hAnsi="Arial" w:cs="Arial"/>
          <w:sz w:val="24"/>
          <w:szCs w:val="24"/>
        </w:rPr>
        <w:t xml:space="preserve">. Available at: </w:t>
      </w:r>
      <w:hyperlink r:id="rId45" w:history="1">
        <w:r w:rsidRPr="004F7F57">
          <w:rPr>
            <w:rFonts w:ascii="Arial" w:hAnsi="Arial" w:cs="Arial"/>
            <w:color w:val="0000FF"/>
            <w:sz w:val="24"/>
            <w:szCs w:val="24"/>
            <w:u w:val="single"/>
          </w:rPr>
          <w:t>Ilom_ki_etal_2011_What_is_digital_competence.pdf (helsinki.fi)</w:t>
        </w:r>
      </w:hyperlink>
      <w:r w:rsidRPr="004F7F57">
        <w:rPr>
          <w:rFonts w:ascii="Arial" w:hAnsi="Arial" w:cs="Arial"/>
          <w:sz w:val="24"/>
          <w:szCs w:val="24"/>
        </w:rPr>
        <w:t xml:space="preserve"> (Accessed: 26</w:t>
      </w:r>
      <w:r w:rsidRPr="004F7F57">
        <w:rPr>
          <w:rFonts w:ascii="Arial" w:hAnsi="Arial" w:cs="Arial"/>
          <w:sz w:val="24"/>
          <w:szCs w:val="24"/>
          <w:vertAlign w:val="superscript"/>
        </w:rPr>
        <w:t>th</w:t>
      </w:r>
      <w:r w:rsidRPr="004F7F57">
        <w:rPr>
          <w:rFonts w:ascii="Arial" w:hAnsi="Arial" w:cs="Arial"/>
          <w:sz w:val="24"/>
          <w:szCs w:val="24"/>
        </w:rPr>
        <w:t xml:space="preserve"> February 2021).</w:t>
      </w:r>
    </w:p>
    <w:p w14:paraId="7EA4F65E" w14:textId="77777777" w:rsidR="004F7F57" w:rsidRPr="004F7F57" w:rsidRDefault="004F7F57" w:rsidP="004F7F57">
      <w:pPr>
        <w:spacing w:line="360" w:lineRule="auto"/>
        <w:jc w:val="both"/>
        <w:rPr>
          <w:rFonts w:ascii="Arial" w:hAnsi="Arial" w:cs="Arial"/>
          <w:sz w:val="24"/>
          <w:szCs w:val="24"/>
        </w:rPr>
      </w:pPr>
      <w:r w:rsidRPr="004F7F57">
        <w:rPr>
          <w:rFonts w:ascii="Arial" w:hAnsi="Arial" w:cs="Arial"/>
          <w:sz w:val="24"/>
          <w:szCs w:val="24"/>
        </w:rPr>
        <w:t xml:space="preserve">Internet Matters (no date) </w:t>
      </w:r>
      <w:r w:rsidRPr="004F7F57">
        <w:rPr>
          <w:rFonts w:ascii="Arial" w:hAnsi="Arial" w:cs="Arial"/>
          <w:i/>
          <w:iCs/>
          <w:sz w:val="24"/>
          <w:szCs w:val="24"/>
        </w:rPr>
        <w:t>Helping parents keep their children safe online</w:t>
      </w:r>
      <w:r w:rsidRPr="004F7F57">
        <w:rPr>
          <w:rFonts w:ascii="Arial" w:hAnsi="Arial" w:cs="Arial"/>
          <w:sz w:val="24"/>
          <w:szCs w:val="24"/>
        </w:rPr>
        <w:t xml:space="preserve">. Available at: </w:t>
      </w:r>
      <w:hyperlink r:id="rId46" w:history="1">
        <w:r w:rsidRPr="004F7F57">
          <w:rPr>
            <w:rFonts w:ascii="Arial" w:hAnsi="Arial" w:cs="Arial"/>
            <w:color w:val="0000FF"/>
            <w:sz w:val="24"/>
            <w:szCs w:val="24"/>
            <w:u w:val="single"/>
          </w:rPr>
          <w:t>Information, Advice and Support to Keep Children Safe Online (internetmatters.org)</w:t>
        </w:r>
      </w:hyperlink>
      <w:r w:rsidRPr="004F7F57">
        <w:rPr>
          <w:rFonts w:ascii="Arial" w:hAnsi="Arial" w:cs="Arial"/>
          <w:sz w:val="24"/>
          <w:szCs w:val="24"/>
        </w:rPr>
        <w:t xml:space="preserve"> (Accessed: 24</w:t>
      </w:r>
      <w:r w:rsidRPr="004F7F57">
        <w:rPr>
          <w:rFonts w:ascii="Arial" w:hAnsi="Arial" w:cs="Arial"/>
          <w:sz w:val="24"/>
          <w:szCs w:val="24"/>
          <w:vertAlign w:val="superscript"/>
        </w:rPr>
        <w:t>th</w:t>
      </w:r>
      <w:r w:rsidRPr="004F7F57">
        <w:rPr>
          <w:rFonts w:ascii="Arial" w:hAnsi="Arial" w:cs="Arial"/>
          <w:sz w:val="24"/>
          <w:szCs w:val="24"/>
        </w:rPr>
        <w:t xml:space="preserve"> February 2021). </w:t>
      </w:r>
    </w:p>
    <w:p w14:paraId="198C5DA6" w14:textId="77777777" w:rsidR="004F7F57" w:rsidRPr="004F7F57" w:rsidRDefault="004F7F57" w:rsidP="004F7F57">
      <w:pPr>
        <w:spacing w:line="360" w:lineRule="auto"/>
        <w:jc w:val="both"/>
        <w:rPr>
          <w:rFonts w:ascii="Arial" w:hAnsi="Arial" w:cs="Arial"/>
          <w:sz w:val="24"/>
          <w:szCs w:val="24"/>
        </w:rPr>
      </w:pPr>
      <w:r w:rsidRPr="004F7F57">
        <w:rPr>
          <w:rFonts w:ascii="Arial" w:hAnsi="Arial" w:cs="Arial"/>
          <w:sz w:val="24"/>
          <w:szCs w:val="24"/>
        </w:rPr>
        <w:t xml:space="preserve">Kidd, W. (2020) ‘Agility, return and recovery: Our new </w:t>
      </w:r>
      <w:proofErr w:type="spellStart"/>
      <w:r w:rsidRPr="004F7F57">
        <w:rPr>
          <w:rFonts w:ascii="Arial" w:hAnsi="Arial" w:cs="Arial"/>
          <w:sz w:val="24"/>
          <w:szCs w:val="24"/>
        </w:rPr>
        <w:t>Covid</w:t>
      </w:r>
      <w:proofErr w:type="spellEnd"/>
      <w:r w:rsidRPr="004F7F57">
        <w:rPr>
          <w:rFonts w:ascii="Arial" w:hAnsi="Arial" w:cs="Arial"/>
          <w:sz w:val="24"/>
          <w:szCs w:val="24"/>
        </w:rPr>
        <w:t xml:space="preserve"> context for schooling and teacher education?’, </w:t>
      </w:r>
      <w:r w:rsidRPr="004F7F57">
        <w:rPr>
          <w:rFonts w:ascii="Arial" w:hAnsi="Arial" w:cs="Arial"/>
          <w:i/>
          <w:iCs/>
          <w:sz w:val="24"/>
          <w:szCs w:val="24"/>
        </w:rPr>
        <w:t>BERA</w:t>
      </w:r>
      <w:r w:rsidRPr="004F7F57">
        <w:rPr>
          <w:rFonts w:ascii="Arial" w:hAnsi="Arial" w:cs="Arial"/>
          <w:sz w:val="24"/>
          <w:szCs w:val="24"/>
        </w:rPr>
        <w:t xml:space="preserve">. [blog]. 25 June. Available at: </w:t>
      </w:r>
      <w:hyperlink r:id="rId47" w:history="1">
        <w:r w:rsidRPr="004F7F57">
          <w:rPr>
            <w:rFonts w:ascii="Arial" w:hAnsi="Arial" w:cs="Arial"/>
            <w:color w:val="0000FF"/>
            <w:sz w:val="24"/>
            <w:szCs w:val="24"/>
            <w:u w:val="single"/>
          </w:rPr>
          <w:t xml:space="preserve">Agility, return and recovery: Our new </w:t>
        </w:r>
        <w:proofErr w:type="spellStart"/>
        <w:r w:rsidRPr="004F7F57">
          <w:rPr>
            <w:rFonts w:ascii="Arial" w:hAnsi="Arial" w:cs="Arial"/>
            <w:color w:val="0000FF"/>
            <w:sz w:val="24"/>
            <w:szCs w:val="24"/>
            <w:u w:val="single"/>
          </w:rPr>
          <w:t>Covid</w:t>
        </w:r>
        <w:proofErr w:type="spellEnd"/>
        <w:r w:rsidRPr="004F7F57">
          <w:rPr>
            <w:rFonts w:ascii="Arial" w:hAnsi="Arial" w:cs="Arial"/>
            <w:color w:val="0000FF"/>
            <w:sz w:val="24"/>
            <w:szCs w:val="24"/>
            <w:u w:val="single"/>
          </w:rPr>
          <w:t xml:space="preserve"> context for schooling and teache</w:t>
        </w:r>
        <w:r w:rsidRPr="004F7F57">
          <w:rPr>
            <w:rFonts w:ascii="Arial" w:hAnsi="Arial" w:cs="Arial"/>
            <w:color w:val="0000FF"/>
            <w:sz w:val="24"/>
            <w:szCs w:val="24"/>
            <w:u w:val="single"/>
          </w:rPr>
          <w:t>r</w:t>
        </w:r>
        <w:r w:rsidRPr="004F7F57">
          <w:rPr>
            <w:rFonts w:ascii="Arial" w:hAnsi="Arial" w:cs="Arial"/>
            <w:color w:val="0000FF"/>
            <w:sz w:val="24"/>
            <w:szCs w:val="24"/>
            <w:u w:val="single"/>
          </w:rPr>
          <w:t xml:space="preserve"> education? | BERA</w:t>
        </w:r>
      </w:hyperlink>
      <w:r w:rsidRPr="004F7F57">
        <w:rPr>
          <w:rFonts w:ascii="Arial" w:hAnsi="Arial" w:cs="Arial"/>
          <w:sz w:val="24"/>
          <w:szCs w:val="24"/>
        </w:rPr>
        <w:t xml:space="preserve"> (Accessed: 21</w:t>
      </w:r>
      <w:r w:rsidRPr="004F7F57">
        <w:rPr>
          <w:rFonts w:ascii="Arial" w:hAnsi="Arial" w:cs="Arial"/>
          <w:sz w:val="24"/>
          <w:szCs w:val="24"/>
          <w:vertAlign w:val="superscript"/>
        </w:rPr>
        <w:t>st</w:t>
      </w:r>
      <w:r w:rsidRPr="004F7F57">
        <w:rPr>
          <w:rFonts w:ascii="Arial" w:hAnsi="Arial" w:cs="Arial"/>
          <w:sz w:val="24"/>
          <w:szCs w:val="24"/>
        </w:rPr>
        <w:t xml:space="preserve"> February 2021).</w:t>
      </w:r>
    </w:p>
    <w:p w14:paraId="38F1798E" w14:textId="77777777" w:rsidR="004F7F57" w:rsidRPr="004F7F57" w:rsidRDefault="004F7F57" w:rsidP="004F7F57">
      <w:pPr>
        <w:spacing w:line="360" w:lineRule="auto"/>
        <w:jc w:val="both"/>
        <w:rPr>
          <w:rFonts w:ascii="Arial" w:hAnsi="Arial" w:cs="Arial"/>
          <w:sz w:val="24"/>
          <w:szCs w:val="24"/>
        </w:rPr>
      </w:pPr>
      <w:r w:rsidRPr="004F7F57">
        <w:rPr>
          <w:rFonts w:ascii="Arial" w:hAnsi="Arial" w:cs="Arial"/>
          <w:sz w:val="24"/>
          <w:szCs w:val="24"/>
        </w:rPr>
        <w:t xml:space="preserve">Kidron, B. and </w:t>
      </w:r>
      <w:proofErr w:type="spellStart"/>
      <w:r w:rsidRPr="004F7F57">
        <w:rPr>
          <w:rFonts w:ascii="Arial" w:hAnsi="Arial" w:cs="Arial"/>
          <w:sz w:val="24"/>
          <w:szCs w:val="24"/>
        </w:rPr>
        <w:t>Rudkin</w:t>
      </w:r>
      <w:proofErr w:type="spellEnd"/>
      <w:r w:rsidRPr="004F7F57">
        <w:rPr>
          <w:rFonts w:ascii="Arial" w:hAnsi="Arial" w:cs="Arial"/>
          <w:sz w:val="24"/>
          <w:szCs w:val="24"/>
        </w:rPr>
        <w:t xml:space="preserve">, A. (no date) </w:t>
      </w:r>
      <w:r w:rsidRPr="004F7F57">
        <w:rPr>
          <w:rFonts w:ascii="Arial" w:hAnsi="Arial" w:cs="Arial"/>
          <w:i/>
          <w:iCs/>
          <w:sz w:val="24"/>
          <w:szCs w:val="24"/>
        </w:rPr>
        <w:t>Digital Childhood: Addressing childhood development milestones in the digital environment.</w:t>
      </w:r>
      <w:r w:rsidRPr="004F7F57">
        <w:rPr>
          <w:rFonts w:ascii="Arial" w:hAnsi="Arial" w:cs="Arial"/>
          <w:sz w:val="24"/>
          <w:szCs w:val="24"/>
        </w:rPr>
        <w:t xml:space="preserve"> Available at: </w:t>
      </w:r>
      <w:hyperlink r:id="rId48" w:history="1">
        <w:r w:rsidRPr="004F7F57">
          <w:rPr>
            <w:rFonts w:ascii="Arial" w:hAnsi="Arial" w:cs="Arial"/>
            <w:color w:val="0000FF"/>
            <w:sz w:val="24"/>
            <w:szCs w:val="24"/>
            <w:u w:val="single"/>
          </w:rPr>
          <w:t>Digital_Childhood_report_-_EMBARGOED.pdf (5rightsfoundation.com)</w:t>
        </w:r>
      </w:hyperlink>
      <w:r w:rsidRPr="004F7F57">
        <w:rPr>
          <w:rFonts w:ascii="Arial" w:hAnsi="Arial" w:cs="Arial"/>
          <w:sz w:val="24"/>
          <w:szCs w:val="24"/>
        </w:rPr>
        <w:t xml:space="preserve"> (Accessed: 22</w:t>
      </w:r>
      <w:r w:rsidRPr="004F7F57">
        <w:rPr>
          <w:rFonts w:ascii="Arial" w:hAnsi="Arial" w:cs="Arial"/>
          <w:sz w:val="24"/>
          <w:szCs w:val="24"/>
          <w:vertAlign w:val="superscript"/>
        </w:rPr>
        <w:t>nd</w:t>
      </w:r>
      <w:r w:rsidRPr="004F7F57">
        <w:rPr>
          <w:rFonts w:ascii="Arial" w:hAnsi="Arial" w:cs="Arial"/>
          <w:sz w:val="24"/>
          <w:szCs w:val="24"/>
        </w:rPr>
        <w:t xml:space="preserve"> February 2021).</w:t>
      </w:r>
    </w:p>
    <w:p w14:paraId="22D104AB" w14:textId="77777777" w:rsidR="004F7F57" w:rsidRPr="004F7F57" w:rsidRDefault="004F7F57" w:rsidP="004F7F57">
      <w:pPr>
        <w:spacing w:line="360" w:lineRule="auto"/>
        <w:jc w:val="both"/>
        <w:rPr>
          <w:rFonts w:ascii="Arial" w:hAnsi="Arial" w:cs="Arial"/>
          <w:sz w:val="24"/>
          <w:szCs w:val="24"/>
        </w:rPr>
      </w:pPr>
      <w:r w:rsidRPr="004F7F57">
        <w:rPr>
          <w:rFonts w:ascii="Arial" w:hAnsi="Arial" w:cs="Arial"/>
          <w:sz w:val="24"/>
          <w:szCs w:val="24"/>
          <w:lang w:val="en-US"/>
        </w:rPr>
        <w:t xml:space="preserve">Lillard, A.S. (2013) ‘Playful Learning and Montessori Education’, </w:t>
      </w:r>
      <w:r w:rsidRPr="004F7F57">
        <w:rPr>
          <w:rFonts w:ascii="Arial" w:hAnsi="Arial" w:cs="Arial"/>
          <w:i/>
          <w:iCs/>
          <w:sz w:val="24"/>
          <w:szCs w:val="24"/>
          <w:lang w:val="en-US"/>
        </w:rPr>
        <w:t xml:space="preserve">American Journal of Play, </w:t>
      </w:r>
      <w:r w:rsidRPr="004F7F57">
        <w:rPr>
          <w:rFonts w:ascii="Arial" w:hAnsi="Arial" w:cs="Arial"/>
          <w:sz w:val="24"/>
          <w:szCs w:val="24"/>
          <w:lang w:val="en-US"/>
        </w:rPr>
        <w:t xml:space="preserve">5(2), pp. 157-186. DOI: </w:t>
      </w:r>
      <w:hyperlink r:id="rId49" w:history="1">
        <w:r w:rsidRPr="004F7F57">
          <w:rPr>
            <w:rFonts w:ascii="Arial" w:hAnsi="Arial" w:cs="Arial"/>
            <w:color w:val="0000FF"/>
            <w:sz w:val="24"/>
            <w:szCs w:val="24"/>
            <w:u w:val="single"/>
          </w:rPr>
          <w:t>https://search-proquest-com.ezproxy.uwtsd.ac.uk/d</w:t>
        </w:r>
        <w:r w:rsidRPr="004F7F57">
          <w:rPr>
            <w:rFonts w:ascii="Arial" w:hAnsi="Arial" w:cs="Arial"/>
            <w:color w:val="0000FF"/>
            <w:sz w:val="24"/>
            <w:szCs w:val="24"/>
            <w:u w:val="single"/>
          </w:rPr>
          <w:t>o</w:t>
        </w:r>
        <w:r w:rsidRPr="004F7F57">
          <w:rPr>
            <w:rFonts w:ascii="Arial" w:hAnsi="Arial" w:cs="Arial"/>
            <w:color w:val="0000FF"/>
            <w:sz w:val="24"/>
            <w:szCs w:val="24"/>
            <w:u w:val="single"/>
          </w:rPr>
          <w:t>cview/1459141902?accountid=130472&amp;rfr_id=info%3Axri%2Fsid%3Aprimo</w:t>
        </w:r>
      </w:hyperlink>
      <w:r w:rsidRPr="004F7F57">
        <w:rPr>
          <w:rFonts w:ascii="Arial" w:hAnsi="Arial" w:cs="Arial"/>
          <w:sz w:val="24"/>
          <w:szCs w:val="24"/>
        </w:rPr>
        <w:t xml:space="preserve"> (Accessed: 23</w:t>
      </w:r>
      <w:r w:rsidRPr="004F7F57">
        <w:rPr>
          <w:rFonts w:ascii="Arial" w:hAnsi="Arial" w:cs="Arial"/>
          <w:sz w:val="24"/>
          <w:szCs w:val="24"/>
          <w:vertAlign w:val="superscript"/>
        </w:rPr>
        <w:t>rd</w:t>
      </w:r>
      <w:r w:rsidRPr="004F7F57">
        <w:rPr>
          <w:rFonts w:ascii="Arial" w:hAnsi="Arial" w:cs="Arial"/>
          <w:sz w:val="24"/>
          <w:szCs w:val="24"/>
        </w:rPr>
        <w:t xml:space="preserve"> February 2021).</w:t>
      </w:r>
    </w:p>
    <w:p w14:paraId="47ACE3EB" w14:textId="77777777" w:rsidR="004F7F57" w:rsidRPr="004F7F57" w:rsidRDefault="004F7F57" w:rsidP="004F7F57">
      <w:pPr>
        <w:spacing w:line="360" w:lineRule="auto"/>
        <w:jc w:val="both"/>
        <w:rPr>
          <w:rFonts w:ascii="Arial" w:hAnsi="Arial" w:cs="Arial"/>
          <w:sz w:val="24"/>
          <w:szCs w:val="24"/>
        </w:rPr>
      </w:pPr>
      <w:proofErr w:type="spellStart"/>
      <w:r w:rsidRPr="004F7F57">
        <w:rPr>
          <w:rFonts w:ascii="Arial" w:hAnsi="Arial" w:cs="Arial"/>
          <w:sz w:val="24"/>
          <w:szCs w:val="24"/>
        </w:rPr>
        <w:t>LPPlusChannel</w:t>
      </w:r>
      <w:proofErr w:type="spellEnd"/>
      <w:r w:rsidRPr="004F7F57">
        <w:rPr>
          <w:rFonts w:ascii="Arial" w:hAnsi="Arial" w:cs="Arial"/>
          <w:sz w:val="24"/>
          <w:szCs w:val="24"/>
        </w:rPr>
        <w:t xml:space="preserve"> (2015) </w:t>
      </w:r>
      <w:r w:rsidRPr="004F7F57">
        <w:rPr>
          <w:rFonts w:ascii="Arial" w:hAnsi="Arial" w:cs="Arial"/>
          <w:i/>
          <w:iCs/>
          <w:sz w:val="24"/>
          <w:szCs w:val="24"/>
        </w:rPr>
        <w:t>Learning in digital Wales and the Hwb+ platform.</w:t>
      </w:r>
      <w:r w:rsidRPr="004F7F57">
        <w:rPr>
          <w:rFonts w:ascii="Arial" w:hAnsi="Arial" w:cs="Arial"/>
          <w:sz w:val="24"/>
          <w:szCs w:val="24"/>
        </w:rPr>
        <w:t xml:space="preserve"> </w:t>
      </w:r>
      <w:r w:rsidRPr="004F7F57">
        <w:rPr>
          <w:rFonts w:ascii="Arial" w:hAnsi="Arial" w:cs="Arial"/>
          <w:i/>
          <w:iCs/>
          <w:sz w:val="24"/>
          <w:szCs w:val="24"/>
        </w:rPr>
        <w:t>LPPPLUS Channel</w:t>
      </w:r>
      <w:r w:rsidRPr="004F7F57">
        <w:rPr>
          <w:rFonts w:ascii="Arial" w:hAnsi="Arial" w:cs="Arial"/>
          <w:sz w:val="24"/>
          <w:szCs w:val="24"/>
        </w:rPr>
        <w:t xml:space="preserve"> [video] Available at: </w:t>
      </w:r>
      <w:hyperlink r:id="rId50" w:history="1">
        <w:r w:rsidRPr="004F7F57">
          <w:rPr>
            <w:rFonts w:ascii="Arial" w:hAnsi="Arial" w:cs="Arial"/>
            <w:color w:val="0000FF"/>
            <w:sz w:val="24"/>
            <w:szCs w:val="24"/>
            <w:u w:val="single"/>
          </w:rPr>
          <w:t xml:space="preserve">Learning </w:t>
        </w:r>
        <w:proofErr w:type="gramStart"/>
        <w:r w:rsidRPr="004F7F57">
          <w:rPr>
            <w:rFonts w:ascii="Arial" w:hAnsi="Arial" w:cs="Arial"/>
            <w:color w:val="0000FF"/>
            <w:sz w:val="24"/>
            <w:szCs w:val="24"/>
            <w:u w:val="single"/>
          </w:rPr>
          <w:t>In</w:t>
        </w:r>
        <w:proofErr w:type="gramEnd"/>
        <w:r w:rsidRPr="004F7F57">
          <w:rPr>
            <w:rFonts w:ascii="Arial" w:hAnsi="Arial" w:cs="Arial"/>
            <w:color w:val="0000FF"/>
            <w:sz w:val="24"/>
            <w:szCs w:val="24"/>
            <w:u w:val="single"/>
          </w:rPr>
          <w:t xml:space="preserve"> Digital Wales and the Hwb+ platform - YouTube</w:t>
        </w:r>
      </w:hyperlink>
      <w:r w:rsidRPr="004F7F57">
        <w:rPr>
          <w:rFonts w:ascii="Arial" w:hAnsi="Arial" w:cs="Arial"/>
          <w:sz w:val="24"/>
          <w:szCs w:val="24"/>
        </w:rPr>
        <w:t xml:space="preserve"> (Accessed: 20</w:t>
      </w:r>
      <w:r w:rsidRPr="004F7F57">
        <w:rPr>
          <w:rFonts w:ascii="Arial" w:hAnsi="Arial" w:cs="Arial"/>
          <w:sz w:val="24"/>
          <w:szCs w:val="24"/>
          <w:vertAlign w:val="superscript"/>
        </w:rPr>
        <w:t>th</w:t>
      </w:r>
      <w:r w:rsidRPr="004F7F57">
        <w:rPr>
          <w:rFonts w:ascii="Arial" w:hAnsi="Arial" w:cs="Arial"/>
          <w:sz w:val="24"/>
          <w:szCs w:val="24"/>
        </w:rPr>
        <w:t xml:space="preserve"> February 2021).</w:t>
      </w:r>
    </w:p>
    <w:p w14:paraId="4EB0995E" w14:textId="77777777" w:rsidR="004F7F57" w:rsidRPr="004F7F57" w:rsidRDefault="004F7F57" w:rsidP="004F7F57">
      <w:pPr>
        <w:spacing w:line="360" w:lineRule="auto"/>
        <w:jc w:val="both"/>
        <w:rPr>
          <w:rFonts w:ascii="Arial" w:hAnsi="Arial" w:cs="Arial"/>
          <w:sz w:val="24"/>
          <w:szCs w:val="24"/>
        </w:rPr>
      </w:pPr>
      <w:proofErr w:type="spellStart"/>
      <w:r w:rsidRPr="004F7F57">
        <w:rPr>
          <w:rFonts w:ascii="Arial" w:hAnsi="Arial" w:cs="Arial"/>
          <w:sz w:val="24"/>
          <w:szCs w:val="24"/>
        </w:rPr>
        <w:t>McManis</w:t>
      </w:r>
      <w:proofErr w:type="spellEnd"/>
      <w:r w:rsidRPr="004F7F57">
        <w:rPr>
          <w:rFonts w:ascii="Arial" w:hAnsi="Arial" w:cs="Arial"/>
          <w:sz w:val="24"/>
          <w:szCs w:val="24"/>
        </w:rPr>
        <w:t xml:space="preserve">, L.D. and </w:t>
      </w:r>
      <w:proofErr w:type="spellStart"/>
      <w:r w:rsidRPr="004F7F57">
        <w:rPr>
          <w:rFonts w:ascii="Arial" w:hAnsi="Arial" w:cs="Arial"/>
          <w:sz w:val="24"/>
          <w:szCs w:val="24"/>
        </w:rPr>
        <w:t>Gunnewig</w:t>
      </w:r>
      <w:proofErr w:type="spellEnd"/>
      <w:r w:rsidRPr="004F7F57">
        <w:rPr>
          <w:rFonts w:ascii="Arial" w:hAnsi="Arial" w:cs="Arial"/>
          <w:sz w:val="24"/>
          <w:szCs w:val="24"/>
        </w:rPr>
        <w:t xml:space="preserve">, S.B. (2012) ‘Finding the education in educational technology with early learners’, </w:t>
      </w:r>
      <w:r w:rsidRPr="004F7F57">
        <w:rPr>
          <w:rFonts w:ascii="Arial" w:hAnsi="Arial" w:cs="Arial"/>
          <w:i/>
          <w:iCs/>
          <w:sz w:val="24"/>
          <w:szCs w:val="24"/>
        </w:rPr>
        <w:t>Young children</w:t>
      </w:r>
      <w:r w:rsidRPr="004F7F57">
        <w:rPr>
          <w:rFonts w:ascii="Arial" w:hAnsi="Arial" w:cs="Arial"/>
          <w:sz w:val="24"/>
          <w:szCs w:val="24"/>
        </w:rPr>
        <w:t xml:space="preserve">, 67, pp. 14-24. Available at: </w:t>
      </w:r>
      <w:hyperlink r:id="rId51" w:history="1">
        <w:r w:rsidRPr="004F7F57">
          <w:rPr>
            <w:rFonts w:ascii="Arial" w:hAnsi="Arial" w:cs="Arial"/>
            <w:color w:val="0000FF"/>
            <w:sz w:val="24"/>
            <w:szCs w:val="24"/>
            <w:u w:val="single"/>
          </w:rPr>
          <w:t>Finding the Education in Educational Technology with Early Learners - ProQuest (uwtsd.ac.uk)</w:t>
        </w:r>
      </w:hyperlink>
      <w:r w:rsidRPr="004F7F57">
        <w:rPr>
          <w:rFonts w:ascii="Arial" w:hAnsi="Arial" w:cs="Arial"/>
          <w:sz w:val="24"/>
          <w:szCs w:val="24"/>
        </w:rPr>
        <w:t xml:space="preserve"> (</w:t>
      </w:r>
      <w:proofErr w:type="spellStart"/>
      <w:r w:rsidRPr="004F7F57">
        <w:rPr>
          <w:rFonts w:ascii="Arial" w:hAnsi="Arial" w:cs="Arial"/>
          <w:sz w:val="24"/>
          <w:szCs w:val="24"/>
        </w:rPr>
        <w:t>Accssed</w:t>
      </w:r>
      <w:proofErr w:type="spellEnd"/>
      <w:r w:rsidRPr="004F7F57">
        <w:rPr>
          <w:rFonts w:ascii="Arial" w:hAnsi="Arial" w:cs="Arial"/>
          <w:sz w:val="24"/>
          <w:szCs w:val="24"/>
        </w:rPr>
        <w:t>: 25</w:t>
      </w:r>
      <w:r w:rsidRPr="004F7F57">
        <w:rPr>
          <w:rFonts w:ascii="Arial" w:hAnsi="Arial" w:cs="Arial"/>
          <w:sz w:val="24"/>
          <w:szCs w:val="24"/>
          <w:vertAlign w:val="superscript"/>
        </w:rPr>
        <w:t>th</w:t>
      </w:r>
      <w:r w:rsidRPr="004F7F57">
        <w:rPr>
          <w:rFonts w:ascii="Arial" w:hAnsi="Arial" w:cs="Arial"/>
          <w:sz w:val="24"/>
          <w:szCs w:val="24"/>
        </w:rPr>
        <w:t xml:space="preserve"> February 2021).</w:t>
      </w:r>
    </w:p>
    <w:p w14:paraId="67F893AC" w14:textId="77777777" w:rsidR="004F7F57" w:rsidRPr="004F7F57" w:rsidRDefault="004F7F57" w:rsidP="004F7F57">
      <w:pPr>
        <w:spacing w:line="360" w:lineRule="auto"/>
        <w:jc w:val="both"/>
        <w:rPr>
          <w:rFonts w:ascii="Arial" w:hAnsi="Arial" w:cs="Arial"/>
          <w:sz w:val="24"/>
          <w:szCs w:val="24"/>
          <w:lang w:val="en-US"/>
        </w:rPr>
      </w:pPr>
      <w:r w:rsidRPr="004F7F57">
        <w:rPr>
          <w:rFonts w:ascii="Arial" w:hAnsi="Arial" w:cs="Arial"/>
          <w:sz w:val="24"/>
          <w:szCs w:val="24"/>
          <w:lang w:val="en-US"/>
        </w:rPr>
        <w:lastRenderedPageBreak/>
        <w:t xml:space="preserve">Miller, P. (2011) ‘Piaget’s theory: Past, present, and future’, </w:t>
      </w:r>
      <w:r w:rsidRPr="004F7F57">
        <w:rPr>
          <w:rFonts w:ascii="Arial" w:hAnsi="Arial" w:cs="Arial"/>
          <w:i/>
          <w:iCs/>
          <w:sz w:val="24"/>
          <w:szCs w:val="24"/>
          <w:lang w:val="en-US"/>
        </w:rPr>
        <w:t>The Wiley-Blackwell handbook of childhood cognitive development</w:t>
      </w:r>
      <w:r w:rsidRPr="004F7F57">
        <w:rPr>
          <w:rFonts w:ascii="Arial" w:hAnsi="Arial" w:cs="Arial"/>
          <w:sz w:val="24"/>
          <w:szCs w:val="24"/>
          <w:lang w:val="en-US"/>
        </w:rPr>
        <w:t xml:space="preserve">, pp. 649-672. Available at: </w:t>
      </w:r>
      <w:hyperlink r:id="rId52" w:history="1">
        <w:r w:rsidRPr="004F7F57">
          <w:rPr>
            <w:rFonts w:ascii="Arial" w:hAnsi="Arial" w:cs="Arial"/>
            <w:color w:val="0563C1" w:themeColor="hyperlink"/>
            <w:sz w:val="24"/>
            <w:szCs w:val="24"/>
            <w:u w:val="single"/>
            <w:lang w:val="en-US"/>
          </w:rPr>
          <w:t>https://psycnet.apa.org/record/2010</w:t>
        </w:r>
        <w:r w:rsidRPr="004F7F57">
          <w:rPr>
            <w:rFonts w:ascii="Arial" w:hAnsi="Arial" w:cs="Arial"/>
            <w:color w:val="0563C1" w:themeColor="hyperlink"/>
            <w:sz w:val="24"/>
            <w:szCs w:val="24"/>
            <w:u w:val="single"/>
            <w:lang w:val="en-US"/>
          </w:rPr>
          <w:t>-</w:t>
        </w:r>
        <w:r w:rsidRPr="004F7F57">
          <w:rPr>
            <w:rFonts w:ascii="Arial" w:hAnsi="Arial" w:cs="Arial"/>
            <w:color w:val="0563C1" w:themeColor="hyperlink"/>
            <w:sz w:val="24"/>
            <w:szCs w:val="24"/>
            <w:u w:val="single"/>
            <w:lang w:val="en-US"/>
          </w:rPr>
          <w:t>22950-025</w:t>
        </w:r>
      </w:hyperlink>
      <w:r w:rsidRPr="004F7F57">
        <w:rPr>
          <w:rFonts w:ascii="Arial" w:hAnsi="Arial" w:cs="Arial"/>
          <w:sz w:val="24"/>
          <w:szCs w:val="24"/>
          <w:lang w:val="en-US"/>
        </w:rPr>
        <w:t xml:space="preserve"> (Accessed: 20</w:t>
      </w:r>
      <w:r w:rsidRPr="004F7F57">
        <w:rPr>
          <w:rFonts w:ascii="Arial" w:hAnsi="Arial" w:cs="Arial"/>
          <w:sz w:val="24"/>
          <w:szCs w:val="24"/>
          <w:vertAlign w:val="superscript"/>
          <w:lang w:val="en-US"/>
        </w:rPr>
        <w:t>th</w:t>
      </w:r>
      <w:r w:rsidRPr="004F7F57">
        <w:rPr>
          <w:rFonts w:ascii="Arial" w:hAnsi="Arial" w:cs="Arial"/>
          <w:sz w:val="24"/>
          <w:szCs w:val="24"/>
          <w:lang w:val="en-US"/>
        </w:rPr>
        <w:t xml:space="preserve"> February 2020). </w:t>
      </w:r>
    </w:p>
    <w:p w14:paraId="4646163C" w14:textId="77777777" w:rsidR="004F7F57" w:rsidRPr="004F7F57" w:rsidRDefault="004F7F57" w:rsidP="004F7F57">
      <w:pPr>
        <w:spacing w:line="360" w:lineRule="auto"/>
        <w:jc w:val="both"/>
        <w:rPr>
          <w:rFonts w:ascii="Arial" w:hAnsi="Arial" w:cs="Arial"/>
          <w:sz w:val="24"/>
          <w:szCs w:val="24"/>
        </w:rPr>
      </w:pPr>
      <w:proofErr w:type="spellStart"/>
      <w:r w:rsidRPr="004F7F57">
        <w:rPr>
          <w:rFonts w:ascii="Arial" w:hAnsi="Arial" w:cs="Arial"/>
          <w:sz w:val="24"/>
          <w:szCs w:val="24"/>
        </w:rPr>
        <w:t>Mortvedt</w:t>
      </w:r>
      <w:proofErr w:type="spellEnd"/>
      <w:r w:rsidRPr="004F7F57">
        <w:rPr>
          <w:rFonts w:ascii="Arial" w:hAnsi="Arial" w:cs="Arial"/>
          <w:sz w:val="24"/>
          <w:szCs w:val="24"/>
        </w:rPr>
        <w:t xml:space="preserve">, C. (2017) </w:t>
      </w:r>
      <w:r w:rsidRPr="004F7F57">
        <w:rPr>
          <w:rFonts w:ascii="Arial" w:hAnsi="Arial" w:cs="Arial"/>
          <w:i/>
          <w:iCs/>
          <w:sz w:val="24"/>
          <w:szCs w:val="24"/>
        </w:rPr>
        <w:t xml:space="preserve">The use of touchscreen devices to support writing development of </w:t>
      </w:r>
      <w:proofErr w:type="spellStart"/>
      <w:r w:rsidRPr="004F7F57">
        <w:rPr>
          <w:rFonts w:ascii="Arial" w:hAnsi="Arial" w:cs="Arial"/>
          <w:i/>
          <w:iCs/>
          <w:sz w:val="24"/>
          <w:szCs w:val="24"/>
        </w:rPr>
        <w:t>preschoolers</w:t>
      </w:r>
      <w:proofErr w:type="spellEnd"/>
      <w:r w:rsidRPr="004F7F57">
        <w:rPr>
          <w:rFonts w:ascii="Arial" w:hAnsi="Arial" w:cs="Arial"/>
          <w:i/>
          <w:iCs/>
          <w:sz w:val="24"/>
          <w:szCs w:val="24"/>
        </w:rPr>
        <w:t>.</w:t>
      </w:r>
      <w:r w:rsidRPr="004F7F57">
        <w:rPr>
          <w:rFonts w:ascii="Arial" w:hAnsi="Arial" w:cs="Arial"/>
          <w:sz w:val="24"/>
          <w:szCs w:val="24"/>
        </w:rPr>
        <w:t xml:space="preserve"> University of Northern Iowa. Available at: </w:t>
      </w:r>
      <w:hyperlink r:id="rId53" w:history="1">
        <w:r w:rsidRPr="004F7F57">
          <w:rPr>
            <w:rFonts w:ascii="Arial" w:hAnsi="Arial" w:cs="Arial"/>
            <w:color w:val="0000FF"/>
            <w:sz w:val="24"/>
            <w:szCs w:val="24"/>
            <w:u w:val="single"/>
          </w:rPr>
          <w:t xml:space="preserve">The use of touchscreen devices to support writing development of </w:t>
        </w:r>
        <w:proofErr w:type="spellStart"/>
        <w:r w:rsidRPr="004F7F57">
          <w:rPr>
            <w:rFonts w:ascii="Arial" w:hAnsi="Arial" w:cs="Arial"/>
            <w:color w:val="0000FF"/>
            <w:sz w:val="24"/>
            <w:szCs w:val="24"/>
            <w:u w:val="single"/>
          </w:rPr>
          <w:t>preschoolers</w:t>
        </w:r>
        <w:proofErr w:type="spellEnd"/>
        <w:r w:rsidRPr="004F7F57">
          <w:rPr>
            <w:rFonts w:ascii="Arial" w:hAnsi="Arial" w:cs="Arial"/>
            <w:color w:val="0000FF"/>
            <w:sz w:val="24"/>
            <w:szCs w:val="24"/>
            <w:u w:val="single"/>
          </w:rPr>
          <w:t xml:space="preserve"> (uni.edu)</w:t>
        </w:r>
      </w:hyperlink>
      <w:r w:rsidRPr="004F7F57">
        <w:rPr>
          <w:rFonts w:ascii="Arial" w:hAnsi="Arial" w:cs="Arial"/>
          <w:sz w:val="24"/>
          <w:szCs w:val="24"/>
        </w:rPr>
        <w:t xml:space="preserve"> (Accessed: 20</w:t>
      </w:r>
      <w:r w:rsidRPr="004F7F57">
        <w:rPr>
          <w:rFonts w:ascii="Arial" w:hAnsi="Arial" w:cs="Arial"/>
          <w:sz w:val="24"/>
          <w:szCs w:val="24"/>
          <w:vertAlign w:val="superscript"/>
        </w:rPr>
        <w:t>th</w:t>
      </w:r>
      <w:r w:rsidRPr="004F7F57">
        <w:rPr>
          <w:rFonts w:ascii="Arial" w:hAnsi="Arial" w:cs="Arial"/>
          <w:sz w:val="24"/>
          <w:szCs w:val="24"/>
        </w:rPr>
        <w:t xml:space="preserve"> February 2021).</w:t>
      </w:r>
    </w:p>
    <w:p w14:paraId="09CFD318" w14:textId="77777777" w:rsidR="004F7F57" w:rsidRPr="004F7F57" w:rsidRDefault="004F7F57" w:rsidP="004F7F57">
      <w:pPr>
        <w:spacing w:line="360" w:lineRule="auto"/>
        <w:jc w:val="both"/>
        <w:rPr>
          <w:rFonts w:ascii="Arial" w:hAnsi="Arial" w:cs="Arial"/>
          <w:sz w:val="24"/>
          <w:szCs w:val="24"/>
          <w:lang w:val="en-US"/>
        </w:rPr>
      </w:pPr>
      <w:r w:rsidRPr="004F7F57">
        <w:rPr>
          <w:rFonts w:ascii="Arial" w:hAnsi="Arial" w:cs="Arial"/>
          <w:sz w:val="24"/>
          <w:szCs w:val="24"/>
          <w:lang w:val="en-US"/>
        </w:rPr>
        <w:t xml:space="preserve">Moyles, J. (2005) </w:t>
      </w:r>
      <w:r w:rsidRPr="004F7F57">
        <w:rPr>
          <w:rFonts w:ascii="Arial" w:hAnsi="Arial" w:cs="Arial"/>
          <w:i/>
          <w:iCs/>
          <w:sz w:val="24"/>
          <w:szCs w:val="24"/>
          <w:lang w:val="en-US"/>
        </w:rPr>
        <w:t>The Excellence of play</w:t>
      </w:r>
      <w:r w:rsidRPr="004F7F57">
        <w:rPr>
          <w:rFonts w:ascii="Arial" w:hAnsi="Arial" w:cs="Arial"/>
          <w:sz w:val="24"/>
          <w:szCs w:val="24"/>
          <w:lang w:val="en-US"/>
        </w:rPr>
        <w:t>. 2</w:t>
      </w:r>
      <w:r w:rsidRPr="004F7F57">
        <w:rPr>
          <w:rFonts w:ascii="Arial" w:hAnsi="Arial" w:cs="Arial"/>
          <w:sz w:val="24"/>
          <w:szCs w:val="24"/>
          <w:vertAlign w:val="superscript"/>
          <w:lang w:val="en-US"/>
        </w:rPr>
        <w:t>nd</w:t>
      </w:r>
      <w:r w:rsidRPr="004F7F57">
        <w:rPr>
          <w:rFonts w:ascii="Arial" w:hAnsi="Arial" w:cs="Arial"/>
          <w:sz w:val="24"/>
          <w:szCs w:val="24"/>
          <w:lang w:val="en-US"/>
        </w:rPr>
        <w:t xml:space="preserve"> </w:t>
      </w:r>
      <w:proofErr w:type="spellStart"/>
      <w:r w:rsidRPr="004F7F57">
        <w:rPr>
          <w:rFonts w:ascii="Arial" w:hAnsi="Arial" w:cs="Arial"/>
          <w:sz w:val="24"/>
          <w:szCs w:val="24"/>
          <w:lang w:val="en-US"/>
        </w:rPr>
        <w:t>edn</w:t>
      </w:r>
      <w:proofErr w:type="spellEnd"/>
      <w:r w:rsidRPr="004F7F57">
        <w:rPr>
          <w:rFonts w:ascii="Arial" w:hAnsi="Arial" w:cs="Arial"/>
          <w:sz w:val="24"/>
          <w:szCs w:val="24"/>
          <w:lang w:val="en-US"/>
        </w:rPr>
        <w:t>. London: Open University Press.</w:t>
      </w:r>
    </w:p>
    <w:p w14:paraId="04E1E44A" w14:textId="77777777" w:rsidR="004F7F57" w:rsidRPr="004F7F57" w:rsidRDefault="004F7F57" w:rsidP="004F7F57">
      <w:pPr>
        <w:spacing w:line="360" w:lineRule="auto"/>
        <w:jc w:val="both"/>
        <w:rPr>
          <w:rFonts w:ascii="Arial" w:hAnsi="Arial" w:cs="Arial"/>
          <w:sz w:val="24"/>
          <w:szCs w:val="24"/>
          <w:lang w:val="en-US"/>
        </w:rPr>
      </w:pPr>
      <w:r w:rsidRPr="004F7F57">
        <w:rPr>
          <w:rFonts w:ascii="Arial" w:hAnsi="Arial" w:cs="Arial"/>
          <w:sz w:val="24"/>
          <w:szCs w:val="24"/>
          <w:lang w:val="en-US"/>
        </w:rPr>
        <w:t xml:space="preserve">Murphy, C., </w:t>
      </w:r>
      <w:proofErr w:type="spellStart"/>
      <w:r w:rsidRPr="004F7F57">
        <w:rPr>
          <w:rFonts w:ascii="Arial" w:hAnsi="Arial" w:cs="Arial"/>
          <w:sz w:val="24"/>
          <w:szCs w:val="24"/>
          <w:lang w:val="en-US"/>
        </w:rPr>
        <w:t>Scantlebury</w:t>
      </w:r>
      <w:proofErr w:type="spellEnd"/>
      <w:r w:rsidRPr="004F7F57">
        <w:rPr>
          <w:rFonts w:ascii="Arial" w:hAnsi="Arial" w:cs="Arial"/>
          <w:sz w:val="24"/>
          <w:szCs w:val="24"/>
          <w:lang w:val="en-US"/>
        </w:rPr>
        <w:t xml:space="preserve">, K. and Milne, C. (2015) ‘Using Vygotsky’s zone of proximal development to propose and test an explanatory model for conceptualizing coteaching in pre-service science teacher education’, </w:t>
      </w:r>
      <w:r w:rsidRPr="004F7F57">
        <w:rPr>
          <w:rFonts w:ascii="Arial" w:hAnsi="Arial" w:cs="Arial"/>
          <w:i/>
          <w:iCs/>
          <w:sz w:val="24"/>
          <w:szCs w:val="24"/>
          <w:lang w:val="en-US"/>
        </w:rPr>
        <w:t>Journal of Teacher Education</w:t>
      </w:r>
      <w:r w:rsidRPr="004F7F57">
        <w:rPr>
          <w:rFonts w:ascii="Arial" w:hAnsi="Arial" w:cs="Arial"/>
          <w:sz w:val="24"/>
          <w:szCs w:val="24"/>
          <w:lang w:val="en-US"/>
        </w:rPr>
        <w:t xml:space="preserve">, 43(4), pp. 281-295. Available at: </w:t>
      </w:r>
      <w:hyperlink r:id="rId54" w:history="1">
        <w:r w:rsidRPr="004F7F57">
          <w:rPr>
            <w:rFonts w:ascii="Arial" w:hAnsi="Arial" w:cs="Arial"/>
            <w:color w:val="0563C1" w:themeColor="hyperlink"/>
            <w:sz w:val="24"/>
            <w:szCs w:val="24"/>
            <w:u w:val="single"/>
            <w:lang w:val="en-US"/>
          </w:rPr>
          <w:t>https://web-b-ebscohost-com.ezproxy.uwtsd.ac.uk/ehost/pdfviewer/pdfviewer?vid=1&amp;sid=a834ecd4-4c9c-43a2-82e6-cfb20aae2458%40pdc-v-sessmgr02</w:t>
        </w:r>
      </w:hyperlink>
      <w:r w:rsidRPr="004F7F57">
        <w:rPr>
          <w:rFonts w:ascii="Arial" w:hAnsi="Arial" w:cs="Arial"/>
          <w:sz w:val="24"/>
          <w:szCs w:val="24"/>
          <w:lang w:val="en-US"/>
        </w:rPr>
        <w:t xml:space="preserve"> (Accessed: 25</w:t>
      </w:r>
      <w:r w:rsidRPr="004F7F57">
        <w:rPr>
          <w:rFonts w:ascii="Arial" w:hAnsi="Arial" w:cs="Arial"/>
          <w:sz w:val="24"/>
          <w:szCs w:val="24"/>
          <w:vertAlign w:val="superscript"/>
          <w:lang w:val="en-US"/>
        </w:rPr>
        <w:t>th</w:t>
      </w:r>
      <w:r w:rsidRPr="004F7F57">
        <w:rPr>
          <w:rFonts w:ascii="Arial" w:hAnsi="Arial" w:cs="Arial"/>
          <w:sz w:val="24"/>
          <w:szCs w:val="24"/>
          <w:lang w:val="en-US"/>
        </w:rPr>
        <w:t xml:space="preserve"> February 2021). </w:t>
      </w:r>
    </w:p>
    <w:p w14:paraId="68FF9092" w14:textId="77777777" w:rsidR="004F7F57" w:rsidRPr="004F7F57" w:rsidRDefault="004F7F57" w:rsidP="004F7F57">
      <w:pPr>
        <w:spacing w:line="360" w:lineRule="auto"/>
        <w:jc w:val="both"/>
        <w:rPr>
          <w:rFonts w:ascii="Arial" w:hAnsi="Arial" w:cs="Arial"/>
          <w:sz w:val="24"/>
          <w:szCs w:val="24"/>
        </w:rPr>
      </w:pPr>
      <w:r w:rsidRPr="004F7F57">
        <w:rPr>
          <w:rFonts w:ascii="Arial" w:hAnsi="Arial" w:cs="Arial"/>
          <w:sz w:val="24"/>
          <w:szCs w:val="24"/>
        </w:rPr>
        <w:t xml:space="preserve">Neumann, M. (2016) ‘Young children’s use of touch screen tablets for writing and reading at home: Relationships with emergent literacy’, </w:t>
      </w:r>
      <w:r w:rsidRPr="004F7F57">
        <w:rPr>
          <w:rFonts w:ascii="Arial" w:hAnsi="Arial" w:cs="Arial"/>
          <w:i/>
          <w:iCs/>
          <w:sz w:val="24"/>
          <w:szCs w:val="24"/>
        </w:rPr>
        <w:t>Computers &amp; Education</w:t>
      </w:r>
      <w:r w:rsidRPr="004F7F57">
        <w:rPr>
          <w:rFonts w:ascii="Arial" w:hAnsi="Arial" w:cs="Arial"/>
          <w:sz w:val="24"/>
          <w:szCs w:val="24"/>
        </w:rPr>
        <w:t xml:space="preserve">, 97, pp. 61-68 DOI: </w:t>
      </w:r>
      <w:hyperlink r:id="rId55" w:history="1">
        <w:r w:rsidRPr="004F7F57">
          <w:rPr>
            <w:rStyle w:val="Hyperlink"/>
            <w:rFonts w:ascii="Arial" w:hAnsi="Arial" w:cs="Arial"/>
            <w:sz w:val="24"/>
            <w:szCs w:val="24"/>
          </w:rPr>
          <w:t>https://doi.org/10.1016/j.compedu.2016.02.013</w:t>
        </w:r>
      </w:hyperlink>
      <w:r w:rsidRPr="004F7F57">
        <w:rPr>
          <w:rFonts w:ascii="Arial" w:hAnsi="Arial" w:cs="Arial"/>
          <w:sz w:val="24"/>
          <w:szCs w:val="24"/>
        </w:rPr>
        <w:t xml:space="preserve"> Available at: </w:t>
      </w:r>
      <w:hyperlink r:id="rId56" w:history="1">
        <w:r w:rsidRPr="004F7F57">
          <w:rPr>
            <w:rFonts w:ascii="Arial" w:hAnsi="Arial" w:cs="Arial"/>
            <w:color w:val="0000FF"/>
            <w:sz w:val="24"/>
            <w:szCs w:val="24"/>
            <w:u w:val="single"/>
          </w:rPr>
          <w:t>Young children's use of touch screen tablets for writing and reading at home: Relationships with emergent literacy - ScienceDirect (uwtsd.ac.uk)</w:t>
        </w:r>
      </w:hyperlink>
      <w:r w:rsidRPr="004F7F57">
        <w:rPr>
          <w:rFonts w:ascii="Arial" w:hAnsi="Arial" w:cs="Arial"/>
          <w:sz w:val="24"/>
          <w:szCs w:val="24"/>
        </w:rPr>
        <w:t xml:space="preserve"> (Accessed: 19</w:t>
      </w:r>
      <w:r w:rsidRPr="004F7F57">
        <w:rPr>
          <w:rFonts w:ascii="Arial" w:hAnsi="Arial" w:cs="Arial"/>
          <w:sz w:val="24"/>
          <w:szCs w:val="24"/>
          <w:vertAlign w:val="superscript"/>
        </w:rPr>
        <w:t>th</w:t>
      </w:r>
      <w:r w:rsidRPr="004F7F57">
        <w:rPr>
          <w:rFonts w:ascii="Arial" w:hAnsi="Arial" w:cs="Arial"/>
          <w:sz w:val="24"/>
          <w:szCs w:val="24"/>
        </w:rPr>
        <w:t xml:space="preserve"> February 2021).</w:t>
      </w:r>
    </w:p>
    <w:p w14:paraId="2F5A18E4" w14:textId="77777777" w:rsidR="004F7F57" w:rsidRPr="004F7F57" w:rsidRDefault="004F7F57" w:rsidP="004F7F57">
      <w:pPr>
        <w:spacing w:line="360" w:lineRule="auto"/>
        <w:jc w:val="both"/>
        <w:rPr>
          <w:rFonts w:ascii="Arial" w:hAnsi="Arial" w:cs="Arial"/>
          <w:sz w:val="24"/>
          <w:szCs w:val="24"/>
        </w:rPr>
      </w:pPr>
      <w:r w:rsidRPr="004F7F57">
        <w:rPr>
          <w:rFonts w:ascii="Arial" w:hAnsi="Arial" w:cs="Arial"/>
          <w:sz w:val="24"/>
          <w:szCs w:val="24"/>
        </w:rPr>
        <w:t xml:space="preserve">Neumann, M. Hood, R. and Ford, D.L. (2011) ‘The role of environmental print in emergent literacy,’ </w:t>
      </w:r>
      <w:r w:rsidRPr="004F7F57">
        <w:rPr>
          <w:rFonts w:ascii="Arial" w:hAnsi="Arial" w:cs="Arial"/>
          <w:i/>
          <w:iCs/>
          <w:sz w:val="24"/>
          <w:szCs w:val="24"/>
        </w:rPr>
        <w:t>Journal of Early Childhood literacy</w:t>
      </w:r>
      <w:r w:rsidRPr="004F7F57">
        <w:rPr>
          <w:rFonts w:ascii="Arial" w:hAnsi="Arial" w:cs="Arial"/>
          <w:sz w:val="24"/>
          <w:szCs w:val="24"/>
        </w:rPr>
        <w:t xml:space="preserve">, 12, pp. 231-258. DOI: </w:t>
      </w:r>
      <w:hyperlink r:id="rId57" w:history="1">
        <w:r w:rsidRPr="004F7F57">
          <w:rPr>
            <w:rStyle w:val="Hyperlink"/>
            <w:rFonts w:ascii="Arial" w:hAnsi="Arial" w:cs="Arial"/>
            <w:sz w:val="24"/>
            <w:szCs w:val="24"/>
          </w:rPr>
          <w:t>https://doi-org.ezproxy.uwtsd.ac.uk/10.1177%2F1468798411417080</w:t>
        </w:r>
      </w:hyperlink>
      <w:r w:rsidRPr="004F7F57">
        <w:rPr>
          <w:rFonts w:ascii="Arial" w:hAnsi="Arial" w:cs="Arial"/>
          <w:sz w:val="24"/>
          <w:szCs w:val="24"/>
        </w:rPr>
        <w:t xml:space="preserve"> (Accessed: 25</w:t>
      </w:r>
      <w:r w:rsidRPr="004F7F57">
        <w:rPr>
          <w:rFonts w:ascii="Arial" w:hAnsi="Arial" w:cs="Arial"/>
          <w:sz w:val="24"/>
          <w:szCs w:val="24"/>
          <w:vertAlign w:val="superscript"/>
        </w:rPr>
        <w:t>th</w:t>
      </w:r>
      <w:r w:rsidRPr="004F7F57">
        <w:rPr>
          <w:rFonts w:ascii="Arial" w:hAnsi="Arial" w:cs="Arial"/>
          <w:sz w:val="24"/>
          <w:szCs w:val="24"/>
        </w:rPr>
        <w:t xml:space="preserve"> February 2021).</w:t>
      </w:r>
    </w:p>
    <w:p w14:paraId="2E79B33A" w14:textId="77777777" w:rsidR="004F7F57" w:rsidRPr="004F7F57" w:rsidRDefault="004F7F57" w:rsidP="004F7F57">
      <w:pPr>
        <w:spacing w:line="360" w:lineRule="auto"/>
        <w:jc w:val="both"/>
        <w:rPr>
          <w:rFonts w:ascii="Arial" w:hAnsi="Arial" w:cs="Arial"/>
          <w:sz w:val="24"/>
          <w:szCs w:val="24"/>
        </w:rPr>
      </w:pPr>
      <w:proofErr w:type="spellStart"/>
      <w:r w:rsidRPr="004F7F57">
        <w:rPr>
          <w:rFonts w:ascii="Arial" w:hAnsi="Arial" w:cs="Arial"/>
          <w:sz w:val="24"/>
          <w:szCs w:val="24"/>
        </w:rPr>
        <w:t>Nierengarten</w:t>
      </w:r>
      <w:proofErr w:type="spellEnd"/>
      <w:r w:rsidRPr="004F7F57">
        <w:rPr>
          <w:rFonts w:ascii="Arial" w:hAnsi="Arial" w:cs="Arial"/>
          <w:sz w:val="24"/>
          <w:szCs w:val="24"/>
        </w:rPr>
        <w:t xml:space="preserve">, M. B. and </w:t>
      </w:r>
      <w:proofErr w:type="spellStart"/>
      <w:r w:rsidRPr="004F7F57">
        <w:rPr>
          <w:rFonts w:ascii="Arial" w:hAnsi="Arial" w:cs="Arial"/>
          <w:sz w:val="24"/>
          <w:szCs w:val="24"/>
        </w:rPr>
        <w:t>Augustyn</w:t>
      </w:r>
      <w:proofErr w:type="spellEnd"/>
      <w:r w:rsidRPr="004F7F57">
        <w:rPr>
          <w:rFonts w:ascii="Arial" w:hAnsi="Arial" w:cs="Arial"/>
          <w:sz w:val="24"/>
          <w:szCs w:val="24"/>
        </w:rPr>
        <w:t xml:space="preserve">, M.C. (2018) ‘Positives and negatives of digital media for children’, </w:t>
      </w:r>
      <w:r w:rsidRPr="004F7F57">
        <w:rPr>
          <w:rFonts w:ascii="Arial" w:hAnsi="Arial" w:cs="Arial"/>
          <w:i/>
          <w:iCs/>
          <w:sz w:val="24"/>
          <w:szCs w:val="24"/>
        </w:rPr>
        <w:t>Contemporary paediatrics</w:t>
      </w:r>
      <w:r w:rsidRPr="004F7F57">
        <w:rPr>
          <w:rFonts w:ascii="Arial" w:hAnsi="Arial" w:cs="Arial"/>
          <w:sz w:val="24"/>
          <w:szCs w:val="24"/>
        </w:rPr>
        <w:t xml:space="preserve">, 35(12), pp. 12-14. Available at: </w:t>
      </w:r>
      <w:hyperlink r:id="rId58" w:history="1">
        <w:r w:rsidRPr="004F7F57">
          <w:rPr>
            <w:rFonts w:ascii="Arial" w:hAnsi="Arial" w:cs="Arial"/>
            <w:color w:val="0000FF"/>
            <w:sz w:val="24"/>
            <w:szCs w:val="24"/>
            <w:u w:val="single"/>
          </w:rPr>
          <w:t>Positives and negatives of digital media for children/CO</w:t>
        </w:r>
        <w:r w:rsidRPr="004F7F57">
          <w:rPr>
            <w:rFonts w:ascii="Arial" w:hAnsi="Arial" w:cs="Arial"/>
            <w:color w:val="0000FF"/>
            <w:sz w:val="24"/>
            <w:szCs w:val="24"/>
            <w:u w:val="single"/>
          </w:rPr>
          <w:t>M</w:t>
        </w:r>
        <w:r w:rsidRPr="004F7F57">
          <w:rPr>
            <w:rFonts w:ascii="Arial" w:hAnsi="Arial" w:cs="Arial"/>
            <w:color w:val="0000FF"/>
            <w:sz w:val="24"/>
            <w:szCs w:val="24"/>
            <w:u w:val="single"/>
          </w:rPr>
          <w:t>MENTARY - ProQuest (uwtsd.ac.uk)</w:t>
        </w:r>
      </w:hyperlink>
      <w:r w:rsidRPr="004F7F57">
        <w:rPr>
          <w:rFonts w:ascii="Arial" w:hAnsi="Arial" w:cs="Arial"/>
          <w:sz w:val="24"/>
          <w:szCs w:val="24"/>
        </w:rPr>
        <w:t xml:space="preserve"> (Accessed: 21</w:t>
      </w:r>
      <w:r w:rsidRPr="004F7F57">
        <w:rPr>
          <w:rFonts w:ascii="Arial" w:hAnsi="Arial" w:cs="Arial"/>
          <w:sz w:val="24"/>
          <w:szCs w:val="24"/>
          <w:vertAlign w:val="superscript"/>
        </w:rPr>
        <w:t>st</w:t>
      </w:r>
      <w:r w:rsidRPr="004F7F57">
        <w:rPr>
          <w:rFonts w:ascii="Arial" w:hAnsi="Arial" w:cs="Arial"/>
          <w:sz w:val="24"/>
          <w:szCs w:val="24"/>
        </w:rPr>
        <w:t xml:space="preserve"> February 2021).</w:t>
      </w:r>
    </w:p>
    <w:p w14:paraId="0DDD8E17" w14:textId="77777777" w:rsidR="004F7F57" w:rsidRPr="004F7F57" w:rsidRDefault="004F7F57" w:rsidP="004F7F57">
      <w:pPr>
        <w:spacing w:line="360" w:lineRule="auto"/>
        <w:jc w:val="both"/>
        <w:rPr>
          <w:rFonts w:ascii="Arial" w:hAnsi="Arial" w:cs="Arial"/>
          <w:sz w:val="24"/>
          <w:szCs w:val="24"/>
        </w:rPr>
      </w:pPr>
      <w:r w:rsidRPr="004F7F57">
        <w:rPr>
          <w:rFonts w:ascii="Arial" w:hAnsi="Arial" w:cs="Arial"/>
          <w:sz w:val="24"/>
          <w:szCs w:val="24"/>
        </w:rPr>
        <w:t xml:space="preserve">NSPCC (2020) </w:t>
      </w:r>
      <w:r w:rsidRPr="004F7F57">
        <w:rPr>
          <w:rFonts w:ascii="Arial" w:hAnsi="Arial" w:cs="Arial"/>
          <w:i/>
          <w:iCs/>
          <w:sz w:val="24"/>
          <w:szCs w:val="24"/>
        </w:rPr>
        <w:t>Social media and online safety</w:t>
      </w:r>
      <w:r w:rsidRPr="004F7F57">
        <w:rPr>
          <w:rFonts w:ascii="Arial" w:hAnsi="Arial" w:cs="Arial"/>
          <w:sz w:val="24"/>
          <w:szCs w:val="24"/>
        </w:rPr>
        <w:t xml:space="preserve">. Available at: </w:t>
      </w:r>
      <w:hyperlink r:id="rId59" w:history="1">
        <w:r w:rsidRPr="004F7F57">
          <w:rPr>
            <w:rFonts w:ascii="Arial" w:hAnsi="Arial" w:cs="Arial"/>
            <w:color w:val="0000FF"/>
            <w:sz w:val="24"/>
            <w:szCs w:val="24"/>
            <w:u w:val="single"/>
          </w:rPr>
          <w:t>Social media and online safety | NSPCC Learning</w:t>
        </w:r>
      </w:hyperlink>
      <w:r w:rsidRPr="004F7F57">
        <w:rPr>
          <w:rFonts w:ascii="Arial" w:hAnsi="Arial" w:cs="Arial"/>
          <w:sz w:val="24"/>
          <w:szCs w:val="24"/>
        </w:rPr>
        <w:t xml:space="preserve"> (Accessed: 25</w:t>
      </w:r>
      <w:r w:rsidRPr="004F7F57">
        <w:rPr>
          <w:rFonts w:ascii="Arial" w:hAnsi="Arial" w:cs="Arial"/>
          <w:sz w:val="24"/>
          <w:szCs w:val="24"/>
          <w:vertAlign w:val="superscript"/>
        </w:rPr>
        <w:t>th</w:t>
      </w:r>
      <w:r w:rsidRPr="004F7F57">
        <w:rPr>
          <w:rFonts w:ascii="Arial" w:hAnsi="Arial" w:cs="Arial"/>
          <w:sz w:val="24"/>
          <w:szCs w:val="24"/>
        </w:rPr>
        <w:t xml:space="preserve"> February 2021).</w:t>
      </w:r>
    </w:p>
    <w:p w14:paraId="07A0CFEA" w14:textId="77777777" w:rsidR="004F7F57" w:rsidRPr="004F7F57" w:rsidRDefault="004F7F57" w:rsidP="004F7F57">
      <w:pPr>
        <w:spacing w:line="360" w:lineRule="auto"/>
        <w:jc w:val="both"/>
        <w:rPr>
          <w:rFonts w:ascii="Arial" w:hAnsi="Arial" w:cs="Arial"/>
          <w:sz w:val="24"/>
          <w:szCs w:val="24"/>
        </w:rPr>
      </w:pPr>
      <w:r w:rsidRPr="004F7F57">
        <w:rPr>
          <w:rFonts w:ascii="Arial" w:hAnsi="Arial" w:cs="Arial"/>
          <w:sz w:val="24"/>
          <w:szCs w:val="24"/>
        </w:rPr>
        <w:lastRenderedPageBreak/>
        <w:t xml:space="preserve">NSPCC (no date) </w:t>
      </w:r>
      <w:r w:rsidRPr="004F7F57">
        <w:rPr>
          <w:rFonts w:ascii="Arial" w:hAnsi="Arial" w:cs="Arial"/>
          <w:i/>
          <w:iCs/>
          <w:sz w:val="24"/>
          <w:szCs w:val="24"/>
        </w:rPr>
        <w:t>Parental controls</w:t>
      </w:r>
      <w:r w:rsidRPr="004F7F57">
        <w:rPr>
          <w:rFonts w:ascii="Arial" w:hAnsi="Arial" w:cs="Arial"/>
          <w:sz w:val="24"/>
          <w:szCs w:val="24"/>
        </w:rPr>
        <w:t xml:space="preserve">. Available at: </w:t>
      </w:r>
      <w:hyperlink r:id="rId60" w:history="1">
        <w:r w:rsidRPr="004F7F57">
          <w:rPr>
            <w:rFonts w:ascii="Arial" w:hAnsi="Arial" w:cs="Arial"/>
            <w:color w:val="0000FF"/>
            <w:sz w:val="24"/>
            <w:szCs w:val="24"/>
            <w:u w:val="single"/>
          </w:rPr>
          <w:t>Parental controls | NSPCC</w:t>
        </w:r>
      </w:hyperlink>
      <w:r w:rsidRPr="004F7F57">
        <w:rPr>
          <w:rFonts w:ascii="Arial" w:hAnsi="Arial" w:cs="Arial"/>
          <w:sz w:val="24"/>
          <w:szCs w:val="24"/>
        </w:rPr>
        <w:t xml:space="preserve"> (Accessed: February 25</w:t>
      </w:r>
      <w:r w:rsidRPr="004F7F57">
        <w:rPr>
          <w:rFonts w:ascii="Arial" w:hAnsi="Arial" w:cs="Arial"/>
          <w:sz w:val="24"/>
          <w:szCs w:val="24"/>
          <w:vertAlign w:val="superscript"/>
        </w:rPr>
        <w:t>th</w:t>
      </w:r>
      <w:proofErr w:type="gramStart"/>
      <w:r w:rsidRPr="004F7F57">
        <w:rPr>
          <w:rFonts w:ascii="Arial" w:hAnsi="Arial" w:cs="Arial"/>
          <w:sz w:val="24"/>
          <w:szCs w:val="24"/>
        </w:rPr>
        <w:t xml:space="preserve"> 2021</w:t>
      </w:r>
      <w:proofErr w:type="gramEnd"/>
      <w:r w:rsidRPr="004F7F57">
        <w:rPr>
          <w:rFonts w:ascii="Arial" w:hAnsi="Arial" w:cs="Arial"/>
          <w:sz w:val="24"/>
          <w:szCs w:val="24"/>
        </w:rPr>
        <w:t>).</w:t>
      </w:r>
    </w:p>
    <w:p w14:paraId="3F550964" w14:textId="77777777" w:rsidR="004F7F57" w:rsidRPr="004F7F57" w:rsidRDefault="004F7F57" w:rsidP="004F7F57">
      <w:pPr>
        <w:spacing w:line="360" w:lineRule="auto"/>
        <w:jc w:val="both"/>
        <w:rPr>
          <w:rFonts w:ascii="Arial" w:hAnsi="Arial" w:cs="Arial"/>
          <w:sz w:val="24"/>
          <w:szCs w:val="24"/>
        </w:rPr>
      </w:pPr>
      <w:r w:rsidRPr="004F7F57">
        <w:rPr>
          <w:rFonts w:ascii="Arial" w:hAnsi="Arial" w:cs="Arial"/>
          <w:sz w:val="24"/>
          <w:szCs w:val="24"/>
        </w:rPr>
        <w:t>Ofcom (2019</w:t>
      </w:r>
      <w:r w:rsidRPr="004F7F57">
        <w:rPr>
          <w:rFonts w:ascii="Arial" w:hAnsi="Arial" w:cs="Arial"/>
          <w:i/>
          <w:iCs/>
          <w:sz w:val="24"/>
          <w:szCs w:val="24"/>
        </w:rPr>
        <w:t>) Children and parents: Media use and attitudes report 2019</w:t>
      </w:r>
      <w:r w:rsidRPr="004F7F57">
        <w:rPr>
          <w:rFonts w:ascii="Arial" w:hAnsi="Arial" w:cs="Arial"/>
          <w:sz w:val="24"/>
          <w:szCs w:val="24"/>
        </w:rPr>
        <w:t xml:space="preserve">. Available at: </w:t>
      </w:r>
      <w:hyperlink r:id="rId61" w:history="1">
        <w:r w:rsidRPr="004F7F57">
          <w:rPr>
            <w:rFonts w:ascii="Arial" w:hAnsi="Arial" w:cs="Arial"/>
            <w:color w:val="0000FF"/>
            <w:sz w:val="24"/>
            <w:szCs w:val="24"/>
            <w:u w:val="single"/>
          </w:rPr>
          <w:t>Children and parents: media use and attitudes report 2019 (ofcom.org.uk)</w:t>
        </w:r>
      </w:hyperlink>
      <w:r w:rsidRPr="004F7F57">
        <w:rPr>
          <w:rFonts w:ascii="Arial" w:hAnsi="Arial" w:cs="Arial"/>
          <w:sz w:val="24"/>
          <w:szCs w:val="24"/>
        </w:rPr>
        <w:t xml:space="preserve"> (Accessed: 25</w:t>
      </w:r>
      <w:r w:rsidRPr="004F7F57">
        <w:rPr>
          <w:rFonts w:ascii="Arial" w:hAnsi="Arial" w:cs="Arial"/>
          <w:sz w:val="24"/>
          <w:szCs w:val="24"/>
          <w:vertAlign w:val="superscript"/>
        </w:rPr>
        <w:t>th</w:t>
      </w:r>
      <w:r w:rsidRPr="004F7F57">
        <w:rPr>
          <w:rFonts w:ascii="Arial" w:hAnsi="Arial" w:cs="Arial"/>
          <w:sz w:val="24"/>
          <w:szCs w:val="24"/>
        </w:rPr>
        <w:t xml:space="preserve"> February 2021).</w:t>
      </w:r>
    </w:p>
    <w:p w14:paraId="3C5622CF" w14:textId="77777777" w:rsidR="004F7F57" w:rsidRPr="004F7F57" w:rsidRDefault="004F7F57" w:rsidP="004F7F57">
      <w:pPr>
        <w:spacing w:line="360" w:lineRule="auto"/>
        <w:jc w:val="both"/>
        <w:rPr>
          <w:rFonts w:ascii="Arial" w:hAnsi="Arial" w:cs="Arial"/>
          <w:sz w:val="24"/>
          <w:szCs w:val="24"/>
        </w:rPr>
      </w:pPr>
      <w:r w:rsidRPr="004F7F57">
        <w:rPr>
          <w:rFonts w:ascii="Arial" w:hAnsi="Arial" w:cs="Arial"/>
          <w:sz w:val="24"/>
          <w:szCs w:val="24"/>
        </w:rPr>
        <w:t xml:space="preserve">Ofcom (2020) </w:t>
      </w:r>
      <w:r w:rsidRPr="004F7F57">
        <w:rPr>
          <w:rFonts w:ascii="Arial" w:hAnsi="Arial" w:cs="Arial"/>
          <w:i/>
          <w:iCs/>
          <w:sz w:val="24"/>
          <w:szCs w:val="24"/>
        </w:rPr>
        <w:t>Children’s Media Lives – Wave 6</w:t>
      </w:r>
      <w:r w:rsidRPr="004F7F57">
        <w:rPr>
          <w:rFonts w:ascii="Arial" w:hAnsi="Arial" w:cs="Arial"/>
          <w:sz w:val="24"/>
          <w:szCs w:val="24"/>
        </w:rPr>
        <w:t xml:space="preserve">. Available at: </w:t>
      </w:r>
      <w:hyperlink r:id="rId62" w:history="1">
        <w:r w:rsidRPr="004F7F57">
          <w:rPr>
            <w:rFonts w:ascii="Arial" w:hAnsi="Arial" w:cs="Arial"/>
            <w:color w:val="0000FF"/>
            <w:sz w:val="24"/>
            <w:szCs w:val="24"/>
            <w:u w:val="single"/>
          </w:rPr>
          <w:t>Children's Media Lives – Wave 6 (ofcom.org.uk)</w:t>
        </w:r>
      </w:hyperlink>
      <w:r w:rsidRPr="004F7F57">
        <w:rPr>
          <w:rFonts w:ascii="Arial" w:hAnsi="Arial" w:cs="Arial"/>
          <w:sz w:val="24"/>
          <w:szCs w:val="24"/>
        </w:rPr>
        <w:t xml:space="preserve"> (Accessed: 23</w:t>
      </w:r>
      <w:r w:rsidRPr="004F7F57">
        <w:rPr>
          <w:rFonts w:ascii="Arial" w:hAnsi="Arial" w:cs="Arial"/>
          <w:sz w:val="24"/>
          <w:szCs w:val="24"/>
          <w:vertAlign w:val="superscript"/>
        </w:rPr>
        <w:t>rd</w:t>
      </w:r>
      <w:r w:rsidRPr="004F7F57">
        <w:rPr>
          <w:rFonts w:ascii="Arial" w:hAnsi="Arial" w:cs="Arial"/>
          <w:sz w:val="24"/>
          <w:szCs w:val="24"/>
        </w:rPr>
        <w:t xml:space="preserve"> February 2021).</w:t>
      </w:r>
    </w:p>
    <w:p w14:paraId="4F82451A" w14:textId="77777777" w:rsidR="004F7F57" w:rsidRPr="004F7F57" w:rsidRDefault="004F7F57" w:rsidP="004F7F57">
      <w:pPr>
        <w:spacing w:line="360" w:lineRule="auto"/>
        <w:jc w:val="both"/>
        <w:rPr>
          <w:rFonts w:ascii="Arial" w:hAnsi="Arial" w:cs="Arial"/>
          <w:sz w:val="24"/>
          <w:szCs w:val="24"/>
        </w:rPr>
      </w:pPr>
      <w:r w:rsidRPr="004F7F57">
        <w:rPr>
          <w:rFonts w:ascii="Arial" w:hAnsi="Arial" w:cs="Arial"/>
          <w:sz w:val="24"/>
          <w:szCs w:val="24"/>
        </w:rPr>
        <w:t xml:space="preserve">Office for National Statistics (2020) </w:t>
      </w:r>
      <w:r w:rsidRPr="004F7F57">
        <w:rPr>
          <w:rFonts w:ascii="Arial" w:hAnsi="Arial" w:cs="Arial"/>
          <w:i/>
          <w:iCs/>
          <w:sz w:val="24"/>
          <w:szCs w:val="24"/>
        </w:rPr>
        <w:t>Coronavirus and home-schooling in Great Britain: April to June 2020</w:t>
      </w:r>
      <w:r w:rsidRPr="004F7F57">
        <w:rPr>
          <w:rFonts w:ascii="Arial" w:hAnsi="Arial" w:cs="Arial"/>
          <w:sz w:val="24"/>
          <w:szCs w:val="24"/>
        </w:rPr>
        <w:t xml:space="preserve">. Available at:  </w:t>
      </w:r>
      <w:hyperlink r:id="rId63" w:history="1">
        <w:r w:rsidRPr="004F7F57">
          <w:rPr>
            <w:rFonts w:ascii="Arial" w:hAnsi="Arial" w:cs="Arial"/>
            <w:color w:val="0000FF"/>
            <w:sz w:val="24"/>
            <w:szCs w:val="24"/>
            <w:u w:val="single"/>
          </w:rPr>
          <w:t xml:space="preserve">Coronavirus and </w:t>
        </w:r>
        <w:proofErr w:type="spellStart"/>
        <w:r w:rsidRPr="004F7F57">
          <w:rPr>
            <w:rFonts w:ascii="Arial" w:hAnsi="Arial" w:cs="Arial"/>
            <w:color w:val="0000FF"/>
            <w:sz w:val="24"/>
            <w:szCs w:val="24"/>
            <w:u w:val="single"/>
          </w:rPr>
          <w:t>homeschooling</w:t>
        </w:r>
        <w:proofErr w:type="spellEnd"/>
        <w:r w:rsidRPr="004F7F57">
          <w:rPr>
            <w:rFonts w:ascii="Arial" w:hAnsi="Arial" w:cs="Arial"/>
            <w:color w:val="0000FF"/>
            <w:sz w:val="24"/>
            <w:szCs w:val="24"/>
            <w:u w:val="single"/>
          </w:rPr>
          <w:t xml:space="preserve"> in Great Britain April to June 2020.pdf</w:t>
        </w:r>
      </w:hyperlink>
      <w:r w:rsidRPr="004F7F57">
        <w:rPr>
          <w:rFonts w:ascii="Arial" w:hAnsi="Arial" w:cs="Arial"/>
          <w:sz w:val="24"/>
          <w:szCs w:val="24"/>
        </w:rPr>
        <w:t xml:space="preserve"> (Accessed: 20</w:t>
      </w:r>
      <w:r w:rsidRPr="004F7F57">
        <w:rPr>
          <w:rFonts w:ascii="Arial" w:hAnsi="Arial" w:cs="Arial"/>
          <w:sz w:val="24"/>
          <w:szCs w:val="24"/>
          <w:vertAlign w:val="superscript"/>
        </w:rPr>
        <w:t>th</w:t>
      </w:r>
      <w:r w:rsidRPr="004F7F57">
        <w:rPr>
          <w:rFonts w:ascii="Arial" w:hAnsi="Arial" w:cs="Arial"/>
          <w:sz w:val="24"/>
          <w:szCs w:val="24"/>
        </w:rPr>
        <w:t xml:space="preserve"> February 2021).</w:t>
      </w:r>
    </w:p>
    <w:p w14:paraId="53A1D17B" w14:textId="77777777" w:rsidR="004F7F57" w:rsidRPr="004F7F57" w:rsidRDefault="004F7F57" w:rsidP="004F7F57">
      <w:pPr>
        <w:spacing w:line="360" w:lineRule="auto"/>
        <w:jc w:val="both"/>
        <w:rPr>
          <w:rFonts w:ascii="Arial" w:hAnsi="Arial" w:cs="Arial"/>
          <w:sz w:val="24"/>
          <w:szCs w:val="24"/>
        </w:rPr>
      </w:pPr>
      <w:r w:rsidRPr="004F7F57">
        <w:rPr>
          <w:rFonts w:ascii="Arial" w:hAnsi="Arial" w:cs="Arial"/>
          <w:sz w:val="24"/>
          <w:szCs w:val="24"/>
        </w:rPr>
        <w:t xml:space="preserve">Royal College of Paediatrics and Child Health (no date) </w:t>
      </w:r>
      <w:r w:rsidRPr="004F7F57">
        <w:rPr>
          <w:rFonts w:ascii="Arial" w:hAnsi="Arial" w:cs="Arial"/>
          <w:i/>
          <w:iCs/>
          <w:sz w:val="24"/>
          <w:szCs w:val="24"/>
        </w:rPr>
        <w:t>The health impacts of screen time: a guide for clinician and parents</w:t>
      </w:r>
      <w:r w:rsidRPr="004F7F57">
        <w:rPr>
          <w:rFonts w:ascii="Arial" w:hAnsi="Arial" w:cs="Arial"/>
          <w:sz w:val="24"/>
          <w:szCs w:val="24"/>
        </w:rPr>
        <w:t xml:space="preserve">. Available at: </w:t>
      </w:r>
      <w:hyperlink r:id="rId64" w:history="1">
        <w:r w:rsidRPr="004F7F57">
          <w:rPr>
            <w:rFonts w:ascii="Arial" w:hAnsi="Arial" w:cs="Arial"/>
            <w:color w:val="0000FF"/>
            <w:sz w:val="24"/>
            <w:szCs w:val="24"/>
            <w:u w:val="single"/>
          </w:rPr>
          <w:t>rcpch_screen_time_guide_-_final.pdf</w:t>
        </w:r>
      </w:hyperlink>
      <w:r w:rsidRPr="004F7F57">
        <w:rPr>
          <w:rFonts w:ascii="Arial" w:hAnsi="Arial" w:cs="Arial"/>
          <w:sz w:val="24"/>
          <w:szCs w:val="24"/>
        </w:rPr>
        <w:t xml:space="preserve"> (Accessed: 24</w:t>
      </w:r>
      <w:r w:rsidRPr="004F7F57">
        <w:rPr>
          <w:rFonts w:ascii="Arial" w:hAnsi="Arial" w:cs="Arial"/>
          <w:sz w:val="24"/>
          <w:szCs w:val="24"/>
          <w:vertAlign w:val="superscript"/>
        </w:rPr>
        <w:t>th</w:t>
      </w:r>
      <w:r w:rsidRPr="004F7F57">
        <w:rPr>
          <w:rFonts w:ascii="Arial" w:hAnsi="Arial" w:cs="Arial"/>
          <w:sz w:val="24"/>
          <w:szCs w:val="24"/>
        </w:rPr>
        <w:t xml:space="preserve"> February 2021).</w:t>
      </w:r>
    </w:p>
    <w:p w14:paraId="01EE5020" w14:textId="77777777" w:rsidR="004F7F57" w:rsidRPr="004F7F57" w:rsidRDefault="004F7F57" w:rsidP="004F7F57">
      <w:pPr>
        <w:spacing w:line="360" w:lineRule="auto"/>
        <w:jc w:val="both"/>
        <w:rPr>
          <w:rFonts w:ascii="Arial" w:hAnsi="Arial" w:cs="Arial"/>
          <w:sz w:val="24"/>
          <w:szCs w:val="24"/>
        </w:rPr>
      </w:pPr>
      <w:proofErr w:type="spellStart"/>
      <w:r w:rsidRPr="004F7F57">
        <w:rPr>
          <w:rFonts w:ascii="Arial" w:hAnsi="Arial" w:cs="Arial"/>
          <w:sz w:val="24"/>
          <w:szCs w:val="24"/>
        </w:rPr>
        <w:t>Schleicher</w:t>
      </w:r>
      <w:proofErr w:type="spellEnd"/>
      <w:r w:rsidRPr="004F7F57">
        <w:rPr>
          <w:rFonts w:ascii="Arial" w:hAnsi="Arial" w:cs="Arial"/>
          <w:sz w:val="24"/>
          <w:szCs w:val="24"/>
        </w:rPr>
        <w:t xml:space="preserve">, A. (2020) </w:t>
      </w:r>
      <w:r w:rsidRPr="004F7F57">
        <w:rPr>
          <w:rFonts w:ascii="Arial" w:hAnsi="Arial" w:cs="Arial"/>
          <w:i/>
          <w:iCs/>
          <w:sz w:val="24"/>
          <w:szCs w:val="24"/>
        </w:rPr>
        <w:t xml:space="preserve">The impact of COVID-19 on education: Insights from education at a </w:t>
      </w:r>
      <w:proofErr w:type="spellStart"/>
      <w:r w:rsidRPr="004F7F57">
        <w:rPr>
          <w:rFonts w:ascii="Arial" w:hAnsi="Arial" w:cs="Arial"/>
          <w:i/>
          <w:iCs/>
          <w:sz w:val="24"/>
          <w:szCs w:val="24"/>
        </w:rPr>
        <w:t>glace</w:t>
      </w:r>
      <w:proofErr w:type="spellEnd"/>
      <w:r w:rsidRPr="004F7F57">
        <w:rPr>
          <w:rFonts w:ascii="Arial" w:hAnsi="Arial" w:cs="Arial"/>
          <w:i/>
          <w:iCs/>
          <w:sz w:val="24"/>
          <w:szCs w:val="24"/>
        </w:rPr>
        <w:t xml:space="preserve"> 2020</w:t>
      </w:r>
      <w:r w:rsidRPr="004F7F57">
        <w:rPr>
          <w:rFonts w:ascii="Arial" w:hAnsi="Arial" w:cs="Arial"/>
          <w:sz w:val="24"/>
          <w:szCs w:val="24"/>
        </w:rPr>
        <w:t xml:space="preserve">. Available at: </w:t>
      </w:r>
      <w:hyperlink r:id="rId65" w:history="1">
        <w:r w:rsidRPr="004F7F57">
          <w:rPr>
            <w:rFonts w:ascii="Arial" w:hAnsi="Arial" w:cs="Arial"/>
            <w:color w:val="0000FF"/>
            <w:sz w:val="24"/>
            <w:szCs w:val="24"/>
            <w:u w:val="single"/>
          </w:rPr>
          <w:t>the-impact-of-covid-19-on-education-insights-education-at-a-glance-2020.pdf (oecd.org)</w:t>
        </w:r>
      </w:hyperlink>
      <w:r w:rsidRPr="004F7F57">
        <w:rPr>
          <w:rFonts w:ascii="Arial" w:hAnsi="Arial" w:cs="Arial"/>
          <w:sz w:val="24"/>
          <w:szCs w:val="24"/>
        </w:rPr>
        <w:t xml:space="preserve"> (Accessed: 21</w:t>
      </w:r>
      <w:r w:rsidRPr="004F7F57">
        <w:rPr>
          <w:rFonts w:ascii="Arial" w:hAnsi="Arial" w:cs="Arial"/>
          <w:sz w:val="24"/>
          <w:szCs w:val="24"/>
          <w:vertAlign w:val="superscript"/>
        </w:rPr>
        <w:t>st</w:t>
      </w:r>
      <w:r w:rsidRPr="004F7F57">
        <w:rPr>
          <w:rFonts w:ascii="Arial" w:hAnsi="Arial" w:cs="Arial"/>
          <w:sz w:val="24"/>
          <w:szCs w:val="24"/>
        </w:rPr>
        <w:t xml:space="preserve"> February 2021).</w:t>
      </w:r>
    </w:p>
    <w:p w14:paraId="2E849971" w14:textId="77777777" w:rsidR="004F7F57" w:rsidRPr="004F7F57" w:rsidRDefault="004F7F57" w:rsidP="004F7F57">
      <w:pPr>
        <w:spacing w:line="360" w:lineRule="auto"/>
        <w:jc w:val="both"/>
        <w:rPr>
          <w:rFonts w:ascii="Arial" w:hAnsi="Arial" w:cs="Arial"/>
          <w:sz w:val="24"/>
          <w:szCs w:val="24"/>
        </w:rPr>
      </w:pPr>
      <w:r w:rsidRPr="004F7F57">
        <w:rPr>
          <w:rFonts w:ascii="Arial" w:hAnsi="Arial" w:cs="Arial"/>
          <w:sz w:val="24"/>
          <w:szCs w:val="24"/>
        </w:rPr>
        <w:t xml:space="preserve">Seesaw (2019) </w:t>
      </w:r>
      <w:r w:rsidRPr="004F7F57">
        <w:rPr>
          <w:rFonts w:ascii="Arial" w:hAnsi="Arial" w:cs="Arial"/>
          <w:i/>
          <w:iCs/>
          <w:sz w:val="24"/>
          <w:szCs w:val="24"/>
        </w:rPr>
        <w:t>Meaningful student engagement with seesaw</w:t>
      </w:r>
      <w:r w:rsidRPr="004F7F57">
        <w:rPr>
          <w:rFonts w:ascii="Arial" w:hAnsi="Arial" w:cs="Arial"/>
          <w:sz w:val="24"/>
          <w:szCs w:val="24"/>
        </w:rPr>
        <w:t xml:space="preserve">. </w:t>
      </w:r>
      <w:r w:rsidRPr="004F7F57">
        <w:rPr>
          <w:rFonts w:ascii="Arial" w:hAnsi="Arial" w:cs="Arial"/>
          <w:i/>
          <w:iCs/>
          <w:sz w:val="24"/>
          <w:szCs w:val="24"/>
        </w:rPr>
        <w:t>Seesaw</w:t>
      </w:r>
      <w:r w:rsidRPr="004F7F57">
        <w:rPr>
          <w:rFonts w:ascii="Arial" w:hAnsi="Arial" w:cs="Arial"/>
          <w:sz w:val="24"/>
          <w:szCs w:val="24"/>
        </w:rPr>
        <w:t xml:space="preserve"> [video] Available at: </w:t>
      </w:r>
      <w:hyperlink r:id="rId66" w:history="1">
        <w:r w:rsidRPr="004F7F57">
          <w:rPr>
            <w:rFonts w:ascii="Arial" w:hAnsi="Arial" w:cs="Arial"/>
            <w:color w:val="0000FF"/>
            <w:sz w:val="24"/>
            <w:szCs w:val="24"/>
            <w:u w:val="single"/>
          </w:rPr>
          <w:t>Meaningful student engagement with Seesaw - YouTube</w:t>
        </w:r>
      </w:hyperlink>
      <w:r w:rsidRPr="004F7F57">
        <w:rPr>
          <w:rFonts w:ascii="Arial" w:hAnsi="Arial" w:cs="Arial"/>
          <w:sz w:val="24"/>
          <w:szCs w:val="24"/>
        </w:rPr>
        <w:t xml:space="preserve"> (Accessed: 19</w:t>
      </w:r>
      <w:r w:rsidRPr="004F7F57">
        <w:rPr>
          <w:rFonts w:ascii="Arial" w:hAnsi="Arial" w:cs="Arial"/>
          <w:sz w:val="24"/>
          <w:szCs w:val="24"/>
          <w:vertAlign w:val="superscript"/>
        </w:rPr>
        <w:t>th</w:t>
      </w:r>
      <w:r w:rsidRPr="004F7F57">
        <w:rPr>
          <w:rFonts w:ascii="Arial" w:hAnsi="Arial" w:cs="Arial"/>
          <w:sz w:val="24"/>
          <w:szCs w:val="24"/>
        </w:rPr>
        <w:t xml:space="preserve"> February 2021).</w:t>
      </w:r>
    </w:p>
    <w:p w14:paraId="2FFF5846" w14:textId="77777777" w:rsidR="004F7F57" w:rsidRPr="004F7F57" w:rsidRDefault="004F7F57" w:rsidP="004F7F57">
      <w:pPr>
        <w:spacing w:line="360" w:lineRule="auto"/>
        <w:jc w:val="both"/>
        <w:rPr>
          <w:rFonts w:ascii="Arial" w:hAnsi="Arial" w:cs="Arial"/>
          <w:sz w:val="24"/>
          <w:szCs w:val="24"/>
        </w:rPr>
      </w:pPr>
      <w:r w:rsidRPr="004F7F57">
        <w:rPr>
          <w:rFonts w:ascii="Arial" w:hAnsi="Arial" w:cs="Arial"/>
          <w:sz w:val="24"/>
          <w:szCs w:val="24"/>
        </w:rPr>
        <w:t xml:space="preserve">Seesaw (no date) </w:t>
      </w:r>
      <w:r w:rsidRPr="004F7F57">
        <w:rPr>
          <w:rFonts w:ascii="Arial" w:hAnsi="Arial" w:cs="Arial"/>
          <w:i/>
          <w:iCs/>
          <w:sz w:val="24"/>
          <w:szCs w:val="24"/>
        </w:rPr>
        <w:t>Why Seesaw?</w:t>
      </w:r>
      <w:r w:rsidRPr="004F7F57">
        <w:rPr>
          <w:rFonts w:ascii="Arial" w:hAnsi="Arial" w:cs="Arial"/>
          <w:sz w:val="24"/>
          <w:szCs w:val="24"/>
        </w:rPr>
        <w:t xml:space="preserve"> Available at: </w:t>
      </w:r>
      <w:hyperlink r:id="rId67" w:history="1">
        <w:r w:rsidRPr="004F7F57">
          <w:rPr>
            <w:rFonts w:ascii="Arial" w:hAnsi="Arial" w:cs="Arial"/>
            <w:color w:val="0000FF"/>
            <w:sz w:val="24"/>
            <w:szCs w:val="24"/>
            <w:u w:val="single"/>
          </w:rPr>
          <w:t>Seesaw</w:t>
        </w:r>
      </w:hyperlink>
      <w:r w:rsidRPr="004F7F57">
        <w:rPr>
          <w:rFonts w:ascii="Arial" w:hAnsi="Arial" w:cs="Arial"/>
          <w:sz w:val="24"/>
          <w:szCs w:val="24"/>
        </w:rPr>
        <w:t xml:space="preserve"> (Accessed: 19</w:t>
      </w:r>
      <w:r w:rsidRPr="004F7F57">
        <w:rPr>
          <w:rFonts w:ascii="Arial" w:hAnsi="Arial" w:cs="Arial"/>
          <w:sz w:val="24"/>
          <w:szCs w:val="24"/>
          <w:vertAlign w:val="superscript"/>
        </w:rPr>
        <w:t>th</w:t>
      </w:r>
      <w:r w:rsidRPr="004F7F57">
        <w:rPr>
          <w:rFonts w:ascii="Arial" w:hAnsi="Arial" w:cs="Arial"/>
          <w:sz w:val="24"/>
          <w:szCs w:val="24"/>
        </w:rPr>
        <w:t xml:space="preserve"> February 2021).</w:t>
      </w:r>
    </w:p>
    <w:p w14:paraId="71EA4633" w14:textId="77777777" w:rsidR="004F7F57" w:rsidRPr="004F7F57" w:rsidRDefault="004F7F57" w:rsidP="004F7F57">
      <w:pPr>
        <w:spacing w:line="360" w:lineRule="auto"/>
        <w:jc w:val="both"/>
        <w:rPr>
          <w:rFonts w:ascii="Arial" w:hAnsi="Arial" w:cs="Arial"/>
          <w:sz w:val="24"/>
          <w:szCs w:val="24"/>
        </w:rPr>
      </w:pPr>
      <w:proofErr w:type="spellStart"/>
      <w:r w:rsidRPr="004F7F57">
        <w:rPr>
          <w:rFonts w:ascii="Arial" w:hAnsi="Arial" w:cs="Arial"/>
          <w:sz w:val="24"/>
          <w:szCs w:val="24"/>
        </w:rPr>
        <w:t>Shauq</w:t>
      </w:r>
      <w:proofErr w:type="spellEnd"/>
      <w:r w:rsidRPr="004F7F57">
        <w:rPr>
          <w:rFonts w:ascii="Arial" w:hAnsi="Arial" w:cs="Arial"/>
          <w:sz w:val="24"/>
          <w:szCs w:val="24"/>
        </w:rPr>
        <w:t xml:space="preserve">, M. (2020) </w:t>
      </w:r>
      <w:r w:rsidRPr="004F7F57">
        <w:rPr>
          <w:rFonts w:ascii="Arial" w:hAnsi="Arial" w:cs="Arial"/>
          <w:i/>
          <w:iCs/>
          <w:sz w:val="24"/>
          <w:szCs w:val="24"/>
        </w:rPr>
        <w:t>The impact of COVID19 on education and children’s services</w:t>
      </w:r>
      <w:r w:rsidRPr="004F7F57">
        <w:rPr>
          <w:rFonts w:ascii="Arial" w:hAnsi="Arial" w:cs="Arial"/>
          <w:sz w:val="24"/>
          <w:szCs w:val="24"/>
        </w:rPr>
        <w:t xml:space="preserve">. Available at: </w:t>
      </w:r>
      <w:hyperlink r:id="rId68" w:history="1">
        <w:r w:rsidRPr="004F7F57">
          <w:rPr>
            <w:rStyle w:val="Hyperlink"/>
            <w:rFonts w:ascii="Arial" w:hAnsi="Arial" w:cs="Arial"/>
            <w:sz w:val="24"/>
            <w:szCs w:val="24"/>
          </w:rPr>
          <w:t>https://committees.parliament.uk/writtenevidence/10551/pdf/</w:t>
        </w:r>
      </w:hyperlink>
      <w:r w:rsidRPr="004F7F57">
        <w:rPr>
          <w:rFonts w:ascii="Arial" w:hAnsi="Arial" w:cs="Arial"/>
          <w:sz w:val="24"/>
          <w:szCs w:val="24"/>
        </w:rPr>
        <w:t xml:space="preserve"> (Accessed: 19</w:t>
      </w:r>
      <w:r w:rsidRPr="004F7F57">
        <w:rPr>
          <w:rFonts w:ascii="Arial" w:hAnsi="Arial" w:cs="Arial"/>
          <w:sz w:val="24"/>
          <w:szCs w:val="24"/>
          <w:vertAlign w:val="superscript"/>
        </w:rPr>
        <w:t>th</w:t>
      </w:r>
      <w:r w:rsidRPr="004F7F57">
        <w:rPr>
          <w:rFonts w:ascii="Arial" w:hAnsi="Arial" w:cs="Arial"/>
          <w:sz w:val="24"/>
          <w:szCs w:val="24"/>
        </w:rPr>
        <w:t xml:space="preserve"> February 2021).</w:t>
      </w:r>
    </w:p>
    <w:p w14:paraId="43940B63" w14:textId="77777777" w:rsidR="004F7F57" w:rsidRPr="004F7F57" w:rsidRDefault="004F7F57" w:rsidP="004F7F57">
      <w:pPr>
        <w:spacing w:line="360" w:lineRule="auto"/>
        <w:jc w:val="both"/>
        <w:rPr>
          <w:rFonts w:ascii="Arial" w:hAnsi="Arial" w:cs="Arial"/>
          <w:sz w:val="24"/>
          <w:szCs w:val="24"/>
        </w:rPr>
      </w:pPr>
      <w:r w:rsidRPr="004F7F57">
        <w:rPr>
          <w:rFonts w:ascii="Arial" w:hAnsi="Arial" w:cs="Arial"/>
          <w:sz w:val="24"/>
          <w:szCs w:val="24"/>
        </w:rPr>
        <w:t xml:space="preserve">Smith, G. (2012) </w:t>
      </w:r>
      <w:r w:rsidRPr="004F7F57">
        <w:rPr>
          <w:rFonts w:ascii="Arial" w:hAnsi="Arial" w:cs="Arial"/>
          <w:i/>
          <w:iCs/>
          <w:sz w:val="24"/>
          <w:szCs w:val="24"/>
        </w:rPr>
        <w:t>What the Defamation Act 2013 means for the internet</w:t>
      </w:r>
      <w:r w:rsidRPr="004F7F57">
        <w:rPr>
          <w:rFonts w:ascii="Arial" w:hAnsi="Arial" w:cs="Arial"/>
          <w:sz w:val="24"/>
          <w:szCs w:val="24"/>
        </w:rPr>
        <w:t xml:space="preserve">. Available at: </w:t>
      </w:r>
      <w:hyperlink r:id="rId69" w:history="1">
        <w:proofErr w:type="spellStart"/>
        <w:r w:rsidRPr="004F7F57">
          <w:rPr>
            <w:rFonts w:ascii="Arial" w:hAnsi="Arial" w:cs="Arial"/>
            <w:color w:val="0000FF"/>
            <w:sz w:val="24"/>
            <w:szCs w:val="24"/>
            <w:u w:val="single"/>
          </w:rPr>
          <w:t>Cyberleagle</w:t>
        </w:r>
        <w:proofErr w:type="spellEnd"/>
        <w:r w:rsidRPr="004F7F57">
          <w:rPr>
            <w:rFonts w:ascii="Arial" w:hAnsi="Arial" w:cs="Arial"/>
            <w:color w:val="0000FF"/>
            <w:sz w:val="24"/>
            <w:szCs w:val="24"/>
            <w:u w:val="single"/>
          </w:rPr>
          <w:t>: What the Defamation Act 2013 means for the internet</w:t>
        </w:r>
      </w:hyperlink>
      <w:r w:rsidRPr="004F7F57">
        <w:rPr>
          <w:rFonts w:ascii="Arial" w:hAnsi="Arial" w:cs="Arial"/>
          <w:sz w:val="24"/>
          <w:szCs w:val="24"/>
        </w:rPr>
        <w:t xml:space="preserve"> (Accessed: 24</w:t>
      </w:r>
      <w:r w:rsidRPr="004F7F57">
        <w:rPr>
          <w:rFonts w:ascii="Arial" w:hAnsi="Arial" w:cs="Arial"/>
          <w:sz w:val="24"/>
          <w:szCs w:val="24"/>
          <w:vertAlign w:val="superscript"/>
        </w:rPr>
        <w:t>th</w:t>
      </w:r>
      <w:r w:rsidRPr="004F7F57">
        <w:rPr>
          <w:rFonts w:ascii="Arial" w:hAnsi="Arial" w:cs="Arial"/>
          <w:sz w:val="24"/>
          <w:szCs w:val="24"/>
        </w:rPr>
        <w:t xml:space="preserve"> February 2021).</w:t>
      </w:r>
    </w:p>
    <w:p w14:paraId="2185AE5B" w14:textId="77777777" w:rsidR="004F7F57" w:rsidRPr="004F7F57" w:rsidRDefault="004F7F57" w:rsidP="004F7F57">
      <w:pPr>
        <w:spacing w:line="360" w:lineRule="auto"/>
        <w:jc w:val="both"/>
        <w:rPr>
          <w:rFonts w:ascii="Arial" w:hAnsi="Arial" w:cs="Arial"/>
          <w:sz w:val="24"/>
          <w:szCs w:val="24"/>
          <w:lang w:val="en-US"/>
        </w:rPr>
      </w:pPr>
      <w:r w:rsidRPr="004F7F57">
        <w:rPr>
          <w:rFonts w:ascii="Arial" w:hAnsi="Arial" w:cs="Arial"/>
          <w:sz w:val="24"/>
          <w:szCs w:val="24"/>
          <w:lang w:val="en-US"/>
        </w:rPr>
        <w:t xml:space="preserve">Smith, M. </w:t>
      </w:r>
      <w:r w:rsidRPr="004F7F57">
        <w:rPr>
          <w:rFonts w:ascii="Arial" w:hAnsi="Arial" w:cs="Arial"/>
          <w:i/>
          <w:iCs/>
          <w:sz w:val="24"/>
          <w:szCs w:val="24"/>
          <w:lang w:val="en-US"/>
        </w:rPr>
        <w:t>et al</w:t>
      </w:r>
      <w:r w:rsidRPr="004F7F57">
        <w:rPr>
          <w:rFonts w:ascii="Arial" w:hAnsi="Arial" w:cs="Arial"/>
          <w:sz w:val="24"/>
          <w:szCs w:val="24"/>
          <w:lang w:val="en-US"/>
        </w:rPr>
        <w:t xml:space="preserve"> (2010) </w:t>
      </w:r>
      <w:r w:rsidRPr="004F7F57">
        <w:rPr>
          <w:rFonts w:ascii="Arial" w:hAnsi="Arial" w:cs="Arial"/>
          <w:i/>
          <w:iCs/>
          <w:sz w:val="24"/>
          <w:szCs w:val="24"/>
          <w:lang w:val="en-US"/>
        </w:rPr>
        <w:t>Children &amp; young people’s workforce – Early learning &amp; childcare</w:t>
      </w:r>
      <w:r w:rsidRPr="004F7F57">
        <w:rPr>
          <w:rFonts w:ascii="Arial" w:hAnsi="Arial" w:cs="Arial"/>
          <w:sz w:val="24"/>
          <w:szCs w:val="24"/>
          <w:lang w:val="en-US"/>
        </w:rPr>
        <w:t>. Essex: Heinemann.</w:t>
      </w:r>
    </w:p>
    <w:p w14:paraId="207EA749" w14:textId="77777777" w:rsidR="004F7F57" w:rsidRPr="004F7F57" w:rsidRDefault="004F7F57" w:rsidP="004F7F57">
      <w:pPr>
        <w:spacing w:line="360" w:lineRule="auto"/>
        <w:jc w:val="both"/>
        <w:rPr>
          <w:rFonts w:ascii="Arial" w:hAnsi="Arial" w:cs="Arial"/>
          <w:sz w:val="24"/>
          <w:szCs w:val="24"/>
        </w:rPr>
      </w:pPr>
      <w:r w:rsidRPr="004F7F57">
        <w:rPr>
          <w:rFonts w:ascii="Arial" w:hAnsi="Arial" w:cs="Arial"/>
          <w:sz w:val="24"/>
          <w:szCs w:val="24"/>
        </w:rPr>
        <w:lastRenderedPageBreak/>
        <w:t xml:space="preserve">Strickland, P. and Dent, J. (2017) </w:t>
      </w:r>
      <w:r w:rsidRPr="004F7F57">
        <w:rPr>
          <w:rFonts w:ascii="Arial" w:hAnsi="Arial" w:cs="Arial"/>
          <w:i/>
          <w:iCs/>
          <w:sz w:val="24"/>
          <w:szCs w:val="24"/>
        </w:rPr>
        <w:t>Online harassment and cyber bullying</w:t>
      </w:r>
      <w:r w:rsidRPr="004F7F57">
        <w:rPr>
          <w:rFonts w:ascii="Arial" w:hAnsi="Arial" w:cs="Arial"/>
          <w:sz w:val="24"/>
          <w:szCs w:val="24"/>
        </w:rPr>
        <w:t xml:space="preserve">. Available at: </w:t>
      </w:r>
      <w:hyperlink r:id="rId70" w:history="1">
        <w:r w:rsidRPr="004F7F57">
          <w:rPr>
            <w:rFonts w:ascii="Arial" w:hAnsi="Arial" w:cs="Arial"/>
            <w:color w:val="0000FF"/>
            <w:sz w:val="24"/>
            <w:szCs w:val="24"/>
            <w:u w:val="single"/>
          </w:rPr>
          <w:t>CBP-7967.pdf</w:t>
        </w:r>
      </w:hyperlink>
      <w:r w:rsidRPr="004F7F57">
        <w:rPr>
          <w:rFonts w:ascii="Arial" w:hAnsi="Arial" w:cs="Arial"/>
          <w:sz w:val="24"/>
          <w:szCs w:val="24"/>
        </w:rPr>
        <w:t xml:space="preserve"> (Accessed: 23</w:t>
      </w:r>
      <w:r w:rsidRPr="004F7F57">
        <w:rPr>
          <w:rFonts w:ascii="Arial" w:hAnsi="Arial" w:cs="Arial"/>
          <w:sz w:val="24"/>
          <w:szCs w:val="24"/>
          <w:vertAlign w:val="superscript"/>
        </w:rPr>
        <w:t>rd</w:t>
      </w:r>
      <w:r w:rsidRPr="004F7F57">
        <w:rPr>
          <w:rFonts w:ascii="Arial" w:hAnsi="Arial" w:cs="Arial"/>
          <w:sz w:val="24"/>
          <w:szCs w:val="24"/>
        </w:rPr>
        <w:t xml:space="preserve"> February 2021).</w:t>
      </w:r>
    </w:p>
    <w:p w14:paraId="35E46746" w14:textId="77777777" w:rsidR="004F7F57" w:rsidRPr="004F7F57" w:rsidRDefault="004F7F57" w:rsidP="004F7F57">
      <w:pPr>
        <w:spacing w:line="360" w:lineRule="auto"/>
        <w:jc w:val="both"/>
        <w:rPr>
          <w:rFonts w:ascii="Arial" w:hAnsi="Arial" w:cs="Arial"/>
          <w:sz w:val="24"/>
          <w:szCs w:val="24"/>
        </w:rPr>
      </w:pPr>
      <w:r w:rsidRPr="004F7F57">
        <w:rPr>
          <w:rFonts w:ascii="Arial" w:hAnsi="Arial" w:cs="Arial"/>
          <w:sz w:val="24"/>
          <w:szCs w:val="24"/>
        </w:rPr>
        <w:t xml:space="preserve">Tovey, H. (2013) </w:t>
      </w:r>
      <w:r w:rsidRPr="004F7F57">
        <w:rPr>
          <w:rFonts w:ascii="Arial" w:hAnsi="Arial" w:cs="Arial"/>
          <w:i/>
          <w:iCs/>
          <w:sz w:val="24"/>
          <w:szCs w:val="24"/>
        </w:rPr>
        <w:t>Bringing the Froebel Approach to your Early Years Practice</w:t>
      </w:r>
      <w:r w:rsidRPr="004F7F57">
        <w:rPr>
          <w:rFonts w:ascii="Arial" w:hAnsi="Arial" w:cs="Arial"/>
          <w:sz w:val="24"/>
          <w:szCs w:val="24"/>
        </w:rPr>
        <w:t>. Routledge: New York.</w:t>
      </w:r>
    </w:p>
    <w:p w14:paraId="165AB469" w14:textId="77777777" w:rsidR="004F7F57" w:rsidRPr="004F7F57" w:rsidRDefault="004F7F57" w:rsidP="004F7F57">
      <w:pPr>
        <w:spacing w:line="360" w:lineRule="auto"/>
        <w:jc w:val="both"/>
        <w:rPr>
          <w:rFonts w:ascii="Arial" w:hAnsi="Arial" w:cs="Arial"/>
          <w:sz w:val="24"/>
          <w:szCs w:val="24"/>
        </w:rPr>
      </w:pPr>
      <w:r w:rsidRPr="004F7F57">
        <w:rPr>
          <w:rFonts w:ascii="Arial" w:hAnsi="Arial" w:cs="Arial"/>
          <w:sz w:val="24"/>
          <w:szCs w:val="24"/>
        </w:rPr>
        <w:t xml:space="preserve">Vygotsky, L. S. (1962) </w:t>
      </w:r>
      <w:r w:rsidRPr="004F7F57">
        <w:rPr>
          <w:rFonts w:ascii="Arial" w:hAnsi="Arial" w:cs="Arial"/>
          <w:i/>
          <w:iCs/>
          <w:sz w:val="24"/>
          <w:szCs w:val="24"/>
        </w:rPr>
        <w:t>Thought and language</w:t>
      </w:r>
      <w:r w:rsidRPr="004F7F57">
        <w:rPr>
          <w:rFonts w:ascii="Arial" w:hAnsi="Arial" w:cs="Arial"/>
          <w:sz w:val="24"/>
          <w:szCs w:val="24"/>
        </w:rPr>
        <w:t>. Cambridge MA: MIT Press.</w:t>
      </w:r>
    </w:p>
    <w:p w14:paraId="30C7DAAA" w14:textId="77777777" w:rsidR="004F7F57" w:rsidRPr="004F7F57" w:rsidRDefault="004F7F57" w:rsidP="004F7F57">
      <w:pPr>
        <w:spacing w:line="360" w:lineRule="auto"/>
        <w:jc w:val="both"/>
        <w:rPr>
          <w:rFonts w:ascii="Arial" w:hAnsi="Arial" w:cs="Arial"/>
          <w:sz w:val="24"/>
          <w:szCs w:val="24"/>
        </w:rPr>
      </w:pPr>
      <w:r w:rsidRPr="004F7F57">
        <w:rPr>
          <w:rFonts w:ascii="Arial" w:hAnsi="Arial" w:cs="Arial"/>
          <w:sz w:val="24"/>
          <w:szCs w:val="24"/>
        </w:rPr>
        <w:t xml:space="preserve">Vygotsky, L. S. (1978) </w:t>
      </w:r>
      <w:r w:rsidRPr="004F7F57">
        <w:rPr>
          <w:rFonts w:ascii="Arial" w:hAnsi="Arial" w:cs="Arial"/>
          <w:i/>
          <w:iCs/>
          <w:sz w:val="24"/>
          <w:szCs w:val="24"/>
        </w:rPr>
        <w:t>Mind in society: The development of higher psychological processes</w:t>
      </w:r>
      <w:r w:rsidRPr="004F7F57">
        <w:rPr>
          <w:rFonts w:ascii="Arial" w:hAnsi="Arial" w:cs="Arial"/>
          <w:sz w:val="24"/>
          <w:szCs w:val="24"/>
        </w:rPr>
        <w:t>. Cambridge, MA: Harvard University Press.</w:t>
      </w:r>
    </w:p>
    <w:p w14:paraId="7E1C8046" w14:textId="77777777" w:rsidR="004F7F57" w:rsidRPr="004F7F57" w:rsidRDefault="004F7F57" w:rsidP="004F7F57">
      <w:pPr>
        <w:spacing w:line="360" w:lineRule="auto"/>
        <w:jc w:val="both"/>
        <w:rPr>
          <w:rFonts w:ascii="Arial" w:hAnsi="Arial" w:cs="Arial"/>
          <w:sz w:val="24"/>
          <w:szCs w:val="24"/>
        </w:rPr>
      </w:pPr>
      <w:r w:rsidRPr="004F7F57">
        <w:rPr>
          <w:rFonts w:ascii="Arial" w:hAnsi="Arial" w:cs="Arial"/>
          <w:sz w:val="24"/>
          <w:szCs w:val="24"/>
        </w:rPr>
        <w:t xml:space="preserve">Vygotsky, L. S. and Cole, M. (1978) </w:t>
      </w:r>
      <w:r w:rsidRPr="004F7F57">
        <w:rPr>
          <w:rFonts w:ascii="Arial" w:hAnsi="Arial" w:cs="Arial"/>
          <w:i/>
          <w:iCs/>
          <w:sz w:val="24"/>
          <w:szCs w:val="24"/>
        </w:rPr>
        <w:t xml:space="preserve">Mind in society: The development of higher psychological processes. </w:t>
      </w:r>
      <w:r w:rsidRPr="004F7F57">
        <w:rPr>
          <w:rFonts w:ascii="Arial" w:hAnsi="Arial" w:cs="Arial"/>
          <w:sz w:val="24"/>
          <w:szCs w:val="24"/>
        </w:rPr>
        <w:t>Cambridge, Mass: Harvard University Press.</w:t>
      </w:r>
    </w:p>
    <w:p w14:paraId="2671F970" w14:textId="77777777" w:rsidR="004F7F57" w:rsidRPr="004F7F57" w:rsidRDefault="004F7F57" w:rsidP="004F7F57">
      <w:pPr>
        <w:spacing w:line="360" w:lineRule="auto"/>
        <w:jc w:val="both"/>
        <w:rPr>
          <w:rFonts w:ascii="Arial" w:hAnsi="Arial" w:cs="Arial"/>
          <w:sz w:val="24"/>
          <w:szCs w:val="24"/>
        </w:rPr>
      </w:pPr>
      <w:r w:rsidRPr="004F7F57">
        <w:rPr>
          <w:rFonts w:ascii="Arial" w:hAnsi="Arial" w:cs="Arial"/>
          <w:sz w:val="24"/>
          <w:szCs w:val="24"/>
        </w:rPr>
        <w:t xml:space="preserve">Walmart (no date) Picture, computer and coding: staying safe online (paperback). Available at: </w:t>
      </w:r>
      <w:hyperlink r:id="rId71" w:history="1">
        <w:r w:rsidRPr="004F7F57">
          <w:rPr>
            <w:rFonts w:ascii="Arial" w:hAnsi="Arial" w:cs="Arial"/>
            <w:color w:val="0000FF"/>
            <w:sz w:val="24"/>
            <w:szCs w:val="24"/>
            <w:u w:val="single"/>
          </w:rPr>
          <w:t>Computers and Coding: Staying Safe Online (Paperback) - Walmart.com - Walmart.com</w:t>
        </w:r>
      </w:hyperlink>
      <w:r w:rsidRPr="004F7F57">
        <w:rPr>
          <w:rFonts w:ascii="Arial" w:hAnsi="Arial" w:cs="Arial"/>
          <w:sz w:val="24"/>
          <w:szCs w:val="24"/>
        </w:rPr>
        <w:t xml:space="preserve"> (Accessed: 25</w:t>
      </w:r>
      <w:r w:rsidRPr="004F7F57">
        <w:rPr>
          <w:rFonts w:ascii="Arial" w:hAnsi="Arial" w:cs="Arial"/>
          <w:sz w:val="24"/>
          <w:szCs w:val="24"/>
          <w:vertAlign w:val="superscript"/>
        </w:rPr>
        <w:t>th</w:t>
      </w:r>
      <w:r w:rsidRPr="004F7F57">
        <w:rPr>
          <w:rFonts w:ascii="Arial" w:hAnsi="Arial" w:cs="Arial"/>
          <w:sz w:val="24"/>
          <w:szCs w:val="24"/>
        </w:rPr>
        <w:t xml:space="preserve"> February 2021).</w:t>
      </w:r>
    </w:p>
    <w:p w14:paraId="740F010F" w14:textId="77777777" w:rsidR="004F7F57" w:rsidRPr="004F7F57" w:rsidRDefault="004F7F57" w:rsidP="004F7F57">
      <w:pPr>
        <w:spacing w:line="360" w:lineRule="auto"/>
        <w:jc w:val="both"/>
        <w:rPr>
          <w:rFonts w:ascii="Arial" w:hAnsi="Arial" w:cs="Arial"/>
          <w:sz w:val="24"/>
          <w:szCs w:val="24"/>
        </w:rPr>
      </w:pPr>
      <w:r w:rsidRPr="004F7F57">
        <w:rPr>
          <w:rFonts w:ascii="Arial" w:hAnsi="Arial" w:cs="Arial"/>
          <w:sz w:val="24"/>
          <w:szCs w:val="24"/>
        </w:rPr>
        <w:t xml:space="preserve">Welsh Government (2010) </w:t>
      </w:r>
      <w:r w:rsidRPr="004F7F57">
        <w:rPr>
          <w:rFonts w:ascii="Arial" w:hAnsi="Arial" w:cs="Arial"/>
          <w:i/>
          <w:iCs/>
          <w:sz w:val="24"/>
          <w:szCs w:val="24"/>
        </w:rPr>
        <w:t xml:space="preserve">Delivering a Digital Wales: The Welsh Assembly </w:t>
      </w:r>
      <w:proofErr w:type="spellStart"/>
      <w:r w:rsidRPr="004F7F57">
        <w:rPr>
          <w:rFonts w:ascii="Arial" w:hAnsi="Arial" w:cs="Arial"/>
          <w:i/>
          <w:iCs/>
          <w:sz w:val="24"/>
          <w:szCs w:val="24"/>
        </w:rPr>
        <w:t>Governemnt’s</w:t>
      </w:r>
      <w:proofErr w:type="spellEnd"/>
      <w:r w:rsidRPr="004F7F57">
        <w:rPr>
          <w:rFonts w:ascii="Arial" w:hAnsi="Arial" w:cs="Arial"/>
          <w:i/>
          <w:iCs/>
          <w:sz w:val="24"/>
          <w:szCs w:val="24"/>
        </w:rPr>
        <w:t xml:space="preserve"> outline framework for action.</w:t>
      </w:r>
      <w:r w:rsidRPr="004F7F57">
        <w:rPr>
          <w:rFonts w:ascii="Arial" w:hAnsi="Arial" w:cs="Arial"/>
          <w:sz w:val="24"/>
          <w:szCs w:val="24"/>
        </w:rPr>
        <w:t xml:space="preserve"> Available at: </w:t>
      </w:r>
      <w:hyperlink r:id="rId72" w:history="1">
        <w:r w:rsidRPr="004F7F57">
          <w:rPr>
            <w:rFonts w:ascii="Arial" w:hAnsi="Arial" w:cs="Arial"/>
            <w:color w:val="0000FF"/>
            <w:sz w:val="24"/>
            <w:szCs w:val="24"/>
            <w:u w:val="single"/>
          </w:rPr>
          <w:t>delivering-a-digital-wales.pdf (</w:t>
        </w:r>
        <w:proofErr w:type="spellStart"/>
        <w:proofErr w:type="gramStart"/>
        <w:r w:rsidRPr="004F7F57">
          <w:rPr>
            <w:rFonts w:ascii="Arial" w:hAnsi="Arial" w:cs="Arial"/>
            <w:color w:val="0000FF"/>
            <w:sz w:val="24"/>
            <w:szCs w:val="24"/>
            <w:u w:val="single"/>
          </w:rPr>
          <w:t>gov.wales</w:t>
        </w:r>
        <w:proofErr w:type="spellEnd"/>
        <w:proofErr w:type="gramEnd"/>
        <w:r w:rsidRPr="004F7F57">
          <w:rPr>
            <w:rFonts w:ascii="Arial" w:hAnsi="Arial" w:cs="Arial"/>
            <w:color w:val="0000FF"/>
            <w:sz w:val="24"/>
            <w:szCs w:val="24"/>
            <w:u w:val="single"/>
          </w:rPr>
          <w:t>)</w:t>
        </w:r>
      </w:hyperlink>
      <w:r w:rsidRPr="004F7F57">
        <w:rPr>
          <w:rFonts w:ascii="Arial" w:hAnsi="Arial" w:cs="Arial"/>
          <w:sz w:val="24"/>
          <w:szCs w:val="24"/>
        </w:rPr>
        <w:t xml:space="preserve"> (Accessed: 20</w:t>
      </w:r>
      <w:r w:rsidRPr="004F7F57">
        <w:rPr>
          <w:rFonts w:ascii="Arial" w:hAnsi="Arial" w:cs="Arial"/>
          <w:sz w:val="24"/>
          <w:szCs w:val="24"/>
          <w:vertAlign w:val="superscript"/>
        </w:rPr>
        <w:t>th</w:t>
      </w:r>
      <w:r w:rsidRPr="004F7F57">
        <w:rPr>
          <w:rFonts w:ascii="Arial" w:hAnsi="Arial" w:cs="Arial"/>
          <w:sz w:val="24"/>
          <w:szCs w:val="24"/>
        </w:rPr>
        <w:t xml:space="preserve"> February 2021).</w:t>
      </w:r>
    </w:p>
    <w:p w14:paraId="7EA89E72" w14:textId="77777777" w:rsidR="004F7F57" w:rsidRPr="004F7F57" w:rsidRDefault="004F7F57" w:rsidP="004F7F57">
      <w:pPr>
        <w:spacing w:line="360" w:lineRule="auto"/>
        <w:jc w:val="both"/>
        <w:rPr>
          <w:rFonts w:ascii="Arial" w:hAnsi="Arial" w:cs="Arial"/>
          <w:sz w:val="24"/>
          <w:szCs w:val="24"/>
        </w:rPr>
      </w:pPr>
      <w:r w:rsidRPr="004F7F57">
        <w:rPr>
          <w:rFonts w:ascii="Arial" w:hAnsi="Arial" w:cs="Arial"/>
          <w:sz w:val="24"/>
          <w:szCs w:val="24"/>
        </w:rPr>
        <w:t xml:space="preserve">Welsh Government (2016) </w:t>
      </w:r>
      <w:r w:rsidRPr="004F7F57">
        <w:rPr>
          <w:rFonts w:ascii="Arial" w:hAnsi="Arial" w:cs="Arial"/>
          <w:i/>
          <w:iCs/>
          <w:sz w:val="24"/>
          <w:szCs w:val="24"/>
        </w:rPr>
        <w:t>Digital competence framework: Your questions answered.</w:t>
      </w:r>
      <w:r w:rsidRPr="004F7F57">
        <w:rPr>
          <w:rFonts w:ascii="Arial" w:hAnsi="Arial" w:cs="Arial"/>
          <w:sz w:val="24"/>
          <w:szCs w:val="24"/>
        </w:rPr>
        <w:t xml:space="preserve"> Available at: </w:t>
      </w:r>
      <w:hyperlink r:id="rId73" w:history="1">
        <w:r w:rsidRPr="004F7F57">
          <w:rPr>
            <w:rFonts w:ascii="Arial" w:hAnsi="Arial" w:cs="Arial"/>
            <w:color w:val="0000FF"/>
            <w:sz w:val="24"/>
            <w:szCs w:val="24"/>
            <w:u w:val="single"/>
          </w:rPr>
          <w:t>digital-competence-frame</w:t>
        </w:r>
        <w:r w:rsidRPr="004F7F57">
          <w:rPr>
            <w:rFonts w:ascii="Arial" w:hAnsi="Arial" w:cs="Arial"/>
            <w:color w:val="0000FF"/>
            <w:sz w:val="24"/>
            <w:szCs w:val="24"/>
            <w:u w:val="single"/>
          </w:rPr>
          <w:t>w</w:t>
        </w:r>
        <w:r w:rsidRPr="004F7F57">
          <w:rPr>
            <w:rFonts w:ascii="Arial" w:hAnsi="Arial" w:cs="Arial"/>
            <w:color w:val="0000FF"/>
            <w:sz w:val="24"/>
            <w:szCs w:val="24"/>
            <w:u w:val="single"/>
          </w:rPr>
          <w:t>ork-your-questions-answered.pdf (</w:t>
        </w:r>
        <w:proofErr w:type="spellStart"/>
        <w:r w:rsidRPr="004F7F57">
          <w:rPr>
            <w:rFonts w:ascii="Arial" w:hAnsi="Arial" w:cs="Arial"/>
            <w:color w:val="0000FF"/>
            <w:sz w:val="24"/>
            <w:szCs w:val="24"/>
            <w:u w:val="single"/>
          </w:rPr>
          <w:t>gov.wales</w:t>
        </w:r>
        <w:proofErr w:type="spellEnd"/>
        <w:r w:rsidRPr="004F7F57">
          <w:rPr>
            <w:rFonts w:ascii="Arial" w:hAnsi="Arial" w:cs="Arial"/>
            <w:color w:val="0000FF"/>
            <w:sz w:val="24"/>
            <w:szCs w:val="24"/>
            <w:u w:val="single"/>
          </w:rPr>
          <w:t>)</w:t>
        </w:r>
      </w:hyperlink>
      <w:r w:rsidRPr="004F7F57">
        <w:rPr>
          <w:rFonts w:ascii="Arial" w:hAnsi="Arial" w:cs="Arial"/>
          <w:sz w:val="24"/>
          <w:szCs w:val="24"/>
        </w:rPr>
        <w:t xml:space="preserve"> (Accessed: 20</w:t>
      </w:r>
      <w:r w:rsidRPr="004F7F57">
        <w:rPr>
          <w:rFonts w:ascii="Arial" w:hAnsi="Arial" w:cs="Arial"/>
          <w:sz w:val="24"/>
          <w:szCs w:val="24"/>
          <w:vertAlign w:val="superscript"/>
        </w:rPr>
        <w:t>th</w:t>
      </w:r>
      <w:r w:rsidRPr="004F7F57">
        <w:rPr>
          <w:rFonts w:ascii="Arial" w:hAnsi="Arial" w:cs="Arial"/>
          <w:sz w:val="24"/>
          <w:szCs w:val="24"/>
        </w:rPr>
        <w:t xml:space="preserve"> February 2021).</w:t>
      </w:r>
    </w:p>
    <w:p w14:paraId="25D38150" w14:textId="77777777" w:rsidR="004F7F57" w:rsidRPr="004F7F57" w:rsidRDefault="004F7F57" w:rsidP="004F7F57">
      <w:pPr>
        <w:spacing w:line="360" w:lineRule="auto"/>
        <w:jc w:val="both"/>
        <w:rPr>
          <w:rFonts w:ascii="Arial" w:hAnsi="Arial" w:cs="Arial"/>
          <w:sz w:val="24"/>
          <w:szCs w:val="24"/>
        </w:rPr>
      </w:pPr>
      <w:r w:rsidRPr="004F7F57">
        <w:rPr>
          <w:rFonts w:ascii="Arial" w:hAnsi="Arial" w:cs="Arial"/>
          <w:sz w:val="24"/>
          <w:szCs w:val="24"/>
        </w:rPr>
        <w:t xml:space="preserve">Welsh Government (2016) </w:t>
      </w:r>
      <w:r w:rsidRPr="004F7F57">
        <w:rPr>
          <w:rFonts w:ascii="Arial" w:hAnsi="Arial" w:cs="Arial"/>
          <w:i/>
          <w:iCs/>
          <w:sz w:val="24"/>
          <w:szCs w:val="24"/>
        </w:rPr>
        <w:t>Evaluation of the implementation of the learning in Digital Wales Programme: Final report.</w:t>
      </w:r>
      <w:r w:rsidRPr="004F7F57">
        <w:rPr>
          <w:rFonts w:ascii="Arial" w:hAnsi="Arial" w:cs="Arial"/>
          <w:sz w:val="24"/>
          <w:szCs w:val="24"/>
        </w:rPr>
        <w:t xml:space="preserve"> Available at: </w:t>
      </w:r>
      <w:hyperlink r:id="rId74" w:history="1">
        <w:r w:rsidRPr="004F7F57">
          <w:rPr>
            <w:rFonts w:ascii="Arial" w:hAnsi="Arial" w:cs="Arial"/>
            <w:color w:val="0000FF"/>
            <w:sz w:val="24"/>
            <w:szCs w:val="24"/>
            <w:u w:val="single"/>
          </w:rPr>
          <w:t>Evaluation of the implementation of the Learning in Digital Wales Programme (</w:t>
        </w:r>
        <w:proofErr w:type="spellStart"/>
        <w:r w:rsidRPr="004F7F57">
          <w:rPr>
            <w:rFonts w:ascii="Arial" w:hAnsi="Arial" w:cs="Arial"/>
            <w:color w:val="0000FF"/>
            <w:sz w:val="24"/>
            <w:szCs w:val="24"/>
            <w:u w:val="single"/>
          </w:rPr>
          <w:t>gov.wales</w:t>
        </w:r>
        <w:proofErr w:type="spellEnd"/>
        <w:r w:rsidRPr="004F7F57">
          <w:rPr>
            <w:rFonts w:ascii="Arial" w:hAnsi="Arial" w:cs="Arial"/>
            <w:color w:val="0000FF"/>
            <w:sz w:val="24"/>
            <w:szCs w:val="24"/>
            <w:u w:val="single"/>
          </w:rPr>
          <w:t>)</w:t>
        </w:r>
      </w:hyperlink>
      <w:r w:rsidRPr="004F7F57">
        <w:rPr>
          <w:rFonts w:ascii="Arial" w:hAnsi="Arial" w:cs="Arial"/>
          <w:sz w:val="24"/>
          <w:szCs w:val="24"/>
        </w:rPr>
        <w:t xml:space="preserve"> (Accessed: 19</w:t>
      </w:r>
      <w:r w:rsidRPr="004F7F57">
        <w:rPr>
          <w:rFonts w:ascii="Arial" w:hAnsi="Arial" w:cs="Arial"/>
          <w:sz w:val="24"/>
          <w:szCs w:val="24"/>
          <w:vertAlign w:val="superscript"/>
        </w:rPr>
        <w:t>th</w:t>
      </w:r>
      <w:r w:rsidRPr="004F7F57">
        <w:rPr>
          <w:rFonts w:ascii="Arial" w:hAnsi="Arial" w:cs="Arial"/>
          <w:sz w:val="24"/>
          <w:szCs w:val="24"/>
        </w:rPr>
        <w:t xml:space="preserve"> February 2021).</w:t>
      </w:r>
    </w:p>
    <w:p w14:paraId="3E14A451" w14:textId="77777777" w:rsidR="004F7F57" w:rsidRPr="004F7F57" w:rsidRDefault="004F7F57" w:rsidP="004F7F57">
      <w:pPr>
        <w:spacing w:line="360" w:lineRule="auto"/>
        <w:jc w:val="both"/>
        <w:rPr>
          <w:rFonts w:ascii="Arial" w:hAnsi="Arial" w:cs="Arial"/>
          <w:sz w:val="24"/>
          <w:szCs w:val="24"/>
        </w:rPr>
      </w:pPr>
      <w:r w:rsidRPr="004F7F57">
        <w:rPr>
          <w:rFonts w:ascii="Arial" w:hAnsi="Arial" w:cs="Arial"/>
          <w:sz w:val="24"/>
          <w:szCs w:val="24"/>
        </w:rPr>
        <w:t xml:space="preserve">Welsh Government (2017) </w:t>
      </w:r>
      <w:r w:rsidRPr="004F7F57">
        <w:rPr>
          <w:rFonts w:ascii="Arial" w:hAnsi="Arial" w:cs="Arial"/>
          <w:i/>
          <w:iCs/>
          <w:sz w:val="24"/>
          <w:szCs w:val="24"/>
        </w:rPr>
        <w:t xml:space="preserve">National online safety action plan for children and young people to be created. </w:t>
      </w:r>
      <w:r w:rsidRPr="004F7F57">
        <w:rPr>
          <w:rFonts w:ascii="Arial" w:hAnsi="Arial" w:cs="Arial"/>
          <w:sz w:val="24"/>
          <w:szCs w:val="24"/>
        </w:rPr>
        <w:t xml:space="preserve">Available at: </w:t>
      </w:r>
      <w:hyperlink r:id="rId75" w:history="1">
        <w:r w:rsidRPr="004F7F57">
          <w:rPr>
            <w:rFonts w:ascii="Arial" w:hAnsi="Arial" w:cs="Arial"/>
            <w:color w:val="0000FF"/>
            <w:sz w:val="24"/>
            <w:szCs w:val="24"/>
            <w:u w:val="single"/>
          </w:rPr>
          <w:t>National online safety action plan for children and young people to be created - Kirsty Williams | GOV.WALES</w:t>
        </w:r>
      </w:hyperlink>
      <w:r w:rsidRPr="004F7F57">
        <w:rPr>
          <w:rFonts w:ascii="Arial" w:hAnsi="Arial" w:cs="Arial"/>
          <w:sz w:val="24"/>
          <w:szCs w:val="24"/>
        </w:rPr>
        <w:t xml:space="preserve"> (Accessed: 25</w:t>
      </w:r>
      <w:r w:rsidRPr="004F7F57">
        <w:rPr>
          <w:rFonts w:ascii="Arial" w:hAnsi="Arial" w:cs="Arial"/>
          <w:sz w:val="24"/>
          <w:szCs w:val="24"/>
          <w:vertAlign w:val="superscript"/>
        </w:rPr>
        <w:t>th</w:t>
      </w:r>
      <w:r w:rsidRPr="004F7F57">
        <w:rPr>
          <w:rFonts w:ascii="Arial" w:hAnsi="Arial" w:cs="Arial"/>
          <w:sz w:val="24"/>
          <w:szCs w:val="24"/>
        </w:rPr>
        <w:t xml:space="preserve"> February 2021).</w:t>
      </w:r>
    </w:p>
    <w:p w14:paraId="38F0917E" w14:textId="77777777" w:rsidR="004F7F57" w:rsidRPr="004F7F57" w:rsidRDefault="004F7F57" w:rsidP="004F7F57">
      <w:pPr>
        <w:spacing w:line="360" w:lineRule="auto"/>
        <w:jc w:val="both"/>
        <w:rPr>
          <w:rFonts w:ascii="Arial" w:hAnsi="Arial" w:cs="Arial"/>
          <w:sz w:val="24"/>
          <w:szCs w:val="24"/>
        </w:rPr>
      </w:pPr>
      <w:r w:rsidRPr="004F7F57">
        <w:rPr>
          <w:rFonts w:ascii="Arial" w:hAnsi="Arial" w:cs="Arial"/>
          <w:sz w:val="24"/>
          <w:szCs w:val="24"/>
        </w:rPr>
        <w:t xml:space="preserve">Welsh Government (2018) </w:t>
      </w:r>
      <w:r w:rsidRPr="004F7F57">
        <w:rPr>
          <w:rFonts w:ascii="Arial" w:hAnsi="Arial" w:cs="Arial"/>
          <w:i/>
          <w:iCs/>
          <w:sz w:val="24"/>
          <w:szCs w:val="24"/>
        </w:rPr>
        <w:t>Digital Competence Framework guidance.</w:t>
      </w:r>
      <w:r w:rsidRPr="004F7F57">
        <w:rPr>
          <w:rFonts w:ascii="Arial" w:hAnsi="Arial" w:cs="Arial"/>
          <w:sz w:val="24"/>
          <w:szCs w:val="24"/>
        </w:rPr>
        <w:t xml:space="preserve"> Available at: (</w:t>
      </w:r>
      <w:hyperlink r:id="rId76" w:history="1">
        <w:r w:rsidRPr="004F7F57">
          <w:rPr>
            <w:rFonts w:ascii="Arial" w:hAnsi="Arial" w:cs="Arial"/>
            <w:color w:val="0000FF"/>
            <w:sz w:val="24"/>
            <w:szCs w:val="24"/>
            <w:u w:val="single"/>
          </w:rPr>
          <w:t>A curriculum for Wales – a curriculum for life (</w:t>
        </w:r>
        <w:proofErr w:type="spellStart"/>
        <w:r w:rsidRPr="004F7F57">
          <w:rPr>
            <w:rFonts w:ascii="Arial" w:hAnsi="Arial" w:cs="Arial"/>
            <w:color w:val="0000FF"/>
            <w:sz w:val="24"/>
            <w:szCs w:val="24"/>
            <w:u w:val="single"/>
          </w:rPr>
          <w:t>gov.wales</w:t>
        </w:r>
        <w:proofErr w:type="spellEnd"/>
        <w:r w:rsidRPr="004F7F57">
          <w:rPr>
            <w:rFonts w:ascii="Arial" w:hAnsi="Arial" w:cs="Arial"/>
            <w:color w:val="0000FF"/>
            <w:sz w:val="24"/>
            <w:szCs w:val="24"/>
            <w:u w:val="single"/>
          </w:rPr>
          <w:t>)</w:t>
        </w:r>
      </w:hyperlink>
      <w:r w:rsidRPr="004F7F57">
        <w:rPr>
          <w:rFonts w:ascii="Arial" w:hAnsi="Arial" w:cs="Arial"/>
          <w:sz w:val="24"/>
          <w:szCs w:val="24"/>
        </w:rPr>
        <w:t>) Accessed: 24</w:t>
      </w:r>
      <w:r w:rsidRPr="004F7F57">
        <w:rPr>
          <w:rFonts w:ascii="Arial" w:hAnsi="Arial" w:cs="Arial"/>
          <w:sz w:val="24"/>
          <w:szCs w:val="24"/>
          <w:vertAlign w:val="superscript"/>
        </w:rPr>
        <w:t>th</w:t>
      </w:r>
      <w:r w:rsidRPr="004F7F57">
        <w:rPr>
          <w:rFonts w:ascii="Arial" w:hAnsi="Arial" w:cs="Arial"/>
          <w:sz w:val="24"/>
          <w:szCs w:val="24"/>
        </w:rPr>
        <w:t xml:space="preserve"> February 2021).</w:t>
      </w:r>
    </w:p>
    <w:p w14:paraId="000A4EFE" w14:textId="77777777" w:rsidR="004F7F57" w:rsidRPr="004F7F57" w:rsidRDefault="004F7F57" w:rsidP="004F7F57">
      <w:pPr>
        <w:spacing w:line="360" w:lineRule="auto"/>
        <w:jc w:val="both"/>
        <w:rPr>
          <w:rFonts w:ascii="Arial" w:hAnsi="Arial" w:cs="Arial"/>
          <w:sz w:val="24"/>
          <w:szCs w:val="24"/>
        </w:rPr>
      </w:pPr>
      <w:r w:rsidRPr="004F7F57">
        <w:rPr>
          <w:rFonts w:ascii="Arial" w:hAnsi="Arial" w:cs="Arial"/>
          <w:sz w:val="24"/>
          <w:szCs w:val="24"/>
        </w:rPr>
        <w:lastRenderedPageBreak/>
        <w:t xml:space="preserve">Welsh Government (2019) </w:t>
      </w:r>
      <w:r w:rsidRPr="004F7F57">
        <w:rPr>
          <w:rFonts w:ascii="Arial" w:hAnsi="Arial" w:cs="Arial"/>
          <w:i/>
          <w:iCs/>
          <w:sz w:val="24"/>
          <w:szCs w:val="24"/>
        </w:rPr>
        <w:t>Digital competence framework – Foundation Phase</w:t>
      </w:r>
      <w:r w:rsidRPr="004F7F57">
        <w:rPr>
          <w:rFonts w:ascii="Arial" w:hAnsi="Arial" w:cs="Arial"/>
          <w:sz w:val="24"/>
          <w:szCs w:val="24"/>
        </w:rPr>
        <w:t xml:space="preserve">. Available at: </w:t>
      </w:r>
      <w:hyperlink r:id="rId77" w:history="1">
        <w:r w:rsidRPr="004F7F57">
          <w:rPr>
            <w:rFonts w:ascii="Arial" w:hAnsi="Arial" w:cs="Arial"/>
            <w:color w:val="0000FF"/>
            <w:sz w:val="24"/>
            <w:szCs w:val="24"/>
            <w:u w:val="single"/>
          </w:rPr>
          <w:t>Digital Competence F</w:t>
        </w:r>
        <w:r w:rsidRPr="004F7F57">
          <w:rPr>
            <w:rFonts w:ascii="Arial" w:hAnsi="Arial" w:cs="Arial"/>
            <w:color w:val="0000FF"/>
            <w:sz w:val="24"/>
            <w:szCs w:val="24"/>
            <w:u w:val="single"/>
          </w:rPr>
          <w:t>r</w:t>
        </w:r>
        <w:r w:rsidRPr="004F7F57">
          <w:rPr>
            <w:rFonts w:ascii="Arial" w:hAnsi="Arial" w:cs="Arial"/>
            <w:color w:val="0000FF"/>
            <w:sz w:val="24"/>
            <w:szCs w:val="24"/>
            <w:u w:val="single"/>
          </w:rPr>
          <w:t>amework (</w:t>
        </w:r>
        <w:proofErr w:type="spellStart"/>
        <w:proofErr w:type="gramStart"/>
        <w:r w:rsidRPr="004F7F57">
          <w:rPr>
            <w:rFonts w:ascii="Arial" w:hAnsi="Arial" w:cs="Arial"/>
            <w:color w:val="0000FF"/>
            <w:sz w:val="24"/>
            <w:szCs w:val="24"/>
            <w:u w:val="single"/>
          </w:rPr>
          <w:t>gov.wales</w:t>
        </w:r>
        <w:proofErr w:type="spellEnd"/>
        <w:proofErr w:type="gramEnd"/>
        <w:r w:rsidRPr="004F7F57">
          <w:rPr>
            <w:rFonts w:ascii="Arial" w:hAnsi="Arial" w:cs="Arial"/>
            <w:color w:val="0000FF"/>
            <w:sz w:val="24"/>
            <w:szCs w:val="24"/>
            <w:u w:val="single"/>
          </w:rPr>
          <w:t>)</w:t>
        </w:r>
      </w:hyperlink>
      <w:r w:rsidRPr="004F7F57">
        <w:rPr>
          <w:rFonts w:ascii="Arial" w:hAnsi="Arial" w:cs="Arial"/>
          <w:sz w:val="24"/>
          <w:szCs w:val="24"/>
        </w:rPr>
        <w:t xml:space="preserve"> (Accessed: 22</w:t>
      </w:r>
      <w:r w:rsidRPr="004F7F57">
        <w:rPr>
          <w:rFonts w:ascii="Arial" w:hAnsi="Arial" w:cs="Arial"/>
          <w:sz w:val="24"/>
          <w:szCs w:val="24"/>
          <w:vertAlign w:val="superscript"/>
        </w:rPr>
        <w:t>nd</w:t>
      </w:r>
      <w:r w:rsidRPr="004F7F57">
        <w:rPr>
          <w:rFonts w:ascii="Arial" w:hAnsi="Arial" w:cs="Arial"/>
          <w:sz w:val="24"/>
          <w:szCs w:val="24"/>
        </w:rPr>
        <w:t xml:space="preserve"> February 2021).</w:t>
      </w:r>
    </w:p>
    <w:p w14:paraId="26850CF0" w14:textId="77777777" w:rsidR="004F7F57" w:rsidRPr="004F7F57" w:rsidRDefault="004F7F57" w:rsidP="004F7F57">
      <w:pPr>
        <w:spacing w:line="360" w:lineRule="auto"/>
        <w:jc w:val="both"/>
        <w:rPr>
          <w:rFonts w:ascii="Arial" w:hAnsi="Arial" w:cs="Arial"/>
          <w:sz w:val="24"/>
          <w:szCs w:val="24"/>
        </w:rPr>
      </w:pPr>
      <w:r w:rsidRPr="004F7F57">
        <w:rPr>
          <w:rFonts w:ascii="Arial" w:hAnsi="Arial" w:cs="Arial"/>
          <w:sz w:val="24"/>
          <w:szCs w:val="24"/>
        </w:rPr>
        <w:t xml:space="preserve">Welsh Government (2019) </w:t>
      </w:r>
      <w:r w:rsidRPr="004F7F57">
        <w:rPr>
          <w:rFonts w:ascii="Arial" w:hAnsi="Arial" w:cs="Arial"/>
          <w:i/>
          <w:iCs/>
          <w:sz w:val="24"/>
          <w:szCs w:val="24"/>
        </w:rPr>
        <w:t>National Survey for Wales, 2018-2019 Internet use and digital skills.</w:t>
      </w:r>
      <w:r w:rsidRPr="004F7F57">
        <w:rPr>
          <w:rFonts w:ascii="Arial" w:hAnsi="Arial" w:cs="Arial"/>
          <w:sz w:val="24"/>
          <w:szCs w:val="24"/>
        </w:rPr>
        <w:t xml:space="preserve"> Available at: </w:t>
      </w:r>
      <w:hyperlink r:id="rId78" w:history="1">
        <w:r w:rsidRPr="004F7F57">
          <w:rPr>
            <w:rFonts w:ascii="Arial" w:hAnsi="Arial" w:cs="Arial"/>
            <w:color w:val="0000FF"/>
            <w:sz w:val="24"/>
            <w:szCs w:val="24"/>
            <w:u w:val="single"/>
          </w:rPr>
          <w:t>National Survey for Wales, 2018-19: Internet use and digital skills (</w:t>
        </w:r>
        <w:proofErr w:type="spellStart"/>
        <w:r w:rsidRPr="004F7F57">
          <w:rPr>
            <w:rFonts w:ascii="Arial" w:hAnsi="Arial" w:cs="Arial"/>
            <w:color w:val="0000FF"/>
            <w:sz w:val="24"/>
            <w:szCs w:val="24"/>
            <w:u w:val="single"/>
          </w:rPr>
          <w:t>gov.wales</w:t>
        </w:r>
        <w:proofErr w:type="spellEnd"/>
        <w:r w:rsidRPr="004F7F57">
          <w:rPr>
            <w:rFonts w:ascii="Arial" w:hAnsi="Arial" w:cs="Arial"/>
            <w:color w:val="0000FF"/>
            <w:sz w:val="24"/>
            <w:szCs w:val="24"/>
            <w:u w:val="single"/>
          </w:rPr>
          <w:t>)</w:t>
        </w:r>
      </w:hyperlink>
      <w:r w:rsidRPr="004F7F57">
        <w:rPr>
          <w:rFonts w:ascii="Arial" w:hAnsi="Arial" w:cs="Arial"/>
          <w:sz w:val="24"/>
          <w:szCs w:val="24"/>
        </w:rPr>
        <w:t xml:space="preserve"> (Accessed: 26</w:t>
      </w:r>
      <w:r w:rsidRPr="004F7F57">
        <w:rPr>
          <w:rFonts w:ascii="Arial" w:hAnsi="Arial" w:cs="Arial"/>
          <w:sz w:val="24"/>
          <w:szCs w:val="24"/>
          <w:vertAlign w:val="superscript"/>
        </w:rPr>
        <w:t>th</w:t>
      </w:r>
      <w:r w:rsidRPr="004F7F57">
        <w:rPr>
          <w:rFonts w:ascii="Arial" w:hAnsi="Arial" w:cs="Arial"/>
          <w:sz w:val="24"/>
          <w:szCs w:val="24"/>
        </w:rPr>
        <w:t xml:space="preserve"> February 2021).</w:t>
      </w:r>
    </w:p>
    <w:p w14:paraId="594E2289" w14:textId="77777777" w:rsidR="004F7F57" w:rsidRPr="004F7F57" w:rsidRDefault="004F7F57" w:rsidP="004F7F57">
      <w:pPr>
        <w:spacing w:line="360" w:lineRule="auto"/>
        <w:jc w:val="both"/>
        <w:rPr>
          <w:rFonts w:ascii="Arial" w:hAnsi="Arial" w:cs="Arial"/>
          <w:sz w:val="24"/>
          <w:szCs w:val="24"/>
        </w:rPr>
      </w:pPr>
      <w:r w:rsidRPr="004F7F57">
        <w:rPr>
          <w:rFonts w:ascii="Arial" w:hAnsi="Arial" w:cs="Arial"/>
          <w:sz w:val="24"/>
          <w:szCs w:val="24"/>
        </w:rPr>
        <w:t xml:space="preserve">Welsh Government (2020) </w:t>
      </w:r>
      <w:r w:rsidRPr="004F7F57">
        <w:rPr>
          <w:rFonts w:ascii="Arial" w:hAnsi="Arial" w:cs="Arial"/>
          <w:i/>
          <w:iCs/>
          <w:sz w:val="24"/>
          <w:szCs w:val="24"/>
        </w:rPr>
        <w:t>Digital Inclusion Forward Look: towards a digitally confident Wales</w:t>
      </w:r>
      <w:r w:rsidRPr="004F7F57">
        <w:rPr>
          <w:rFonts w:ascii="Arial" w:hAnsi="Arial" w:cs="Arial"/>
          <w:sz w:val="24"/>
          <w:szCs w:val="24"/>
        </w:rPr>
        <w:t xml:space="preserve">. Available at: </w:t>
      </w:r>
      <w:hyperlink r:id="rId79" w:anchor="section-56789" w:history="1">
        <w:r w:rsidRPr="004F7F57">
          <w:rPr>
            <w:rFonts w:ascii="Arial" w:hAnsi="Arial" w:cs="Arial"/>
            <w:color w:val="0000FF"/>
            <w:sz w:val="24"/>
            <w:szCs w:val="24"/>
            <w:u w:val="single"/>
          </w:rPr>
          <w:t>Digital Inclusion Forward Look: towards a digitally confident Wales [HTML] | GOV.WALES</w:t>
        </w:r>
      </w:hyperlink>
      <w:r w:rsidRPr="004F7F57">
        <w:rPr>
          <w:rFonts w:ascii="Arial" w:hAnsi="Arial" w:cs="Arial"/>
          <w:sz w:val="24"/>
          <w:szCs w:val="24"/>
        </w:rPr>
        <w:t xml:space="preserve"> (Accessed: 23</w:t>
      </w:r>
      <w:r w:rsidRPr="004F7F57">
        <w:rPr>
          <w:rFonts w:ascii="Arial" w:hAnsi="Arial" w:cs="Arial"/>
          <w:sz w:val="24"/>
          <w:szCs w:val="24"/>
          <w:vertAlign w:val="superscript"/>
        </w:rPr>
        <w:t>rd</w:t>
      </w:r>
      <w:r w:rsidRPr="004F7F57">
        <w:rPr>
          <w:rFonts w:ascii="Arial" w:hAnsi="Arial" w:cs="Arial"/>
          <w:sz w:val="24"/>
          <w:szCs w:val="24"/>
        </w:rPr>
        <w:t xml:space="preserve"> February 2021).</w:t>
      </w:r>
    </w:p>
    <w:p w14:paraId="258FD6F6" w14:textId="77777777" w:rsidR="004F7F57" w:rsidRPr="004F7F57" w:rsidRDefault="004F7F57" w:rsidP="004F7F57">
      <w:pPr>
        <w:spacing w:line="360" w:lineRule="auto"/>
        <w:jc w:val="both"/>
        <w:rPr>
          <w:rFonts w:ascii="Arial" w:hAnsi="Arial" w:cs="Arial"/>
          <w:sz w:val="24"/>
          <w:szCs w:val="24"/>
        </w:rPr>
      </w:pPr>
      <w:r w:rsidRPr="004F7F57">
        <w:rPr>
          <w:rFonts w:ascii="Arial" w:hAnsi="Arial" w:cs="Arial"/>
          <w:sz w:val="24"/>
          <w:szCs w:val="24"/>
        </w:rPr>
        <w:t xml:space="preserve">Yolanda, L. et al. (2016) ‘Children and Adolescents and Digital Media’, </w:t>
      </w:r>
      <w:r w:rsidRPr="004F7F57">
        <w:rPr>
          <w:rFonts w:ascii="Arial" w:hAnsi="Arial" w:cs="Arial"/>
          <w:i/>
          <w:iCs/>
          <w:sz w:val="24"/>
          <w:szCs w:val="24"/>
        </w:rPr>
        <w:t xml:space="preserve">American Academy of </w:t>
      </w:r>
      <w:proofErr w:type="spellStart"/>
      <w:r w:rsidRPr="004F7F57">
        <w:rPr>
          <w:rFonts w:ascii="Arial" w:hAnsi="Arial" w:cs="Arial"/>
          <w:i/>
          <w:iCs/>
          <w:sz w:val="24"/>
          <w:szCs w:val="24"/>
        </w:rPr>
        <w:t>Pediatrics</w:t>
      </w:r>
      <w:proofErr w:type="spellEnd"/>
      <w:r w:rsidRPr="004F7F57">
        <w:rPr>
          <w:rFonts w:ascii="Arial" w:hAnsi="Arial" w:cs="Arial"/>
          <w:i/>
          <w:iCs/>
          <w:sz w:val="24"/>
          <w:szCs w:val="24"/>
        </w:rPr>
        <w:t>,</w:t>
      </w:r>
      <w:r w:rsidRPr="004F7F57">
        <w:rPr>
          <w:rFonts w:ascii="Arial" w:hAnsi="Arial" w:cs="Arial"/>
          <w:sz w:val="24"/>
          <w:szCs w:val="24"/>
        </w:rPr>
        <w:t xml:space="preserve"> 138(5) DOI: 10.1542/peds.2016-2593 Available at: </w:t>
      </w:r>
      <w:hyperlink r:id="rId80" w:history="1">
        <w:r w:rsidRPr="004F7F57">
          <w:rPr>
            <w:rFonts w:ascii="Arial" w:hAnsi="Arial" w:cs="Arial"/>
            <w:color w:val="0000FF"/>
            <w:sz w:val="24"/>
            <w:szCs w:val="24"/>
            <w:u w:val="single"/>
          </w:rPr>
          <w:t>Children and Adolescents and Digital Media (aappublications.org)</w:t>
        </w:r>
      </w:hyperlink>
      <w:r w:rsidRPr="004F7F57">
        <w:rPr>
          <w:rFonts w:ascii="Arial" w:hAnsi="Arial" w:cs="Arial"/>
          <w:sz w:val="24"/>
          <w:szCs w:val="24"/>
        </w:rPr>
        <w:t xml:space="preserve"> (Accessed: 17</w:t>
      </w:r>
      <w:r w:rsidRPr="004F7F57">
        <w:rPr>
          <w:rFonts w:ascii="Arial" w:hAnsi="Arial" w:cs="Arial"/>
          <w:sz w:val="24"/>
          <w:szCs w:val="24"/>
          <w:vertAlign w:val="superscript"/>
        </w:rPr>
        <w:t>th</w:t>
      </w:r>
      <w:r w:rsidRPr="004F7F57">
        <w:rPr>
          <w:rFonts w:ascii="Arial" w:hAnsi="Arial" w:cs="Arial"/>
          <w:sz w:val="24"/>
          <w:szCs w:val="24"/>
        </w:rPr>
        <w:t xml:space="preserve"> February 2021).</w:t>
      </w:r>
    </w:p>
    <w:sectPr w:rsidR="004F7F57" w:rsidRPr="004F7F57">
      <w:headerReference w:type="default" r:id="rId81"/>
      <w:footerReference w:type="default" r:id="rId8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AB864F" w14:textId="77777777" w:rsidR="001A4398" w:rsidRDefault="001A4398" w:rsidP="00AA02BA">
      <w:pPr>
        <w:spacing w:after="0" w:line="240" w:lineRule="auto"/>
      </w:pPr>
      <w:r>
        <w:separator/>
      </w:r>
    </w:p>
  </w:endnote>
  <w:endnote w:type="continuationSeparator" w:id="0">
    <w:p w14:paraId="30775300" w14:textId="77777777" w:rsidR="001A4398" w:rsidRDefault="001A4398" w:rsidP="00AA02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85240034"/>
      <w:docPartObj>
        <w:docPartGallery w:val="Page Numbers (Bottom of Page)"/>
        <w:docPartUnique/>
      </w:docPartObj>
    </w:sdtPr>
    <w:sdtEndPr>
      <w:rPr>
        <w:noProof/>
      </w:rPr>
    </w:sdtEndPr>
    <w:sdtContent>
      <w:p w14:paraId="1C6586E1" w14:textId="1B15E686" w:rsidR="00EA15AF" w:rsidRDefault="00EA15A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0D8754C" w14:textId="77777777" w:rsidR="00EA15AF" w:rsidRDefault="00EA15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C52430" w14:textId="77777777" w:rsidR="001A4398" w:rsidRDefault="001A4398" w:rsidP="00AA02BA">
      <w:pPr>
        <w:spacing w:after="0" w:line="240" w:lineRule="auto"/>
      </w:pPr>
      <w:r>
        <w:separator/>
      </w:r>
    </w:p>
  </w:footnote>
  <w:footnote w:type="continuationSeparator" w:id="0">
    <w:p w14:paraId="5F7E0005" w14:textId="77777777" w:rsidR="001A4398" w:rsidRDefault="001A4398" w:rsidP="00AA02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EEE02B" w14:textId="78540548" w:rsidR="00EA15AF" w:rsidRDefault="00EA15AF">
    <w:pPr>
      <w:pStyle w:val="Header"/>
    </w:pPr>
    <w:r>
      <w:t>EAEE6006</w:t>
    </w:r>
    <w:r>
      <w:ptab w:relativeTo="margin" w:alignment="center" w:leader="none"/>
    </w:r>
    <w:r>
      <w:t>1908450</w:t>
    </w:r>
    <w:r>
      <w:ptab w:relativeTo="margin" w:alignment="right" w:leader="none"/>
    </w:r>
    <w:r>
      <w:t>Word count:</w:t>
    </w:r>
    <w:r w:rsidR="00B40FAC">
      <w:t xml:space="preserve"> 53</w:t>
    </w:r>
    <w:r w:rsidR="008F4686">
      <w:t>21</w:t>
    </w:r>
  </w:p>
  <w:p w14:paraId="4A5B8B79" w14:textId="77777777" w:rsidR="008F4686" w:rsidRDefault="008F46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B07E9C"/>
    <w:multiLevelType w:val="hybridMultilevel"/>
    <w:tmpl w:val="D7DCBB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6F765D"/>
    <w:multiLevelType w:val="hybridMultilevel"/>
    <w:tmpl w:val="19E26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9B92505"/>
    <w:multiLevelType w:val="hybridMultilevel"/>
    <w:tmpl w:val="C1E62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02BA"/>
    <w:rsid w:val="000077DF"/>
    <w:rsid w:val="00012D0E"/>
    <w:rsid w:val="00013E02"/>
    <w:rsid w:val="000319E6"/>
    <w:rsid w:val="00031E99"/>
    <w:rsid w:val="00042F52"/>
    <w:rsid w:val="00062B3C"/>
    <w:rsid w:val="000664E6"/>
    <w:rsid w:val="00067735"/>
    <w:rsid w:val="0008238C"/>
    <w:rsid w:val="00082C35"/>
    <w:rsid w:val="00086465"/>
    <w:rsid w:val="000908F3"/>
    <w:rsid w:val="000A1249"/>
    <w:rsid w:val="000A2285"/>
    <w:rsid w:val="000A7E0F"/>
    <w:rsid w:val="000B5B7B"/>
    <w:rsid w:val="000B6DDE"/>
    <w:rsid w:val="000C6335"/>
    <w:rsid w:val="000D02D6"/>
    <w:rsid w:val="000D33BD"/>
    <w:rsid w:val="000D4429"/>
    <w:rsid w:val="000E1BCD"/>
    <w:rsid w:val="000E32D4"/>
    <w:rsid w:val="000E739B"/>
    <w:rsid w:val="000E7E7D"/>
    <w:rsid w:val="000F2B3E"/>
    <w:rsid w:val="00103679"/>
    <w:rsid w:val="00106A8B"/>
    <w:rsid w:val="00111CB7"/>
    <w:rsid w:val="00115836"/>
    <w:rsid w:val="00121CB2"/>
    <w:rsid w:val="00122059"/>
    <w:rsid w:val="00126995"/>
    <w:rsid w:val="00134C4B"/>
    <w:rsid w:val="0014118B"/>
    <w:rsid w:val="0014302B"/>
    <w:rsid w:val="00143C81"/>
    <w:rsid w:val="0015156E"/>
    <w:rsid w:val="00156457"/>
    <w:rsid w:val="001624FC"/>
    <w:rsid w:val="001642FB"/>
    <w:rsid w:val="00165F52"/>
    <w:rsid w:val="001912AC"/>
    <w:rsid w:val="001A2759"/>
    <w:rsid w:val="001A4398"/>
    <w:rsid w:val="001A5F54"/>
    <w:rsid w:val="001A6E1A"/>
    <w:rsid w:val="001C37F7"/>
    <w:rsid w:val="001D1479"/>
    <w:rsid w:val="001D26D3"/>
    <w:rsid w:val="001D31FC"/>
    <w:rsid w:val="001D4245"/>
    <w:rsid w:val="001D52F9"/>
    <w:rsid w:val="001D53D3"/>
    <w:rsid w:val="001E3531"/>
    <w:rsid w:val="001F2030"/>
    <w:rsid w:val="001F358B"/>
    <w:rsid w:val="00213739"/>
    <w:rsid w:val="00226967"/>
    <w:rsid w:val="0023031E"/>
    <w:rsid w:val="00245C61"/>
    <w:rsid w:val="00250A7A"/>
    <w:rsid w:val="0025141D"/>
    <w:rsid w:val="0025335A"/>
    <w:rsid w:val="00254C5C"/>
    <w:rsid w:val="002602A0"/>
    <w:rsid w:val="00262414"/>
    <w:rsid w:val="002722C8"/>
    <w:rsid w:val="002745B4"/>
    <w:rsid w:val="00282205"/>
    <w:rsid w:val="002910F7"/>
    <w:rsid w:val="00296212"/>
    <w:rsid w:val="002A005A"/>
    <w:rsid w:val="002A2A53"/>
    <w:rsid w:val="002A4EE9"/>
    <w:rsid w:val="002A5A58"/>
    <w:rsid w:val="002A614E"/>
    <w:rsid w:val="002A7102"/>
    <w:rsid w:val="002B636D"/>
    <w:rsid w:val="002C4673"/>
    <w:rsid w:val="002C4C35"/>
    <w:rsid w:val="002E5F78"/>
    <w:rsid w:val="00301814"/>
    <w:rsid w:val="00301FFD"/>
    <w:rsid w:val="00302FAB"/>
    <w:rsid w:val="00303BF4"/>
    <w:rsid w:val="0030640D"/>
    <w:rsid w:val="003117AF"/>
    <w:rsid w:val="00323E55"/>
    <w:rsid w:val="00325DD5"/>
    <w:rsid w:val="00326903"/>
    <w:rsid w:val="00331365"/>
    <w:rsid w:val="003318F8"/>
    <w:rsid w:val="00334824"/>
    <w:rsid w:val="0035331D"/>
    <w:rsid w:val="003550E4"/>
    <w:rsid w:val="003614CB"/>
    <w:rsid w:val="00361A8D"/>
    <w:rsid w:val="00376F8D"/>
    <w:rsid w:val="00381A2F"/>
    <w:rsid w:val="00384537"/>
    <w:rsid w:val="00387836"/>
    <w:rsid w:val="00390AAC"/>
    <w:rsid w:val="0039743A"/>
    <w:rsid w:val="003976E3"/>
    <w:rsid w:val="00397F24"/>
    <w:rsid w:val="003A3AD8"/>
    <w:rsid w:val="003B1F36"/>
    <w:rsid w:val="003D7D56"/>
    <w:rsid w:val="003E3035"/>
    <w:rsid w:val="003E49B6"/>
    <w:rsid w:val="003E5E73"/>
    <w:rsid w:val="003E6919"/>
    <w:rsid w:val="003F5E89"/>
    <w:rsid w:val="00400C71"/>
    <w:rsid w:val="00416F60"/>
    <w:rsid w:val="0042304D"/>
    <w:rsid w:val="004246E9"/>
    <w:rsid w:val="004314B9"/>
    <w:rsid w:val="004321CC"/>
    <w:rsid w:val="004345F3"/>
    <w:rsid w:val="004348A4"/>
    <w:rsid w:val="00437BD1"/>
    <w:rsid w:val="00437F74"/>
    <w:rsid w:val="00441DA1"/>
    <w:rsid w:val="00446B62"/>
    <w:rsid w:val="00467199"/>
    <w:rsid w:val="0047282F"/>
    <w:rsid w:val="004746F0"/>
    <w:rsid w:val="004950AB"/>
    <w:rsid w:val="004A06F2"/>
    <w:rsid w:val="004B7190"/>
    <w:rsid w:val="004D3461"/>
    <w:rsid w:val="004D6143"/>
    <w:rsid w:val="004D689F"/>
    <w:rsid w:val="004E1BBE"/>
    <w:rsid w:val="004E3208"/>
    <w:rsid w:val="004E4FBE"/>
    <w:rsid w:val="004E6445"/>
    <w:rsid w:val="004E6605"/>
    <w:rsid w:val="004F56E6"/>
    <w:rsid w:val="004F7F57"/>
    <w:rsid w:val="00501EF2"/>
    <w:rsid w:val="005079F1"/>
    <w:rsid w:val="00511ADA"/>
    <w:rsid w:val="0052112F"/>
    <w:rsid w:val="00527A9F"/>
    <w:rsid w:val="00532632"/>
    <w:rsid w:val="00546662"/>
    <w:rsid w:val="00546CD2"/>
    <w:rsid w:val="00550AAD"/>
    <w:rsid w:val="00555C78"/>
    <w:rsid w:val="00560631"/>
    <w:rsid w:val="00560E3F"/>
    <w:rsid w:val="005638A8"/>
    <w:rsid w:val="00566E98"/>
    <w:rsid w:val="00567DA2"/>
    <w:rsid w:val="00571ACB"/>
    <w:rsid w:val="0058732C"/>
    <w:rsid w:val="00593433"/>
    <w:rsid w:val="00594154"/>
    <w:rsid w:val="005A29B8"/>
    <w:rsid w:val="005B5822"/>
    <w:rsid w:val="005C0204"/>
    <w:rsid w:val="005E1B51"/>
    <w:rsid w:val="005E43D2"/>
    <w:rsid w:val="00621D8A"/>
    <w:rsid w:val="00622A91"/>
    <w:rsid w:val="0062406C"/>
    <w:rsid w:val="00632369"/>
    <w:rsid w:val="0064088C"/>
    <w:rsid w:val="00643404"/>
    <w:rsid w:val="006442FB"/>
    <w:rsid w:val="006459FE"/>
    <w:rsid w:val="006512E0"/>
    <w:rsid w:val="006759C3"/>
    <w:rsid w:val="00675E2D"/>
    <w:rsid w:val="00680CC8"/>
    <w:rsid w:val="006847E0"/>
    <w:rsid w:val="00690C90"/>
    <w:rsid w:val="00690DC2"/>
    <w:rsid w:val="00691DC1"/>
    <w:rsid w:val="006923C7"/>
    <w:rsid w:val="0069725F"/>
    <w:rsid w:val="006A133D"/>
    <w:rsid w:val="006A2147"/>
    <w:rsid w:val="006A604B"/>
    <w:rsid w:val="006B05E9"/>
    <w:rsid w:val="006B2F02"/>
    <w:rsid w:val="006B4C83"/>
    <w:rsid w:val="006B571B"/>
    <w:rsid w:val="006B7D48"/>
    <w:rsid w:val="006C1048"/>
    <w:rsid w:val="006C4948"/>
    <w:rsid w:val="006D4F4F"/>
    <w:rsid w:val="006E493F"/>
    <w:rsid w:val="006E4BA7"/>
    <w:rsid w:val="006F170A"/>
    <w:rsid w:val="00702F6D"/>
    <w:rsid w:val="00706C0A"/>
    <w:rsid w:val="007144B1"/>
    <w:rsid w:val="00714589"/>
    <w:rsid w:val="00714E81"/>
    <w:rsid w:val="00721DE2"/>
    <w:rsid w:val="00751CFA"/>
    <w:rsid w:val="00754494"/>
    <w:rsid w:val="007605D2"/>
    <w:rsid w:val="007734B0"/>
    <w:rsid w:val="007751B4"/>
    <w:rsid w:val="00780AC8"/>
    <w:rsid w:val="007C068A"/>
    <w:rsid w:val="007C0731"/>
    <w:rsid w:val="007C1D19"/>
    <w:rsid w:val="007C5125"/>
    <w:rsid w:val="007C5A2B"/>
    <w:rsid w:val="007D374F"/>
    <w:rsid w:val="007D6F0A"/>
    <w:rsid w:val="007E0B10"/>
    <w:rsid w:val="007E1483"/>
    <w:rsid w:val="007E2D1E"/>
    <w:rsid w:val="007E4988"/>
    <w:rsid w:val="007E7572"/>
    <w:rsid w:val="007F013B"/>
    <w:rsid w:val="007F167A"/>
    <w:rsid w:val="007F1E37"/>
    <w:rsid w:val="007F5A72"/>
    <w:rsid w:val="00817BB2"/>
    <w:rsid w:val="00824D74"/>
    <w:rsid w:val="0083686A"/>
    <w:rsid w:val="00844912"/>
    <w:rsid w:val="00852E54"/>
    <w:rsid w:val="00854214"/>
    <w:rsid w:val="00856771"/>
    <w:rsid w:val="00856D40"/>
    <w:rsid w:val="00862EAE"/>
    <w:rsid w:val="0086312A"/>
    <w:rsid w:val="00873029"/>
    <w:rsid w:val="0089238F"/>
    <w:rsid w:val="00894635"/>
    <w:rsid w:val="00894B7F"/>
    <w:rsid w:val="008A3601"/>
    <w:rsid w:val="008A3CC2"/>
    <w:rsid w:val="008A4A8B"/>
    <w:rsid w:val="008A5C64"/>
    <w:rsid w:val="008B026C"/>
    <w:rsid w:val="008B0E0D"/>
    <w:rsid w:val="008B3634"/>
    <w:rsid w:val="008B43A3"/>
    <w:rsid w:val="008B4D06"/>
    <w:rsid w:val="008B5A5F"/>
    <w:rsid w:val="008C65D8"/>
    <w:rsid w:val="008C6F4D"/>
    <w:rsid w:val="008D7F81"/>
    <w:rsid w:val="008E22B4"/>
    <w:rsid w:val="008E2A32"/>
    <w:rsid w:val="008E67C6"/>
    <w:rsid w:val="008F4686"/>
    <w:rsid w:val="008F55D1"/>
    <w:rsid w:val="00910101"/>
    <w:rsid w:val="00911D33"/>
    <w:rsid w:val="00920157"/>
    <w:rsid w:val="00920E39"/>
    <w:rsid w:val="00923B90"/>
    <w:rsid w:val="009241C0"/>
    <w:rsid w:val="00926A2F"/>
    <w:rsid w:val="00944B8A"/>
    <w:rsid w:val="009514B5"/>
    <w:rsid w:val="00953895"/>
    <w:rsid w:val="00961D5A"/>
    <w:rsid w:val="00964856"/>
    <w:rsid w:val="009806DC"/>
    <w:rsid w:val="00981E68"/>
    <w:rsid w:val="009861EB"/>
    <w:rsid w:val="009B2EC4"/>
    <w:rsid w:val="009B5CBF"/>
    <w:rsid w:val="009B7AD6"/>
    <w:rsid w:val="009C39F7"/>
    <w:rsid w:val="009C56A1"/>
    <w:rsid w:val="009C7CDA"/>
    <w:rsid w:val="009D3542"/>
    <w:rsid w:val="009D7AB7"/>
    <w:rsid w:val="009E098F"/>
    <w:rsid w:val="009F0DD1"/>
    <w:rsid w:val="009F109B"/>
    <w:rsid w:val="009F290F"/>
    <w:rsid w:val="009F53A4"/>
    <w:rsid w:val="009F69A0"/>
    <w:rsid w:val="009F6B97"/>
    <w:rsid w:val="00A15167"/>
    <w:rsid w:val="00A16A78"/>
    <w:rsid w:val="00A2770C"/>
    <w:rsid w:val="00A27E9A"/>
    <w:rsid w:val="00A31FD3"/>
    <w:rsid w:val="00A32121"/>
    <w:rsid w:val="00A3740F"/>
    <w:rsid w:val="00A378A6"/>
    <w:rsid w:val="00A46CB5"/>
    <w:rsid w:val="00A5616B"/>
    <w:rsid w:val="00A56F20"/>
    <w:rsid w:val="00A60148"/>
    <w:rsid w:val="00A612D7"/>
    <w:rsid w:val="00A631CA"/>
    <w:rsid w:val="00A678E2"/>
    <w:rsid w:val="00A74B7A"/>
    <w:rsid w:val="00A839AB"/>
    <w:rsid w:val="00AA02BA"/>
    <w:rsid w:val="00AA0ECF"/>
    <w:rsid w:val="00AA17B4"/>
    <w:rsid w:val="00AA5FC2"/>
    <w:rsid w:val="00AB23FC"/>
    <w:rsid w:val="00AB7AE3"/>
    <w:rsid w:val="00AC152C"/>
    <w:rsid w:val="00AC336C"/>
    <w:rsid w:val="00AC5412"/>
    <w:rsid w:val="00AD1A7D"/>
    <w:rsid w:val="00AD22E9"/>
    <w:rsid w:val="00AD6E84"/>
    <w:rsid w:val="00AD6E91"/>
    <w:rsid w:val="00AE1BCF"/>
    <w:rsid w:val="00AE4E4F"/>
    <w:rsid w:val="00AF3F66"/>
    <w:rsid w:val="00B0089B"/>
    <w:rsid w:val="00B209E6"/>
    <w:rsid w:val="00B36F6F"/>
    <w:rsid w:val="00B40FAC"/>
    <w:rsid w:val="00B56DB9"/>
    <w:rsid w:val="00B5721F"/>
    <w:rsid w:val="00B63073"/>
    <w:rsid w:val="00B7421E"/>
    <w:rsid w:val="00B777F7"/>
    <w:rsid w:val="00B77EDE"/>
    <w:rsid w:val="00B8050C"/>
    <w:rsid w:val="00B93532"/>
    <w:rsid w:val="00BA13B5"/>
    <w:rsid w:val="00BA28B4"/>
    <w:rsid w:val="00BA3C9B"/>
    <w:rsid w:val="00BB080D"/>
    <w:rsid w:val="00BB27B7"/>
    <w:rsid w:val="00BB4D55"/>
    <w:rsid w:val="00BB4E6F"/>
    <w:rsid w:val="00BB5D73"/>
    <w:rsid w:val="00BD63F3"/>
    <w:rsid w:val="00BD7C26"/>
    <w:rsid w:val="00BE3EB9"/>
    <w:rsid w:val="00BF17CA"/>
    <w:rsid w:val="00C07FA6"/>
    <w:rsid w:val="00C10F27"/>
    <w:rsid w:val="00C216DD"/>
    <w:rsid w:val="00C221C0"/>
    <w:rsid w:val="00C2351F"/>
    <w:rsid w:val="00C30AF4"/>
    <w:rsid w:val="00C3503A"/>
    <w:rsid w:val="00C35CA8"/>
    <w:rsid w:val="00C543D5"/>
    <w:rsid w:val="00C6373B"/>
    <w:rsid w:val="00C64FAF"/>
    <w:rsid w:val="00C70F13"/>
    <w:rsid w:val="00C87469"/>
    <w:rsid w:val="00C93C09"/>
    <w:rsid w:val="00C9652B"/>
    <w:rsid w:val="00CA0CCE"/>
    <w:rsid w:val="00CA1927"/>
    <w:rsid w:val="00CA329E"/>
    <w:rsid w:val="00CA429C"/>
    <w:rsid w:val="00CA6EB1"/>
    <w:rsid w:val="00CB2AC5"/>
    <w:rsid w:val="00CB41BB"/>
    <w:rsid w:val="00CC29AF"/>
    <w:rsid w:val="00CC57A7"/>
    <w:rsid w:val="00CC6544"/>
    <w:rsid w:val="00CC77AA"/>
    <w:rsid w:val="00CF0DA7"/>
    <w:rsid w:val="00CF603F"/>
    <w:rsid w:val="00CF7D5D"/>
    <w:rsid w:val="00D032B8"/>
    <w:rsid w:val="00D04150"/>
    <w:rsid w:val="00D1091A"/>
    <w:rsid w:val="00D16BB1"/>
    <w:rsid w:val="00D16CB9"/>
    <w:rsid w:val="00D31850"/>
    <w:rsid w:val="00D4725D"/>
    <w:rsid w:val="00D5160B"/>
    <w:rsid w:val="00D540FC"/>
    <w:rsid w:val="00D549CF"/>
    <w:rsid w:val="00D54E64"/>
    <w:rsid w:val="00D56279"/>
    <w:rsid w:val="00D713BA"/>
    <w:rsid w:val="00D85AE7"/>
    <w:rsid w:val="00D93C7C"/>
    <w:rsid w:val="00DA08D0"/>
    <w:rsid w:val="00DA1D1F"/>
    <w:rsid w:val="00DA2DA4"/>
    <w:rsid w:val="00DB6E23"/>
    <w:rsid w:val="00DC70EC"/>
    <w:rsid w:val="00DE3631"/>
    <w:rsid w:val="00DE4A5B"/>
    <w:rsid w:val="00DF1603"/>
    <w:rsid w:val="00DF31B5"/>
    <w:rsid w:val="00DF6449"/>
    <w:rsid w:val="00E07717"/>
    <w:rsid w:val="00E1091F"/>
    <w:rsid w:val="00E172AE"/>
    <w:rsid w:val="00E173CE"/>
    <w:rsid w:val="00E20C99"/>
    <w:rsid w:val="00E27E92"/>
    <w:rsid w:val="00E3235F"/>
    <w:rsid w:val="00E32E76"/>
    <w:rsid w:val="00E360CF"/>
    <w:rsid w:val="00E37F57"/>
    <w:rsid w:val="00E443B7"/>
    <w:rsid w:val="00E46C93"/>
    <w:rsid w:val="00E52A2E"/>
    <w:rsid w:val="00E531D6"/>
    <w:rsid w:val="00E572E4"/>
    <w:rsid w:val="00E6623B"/>
    <w:rsid w:val="00E92A51"/>
    <w:rsid w:val="00EA15AF"/>
    <w:rsid w:val="00EA4D38"/>
    <w:rsid w:val="00EB1D79"/>
    <w:rsid w:val="00EB5C19"/>
    <w:rsid w:val="00EB6042"/>
    <w:rsid w:val="00EC0248"/>
    <w:rsid w:val="00EC4EB8"/>
    <w:rsid w:val="00ED2E11"/>
    <w:rsid w:val="00ED5082"/>
    <w:rsid w:val="00ED509A"/>
    <w:rsid w:val="00EE735B"/>
    <w:rsid w:val="00EE7585"/>
    <w:rsid w:val="00EF3E31"/>
    <w:rsid w:val="00EF4276"/>
    <w:rsid w:val="00EF54E2"/>
    <w:rsid w:val="00F0542E"/>
    <w:rsid w:val="00F1435E"/>
    <w:rsid w:val="00F245BF"/>
    <w:rsid w:val="00F25CE2"/>
    <w:rsid w:val="00F33420"/>
    <w:rsid w:val="00F42DB8"/>
    <w:rsid w:val="00F4422C"/>
    <w:rsid w:val="00F46752"/>
    <w:rsid w:val="00F80897"/>
    <w:rsid w:val="00F81B86"/>
    <w:rsid w:val="00F92207"/>
    <w:rsid w:val="00FA333C"/>
    <w:rsid w:val="00FA6A77"/>
    <w:rsid w:val="00FB11F1"/>
    <w:rsid w:val="00FB79DA"/>
    <w:rsid w:val="00FC1CA2"/>
    <w:rsid w:val="00FD4157"/>
    <w:rsid w:val="00FE7031"/>
    <w:rsid w:val="00FF4AD8"/>
    <w:rsid w:val="00FF4F8F"/>
    <w:rsid w:val="00FF6B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3C711E"/>
  <w15:chartTrackingRefBased/>
  <w15:docId w15:val="{6EBFB8BD-ABC5-48A5-BB91-160D7AD68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A02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02BA"/>
  </w:style>
  <w:style w:type="paragraph" w:styleId="Footer">
    <w:name w:val="footer"/>
    <w:basedOn w:val="Normal"/>
    <w:link w:val="FooterChar"/>
    <w:uiPriority w:val="99"/>
    <w:unhideWhenUsed/>
    <w:rsid w:val="00AA02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02BA"/>
  </w:style>
  <w:style w:type="table" w:styleId="TableGrid">
    <w:name w:val="Table Grid"/>
    <w:basedOn w:val="TableNormal"/>
    <w:uiPriority w:val="39"/>
    <w:rsid w:val="00F0542E"/>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B5C19"/>
    <w:rPr>
      <w:color w:val="0000FF"/>
      <w:u w:val="single"/>
    </w:rPr>
  </w:style>
  <w:style w:type="paragraph" w:styleId="ListParagraph">
    <w:name w:val="List Paragraph"/>
    <w:basedOn w:val="Normal"/>
    <w:uiPriority w:val="34"/>
    <w:qFormat/>
    <w:rsid w:val="009F6B97"/>
    <w:pPr>
      <w:ind w:left="720"/>
      <w:contextualSpacing/>
    </w:pPr>
  </w:style>
  <w:style w:type="character" w:styleId="UnresolvedMention">
    <w:name w:val="Unresolved Mention"/>
    <w:basedOn w:val="DefaultParagraphFont"/>
    <w:uiPriority w:val="99"/>
    <w:semiHidden/>
    <w:unhideWhenUsed/>
    <w:rsid w:val="00282205"/>
    <w:rPr>
      <w:color w:val="605E5C"/>
      <w:shd w:val="clear" w:color="auto" w:fill="E1DFDD"/>
    </w:rPr>
  </w:style>
  <w:style w:type="character" w:styleId="FollowedHyperlink">
    <w:name w:val="FollowedHyperlink"/>
    <w:basedOn w:val="DefaultParagraphFont"/>
    <w:uiPriority w:val="99"/>
    <w:semiHidden/>
    <w:unhideWhenUsed/>
    <w:rsid w:val="0021373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jpeg"/><Relationship Id="rId26" Type="http://schemas.openxmlformats.org/officeDocument/2006/relationships/hyperlink" Target="https://www.internetmatters.org/" TargetMode="External"/><Relationship Id="rId39" Type="http://schemas.openxmlformats.org/officeDocument/2006/relationships/hyperlink" Target="https://www.getsafeonline.org/safeguarding-children/" TargetMode="External"/><Relationship Id="rId21" Type="http://schemas.openxmlformats.org/officeDocument/2006/relationships/hyperlink" Target="https://www.gov.uk/government/publications/coronavirus-covid-19-keeping-children-safe-from-abuse-and-harm/advice-to-parents-and-carers-on-keeping-children-safe-from-abuse-and-harm" TargetMode="External"/><Relationship Id="rId34" Type="http://schemas.openxmlformats.org/officeDocument/2006/relationships/hyperlink" Target="https://www.childline.org.uk/info-advice/bullying-abuse-safety/online-mobile-safety/online-grooming/" TargetMode="External"/><Relationship Id="rId42" Type="http://schemas.openxmlformats.org/officeDocument/2006/relationships/hyperlink" Target="https://www.gov.uk/government/publications/coronavirus-covid-19-keeping-children-safe-from-abuse-and-harm/advice-to-parents-and-carers-on-keeping-children-safe-from-abuse-and-harm" TargetMode="External"/><Relationship Id="rId47" Type="http://schemas.openxmlformats.org/officeDocument/2006/relationships/hyperlink" Target="https://www.bera.ac.uk/blog/agility-return-and-recovery-our-new-covid-context-for-schooling-and-teacher-education" TargetMode="External"/><Relationship Id="rId50" Type="http://schemas.openxmlformats.org/officeDocument/2006/relationships/hyperlink" Target="https://www.youtube.com/watch?app=desktop&amp;v=f7j0lEok3y8" TargetMode="External"/><Relationship Id="rId55" Type="http://schemas.openxmlformats.org/officeDocument/2006/relationships/hyperlink" Target="https://doi.org/10.1016/j.compedu.2016.02.013" TargetMode="External"/><Relationship Id="rId63" Type="http://schemas.openxmlformats.org/officeDocument/2006/relationships/hyperlink" Target="file:///C:\Users\hp%20laptop\Downloads\Coronavirus%20and%20homeschooling%20in%20Great%20Britain%20April%20to%20June%202020.pdf" TargetMode="External"/><Relationship Id="rId68" Type="http://schemas.openxmlformats.org/officeDocument/2006/relationships/hyperlink" Target="https://committees.parliament.uk/writtenevidence/10551/pdf/" TargetMode="External"/><Relationship Id="rId76" Type="http://schemas.openxmlformats.org/officeDocument/2006/relationships/hyperlink" Target="https://hwb.gov.wales/api/storage/337437b8-cfe3-4305-ae32-f47ad82f3e76/digital-competence-framework-guidance-2018.pdf" TargetMode="External"/><Relationship Id="rId84" Type="http://schemas.openxmlformats.org/officeDocument/2006/relationships/theme" Target="theme/theme1.xml"/><Relationship Id="rId7" Type="http://schemas.openxmlformats.org/officeDocument/2006/relationships/image" Target="media/image1.jpeg"/><Relationship Id="rId71" Type="http://schemas.openxmlformats.org/officeDocument/2006/relationships/hyperlink" Target="https://www.walmart.com/ip/Staying-Safe-Online/453591297" TargetMode="External"/><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hyperlink" Target="file:///C:\Users\hp%20laptop\Downloads\Arnott_et_al-2018-British_Journal_of_Educational_Technology.pdf" TargetMode="External"/><Relationship Id="rId11" Type="http://schemas.openxmlformats.org/officeDocument/2006/relationships/image" Target="media/image5.png"/><Relationship Id="rId24" Type="http://schemas.openxmlformats.org/officeDocument/2006/relationships/hyperlink" Target="https://www.childline.org.uk/info-advice/bullying-abuse-safety/online-mobile-safety/online-grooming/" TargetMode="External"/><Relationship Id="rId32" Type="http://schemas.openxmlformats.org/officeDocument/2006/relationships/hyperlink" Target="https://www.abc.net.au/news/2017-11-14/ipad-generations-fingers-not-ready-to-write/9143880" TargetMode="External"/><Relationship Id="rId37" Type="http://schemas.openxmlformats.org/officeDocument/2006/relationships/hyperlink" Target="https://moodle.uwtsd.ac.uk/pluginfile.php/334408/mod_resource/content/1/Successful%20futures.pdf" TargetMode="External"/><Relationship Id="rId40" Type="http://schemas.openxmlformats.org/officeDocument/2006/relationships/hyperlink" Target="https://e-space.mmu.ac.uk/624237/1/Gillen_Arnott_PB_2018_Digital_Literacy_and_Young_Children_Towards_Better_Understandings_of_the_Benefits.pdf" TargetMode="External"/><Relationship Id="rId45" Type="http://schemas.openxmlformats.org/officeDocument/2006/relationships/hyperlink" Target="https://helda.helsinki.fi/bitstream/handle/10138/154423/Ilom_ki_etal_2011_What_is_digital_competence.pdf?sequence=1" TargetMode="External"/><Relationship Id="rId53" Type="http://schemas.openxmlformats.org/officeDocument/2006/relationships/hyperlink" Target="https://scholarworks.uni.edu/cgi/viewcontent.cgi?article=1618&amp;context=grp" TargetMode="External"/><Relationship Id="rId58" Type="http://schemas.openxmlformats.org/officeDocument/2006/relationships/hyperlink" Target="https://search-proquest-com.ezproxy.uwtsd.ac.uk/docview/2169178888?pq-origsite=primo&amp;accountid=130472" TargetMode="External"/><Relationship Id="rId66" Type="http://schemas.openxmlformats.org/officeDocument/2006/relationships/hyperlink" Target="https://www.youtube.com/watch?v=_dyQaeLva4Y&amp;feature=emb_logo" TargetMode="External"/><Relationship Id="rId74" Type="http://schemas.openxmlformats.org/officeDocument/2006/relationships/hyperlink" Target="https://gov.wales/sites/default/files/statistics-and-research/2019-07/161004-evaluation-implementation-learning-digital-wales-programme-en.pdf" TargetMode="External"/><Relationship Id="rId79" Type="http://schemas.openxmlformats.org/officeDocument/2006/relationships/hyperlink" Target="https://gov.wales/digital-inclusion-forward-look-towards-digitally-confident-wales-html" TargetMode="External"/><Relationship Id="rId5" Type="http://schemas.openxmlformats.org/officeDocument/2006/relationships/footnotes" Target="footnotes.xml"/><Relationship Id="rId61" Type="http://schemas.openxmlformats.org/officeDocument/2006/relationships/hyperlink" Target="https://www.ofcom.org.uk/__data/assets/pdf_file/0023/190616/children-media-use-attitudes-2019-report.pdf" TargetMode="External"/><Relationship Id="rId82" Type="http://schemas.openxmlformats.org/officeDocument/2006/relationships/footer" Target="footer1.xml"/><Relationship Id="rId10" Type="http://schemas.openxmlformats.org/officeDocument/2006/relationships/image" Target="media/image4.svg"/><Relationship Id="rId19" Type="http://schemas.openxmlformats.org/officeDocument/2006/relationships/hyperlink" Target="https://www.nspcc.org.uk/keeping-children-safe/online-safety/parental-controls/" TargetMode="External"/><Relationship Id="rId31" Type="http://schemas.openxmlformats.org/officeDocument/2006/relationships/hyperlink" Target="https://doi.org/10.1080/09575146.2018.1442422" TargetMode="External"/><Relationship Id="rId44" Type="http://schemas.openxmlformats.org/officeDocument/2006/relationships/hyperlink" Target="https://journals-sagepub-com.ezproxy.uwtsd.ac.uk/doi/full/10.1177/1476718X18809114" TargetMode="External"/><Relationship Id="rId52" Type="http://schemas.openxmlformats.org/officeDocument/2006/relationships/hyperlink" Target="https://psycnet.apa.org/record/2010-22950-025" TargetMode="External"/><Relationship Id="rId60" Type="http://schemas.openxmlformats.org/officeDocument/2006/relationships/hyperlink" Target="https://www.nspcc.org.uk/keeping-children-safe/online-safety/parental-controls/" TargetMode="External"/><Relationship Id="rId65" Type="http://schemas.openxmlformats.org/officeDocument/2006/relationships/hyperlink" Target="https://www.oecd.org/education/the-impact-of-covid-19-on-education-insights-education-at-a-glance-2020.pdf" TargetMode="External"/><Relationship Id="rId73" Type="http://schemas.openxmlformats.org/officeDocument/2006/relationships/hyperlink" Target="https://hwb.gov.wales/storage/85f69bca-0134-426d-bff1-c46b4c1d067b/digital-competence-framework-your-questions-answered.pdf" TargetMode="External"/><Relationship Id="rId78" Type="http://schemas.openxmlformats.org/officeDocument/2006/relationships/hyperlink" Target="https://gov.wales/sites/default/files/statistics-and-research/2019-09/internet-use-and-digital-skills-national-survey-wales-april-2018-march-2019-207.pdf" TargetMode="External"/><Relationship Id="rId8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svg"/><Relationship Id="rId22" Type="http://schemas.openxmlformats.org/officeDocument/2006/relationships/hyperlink" Target="https://www.internetmatters.org/" TargetMode="External"/><Relationship Id="rId27" Type="http://schemas.openxmlformats.org/officeDocument/2006/relationships/hyperlink" Target="https://www.getsafeonline.org/" TargetMode="External"/><Relationship Id="rId30" Type="http://schemas.openxmlformats.org/officeDocument/2006/relationships/hyperlink" Target="https://www.bera.ac.uk/blog/how-has-covid-19-affected-the-way-in-which-teacher-educators-engage-their-students-with-learning" TargetMode="External"/><Relationship Id="rId35" Type="http://schemas.openxmlformats.org/officeDocument/2006/relationships/hyperlink" Target="https://discovery.ucl.ac.uk/id/eprint/1474983/1/Touch%20ipad%2C%20crezie%2C%20jewitt%2C%20price%20ACCEPTED.pdf" TargetMode="External"/><Relationship Id="rId43" Type="http://schemas.openxmlformats.org/officeDocument/2006/relationships/hyperlink" Target="https://gov.wales/sites/default/files/publications/2018-03/find-it-make-it-use-it-share-it-learning-in-digital-wales.pdf" TargetMode="External"/><Relationship Id="rId48" Type="http://schemas.openxmlformats.org/officeDocument/2006/relationships/hyperlink" Target="https://5rightsfoundation.com/static/Digital_Childhood_report_-_EMBARGOED.pdf" TargetMode="External"/><Relationship Id="rId56" Type="http://schemas.openxmlformats.org/officeDocument/2006/relationships/hyperlink" Target="https://www-sciencedirect-com.ezproxy.uwtsd.ac.uk/science/article/pii/S036013151630046X" TargetMode="External"/><Relationship Id="rId64" Type="http://schemas.openxmlformats.org/officeDocument/2006/relationships/hyperlink" Target="https://www.rcpch.ac.uk/sites/default/files/2018-12/rcpch_screen_time_guide_-_final.pdf" TargetMode="External"/><Relationship Id="rId69" Type="http://schemas.openxmlformats.org/officeDocument/2006/relationships/hyperlink" Target="https://www.cyberleagle.com/2012/05/what-defamation-act-2013-means-for.html" TargetMode="External"/><Relationship Id="rId77" Type="http://schemas.openxmlformats.org/officeDocument/2006/relationships/hyperlink" Target="https://hwb.gov.wales/api/storage/1e388925-90c3-4a10-b076-a7fff89f7937/dcf-foundation-phase.pdf" TargetMode="External"/><Relationship Id="rId8" Type="http://schemas.openxmlformats.org/officeDocument/2006/relationships/image" Target="media/image2.jpeg"/><Relationship Id="rId51" Type="http://schemas.openxmlformats.org/officeDocument/2006/relationships/hyperlink" Target="https://search-proquest-com.ezproxy.uwtsd.ac.uk/docview/1019288591?pq-origsite=primo&amp;accountid=130472" TargetMode="External"/><Relationship Id="rId72" Type="http://schemas.openxmlformats.org/officeDocument/2006/relationships/hyperlink" Target="https://gov.wales/sites/default/files/publications/2019-07/delivering-a-digital-wales.pdf" TargetMode="External"/><Relationship Id="rId80" Type="http://schemas.openxmlformats.org/officeDocument/2006/relationships/hyperlink" Target="https://pediatrics.aappublications.org/content/pediatrics/138/5/e20162593.full.pdf" TargetMode="External"/><Relationship Id="rId3" Type="http://schemas.openxmlformats.org/officeDocument/2006/relationships/settings" Target="settings.xml"/><Relationship Id="rId12" Type="http://schemas.openxmlformats.org/officeDocument/2006/relationships/image" Target="media/image6.svg"/><Relationship Id="rId17" Type="http://schemas.openxmlformats.org/officeDocument/2006/relationships/image" Target="media/image11.svg"/><Relationship Id="rId25" Type="http://schemas.openxmlformats.org/officeDocument/2006/relationships/hyperlink" Target="https://www.gov.uk/government/publications/coronavirus-covid-19-keeping-children-safe-from-abuse-and-harm/advice-to-parents-and-carers-on-keeping-children-safe-from-abuse-and-harm" TargetMode="External"/><Relationship Id="rId33" Type="http://schemas.openxmlformats.org/officeDocument/2006/relationships/hyperlink" Target="https://geomarketing.com/geo-101-what-do-marketers-need-to-know-about-snap-map" TargetMode="External"/><Relationship Id="rId38" Type="http://schemas.openxmlformats.org/officeDocument/2006/relationships/hyperlink" Target="https://www.j-ces.com/index.php/jces/article/view/72/47" TargetMode="External"/><Relationship Id="rId46" Type="http://schemas.openxmlformats.org/officeDocument/2006/relationships/hyperlink" Target="https://www.internetmatters.org/" TargetMode="External"/><Relationship Id="rId59" Type="http://schemas.openxmlformats.org/officeDocument/2006/relationships/hyperlink" Target="https://learning.nspcc.org.uk/safeguarding-child-protection/social-media-and-online-safety" TargetMode="External"/><Relationship Id="rId67" Type="http://schemas.openxmlformats.org/officeDocument/2006/relationships/hyperlink" Target="https://web.seesaw.me/about" TargetMode="External"/><Relationship Id="rId20" Type="http://schemas.openxmlformats.org/officeDocument/2006/relationships/hyperlink" Target="https://www.nspcc.org.uk/keeping-children-safe/online-safety/parental-controls/" TargetMode="External"/><Relationship Id="rId41" Type="http://schemas.openxmlformats.org/officeDocument/2006/relationships/hyperlink" Target="https://www.goodthingsfoundation.org/sites/default/files/blueprint-for-a-100-digitally-included-uk-0.pdf" TargetMode="External"/><Relationship Id="rId54" Type="http://schemas.openxmlformats.org/officeDocument/2006/relationships/hyperlink" Target="https://web-b-ebscohost-com.ezproxy.uwtsd.ac.uk/ehost/pdfviewer/pdfviewer?vid=1&amp;sid=a834ecd4-4c9c-43a2-82e6-cfb20aae2458%40pdc-v-sessmgr02" TargetMode="External"/><Relationship Id="rId62" Type="http://schemas.openxmlformats.org/officeDocument/2006/relationships/hyperlink" Target="https://www.ofcom.org.uk/__data/assets/pdf_file/0021/190524/cml-year-6-findings.pdf" TargetMode="External"/><Relationship Id="rId70" Type="http://schemas.openxmlformats.org/officeDocument/2006/relationships/hyperlink" Target="file:///C:\Users\hp%20laptop\Downloads\CBP-7967.pdf" TargetMode="External"/><Relationship Id="rId75" Type="http://schemas.openxmlformats.org/officeDocument/2006/relationships/hyperlink" Target="https://gov.wales/national-online-safety-action-plan-children-and-young-people-be-created-kirsty-williams" TargetMode="External"/><Relationship Id="rId83"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jpeg"/><Relationship Id="rId23" Type="http://schemas.openxmlformats.org/officeDocument/2006/relationships/hyperlink" Target="https://www.getsafeonline.org/" TargetMode="External"/><Relationship Id="rId28" Type="http://schemas.openxmlformats.org/officeDocument/2006/relationships/hyperlink" Target="https://www.childline.org.uk/info-advice/bullying-abuse-safety/online-mobile-safety/online-grooming/" TargetMode="External"/><Relationship Id="rId36" Type="http://schemas.openxmlformats.org/officeDocument/2006/relationships/hyperlink" Target="https://doi.org/10.1007/s10639-019-10047-9" TargetMode="External"/><Relationship Id="rId49" Type="http://schemas.openxmlformats.org/officeDocument/2006/relationships/hyperlink" Target="https://search-proquest-com.ezproxy.uwtsd.ac.uk/docview/1459141902?accountid=130472&amp;rfr_id=info%3Axri%2Fsid%3Aprimo" TargetMode="External"/><Relationship Id="rId57" Type="http://schemas.openxmlformats.org/officeDocument/2006/relationships/hyperlink" Target="https://doi-org.ezproxy.uwtsd.ac.uk/10.1177%2F14687984114170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4660</TotalTime>
  <Pages>21</Pages>
  <Words>6872</Words>
  <Characters>39172</Characters>
  <Application>Microsoft Office Word</Application>
  <DocSecurity>0</DocSecurity>
  <Lines>326</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Bonnell</dc:creator>
  <cp:keywords/>
  <dc:description/>
  <cp:lastModifiedBy>Jack Bonnell</cp:lastModifiedBy>
  <cp:revision>434</cp:revision>
  <dcterms:created xsi:type="dcterms:W3CDTF">2021-02-17T14:27:00Z</dcterms:created>
  <dcterms:modified xsi:type="dcterms:W3CDTF">2021-02-28T12:22:00Z</dcterms:modified>
</cp:coreProperties>
</file>