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C1BCA" w:rsidRPr="000C1BCA" w:rsidRDefault="000C1BCA" w:rsidP="000C1BCA">
      <w:pPr>
        <w:spacing w:before="120" w:after="120"/>
        <w:jc w:val="center"/>
        <w:rPr>
          <w:rFonts w:ascii="Trebuchet MS" w:hAnsi="Trebuchet MS"/>
          <w:b/>
          <w:color w:val="943634" w:themeColor="accent2" w:themeShade="BF"/>
          <w:sz w:val="32"/>
        </w:rPr>
      </w:pPr>
      <w:r w:rsidRPr="000C1BCA">
        <w:rPr>
          <w:rFonts w:ascii="Trebuchet MS" w:hAnsi="Trebuchet MS"/>
          <w:b/>
          <w:color w:val="943634" w:themeColor="accent2" w:themeShade="BF"/>
          <w:sz w:val="32"/>
        </w:rPr>
        <w:t>UNIVERSITY OF WALES</w:t>
      </w:r>
    </w:p>
    <w:p w:rsidR="000C1BCA" w:rsidRPr="000C1BCA" w:rsidRDefault="000C1BCA" w:rsidP="000C1BCA">
      <w:pPr>
        <w:spacing w:before="120" w:after="120"/>
        <w:jc w:val="center"/>
        <w:rPr>
          <w:rFonts w:ascii="Trebuchet MS" w:hAnsi="Trebuchet MS"/>
          <w:b/>
          <w:color w:val="943634" w:themeColor="accent2" w:themeShade="BF"/>
          <w:sz w:val="32"/>
        </w:rPr>
      </w:pPr>
      <w:r w:rsidRPr="000C1BCA">
        <w:rPr>
          <w:rFonts w:ascii="Trebuchet MS" w:hAnsi="Trebuchet MS"/>
          <w:b/>
          <w:color w:val="943634" w:themeColor="accent2" w:themeShade="BF"/>
          <w:sz w:val="32"/>
        </w:rPr>
        <w:t>BA BUSINESS MANAGEMENT</w:t>
      </w:r>
    </w:p>
    <w:p w:rsidR="000C1BCA" w:rsidRDefault="000C1BCA" w:rsidP="000C1BCA">
      <w:pPr>
        <w:spacing w:before="120" w:after="120"/>
        <w:jc w:val="center"/>
        <w:rPr>
          <w:rFonts w:ascii="Trebuchet MS" w:hAnsi="Trebuchet MS"/>
          <w:color w:val="943634" w:themeColor="accent2" w:themeShade="BF"/>
          <w:sz w:val="28"/>
        </w:rPr>
      </w:pPr>
    </w:p>
    <w:p w:rsidR="000C1BCA" w:rsidRDefault="000C1BCA" w:rsidP="000C1BCA">
      <w:pPr>
        <w:spacing w:before="120" w:after="120"/>
        <w:jc w:val="center"/>
        <w:rPr>
          <w:rFonts w:ascii="Trebuchet MS" w:hAnsi="Trebuchet MS"/>
          <w:color w:val="943634" w:themeColor="accent2" w:themeShade="BF"/>
          <w:sz w:val="28"/>
        </w:rPr>
      </w:pPr>
    </w:p>
    <w:p w:rsidR="000C1BCA" w:rsidRDefault="000C1BCA" w:rsidP="000C1BCA">
      <w:pPr>
        <w:spacing w:before="120" w:after="120"/>
        <w:jc w:val="center"/>
        <w:rPr>
          <w:rFonts w:ascii="Trebuchet MS" w:hAnsi="Trebuchet MS"/>
          <w:color w:val="943634" w:themeColor="accent2" w:themeShade="BF"/>
          <w:sz w:val="28"/>
        </w:rPr>
      </w:pPr>
    </w:p>
    <w:p w:rsidR="000C1BCA" w:rsidRDefault="000C1BCA" w:rsidP="000C1BCA">
      <w:pPr>
        <w:spacing w:before="120" w:after="120"/>
        <w:jc w:val="center"/>
        <w:rPr>
          <w:rFonts w:ascii="Trebuchet MS" w:hAnsi="Trebuchet MS"/>
          <w:color w:val="943634" w:themeColor="accent2" w:themeShade="BF"/>
          <w:sz w:val="28"/>
        </w:rPr>
      </w:pPr>
    </w:p>
    <w:p w:rsidR="000C1BCA" w:rsidRDefault="000C1BCA" w:rsidP="000C1BCA">
      <w:pPr>
        <w:spacing w:before="120" w:after="120"/>
        <w:jc w:val="center"/>
        <w:rPr>
          <w:rFonts w:ascii="Trebuchet MS" w:hAnsi="Trebuchet MS"/>
          <w:color w:val="943634" w:themeColor="accent2" w:themeShade="BF"/>
          <w:sz w:val="28"/>
        </w:rPr>
      </w:pPr>
    </w:p>
    <w:p w:rsidR="000C1BCA" w:rsidRDefault="000C1BCA" w:rsidP="000C1BCA">
      <w:pPr>
        <w:spacing w:before="120" w:after="120"/>
        <w:jc w:val="center"/>
        <w:rPr>
          <w:rFonts w:ascii="Trebuchet MS" w:hAnsi="Trebuchet MS"/>
          <w:color w:val="943634" w:themeColor="accent2" w:themeShade="BF"/>
          <w:sz w:val="28"/>
        </w:rPr>
      </w:pPr>
    </w:p>
    <w:p w:rsidR="000C1BCA" w:rsidRPr="000C1BCA" w:rsidRDefault="000C1BCA" w:rsidP="000C1BCA">
      <w:pPr>
        <w:spacing w:before="120" w:after="120"/>
        <w:jc w:val="center"/>
        <w:rPr>
          <w:rFonts w:ascii="Trebuchet MS" w:hAnsi="Trebuchet MS"/>
          <w:color w:val="943634" w:themeColor="accent2" w:themeShade="BF"/>
          <w:sz w:val="28"/>
        </w:rPr>
      </w:pPr>
    </w:p>
    <w:p w:rsidR="009C00E6" w:rsidRPr="000C1BCA" w:rsidRDefault="000C1BCA" w:rsidP="000C1BCA">
      <w:pPr>
        <w:jc w:val="center"/>
        <w:rPr>
          <w:rFonts w:ascii="Trebuchet MS" w:hAnsi="Trebuchet MS"/>
          <w:b/>
          <w:color w:val="943634" w:themeColor="accent2" w:themeShade="BF"/>
          <w:sz w:val="48"/>
        </w:rPr>
      </w:pPr>
      <w:r w:rsidRPr="000C1BCA">
        <w:rPr>
          <w:rFonts w:ascii="Trebuchet MS" w:hAnsi="Trebuchet MS"/>
          <w:b/>
          <w:color w:val="943634" w:themeColor="accent2" w:themeShade="BF"/>
          <w:sz w:val="48"/>
        </w:rPr>
        <w:t>MANAGEMENT ACCOUNTING</w:t>
      </w:r>
    </w:p>
    <w:p w:rsidR="000C1BCA" w:rsidRPr="000C1BCA" w:rsidRDefault="000C1BCA" w:rsidP="000C1BCA">
      <w:pPr>
        <w:jc w:val="center"/>
        <w:rPr>
          <w:rFonts w:ascii="Trebuchet MS" w:hAnsi="Trebuchet MS"/>
          <w:b/>
          <w:color w:val="943634" w:themeColor="accent2" w:themeShade="BF"/>
          <w:sz w:val="48"/>
        </w:rPr>
      </w:pPr>
      <w:r w:rsidRPr="000C1BCA">
        <w:rPr>
          <w:rFonts w:ascii="Trebuchet MS" w:hAnsi="Trebuchet MS"/>
          <w:b/>
          <w:color w:val="943634" w:themeColor="accent2" w:themeShade="BF"/>
          <w:sz w:val="48"/>
        </w:rPr>
        <w:t>--ASSESSMENT II--</w:t>
      </w:r>
    </w:p>
    <w:p w:rsidR="000C1BCA" w:rsidRDefault="000C1BCA" w:rsidP="000C1BCA">
      <w:pPr>
        <w:jc w:val="center"/>
        <w:rPr>
          <w:rFonts w:ascii="Trebuchet MS" w:hAnsi="Trebuchet MS"/>
          <w:color w:val="943634" w:themeColor="accent2" w:themeShade="BF"/>
          <w:sz w:val="48"/>
        </w:rPr>
      </w:pPr>
    </w:p>
    <w:p w:rsidR="000C1BCA" w:rsidRDefault="000C1BCA" w:rsidP="000C1BCA">
      <w:pPr>
        <w:jc w:val="center"/>
        <w:rPr>
          <w:rFonts w:ascii="Trebuchet MS" w:hAnsi="Trebuchet MS"/>
          <w:color w:val="943634" w:themeColor="accent2" w:themeShade="BF"/>
          <w:sz w:val="48"/>
        </w:rPr>
      </w:pPr>
    </w:p>
    <w:p w:rsidR="000C1BCA" w:rsidRDefault="000C1BCA" w:rsidP="000C1BCA">
      <w:pPr>
        <w:jc w:val="center"/>
        <w:rPr>
          <w:rFonts w:ascii="Trebuchet MS" w:hAnsi="Trebuchet MS"/>
          <w:color w:val="943634" w:themeColor="accent2" w:themeShade="BF"/>
          <w:sz w:val="48"/>
        </w:rPr>
      </w:pPr>
    </w:p>
    <w:p w:rsidR="000C1BCA" w:rsidRDefault="000C1BCA" w:rsidP="000C1BCA">
      <w:pPr>
        <w:jc w:val="center"/>
        <w:rPr>
          <w:rFonts w:ascii="Trebuchet MS" w:hAnsi="Trebuchet MS"/>
          <w:color w:val="943634" w:themeColor="accent2" w:themeShade="BF"/>
          <w:sz w:val="48"/>
        </w:rPr>
      </w:pPr>
    </w:p>
    <w:p w:rsidR="000C1BCA" w:rsidRDefault="000C1BCA" w:rsidP="000C1BCA">
      <w:pPr>
        <w:jc w:val="center"/>
        <w:rPr>
          <w:rFonts w:ascii="Trebuchet MS" w:hAnsi="Trebuchet MS"/>
          <w:color w:val="943634" w:themeColor="accent2" w:themeShade="BF"/>
          <w:sz w:val="48"/>
        </w:rPr>
      </w:pPr>
    </w:p>
    <w:p w:rsidR="000C1BCA" w:rsidRPr="000C1BCA" w:rsidRDefault="000C1BCA" w:rsidP="000C1BCA">
      <w:pPr>
        <w:rPr>
          <w:rFonts w:ascii="Trebuchet MS" w:hAnsi="Trebuchet MS"/>
          <w:b/>
          <w:color w:val="943634" w:themeColor="accent2" w:themeShade="BF"/>
          <w:sz w:val="40"/>
        </w:rPr>
      </w:pPr>
      <w:r w:rsidRPr="000C1BCA">
        <w:rPr>
          <w:rFonts w:ascii="Trebuchet MS" w:hAnsi="Trebuchet MS"/>
          <w:b/>
          <w:color w:val="943634" w:themeColor="accent2" w:themeShade="BF"/>
          <w:sz w:val="40"/>
        </w:rPr>
        <w:t xml:space="preserve">Student: Ion Claudia </w:t>
      </w:r>
    </w:p>
    <w:p w:rsidR="000C1BCA" w:rsidRPr="000C1BCA" w:rsidRDefault="000C1BCA" w:rsidP="000C1BCA">
      <w:pPr>
        <w:rPr>
          <w:rFonts w:ascii="Trebuchet MS" w:hAnsi="Trebuchet MS"/>
          <w:b/>
          <w:color w:val="943634" w:themeColor="accent2" w:themeShade="BF"/>
          <w:sz w:val="40"/>
        </w:rPr>
      </w:pPr>
      <w:r w:rsidRPr="000C1BCA">
        <w:rPr>
          <w:rFonts w:ascii="Trebuchet MS" w:hAnsi="Trebuchet MS"/>
          <w:b/>
          <w:color w:val="943634" w:themeColor="accent2" w:themeShade="BF"/>
          <w:sz w:val="40"/>
        </w:rPr>
        <w:t xml:space="preserve">Lecturer: </w:t>
      </w:r>
      <w:proofErr w:type="spellStart"/>
      <w:r w:rsidRPr="000C1BCA">
        <w:rPr>
          <w:rFonts w:ascii="Trebuchet MS" w:hAnsi="Trebuchet MS"/>
          <w:b/>
          <w:color w:val="943634" w:themeColor="accent2" w:themeShade="BF"/>
          <w:sz w:val="40"/>
        </w:rPr>
        <w:t>Widin</w:t>
      </w:r>
      <w:proofErr w:type="spellEnd"/>
      <w:r w:rsidRPr="000C1BCA">
        <w:rPr>
          <w:rFonts w:ascii="Trebuchet MS" w:hAnsi="Trebuchet MS"/>
          <w:b/>
          <w:color w:val="943634" w:themeColor="accent2" w:themeShade="BF"/>
          <w:sz w:val="40"/>
        </w:rPr>
        <w:t xml:space="preserve"> </w:t>
      </w:r>
      <w:proofErr w:type="spellStart"/>
      <w:r w:rsidRPr="000C1BCA">
        <w:rPr>
          <w:rFonts w:ascii="Trebuchet MS" w:hAnsi="Trebuchet MS"/>
          <w:b/>
          <w:color w:val="943634" w:themeColor="accent2" w:themeShade="BF"/>
          <w:sz w:val="40"/>
        </w:rPr>
        <w:t>Sha’ven</w:t>
      </w:r>
      <w:proofErr w:type="spellEnd"/>
    </w:p>
    <w:p w:rsidR="000C1BCA" w:rsidRDefault="000C1BCA" w:rsidP="000C1BCA">
      <w:pPr>
        <w:jc w:val="center"/>
        <w:rPr>
          <w:rFonts w:ascii="Trebuchet MS" w:hAnsi="Trebuchet MS"/>
          <w:color w:val="943634" w:themeColor="accent2" w:themeShade="BF"/>
          <w:sz w:val="48"/>
        </w:rPr>
      </w:pPr>
    </w:p>
    <w:p w:rsidR="000C1BCA" w:rsidRDefault="000C1BCA" w:rsidP="000C1BCA">
      <w:pPr>
        <w:rPr>
          <w:rFonts w:ascii="Times New Roman" w:hAnsi="Times New Roman" w:cs="Times New Roman"/>
          <w:b/>
          <w:color w:val="000000" w:themeColor="text1"/>
          <w:sz w:val="28"/>
        </w:rPr>
      </w:pPr>
      <w:r w:rsidRPr="000C1BCA">
        <w:rPr>
          <w:rFonts w:ascii="Times New Roman" w:hAnsi="Times New Roman" w:cs="Times New Roman"/>
          <w:b/>
          <w:color w:val="000000" w:themeColor="text1"/>
          <w:sz w:val="28"/>
        </w:rPr>
        <w:lastRenderedPageBreak/>
        <w:t>Part A:</w:t>
      </w:r>
    </w:p>
    <w:p w:rsidR="000C1BCA" w:rsidRDefault="000C1BCA" w:rsidP="000C1BCA">
      <w:pPr>
        <w:rPr>
          <w:rFonts w:ascii="Times New Roman" w:hAnsi="Times New Roman" w:cs="Times New Roman"/>
          <w:b/>
          <w:color w:val="000000" w:themeColor="text1"/>
          <w:sz w:val="24"/>
        </w:rPr>
      </w:pPr>
    </w:p>
    <w:p w:rsidR="008B3D78" w:rsidRPr="000C1BCA" w:rsidRDefault="008B3D78" w:rsidP="000C1BCA">
      <w:pPr>
        <w:rPr>
          <w:rFonts w:ascii="Times New Roman" w:hAnsi="Times New Roman" w:cs="Times New Roman"/>
          <w:b/>
          <w:color w:val="000000" w:themeColor="text1"/>
          <w:sz w:val="24"/>
        </w:rPr>
      </w:pPr>
    </w:p>
    <w:tbl>
      <w:tblPr>
        <w:tblW w:w="9248" w:type="dxa"/>
        <w:jc w:val="center"/>
        <w:tblInd w:w="93" w:type="dxa"/>
        <w:tblLook w:val="04A0" w:firstRow="1" w:lastRow="0" w:firstColumn="1" w:lastColumn="0" w:noHBand="0" w:noVBand="1"/>
      </w:tblPr>
      <w:tblGrid>
        <w:gridCol w:w="1997"/>
        <w:gridCol w:w="1377"/>
        <w:gridCol w:w="1468"/>
        <w:gridCol w:w="1468"/>
        <w:gridCol w:w="1468"/>
        <w:gridCol w:w="1470"/>
      </w:tblGrid>
      <w:tr w:rsidR="000C1BCA" w:rsidRPr="000C1BCA" w:rsidTr="000C1BCA">
        <w:trPr>
          <w:trHeight w:val="402"/>
          <w:jc w:val="center"/>
        </w:trPr>
        <w:tc>
          <w:tcPr>
            <w:tcW w:w="1997" w:type="dxa"/>
            <w:vMerge w:val="restart"/>
            <w:tcBorders>
              <w:top w:val="single" w:sz="12" w:space="0" w:color="auto"/>
              <w:left w:val="single" w:sz="12" w:space="0" w:color="auto"/>
              <w:bottom w:val="single" w:sz="8" w:space="0" w:color="000000"/>
              <w:right w:val="nil"/>
            </w:tcBorders>
            <w:shd w:val="clear" w:color="auto" w:fill="auto"/>
            <w:noWrap/>
            <w:vAlign w:val="center"/>
            <w:hideMark/>
          </w:tcPr>
          <w:p w:rsidR="000C1BCA" w:rsidRPr="000C1BCA" w:rsidRDefault="000C1BCA" w:rsidP="000C1BCA">
            <w:pPr>
              <w:spacing w:before="0" w:after="0" w:line="240" w:lineRule="auto"/>
              <w:jc w:val="center"/>
              <w:rPr>
                <w:rFonts w:ascii="Times New Roman" w:eastAsia="Times New Roman" w:hAnsi="Times New Roman" w:cs="Times New Roman"/>
                <w:b/>
                <w:bCs/>
                <w:i/>
                <w:iCs/>
                <w:color w:val="000000"/>
                <w:sz w:val="24"/>
                <w:szCs w:val="24"/>
              </w:rPr>
            </w:pPr>
            <w:r w:rsidRPr="000C1BCA">
              <w:rPr>
                <w:rFonts w:ascii="Times New Roman" w:eastAsia="Times New Roman" w:hAnsi="Times New Roman" w:cs="Times New Roman"/>
                <w:b/>
                <w:bCs/>
                <w:i/>
                <w:iCs/>
                <w:color w:val="000000"/>
                <w:sz w:val="24"/>
                <w:szCs w:val="24"/>
              </w:rPr>
              <w:t>Items</w:t>
            </w:r>
          </w:p>
        </w:tc>
        <w:tc>
          <w:tcPr>
            <w:tcW w:w="1377" w:type="dxa"/>
            <w:vMerge w:val="restart"/>
            <w:tcBorders>
              <w:top w:val="single" w:sz="12" w:space="0" w:color="auto"/>
              <w:left w:val="single" w:sz="8" w:space="0" w:color="auto"/>
              <w:bottom w:val="single" w:sz="8" w:space="0" w:color="000000"/>
              <w:right w:val="single" w:sz="4" w:space="0" w:color="auto"/>
            </w:tcBorders>
            <w:shd w:val="clear" w:color="auto" w:fill="auto"/>
            <w:vAlign w:val="center"/>
            <w:hideMark/>
          </w:tcPr>
          <w:p w:rsidR="000C1BCA" w:rsidRPr="000C1BCA" w:rsidRDefault="000C1BCA" w:rsidP="000C1BCA">
            <w:pPr>
              <w:spacing w:before="0" w:after="0" w:line="240" w:lineRule="auto"/>
              <w:jc w:val="center"/>
              <w:rPr>
                <w:rFonts w:ascii="Times New Roman" w:eastAsia="Times New Roman" w:hAnsi="Times New Roman" w:cs="Times New Roman"/>
                <w:b/>
                <w:bCs/>
                <w:i/>
                <w:iCs/>
                <w:color w:val="000000"/>
                <w:sz w:val="24"/>
                <w:szCs w:val="24"/>
              </w:rPr>
            </w:pPr>
            <w:r w:rsidRPr="000C1BCA">
              <w:rPr>
                <w:rFonts w:ascii="Times New Roman" w:eastAsia="Times New Roman" w:hAnsi="Times New Roman" w:cs="Times New Roman"/>
                <w:b/>
                <w:bCs/>
                <w:i/>
                <w:iCs/>
                <w:color w:val="000000"/>
                <w:sz w:val="24"/>
                <w:szCs w:val="24"/>
              </w:rPr>
              <w:t>Cost per unit  (£)</w:t>
            </w:r>
          </w:p>
        </w:tc>
        <w:tc>
          <w:tcPr>
            <w:tcW w:w="1468" w:type="dxa"/>
            <w:vMerge w:val="restart"/>
            <w:tcBorders>
              <w:top w:val="single" w:sz="12" w:space="0" w:color="auto"/>
              <w:left w:val="single" w:sz="4" w:space="0" w:color="auto"/>
              <w:bottom w:val="single" w:sz="8" w:space="0" w:color="000000"/>
              <w:right w:val="single" w:sz="4" w:space="0" w:color="auto"/>
            </w:tcBorders>
            <w:shd w:val="clear" w:color="auto" w:fill="auto"/>
            <w:noWrap/>
            <w:vAlign w:val="center"/>
            <w:hideMark/>
          </w:tcPr>
          <w:p w:rsidR="000C1BCA" w:rsidRPr="000C1BCA" w:rsidRDefault="000C1BCA" w:rsidP="000C1BCA">
            <w:pPr>
              <w:spacing w:before="0" w:after="0" w:line="240" w:lineRule="auto"/>
              <w:jc w:val="center"/>
              <w:rPr>
                <w:rFonts w:ascii="Times New Roman" w:eastAsia="Times New Roman" w:hAnsi="Times New Roman" w:cs="Times New Roman"/>
                <w:b/>
                <w:bCs/>
                <w:i/>
                <w:iCs/>
                <w:color w:val="000000"/>
                <w:sz w:val="24"/>
                <w:szCs w:val="24"/>
              </w:rPr>
            </w:pPr>
            <w:r w:rsidRPr="000C1BCA">
              <w:rPr>
                <w:rFonts w:ascii="Times New Roman" w:eastAsia="Times New Roman" w:hAnsi="Times New Roman" w:cs="Times New Roman"/>
                <w:b/>
                <w:bCs/>
                <w:i/>
                <w:iCs/>
                <w:color w:val="000000"/>
                <w:sz w:val="24"/>
                <w:szCs w:val="24"/>
              </w:rPr>
              <w:t>Original (£)</w:t>
            </w:r>
          </w:p>
        </w:tc>
        <w:tc>
          <w:tcPr>
            <w:tcW w:w="1468" w:type="dxa"/>
            <w:vMerge w:val="restart"/>
            <w:tcBorders>
              <w:top w:val="single" w:sz="12" w:space="0" w:color="auto"/>
              <w:left w:val="single" w:sz="4" w:space="0" w:color="auto"/>
              <w:bottom w:val="single" w:sz="8" w:space="0" w:color="000000"/>
              <w:right w:val="single" w:sz="4" w:space="0" w:color="auto"/>
            </w:tcBorders>
            <w:shd w:val="clear" w:color="auto" w:fill="auto"/>
            <w:noWrap/>
            <w:vAlign w:val="center"/>
            <w:hideMark/>
          </w:tcPr>
          <w:p w:rsidR="000C1BCA" w:rsidRPr="000C1BCA" w:rsidRDefault="000C1BCA" w:rsidP="000C1BCA">
            <w:pPr>
              <w:spacing w:before="0" w:after="0" w:line="240" w:lineRule="auto"/>
              <w:jc w:val="center"/>
              <w:rPr>
                <w:rFonts w:ascii="Times New Roman" w:eastAsia="Times New Roman" w:hAnsi="Times New Roman" w:cs="Times New Roman"/>
                <w:b/>
                <w:bCs/>
                <w:i/>
                <w:iCs/>
                <w:color w:val="000000"/>
                <w:sz w:val="24"/>
                <w:szCs w:val="24"/>
              </w:rPr>
            </w:pPr>
            <w:r w:rsidRPr="000C1BCA">
              <w:rPr>
                <w:rFonts w:ascii="Times New Roman" w:eastAsia="Times New Roman" w:hAnsi="Times New Roman" w:cs="Times New Roman"/>
                <w:b/>
                <w:bCs/>
                <w:i/>
                <w:iCs/>
                <w:color w:val="000000"/>
                <w:sz w:val="24"/>
                <w:szCs w:val="24"/>
              </w:rPr>
              <w:t>Flexed (£)</w:t>
            </w:r>
          </w:p>
        </w:tc>
        <w:tc>
          <w:tcPr>
            <w:tcW w:w="1468" w:type="dxa"/>
            <w:vMerge w:val="restart"/>
            <w:tcBorders>
              <w:top w:val="single" w:sz="12" w:space="0" w:color="auto"/>
              <w:left w:val="single" w:sz="4" w:space="0" w:color="auto"/>
              <w:bottom w:val="single" w:sz="8" w:space="0" w:color="000000"/>
              <w:right w:val="single" w:sz="4" w:space="0" w:color="auto"/>
            </w:tcBorders>
            <w:shd w:val="clear" w:color="auto" w:fill="auto"/>
            <w:noWrap/>
            <w:vAlign w:val="center"/>
            <w:hideMark/>
          </w:tcPr>
          <w:p w:rsidR="000C1BCA" w:rsidRPr="000C1BCA" w:rsidRDefault="000C1BCA" w:rsidP="000C1BCA">
            <w:pPr>
              <w:spacing w:before="0" w:after="0" w:line="240" w:lineRule="auto"/>
              <w:jc w:val="center"/>
              <w:rPr>
                <w:rFonts w:ascii="Times New Roman" w:eastAsia="Times New Roman" w:hAnsi="Times New Roman" w:cs="Times New Roman"/>
                <w:b/>
                <w:bCs/>
                <w:i/>
                <w:iCs/>
                <w:color w:val="000000"/>
                <w:sz w:val="24"/>
                <w:szCs w:val="24"/>
              </w:rPr>
            </w:pPr>
            <w:r w:rsidRPr="000C1BCA">
              <w:rPr>
                <w:rFonts w:ascii="Times New Roman" w:eastAsia="Times New Roman" w:hAnsi="Times New Roman" w:cs="Times New Roman"/>
                <w:b/>
                <w:bCs/>
                <w:i/>
                <w:iCs/>
                <w:color w:val="000000"/>
                <w:sz w:val="24"/>
                <w:szCs w:val="24"/>
              </w:rPr>
              <w:t>Actual (£)</w:t>
            </w:r>
          </w:p>
        </w:tc>
        <w:tc>
          <w:tcPr>
            <w:tcW w:w="1470" w:type="dxa"/>
            <w:vMerge w:val="restart"/>
            <w:tcBorders>
              <w:top w:val="single" w:sz="12" w:space="0" w:color="auto"/>
              <w:left w:val="single" w:sz="4" w:space="0" w:color="auto"/>
              <w:bottom w:val="single" w:sz="8" w:space="0" w:color="000000"/>
              <w:right w:val="single" w:sz="12" w:space="0" w:color="auto"/>
            </w:tcBorders>
            <w:shd w:val="clear" w:color="auto" w:fill="auto"/>
            <w:noWrap/>
            <w:vAlign w:val="center"/>
            <w:hideMark/>
          </w:tcPr>
          <w:p w:rsidR="000C1BCA" w:rsidRPr="000C1BCA" w:rsidRDefault="000C1BCA" w:rsidP="000C1BCA">
            <w:pPr>
              <w:spacing w:before="0" w:after="0" w:line="240" w:lineRule="auto"/>
              <w:jc w:val="center"/>
              <w:rPr>
                <w:rFonts w:ascii="Times New Roman" w:eastAsia="Times New Roman" w:hAnsi="Times New Roman" w:cs="Times New Roman"/>
                <w:b/>
                <w:bCs/>
                <w:i/>
                <w:iCs/>
                <w:color w:val="000000"/>
                <w:sz w:val="24"/>
                <w:szCs w:val="24"/>
              </w:rPr>
            </w:pPr>
            <w:r w:rsidRPr="000C1BCA">
              <w:rPr>
                <w:rFonts w:ascii="Times New Roman" w:eastAsia="Times New Roman" w:hAnsi="Times New Roman" w:cs="Times New Roman"/>
                <w:b/>
                <w:bCs/>
                <w:i/>
                <w:iCs/>
                <w:color w:val="000000"/>
                <w:sz w:val="24"/>
                <w:szCs w:val="24"/>
              </w:rPr>
              <w:t>Variance (£)</w:t>
            </w:r>
          </w:p>
        </w:tc>
      </w:tr>
      <w:tr w:rsidR="000C1BCA" w:rsidRPr="000C1BCA" w:rsidTr="000C1BCA">
        <w:trPr>
          <w:trHeight w:val="402"/>
          <w:jc w:val="center"/>
        </w:trPr>
        <w:tc>
          <w:tcPr>
            <w:tcW w:w="1997" w:type="dxa"/>
            <w:vMerge/>
            <w:tcBorders>
              <w:top w:val="single" w:sz="12" w:space="0" w:color="auto"/>
              <w:left w:val="single" w:sz="12" w:space="0" w:color="auto"/>
              <w:bottom w:val="single" w:sz="8" w:space="0" w:color="000000"/>
              <w:right w:val="nil"/>
            </w:tcBorders>
            <w:vAlign w:val="center"/>
            <w:hideMark/>
          </w:tcPr>
          <w:p w:rsidR="000C1BCA" w:rsidRPr="000C1BCA" w:rsidRDefault="000C1BCA" w:rsidP="000C1BCA">
            <w:pPr>
              <w:spacing w:before="0" w:after="0" w:line="240" w:lineRule="auto"/>
              <w:jc w:val="center"/>
              <w:rPr>
                <w:rFonts w:ascii="Times New Roman" w:eastAsia="Times New Roman" w:hAnsi="Times New Roman" w:cs="Times New Roman"/>
                <w:b/>
                <w:bCs/>
                <w:i/>
                <w:iCs/>
                <w:color w:val="000000"/>
                <w:sz w:val="24"/>
                <w:szCs w:val="24"/>
              </w:rPr>
            </w:pPr>
          </w:p>
        </w:tc>
        <w:tc>
          <w:tcPr>
            <w:tcW w:w="1377" w:type="dxa"/>
            <w:vMerge/>
            <w:tcBorders>
              <w:top w:val="single" w:sz="12" w:space="0" w:color="auto"/>
              <w:left w:val="single" w:sz="8" w:space="0" w:color="auto"/>
              <w:bottom w:val="single" w:sz="8" w:space="0" w:color="000000"/>
              <w:right w:val="single" w:sz="4" w:space="0" w:color="auto"/>
            </w:tcBorders>
            <w:vAlign w:val="center"/>
            <w:hideMark/>
          </w:tcPr>
          <w:p w:rsidR="000C1BCA" w:rsidRPr="000C1BCA" w:rsidRDefault="000C1BCA" w:rsidP="000C1BCA">
            <w:pPr>
              <w:spacing w:before="0" w:after="0" w:line="240" w:lineRule="auto"/>
              <w:jc w:val="center"/>
              <w:rPr>
                <w:rFonts w:ascii="Times New Roman" w:eastAsia="Times New Roman" w:hAnsi="Times New Roman" w:cs="Times New Roman"/>
                <w:b/>
                <w:bCs/>
                <w:i/>
                <w:iCs/>
                <w:color w:val="000000"/>
                <w:sz w:val="24"/>
                <w:szCs w:val="24"/>
              </w:rPr>
            </w:pPr>
          </w:p>
        </w:tc>
        <w:tc>
          <w:tcPr>
            <w:tcW w:w="1468" w:type="dxa"/>
            <w:vMerge/>
            <w:tcBorders>
              <w:top w:val="single" w:sz="12" w:space="0" w:color="auto"/>
              <w:left w:val="single" w:sz="4" w:space="0" w:color="auto"/>
              <w:bottom w:val="single" w:sz="8" w:space="0" w:color="000000"/>
              <w:right w:val="single" w:sz="4" w:space="0" w:color="auto"/>
            </w:tcBorders>
            <w:vAlign w:val="center"/>
            <w:hideMark/>
          </w:tcPr>
          <w:p w:rsidR="000C1BCA" w:rsidRPr="000C1BCA" w:rsidRDefault="000C1BCA" w:rsidP="000C1BCA">
            <w:pPr>
              <w:spacing w:before="0" w:after="0" w:line="240" w:lineRule="auto"/>
              <w:jc w:val="center"/>
              <w:rPr>
                <w:rFonts w:ascii="Times New Roman" w:eastAsia="Times New Roman" w:hAnsi="Times New Roman" w:cs="Times New Roman"/>
                <w:b/>
                <w:bCs/>
                <w:i/>
                <w:iCs/>
                <w:color w:val="000000"/>
                <w:sz w:val="24"/>
                <w:szCs w:val="24"/>
              </w:rPr>
            </w:pPr>
          </w:p>
        </w:tc>
        <w:tc>
          <w:tcPr>
            <w:tcW w:w="1468" w:type="dxa"/>
            <w:vMerge/>
            <w:tcBorders>
              <w:top w:val="single" w:sz="12" w:space="0" w:color="auto"/>
              <w:left w:val="single" w:sz="4" w:space="0" w:color="auto"/>
              <w:bottom w:val="single" w:sz="8" w:space="0" w:color="000000"/>
              <w:right w:val="single" w:sz="4" w:space="0" w:color="auto"/>
            </w:tcBorders>
            <w:vAlign w:val="center"/>
            <w:hideMark/>
          </w:tcPr>
          <w:p w:rsidR="000C1BCA" w:rsidRPr="000C1BCA" w:rsidRDefault="000C1BCA" w:rsidP="000C1BCA">
            <w:pPr>
              <w:spacing w:before="0" w:after="0" w:line="240" w:lineRule="auto"/>
              <w:jc w:val="center"/>
              <w:rPr>
                <w:rFonts w:ascii="Times New Roman" w:eastAsia="Times New Roman" w:hAnsi="Times New Roman" w:cs="Times New Roman"/>
                <w:b/>
                <w:bCs/>
                <w:i/>
                <w:iCs/>
                <w:color w:val="000000"/>
                <w:sz w:val="24"/>
                <w:szCs w:val="24"/>
              </w:rPr>
            </w:pPr>
          </w:p>
        </w:tc>
        <w:tc>
          <w:tcPr>
            <w:tcW w:w="1468" w:type="dxa"/>
            <w:vMerge/>
            <w:tcBorders>
              <w:top w:val="single" w:sz="12" w:space="0" w:color="auto"/>
              <w:left w:val="single" w:sz="4" w:space="0" w:color="auto"/>
              <w:bottom w:val="single" w:sz="8" w:space="0" w:color="000000"/>
              <w:right w:val="single" w:sz="4" w:space="0" w:color="auto"/>
            </w:tcBorders>
            <w:vAlign w:val="center"/>
            <w:hideMark/>
          </w:tcPr>
          <w:p w:rsidR="000C1BCA" w:rsidRPr="000C1BCA" w:rsidRDefault="000C1BCA" w:rsidP="000C1BCA">
            <w:pPr>
              <w:spacing w:before="0" w:after="0" w:line="240" w:lineRule="auto"/>
              <w:jc w:val="center"/>
              <w:rPr>
                <w:rFonts w:ascii="Times New Roman" w:eastAsia="Times New Roman" w:hAnsi="Times New Roman" w:cs="Times New Roman"/>
                <w:b/>
                <w:bCs/>
                <w:i/>
                <w:iCs/>
                <w:color w:val="000000"/>
                <w:sz w:val="24"/>
                <w:szCs w:val="24"/>
              </w:rPr>
            </w:pPr>
          </w:p>
        </w:tc>
        <w:tc>
          <w:tcPr>
            <w:tcW w:w="1470" w:type="dxa"/>
            <w:vMerge/>
            <w:tcBorders>
              <w:top w:val="single" w:sz="12" w:space="0" w:color="auto"/>
              <w:left w:val="single" w:sz="4" w:space="0" w:color="auto"/>
              <w:bottom w:val="single" w:sz="8" w:space="0" w:color="000000"/>
              <w:right w:val="single" w:sz="12" w:space="0" w:color="auto"/>
            </w:tcBorders>
            <w:vAlign w:val="center"/>
            <w:hideMark/>
          </w:tcPr>
          <w:p w:rsidR="000C1BCA" w:rsidRPr="000C1BCA" w:rsidRDefault="000C1BCA" w:rsidP="000C1BCA">
            <w:pPr>
              <w:spacing w:before="0" w:after="0" w:line="240" w:lineRule="auto"/>
              <w:jc w:val="center"/>
              <w:rPr>
                <w:rFonts w:ascii="Times New Roman" w:eastAsia="Times New Roman" w:hAnsi="Times New Roman" w:cs="Times New Roman"/>
                <w:b/>
                <w:bCs/>
                <w:i/>
                <w:iCs/>
                <w:color w:val="000000"/>
                <w:sz w:val="24"/>
                <w:szCs w:val="24"/>
              </w:rPr>
            </w:pPr>
          </w:p>
        </w:tc>
      </w:tr>
      <w:tr w:rsidR="000C1BCA" w:rsidRPr="000C1BCA" w:rsidTr="000C1BCA">
        <w:trPr>
          <w:trHeight w:val="419"/>
          <w:jc w:val="center"/>
        </w:trPr>
        <w:tc>
          <w:tcPr>
            <w:tcW w:w="1997" w:type="dxa"/>
            <w:tcBorders>
              <w:top w:val="nil"/>
              <w:left w:val="single" w:sz="12" w:space="0" w:color="auto"/>
              <w:bottom w:val="single" w:sz="4" w:space="0" w:color="auto"/>
              <w:right w:val="nil"/>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Units</w:t>
            </w:r>
          </w:p>
        </w:tc>
        <w:tc>
          <w:tcPr>
            <w:tcW w:w="1377" w:type="dxa"/>
            <w:tcBorders>
              <w:top w:val="nil"/>
              <w:left w:val="single" w:sz="8" w:space="0" w:color="auto"/>
              <w:bottom w:val="single" w:sz="4"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p>
        </w:tc>
        <w:tc>
          <w:tcPr>
            <w:tcW w:w="1468" w:type="dxa"/>
            <w:tcBorders>
              <w:top w:val="nil"/>
              <w:left w:val="nil"/>
              <w:bottom w:val="single" w:sz="4"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100,000</w:t>
            </w:r>
          </w:p>
        </w:tc>
        <w:tc>
          <w:tcPr>
            <w:tcW w:w="1468" w:type="dxa"/>
            <w:tcBorders>
              <w:top w:val="nil"/>
              <w:left w:val="nil"/>
              <w:bottom w:val="single" w:sz="4"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80,000</w:t>
            </w:r>
          </w:p>
        </w:tc>
        <w:tc>
          <w:tcPr>
            <w:tcW w:w="1468" w:type="dxa"/>
            <w:tcBorders>
              <w:top w:val="nil"/>
              <w:left w:val="nil"/>
              <w:bottom w:val="single" w:sz="4"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80,000</w:t>
            </w:r>
          </w:p>
        </w:tc>
        <w:tc>
          <w:tcPr>
            <w:tcW w:w="1470" w:type="dxa"/>
            <w:tcBorders>
              <w:top w:val="nil"/>
              <w:left w:val="nil"/>
              <w:bottom w:val="single" w:sz="4" w:space="0" w:color="auto"/>
              <w:right w:val="single" w:sz="12"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p>
        </w:tc>
      </w:tr>
      <w:tr w:rsidR="000C1BCA" w:rsidRPr="000C1BCA" w:rsidTr="000C1BCA">
        <w:trPr>
          <w:trHeight w:val="419"/>
          <w:jc w:val="center"/>
        </w:trPr>
        <w:tc>
          <w:tcPr>
            <w:tcW w:w="1997" w:type="dxa"/>
            <w:tcBorders>
              <w:top w:val="nil"/>
              <w:left w:val="single" w:sz="12" w:space="0" w:color="auto"/>
              <w:bottom w:val="single" w:sz="4" w:space="0" w:color="auto"/>
              <w:right w:val="nil"/>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Selling price</w:t>
            </w:r>
          </w:p>
        </w:tc>
        <w:tc>
          <w:tcPr>
            <w:tcW w:w="1377" w:type="dxa"/>
            <w:tcBorders>
              <w:top w:val="nil"/>
              <w:left w:val="single" w:sz="8" w:space="0" w:color="auto"/>
              <w:bottom w:val="single" w:sz="4"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25</w:t>
            </w:r>
          </w:p>
        </w:tc>
        <w:tc>
          <w:tcPr>
            <w:tcW w:w="1468" w:type="dxa"/>
            <w:tcBorders>
              <w:top w:val="nil"/>
              <w:left w:val="nil"/>
              <w:bottom w:val="single" w:sz="4"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25</w:t>
            </w:r>
          </w:p>
        </w:tc>
        <w:tc>
          <w:tcPr>
            <w:tcW w:w="1468" w:type="dxa"/>
            <w:tcBorders>
              <w:top w:val="nil"/>
              <w:left w:val="nil"/>
              <w:bottom w:val="single" w:sz="4"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25</w:t>
            </w:r>
          </w:p>
        </w:tc>
        <w:tc>
          <w:tcPr>
            <w:tcW w:w="1468" w:type="dxa"/>
            <w:tcBorders>
              <w:top w:val="nil"/>
              <w:left w:val="nil"/>
              <w:bottom w:val="single" w:sz="4"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20</w:t>
            </w:r>
          </w:p>
        </w:tc>
        <w:tc>
          <w:tcPr>
            <w:tcW w:w="1470" w:type="dxa"/>
            <w:tcBorders>
              <w:top w:val="nil"/>
              <w:left w:val="nil"/>
              <w:bottom w:val="single" w:sz="4" w:space="0" w:color="auto"/>
              <w:right w:val="single" w:sz="12"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5</w:t>
            </w:r>
          </w:p>
        </w:tc>
      </w:tr>
      <w:tr w:rsidR="000C1BCA" w:rsidRPr="000C1BCA" w:rsidTr="000C1BCA">
        <w:trPr>
          <w:trHeight w:val="419"/>
          <w:jc w:val="center"/>
        </w:trPr>
        <w:tc>
          <w:tcPr>
            <w:tcW w:w="1997" w:type="dxa"/>
            <w:tcBorders>
              <w:top w:val="nil"/>
              <w:left w:val="single" w:sz="12" w:space="0" w:color="auto"/>
              <w:bottom w:val="single" w:sz="4" w:space="0" w:color="auto"/>
              <w:right w:val="nil"/>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Revenue</w:t>
            </w:r>
          </w:p>
        </w:tc>
        <w:tc>
          <w:tcPr>
            <w:tcW w:w="1377" w:type="dxa"/>
            <w:tcBorders>
              <w:top w:val="nil"/>
              <w:left w:val="single" w:sz="8" w:space="0" w:color="auto"/>
              <w:bottom w:val="single" w:sz="4"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p>
        </w:tc>
        <w:tc>
          <w:tcPr>
            <w:tcW w:w="1468" w:type="dxa"/>
            <w:tcBorders>
              <w:top w:val="nil"/>
              <w:left w:val="nil"/>
              <w:bottom w:val="single" w:sz="4"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2,500,000</w:t>
            </w:r>
          </w:p>
        </w:tc>
        <w:tc>
          <w:tcPr>
            <w:tcW w:w="1468" w:type="dxa"/>
            <w:tcBorders>
              <w:top w:val="nil"/>
              <w:left w:val="nil"/>
              <w:bottom w:val="single" w:sz="4"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2,000,000</w:t>
            </w:r>
          </w:p>
        </w:tc>
        <w:tc>
          <w:tcPr>
            <w:tcW w:w="1468" w:type="dxa"/>
            <w:tcBorders>
              <w:top w:val="nil"/>
              <w:left w:val="nil"/>
              <w:bottom w:val="single" w:sz="4"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1,600,000</w:t>
            </w:r>
          </w:p>
        </w:tc>
        <w:tc>
          <w:tcPr>
            <w:tcW w:w="1470" w:type="dxa"/>
            <w:tcBorders>
              <w:top w:val="nil"/>
              <w:left w:val="nil"/>
              <w:bottom w:val="single" w:sz="4" w:space="0" w:color="auto"/>
              <w:right w:val="single" w:sz="12"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400,000 U</w:t>
            </w:r>
          </w:p>
        </w:tc>
      </w:tr>
      <w:tr w:rsidR="000C1BCA" w:rsidRPr="000C1BCA" w:rsidTr="000C1BCA">
        <w:trPr>
          <w:trHeight w:val="419"/>
          <w:jc w:val="center"/>
        </w:trPr>
        <w:tc>
          <w:tcPr>
            <w:tcW w:w="9246" w:type="dxa"/>
            <w:gridSpan w:val="6"/>
            <w:tcBorders>
              <w:top w:val="single" w:sz="4" w:space="0" w:color="auto"/>
              <w:left w:val="single" w:sz="12" w:space="0" w:color="auto"/>
              <w:bottom w:val="single" w:sz="4" w:space="0" w:color="auto"/>
              <w:right w:val="single" w:sz="12" w:space="0" w:color="000000"/>
            </w:tcBorders>
            <w:shd w:val="clear" w:color="auto" w:fill="auto"/>
            <w:vAlign w:val="bottom"/>
            <w:hideMark/>
          </w:tcPr>
          <w:p w:rsidR="000C1BCA" w:rsidRPr="000C1BCA" w:rsidRDefault="000C1BCA" w:rsidP="000C1BCA">
            <w:pPr>
              <w:spacing w:before="0" w:after="0" w:line="240" w:lineRule="auto"/>
              <w:jc w:val="center"/>
              <w:rPr>
                <w:rFonts w:ascii="Times New Roman" w:eastAsia="Times New Roman" w:hAnsi="Times New Roman" w:cs="Times New Roman"/>
                <w:bCs/>
                <w:i/>
                <w:color w:val="000000"/>
                <w:sz w:val="24"/>
                <w:szCs w:val="24"/>
              </w:rPr>
            </w:pPr>
            <w:r w:rsidRPr="000C1BCA">
              <w:rPr>
                <w:rFonts w:ascii="Times New Roman" w:eastAsia="Times New Roman" w:hAnsi="Times New Roman" w:cs="Times New Roman"/>
                <w:bCs/>
                <w:i/>
                <w:color w:val="000000"/>
                <w:sz w:val="24"/>
                <w:szCs w:val="24"/>
              </w:rPr>
              <w:t>Variable costs:</w:t>
            </w:r>
          </w:p>
        </w:tc>
      </w:tr>
      <w:tr w:rsidR="000C1BCA" w:rsidRPr="000C1BCA" w:rsidTr="000C1BCA">
        <w:trPr>
          <w:trHeight w:val="419"/>
          <w:jc w:val="center"/>
        </w:trPr>
        <w:tc>
          <w:tcPr>
            <w:tcW w:w="1997" w:type="dxa"/>
            <w:tcBorders>
              <w:top w:val="nil"/>
              <w:left w:val="single" w:sz="12" w:space="0" w:color="auto"/>
              <w:bottom w:val="single" w:sz="4" w:space="0" w:color="auto"/>
              <w:right w:val="nil"/>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Materials</w:t>
            </w:r>
          </w:p>
        </w:tc>
        <w:tc>
          <w:tcPr>
            <w:tcW w:w="1377" w:type="dxa"/>
            <w:tcBorders>
              <w:top w:val="nil"/>
              <w:left w:val="single" w:sz="8" w:space="0" w:color="auto"/>
              <w:bottom w:val="single" w:sz="4"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2.5</w:t>
            </w:r>
          </w:p>
        </w:tc>
        <w:tc>
          <w:tcPr>
            <w:tcW w:w="1468" w:type="dxa"/>
            <w:tcBorders>
              <w:top w:val="nil"/>
              <w:left w:val="nil"/>
              <w:bottom w:val="single" w:sz="4"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250,000</w:t>
            </w:r>
          </w:p>
        </w:tc>
        <w:tc>
          <w:tcPr>
            <w:tcW w:w="1468" w:type="dxa"/>
            <w:tcBorders>
              <w:top w:val="nil"/>
              <w:left w:val="nil"/>
              <w:bottom w:val="single" w:sz="4"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200,000</w:t>
            </w:r>
          </w:p>
        </w:tc>
        <w:tc>
          <w:tcPr>
            <w:tcW w:w="1468" w:type="dxa"/>
            <w:tcBorders>
              <w:top w:val="nil"/>
              <w:left w:val="nil"/>
              <w:bottom w:val="single" w:sz="4"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280,000</w:t>
            </w:r>
          </w:p>
        </w:tc>
        <w:tc>
          <w:tcPr>
            <w:tcW w:w="1470" w:type="dxa"/>
            <w:tcBorders>
              <w:top w:val="nil"/>
              <w:left w:val="nil"/>
              <w:bottom w:val="single" w:sz="4" w:space="0" w:color="auto"/>
              <w:right w:val="single" w:sz="12"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80,000 U</w:t>
            </w:r>
          </w:p>
        </w:tc>
      </w:tr>
      <w:tr w:rsidR="000C1BCA" w:rsidRPr="000C1BCA" w:rsidTr="000C1BCA">
        <w:trPr>
          <w:trHeight w:val="419"/>
          <w:jc w:val="center"/>
        </w:trPr>
        <w:tc>
          <w:tcPr>
            <w:tcW w:w="1997" w:type="dxa"/>
            <w:tcBorders>
              <w:top w:val="nil"/>
              <w:left w:val="single" w:sz="12" w:space="0" w:color="auto"/>
              <w:bottom w:val="single" w:sz="4" w:space="0" w:color="auto"/>
              <w:right w:val="nil"/>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proofErr w:type="spellStart"/>
            <w:r w:rsidRPr="000C1BCA">
              <w:rPr>
                <w:rFonts w:ascii="Times New Roman" w:eastAsia="Times New Roman" w:hAnsi="Times New Roman" w:cs="Times New Roman"/>
                <w:color w:val="000000"/>
                <w:sz w:val="24"/>
                <w:szCs w:val="24"/>
              </w:rPr>
              <w:t>Labour</w:t>
            </w:r>
            <w:proofErr w:type="spellEnd"/>
          </w:p>
        </w:tc>
        <w:tc>
          <w:tcPr>
            <w:tcW w:w="1377" w:type="dxa"/>
            <w:tcBorders>
              <w:top w:val="nil"/>
              <w:left w:val="single" w:sz="8" w:space="0" w:color="auto"/>
              <w:bottom w:val="single" w:sz="4"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4</w:t>
            </w:r>
          </w:p>
        </w:tc>
        <w:tc>
          <w:tcPr>
            <w:tcW w:w="1468" w:type="dxa"/>
            <w:tcBorders>
              <w:top w:val="nil"/>
              <w:left w:val="nil"/>
              <w:bottom w:val="single" w:sz="4"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400,000</w:t>
            </w:r>
          </w:p>
        </w:tc>
        <w:tc>
          <w:tcPr>
            <w:tcW w:w="1468" w:type="dxa"/>
            <w:tcBorders>
              <w:top w:val="nil"/>
              <w:left w:val="nil"/>
              <w:bottom w:val="single" w:sz="4"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320,000</w:t>
            </w:r>
          </w:p>
        </w:tc>
        <w:tc>
          <w:tcPr>
            <w:tcW w:w="1468" w:type="dxa"/>
            <w:tcBorders>
              <w:top w:val="nil"/>
              <w:left w:val="nil"/>
              <w:bottom w:val="single" w:sz="4"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440,000</w:t>
            </w:r>
          </w:p>
        </w:tc>
        <w:tc>
          <w:tcPr>
            <w:tcW w:w="1470" w:type="dxa"/>
            <w:tcBorders>
              <w:top w:val="nil"/>
              <w:left w:val="nil"/>
              <w:bottom w:val="single" w:sz="4" w:space="0" w:color="auto"/>
              <w:right w:val="single" w:sz="12"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60,000 U</w:t>
            </w:r>
          </w:p>
        </w:tc>
      </w:tr>
      <w:tr w:rsidR="000C1BCA" w:rsidRPr="000C1BCA" w:rsidTr="000C1BCA">
        <w:trPr>
          <w:trHeight w:val="419"/>
          <w:jc w:val="center"/>
        </w:trPr>
        <w:tc>
          <w:tcPr>
            <w:tcW w:w="1997" w:type="dxa"/>
            <w:tcBorders>
              <w:top w:val="nil"/>
              <w:left w:val="single" w:sz="12" w:space="0" w:color="auto"/>
              <w:bottom w:val="single" w:sz="4" w:space="0" w:color="auto"/>
              <w:right w:val="nil"/>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Overhead</w:t>
            </w:r>
          </w:p>
        </w:tc>
        <w:tc>
          <w:tcPr>
            <w:tcW w:w="1377" w:type="dxa"/>
            <w:tcBorders>
              <w:top w:val="nil"/>
              <w:left w:val="single" w:sz="8" w:space="0" w:color="auto"/>
              <w:bottom w:val="single" w:sz="4"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1.5</w:t>
            </w:r>
          </w:p>
        </w:tc>
        <w:tc>
          <w:tcPr>
            <w:tcW w:w="1468" w:type="dxa"/>
            <w:tcBorders>
              <w:top w:val="nil"/>
              <w:left w:val="nil"/>
              <w:bottom w:val="single" w:sz="4"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150,000</w:t>
            </w:r>
          </w:p>
        </w:tc>
        <w:tc>
          <w:tcPr>
            <w:tcW w:w="1468" w:type="dxa"/>
            <w:tcBorders>
              <w:top w:val="nil"/>
              <w:left w:val="nil"/>
              <w:bottom w:val="single" w:sz="4"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120,000</w:t>
            </w:r>
          </w:p>
        </w:tc>
        <w:tc>
          <w:tcPr>
            <w:tcW w:w="1468" w:type="dxa"/>
            <w:tcBorders>
              <w:top w:val="nil"/>
              <w:left w:val="nil"/>
              <w:bottom w:val="single" w:sz="4"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120,000</w:t>
            </w:r>
          </w:p>
        </w:tc>
        <w:tc>
          <w:tcPr>
            <w:tcW w:w="1470" w:type="dxa"/>
            <w:tcBorders>
              <w:top w:val="nil"/>
              <w:left w:val="nil"/>
              <w:bottom w:val="single" w:sz="4" w:space="0" w:color="auto"/>
              <w:right w:val="single" w:sz="12"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0</w:t>
            </w:r>
          </w:p>
        </w:tc>
      </w:tr>
      <w:tr w:rsidR="000C1BCA" w:rsidRPr="000C1BCA" w:rsidTr="000C1BCA">
        <w:trPr>
          <w:trHeight w:val="419"/>
          <w:jc w:val="center"/>
        </w:trPr>
        <w:tc>
          <w:tcPr>
            <w:tcW w:w="1997" w:type="dxa"/>
            <w:tcBorders>
              <w:top w:val="nil"/>
              <w:left w:val="single" w:sz="12" w:space="0" w:color="auto"/>
              <w:bottom w:val="single" w:sz="4" w:space="0" w:color="auto"/>
              <w:right w:val="nil"/>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b/>
                <w:bCs/>
                <w:color w:val="000000"/>
                <w:sz w:val="24"/>
                <w:szCs w:val="24"/>
              </w:rPr>
            </w:pPr>
            <w:r w:rsidRPr="000C1BCA">
              <w:rPr>
                <w:rFonts w:ascii="Times New Roman" w:eastAsia="Times New Roman" w:hAnsi="Times New Roman" w:cs="Times New Roman"/>
                <w:b/>
                <w:bCs/>
                <w:color w:val="000000"/>
                <w:sz w:val="24"/>
                <w:szCs w:val="24"/>
              </w:rPr>
              <w:t>Contribution</w:t>
            </w:r>
          </w:p>
        </w:tc>
        <w:tc>
          <w:tcPr>
            <w:tcW w:w="1377" w:type="dxa"/>
            <w:tcBorders>
              <w:top w:val="nil"/>
              <w:left w:val="single" w:sz="8" w:space="0" w:color="auto"/>
              <w:bottom w:val="single" w:sz="4"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b/>
                <w:bCs/>
                <w:color w:val="000000"/>
                <w:sz w:val="24"/>
                <w:szCs w:val="24"/>
              </w:rPr>
            </w:pPr>
            <w:r w:rsidRPr="000C1BCA">
              <w:rPr>
                <w:rFonts w:ascii="Times New Roman" w:eastAsia="Times New Roman" w:hAnsi="Times New Roman" w:cs="Times New Roman"/>
                <w:b/>
                <w:bCs/>
                <w:color w:val="000000"/>
                <w:sz w:val="24"/>
                <w:szCs w:val="24"/>
              </w:rPr>
              <w:t>17</w:t>
            </w:r>
          </w:p>
        </w:tc>
        <w:tc>
          <w:tcPr>
            <w:tcW w:w="1468" w:type="dxa"/>
            <w:tcBorders>
              <w:top w:val="nil"/>
              <w:left w:val="nil"/>
              <w:bottom w:val="single" w:sz="4"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b/>
                <w:bCs/>
                <w:color w:val="000000"/>
                <w:sz w:val="24"/>
                <w:szCs w:val="24"/>
              </w:rPr>
            </w:pPr>
            <w:r w:rsidRPr="000C1BCA">
              <w:rPr>
                <w:rFonts w:ascii="Times New Roman" w:eastAsia="Times New Roman" w:hAnsi="Times New Roman" w:cs="Times New Roman"/>
                <w:b/>
                <w:bCs/>
                <w:color w:val="000000"/>
                <w:sz w:val="24"/>
                <w:szCs w:val="24"/>
              </w:rPr>
              <w:t>1,700,000</w:t>
            </w:r>
          </w:p>
        </w:tc>
        <w:tc>
          <w:tcPr>
            <w:tcW w:w="1468" w:type="dxa"/>
            <w:tcBorders>
              <w:top w:val="nil"/>
              <w:left w:val="nil"/>
              <w:bottom w:val="single" w:sz="4"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b/>
                <w:bCs/>
                <w:color w:val="000000"/>
                <w:sz w:val="24"/>
                <w:szCs w:val="24"/>
              </w:rPr>
            </w:pPr>
            <w:r w:rsidRPr="000C1BCA">
              <w:rPr>
                <w:rFonts w:ascii="Times New Roman" w:eastAsia="Times New Roman" w:hAnsi="Times New Roman" w:cs="Times New Roman"/>
                <w:b/>
                <w:bCs/>
                <w:color w:val="000000"/>
                <w:sz w:val="24"/>
                <w:szCs w:val="24"/>
              </w:rPr>
              <w:t>1,360,000</w:t>
            </w:r>
          </w:p>
        </w:tc>
        <w:tc>
          <w:tcPr>
            <w:tcW w:w="1468" w:type="dxa"/>
            <w:tcBorders>
              <w:top w:val="nil"/>
              <w:left w:val="nil"/>
              <w:bottom w:val="single" w:sz="4"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b/>
                <w:bCs/>
                <w:color w:val="000000"/>
                <w:sz w:val="24"/>
                <w:szCs w:val="24"/>
              </w:rPr>
            </w:pPr>
            <w:r w:rsidRPr="000C1BCA">
              <w:rPr>
                <w:rFonts w:ascii="Times New Roman" w:eastAsia="Times New Roman" w:hAnsi="Times New Roman" w:cs="Times New Roman"/>
                <w:b/>
                <w:bCs/>
                <w:color w:val="000000"/>
                <w:sz w:val="24"/>
                <w:szCs w:val="24"/>
              </w:rPr>
              <w:t>760,000</w:t>
            </w:r>
          </w:p>
        </w:tc>
        <w:tc>
          <w:tcPr>
            <w:tcW w:w="1470" w:type="dxa"/>
            <w:tcBorders>
              <w:top w:val="nil"/>
              <w:left w:val="nil"/>
              <w:bottom w:val="single" w:sz="4" w:space="0" w:color="auto"/>
              <w:right w:val="single" w:sz="12"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b/>
                <w:bCs/>
                <w:color w:val="000000"/>
                <w:sz w:val="24"/>
                <w:szCs w:val="24"/>
              </w:rPr>
            </w:pPr>
            <w:r w:rsidRPr="000C1BCA">
              <w:rPr>
                <w:rFonts w:ascii="Times New Roman" w:eastAsia="Times New Roman" w:hAnsi="Times New Roman" w:cs="Times New Roman"/>
                <w:b/>
                <w:bCs/>
                <w:color w:val="000000"/>
                <w:sz w:val="24"/>
                <w:szCs w:val="24"/>
              </w:rPr>
              <w:t>60,000</w:t>
            </w:r>
          </w:p>
        </w:tc>
      </w:tr>
      <w:tr w:rsidR="000C1BCA" w:rsidRPr="000C1BCA" w:rsidTr="000C1BCA">
        <w:trPr>
          <w:trHeight w:val="419"/>
          <w:jc w:val="center"/>
        </w:trPr>
        <w:tc>
          <w:tcPr>
            <w:tcW w:w="9246" w:type="dxa"/>
            <w:gridSpan w:val="6"/>
            <w:tcBorders>
              <w:top w:val="single" w:sz="4" w:space="0" w:color="auto"/>
              <w:left w:val="single" w:sz="12" w:space="0" w:color="auto"/>
              <w:bottom w:val="single" w:sz="4" w:space="0" w:color="auto"/>
              <w:right w:val="single" w:sz="12" w:space="0" w:color="000000"/>
            </w:tcBorders>
            <w:shd w:val="clear" w:color="auto" w:fill="auto"/>
            <w:vAlign w:val="bottom"/>
            <w:hideMark/>
          </w:tcPr>
          <w:p w:rsidR="000C1BCA" w:rsidRPr="000C1BCA" w:rsidRDefault="000C1BCA" w:rsidP="008B3D78">
            <w:pPr>
              <w:spacing w:before="0" w:after="0" w:line="240" w:lineRule="auto"/>
              <w:jc w:val="center"/>
              <w:rPr>
                <w:rFonts w:ascii="Times New Roman" w:eastAsia="Times New Roman" w:hAnsi="Times New Roman" w:cs="Times New Roman"/>
                <w:i/>
                <w:color w:val="000000"/>
                <w:sz w:val="24"/>
                <w:szCs w:val="24"/>
              </w:rPr>
            </w:pPr>
            <w:r w:rsidRPr="000C1BCA">
              <w:rPr>
                <w:rFonts w:ascii="Times New Roman" w:eastAsia="Times New Roman" w:hAnsi="Times New Roman" w:cs="Times New Roman"/>
                <w:i/>
                <w:color w:val="000000"/>
                <w:sz w:val="24"/>
                <w:szCs w:val="24"/>
              </w:rPr>
              <w:t xml:space="preserve">Fixed </w:t>
            </w:r>
            <w:r w:rsidR="008B3D78">
              <w:rPr>
                <w:rFonts w:ascii="Times New Roman" w:eastAsia="Times New Roman" w:hAnsi="Times New Roman" w:cs="Times New Roman"/>
                <w:i/>
                <w:color w:val="000000"/>
                <w:sz w:val="24"/>
                <w:szCs w:val="24"/>
              </w:rPr>
              <w:t>costs</w:t>
            </w:r>
            <w:r w:rsidRPr="000C1BCA">
              <w:rPr>
                <w:rFonts w:ascii="Times New Roman" w:eastAsia="Times New Roman" w:hAnsi="Times New Roman" w:cs="Times New Roman"/>
                <w:i/>
                <w:color w:val="000000"/>
                <w:sz w:val="24"/>
                <w:szCs w:val="24"/>
              </w:rPr>
              <w:t>:</w:t>
            </w:r>
          </w:p>
        </w:tc>
      </w:tr>
      <w:tr w:rsidR="000C1BCA" w:rsidRPr="000C1BCA" w:rsidTr="000C1BCA">
        <w:trPr>
          <w:trHeight w:val="419"/>
          <w:jc w:val="center"/>
        </w:trPr>
        <w:tc>
          <w:tcPr>
            <w:tcW w:w="1997" w:type="dxa"/>
            <w:tcBorders>
              <w:top w:val="nil"/>
              <w:left w:val="single" w:sz="12" w:space="0" w:color="auto"/>
              <w:bottom w:val="single" w:sz="4" w:space="0" w:color="auto"/>
              <w:right w:val="nil"/>
            </w:tcBorders>
            <w:shd w:val="clear" w:color="auto" w:fill="auto"/>
            <w:noWrap/>
            <w:vAlign w:val="bottom"/>
            <w:hideMark/>
          </w:tcPr>
          <w:p w:rsidR="000C1BCA" w:rsidRPr="000C1BCA" w:rsidRDefault="008B3D78"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Warehouse</w:t>
            </w:r>
            <w:r w:rsidR="000C1BCA" w:rsidRPr="000C1BCA">
              <w:rPr>
                <w:rFonts w:ascii="Times New Roman" w:eastAsia="Times New Roman" w:hAnsi="Times New Roman" w:cs="Times New Roman"/>
                <w:color w:val="000000"/>
                <w:sz w:val="24"/>
                <w:szCs w:val="24"/>
              </w:rPr>
              <w:t xml:space="preserve"> rental</w:t>
            </w:r>
          </w:p>
        </w:tc>
        <w:tc>
          <w:tcPr>
            <w:tcW w:w="1377" w:type="dxa"/>
            <w:tcBorders>
              <w:top w:val="nil"/>
              <w:left w:val="single" w:sz="8" w:space="0" w:color="auto"/>
              <w:bottom w:val="single" w:sz="4" w:space="0" w:color="auto"/>
              <w:right w:val="single" w:sz="4" w:space="0" w:color="auto"/>
            </w:tcBorders>
            <w:shd w:val="clear" w:color="auto" w:fill="auto"/>
            <w:noWrap/>
            <w:vAlign w:val="center"/>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p>
        </w:tc>
        <w:tc>
          <w:tcPr>
            <w:tcW w:w="1468" w:type="dxa"/>
            <w:tcBorders>
              <w:top w:val="nil"/>
              <w:left w:val="nil"/>
              <w:bottom w:val="single" w:sz="4" w:space="0" w:color="auto"/>
              <w:right w:val="single" w:sz="4" w:space="0" w:color="auto"/>
            </w:tcBorders>
            <w:shd w:val="clear" w:color="auto" w:fill="auto"/>
            <w:noWrap/>
            <w:vAlign w:val="center"/>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200,000</w:t>
            </w:r>
          </w:p>
        </w:tc>
        <w:tc>
          <w:tcPr>
            <w:tcW w:w="1468" w:type="dxa"/>
            <w:tcBorders>
              <w:top w:val="nil"/>
              <w:left w:val="nil"/>
              <w:bottom w:val="single" w:sz="4" w:space="0" w:color="auto"/>
              <w:right w:val="single" w:sz="4" w:space="0" w:color="auto"/>
            </w:tcBorders>
            <w:shd w:val="clear" w:color="auto" w:fill="auto"/>
            <w:noWrap/>
            <w:vAlign w:val="center"/>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200,000</w:t>
            </w:r>
          </w:p>
        </w:tc>
        <w:tc>
          <w:tcPr>
            <w:tcW w:w="1468" w:type="dxa"/>
            <w:tcBorders>
              <w:top w:val="nil"/>
              <w:left w:val="nil"/>
              <w:bottom w:val="single" w:sz="4" w:space="0" w:color="auto"/>
              <w:right w:val="single" w:sz="4" w:space="0" w:color="auto"/>
            </w:tcBorders>
            <w:shd w:val="clear" w:color="auto" w:fill="auto"/>
            <w:noWrap/>
            <w:vAlign w:val="center"/>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170,000</w:t>
            </w:r>
          </w:p>
        </w:tc>
        <w:tc>
          <w:tcPr>
            <w:tcW w:w="1470" w:type="dxa"/>
            <w:tcBorders>
              <w:top w:val="nil"/>
              <w:left w:val="nil"/>
              <w:bottom w:val="single" w:sz="4" w:space="0" w:color="auto"/>
              <w:right w:val="single" w:sz="12"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30,000 F</w:t>
            </w:r>
          </w:p>
        </w:tc>
      </w:tr>
      <w:tr w:rsidR="000C1BCA" w:rsidRPr="000C1BCA" w:rsidTr="000C1BCA">
        <w:trPr>
          <w:trHeight w:val="419"/>
          <w:jc w:val="center"/>
        </w:trPr>
        <w:tc>
          <w:tcPr>
            <w:tcW w:w="1997" w:type="dxa"/>
            <w:tcBorders>
              <w:top w:val="nil"/>
              <w:left w:val="single" w:sz="12" w:space="0" w:color="auto"/>
              <w:bottom w:val="single" w:sz="4" w:space="0" w:color="auto"/>
              <w:right w:val="nil"/>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Insurance</w:t>
            </w:r>
          </w:p>
        </w:tc>
        <w:tc>
          <w:tcPr>
            <w:tcW w:w="1377" w:type="dxa"/>
            <w:tcBorders>
              <w:top w:val="nil"/>
              <w:left w:val="single" w:sz="8" w:space="0" w:color="auto"/>
              <w:bottom w:val="single" w:sz="4" w:space="0" w:color="auto"/>
              <w:right w:val="single" w:sz="4" w:space="0" w:color="auto"/>
            </w:tcBorders>
            <w:shd w:val="clear" w:color="auto" w:fill="auto"/>
            <w:noWrap/>
            <w:vAlign w:val="center"/>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p>
        </w:tc>
        <w:tc>
          <w:tcPr>
            <w:tcW w:w="1468" w:type="dxa"/>
            <w:tcBorders>
              <w:top w:val="nil"/>
              <w:left w:val="nil"/>
              <w:bottom w:val="single" w:sz="4" w:space="0" w:color="auto"/>
              <w:right w:val="single" w:sz="4" w:space="0" w:color="auto"/>
            </w:tcBorders>
            <w:shd w:val="clear" w:color="auto" w:fill="auto"/>
            <w:noWrap/>
            <w:vAlign w:val="center"/>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100,000</w:t>
            </w:r>
          </w:p>
        </w:tc>
        <w:tc>
          <w:tcPr>
            <w:tcW w:w="1468" w:type="dxa"/>
            <w:tcBorders>
              <w:top w:val="nil"/>
              <w:left w:val="nil"/>
              <w:bottom w:val="single" w:sz="4" w:space="0" w:color="auto"/>
              <w:right w:val="single" w:sz="4" w:space="0" w:color="auto"/>
            </w:tcBorders>
            <w:shd w:val="clear" w:color="auto" w:fill="auto"/>
            <w:noWrap/>
            <w:vAlign w:val="center"/>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100,000</w:t>
            </w:r>
          </w:p>
        </w:tc>
        <w:tc>
          <w:tcPr>
            <w:tcW w:w="1468" w:type="dxa"/>
            <w:tcBorders>
              <w:top w:val="nil"/>
              <w:left w:val="nil"/>
              <w:bottom w:val="single" w:sz="4" w:space="0" w:color="auto"/>
              <w:right w:val="single" w:sz="4" w:space="0" w:color="auto"/>
            </w:tcBorders>
            <w:shd w:val="clear" w:color="auto" w:fill="auto"/>
            <w:noWrap/>
            <w:vAlign w:val="center"/>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100,000</w:t>
            </w:r>
          </w:p>
        </w:tc>
        <w:tc>
          <w:tcPr>
            <w:tcW w:w="1470" w:type="dxa"/>
            <w:tcBorders>
              <w:top w:val="nil"/>
              <w:left w:val="nil"/>
              <w:bottom w:val="single" w:sz="4" w:space="0" w:color="auto"/>
              <w:right w:val="single" w:sz="12" w:space="0" w:color="auto"/>
            </w:tcBorders>
            <w:shd w:val="clear" w:color="auto" w:fill="auto"/>
            <w:noWrap/>
            <w:vAlign w:val="center"/>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0</w:t>
            </w:r>
          </w:p>
        </w:tc>
      </w:tr>
      <w:tr w:rsidR="000C1BCA" w:rsidRPr="000C1BCA" w:rsidTr="000C1BCA">
        <w:trPr>
          <w:trHeight w:val="386"/>
          <w:jc w:val="center"/>
        </w:trPr>
        <w:tc>
          <w:tcPr>
            <w:tcW w:w="1997" w:type="dxa"/>
            <w:vMerge w:val="restart"/>
            <w:tcBorders>
              <w:top w:val="nil"/>
              <w:left w:val="single" w:sz="12" w:space="0" w:color="auto"/>
              <w:bottom w:val="single" w:sz="4" w:space="0" w:color="auto"/>
              <w:right w:val="nil"/>
            </w:tcBorders>
            <w:shd w:val="clear" w:color="auto" w:fill="auto"/>
            <w:vAlign w:val="center"/>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Fulltime supervisor salary</w:t>
            </w:r>
          </w:p>
        </w:tc>
        <w:tc>
          <w:tcPr>
            <w:tcW w:w="1377" w:type="dxa"/>
            <w:vMerge w:val="restart"/>
            <w:tcBorders>
              <w:top w:val="nil"/>
              <w:left w:val="single" w:sz="8" w:space="0" w:color="auto"/>
              <w:bottom w:val="single" w:sz="4" w:space="0" w:color="auto"/>
              <w:right w:val="single" w:sz="4" w:space="0" w:color="auto"/>
            </w:tcBorders>
            <w:shd w:val="clear" w:color="auto" w:fill="auto"/>
            <w:noWrap/>
            <w:vAlign w:val="center"/>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p>
        </w:tc>
        <w:tc>
          <w:tcPr>
            <w:tcW w:w="1468"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50,000</w:t>
            </w:r>
          </w:p>
        </w:tc>
        <w:tc>
          <w:tcPr>
            <w:tcW w:w="1468"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50,000</w:t>
            </w:r>
          </w:p>
        </w:tc>
        <w:tc>
          <w:tcPr>
            <w:tcW w:w="1468" w:type="dxa"/>
            <w:vMerge w:val="restart"/>
            <w:tcBorders>
              <w:top w:val="nil"/>
              <w:left w:val="single" w:sz="4" w:space="0" w:color="auto"/>
              <w:bottom w:val="single" w:sz="4" w:space="0" w:color="auto"/>
              <w:right w:val="single" w:sz="4" w:space="0" w:color="auto"/>
            </w:tcBorders>
            <w:shd w:val="clear" w:color="auto" w:fill="auto"/>
            <w:noWrap/>
            <w:vAlign w:val="center"/>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r w:rsidRPr="000C1BCA">
              <w:rPr>
                <w:rFonts w:ascii="Times New Roman" w:eastAsia="Times New Roman" w:hAnsi="Times New Roman" w:cs="Times New Roman"/>
                <w:color w:val="000000"/>
                <w:sz w:val="24"/>
                <w:szCs w:val="24"/>
              </w:rPr>
              <w:t>35,000</w:t>
            </w:r>
          </w:p>
        </w:tc>
        <w:tc>
          <w:tcPr>
            <w:tcW w:w="1470" w:type="dxa"/>
            <w:vMerge w:val="restart"/>
            <w:tcBorders>
              <w:top w:val="nil"/>
              <w:left w:val="single" w:sz="4" w:space="0" w:color="auto"/>
              <w:bottom w:val="single" w:sz="4" w:space="0" w:color="auto"/>
              <w:right w:val="single" w:sz="12" w:space="0" w:color="auto"/>
            </w:tcBorders>
            <w:shd w:val="clear" w:color="auto" w:fill="auto"/>
            <w:vAlign w:val="center"/>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2"/>
                <w:szCs w:val="22"/>
              </w:rPr>
            </w:pPr>
            <w:r w:rsidRPr="000C1BCA">
              <w:rPr>
                <w:rFonts w:ascii="Times New Roman" w:eastAsia="Times New Roman" w:hAnsi="Times New Roman" w:cs="Times New Roman"/>
                <w:color w:val="000000"/>
                <w:sz w:val="22"/>
                <w:szCs w:val="22"/>
              </w:rPr>
              <w:t>15,000 F</w:t>
            </w:r>
          </w:p>
        </w:tc>
      </w:tr>
      <w:tr w:rsidR="000C1BCA" w:rsidRPr="000C1BCA" w:rsidTr="000C1BCA">
        <w:trPr>
          <w:trHeight w:val="386"/>
          <w:jc w:val="center"/>
        </w:trPr>
        <w:tc>
          <w:tcPr>
            <w:tcW w:w="1997" w:type="dxa"/>
            <w:vMerge/>
            <w:tcBorders>
              <w:top w:val="nil"/>
              <w:left w:val="single" w:sz="12" w:space="0" w:color="auto"/>
              <w:bottom w:val="single" w:sz="4" w:space="0" w:color="auto"/>
              <w:right w:val="nil"/>
            </w:tcBorders>
            <w:vAlign w:val="center"/>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p>
        </w:tc>
        <w:tc>
          <w:tcPr>
            <w:tcW w:w="1377" w:type="dxa"/>
            <w:vMerge/>
            <w:tcBorders>
              <w:top w:val="nil"/>
              <w:left w:val="single" w:sz="8" w:space="0" w:color="auto"/>
              <w:bottom w:val="single" w:sz="4" w:space="0" w:color="auto"/>
              <w:right w:val="single" w:sz="4" w:space="0" w:color="auto"/>
            </w:tcBorders>
            <w:vAlign w:val="center"/>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p>
        </w:tc>
        <w:tc>
          <w:tcPr>
            <w:tcW w:w="1468" w:type="dxa"/>
            <w:vMerge/>
            <w:tcBorders>
              <w:top w:val="nil"/>
              <w:left w:val="single" w:sz="4" w:space="0" w:color="auto"/>
              <w:bottom w:val="single" w:sz="4" w:space="0" w:color="auto"/>
              <w:right w:val="single" w:sz="4" w:space="0" w:color="auto"/>
            </w:tcBorders>
            <w:vAlign w:val="center"/>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p>
        </w:tc>
        <w:tc>
          <w:tcPr>
            <w:tcW w:w="1468" w:type="dxa"/>
            <w:vMerge/>
            <w:tcBorders>
              <w:top w:val="nil"/>
              <w:left w:val="single" w:sz="4" w:space="0" w:color="auto"/>
              <w:bottom w:val="single" w:sz="4" w:space="0" w:color="auto"/>
              <w:right w:val="single" w:sz="4" w:space="0" w:color="auto"/>
            </w:tcBorders>
            <w:vAlign w:val="center"/>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p>
        </w:tc>
        <w:tc>
          <w:tcPr>
            <w:tcW w:w="1468" w:type="dxa"/>
            <w:vMerge/>
            <w:tcBorders>
              <w:top w:val="nil"/>
              <w:left w:val="single" w:sz="4" w:space="0" w:color="auto"/>
              <w:bottom w:val="single" w:sz="4" w:space="0" w:color="auto"/>
              <w:right w:val="single" w:sz="4" w:space="0" w:color="auto"/>
            </w:tcBorders>
            <w:vAlign w:val="center"/>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4"/>
                <w:szCs w:val="24"/>
              </w:rPr>
            </w:pPr>
          </w:p>
        </w:tc>
        <w:tc>
          <w:tcPr>
            <w:tcW w:w="1470" w:type="dxa"/>
            <w:vMerge/>
            <w:tcBorders>
              <w:top w:val="nil"/>
              <w:left w:val="single" w:sz="4" w:space="0" w:color="auto"/>
              <w:bottom w:val="single" w:sz="4" w:space="0" w:color="auto"/>
              <w:right w:val="single" w:sz="12" w:space="0" w:color="auto"/>
            </w:tcBorders>
            <w:vAlign w:val="center"/>
            <w:hideMark/>
          </w:tcPr>
          <w:p w:rsidR="000C1BCA" w:rsidRPr="000C1BCA" w:rsidRDefault="000C1BCA" w:rsidP="000C1BCA">
            <w:pPr>
              <w:spacing w:before="0" w:after="0" w:line="240" w:lineRule="auto"/>
              <w:jc w:val="center"/>
              <w:rPr>
                <w:rFonts w:ascii="Times New Roman" w:eastAsia="Times New Roman" w:hAnsi="Times New Roman" w:cs="Times New Roman"/>
                <w:color w:val="000000"/>
                <w:sz w:val="22"/>
                <w:szCs w:val="22"/>
              </w:rPr>
            </w:pPr>
          </w:p>
        </w:tc>
      </w:tr>
      <w:tr w:rsidR="000C1BCA" w:rsidRPr="000C1BCA" w:rsidTr="000C1BCA">
        <w:trPr>
          <w:trHeight w:val="435"/>
          <w:jc w:val="center"/>
        </w:trPr>
        <w:tc>
          <w:tcPr>
            <w:tcW w:w="1997" w:type="dxa"/>
            <w:tcBorders>
              <w:top w:val="nil"/>
              <w:left w:val="single" w:sz="12" w:space="0" w:color="auto"/>
              <w:bottom w:val="single" w:sz="12" w:space="0" w:color="auto"/>
              <w:right w:val="nil"/>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b/>
                <w:bCs/>
                <w:color w:val="000000"/>
                <w:sz w:val="24"/>
                <w:szCs w:val="24"/>
              </w:rPr>
            </w:pPr>
            <w:r w:rsidRPr="000C1BCA">
              <w:rPr>
                <w:rFonts w:ascii="Times New Roman" w:eastAsia="Times New Roman" w:hAnsi="Times New Roman" w:cs="Times New Roman"/>
                <w:b/>
                <w:bCs/>
                <w:color w:val="000000"/>
                <w:sz w:val="24"/>
                <w:szCs w:val="24"/>
              </w:rPr>
              <w:t>Profit</w:t>
            </w:r>
          </w:p>
        </w:tc>
        <w:tc>
          <w:tcPr>
            <w:tcW w:w="1377" w:type="dxa"/>
            <w:tcBorders>
              <w:top w:val="nil"/>
              <w:left w:val="single" w:sz="8" w:space="0" w:color="auto"/>
              <w:bottom w:val="single" w:sz="12"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b/>
                <w:bCs/>
                <w:color w:val="000000"/>
                <w:sz w:val="22"/>
                <w:szCs w:val="22"/>
              </w:rPr>
            </w:pPr>
          </w:p>
        </w:tc>
        <w:tc>
          <w:tcPr>
            <w:tcW w:w="1468" w:type="dxa"/>
            <w:tcBorders>
              <w:top w:val="nil"/>
              <w:left w:val="nil"/>
              <w:bottom w:val="single" w:sz="12"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b/>
                <w:bCs/>
                <w:color w:val="000000"/>
                <w:sz w:val="24"/>
                <w:szCs w:val="24"/>
              </w:rPr>
            </w:pPr>
            <w:r w:rsidRPr="000C1BCA">
              <w:rPr>
                <w:rFonts w:ascii="Times New Roman" w:eastAsia="Times New Roman" w:hAnsi="Times New Roman" w:cs="Times New Roman"/>
                <w:b/>
                <w:bCs/>
                <w:color w:val="000000"/>
                <w:sz w:val="24"/>
                <w:szCs w:val="24"/>
              </w:rPr>
              <w:t>1,350,000</w:t>
            </w:r>
          </w:p>
        </w:tc>
        <w:tc>
          <w:tcPr>
            <w:tcW w:w="1468" w:type="dxa"/>
            <w:tcBorders>
              <w:top w:val="nil"/>
              <w:left w:val="nil"/>
              <w:bottom w:val="single" w:sz="12"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b/>
                <w:bCs/>
                <w:color w:val="000000"/>
                <w:sz w:val="24"/>
                <w:szCs w:val="24"/>
              </w:rPr>
            </w:pPr>
            <w:r w:rsidRPr="000C1BCA">
              <w:rPr>
                <w:rFonts w:ascii="Times New Roman" w:eastAsia="Times New Roman" w:hAnsi="Times New Roman" w:cs="Times New Roman"/>
                <w:b/>
                <w:bCs/>
                <w:color w:val="000000"/>
                <w:sz w:val="24"/>
                <w:szCs w:val="24"/>
              </w:rPr>
              <w:t>1,010,000</w:t>
            </w:r>
          </w:p>
        </w:tc>
        <w:tc>
          <w:tcPr>
            <w:tcW w:w="1468" w:type="dxa"/>
            <w:tcBorders>
              <w:top w:val="nil"/>
              <w:left w:val="nil"/>
              <w:bottom w:val="single" w:sz="12" w:space="0" w:color="auto"/>
              <w:right w:val="single" w:sz="4"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b/>
                <w:bCs/>
                <w:color w:val="000000"/>
                <w:sz w:val="24"/>
                <w:szCs w:val="24"/>
              </w:rPr>
            </w:pPr>
            <w:r w:rsidRPr="000C1BCA">
              <w:rPr>
                <w:rFonts w:ascii="Times New Roman" w:eastAsia="Times New Roman" w:hAnsi="Times New Roman" w:cs="Times New Roman"/>
                <w:b/>
                <w:bCs/>
                <w:color w:val="000000"/>
                <w:sz w:val="24"/>
                <w:szCs w:val="24"/>
              </w:rPr>
              <w:t>455,000</w:t>
            </w:r>
          </w:p>
        </w:tc>
        <w:tc>
          <w:tcPr>
            <w:tcW w:w="1470" w:type="dxa"/>
            <w:tcBorders>
              <w:top w:val="nil"/>
              <w:left w:val="nil"/>
              <w:bottom w:val="single" w:sz="12" w:space="0" w:color="auto"/>
              <w:right w:val="single" w:sz="12" w:space="0" w:color="auto"/>
            </w:tcBorders>
            <w:shd w:val="clear" w:color="auto" w:fill="auto"/>
            <w:noWrap/>
            <w:vAlign w:val="bottom"/>
            <w:hideMark/>
          </w:tcPr>
          <w:p w:rsidR="000C1BCA" w:rsidRPr="000C1BCA" w:rsidRDefault="000C1BCA" w:rsidP="000C1BCA">
            <w:pPr>
              <w:spacing w:before="0" w:after="0" w:line="240" w:lineRule="auto"/>
              <w:jc w:val="center"/>
              <w:rPr>
                <w:rFonts w:ascii="Times New Roman" w:eastAsia="Times New Roman" w:hAnsi="Times New Roman" w:cs="Times New Roman"/>
                <w:b/>
                <w:bCs/>
                <w:color w:val="000000"/>
                <w:sz w:val="24"/>
                <w:szCs w:val="24"/>
              </w:rPr>
            </w:pPr>
            <w:r w:rsidRPr="000C1BCA">
              <w:rPr>
                <w:rFonts w:ascii="Times New Roman" w:eastAsia="Times New Roman" w:hAnsi="Times New Roman" w:cs="Times New Roman"/>
                <w:b/>
                <w:bCs/>
                <w:color w:val="000000"/>
                <w:sz w:val="24"/>
                <w:szCs w:val="24"/>
              </w:rPr>
              <w:t>555,000</w:t>
            </w:r>
          </w:p>
        </w:tc>
      </w:tr>
    </w:tbl>
    <w:p w:rsidR="000C1BCA" w:rsidRDefault="000C1BCA" w:rsidP="000C1BCA">
      <w:pPr>
        <w:jc w:val="center"/>
        <w:rPr>
          <w:rFonts w:ascii="Times New Roman" w:hAnsi="Times New Roman" w:cs="Times New Roman"/>
          <w:i/>
          <w:color w:val="000000" w:themeColor="text1"/>
          <w:sz w:val="24"/>
        </w:rPr>
      </w:pPr>
      <w:r w:rsidRPr="000C1BCA">
        <w:rPr>
          <w:rFonts w:ascii="Times New Roman" w:hAnsi="Times New Roman" w:cs="Times New Roman"/>
          <w:i/>
          <w:color w:val="000000" w:themeColor="text1"/>
          <w:sz w:val="24"/>
        </w:rPr>
        <w:t>Monthly control report</w:t>
      </w:r>
    </w:p>
    <w:p w:rsidR="008B3D78" w:rsidRDefault="008B3D78" w:rsidP="000C1BCA">
      <w:pPr>
        <w:jc w:val="center"/>
        <w:rPr>
          <w:rFonts w:ascii="Times New Roman" w:hAnsi="Times New Roman" w:cs="Times New Roman"/>
          <w:i/>
          <w:color w:val="000000" w:themeColor="text1"/>
          <w:sz w:val="24"/>
        </w:rPr>
      </w:pPr>
    </w:p>
    <w:p w:rsidR="008B3D78" w:rsidRDefault="008B3D78" w:rsidP="008B3D78">
      <w:pPr>
        <w:rPr>
          <w:rFonts w:ascii="Times New Roman" w:hAnsi="Times New Roman" w:cs="Times New Roman"/>
          <w:color w:val="000000" w:themeColor="text1"/>
          <w:sz w:val="24"/>
        </w:rPr>
      </w:pPr>
    </w:p>
    <w:p w:rsidR="008B3D78" w:rsidRDefault="008B3D78" w:rsidP="008B3D78">
      <w:pPr>
        <w:rPr>
          <w:rFonts w:ascii="Times New Roman" w:hAnsi="Times New Roman" w:cs="Times New Roman"/>
          <w:color w:val="000000" w:themeColor="text1"/>
          <w:sz w:val="24"/>
        </w:rPr>
      </w:pPr>
    </w:p>
    <w:p w:rsidR="008B3D78" w:rsidRDefault="008B3D78" w:rsidP="008B3D78">
      <w:pPr>
        <w:rPr>
          <w:rFonts w:ascii="Times New Roman" w:hAnsi="Times New Roman" w:cs="Times New Roman"/>
          <w:color w:val="000000" w:themeColor="text1"/>
          <w:sz w:val="24"/>
        </w:rPr>
      </w:pPr>
    </w:p>
    <w:p w:rsidR="008B3D78" w:rsidRDefault="008B3D78" w:rsidP="008B3D78">
      <w:pPr>
        <w:rPr>
          <w:rFonts w:ascii="Times New Roman" w:hAnsi="Times New Roman" w:cs="Times New Roman"/>
          <w:color w:val="000000" w:themeColor="text1"/>
          <w:sz w:val="24"/>
        </w:rPr>
      </w:pPr>
    </w:p>
    <w:p w:rsidR="008B3D78" w:rsidRDefault="008B3D78" w:rsidP="008B3D78">
      <w:pPr>
        <w:rPr>
          <w:rFonts w:ascii="Times New Roman" w:hAnsi="Times New Roman" w:cs="Times New Roman"/>
          <w:color w:val="000000" w:themeColor="text1"/>
          <w:sz w:val="24"/>
        </w:rPr>
      </w:pPr>
    </w:p>
    <w:p w:rsidR="008B3D78" w:rsidRDefault="008B3D78" w:rsidP="008B3D78">
      <w:pPr>
        <w:rPr>
          <w:rFonts w:ascii="Times New Roman" w:hAnsi="Times New Roman" w:cs="Times New Roman"/>
          <w:color w:val="000000" w:themeColor="text1"/>
          <w:sz w:val="24"/>
        </w:rPr>
      </w:pPr>
    </w:p>
    <w:p w:rsidR="008B3D78" w:rsidRPr="008B3D78" w:rsidRDefault="008B3D78" w:rsidP="008B3D78">
      <w:pPr>
        <w:spacing w:line="480" w:lineRule="auto"/>
        <w:rPr>
          <w:rFonts w:ascii="Times New Roman" w:hAnsi="Times New Roman" w:cs="Times New Roman"/>
          <w:color w:val="000000" w:themeColor="text1"/>
          <w:sz w:val="24"/>
        </w:rPr>
      </w:pPr>
      <w:r w:rsidRPr="008B3D78">
        <w:rPr>
          <w:rFonts w:ascii="Times New Roman" w:hAnsi="Times New Roman" w:cs="Times New Roman"/>
          <w:color w:val="000000" w:themeColor="text1"/>
          <w:sz w:val="24"/>
        </w:rPr>
        <w:lastRenderedPageBreak/>
        <w:t>The Covid-19 pandemic has caused serious effects towards the worldwide economy. The spread of the virus has produced adverse consequences in all industries, creat</w:t>
      </w:r>
      <w:r>
        <w:rPr>
          <w:rFonts w:ascii="Times New Roman" w:hAnsi="Times New Roman" w:cs="Times New Roman"/>
          <w:color w:val="000000" w:themeColor="text1"/>
          <w:sz w:val="24"/>
        </w:rPr>
        <w:t xml:space="preserve">ing a crisis that will be very </w:t>
      </w:r>
      <w:r w:rsidRPr="008B3D78">
        <w:rPr>
          <w:rFonts w:ascii="Times New Roman" w:hAnsi="Times New Roman" w:cs="Times New Roman"/>
          <w:color w:val="000000" w:themeColor="text1"/>
          <w:sz w:val="24"/>
        </w:rPr>
        <w:t>hard to overcome. The pandemic has thus produced disruptions since the beginning of 2020, highlighting the vulnerabilities of many areas. The attempts made by the</w:t>
      </w:r>
      <w:r>
        <w:rPr>
          <w:rFonts w:ascii="Times New Roman" w:hAnsi="Times New Roman" w:cs="Times New Roman"/>
          <w:color w:val="000000" w:themeColor="text1"/>
          <w:sz w:val="24"/>
        </w:rPr>
        <w:t xml:space="preserve"> leaders of states in order to </w:t>
      </w:r>
      <w:r w:rsidRPr="008B3D78">
        <w:rPr>
          <w:rFonts w:ascii="Times New Roman" w:hAnsi="Times New Roman" w:cs="Times New Roman"/>
          <w:color w:val="000000" w:themeColor="text1"/>
          <w:sz w:val="24"/>
        </w:rPr>
        <w:t>stop the spread as much as possible and to ensure the safety of people have unintentionally created negative effects on the economy worldwide.</w:t>
      </w:r>
    </w:p>
    <w:p w:rsidR="008B3D78" w:rsidRPr="008B3D78" w:rsidRDefault="008B3D78" w:rsidP="008B3D78">
      <w:pPr>
        <w:spacing w:line="480" w:lineRule="auto"/>
        <w:rPr>
          <w:rFonts w:ascii="Times New Roman" w:hAnsi="Times New Roman" w:cs="Times New Roman"/>
          <w:color w:val="000000" w:themeColor="text1"/>
          <w:sz w:val="24"/>
        </w:rPr>
      </w:pPr>
      <w:r w:rsidRPr="008B3D78">
        <w:rPr>
          <w:rFonts w:ascii="Times New Roman" w:hAnsi="Times New Roman" w:cs="Times New Roman"/>
          <w:color w:val="000000" w:themeColor="text1"/>
          <w:sz w:val="24"/>
        </w:rPr>
        <w:t>An example of a case in which the pandemic had unfavorable consequences is a family owned tourist business located in England, called Amana Ltd. This company's</w:t>
      </w:r>
      <w:r>
        <w:rPr>
          <w:rFonts w:ascii="Times New Roman" w:hAnsi="Times New Roman" w:cs="Times New Roman"/>
          <w:color w:val="000000" w:themeColor="text1"/>
          <w:sz w:val="24"/>
        </w:rPr>
        <w:t xml:space="preserve"> main aim was selling souvenirs </w:t>
      </w:r>
      <w:r w:rsidRPr="008B3D78">
        <w:rPr>
          <w:rFonts w:ascii="Times New Roman" w:hAnsi="Times New Roman" w:cs="Times New Roman"/>
          <w:color w:val="000000" w:themeColor="text1"/>
          <w:sz w:val="24"/>
        </w:rPr>
        <w:t>to tourists in different locations in London or outside this. Even though it founded almost 40 years ago, in which Mr</w:t>
      </w:r>
      <w:r>
        <w:rPr>
          <w:rFonts w:ascii="Times New Roman" w:hAnsi="Times New Roman" w:cs="Times New Roman"/>
          <w:color w:val="000000" w:themeColor="text1"/>
          <w:sz w:val="24"/>
        </w:rPr>
        <w:t>.</w:t>
      </w:r>
      <w:r w:rsidRPr="008B3D78">
        <w:rPr>
          <w:rFonts w:ascii="Times New Roman" w:hAnsi="Times New Roman" w:cs="Times New Roman"/>
          <w:color w:val="000000" w:themeColor="text1"/>
          <w:sz w:val="24"/>
        </w:rPr>
        <w:t xml:space="preserve"> Amana had dealt professionally with the price</w:t>
      </w:r>
      <w:r>
        <w:rPr>
          <w:rFonts w:ascii="Times New Roman" w:hAnsi="Times New Roman" w:cs="Times New Roman"/>
          <w:color w:val="000000" w:themeColor="text1"/>
          <w:sz w:val="24"/>
        </w:rPr>
        <w:t xml:space="preserve">s and sales, she was now facing </w:t>
      </w:r>
      <w:r w:rsidRPr="008B3D78">
        <w:rPr>
          <w:rFonts w:ascii="Times New Roman" w:hAnsi="Times New Roman" w:cs="Times New Roman"/>
          <w:color w:val="000000" w:themeColor="text1"/>
          <w:sz w:val="24"/>
        </w:rPr>
        <w:t>a difficult situation due to the decrease in tourists in London due to the pandemic. Therefore her sales have also decreased, as well as the profit.</w:t>
      </w:r>
    </w:p>
    <w:p w:rsidR="008B3D78" w:rsidRPr="008B3D78" w:rsidRDefault="008B3D78" w:rsidP="008B3D78">
      <w:pPr>
        <w:spacing w:line="480" w:lineRule="auto"/>
        <w:rPr>
          <w:rFonts w:ascii="Times New Roman" w:hAnsi="Times New Roman" w:cs="Times New Roman"/>
          <w:color w:val="000000" w:themeColor="text1"/>
          <w:sz w:val="24"/>
        </w:rPr>
      </w:pPr>
      <w:r w:rsidRPr="008B3D78">
        <w:rPr>
          <w:rFonts w:ascii="Times New Roman" w:hAnsi="Times New Roman" w:cs="Times New Roman"/>
          <w:color w:val="000000" w:themeColor="text1"/>
          <w:sz w:val="24"/>
        </w:rPr>
        <w:t xml:space="preserve">Inside each business, no matter how much profit there is or how old the company is, sometimes there will be situations that affect their budget. This is a process of </w:t>
      </w:r>
      <w:r>
        <w:rPr>
          <w:rFonts w:ascii="Times New Roman" w:hAnsi="Times New Roman" w:cs="Times New Roman"/>
          <w:color w:val="000000" w:themeColor="text1"/>
          <w:sz w:val="24"/>
        </w:rPr>
        <w:t xml:space="preserve">flexing of a budget that covers </w:t>
      </w:r>
      <w:r w:rsidRPr="008B3D78">
        <w:rPr>
          <w:rFonts w:ascii="Times New Roman" w:hAnsi="Times New Roman" w:cs="Times New Roman"/>
          <w:color w:val="000000" w:themeColor="text1"/>
          <w:sz w:val="24"/>
        </w:rPr>
        <w:t>certain modifications of the behavior of costs and income. Once the budget is flexible, this can be compared to the real one and used to establish variations in the com</w:t>
      </w:r>
      <w:r>
        <w:rPr>
          <w:rFonts w:ascii="Times New Roman" w:hAnsi="Times New Roman" w:cs="Times New Roman"/>
          <w:color w:val="000000" w:themeColor="text1"/>
          <w:sz w:val="24"/>
        </w:rPr>
        <w:t xml:space="preserve">pany. The role of variations is </w:t>
      </w:r>
      <w:r w:rsidRPr="008B3D78">
        <w:rPr>
          <w:rFonts w:ascii="Times New Roman" w:hAnsi="Times New Roman" w:cs="Times New Roman"/>
          <w:color w:val="000000" w:themeColor="text1"/>
          <w:sz w:val="24"/>
        </w:rPr>
        <w:t>to attract attention as these can be favorable and unfavorable.</w:t>
      </w:r>
    </w:p>
    <w:p w:rsidR="008B3D78" w:rsidRPr="008B3D78" w:rsidRDefault="008B3D78" w:rsidP="008B3D78">
      <w:pPr>
        <w:spacing w:line="48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For example, if we imagine a T-</w:t>
      </w:r>
      <w:r w:rsidRPr="008B3D78">
        <w:rPr>
          <w:rFonts w:ascii="Times New Roman" w:hAnsi="Times New Roman" w:cs="Times New Roman"/>
          <w:color w:val="000000" w:themeColor="text1"/>
          <w:sz w:val="24"/>
        </w:rPr>
        <w:t xml:space="preserve">shirts manufacturing company in which we assume they have an original budget for sales of </w:t>
      </w:r>
      <w:r w:rsidRPr="000C1BCA">
        <w:rPr>
          <w:rFonts w:ascii="Times New Roman" w:eastAsia="Times New Roman" w:hAnsi="Times New Roman" w:cs="Times New Roman"/>
          <w:bCs/>
          <w:i/>
          <w:iCs/>
          <w:color w:val="000000"/>
          <w:sz w:val="24"/>
          <w:szCs w:val="24"/>
        </w:rPr>
        <w:t>£</w:t>
      </w:r>
      <w:r w:rsidRPr="008B3D78">
        <w:rPr>
          <w:rFonts w:ascii="Times New Roman" w:hAnsi="Times New Roman" w:cs="Times New Roman"/>
          <w:color w:val="000000" w:themeColor="text1"/>
          <w:sz w:val="24"/>
        </w:rPr>
        <w:t>5,000 per month, after a couple of month</w:t>
      </w:r>
      <w:r>
        <w:rPr>
          <w:rFonts w:ascii="Times New Roman" w:hAnsi="Times New Roman" w:cs="Times New Roman"/>
          <w:color w:val="000000" w:themeColor="text1"/>
          <w:sz w:val="24"/>
        </w:rPr>
        <w:t xml:space="preserve">s we will notice that the sales </w:t>
      </w:r>
      <w:r w:rsidRPr="008B3D78">
        <w:rPr>
          <w:rFonts w:ascii="Times New Roman" w:hAnsi="Times New Roman" w:cs="Times New Roman"/>
          <w:color w:val="000000" w:themeColor="text1"/>
          <w:sz w:val="24"/>
        </w:rPr>
        <w:t xml:space="preserve">of our products are of an average of </w:t>
      </w:r>
      <w:r w:rsidRPr="000C1BCA">
        <w:rPr>
          <w:rFonts w:ascii="Times New Roman" w:eastAsia="Times New Roman" w:hAnsi="Times New Roman" w:cs="Times New Roman"/>
          <w:bCs/>
          <w:i/>
          <w:iCs/>
          <w:color w:val="000000"/>
          <w:sz w:val="24"/>
          <w:szCs w:val="24"/>
        </w:rPr>
        <w:t>£</w:t>
      </w:r>
      <w:r w:rsidRPr="008B3D78">
        <w:rPr>
          <w:rFonts w:ascii="Times New Roman" w:hAnsi="Times New Roman" w:cs="Times New Roman"/>
          <w:color w:val="000000" w:themeColor="text1"/>
          <w:sz w:val="24"/>
        </w:rPr>
        <w:t>7</w:t>
      </w:r>
      <w:r>
        <w:rPr>
          <w:rFonts w:ascii="Times New Roman" w:hAnsi="Times New Roman" w:cs="Times New Roman"/>
          <w:color w:val="000000" w:themeColor="text1"/>
          <w:sz w:val="24"/>
        </w:rPr>
        <w:t>,</w:t>
      </w:r>
      <w:r w:rsidRPr="008B3D78">
        <w:rPr>
          <w:rFonts w:ascii="Times New Roman" w:hAnsi="Times New Roman" w:cs="Times New Roman"/>
          <w:color w:val="000000" w:themeColor="text1"/>
          <w:sz w:val="24"/>
        </w:rPr>
        <w:t xml:space="preserve">000 per month. Therefore, this difference in sales of </w:t>
      </w:r>
      <w:r w:rsidRPr="000C1BCA">
        <w:rPr>
          <w:rFonts w:ascii="Times New Roman" w:eastAsia="Times New Roman" w:hAnsi="Times New Roman" w:cs="Times New Roman"/>
          <w:bCs/>
          <w:i/>
          <w:iCs/>
          <w:color w:val="000000"/>
          <w:sz w:val="24"/>
          <w:szCs w:val="24"/>
        </w:rPr>
        <w:t>£</w:t>
      </w:r>
      <w:r w:rsidRPr="008B3D78">
        <w:rPr>
          <w:rFonts w:ascii="Times New Roman" w:hAnsi="Times New Roman" w:cs="Times New Roman"/>
          <w:color w:val="000000" w:themeColor="text1"/>
          <w:sz w:val="24"/>
        </w:rPr>
        <w:t>2</w:t>
      </w:r>
      <w:r>
        <w:rPr>
          <w:rFonts w:ascii="Times New Roman" w:hAnsi="Times New Roman" w:cs="Times New Roman"/>
          <w:color w:val="000000" w:themeColor="text1"/>
          <w:sz w:val="24"/>
        </w:rPr>
        <w:t>,</w:t>
      </w:r>
      <w:r w:rsidRPr="008B3D78">
        <w:rPr>
          <w:rFonts w:ascii="Times New Roman" w:hAnsi="Times New Roman" w:cs="Times New Roman"/>
          <w:color w:val="000000" w:themeColor="text1"/>
          <w:sz w:val="24"/>
        </w:rPr>
        <w:t>000 a month is a favorable variation for the business.</w:t>
      </w:r>
    </w:p>
    <w:p w:rsidR="008B3D78" w:rsidRPr="008B3D78" w:rsidRDefault="008B3D78" w:rsidP="008B3D78">
      <w:pPr>
        <w:spacing w:line="480" w:lineRule="auto"/>
        <w:rPr>
          <w:rFonts w:ascii="Times New Roman" w:hAnsi="Times New Roman" w:cs="Times New Roman"/>
          <w:color w:val="000000" w:themeColor="text1"/>
          <w:sz w:val="24"/>
        </w:rPr>
      </w:pPr>
      <w:r w:rsidRPr="008B3D78">
        <w:rPr>
          <w:rFonts w:ascii="Times New Roman" w:hAnsi="Times New Roman" w:cs="Times New Roman"/>
          <w:color w:val="000000" w:themeColor="text1"/>
          <w:sz w:val="24"/>
        </w:rPr>
        <w:lastRenderedPageBreak/>
        <w:t xml:space="preserve">However, from another report made a year ago we found that the budget assumed for the material costs for each </w:t>
      </w:r>
      <w:r>
        <w:rPr>
          <w:rFonts w:ascii="Times New Roman" w:hAnsi="Times New Roman" w:cs="Times New Roman"/>
          <w:color w:val="000000" w:themeColor="text1"/>
          <w:sz w:val="24"/>
        </w:rPr>
        <w:t>T-</w:t>
      </w:r>
      <w:r w:rsidRPr="008B3D78">
        <w:rPr>
          <w:rFonts w:ascii="Times New Roman" w:hAnsi="Times New Roman" w:cs="Times New Roman"/>
          <w:color w:val="000000" w:themeColor="text1"/>
          <w:sz w:val="24"/>
        </w:rPr>
        <w:t>shirt was 7.25, and now it is observed that the value has incr</w:t>
      </w:r>
      <w:r>
        <w:rPr>
          <w:rFonts w:ascii="Times New Roman" w:hAnsi="Times New Roman" w:cs="Times New Roman"/>
          <w:color w:val="000000" w:themeColor="text1"/>
          <w:sz w:val="24"/>
        </w:rPr>
        <w:t xml:space="preserve">eased to 8.50, a </w:t>
      </w:r>
      <w:r w:rsidRPr="008B3D78">
        <w:rPr>
          <w:rFonts w:ascii="Times New Roman" w:hAnsi="Times New Roman" w:cs="Times New Roman"/>
          <w:color w:val="000000" w:themeColor="text1"/>
          <w:sz w:val="24"/>
        </w:rPr>
        <w:t>difference of 1.</w:t>
      </w:r>
      <w:r>
        <w:rPr>
          <w:rFonts w:ascii="Times New Roman" w:hAnsi="Times New Roman" w:cs="Times New Roman"/>
          <w:color w:val="000000" w:themeColor="text1"/>
          <w:sz w:val="24"/>
        </w:rPr>
        <w:t>25 and an unfavorable variation</w:t>
      </w:r>
      <w:r w:rsidRPr="008B3D78">
        <w:rPr>
          <w:rFonts w:ascii="Times New Roman" w:hAnsi="Times New Roman" w:cs="Times New Roman"/>
          <w:color w:val="000000" w:themeColor="text1"/>
          <w:sz w:val="24"/>
        </w:rPr>
        <w:t xml:space="preserve"> which can bring more negative effects.</w:t>
      </w:r>
    </w:p>
    <w:p w:rsidR="008B3D78" w:rsidRPr="008B3D78" w:rsidRDefault="008B3D78" w:rsidP="008B3D78">
      <w:pPr>
        <w:spacing w:line="480" w:lineRule="auto"/>
        <w:rPr>
          <w:rFonts w:ascii="Times New Roman" w:hAnsi="Times New Roman" w:cs="Times New Roman"/>
          <w:color w:val="000000" w:themeColor="text1"/>
          <w:sz w:val="24"/>
        </w:rPr>
      </w:pPr>
      <w:r w:rsidRPr="008B3D78">
        <w:rPr>
          <w:rFonts w:ascii="Times New Roman" w:hAnsi="Times New Roman" w:cs="Times New Roman"/>
          <w:color w:val="000000" w:themeColor="text1"/>
          <w:sz w:val="24"/>
        </w:rPr>
        <w:t>The monthly control report previously presented for Amana L</w:t>
      </w:r>
      <w:r>
        <w:rPr>
          <w:rFonts w:ascii="Times New Roman" w:hAnsi="Times New Roman" w:cs="Times New Roman"/>
          <w:color w:val="000000" w:themeColor="text1"/>
          <w:sz w:val="24"/>
        </w:rPr>
        <w:t>td.</w:t>
      </w:r>
      <w:r w:rsidRPr="008B3D78">
        <w:rPr>
          <w:rFonts w:ascii="Times New Roman" w:hAnsi="Times New Roman" w:cs="Times New Roman"/>
          <w:color w:val="000000" w:themeColor="text1"/>
          <w:sz w:val="24"/>
        </w:rPr>
        <w:t xml:space="preserve"> can be interpreted in the same way. This business, like many others, has been severely affected </w:t>
      </w:r>
      <w:r>
        <w:rPr>
          <w:rFonts w:ascii="Times New Roman" w:hAnsi="Times New Roman" w:cs="Times New Roman"/>
          <w:color w:val="000000" w:themeColor="text1"/>
          <w:sz w:val="24"/>
        </w:rPr>
        <w:t xml:space="preserve">by the Covid-19 pandemic since </w:t>
      </w:r>
      <w:r w:rsidRPr="008B3D78">
        <w:rPr>
          <w:rFonts w:ascii="Times New Roman" w:hAnsi="Times New Roman" w:cs="Times New Roman"/>
          <w:color w:val="000000" w:themeColor="text1"/>
          <w:sz w:val="24"/>
        </w:rPr>
        <w:t xml:space="preserve">April 2020. With the growing number of tourists in the UK and the sale of souvenirs it has been increasingly weak, which is also observed in a decrease of the </w:t>
      </w:r>
      <w:r>
        <w:rPr>
          <w:rFonts w:ascii="Times New Roman" w:hAnsi="Times New Roman" w:cs="Times New Roman"/>
          <w:color w:val="000000" w:themeColor="text1"/>
          <w:sz w:val="24"/>
        </w:rPr>
        <w:t xml:space="preserve">budget from </w:t>
      </w:r>
      <w:r w:rsidRPr="000C1BCA">
        <w:rPr>
          <w:rFonts w:ascii="Times New Roman" w:eastAsia="Times New Roman" w:hAnsi="Times New Roman" w:cs="Times New Roman"/>
          <w:bCs/>
          <w:i/>
          <w:iCs/>
          <w:color w:val="000000"/>
          <w:sz w:val="24"/>
          <w:szCs w:val="24"/>
        </w:rPr>
        <w:t>£</w:t>
      </w:r>
      <w:r>
        <w:rPr>
          <w:rFonts w:ascii="Times New Roman" w:hAnsi="Times New Roman" w:cs="Times New Roman"/>
          <w:color w:val="000000" w:themeColor="text1"/>
          <w:sz w:val="24"/>
        </w:rPr>
        <w:t xml:space="preserve">100,000 to </w:t>
      </w:r>
      <w:r w:rsidRPr="000C1BCA">
        <w:rPr>
          <w:rFonts w:ascii="Times New Roman" w:eastAsia="Times New Roman" w:hAnsi="Times New Roman" w:cs="Times New Roman"/>
          <w:bCs/>
          <w:i/>
          <w:iCs/>
          <w:color w:val="000000"/>
          <w:sz w:val="24"/>
          <w:szCs w:val="24"/>
        </w:rPr>
        <w:t>£</w:t>
      </w:r>
      <w:r>
        <w:rPr>
          <w:rFonts w:ascii="Times New Roman" w:hAnsi="Times New Roman" w:cs="Times New Roman"/>
          <w:color w:val="000000" w:themeColor="text1"/>
          <w:sz w:val="24"/>
        </w:rPr>
        <w:t xml:space="preserve">80,000, </w:t>
      </w:r>
      <w:r w:rsidRPr="008B3D78">
        <w:rPr>
          <w:rFonts w:ascii="Times New Roman" w:hAnsi="Times New Roman" w:cs="Times New Roman"/>
          <w:color w:val="000000" w:themeColor="text1"/>
          <w:sz w:val="24"/>
        </w:rPr>
        <w:t xml:space="preserve">respectively of the price of the product from </w:t>
      </w:r>
      <w:r w:rsidRPr="000C1BCA">
        <w:rPr>
          <w:rFonts w:ascii="Times New Roman" w:eastAsia="Times New Roman" w:hAnsi="Times New Roman" w:cs="Times New Roman"/>
          <w:bCs/>
          <w:i/>
          <w:iCs/>
          <w:color w:val="000000"/>
          <w:sz w:val="24"/>
          <w:szCs w:val="24"/>
        </w:rPr>
        <w:t>£</w:t>
      </w:r>
      <w:r w:rsidRPr="008B3D78">
        <w:rPr>
          <w:rFonts w:ascii="Times New Roman" w:hAnsi="Times New Roman" w:cs="Times New Roman"/>
          <w:color w:val="000000" w:themeColor="text1"/>
          <w:sz w:val="24"/>
        </w:rPr>
        <w:t xml:space="preserve">25 to </w:t>
      </w:r>
      <w:r w:rsidRPr="000C1BCA">
        <w:rPr>
          <w:rFonts w:ascii="Times New Roman" w:eastAsia="Times New Roman" w:hAnsi="Times New Roman" w:cs="Times New Roman"/>
          <w:bCs/>
          <w:i/>
          <w:iCs/>
          <w:color w:val="000000"/>
          <w:sz w:val="24"/>
          <w:szCs w:val="24"/>
        </w:rPr>
        <w:t>£</w:t>
      </w:r>
      <w:r w:rsidRPr="008B3D78">
        <w:rPr>
          <w:rFonts w:ascii="Times New Roman" w:hAnsi="Times New Roman" w:cs="Times New Roman"/>
          <w:color w:val="000000" w:themeColor="text1"/>
          <w:sz w:val="24"/>
        </w:rPr>
        <w:t xml:space="preserve">20. Another significant decrease is present in the revenue value from the original value of </w:t>
      </w:r>
      <w:r w:rsidRPr="000C1BCA">
        <w:rPr>
          <w:rFonts w:ascii="Times New Roman" w:eastAsia="Times New Roman" w:hAnsi="Times New Roman" w:cs="Times New Roman"/>
          <w:bCs/>
          <w:i/>
          <w:iCs/>
          <w:color w:val="000000"/>
          <w:sz w:val="24"/>
          <w:szCs w:val="24"/>
        </w:rPr>
        <w:t>£</w:t>
      </w:r>
      <w:r w:rsidRPr="008B3D78">
        <w:rPr>
          <w:rFonts w:ascii="Times New Roman" w:hAnsi="Times New Roman" w:cs="Times New Roman"/>
          <w:color w:val="000000" w:themeColor="text1"/>
          <w:sz w:val="24"/>
        </w:rPr>
        <w:t xml:space="preserve">2,500,000 to the current one of only </w:t>
      </w:r>
      <w:r w:rsidRPr="000C1BCA">
        <w:rPr>
          <w:rFonts w:ascii="Times New Roman" w:eastAsia="Times New Roman" w:hAnsi="Times New Roman" w:cs="Times New Roman"/>
          <w:bCs/>
          <w:i/>
          <w:iCs/>
          <w:color w:val="000000"/>
          <w:sz w:val="24"/>
          <w:szCs w:val="24"/>
        </w:rPr>
        <w:t>£</w:t>
      </w:r>
      <w:r w:rsidRPr="008B3D78">
        <w:rPr>
          <w:rFonts w:ascii="Times New Roman" w:hAnsi="Times New Roman" w:cs="Times New Roman"/>
          <w:color w:val="000000" w:themeColor="text1"/>
          <w:sz w:val="24"/>
        </w:rPr>
        <w:t>1,600,000.</w:t>
      </w:r>
    </w:p>
    <w:p w:rsidR="008B3D78" w:rsidRPr="008B3D78" w:rsidRDefault="008B3D78" w:rsidP="008B3D78">
      <w:pPr>
        <w:spacing w:line="480" w:lineRule="auto"/>
        <w:rPr>
          <w:rFonts w:ascii="Times New Roman" w:hAnsi="Times New Roman" w:cs="Times New Roman"/>
          <w:color w:val="000000" w:themeColor="text1"/>
          <w:sz w:val="24"/>
        </w:rPr>
      </w:pPr>
      <w:r w:rsidRPr="008B3D78">
        <w:rPr>
          <w:rFonts w:ascii="Times New Roman" w:hAnsi="Times New Roman" w:cs="Times New Roman"/>
          <w:color w:val="000000" w:themeColor="text1"/>
          <w:sz w:val="24"/>
        </w:rPr>
        <w:t>In terms of variable costs, there is an obvious increase in the material costs even though the number of units produced was decreasing, this could be one of th</w:t>
      </w:r>
      <w:r>
        <w:rPr>
          <w:rFonts w:ascii="Times New Roman" w:hAnsi="Times New Roman" w:cs="Times New Roman"/>
          <w:color w:val="000000" w:themeColor="text1"/>
          <w:sz w:val="24"/>
        </w:rPr>
        <w:t>e main problems that led to the</w:t>
      </w:r>
      <w:r w:rsidRPr="008B3D78">
        <w:rPr>
          <w:rFonts w:ascii="Times New Roman" w:hAnsi="Times New Roman" w:cs="Times New Roman"/>
          <w:color w:val="000000" w:themeColor="text1"/>
          <w:sz w:val="24"/>
        </w:rPr>
        <w:t xml:space="preserve"> regress of this business, not considering the effects produced by the pandemic. Aside from this, a positive thing that happened was the decrease in overheads costs fr</w:t>
      </w:r>
      <w:r>
        <w:rPr>
          <w:rFonts w:ascii="Times New Roman" w:hAnsi="Times New Roman" w:cs="Times New Roman"/>
          <w:color w:val="000000" w:themeColor="text1"/>
          <w:sz w:val="24"/>
        </w:rPr>
        <w:t xml:space="preserve">om the initial value of </w:t>
      </w:r>
      <w:r w:rsidRPr="000C1BCA">
        <w:rPr>
          <w:rFonts w:ascii="Times New Roman" w:eastAsia="Times New Roman" w:hAnsi="Times New Roman" w:cs="Times New Roman"/>
          <w:bCs/>
          <w:i/>
          <w:iCs/>
          <w:color w:val="000000"/>
          <w:sz w:val="24"/>
          <w:szCs w:val="24"/>
        </w:rPr>
        <w:t>£</w:t>
      </w:r>
      <w:r>
        <w:rPr>
          <w:rFonts w:ascii="Times New Roman" w:hAnsi="Times New Roman" w:cs="Times New Roman"/>
          <w:color w:val="000000" w:themeColor="text1"/>
          <w:sz w:val="24"/>
        </w:rPr>
        <w:t xml:space="preserve">150,000 to </w:t>
      </w:r>
      <w:r w:rsidRPr="000C1BCA">
        <w:rPr>
          <w:rFonts w:ascii="Times New Roman" w:eastAsia="Times New Roman" w:hAnsi="Times New Roman" w:cs="Times New Roman"/>
          <w:bCs/>
          <w:i/>
          <w:iCs/>
          <w:color w:val="000000"/>
          <w:sz w:val="24"/>
          <w:szCs w:val="24"/>
        </w:rPr>
        <w:t>£</w:t>
      </w:r>
      <w:r>
        <w:rPr>
          <w:rFonts w:ascii="Times New Roman" w:hAnsi="Times New Roman" w:cs="Times New Roman"/>
          <w:color w:val="000000" w:themeColor="text1"/>
          <w:sz w:val="24"/>
        </w:rPr>
        <w:t xml:space="preserve">120,000. </w:t>
      </w:r>
      <w:r w:rsidRPr="008B3D78">
        <w:rPr>
          <w:rFonts w:ascii="Times New Roman" w:hAnsi="Times New Roman" w:cs="Times New Roman"/>
          <w:color w:val="000000" w:themeColor="text1"/>
          <w:sz w:val="24"/>
        </w:rPr>
        <w:t xml:space="preserve">Regarding fixed overheads, we can see some positive variations, which is the decrease in warehouse rental </w:t>
      </w:r>
      <w:r>
        <w:rPr>
          <w:rFonts w:ascii="Times New Roman" w:hAnsi="Times New Roman" w:cs="Times New Roman"/>
          <w:color w:val="000000" w:themeColor="text1"/>
          <w:sz w:val="24"/>
        </w:rPr>
        <w:t>and fulltime supervisor salary.</w:t>
      </w:r>
    </w:p>
    <w:p w:rsidR="008B3D78" w:rsidRPr="008B3D78" w:rsidRDefault="008B3D78" w:rsidP="008B3D78">
      <w:pPr>
        <w:spacing w:line="48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To sum up</w:t>
      </w:r>
      <w:r w:rsidRPr="008B3D78">
        <w:rPr>
          <w:rFonts w:ascii="Times New Roman" w:hAnsi="Times New Roman" w:cs="Times New Roman"/>
          <w:color w:val="000000" w:themeColor="text1"/>
          <w:sz w:val="24"/>
        </w:rPr>
        <w:t>, by observing the numbers given by the monthly control report, Amana Ltd. has suffered significant losses in the last months. A series of measure</w:t>
      </w:r>
      <w:r>
        <w:rPr>
          <w:rFonts w:ascii="Times New Roman" w:hAnsi="Times New Roman" w:cs="Times New Roman"/>
          <w:color w:val="000000" w:themeColor="text1"/>
          <w:sz w:val="24"/>
        </w:rPr>
        <w:t xml:space="preserve">s taken by the leaders, such as </w:t>
      </w:r>
      <w:r w:rsidRPr="008B3D78">
        <w:rPr>
          <w:rFonts w:ascii="Times New Roman" w:hAnsi="Times New Roman" w:cs="Times New Roman"/>
          <w:color w:val="000000" w:themeColor="text1"/>
          <w:sz w:val="24"/>
        </w:rPr>
        <w:t xml:space="preserve">decreasing the prices per product have led to less profit compared to the value of it before the pandemic, which is a change from </w:t>
      </w:r>
      <w:r w:rsidRPr="000C1BCA">
        <w:rPr>
          <w:rFonts w:ascii="Times New Roman" w:eastAsia="Times New Roman" w:hAnsi="Times New Roman" w:cs="Times New Roman"/>
          <w:bCs/>
          <w:i/>
          <w:iCs/>
          <w:color w:val="000000"/>
          <w:sz w:val="24"/>
          <w:szCs w:val="24"/>
        </w:rPr>
        <w:t>£</w:t>
      </w:r>
      <w:r w:rsidRPr="008B3D78">
        <w:rPr>
          <w:rFonts w:ascii="Times New Roman" w:hAnsi="Times New Roman" w:cs="Times New Roman"/>
          <w:color w:val="000000" w:themeColor="text1"/>
          <w:sz w:val="24"/>
        </w:rPr>
        <w:t xml:space="preserve">1,350,000 to </w:t>
      </w:r>
      <w:r w:rsidRPr="000C1BCA">
        <w:rPr>
          <w:rFonts w:ascii="Times New Roman" w:eastAsia="Times New Roman" w:hAnsi="Times New Roman" w:cs="Times New Roman"/>
          <w:bCs/>
          <w:i/>
          <w:iCs/>
          <w:color w:val="000000"/>
          <w:sz w:val="24"/>
          <w:szCs w:val="24"/>
        </w:rPr>
        <w:t>£</w:t>
      </w:r>
      <w:r w:rsidRPr="008B3D78">
        <w:rPr>
          <w:rFonts w:ascii="Times New Roman" w:hAnsi="Times New Roman" w:cs="Times New Roman"/>
          <w:color w:val="000000" w:themeColor="text1"/>
          <w:sz w:val="24"/>
        </w:rPr>
        <w:t>455,000. This tells us t</w:t>
      </w:r>
      <w:r>
        <w:rPr>
          <w:rFonts w:ascii="Times New Roman" w:hAnsi="Times New Roman" w:cs="Times New Roman"/>
          <w:color w:val="000000" w:themeColor="text1"/>
          <w:sz w:val="24"/>
        </w:rPr>
        <w:t xml:space="preserve">hat there is an urgent need of </w:t>
      </w:r>
      <w:r w:rsidRPr="008B3D78">
        <w:rPr>
          <w:rFonts w:ascii="Times New Roman" w:hAnsi="Times New Roman" w:cs="Times New Roman"/>
          <w:color w:val="000000" w:themeColor="text1"/>
          <w:sz w:val="24"/>
        </w:rPr>
        <w:t>new measures that need to be taken in order to be able to come back to the usual income before the pandemic.</w:t>
      </w:r>
    </w:p>
    <w:p w:rsidR="008B3D78" w:rsidRPr="008B3D78" w:rsidRDefault="008B3D78" w:rsidP="008B3D78">
      <w:pPr>
        <w:spacing w:line="480" w:lineRule="auto"/>
        <w:rPr>
          <w:rFonts w:ascii="Times New Roman" w:hAnsi="Times New Roman" w:cs="Times New Roman"/>
          <w:color w:val="000000" w:themeColor="text1"/>
          <w:sz w:val="24"/>
        </w:rPr>
      </w:pPr>
      <w:r w:rsidRPr="008B3D78">
        <w:rPr>
          <w:rFonts w:ascii="Times New Roman" w:hAnsi="Times New Roman" w:cs="Times New Roman"/>
          <w:color w:val="000000" w:themeColor="text1"/>
          <w:sz w:val="24"/>
        </w:rPr>
        <w:lastRenderedPageBreak/>
        <w:t xml:space="preserve">To help Amana’s CEO, I would first come up with </w:t>
      </w:r>
      <w:r>
        <w:rPr>
          <w:rFonts w:ascii="Times New Roman" w:hAnsi="Times New Roman" w:cs="Times New Roman"/>
          <w:color w:val="000000" w:themeColor="text1"/>
          <w:sz w:val="24"/>
        </w:rPr>
        <w:t>three</w:t>
      </w:r>
      <w:r w:rsidRPr="008B3D78">
        <w:rPr>
          <w:rFonts w:ascii="Times New Roman" w:hAnsi="Times New Roman" w:cs="Times New Roman"/>
          <w:color w:val="000000" w:themeColor="text1"/>
          <w:sz w:val="24"/>
        </w:rPr>
        <w:t xml:space="preserve"> theoretical tips that you should be taken into account to improve their business. Firstly, the correct management of time in</w:t>
      </w:r>
      <w:r>
        <w:rPr>
          <w:rFonts w:ascii="Times New Roman" w:hAnsi="Times New Roman" w:cs="Times New Roman"/>
          <w:color w:val="000000" w:themeColor="text1"/>
          <w:sz w:val="24"/>
        </w:rPr>
        <w:t xml:space="preserve"> this difficult period is very </w:t>
      </w:r>
      <w:r w:rsidRPr="008B3D78">
        <w:rPr>
          <w:rFonts w:ascii="Times New Roman" w:hAnsi="Times New Roman" w:cs="Times New Roman"/>
          <w:color w:val="000000" w:themeColor="text1"/>
          <w:sz w:val="24"/>
        </w:rPr>
        <w:t>important because the success of the business depends on the decisions taken now, which if not properly analyzed can have disastrous effects. It is also recomme</w:t>
      </w:r>
      <w:r>
        <w:rPr>
          <w:rFonts w:ascii="Times New Roman" w:hAnsi="Times New Roman" w:cs="Times New Roman"/>
          <w:color w:val="000000" w:themeColor="text1"/>
          <w:sz w:val="24"/>
        </w:rPr>
        <w:t xml:space="preserve">nded to wait for the evolution </w:t>
      </w:r>
      <w:r w:rsidRPr="008B3D78">
        <w:rPr>
          <w:rFonts w:ascii="Times New Roman" w:hAnsi="Times New Roman" w:cs="Times New Roman"/>
          <w:color w:val="000000" w:themeColor="text1"/>
          <w:sz w:val="24"/>
        </w:rPr>
        <w:t>of the pandemic, to observe the new changes to which the business must adapt in order to make a profit. Therefore, time must be used and thought in the best way.</w:t>
      </w:r>
    </w:p>
    <w:p w:rsidR="008B3D78" w:rsidRPr="008B3D78" w:rsidRDefault="008B3D78" w:rsidP="008B3D78">
      <w:pPr>
        <w:spacing w:line="480" w:lineRule="auto"/>
        <w:rPr>
          <w:rFonts w:ascii="Times New Roman" w:hAnsi="Times New Roman" w:cs="Times New Roman"/>
          <w:color w:val="000000" w:themeColor="text1"/>
          <w:sz w:val="24"/>
        </w:rPr>
      </w:pPr>
      <w:r w:rsidRPr="008B3D78">
        <w:rPr>
          <w:rFonts w:ascii="Times New Roman" w:hAnsi="Times New Roman" w:cs="Times New Roman"/>
          <w:color w:val="000000" w:themeColor="text1"/>
          <w:sz w:val="24"/>
        </w:rPr>
        <w:t>Secondly, the collaboration with their entire team can help completing objectives and problem solvi</w:t>
      </w:r>
      <w:r>
        <w:rPr>
          <w:rFonts w:ascii="Times New Roman" w:hAnsi="Times New Roman" w:cs="Times New Roman"/>
          <w:color w:val="000000" w:themeColor="text1"/>
          <w:sz w:val="24"/>
        </w:rPr>
        <w:t xml:space="preserve">ng. Team work can usually help </w:t>
      </w:r>
      <w:r w:rsidRPr="008B3D78">
        <w:rPr>
          <w:rFonts w:ascii="Times New Roman" w:hAnsi="Times New Roman" w:cs="Times New Roman"/>
          <w:color w:val="000000" w:themeColor="text1"/>
          <w:sz w:val="24"/>
        </w:rPr>
        <w:t>improve and develop ideas and</w:t>
      </w:r>
      <w:r>
        <w:rPr>
          <w:rFonts w:ascii="Times New Roman" w:hAnsi="Times New Roman" w:cs="Times New Roman"/>
          <w:color w:val="000000" w:themeColor="text1"/>
          <w:sz w:val="24"/>
        </w:rPr>
        <w:t xml:space="preserve"> solutions, as well as simplify </w:t>
      </w:r>
      <w:r w:rsidRPr="008B3D78">
        <w:rPr>
          <w:rFonts w:ascii="Times New Roman" w:hAnsi="Times New Roman" w:cs="Times New Roman"/>
          <w:color w:val="000000" w:themeColor="text1"/>
          <w:sz w:val="24"/>
        </w:rPr>
        <w:t>processes in order to improve the results. Only through ideas and advice can they manage to go through a difficult situation in which the company is found in. Onl</w:t>
      </w:r>
      <w:r>
        <w:rPr>
          <w:rFonts w:ascii="Times New Roman" w:hAnsi="Times New Roman" w:cs="Times New Roman"/>
          <w:color w:val="000000" w:themeColor="text1"/>
          <w:sz w:val="24"/>
        </w:rPr>
        <w:t xml:space="preserve">y professional organization can </w:t>
      </w:r>
      <w:r w:rsidRPr="008B3D78">
        <w:rPr>
          <w:rFonts w:ascii="Times New Roman" w:hAnsi="Times New Roman" w:cs="Times New Roman"/>
          <w:color w:val="000000" w:themeColor="text1"/>
          <w:sz w:val="24"/>
        </w:rPr>
        <w:t>transform the business into a more productive one where the employees are more concentrated and efficient at work.</w:t>
      </w:r>
    </w:p>
    <w:p w:rsidR="008B3D78" w:rsidRPr="008B3D78" w:rsidRDefault="008B3D78" w:rsidP="008B3D78">
      <w:pPr>
        <w:spacing w:line="480" w:lineRule="auto"/>
        <w:rPr>
          <w:rFonts w:ascii="Times New Roman" w:hAnsi="Times New Roman" w:cs="Times New Roman"/>
          <w:color w:val="000000" w:themeColor="text1"/>
          <w:sz w:val="24"/>
        </w:rPr>
      </w:pPr>
      <w:r w:rsidRPr="008B3D78">
        <w:rPr>
          <w:rFonts w:ascii="Times New Roman" w:hAnsi="Times New Roman" w:cs="Times New Roman"/>
          <w:color w:val="000000" w:themeColor="text1"/>
          <w:sz w:val="24"/>
        </w:rPr>
        <w:t xml:space="preserve">Lastly, customers are the most </w:t>
      </w:r>
      <w:r>
        <w:rPr>
          <w:rFonts w:ascii="Times New Roman" w:hAnsi="Times New Roman" w:cs="Times New Roman"/>
          <w:color w:val="000000" w:themeColor="text1"/>
          <w:sz w:val="24"/>
        </w:rPr>
        <w:t>important part of Amana Ltd</w:t>
      </w:r>
      <w:r w:rsidRPr="008B3D78">
        <w:rPr>
          <w:rFonts w:ascii="Times New Roman" w:hAnsi="Times New Roman" w:cs="Times New Roman"/>
          <w:color w:val="000000" w:themeColor="text1"/>
          <w:sz w:val="24"/>
        </w:rPr>
        <w:t>. Taking into account the restrictions that have appeared in recent months that have had a severe im</w:t>
      </w:r>
      <w:r>
        <w:rPr>
          <w:rFonts w:ascii="Times New Roman" w:hAnsi="Times New Roman" w:cs="Times New Roman"/>
          <w:color w:val="000000" w:themeColor="text1"/>
          <w:sz w:val="24"/>
        </w:rPr>
        <w:t xml:space="preserve">pact on the number of tourists </w:t>
      </w:r>
      <w:r w:rsidRPr="008B3D78">
        <w:rPr>
          <w:rFonts w:ascii="Times New Roman" w:hAnsi="Times New Roman" w:cs="Times New Roman"/>
          <w:color w:val="000000" w:themeColor="text1"/>
          <w:sz w:val="24"/>
        </w:rPr>
        <w:t xml:space="preserve">and implicitly on souvenir sales, the company must resort to a </w:t>
      </w:r>
      <w:r>
        <w:rPr>
          <w:rFonts w:ascii="Times New Roman" w:hAnsi="Times New Roman" w:cs="Times New Roman"/>
          <w:color w:val="000000" w:themeColor="text1"/>
          <w:sz w:val="24"/>
        </w:rPr>
        <w:t xml:space="preserve">change to make these successive </w:t>
      </w:r>
      <w:r w:rsidR="004D14CD">
        <w:rPr>
          <w:rFonts w:ascii="Times New Roman" w:hAnsi="Times New Roman" w:cs="Times New Roman"/>
          <w:color w:val="000000" w:themeColor="text1"/>
          <w:sz w:val="24"/>
        </w:rPr>
        <w:t>effects as little as possible, f</w:t>
      </w:r>
      <w:r w:rsidRPr="008B3D78">
        <w:rPr>
          <w:rFonts w:ascii="Times New Roman" w:hAnsi="Times New Roman" w:cs="Times New Roman"/>
          <w:color w:val="000000" w:themeColor="text1"/>
          <w:sz w:val="24"/>
        </w:rPr>
        <w:t>or example, investing in a much bett</w:t>
      </w:r>
      <w:r>
        <w:rPr>
          <w:rFonts w:ascii="Times New Roman" w:hAnsi="Times New Roman" w:cs="Times New Roman"/>
          <w:color w:val="000000" w:themeColor="text1"/>
          <w:sz w:val="24"/>
        </w:rPr>
        <w:t xml:space="preserve">er developed website that will </w:t>
      </w:r>
      <w:r w:rsidRPr="008B3D78">
        <w:rPr>
          <w:rFonts w:ascii="Times New Roman" w:hAnsi="Times New Roman" w:cs="Times New Roman"/>
          <w:color w:val="000000" w:themeColor="text1"/>
          <w:sz w:val="24"/>
        </w:rPr>
        <w:t>bring a progressive increase in the number of online customers. Having a website will make it much easier for</w:t>
      </w:r>
      <w:r>
        <w:rPr>
          <w:rFonts w:ascii="Times New Roman" w:hAnsi="Times New Roman" w:cs="Times New Roman"/>
          <w:color w:val="000000" w:themeColor="text1"/>
          <w:sz w:val="24"/>
        </w:rPr>
        <w:t xml:space="preserve"> customers to find the Amana Ltd.</w:t>
      </w:r>
      <w:r w:rsidRPr="008B3D78">
        <w:rPr>
          <w:rFonts w:ascii="Times New Roman" w:hAnsi="Times New Roman" w:cs="Times New Roman"/>
          <w:color w:val="000000" w:themeColor="text1"/>
          <w:sz w:val="24"/>
        </w:rPr>
        <w:t xml:space="preserve"> brand, discove</w:t>
      </w:r>
      <w:r>
        <w:rPr>
          <w:rFonts w:ascii="Times New Roman" w:hAnsi="Times New Roman" w:cs="Times New Roman"/>
          <w:color w:val="000000" w:themeColor="text1"/>
          <w:sz w:val="24"/>
        </w:rPr>
        <w:t xml:space="preserve">r products, read feedback from </w:t>
      </w:r>
      <w:r w:rsidRPr="008B3D78">
        <w:rPr>
          <w:rFonts w:ascii="Times New Roman" w:hAnsi="Times New Roman" w:cs="Times New Roman"/>
          <w:color w:val="000000" w:themeColor="text1"/>
          <w:sz w:val="24"/>
        </w:rPr>
        <w:t>other customers or order something. Therefore, a website has the role of capturing the public's attention but also of offering trust. It is a very useful marketing tool e</w:t>
      </w:r>
      <w:r>
        <w:rPr>
          <w:rFonts w:ascii="Times New Roman" w:hAnsi="Times New Roman" w:cs="Times New Roman"/>
          <w:color w:val="000000" w:themeColor="text1"/>
          <w:sz w:val="24"/>
        </w:rPr>
        <w:t xml:space="preserve">specially for a small business </w:t>
      </w:r>
      <w:r w:rsidRPr="008B3D78">
        <w:rPr>
          <w:rFonts w:ascii="Times New Roman" w:hAnsi="Times New Roman" w:cs="Times New Roman"/>
          <w:color w:val="000000" w:themeColor="text1"/>
          <w:sz w:val="24"/>
        </w:rPr>
        <w:t xml:space="preserve">like this. Another advantage of the website is that it will be available 24 hours a day so it will </w:t>
      </w:r>
      <w:r w:rsidR="004D14CD">
        <w:rPr>
          <w:rFonts w:ascii="Times New Roman" w:hAnsi="Times New Roman" w:cs="Times New Roman"/>
          <w:color w:val="000000" w:themeColor="text1"/>
          <w:sz w:val="24"/>
        </w:rPr>
        <w:t>ensure a permanent connection with potential customers</w:t>
      </w:r>
      <w:r w:rsidRPr="008B3D78">
        <w:rPr>
          <w:rFonts w:ascii="Times New Roman" w:hAnsi="Times New Roman" w:cs="Times New Roman"/>
          <w:color w:val="000000" w:themeColor="text1"/>
          <w:sz w:val="24"/>
        </w:rPr>
        <w:t>. It will keep the organization active at a</w:t>
      </w:r>
      <w:r>
        <w:rPr>
          <w:rFonts w:ascii="Times New Roman" w:hAnsi="Times New Roman" w:cs="Times New Roman"/>
          <w:color w:val="000000" w:themeColor="text1"/>
          <w:sz w:val="24"/>
        </w:rPr>
        <w:t xml:space="preserve">ll times, thus </w:t>
      </w:r>
      <w:r w:rsidRPr="008B3D78">
        <w:rPr>
          <w:rFonts w:ascii="Times New Roman" w:hAnsi="Times New Roman" w:cs="Times New Roman"/>
          <w:color w:val="000000" w:themeColor="text1"/>
          <w:sz w:val="24"/>
        </w:rPr>
        <w:t>increasing efficiency.</w:t>
      </w:r>
    </w:p>
    <w:p w:rsidR="008B3D78" w:rsidRPr="008B3D78" w:rsidRDefault="008B3D78" w:rsidP="008B3D78">
      <w:pPr>
        <w:spacing w:line="480" w:lineRule="auto"/>
        <w:rPr>
          <w:rFonts w:ascii="Times New Roman" w:hAnsi="Times New Roman" w:cs="Times New Roman"/>
          <w:color w:val="000000" w:themeColor="text1"/>
          <w:sz w:val="24"/>
        </w:rPr>
      </w:pPr>
      <w:r w:rsidRPr="008B3D78">
        <w:rPr>
          <w:rFonts w:ascii="Times New Roman" w:hAnsi="Times New Roman" w:cs="Times New Roman"/>
          <w:color w:val="000000" w:themeColor="text1"/>
          <w:sz w:val="24"/>
        </w:rPr>
        <w:lastRenderedPageBreak/>
        <w:t>Aside from this theoretic part, there are other recommendations for Amana Ltd, which are highlighted by the monthly report. First of all, the business needs a need st</w:t>
      </w:r>
      <w:r>
        <w:rPr>
          <w:rFonts w:ascii="Times New Roman" w:hAnsi="Times New Roman" w:cs="Times New Roman"/>
          <w:color w:val="000000" w:themeColor="text1"/>
          <w:sz w:val="24"/>
        </w:rPr>
        <w:t>rategy that can bring them back</w:t>
      </w:r>
      <w:r w:rsidR="004D14CD">
        <w:rPr>
          <w:rFonts w:ascii="Times New Roman" w:hAnsi="Times New Roman" w:cs="Times New Roman"/>
          <w:color w:val="000000" w:themeColor="text1"/>
          <w:sz w:val="24"/>
        </w:rPr>
        <w:t xml:space="preserve"> </w:t>
      </w:r>
      <w:r w:rsidRPr="008B3D78">
        <w:rPr>
          <w:rFonts w:ascii="Times New Roman" w:hAnsi="Times New Roman" w:cs="Times New Roman"/>
          <w:color w:val="000000" w:themeColor="text1"/>
          <w:sz w:val="24"/>
        </w:rPr>
        <w:t>to their old numbe</w:t>
      </w:r>
      <w:r w:rsidR="004D14CD">
        <w:rPr>
          <w:rFonts w:ascii="Times New Roman" w:hAnsi="Times New Roman" w:cs="Times New Roman"/>
          <w:color w:val="000000" w:themeColor="text1"/>
          <w:sz w:val="24"/>
        </w:rPr>
        <w:t>rs before the pandemic.</w:t>
      </w:r>
    </w:p>
    <w:p w:rsidR="008B3D78" w:rsidRPr="008B3D78" w:rsidRDefault="008B3D78" w:rsidP="008B3D78">
      <w:pPr>
        <w:spacing w:line="480" w:lineRule="auto"/>
        <w:rPr>
          <w:rFonts w:ascii="Times New Roman" w:hAnsi="Times New Roman" w:cs="Times New Roman"/>
          <w:color w:val="000000" w:themeColor="text1"/>
          <w:sz w:val="24"/>
        </w:rPr>
      </w:pPr>
      <w:r w:rsidRPr="008B3D78">
        <w:rPr>
          <w:rFonts w:ascii="Times New Roman" w:hAnsi="Times New Roman" w:cs="Times New Roman"/>
          <w:color w:val="000000" w:themeColor="text1"/>
          <w:sz w:val="24"/>
        </w:rPr>
        <w:t>In general, for a business, the pricing policy is an important part of the marketing mix, because it can influence potential customers quite a lot through their purchasin</w:t>
      </w:r>
      <w:r>
        <w:rPr>
          <w:rFonts w:ascii="Times New Roman" w:hAnsi="Times New Roman" w:cs="Times New Roman"/>
          <w:color w:val="000000" w:themeColor="text1"/>
          <w:sz w:val="24"/>
        </w:rPr>
        <w:t xml:space="preserve">g decision. In general, higher </w:t>
      </w:r>
      <w:r w:rsidRPr="008B3D78">
        <w:rPr>
          <w:rFonts w:ascii="Times New Roman" w:hAnsi="Times New Roman" w:cs="Times New Roman"/>
          <w:color w:val="000000" w:themeColor="text1"/>
          <w:sz w:val="24"/>
        </w:rPr>
        <w:t>prices signal better quality of products or services, while lower prices are often perceived as lower quality products. The first step in setting a timely price is to consider prod</w:t>
      </w:r>
      <w:r>
        <w:rPr>
          <w:rFonts w:ascii="Times New Roman" w:hAnsi="Times New Roman" w:cs="Times New Roman"/>
          <w:color w:val="000000" w:themeColor="text1"/>
          <w:sz w:val="24"/>
        </w:rPr>
        <w:t xml:space="preserve">uction costs for each product. </w:t>
      </w:r>
      <w:r w:rsidRPr="008B3D78">
        <w:rPr>
          <w:rFonts w:ascii="Times New Roman" w:hAnsi="Times New Roman" w:cs="Times New Roman"/>
          <w:color w:val="000000" w:themeColor="text1"/>
          <w:sz w:val="24"/>
        </w:rPr>
        <w:t>There is also a need for market research as competition is another factor that can influence it.</w:t>
      </w:r>
    </w:p>
    <w:p w:rsidR="008B3D78" w:rsidRPr="008B3D78" w:rsidRDefault="008B3D78" w:rsidP="008B3D78">
      <w:pPr>
        <w:spacing w:line="480" w:lineRule="auto"/>
        <w:rPr>
          <w:rFonts w:ascii="Times New Roman" w:hAnsi="Times New Roman" w:cs="Times New Roman"/>
          <w:color w:val="000000" w:themeColor="text1"/>
          <w:sz w:val="24"/>
        </w:rPr>
      </w:pPr>
      <w:r w:rsidRPr="008B3D78">
        <w:rPr>
          <w:rFonts w:ascii="Times New Roman" w:hAnsi="Times New Roman" w:cs="Times New Roman"/>
          <w:color w:val="000000" w:themeColor="text1"/>
          <w:sz w:val="24"/>
        </w:rPr>
        <w:t>In this sense, a new price increase is needed for each souvenir. In order not to have a negative effect on customers,</w:t>
      </w:r>
      <w:r w:rsidR="004D14CD">
        <w:rPr>
          <w:rFonts w:ascii="Times New Roman" w:hAnsi="Times New Roman" w:cs="Times New Roman"/>
          <w:color w:val="000000" w:themeColor="text1"/>
          <w:sz w:val="24"/>
        </w:rPr>
        <w:t xml:space="preserve"> I would propose to do this in two</w:t>
      </w:r>
      <w:r w:rsidRPr="008B3D78">
        <w:rPr>
          <w:rFonts w:ascii="Times New Roman" w:hAnsi="Times New Roman" w:cs="Times New Roman"/>
          <w:color w:val="000000" w:themeColor="text1"/>
          <w:sz w:val="24"/>
        </w:rPr>
        <w:t xml:space="preserve"> different successive sta</w:t>
      </w:r>
      <w:r>
        <w:rPr>
          <w:rFonts w:ascii="Times New Roman" w:hAnsi="Times New Roman" w:cs="Times New Roman"/>
          <w:color w:val="000000" w:themeColor="text1"/>
          <w:sz w:val="24"/>
        </w:rPr>
        <w:t xml:space="preserve">ges at an interval of at least </w:t>
      </w:r>
      <w:r w:rsidR="004D14CD">
        <w:rPr>
          <w:rFonts w:ascii="Times New Roman" w:hAnsi="Times New Roman" w:cs="Times New Roman"/>
          <w:color w:val="000000" w:themeColor="text1"/>
          <w:sz w:val="24"/>
        </w:rPr>
        <w:t>three</w:t>
      </w:r>
      <w:r w:rsidRPr="008B3D78">
        <w:rPr>
          <w:rFonts w:ascii="Times New Roman" w:hAnsi="Times New Roman" w:cs="Times New Roman"/>
          <w:color w:val="000000" w:themeColor="text1"/>
          <w:sz w:val="24"/>
        </w:rPr>
        <w:t xml:space="preserve"> months. This would be a first step in returning to past earnings.</w:t>
      </w:r>
    </w:p>
    <w:p w:rsidR="008B3D78" w:rsidRPr="008B3D78" w:rsidRDefault="008B3D78" w:rsidP="008B3D78">
      <w:pPr>
        <w:spacing w:line="480" w:lineRule="auto"/>
        <w:rPr>
          <w:rFonts w:ascii="Times New Roman" w:hAnsi="Times New Roman" w:cs="Times New Roman"/>
          <w:color w:val="000000" w:themeColor="text1"/>
          <w:sz w:val="24"/>
        </w:rPr>
      </w:pPr>
      <w:r w:rsidRPr="008B3D78">
        <w:rPr>
          <w:rFonts w:ascii="Times New Roman" w:hAnsi="Times New Roman" w:cs="Times New Roman"/>
          <w:color w:val="000000" w:themeColor="text1"/>
          <w:sz w:val="24"/>
        </w:rPr>
        <w:t>On the other side, I would suggest another strategy regarding the variable costs. There should be a modification towards labour and material costs as the costs for these a</w:t>
      </w:r>
      <w:r>
        <w:rPr>
          <w:rFonts w:ascii="Times New Roman" w:hAnsi="Times New Roman" w:cs="Times New Roman"/>
          <w:color w:val="000000" w:themeColor="text1"/>
          <w:sz w:val="24"/>
        </w:rPr>
        <w:t xml:space="preserve">re too high in order to achieve </w:t>
      </w:r>
      <w:r w:rsidRPr="008B3D78">
        <w:rPr>
          <w:rFonts w:ascii="Times New Roman" w:hAnsi="Times New Roman" w:cs="Times New Roman"/>
          <w:color w:val="000000" w:themeColor="text1"/>
          <w:sz w:val="24"/>
        </w:rPr>
        <w:t>a significant profit. Therefore, there should be a renegotiation of the contract with the Chinese manufacturer or the attempt to find new suppliers that would offer more financially attractive conditions.</w:t>
      </w:r>
    </w:p>
    <w:p w:rsidR="008B3D78" w:rsidRPr="008B3D78" w:rsidRDefault="008B3D78" w:rsidP="008B3D78">
      <w:pPr>
        <w:spacing w:line="480" w:lineRule="auto"/>
        <w:rPr>
          <w:rFonts w:ascii="Times New Roman" w:hAnsi="Times New Roman" w:cs="Times New Roman"/>
          <w:color w:val="000000" w:themeColor="text1"/>
          <w:sz w:val="24"/>
        </w:rPr>
      </w:pPr>
      <w:r w:rsidRPr="008B3D78">
        <w:rPr>
          <w:rFonts w:ascii="Times New Roman" w:hAnsi="Times New Roman" w:cs="Times New Roman"/>
          <w:color w:val="000000" w:themeColor="text1"/>
          <w:sz w:val="24"/>
        </w:rPr>
        <w:t>Lastly, I consider that another beneficial solution would be applying for a government financial support like other businesses that have been affected by the pandemic did. T</w:t>
      </w:r>
      <w:r>
        <w:rPr>
          <w:rFonts w:ascii="Times New Roman" w:hAnsi="Times New Roman" w:cs="Times New Roman"/>
          <w:color w:val="000000" w:themeColor="text1"/>
          <w:sz w:val="24"/>
        </w:rPr>
        <w:t xml:space="preserve">hrough this support, they could </w:t>
      </w:r>
      <w:r w:rsidRPr="008B3D78">
        <w:rPr>
          <w:rFonts w:ascii="Times New Roman" w:hAnsi="Times New Roman" w:cs="Times New Roman"/>
          <w:color w:val="000000" w:themeColor="text1"/>
          <w:sz w:val="24"/>
        </w:rPr>
        <w:t>recalculate their budget to therefore go through the pandemic in a more relaxed way, by finding a good solution. I believe that no more important steps are needed until t</w:t>
      </w:r>
      <w:r>
        <w:rPr>
          <w:rFonts w:ascii="Times New Roman" w:hAnsi="Times New Roman" w:cs="Times New Roman"/>
          <w:color w:val="000000" w:themeColor="text1"/>
          <w:sz w:val="24"/>
        </w:rPr>
        <w:t xml:space="preserve">he effects of the pandemic are </w:t>
      </w:r>
      <w:r w:rsidRPr="008B3D78">
        <w:rPr>
          <w:rFonts w:ascii="Times New Roman" w:hAnsi="Times New Roman" w:cs="Times New Roman"/>
          <w:color w:val="000000" w:themeColor="text1"/>
          <w:sz w:val="24"/>
        </w:rPr>
        <w:t>diminished, as they may have unfavorable effects in the short term.</w:t>
      </w:r>
    </w:p>
    <w:p w:rsidR="008B3D78" w:rsidRPr="008B3D78" w:rsidRDefault="008B3D78" w:rsidP="008B3D78">
      <w:pPr>
        <w:spacing w:line="480" w:lineRule="auto"/>
        <w:rPr>
          <w:rFonts w:ascii="Times New Roman" w:hAnsi="Times New Roman" w:cs="Times New Roman"/>
          <w:color w:val="000000" w:themeColor="text1"/>
          <w:sz w:val="24"/>
        </w:rPr>
      </w:pPr>
      <w:r w:rsidRPr="008B3D78">
        <w:rPr>
          <w:rFonts w:ascii="Times New Roman" w:hAnsi="Times New Roman" w:cs="Times New Roman"/>
          <w:color w:val="000000" w:themeColor="text1"/>
          <w:sz w:val="24"/>
        </w:rPr>
        <w:lastRenderedPageBreak/>
        <w:t xml:space="preserve">In conclusion, the </w:t>
      </w:r>
      <w:r w:rsidR="004D14CD" w:rsidRPr="008B3D78">
        <w:rPr>
          <w:rFonts w:ascii="Times New Roman" w:hAnsi="Times New Roman" w:cs="Times New Roman"/>
          <w:color w:val="000000" w:themeColor="text1"/>
          <w:sz w:val="24"/>
        </w:rPr>
        <w:t xml:space="preserve">Covid-19 </w:t>
      </w:r>
      <w:r w:rsidRPr="008B3D78">
        <w:rPr>
          <w:rFonts w:ascii="Times New Roman" w:hAnsi="Times New Roman" w:cs="Times New Roman"/>
          <w:color w:val="000000" w:themeColor="text1"/>
          <w:sz w:val="24"/>
        </w:rPr>
        <w:t>crisis and the ensuing global economic recession have stimulated a number of problems in all companies. Managers should look for opportuni</w:t>
      </w:r>
      <w:r>
        <w:rPr>
          <w:rFonts w:ascii="Times New Roman" w:hAnsi="Times New Roman" w:cs="Times New Roman"/>
          <w:color w:val="000000" w:themeColor="text1"/>
          <w:sz w:val="24"/>
        </w:rPr>
        <w:t xml:space="preserve">ties that preserve and sustain </w:t>
      </w:r>
      <w:r w:rsidRPr="008B3D78">
        <w:rPr>
          <w:rFonts w:ascii="Times New Roman" w:hAnsi="Times New Roman" w:cs="Times New Roman"/>
          <w:color w:val="000000" w:themeColor="text1"/>
          <w:sz w:val="24"/>
        </w:rPr>
        <w:t>value, making every major decision in the coming months, with a focus on the long-term implications for the company and its employees, customers, communities and sup</w:t>
      </w:r>
      <w:r>
        <w:rPr>
          <w:rFonts w:ascii="Times New Roman" w:hAnsi="Times New Roman" w:cs="Times New Roman"/>
          <w:color w:val="000000" w:themeColor="text1"/>
          <w:sz w:val="24"/>
        </w:rPr>
        <w:t xml:space="preserve">pliers. They can use scenarios </w:t>
      </w:r>
      <w:r w:rsidRPr="008B3D78">
        <w:rPr>
          <w:rFonts w:ascii="Times New Roman" w:hAnsi="Times New Roman" w:cs="Times New Roman"/>
          <w:color w:val="000000" w:themeColor="text1"/>
          <w:sz w:val="24"/>
        </w:rPr>
        <w:t xml:space="preserve">to support customers and employees in this difficult time, remaining flexible and focusing on maintaining relationships. And while no one knows how long this crisis will </w:t>
      </w:r>
      <w:r>
        <w:rPr>
          <w:rFonts w:ascii="Times New Roman" w:hAnsi="Times New Roman" w:cs="Times New Roman"/>
          <w:color w:val="000000" w:themeColor="text1"/>
          <w:sz w:val="24"/>
        </w:rPr>
        <w:t xml:space="preserve">last, leaders can now begin to </w:t>
      </w:r>
      <w:r w:rsidRPr="008B3D78">
        <w:rPr>
          <w:rFonts w:ascii="Times New Roman" w:hAnsi="Times New Roman" w:cs="Times New Roman"/>
          <w:color w:val="000000" w:themeColor="text1"/>
          <w:sz w:val="24"/>
        </w:rPr>
        <w:t>prepare for the post-pandemic period, and even use downtime to improve production and pricing processes.</w:t>
      </w:r>
    </w:p>
    <w:p w:rsidR="008B3D78" w:rsidRDefault="008B3D78" w:rsidP="008B3D78">
      <w:pPr>
        <w:rPr>
          <w:rFonts w:ascii="Times New Roman" w:hAnsi="Times New Roman" w:cs="Times New Roman"/>
          <w:color w:val="000000" w:themeColor="text1"/>
          <w:sz w:val="24"/>
        </w:rPr>
      </w:pPr>
    </w:p>
    <w:p w:rsidR="004D14CD" w:rsidRDefault="004D14CD" w:rsidP="008B3D78">
      <w:pPr>
        <w:rPr>
          <w:rFonts w:ascii="Times New Roman" w:hAnsi="Times New Roman" w:cs="Times New Roman"/>
          <w:color w:val="000000" w:themeColor="text1"/>
          <w:sz w:val="24"/>
        </w:rPr>
      </w:pPr>
    </w:p>
    <w:p w:rsidR="004D14CD" w:rsidRDefault="004D14CD" w:rsidP="008B3D78">
      <w:pPr>
        <w:rPr>
          <w:rFonts w:ascii="Times New Roman" w:hAnsi="Times New Roman" w:cs="Times New Roman"/>
          <w:color w:val="000000" w:themeColor="text1"/>
          <w:sz w:val="24"/>
        </w:rPr>
      </w:pPr>
    </w:p>
    <w:p w:rsidR="004D14CD" w:rsidRDefault="004D14CD" w:rsidP="008B3D78">
      <w:pPr>
        <w:rPr>
          <w:rFonts w:ascii="Times New Roman" w:hAnsi="Times New Roman" w:cs="Times New Roman"/>
          <w:color w:val="000000" w:themeColor="text1"/>
          <w:sz w:val="24"/>
        </w:rPr>
      </w:pPr>
    </w:p>
    <w:p w:rsidR="004D14CD" w:rsidRDefault="004D14CD" w:rsidP="008B3D78">
      <w:pPr>
        <w:rPr>
          <w:rFonts w:ascii="Times New Roman" w:hAnsi="Times New Roman" w:cs="Times New Roman"/>
          <w:color w:val="000000" w:themeColor="text1"/>
          <w:sz w:val="24"/>
        </w:rPr>
      </w:pPr>
    </w:p>
    <w:p w:rsidR="004D14CD" w:rsidRDefault="004D14CD" w:rsidP="008B3D78">
      <w:pPr>
        <w:rPr>
          <w:rFonts w:ascii="Times New Roman" w:hAnsi="Times New Roman" w:cs="Times New Roman"/>
          <w:color w:val="000000" w:themeColor="text1"/>
          <w:sz w:val="24"/>
        </w:rPr>
      </w:pPr>
    </w:p>
    <w:p w:rsidR="004D14CD" w:rsidRDefault="004D14CD" w:rsidP="008B3D78">
      <w:pPr>
        <w:rPr>
          <w:rFonts w:ascii="Times New Roman" w:hAnsi="Times New Roman" w:cs="Times New Roman"/>
          <w:color w:val="000000" w:themeColor="text1"/>
          <w:sz w:val="24"/>
        </w:rPr>
      </w:pPr>
    </w:p>
    <w:p w:rsidR="004D14CD" w:rsidRDefault="004D14CD" w:rsidP="008B3D78">
      <w:pPr>
        <w:rPr>
          <w:rFonts w:ascii="Times New Roman" w:hAnsi="Times New Roman" w:cs="Times New Roman"/>
          <w:color w:val="000000" w:themeColor="text1"/>
          <w:sz w:val="24"/>
        </w:rPr>
      </w:pPr>
    </w:p>
    <w:p w:rsidR="004D14CD" w:rsidRDefault="004D14CD" w:rsidP="008B3D78">
      <w:pPr>
        <w:rPr>
          <w:rFonts w:ascii="Times New Roman" w:hAnsi="Times New Roman" w:cs="Times New Roman"/>
          <w:color w:val="000000" w:themeColor="text1"/>
          <w:sz w:val="24"/>
        </w:rPr>
      </w:pPr>
    </w:p>
    <w:p w:rsidR="004D14CD" w:rsidRDefault="004D14CD" w:rsidP="008B3D78">
      <w:pPr>
        <w:rPr>
          <w:rFonts w:ascii="Times New Roman" w:hAnsi="Times New Roman" w:cs="Times New Roman"/>
          <w:color w:val="000000" w:themeColor="text1"/>
          <w:sz w:val="24"/>
        </w:rPr>
      </w:pPr>
    </w:p>
    <w:p w:rsidR="004D14CD" w:rsidRDefault="004D14CD" w:rsidP="008B3D78">
      <w:pPr>
        <w:rPr>
          <w:rFonts w:ascii="Times New Roman" w:hAnsi="Times New Roman" w:cs="Times New Roman"/>
          <w:color w:val="000000" w:themeColor="text1"/>
          <w:sz w:val="24"/>
        </w:rPr>
      </w:pPr>
    </w:p>
    <w:p w:rsidR="004D14CD" w:rsidRDefault="004D14CD" w:rsidP="008B3D78">
      <w:pPr>
        <w:rPr>
          <w:rFonts w:ascii="Times New Roman" w:hAnsi="Times New Roman" w:cs="Times New Roman"/>
          <w:color w:val="000000" w:themeColor="text1"/>
          <w:sz w:val="24"/>
        </w:rPr>
      </w:pPr>
    </w:p>
    <w:p w:rsidR="004D14CD" w:rsidRDefault="004D14CD" w:rsidP="008B3D78">
      <w:pPr>
        <w:rPr>
          <w:rFonts w:ascii="Times New Roman" w:hAnsi="Times New Roman" w:cs="Times New Roman"/>
          <w:color w:val="000000" w:themeColor="text1"/>
          <w:sz w:val="24"/>
        </w:rPr>
      </w:pPr>
    </w:p>
    <w:p w:rsidR="004D14CD" w:rsidRDefault="004D14CD" w:rsidP="008B3D78">
      <w:pPr>
        <w:rPr>
          <w:rFonts w:ascii="Times New Roman" w:hAnsi="Times New Roman" w:cs="Times New Roman"/>
          <w:color w:val="000000" w:themeColor="text1"/>
          <w:sz w:val="24"/>
        </w:rPr>
      </w:pPr>
    </w:p>
    <w:p w:rsidR="004D14CD" w:rsidRDefault="004D14CD" w:rsidP="008B3D78">
      <w:pPr>
        <w:rPr>
          <w:rFonts w:ascii="Times New Roman" w:hAnsi="Times New Roman" w:cs="Times New Roman"/>
          <w:color w:val="000000" w:themeColor="text1"/>
          <w:sz w:val="24"/>
        </w:rPr>
      </w:pPr>
    </w:p>
    <w:p w:rsidR="004D14CD" w:rsidRDefault="004D14CD" w:rsidP="008B3D78">
      <w:pPr>
        <w:rPr>
          <w:rFonts w:ascii="Times New Roman" w:hAnsi="Times New Roman" w:cs="Times New Roman"/>
          <w:color w:val="000000" w:themeColor="text1"/>
          <w:sz w:val="24"/>
        </w:rPr>
      </w:pPr>
    </w:p>
    <w:p w:rsidR="004D14CD" w:rsidRDefault="004D14CD" w:rsidP="004D14CD">
      <w:pPr>
        <w:rPr>
          <w:rFonts w:ascii="Times New Roman" w:hAnsi="Times New Roman" w:cs="Times New Roman"/>
          <w:b/>
          <w:color w:val="000000" w:themeColor="text1"/>
          <w:sz w:val="28"/>
        </w:rPr>
      </w:pPr>
      <w:r w:rsidRPr="000C1BCA">
        <w:rPr>
          <w:rFonts w:ascii="Times New Roman" w:hAnsi="Times New Roman" w:cs="Times New Roman"/>
          <w:b/>
          <w:color w:val="000000" w:themeColor="text1"/>
          <w:sz w:val="28"/>
        </w:rPr>
        <w:lastRenderedPageBreak/>
        <w:t xml:space="preserve">Part </w:t>
      </w:r>
      <w:r>
        <w:rPr>
          <w:rFonts w:ascii="Times New Roman" w:hAnsi="Times New Roman" w:cs="Times New Roman"/>
          <w:b/>
          <w:color w:val="000000" w:themeColor="text1"/>
          <w:sz w:val="28"/>
        </w:rPr>
        <w:t>B</w:t>
      </w:r>
      <w:r w:rsidRPr="000C1BCA">
        <w:rPr>
          <w:rFonts w:ascii="Times New Roman" w:hAnsi="Times New Roman" w:cs="Times New Roman"/>
          <w:b/>
          <w:color w:val="000000" w:themeColor="text1"/>
          <w:sz w:val="28"/>
        </w:rPr>
        <w:t>:</w:t>
      </w:r>
    </w:p>
    <w:p w:rsidR="00A848FC" w:rsidRDefault="00A848FC" w:rsidP="004D14CD">
      <w:pPr>
        <w:rPr>
          <w:rFonts w:ascii="Times New Roman" w:hAnsi="Times New Roman" w:cs="Times New Roman"/>
          <w:b/>
          <w:color w:val="000000" w:themeColor="text1"/>
          <w:sz w:val="28"/>
        </w:rPr>
      </w:pPr>
    </w:p>
    <w:p w:rsidR="00A848FC" w:rsidRPr="00A848FC" w:rsidRDefault="00A848FC" w:rsidP="00A848FC">
      <w:pPr>
        <w:spacing w:line="480" w:lineRule="auto"/>
        <w:rPr>
          <w:rFonts w:ascii="Times New Roman" w:hAnsi="Times New Roman" w:cs="Times New Roman"/>
          <w:color w:val="000000" w:themeColor="text1"/>
          <w:sz w:val="24"/>
        </w:rPr>
      </w:pPr>
      <w:r w:rsidRPr="00A848FC">
        <w:rPr>
          <w:rFonts w:ascii="Times New Roman" w:hAnsi="Times New Roman" w:cs="Times New Roman"/>
          <w:color w:val="000000" w:themeColor="text1"/>
          <w:sz w:val="24"/>
        </w:rPr>
        <w:t>Online sales can be very useful for small businesses in order to develop, reach new markets and increase their income and sales. By doing this</w:t>
      </w:r>
      <w:r>
        <w:rPr>
          <w:rFonts w:ascii="Times New Roman" w:hAnsi="Times New Roman" w:cs="Times New Roman"/>
          <w:color w:val="000000" w:themeColor="text1"/>
          <w:sz w:val="24"/>
        </w:rPr>
        <w:t xml:space="preserve">, products and services can be </w:t>
      </w:r>
      <w:r w:rsidRPr="00A848FC">
        <w:rPr>
          <w:rFonts w:ascii="Times New Roman" w:hAnsi="Times New Roman" w:cs="Times New Roman"/>
          <w:color w:val="000000" w:themeColor="text1"/>
          <w:sz w:val="24"/>
        </w:rPr>
        <w:t>shown to a larger number of clients either through their own website or an e-market such as Amazon or eBay. Theref</w:t>
      </w:r>
      <w:r>
        <w:rPr>
          <w:rFonts w:ascii="Times New Roman" w:hAnsi="Times New Roman" w:cs="Times New Roman"/>
          <w:color w:val="000000" w:themeColor="text1"/>
          <w:sz w:val="24"/>
        </w:rPr>
        <w:t xml:space="preserve">ore, the online environment can represent an advantage for </w:t>
      </w:r>
      <w:r w:rsidRPr="00A848FC">
        <w:rPr>
          <w:rFonts w:ascii="Times New Roman" w:hAnsi="Times New Roman" w:cs="Times New Roman"/>
          <w:color w:val="000000" w:themeColor="text1"/>
          <w:sz w:val="24"/>
        </w:rPr>
        <w:t>sellers as well as buyers, because these can save up money and time.</w:t>
      </w:r>
    </w:p>
    <w:p w:rsidR="00A848FC" w:rsidRPr="00A848FC" w:rsidRDefault="00A848FC" w:rsidP="00A848FC">
      <w:pPr>
        <w:spacing w:line="480" w:lineRule="auto"/>
        <w:rPr>
          <w:rFonts w:ascii="Times New Roman" w:hAnsi="Times New Roman" w:cs="Times New Roman"/>
          <w:color w:val="000000" w:themeColor="text1"/>
          <w:sz w:val="24"/>
        </w:rPr>
      </w:pPr>
      <w:r w:rsidRPr="00A848FC">
        <w:rPr>
          <w:rFonts w:ascii="Times New Roman" w:hAnsi="Times New Roman" w:cs="Times New Roman"/>
          <w:color w:val="000000" w:themeColor="text1"/>
          <w:sz w:val="24"/>
        </w:rPr>
        <w:t>The main advantage is that even if your business is small or new founded, a modern and professional looking website could increase the efficiency and r</w:t>
      </w:r>
      <w:r>
        <w:rPr>
          <w:rFonts w:ascii="Times New Roman" w:hAnsi="Times New Roman" w:cs="Times New Roman"/>
          <w:color w:val="000000" w:themeColor="text1"/>
          <w:sz w:val="24"/>
        </w:rPr>
        <w:t xml:space="preserve">eputation, therefore projecting </w:t>
      </w:r>
      <w:r w:rsidRPr="00A848FC">
        <w:rPr>
          <w:rFonts w:ascii="Times New Roman" w:hAnsi="Times New Roman" w:cs="Times New Roman"/>
          <w:color w:val="000000" w:themeColor="text1"/>
          <w:sz w:val="24"/>
        </w:rPr>
        <w:t>a rather more performant image for the com</w:t>
      </w:r>
      <w:r>
        <w:rPr>
          <w:rFonts w:ascii="Times New Roman" w:hAnsi="Times New Roman" w:cs="Times New Roman"/>
          <w:color w:val="000000" w:themeColor="text1"/>
          <w:sz w:val="24"/>
        </w:rPr>
        <w:t>pany, in the same way as a well-</w:t>
      </w:r>
      <w:r w:rsidRPr="00A848FC">
        <w:rPr>
          <w:rFonts w:ascii="Times New Roman" w:hAnsi="Times New Roman" w:cs="Times New Roman"/>
          <w:color w:val="000000" w:themeColor="text1"/>
          <w:sz w:val="24"/>
        </w:rPr>
        <w:t>known brand, allowing you to compete with these. On the other side</w:t>
      </w:r>
      <w:r>
        <w:rPr>
          <w:rFonts w:ascii="Times New Roman" w:hAnsi="Times New Roman" w:cs="Times New Roman"/>
          <w:color w:val="000000" w:themeColor="text1"/>
          <w:sz w:val="24"/>
        </w:rPr>
        <w:t xml:space="preserve">, the offered services would be </w:t>
      </w:r>
      <w:r w:rsidRPr="00A848FC">
        <w:rPr>
          <w:rFonts w:ascii="Times New Roman" w:hAnsi="Times New Roman" w:cs="Times New Roman"/>
          <w:color w:val="000000" w:themeColor="text1"/>
          <w:sz w:val="24"/>
        </w:rPr>
        <w:t>of a higher quality as they could be out for th</w:t>
      </w:r>
      <w:r>
        <w:rPr>
          <w:rFonts w:ascii="Times New Roman" w:hAnsi="Times New Roman" w:cs="Times New Roman"/>
          <w:color w:val="000000" w:themeColor="text1"/>
          <w:sz w:val="24"/>
        </w:rPr>
        <w:t xml:space="preserve">e customers 24/7. Furthermore, </w:t>
      </w:r>
      <w:r w:rsidRPr="00A848FC">
        <w:rPr>
          <w:rFonts w:ascii="Times New Roman" w:hAnsi="Times New Roman" w:cs="Times New Roman"/>
          <w:color w:val="000000" w:themeColor="text1"/>
          <w:sz w:val="24"/>
        </w:rPr>
        <w:t>intermediaries could be eliminated and in this way more affordable prices could be offered</w:t>
      </w:r>
      <w:r>
        <w:rPr>
          <w:rFonts w:ascii="Times New Roman" w:hAnsi="Times New Roman" w:cs="Times New Roman"/>
          <w:color w:val="000000" w:themeColor="text1"/>
          <w:sz w:val="24"/>
        </w:rPr>
        <w:t xml:space="preserve"> through the direct sale of products.</w:t>
      </w:r>
    </w:p>
    <w:p w:rsidR="00A848FC" w:rsidRPr="00A848FC" w:rsidRDefault="00A848FC" w:rsidP="00A848FC">
      <w:pPr>
        <w:spacing w:line="480" w:lineRule="auto"/>
        <w:rPr>
          <w:rFonts w:ascii="Times New Roman" w:hAnsi="Times New Roman" w:cs="Times New Roman"/>
          <w:color w:val="000000" w:themeColor="text1"/>
          <w:sz w:val="24"/>
        </w:rPr>
      </w:pPr>
      <w:r w:rsidRPr="00A848FC">
        <w:rPr>
          <w:rFonts w:ascii="Times New Roman" w:hAnsi="Times New Roman" w:cs="Times New Roman"/>
          <w:color w:val="000000" w:themeColor="text1"/>
          <w:sz w:val="24"/>
        </w:rPr>
        <w:t>As for the Amana family business, it is over 30 years old, in which time it has developed and opened various branches in several areas o</w:t>
      </w:r>
      <w:r>
        <w:rPr>
          <w:rFonts w:ascii="Times New Roman" w:hAnsi="Times New Roman" w:cs="Times New Roman"/>
          <w:color w:val="000000" w:themeColor="text1"/>
          <w:sz w:val="24"/>
        </w:rPr>
        <w:t>f the United Kingdom. However, the C</w:t>
      </w:r>
      <w:r w:rsidRPr="00A848FC">
        <w:rPr>
          <w:rFonts w:ascii="Times New Roman" w:hAnsi="Times New Roman" w:cs="Times New Roman"/>
          <w:color w:val="000000" w:themeColor="text1"/>
          <w:sz w:val="24"/>
        </w:rPr>
        <w:t xml:space="preserve">ovid-19 pandemic produced several devastating effects that led to drastic declines in the company's profits. Therefore, the leaders were forced </w:t>
      </w:r>
      <w:r>
        <w:rPr>
          <w:rFonts w:ascii="Times New Roman" w:hAnsi="Times New Roman" w:cs="Times New Roman"/>
          <w:color w:val="000000" w:themeColor="text1"/>
          <w:sz w:val="24"/>
        </w:rPr>
        <w:t xml:space="preserve">to act quickly in order not to </w:t>
      </w:r>
      <w:r w:rsidRPr="00A848FC">
        <w:rPr>
          <w:rFonts w:ascii="Times New Roman" w:hAnsi="Times New Roman" w:cs="Times New Roman"/>
          <w:color w:val="000000" w:themeColor="text1"/>
          <w:sz w:val="24"/>
        </w:rPr>
        <w:t>close their business.</w:t>
      </w:r>
    </w:p>
    <w:p w:rsidR="00A848FC" w:rsidRPr="00A848FC" w:rsidRDefault="00A848FC" w:rsidP="00A848FC">
      <w:pPr>
        <w:spacing w:line="480" w:lineRule="auto"/>
        <w:rPr>
          <w:rFonts w:ascii="Times New Roman" w:hAnsi="Times New Roman" w:cs="Times New Roman"/>
          <w:color w:val="000000" w:themeColor="text1"/>
          <w:sz w:val="24"/>
        </w:rPr>
      </w:pPr>
      <w:r w:rsidRPr="00A848FC">
        <w:rPr>
          <w:rFonts w:ascii="Times New Roman" w:hAnsi="Times New Roman" w:cs="Times New Roman"/>
          <w:color w:val="000000" w:themeColor="text1"/>
          <w:sz w:val="24"/>
        </w:rPr>
        <w:t>Regarding this, Mr.</w:t>
      </w:r>
      <w:r>
        <w:rPr>
          <w:rFonts w:ascii="Times New Roman" w:hAnsi="Times New Roman" w:cs="Times New Roman"/>
          <w:color w:val="000000" w:themeColor="text1"/>
          <w:sz w:val="24"/>
        </w:rPr>
        <w:t xml:space="preserve"> </w:t>
      </w:r>
      <w:r w:rsidRPr="00A848FC">
        <w:rPr>
          <w:rFonts w:ascii="Times New Roman" w:hAnsi="Times New Roman" w:cs="Times New Roman"/>
          <w:color w:val="000000" w:themeColor="text1"/>
          <w:sz w:val="24"/>
        </w:rPr>
        <w:t>Amana has followed the same steps that their competitions has, which has led them to closing most of their branches that were n</w:t>
      </w:r>
      <w:r>
        <w:rPr>
          <w:rFonts w:ascii="Times New Roman" w:hAnsi="Times New Roman" w:cs="Times New Roman"/>
          <w:color w:val="000000" w:themeColor="text1"/>
          <w:sz w:val="24"/>
        </w:rPr>
        <w:t xml:space="preserve">ot profitable anymore, and have </w:t>
      </w:r>
      <w:r w:rsidRPr="00A848FC">
        <w:rPr>
          <w:rFonts w:ascii="Times New Roman" w:hAnsi="Times New Roman" w:cs="Times New Roman"/>
          <w:color w:val="000000" w:themeColor="text1"/>
          <w:sz w:val="24"/>
        </w:rPr>
        <w:t>used 50% to online sales. With all these, they have also faced issues in decision making; whether it is more efficient to create their own website where they can present all the</w:t>
      </w:r>
      <w:r>
        <w:rPr>
          <w:rFonts w:ascii="Times New Roman" w:hAnsi="Times New Roman" w:cs="Times New Roman"/>
          <w:color w:val="000000" w:themeColor="text1"/>
          <w:sz w:val="24"/>
        </w:rPr>
        <w:t xml:space="preserve">ir products </w:t>
      </w:r>
      <w:r w:rsidRPr="00A848FC">
        <w:rPr>
          <w:rFonts w:ascii="Times New Roman" w:hAnsi="Times New Roman" w:cs="Times New Roman"/>
          <w:color w:val="000000" w:themeColor="text1"/>
          <w:sz w:val="24"/>
        </w:rPr>
        <w:t xml:space="preserve">or to sell their </w:t>
      </w:r>
      <w:r w:rsidRPr="00A848FC">
        <w:rPr>
          <w:rFonts w:ascii="Times New Roman" w:hAnsi="Times New Roman" w:cs="Times New Roman"/>
          <w:color w:val="000000" w:themeColor="text1"/>
          <w:sz w:val="24"/>
        </w:rPr>
        <w:lastRenderedPageBreak/>
        <w:t xml:space="preserve">products directly on Amazon. In the first case, they will face costs such as setting up delivery network of roughly £150,000 and cost </w:t>
      </w:r>
      <w:r>
        <w:rPr>
          <w:rFonts w:ascii="Times New Roman" w:hAnsi="Times New Roman" w:cs="Times New Roman"/>
          <w:color w:val="000000" w:themeColor="text1"/>
          <w:sz w:val="24"/>
        </w:rPr>
        <w:t xml:space="preserve">of upgrading current website to </w:t>
      </w:r>
      <w:r w:rsidRPr="00A848FC">
        <w:rPr>
          <w:rFonts w:ascii="Times New Roman" w:hAnsi="Times New Roman" w:cs="Times New Roman"/>
          <w:color w:val="000000" w:themeColor="text1"/>
          <w:sz w:val="24"/>
        </w:rPr>
        <w:t xml:space="preserve">handle large volumes of sales which is about £50,000. Aside from this they should provide an annual </w:t>
      </w:r>
      <w:r w:rsidRPr="00A848FC">
        <w:rPr>
          <w:rFonts w:ascii="Times New Roman" w:hAnsi="Times New Roman" w:cs="Times New Roman"/>
          <w:color w:val="000000" w:themeColor="text1"/>
          <w:sz w:val="24"/>
        </w:rPr>
        <w:t>salary</w:t>
      </w:r>
      <w:r>
        <w:rPr>
          <w:rFonts w:ascii="Times New Roman" w:hAnsi="Times New Roman" w:cs="Times New Roman"/>
          <w:color w:val="000000" w:themeColor="text1"/>
          <w:sz w:val="24"/>
        </w:rPr>
        <w:t xml:space="preserve"> of approximately £35,000</w:t>
      </w:r>
      <w:r w:rsidRPr="00A848FC">
        <w:rPr>
          <w:rFonts w:ascii="Times New Roman" w:hAnsi="Times New Roman" w:cs="Times New Roman"/>
          <w:color w:val="000000" w:themeColor="text1"/>
          <w:sz w:val="24"/>
        </w:rPr>
        <w:t xml:space="preserve"> for an IT expert t</w:t>
      </w:r>
      <w:r>
        <w:rPr>
          <w:rFonts w:ascii="Times New Roman" w:hAnsi="Times New Roman" w:cs="Times New Roman"/>
          <w:color w:val="000000" w:themeColor="text1"/>
          <w:sz w:val="24"/>
        </w:rPr>
        <w:t xml:space="preserve">o ensure the best functionality </w:t>
      </w:r>
      <w:r w:rsidRPr="00A848FC">
        <w:rPr>
          <w:rFonts w:ascii="Times New Roman" w:hAnsi="Times New Roman" w:cs="Times New Roman"/>
          <w:color w:val="000000" w:themeColor="text1"/>
          <w:sz w:val="24"/>
        </w:rPr>
        <w:t>of the website. In the second case, the tax to register on the Amazon platform could be £50,000. A difference between these two perspectives is that a</w:t>
      </w:r>
      <w:r>
        <w:rPr>
          <w:rFonts w:ascii="Times New Roman" w:hAnsi="Times New Roman" w:cs="Times New Roman"/>
          <w:color w:val="000000" w:themeColor="text1"/>
          <w:sz w:val="24"/>
        </w:rPr>
        <w:t xml:space="preserve"> website could certainly ensure </w:t>
      </w:r>
      <w:r w:rsidRPr="00A848FC">
        <w:rPr>
          <w:rFonts w:ascii="Times New Roman" w:hAnsi="Times New Roman" w:cs="Times New Roman"/>
          <w:color w:val="000000" w:themeColor="text1"/>
          <w:sz w:val="24"/>
        </w:rPr>
        <w:t>at least 100,000 sales per year ther</w:t>
      </w:r>
      <w:r>
        <w:rPr>
          <w:rFonts w:ascii="Times New Roman" w:hAnsi="Times New Roman" w:cs="Times New Roman"/>
          <w:color w:val="000000" w:themeColor="text1"/>
          <w:sz w:val="24"/>
        </w:rPr>
        <w:t>efore an income of £2,500,000 (</w:t>
      </w:r>
      <w:r w:rsidRPr="00A848FC">
        <w:rPr>
          <w:rFonts w:ascii="Times New Roman" w:hAnsi="Times New Roman" w:cs="Times New Roman"/>
          <w:color w:val="000000" w:themeColor="text1"/>
          <w:sz w:val="24"/>
        </w:rPr>
        <w:t>calculated by selling price of £25 each) whereas in the Amazon case, which could br</w:t>
      </w:r>
      <w:r>
        <w:rPr>
          <w:rFonts w:ascii="Times New Roman" w:hAnsi="Times New Roman" w:cs="Times New Roman"/>
          <w:color w:val="000000" w:themeColor="text1"/>
          <w:sz w:val="24"/>
        </w:rPr>
        <w:t>ing a number of 65,000 products sold (</w:t>
      </w:r>
      <w:r w:rsidRPr="00A848FC">
        <w:rPr>
          <w:rFonts w:ascii="Times New Roman" w:hAnsi="Times New Roman" w:cs="Times New Roman"/>
          <w:color w:val="000000" w:themeColor="text1"/>
          <w:sz w:val="24"/>
        </w:rPr>
        <w:t>£1,625,000 of inc</w:t>
      </w:r>
      <w:r>
        <w:rPr>
          <w:rFonts w:ascii="Times New Roman" w:hAnsi="Times New Roman" w:cs="Times New Roman"/>
          <w:color w:val="000000" w:themeColor="text1"/>
          <w:sz w:val="24"/>
        </w:rPr>
        <w:t>ome</w:t>
      </w:r>
      <w:r w:rsidRPr="00A848FC">
        <w:rPr>
          <w:rFonts w:ascii="Times New Roman" w:hAnsi="Times New Roman" w:cs="Times New Roman"/>
          <w:color w:val="000000" w:themeColor="text1"/>
          <w:sz w:val="24"/>
        </w:rPr>
        <w:t>) due to the competition between Amana Ltd. a</w:t>
      </w:r>
      <w:r>
        <w:rPr>
          <w:rFonts w:ascii="Times New Roman" w:hAnsi="Times New Roman" w:cs="Times New Roman"/>
          <w:color w:val="000000" w:themeColor="text1"/>
          <w:sz w:val="24"/>
        </w:rPr>
        <w:t>nd the other sellers on Amazon.</w:t>
      </w:r>
    </w:p>
    <w:p w:rsidR="00A848FC" w:rsidRPr="00A848FC" w:rsidRDefault="00A848FC" w:rsidP="00A848FC">
      <w:pPr>
        <w:spacing w:line="480" w:lineRule="auto"/>
        <w:rPr>
          <w:rFonts w:ascii="Times New Roman" w:hAnsi="Times New Roman" w:cs="Times New Roman"/>
          <w:color w:val="000000" w:themeColor="text1"/>
          <w:sz w:val="24"/>
        </w:rPr>
      </w:pPr>
      <w:r w:rsidRPr="00A848FC">
        <w:rPr>
          <w:rFonts w:ascii="Times New Roman" w:hAnsi="Times New Roman" w:cs="Times New Roman"/>
          <w:color w:val="000000" w:themeColor="text1"/>
          <w:sz w:val="24"/>
        </w:rPr>
        <w:t>Taking into account the previously mentioned taxes there are</w:t>
      </w:r>
      <w:r>
        <w:rPr>
          <w:rFonts w:ascii="Times New Roman" w:hAnsi="Times New Roman" w:cs="Times New Roman"/>
          <w:color w:val="000000" w:themeColor="text1"/>
          <w:sz w:val="24"/>
        </w:rPr>
        <w:t xml:space="preserve"> </w:t>
      </w:r>
      <w:r w:rsidRPr="00A848FC">
        <w:rPr>
          <w:rFonts w:ascii="Times New Roman" w:hAnsi="Times New Roman" w:cs="Times New Roman"/>
          <w:color w:val="000000" w:themeColor="text1"/>
          <w:sz w:val="24"/>
        </w:rPr>
        <w:t>also the advantages that will be shown below my recommendation for Amana Ltd. would be to introduce its products o</w:t>
      </w:r>
      <w:r>
        <w:rPr>
          <w:rFonts w:ascii="Times New Roman" w:hAnsi="Times New Roman" w:cs="Times New Roman"/>
          <w:color w:val="000000" w:themeColor="text1"/>
          <w:sz w:val="24"/>
        </w:rPr>
        <w:t xml:space="preserve">n </w:t>
      </w:r>
      <w:r w:rsidRPr="00A848FC">
        <w:rPr>
          <w:rFonts w:ascii="Times New Roman" w:hAnsi="Times New Roman" w:cs="Times New Roman"/>
          <w:color w:val="000000" w:themeColor="text1"/>
          <w:sz w:val="24"/>
        </w:rPr>
        <w:t>the Amazon platform. Statistically, over the past few years, Amazon has seen an alarming increase in sales in the U</w:t>
      </w:r>
      <w:r>
        <w:rPr>
          <w:rFonts w:ascii="Times New Roman" w:hAnsi="Times New Roman" w:cs="Times New Roman"/>
          <w:color w:val="000000" w:themeColor="text1"/>
          <w:sz w:val="24"/>
        </w:rPr>
        <w:t xml:space="preserve">nited </w:t>
      </w:r>
      <w:r w:rsidRPr="00A848FC">
        <w:rPr>
          <w:rFonts w:ascii="Times New Roman" w:hAnsi="Times New Roman" w:cs="Times New Roman"/>
          <w:color w:val="000000" w:themeColor="text1"/>
          <w:sz w:val="24"/>
        </w:rPr>
        <w:t>K</w:t>
      </w:r>
      <w:r>
        <w:rPr>
          <w:rFonts w:ascii="Times New Roman" w:hAnsi="Times New Roman" w:cs="Times New Roman"/>
          <w:color w:val="000000" w:themeColor="text1"/>
          <w:sz w:val="24"/>
        </w:rPr>
        <w:t>ingdom</w:t>
      </w:r>
      <w:r w:rsidRPr="00A848FC">
        <w:rPr>
          <w:rFonts w:ascii="Times New Roman" w:hAnsi="Times New Roman" w:cs="Times New Roman"/>
          <w:color w:val="000000" w:themeColor="text1"/>
          <w:sz w:val="24"/>
        </w:rPr>
        <w:t>, to over 2</w:t>
      </w:r>
      <w:r w:rsidR="00D14CF7">
        <w:rPr>
          <w:rFonts w:ascii="Times New Roman" w:hAnsi="Times New Roman" w:cs="Times New Roman"/>
          <w:color w:val="000000" w:themeColor="text1"/>
          <w:sz w:val="24"/>
        </w:rPr>
        <w:t>0</w:t>
      </w:r>
      <w:r w:rsidRPr="00A848FC">
        <w:rPr>
          <w:rFonts w:ascii="Times New Roman" w:hAnsi="Times New Roman" w:cs="Times New Roman"/>
          <w:color w:val="000000" w:themeColor="text1"/>
          <w:sz w:val="24"/>
        </w:rPr>
        <w:t xml:space="preserve"> trillion pounds</w:t>
      </w:r>
      <w:r w:rsidR="00D14CF7">
        <w:rPr>
          <w:rFonts w:ascii="Times New Roman" w:hAnsi="Times New Roman" w:cs="Times New Roman"/>
          <w:color w:val="000000" w:themeColor="text1"/>
          <w:sz w:val="24"/>
        </w:rPr>
        <w:t xml:space="preserve"> </w:t>
      </w:r>
      <w:r w:rsidR="00D14CF7">
        <w:rPr>
          <w:rFonts w:ascii="Times New Roman" w:hAnsi="Times New Roman" w:cs="Times New Roman"/>
          <w:color w:val="000000" w:themeColor="text1"/>
          <w:sz w:val="24"/>
        </w:rPr>
        <w:t>(STATISTA, 2021)</w:t>
      </w:r>
      <w:r w:rsidRPr="00A848FC">
        <w:rPr>
          <w:rFonts w:ascii="Times New Roman" w:hAnsi="Times New Roman" w:cs="Times New Roman"/>
          <w:color w:val="000000" w:themeColor="text1"/>
          <w:sz w:val="24"/>
        </w:rPr>
        <w:t>. These figures make the UK the second largest country in Europe as money spent by customers on Amazon. Through this, the Amazon retailer offers full security to the company for an investment</w:t>
      </w:r>
      <w:r w:rsidR="00D14CF7">
        <w:rPr>
          <w:rFonts w:ascii="Times New Roman" w:hAnsi="Times New Roman" w:cs="Times New Roman"/>
          <w:color w:val="000000" w:themeColor="text1"/>
          <w:sz w:val="24"/>
        </w:rPr>
        <w:t xml:space="preserve">. </w:t>
      </w:r>
    </w:p>
    <w:p w:rsidR="00A848FC" w:rsidRPr="00A848FC" w:rsidRDefault="00A848FC" w:rsidP="00A848FC">
      <w:pPr>
        <w:spacing w:line="480" w:lineRule="auto"/>
        <w:rPr>
          <w:rFonts w:ascii="Times New Roman" w:hAnsi="Times New Roman" w:cs="Times New Roman"/>
          <w:color w:val="000000" w:themeColor="text1"/>
          <w:sz w:val="24"/>
        </w:rPr>
      </w:pPr>
      <w:r w:rsidRPr="00A848FC">
        <w:rPr>
          <w:rFonts w:ascii="Times New Roman" w:hAnsi="Times New Roman" w:cs="Times New Roman"/>
          <w:color w:val="000000" w:themeColor="text1"/>
          <w:sz w:val="24"/>
        </w:rPr>
        <w:t>Another very valuable advantage offered by Amazon would be the huge number of potential customers. At the beginning of 2020, Amazon had an average of over 200 million uni</w:t>
      </w:r>
      <w:r>
        <w:rPr>
          <w:rFonts w:ascii="Times New Roman" w:hAnsi="Times New Roman" w:cs="Times New Roman"/>
          <w:color w:val="000000" w:themeColor="text1"/>
          <w:sz w:val="24"/>
        </w:rPr>
        <w:t xml:space="preserve">que </w:t>
      </w:r>
      <w:r w:rsidRPr="00A848FC">
        <w:rPr>
          <w:rFonts w:ascii="Times New Roman" w:hAnsi="Times New Roman" w:cs="Times New Roman"/>
          <w:color w:val="000000" w:themeColor="text1"/>
          <w:sz w:val="24"/>
        </w:rPr>
        <w:t>customers each month, which is a huge difference from a newly created site, which would take seve</w:t>
      </w:r>
      <w:r>
        <w:rPr>
          <w:rFonts w:ascii="Times New Roman" w:hAnsi="Times New Roman" w:cs="Times New Roman"/>
          <w:color w:val="000000" w:themeColor="text1"/>
          <w:sz w:val="24"/>
        </w:rPr>
        <w:t xml:space="preserve">ral years to create such a </w:t>
      </w:r>
      <w:r w:rsidRPr="00A848FC">
        <w:rPr>
          <w:rFonts w:ascii="Times New Roman" w:hAnsi="Times New Roman" w:cs="Times New Roman"/>
          <w:color w:val="000000" w:themeColor="text1"/>
          <w:sz w:val="24"/>
        </w:rPr>
        <w:t>large</w:t>
      </w:r>
      <w:r>
        <w:rPr>
          <w:rFonts w:ascii="Times New Roman" w:hAnsi="Times New Roman" w:cs="Times New Roman"/>
          <w:color w:val="000000" w:themeColor="text1"/>
          <w:sz w:val="24"/>
        </w:rPr>
        <w:t xml:space="preserve"> </w:t>
      </w:r>
      <w:r>
        <w:rPr>
          <w:rFonts w:ascii="Times New Roman" w:hAnsi="Times New Roman" w:cs="Times New Roman"/>
          <w:color w:val="000000" w:themeColor="text1"/>
          <w:sz w:val="24"/>
        </w:rPr>
        <w:t>list</w:t>
      </w:r>
      <w:r>
        <w:rPr>
          <w:rFonts w:ascii="Times New Roman" w:hAnsi="Times New Roman" w:cs="Times New Roman"/>
          <w:color w:val="000000" w:themeColor="text1"/>
          <w:sz w:val="24"/>
        </w:rPr>
        <w:t xml:space="preserve"> number of customers</w:t>
      </w:r>
      <w:r w:rsidR="00D14CF7">
        <w:rPr>
          <w:rFonts w:ascii="Times New Roman" w:hAnsi="Times New Roman" w:cs="Times New Roman"/>
          <w:color w:val="000000" w:themeColor="text1"/>
          <w:sz w:val="24"/>
        </w:rPr>
        <w:t xml:space="preserve"> </w:t>
      </w:r>
      <w:r w:rsidR="00D14CF7">
        <w:rPr>
          <w:rFonts w:ascii="Times New Roman" w:hAnsi="Times New Roman" w:cs="Times New Roman"/>
          <w:color w:val="000000" w:themeColor="text1"/>
          <w:sz w:val="24"/>
        </w:rPr>
        <w:t>(STATISTA, 2021)</w:t>
      </w:r>
      <w:r>
        <w:rPr>
          <w:rFonts w:ascii="Times New Roman" w:hAnsi="Times New Roman" w:cs="Times New Roman"/>
          <w:color w:val="000000" w:themeColor="text1"/>
          <w:sz w:val="24"/>
        </w:rPr>
        <w:t>.</w:t>
      </w:r>
    </w:p>
    <w:p w:rsidR="00A848FC" w:rsidRPr="00A848FC" w:rsidRDefault="00A848FC" w:rsidP="00A848FC">
      <w:pPr>
        <w:spacing w:line="480" w:lineRule="auto"/>
        <w:rPr>
          <w:rFonts w:ascii="Times New Roman" w:hAnsi="Times New Roman" w:cs="Times New Roman"/>
          <w:color w:val="000000" w:themeColor="text1"/>
          <w:sz w:val="24"/>
        </w:rPr>
      </w:pPr>
      <w:r w:rsidRPr="00A848FC">
        <w:rPr>
          <w:rFonts w:ascii="Times New Roman" w:hAnsi="Times New Roman" w:cs="Times New Roman"/>
          <w:color w:val="000000" w:themeColor="text1"/>
          <w:sz w:val="24"/>
        </w:rPr>
        <w:t>Another favorable difference offered by selling products on Amazon is the fact that a manager will save a lot of time because they will only focus on things</w:t>
      </w:r>
      <w:r>
        <w:rPr>
          <w:rFonts w:ascii="Times New Roman" w:hAnsi="Times New Roman" w:cs="Times New Roman"/>
          <w:color w:val="000000" w:themeColor="text1"/>
          <w:sz w:val="24"/>
        </w:rPr>
        <w:t xml:space="preserve"> such as handling of shipping, </w:t>
      </w:r>
      <w:r w:rsidRPr="00A848FC">
        <w:rPr>
          <w:rFonts w:ascii="Times New Roman" w:hAnsi="Times New Roman" w:cs="Times New Roman"/>
          <w:color w:val="000000" w:themeColor="text1"/>
          <w:sz w:val="24"/>
        </w:rPr>
        <w:t xml:space="preserve">customer care and returning items. Also, a website takes up a lot of work and money in order to </w:t>
      </w:r>
      <w:r w:rsidRPr="00A848FC">
        <w:rPr>
          <w:rFonts w:ascii="Times New Roman" w:hAnsi="Times New Roman" w:cs="Times New Roman"/>
          <w:color w:val="000000" w:themeColor="text1"/>
          <w:sz w:val="24"/>
        </w:rPr>
        <w:lastRenderedPageBreak/>
        <w:t xml:space="preserve">perfectly function and be ready to sell products on.  Via Amazon, </w:t>
      </w:r>
      <w:r>
        <w:rPr>
          <w:rFonts w:ascii="Times New Roman" w:hAnsi="Times New Roman" w:cs="Times New Roman"/>
          <w:color w:val="000000" w:themeColor="text1"/>
          <w:sz w:val="24"/>
        </w:rPr>
        <w:t xml:space="preserve">you won't need to worry </w:t>
      </w:r>
      <w:r w:rsidRPr="00A848FC">
        <w:rPr>
          <w:rFonts w:ascii="Times New Roman" w:hAnsi="Times New Roman" w:cs="Times New Roman"/>
          <w:color w:val="000000" w:themeColor="text1"/>
          <w:sz w:val="24"/>
        </w:rPr>
        <w:t>about security problems or payment methods. In here, the money will always be delivered in safest way possible.</w:t>
      </w:r>
    </w:p>
    <w:p w:rsidR="00A848FC" w:rsidRPr="00A848FC" w:rsidRDefault="00A848FC" w:rsidP="00A848FC">
      <w:pPr>
        <w:spacing w:line="480" w:lineRule="auto"/>
        <w:rPr>
          <w:rFonts w:ascii="Times New Roman" w:hAnsi="Times New Roman" w:cs="Times New Roman"/>
          <w:color w:val="000000" w:themeColor="text1"/>
          <w:sz w:val="24"/>
        </w:rPr>
      </w:pPr>
      <w:r w:rsidRPr="00A848FC">
        <w:rPr>
          <w:rFonts w:ascii="Times New Roman" w:hAnsi="Times New Roman" w:cs="Times New Roman"/>
          <w:color w:val="000000" w:themeColor="text1"/>
          <w:sz w:val="24"/>
        </w:rPr>
        <w:t>As for the Amazon site, guaranteed sales would be lower than your own website, a fairly consistent difference of 35,000 units per year, this would be caugh</w:t>
      </w:r>
      <w:r>
        <w:rPr>
          <w:rFonts w:ascii="Times New Roman" w:hAnsi="Times New Roman" w:cs="Times New Roman"/>
          <w:color w:val="000000" w:themeColor="text1"/>
          <w:sz w:val="24"/>
        </w:rPr>
        <w:t>t up by the smaller amounts we would have to pay</w:t>
      </w:r>
      <w:r w:rsidRPr="00A848FC">
        <w:rPr>
          <w:rFonts w:ascii="Times New Roman" w:hAnsi="Times New Roman" w:cs="Times New Roman"/>
          <w:color w:val="000000" w:themeColor="text1"/>
          <w:sz w:val="24"/>
        </w:rPr>
        <w:t>, just £ 50,000 compared to £ 200,000 just for creating the site. At the same time, Amazon can apply different taxes or price chan</w:t>
      </w:r>
      <w:r>
        <w:rPr>
          <w:rFonts w:ascii="Times New Roman" w:hAnsi="Times New Roman" w:cs="Times New Roman"/>
          <w:color w:val="000000" w:themeColor="text1"/>
          <w:sz w:val="24"/>
        </w:rPr>
        <w:t xml:space="preserve">ges, thus turning your product </w:t>
      </w:r>
      <w:r w:rsidRPr="00A848FC">
        <w:rPr>
          <w:rFonts w:ascii="Times New Roman" w:hAnsi="Times New Roman" w:cs="Times New Roman"/>
          <w:color w:val="000000" w:themeColor="text1"/>
          <w:sz w:val="24"/>
        </w:rPr>
        <w:t xml:space="preserve">into a more expensive one compared to the competition. These hidden costs are one of the biggest risks associated with the Amazon seller. Another </w:t>
      </w:r>
      <w:r>
        <w:rPr>
          <w:rFonts w:ascii="Times New Roman" w:hAnsi="Times New Roman" w:cs="Times New Roman"/>
          <w:color w:val="000000" w:themeColor="text1"/>
          <w:sz w:val="24"/>
        </w:rPr>
        <w:t xml:space="preserve">big disadvantage is the unfair </w:t>
      </w:r>
      <w:r w:rsidRPr="00A848FC">
        <w:rPr>
          <w:rFonts w:ascii="Times New Roman" w:hAnsi="Times New Roman" w:cs="Times New Roman"/>
          <w:color w:val="000000" w:themeColor="text1"/>
          <w:sz w:val="24"/>
        </w:rPr>
        <w:t>competition of Amazon merchants. There is a whole list of tactics used or aggressive pricing strategies that can turn your business into an inferior to the competition on Amazon.</w:t>
      </w:r>
    </w:p>
    <w:p w:rsidR="00A848FC" w:rsidRDefault="00A848FC" w:rsidP="00A848FC">
      <w:pPr>
        <w:spacing w:line="480" w:lineRule="auto"/>
        <w:rPr>
          <w:rFonts w:ascii="Times New Roman" w:hAnsi="Times New Roman" w:cs="Times New Roman"/>
          <w:color w:val="000000" w:themeColor="text1"/>
          <w:sz w:val="24"/>
        </w:rPr>
      </w:pPr>
      <w:r w:rsidRPr="00A848FC">
        <w:rPr>
          <w:rFonts w:ascii="Times New Roman" w:hAnsi="Times New Roman" w:cs="Times New Roman"/>
          <w:color w:val="000000" w:themeColor="text1"/>
          <w:sz w:val="24"/>
        </w:rPr>
        <w:t>In conclusion, I consider that the difference between the numbe</w:t>
      </w:r>
      <w:r>
        <w:rPr>
          <w:rFonts w:ascii="Times New Roman" w:hAnsi="Times New Roman" w:cs="Times New Roman"/>
          <w:color w:val="000000" w:themeColor="text1"/>
          <w:sz w:val="24"/>
        </w:rPr>
        <w:t>r of products sold via Amazon (65,000</w:t>
      </w:r>
      <w:r w:rsidRPr="00A848FC">
        <w:rPr>
          <w:rFonts w:ascii="Times New Roman" w:hAnsi="Times New Roman" w:cs="Times New Roman"/>
          <w:color w:val="000000" w:themeColor="text1"/>
          <w:sz w:val="24"/>
        </w:rPr>
        <w:t>) and the ones g</w:t>
      </w:r>
      <w:r>
        <w:rPr>
          <w:rFonts w:ascii="Times New Roman" w:hAnsi="Times New Roman" w:cs="Times New Roman"/>
          <w:color w:val="000000" w:themeColor="text1"/>
          <w:sz w:val="24"/>
        </w:rPr>
        <w:t xml:space="preserve">uaranteed by your own website (100,000) is not very significant </w:t>
      </w:r>
      <w:r w:rsidRPr="00A848FC">
        <w:rPr>
          <w:rFonts w:ascii="Times New Roman" w:hAnsi="Times New Roman" w:cs="Times New Roman"/>
          <w:color w:val="000000" w:themeColor="text1"/>
          <w:sz w:val="24"/>
        </w:rPr>
        <w:t>considering the necessary costs to start and maintain each of them. In taking decisions considering the choice of a better method for online selling, the t</w:t>
      </w:r>
      <w:r>
        <w:rPr>
          <w:rFonts w:ascii="Times New Roman" w:hAnsi="Times New Roman" w:cs="Times New Roman"/>
          <w:color w:val="000000" w:themeColor="text1"/>
          <w:sz w:val="24"/>
        </w:rPr>
        <w:t xml:space="preserve">ype of business you own is also </w:t>
      </w:r>
      <w:r w:rsidRPr="00A848FC">
        <w:rPr>
          <w:rFonts w:ascii="Times New Roman" w:hAnsi="Times New Roman" w:cs="Times New Roman"/>
          <w:color w:val="000000" w:themeColor="text1"/>
          <w:sz w:val="24"/>
        </w:rPr>
        <w:t>a crucial factor. I believe that not every type of service or product can be associated with Amazon. How</w:t>
      </w:r>
      <w:r>
        <w:rPr>
          <w:rFonts w:ascii="Times New Roman" w:hAnsi="Times New Roman" w:cs="Times New Roman"/>
          <w:color w:val="000000" w:themeColor="text1"/>
          <w:sz w:val="24"/>
        </w:rPr>
        <w:t>ever, in the case of Amana Ltd.</w:t>
      </w:r>
      <w:r w:rsidRPr="00A848FC">
        <w:rPr>
          <w:rFonts w:ascii="Times New Roman" w:hAnsi="Times New Roman" w:cs="Times New Roman"/>
          <w:color w:val="000000" w:themeColor="text1"/>
          <w:sz w:val="24"/>
        </w:rPr>
        <w:t>, it would be a successful one. Even though thi</w:t>
      </w:r>
      <w:r>
        <w:rPr>
          <w:rFonts w:ascii="Times New Roman" w:hAnsi="Times New Roman" w:cs="Times New Roman"/>
          <w:color w:val="000000" w:themeColor="text1"/>
          <w:sz w:val="24"/>
        </w:rPr>
        <w:t xml:space="preserve">s would </w:t>
      </w:r>
      <w:r w:rsidRPr="00A848FC">
        <w:rPr>
          <w:rFonts w:ascii="Times New Roman" w:hAnsi="Times New Roman" w:cs="Times New Roman"/>
          <w:color w:val="000000" w:themeColor="text1"/>
          <w:sz w:val="24"/>
        </w:rPr>
        <w:t>eliminate some services from the schedule, allowing the manager to concentrate on other aspe</w:t>
      </w:r>
      <w:r>
        <w:rPr>
          <w:rFonts w:ascii="Times New Roman" w:hAnsi="Times New Roman" w:cs="Times New Roman"/>
          <w:color w:val="000000" w:themeColor="text1"/>
          <w:sz w:val="24"/>
        </w:rPr>
        <w:t>cts of the business, Amazon can</w:t>
      </w:r>
      <w:r w:rsidRPr="00A848FC">
        <w:rPr>
          <w:rFonts w:ascii="Times New Roman" w:hAnsi="Times New Roman" w:cs="Times New Roman"/>
          <w:color w:val="000000" w:themeColor="text1"/>
          <w:sz w:val="24"/>
        </w:rPr>
        <w:t>not guarantee a perfect service to a</w:t>
      </w:r>
      <w:r>
        <w:rPr>
          <w:rFonts w:ascii="Times New Roman" w:hAnsi="Times New Roman" w:cs="Times New Roman"/>
          <w:color w:val="000000" w:themeColor="text1"/>
          <w:sz w:val="24"/>
        </w:rPr>
        <w:t xml:space="preserve">ll their customers. This is why </w:t>
      </w:r>
      <w:r w:rsidRPr="00A848FC">
        <w:rPr>
          <w:rFonts w:ascii="Times New Roman" w:hAnsi="Times New Roman" w:cs="Times New Roman"/>
          <w:color w:val="000000" w:themeColor="text1"/>
          <w:sz w:val="24"/>
        </w:rPr>
        <w:t>they need to double check the prices, their inventory and the customer support. Also, before choosing Amazon you will need a more detailed analysis of th</w:t>
      </w:r>
      <w:r>
        <w:rPr>
          <w:rFonts w:ascii="Times New Roman" w:hAnsi="Times New Roman" w:cs="Times New Roman"/>
          <w:color w:val="000000" w:themeColor="text1"/>
          <w:sz w:val="24"/>
        </w:rPr>
        <w:t xml:space="preserve">e business and a calculation of </w:t>
      </w:r>
      <w:r w:rsidRPr="00A848FC">
        <w:rPr>
          <w:rFonts w:ascii="Times New Roman" w:hAnsi="Times New Roman" w:cs="Times New Roman"/>
          <w:color w:val="000000" w:themeColor="text1"/>
          <w:sz w:val="24"/>
        </w:rPr>
        <w:t>the possible</w:t>
      </w:r>
      <w:r>
        <w:rPr>
          <w:rFonts w:ascii="Times New Roman" w:hAnsi="Times New Roman" w:cs="Times New Roman"/>
          <w:color w:val="000000" w:themeColor="text1"/>
          <w:sz w:val="24"/>
        </w:rPr>
        <w:t xml:space="preserve"> profit</w:t>
      </w:r>
      <w:r w:rsidRPr="00A848FC">
        <w:rPr>
          <w:rFonts w:ascii="Times New Roman" w:hAnsi="Times New Roman" w:cs="Times New Roman"/>
          <w:color w:val="000000" w:themeColor="text1"/>
          <w:sz w:val="24"/>
        </w:rPr>
        <w:t>. In my opinion, the biggest advantage offered by Amazon, especially for a s</w:t>
      </w:r>
      <w:r>
        <w:rPr>
          <w:rFonts w:ascii="Times New Roman" w:hAnsi="Times New Roman" w:cs="Times New Roman"/>
          <w:color w:val="000000" w:themeColor="text1"/>
          <w:sz w:val="24"/>
        </w:rPr>
        <w:t xml:space="preserve">mall </w:t>
      </w:r>
      <w:r>
        <w:rPr>
          <w:rFonts w:ascii="Times New Roman" w:hAnsi="Times New Roman" w:cs="Times New Roman"/>
          <w:color w:val="000000" w:themeColor="text1"/>
          <w:sz w:val="24"/>
        </w:rPr>
        <w:lastRenderedPageBreak/>
        <w:t xml:space="preserve">business like Amana Ltd. is </w:t>
      </w:r>
      <w:r w:rsidRPr="00A848FC">
        <w:rPr>
          <w:rFonts w:ascii="Times New Roman" w:hAnsi="Times New Roman" w:cs="Times New Roman"/>
          <w:color w:val="000000" w:themeColor="text1"/>
          <w:sz w:val="24"/>
        </w:rPr>
        <w:t>that it offers a level playing field for all sellers as opposed to a seller who owns a new site that could never compete with a reputable company.</w:t>
      </w:r>
    </w:p>
    <w:p w:rsidR="00D14CF7" w:rsidRDefault="00D14CF7" w:rsidP="00A848FC">
      <w:pPr>
        <w:spacing w:line="480" w:lineRule="auto"/>
        <w:rPr>
          <w:rFonts w:ascii="Times New Roman" w:hAnsi="Times New Roman" w:cs="Times New Roman"/>
          <w:color w:val="000000" w:themeColor="text1"/>
          <w:sz w:val="24"/>
        </w:rPr>
      </w:pPr>
    </w:p>
    <w:p w:rsidR="00D14CF7" w:rsidRDefault="00D14CF7" w:rsidP="00A848FC">
      <w:pPr>
        <w:spacing w:line="480" w:lineRule="auto"/>
        <w:rPr>
          <w:rFonts w:ascii="Times New Roman" w:hAnsi="Times New Roman" w:cs="Times New Roman"/>
          <w:color w:val="000000" w:themeColor="text1"/>
          <w:sz w:val="24"/>
        </w:rPr>
      </w:pPr>
    </w:p>
    <w:p w:rsidR="00D14CF7" w:rsidRDefault="00D14CF7" w:rsidP="00A848FC">
      <w:pPr>
        <w:spacing w:line="480" w:lineRule="auto"/>
        <w:rPr>
          <w:rFonts w:ascii="Times New Roman" w:hAnsi="Times New Roman" w:cs="Times New Roman"/>
          <w:color w:val="000000" w:themeColor="text1"/>
          <w:sz w:val="24"/>
        </w:rPr>
      </w:pPr>
    </w:p>
    <w:p w:rsidR="00D14CF7" w:rsidRDefault="00D14CF7" w:rsidP="00A848FC">
      <w:pPr>
        <w:spacing w:line="480" w:lineRule="auto"/>
        <w:rPr>
          <w:rFonts w:ascii="Times New Roman" w:hAnsi="Times New Roman" w:cs="Times New Roman"/>
          <w:color w:val="000000" w:themeColor="text1"/>
          <w:sz w:val="24"/>
        </w:rPr>
      </w:pPr>
    </w:p>
    <w:p w:rsidR="00D14CF7" w:rsidRDefault="00D14CF7" w:rsidP="00A848FC">
      <w:pPr>
        <w:spacing w:line="480" w:lineRule="auto"/>
        <w:rPr>
          <w:rFonts w:ascii="Times New Roman" w:hAnsi="Times New Roman" w:cs="Times New Roman"/>
          <w:color w:val="000000" w:themeColor="text1"/>
          <w:sz w:val="24"/>
        </w:rPr>
      </w:pPr>
    </w:p>
    <w:p w:rsidR="00D14CF7" w:rsidRDefault="00D14CF7" w:rsidP="00A848FC">
      <w:pPr>
        <w:spacing w:line="480" w:lineRule="auto"/>
        <w:rPr>
          <w:rFonts w:ascii="Times New Roman" w:hAnsi="Times New Roman" w:cs="Times New Roman"/>
          <w:color w:val="000000" w:themeColor="text1"/>
          <w:sz w:val="24"/>
        </w:rPr>
      </w:pPr>
    </w:p>
    <w:p w:rsidR="00D14CF7" w:rsidRDefault="00D14CF7" w:rsidP="00A848FC">
      <w:pPr>
        <w:spacing w:line="480" w:lineRule="auto"/>
        <w:rPr>
          <w:rFonts w:ascii="Times New Roman" w:hAnsi="Times New Roman" w:cs="Times New Roman"/>
          <w:color w:val="000000" w:themeColor="text1"/>
          <w:sz w:val="24"/>
        </w:rPr>
      </w:pPr>
    </w:p>
    <w:p w:rsidR="00D14CF7" w:rsidRDefault="00D14CF7" w:rsidP="00A848FC">
      <w:pPr>
        <w:spacing w:line="480" w:lineRule="auto"/>
        <w:rPr>
          <w:rFonts w:ascii="Times New Roman" w:hAnsi="Times New Roman" w:cs="Times New Roman"/>
          <w:color w:val="000000" w:themeColor="text1"/>
          <w:sz w:val="24"/>
        </w:rPr>
      </w:pPr>
    </w:p>
    <w:p w:rsidR="00D14CF7" w:rsidRDefault="00D14CF7" w:rsidP="00A848FC">
      <w:pPr>
        <w:spacing w:line="480" w:lineRule="auto"/>
        <w:rPr>
          <w:rFonts w:ascii="Times New Roman" w:hAnsi="Times New Roman" w:cs="Times New Roman"/>
          <w:color w:val="000000" w:themeColor="text1"/>
          <w:sz w:val="24"/>
        </w:rPr>
      </w:pPr>
    </w:p>
    <w:p w:rsidR="00D14CF7" w:rsidRDefault="00D14CF7" w:rsidP="00A848FC">
      <w:pPr>
        <w:spacing w:line="480" w:lineRule="auto"/>
        <w:rPr>
          <w:rFonts w:ascii="Times New Roman" w:hAnsi="Times New Roman" w:cs="Times New Roman"/>
          <w:color w:val="000000" w:themeColor="text1"/>
          <w:sz w:val="24"/>
        </w:rPr>
      </w:pPr>
    </w:p>
    <w:p w:rsidR="00D14CF7" w:rsidRDefault="00D14CF7" w:rsidP="00A848FC">
      <w:pPr>
        <w:spacing w:line="480" w:lineRule="auto"/>
        <w:rPr>
          <w:rFonts w:ascii="Times New Roman" w:hAnsi="Times New Roman" w:cs="Times New Roman"/>
          <w:color w:val="000000" w:themeColor="text1"/>
          <w:sz w:val="24"/>
        </w:rPr>
      </w:pPr>
    </w:p>
    <w:p w:rsidR="00D14CF7" w:rsidRDefault="00D14CF7" w:rsidP="00A848FC">
      <w:pPr>
        <w:spacing w:line="480" w:lineRule="auto"/>
        <w:rPr>
          <w:rFonts w:ascii="Times New Roman" w:hAnsi="Times New Roman" w:cs="Times New Roman"/>
          <w:color w:val="000000" w:themeColor="text1"/>
          <w:sz w:val="24"/>
        </w:rPr>
      </w:pPr>
    </w:p>
    <w:p w:rsidR="00D14CF7" w:rsidRDefault="00D14CF7" w:rsidP="00A848FC">
      <w:pPr>
        <w:spacing w:line="480" w:lineRule="auto"/>
        <w:rPr>
          <w:rFonts w:ascii="Times New Roman" w:hAnsi="Times New Roman" w:cs="Times New Roman"/>
          <w:color w:val="000000" w:themeColor="text1"/>
          <w:sz w:val="24"/>
        </w:rPr>
      </w:pPr>
    </w:p>
    <w:p w:rsidR="00D14CF7" w:rsidRDefault="00D14CF7" w:rsidP="00A848FC">
      <w:pPr>
        <w:spacing w:line="480" w:lineRule="auto"/>
        <w:rPr>
          <w:rFonts w:ascii="Times New Roman" w:hAnsi="Times New Roman" w:cs="Times New Roman"/>
          <w:color w:val="000000" w:themeColor="text1"/>
          <w:sz w:val="24"/>
        </w:rPr>
      </w:pPr>
    </w:p>
    <w:p w:rsidR="00D14CF7" w:rsidRDefault="00D14CF7" w:rsidP="00A848FC">
      <w:pPr>
        <w:spacing w:line="480" w:lineRule="auto"/>
        <w:rPr>
          <w:rFonts w:ascii="Times New Roman" w:hAnsi="Times New Roman" w:cs="Times New Roman"/>
          <w:color w:val="000000" w:themeColor="text1"/>
          <w:sz w:val="24"/>
        </w:rPr>
      </w:pPr>
    </w:p>
    <w:p w:rsidR="00D14CF7" w:rsidRDefault="00D14CF7" w:rsidP="00A848FC">
      <w:pPr>
        <w:spacing w:line="480" w:lineRule="auto"/>
        <w:rPr>
          <w:rFonts w:ascii="Times New Roman" w:hAnsi="Times New Roman" w:cs="Times New Roman"/>
          <w:color w:val="000000" w:themeColor="text1"/>
          <w:sz w:val="24"/>
        </w:rPr>
      </w:pPr>
    </w:p>
    <w:p w:rsidR="00D14CF7" w:rsidRDefault="00D14CF7" w:rsidP="00A848FC">
      <w:pPr>
        <w:spacing w:line="480" w:lineRule="auto"/>
        <w:rPr>
          <w:rFonts w:ascii="Times New Roman" w:hAnsi="Times New Roman" w:cs="Times New Roman"/>
          <w:b/>
          <w:color w:val="000000" w:themeColor="text1"/>
          <w:sz w:val="28"/>
        </w:rPr>
      </w:pPr>
      <w:r w:rsidRPr="00D14CF7">
        <w:rPr>
          <w:rFonts w:ascii="Times New Roman" w:hAnsi="Times New Roman" w:cs="Times New Roman"/>
          <w:b/>
          <w:color w:val="000000" w:themeColor="text1"/>
          <w:sz w:val="28"/>
        </w:rPr>
        <w:lastRenderedPageBreak/>
        <w:t>REFERENCES:</w:t>
      </w:r>
    </w:p>
    <w:p w:rsidR="00D14CF7" w:rsidRDefault="00D14CF7" w:rsidP="00D14CF7">
      <w:pPr>
        <w:spacing w:line="24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STATISTA, 2021, ‘Amazon net sales in United Kingdom 2010-2020’, viewed 25 April 2021.</w:t>
      </w:r>
    </w:p>
    <w:p w:rsidR="00D14CF7" w:rsidRDefault="00D14CF7" w:rsidP="00D14CF7">
      <w:pPr>
        <w:spacing w:line="240" w:lineRule="auto"/>
        <w:rPr>
          <w:rFonts w:ascii="Times New Roman" w:hAnsi="Times New Roman" w:cs="Times New Roman"/>
          <w:color w:val="000000" w:themeColor="text1"/>
          <w:sz w:val="24"/>
        </w:rPr>
      </w:pPr>
      <w:hyperlink r:id="rId5" w:history="1">
        <w:r w:rsidRPr="007932C8">
          <w:rPr>
            <w:rStyle w:val="Hyperlink"/>
            <w:rFonts w:ascii="Times New Roman" w:hAnsi="Times New Roman" w:cs="Times New Roman"/>
            <w:sz w:val="24"/>
          </w:rPr>
          <w:t>https://www.statista.com/statistics/1035592/net-sales-amazon-united-kingdom-uk/</w:t>
        </w:r>
      </w:hyperlink>
    </w:p>
    <w:p w:rsidR="00D14CF7" w:rsidRDefault="00D14CF7" w:rsidP="00D14CF7">
      <w:pPr>
        <w:spacing w:line="24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(STATISTA, 2021)</w:t>
      </w:r>
      <w:r>
        <w:rPr>
          <w:rFonts w:ascii="Times New Roman" w:hAnsi="Times New Roman" w:cs="Times New Roman"/>
          <w:color w:val="000000" w:themeColor="text1"/>
          <w:sz w:val="24"/>
        </w:rPr>
        <w:t>, ‘Monthly unique visitors to U.S. retail websites 2019’, viewed 25 April 2021.</w:t>
      </w:r>
    </w:p>
    <w:p w:rsidR="00D14CF7" w:rsidRPr="00D14CF7" w:rsidRDefault="00D14CF7" w:rsidP="00D14CF7">
      <w:pPr>
        <w:spacing w:line="240" w:lineRule="auto"/>
        <w:rPr>
          <w:rFonts w:ascii="Times New Roman" w:hAnsi="Times New Roman" w:cs="Times New Roman"/>
          <w:color w:val="000000" w:themeColor="text1"/>
          <w:sz w:val="24"/>
        </w:rPr>
      </w:pPr>
      <w:r w:rsidRPr="00D14CF7">
        <w:rPr>
          <w:rFonts w:ascii="Times New Roman" w:hAnsi="Times New Roman" w:cs="Times New Roman"/>
          <w:color w:val="000000" w:themeColor="text1"/>
          <w:sz w:val="24"/>
        </w:rPr>
        <w:t>https://www.statista.com/statistics/271450/monthly-unique-visitors-to-us-retail-websites/</w:t>
      </w:r>
      <w:r>
        <w:rPr>
          <w:rFonts w:ascii="Times New Roman" w:hAnsi="Times New Roman" w:cs="Times New Roman"/>
          <w:color w:val="000000" w:themeColor="text1"/>
          <w:sz w:val="24"/>
        </w:rPr>
        <w:t>.</w:t>
      </w:r>
      <w:bookmarkStart w:id="0" w:name="_GoBack"/>
      <w:bookmarkEnd w:id="0"/>
    </w:p>
    <w:p w:rsidR="00A848FC" w:rsidRPr="00A848FC" w:rsidRDefault="00A848FC" w:rsidP="00A848FC">
      <w:pPr>
        <w:spacing w:line="480" w:lineRule="auto"/>
        <w:rPr>
          <w:rFonts w:ascii="Times New Roman" w:hAnsi="Times New Roman" w:cs="Times New Roman"/>
          <w:b/>
          <w:color w:val="000000" w:themeColor="text1"/>
          <w:sz w:val="28"/>
        </w:rPr>
      </w:pPr>
    </w:p>
    <w:p w:rsidR="00A848FC" w:rsidRDefault="00A848FC" w:rsidP="00A848FC">
      <w:pPr>
        <w:spacing w:line="480" w:lineRule="auto"/>
        <w:rPr>
          <w:rFonts w:ascii="Times New Roman" w:hAnsi="Times New Roman" w:cs="Times New Roman"/>
          <w:b/>
          <w:color w:val="000000" w:themeColor="text1"/>
          <w:sz w:val="28"/>
        </w:rPr>
      </w:pPr>
    </w:p>
    <w:p w:rsidR="004D14CD" w:rsidRPr="008B3D78" w:rsidRDefault="004D14CD" w:rsidP="00A848FC">
      <w:pPr>
        <w:spacing w:line="480" w:lineRule="auto"/>
        <w:rPr>
          <w:rFonts w:ascii="Times New Roman" w:hAnsi="Times New Roman" w:cs="Times New Roman"/>
          <w:color w:val="000000" w:themeColor="text1"/>
          <w:sz w:val="24"/>
        </w:rPr>
      </w:pPr>
    </w:p>
    <w:sectPr w:rsidR="004D14CD" w:rsidRPr="008B3D7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C1BCA"/>
    <w:rsid w:val="000C1BCA"/>
    <w:rsid w:val="004D14CD"/>
    <w:rsid w:val="008B3D78"/>
    <w:rsid w:val="009C00E6"/>
    <w:rsid w:val="00A848FC"/>
    <w:rsid w:val="00D14CF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before="200"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1BCA"/>
    <w:rPr>
      <w:sz w:val="20"/>
      <w:szCs w:val="20"/>
    </w:rPr>
  </w:style>
  <w:style w:type="paragraph" w:styleId="Heading1">
    <w:name w:val="heading 1"/>
    <w:basedOn w:val="Normal"/>
    <w:next w:val="Normal"/>
    <w:link w:val="Heading1Char"/>
    <w:uiPriority w:val="9"/>
    <w:qFormat/>
    <w:rsid w:val="000C1BCA"/>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0C1BCA"/>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0C1BCA"/>
    <w:pPr>
      <w:pBdr>
        <w:top w:val="single" w:sz="6" w:space="2" w:color="4F81BD" w:themeColor="accent1"/>
        <w:left w:val="single" w:sz="6" w:space="2" w:color="4F81BD" w:themeColor="accent1"/>
      </w:pBdr>
      <w:spacing w:before="300" w:after="0"/>
      <w:outlineLvl w:val="2"/>
    </w:pPr>
    <w:rPr>
      <w:caps/>
      <w:color w:val="243F60" w:themeColor="accent1" w:themeShade="7F"/>
      <w:spacing w:val="15"/>
      <w:sz w:val="22"/>
      <w:szCs w:val="22"/>
    </w:rPr>
  </w:style>
  <w:style w:type="paragraph" w:styleId="Heading4">
    <w:name w:val="heading 4"/>
    <w:basedOn w:val="Normal"/>
    <w:next w:val="Normal"/>
    <w:link w:val="Heading4Char"/>
    <w:uiPriority w:val="9"/>
    <w:semiHidden/>
    <w:unhideWhenUsed/>
    <w:qFormat/>
    <w:rsid w:val="000C1BCA"/>
    <w:pPr>
      <w:pBdr>
        <w:top w:val="dotted" w:sz="6" w:space="2" w:color="4F81BD" w:themeColor="accent1"/>
        <w:left w:val="dotted" w:sz="6" w:space="2" w:color="4F81BD" w:themeColor="accent1"/>
      </w:pBdr>
      <w:spacing w:before="300" w:after="0"/>
      <w:outlineLvl w:val="3"/>
    </w:pPr>
    <w:rPr>
      <w:caps/>
      <w:color w:val="365F91" w:themeColor="accent1" w:themeShade="BF"/>
      <w:spacing w:val="10"/>
      <w:sz w:val="22"/>
      <w:szCs w:val="22"/>
    </w:rPr>
  </w:style>
  <w:style w:type="paragraph" w:styleId="Heading5">
    <w:name w:val="heading 5"/>
    <w:basedOn w:val="Normal"/>
    <w:next w:val="Normal"/>
    <w:link w:val="Heading5Char"/>
    <w:uiPriority w:val="9"/>
    <w:semiHidden/>
    <w:unhideWhenUsed/>
    <w:qFormat/>
    <w:rsid w:val="000C1BCA"/>
    <w:pPr>
      <w:pBdr>
        <w:bottom w:val="single" w:sz="6" w:space="1" w:color="4F81BD" w:themeColor="accent1"/>
      </w:pBdr>
      <w:spacing w:before="300" w:after="0"/>
      <w:outlineLvl w:val="4"/>
    </w:pPr>
    <w:rPr>
      <w:caps/>
      <w:color w:val="365F91" w:themeColor="accent1" w:themeShade="BF"/>
      <w:spacing w:val="10"/>
      <w:sz w:val="22"/>
      <w:szCs w:val="22"/>
    </w:rPr>
  </w:style>
  <w:style w:type="paragraph" w:styleId="Heading6">
    <w:name w:val="heading 6"/>
    <w:basedOn w:val="Normal"/>
    <w:next w:val="Normal"/>
    <w:link w:val="Heading6Char"/>
    <w:uiPriority w:val="9"/>
    <w:semiHidden/>
    <w:unhideWhenUsed/>
    <w:qFormat/>
    <w:rsid w:val="000C1BCA"/>
    <w:pPr>
      <w:pBdr>
        <w:bottom w:val="dotted" w:sz="6" w:space="1" w:color="4F81BD" w:themeColor="accent1"/>
      </w:pBdr>
      <w:spacing w:before="300" w:after="0"/>
      <w:outlineLvl w:val="5"/>
    </w:pPr>
    <w:rPr>
      <w:caps/>
      <w:color w:val="365F91" w:themeColor="accent1" w:themeShade="BF"/>
      <w:spacing w:val="10"/>
      <w:sz w:val="22"/>
      <w:szCs w:val="22"/>
    </w:rPr>
  </w:style>
  <w:style w:type="paragraph" w:styleId="Heading7">
    <w:name w:val="heading 7"/>
    <w:basedOn w:val="Normal"/>
    <w:next w:val="Normal"/>
    <w:link w:val="Heading7Char"/>
    <w:uiPriority w:val="9"/>
    <w:semiHidden/>
    <w:unhideWhenUsed/>
    <w:qFormat/>
    <w:rsid w:val="000C1BCA"/>
    <w:pPr>
      <w:spacing w:before="300" w:after="0"/>
      <w:outlineLvl w:val="6"/>
    </w:pPr>
    <w:rPr>
      <w:caps/>
      <w:color w:val="365F91" w:themeColor="accent1" w:themeShade="BF"/>
      <w:spacing w:val="10"/>
      <w:sz w:val="22"/>
      <w:szCs w:val="22"/>
    </w:rPr>
  </w:style>
  <w:style w:type="paragraph" w:styleId="Heading8">
    <w:name w:val="heading 8"/>
    <w:basedOn w:val="Normal"/>
    <w:next w:val="Normal"/>
    <w:link w:val="Heading8Char"/>
    <w:uiPriority w:val="9"/>
    <w:semiHidden/>
    <w:unhideWhenUsed/>
    <w:qFormat/>
    <w:rsid w:val="000C1BCA"/>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0C1BCA"/>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BCA"/>
    <w:rPr>
      <w:b/>
      <w:bCs/>
      <w:caps/>
      <w:color w:val="FFFFFF" w:themeColor="background1"/>
      <w:spacing w:val="15"/>
      <w:shd w:val="clear" w:color="auto" w:fill="4F81BD" w:themeFill="accent1"/>
    </w:rPr>
  </w:style>
  <w:style w:type="character" w:customStyle="1" w:styleId="Heading2Char">
    <w:name w:val="Heading 2 Char"/>
    <w:basedOn w:val="DefaultParagraphFont"/>
    <w:link w:val="Heading2"/>
    <w:uiPriority w:val="9"/>
    <w:semiHidden/>
    <w:rsid w:val="000C1BCA"/>
    <w:rPr>
      <w:caps/>
      <w:spacing w:val="15"/>
      <w:shd w:val="clear" w:color="auto" w:fill="DBE5F1" w:themeFill="accent1" w:themeFillTint="33"/>
    </w:rPr>
  </w:style>
  <w:style w:type="character" w:customStyle="1" w:styleId="Heading3Char">
    <w:name w:val="Heading 3 Char"/>
    <w:basedOn w:val="DefaultParagraphFont"/>
    <w:link w:val="Heading3"/>
    <w:uiPriority w:val="9"/>
    <w:semiHidden/>
    <w:rsid w:val="000C1BCA"/>
    <w:rPr>
      <w:caps/>
      <w:color w:val="243F60" w:themeColor="accent1" w:themeShade="7F"/>
      <w:spacing w:val="15"/>
    </w:rPr>
  </w:style>
  <w:style w:type="character" w:customStyle="1" w:styleId="Heading4Char">
    <w:name w:val="Heading 4 Char"/>
    <w:basedOn w:val="DefaultParagraphFont"/>
    <w:link w:val="Heading4"/>
    <w:uiPriority w:val="9"/>
    <w:semiHidden/>
    <w:rsid w:val="000C1BCA"/>
    <w:rPr>
      <w:caps/>
      <w:color w:val="365F91" w:themeColor="accent1" w:themeShade="BF"/>
      <w:spacing w:val="10"/>
    </w:rPr>
  </w:style>
  <w:style w:type="character" w:customStyle="1" w:styleId="Heading5Char">
    <w:name w:val="Heading 5 Char"/>
    <w:basedOn w:val="DefaultParagraphFont"/>
    <w:link w:val="Heading5"/>
    <w:uiPriority w:val="9"/>
    <w:semiHidden/>
    <w:rsid w:val="000C1BCA"/>
    <w:rPr>
      <w:caps/>
      <w:color w:val="365F91" w:themeColor="accent1" w:themeShade="BF"/>
      <w:spacing w:val="10"/>
    </w:rPr>
  </w:style>
  <w:style w:type="character" w:customStyle="1" w:styleId="Heading6Char">
    <w:name w:val="Heading 6 Char"/>
    <w:basedOn w:val="DefaultParagraphFont"/>
    <w:link w:val="Heading6"/>
    <w:uiPriority w:val="9"/>
    <w:semiHidden/>
    <w:rsid w:val="000C1BCA"/>
    <w:rPr>
      <w:caps/>
      <w:color w:val="365F91" w:themeColor="accent1" w:themeShade="BF"/>
      <w:spacing w:val="10"/>
    </w:rPr>
  </w:style>
  <w:style w:type="character" w:customStyle="1" w:styleId="Heading7Char">
    <w:name w:val="Heading 7 Char"/>
    <w:basedOn w:val="DefaultParagraphFont"/>
    <w:link w:val="Heading7"/>
    <w:uiPriority w:val="9"/>
    <w:semiHidden/>
    <w:rsid w:val="000C1BCA"/>
    <w:rPr>
      <w:caps/>
      <w:color w:val="365F91" w:themeColor="accent1" w:themeShade="BF"/>
      <w:spacing w:val="10"/>
    </w:rPr>
  </w:style>
  <w:style w:type="character" w:customStyle="1" w:styleId="Heading8Char">
    <w:name w:val="Heading 8 Char"/>
    <w:basedOn w:val="DefaultParagraphFont"/>
    <w:link w:val="Heading8"/>
    <w:uiPriority w:val="9"/>
    <w:semiHidden/>
    <w:rsid w:val="000C1BCA"/>
    <w:rPr>
      <w:caps/>
      <w:spacing w:val="10"/>
      <w:sz w:val="18"/>
      <w:szCs w:val="18"/>
    </w:rPr>
  </w:style>
  <w:style w:type="character" w:customStyle="1" w:styleId="Heading9Char">
    <w:name w:val="Heading 9 Char"/>
    <w:basedOn w:val="DefaultParagraphFont"/>
    <w:link w:val="Heading9"/>
    <w:uiPriority w:val="9"/>
    <w:semiHidden/>
    <w:rsid w:val="000C1BCA"/>
    <w:rPr>
      <w:i/>
      <w:caps/>
      <w:spacing w:val="10"/>
      <w:sz w:val="18"/>
      <w:szCs w:val="18"/>
    </w:rPr>
  </w:style>
  <w:style w:type="paragraph" w:styleId="Caption">
    <w:name w:val="caption"/>
    <w:basedOn w:val="Normal"/>
    <w:next w:val="Normal"/>
    <w:uiPriority w:val="35"/>
    <w:semiHidden/>
    <w:unhideWhenUsed/>
    <w:qFormat/>
    <w:rsid w:val="000C1BCA"/>
    <w:rPr>
      <w:b/>
      <w:bCs/>
      <w:color w:val="365F91" w:themeColor="accent1" w:themeShade="BF"/>
      <w:sz w:val="16"/>
      <w:szCs w:val="16"/>
    </w:rPr>
  </w:style>
  <w:style w:type="paragraph" w:styleId="Title">
    <w:name w:val="Title"/>
    <w:basedOn w:val="Normal"/>
    <w:next w:val="Normal"/>
    <w:link w:val="TitleChar"/>
    <w:uiPriority w:val="10"/>
    <w:qFormat/>
    <w:rsid w:val="000C1BCA"/>
    <w:pPr>
      <w:spacing w:before="720"/>
    </w:pPr>
    <w:rPr>
      <w:caps/>
      <w:color w:val="4F81BD" w:themeColor="accent1"/>
      <w:spacing w:val="10"/>
      <w:kern w:val="28"/>
      <w:sz w:val="52"/>
      <w:szCs w:val="52"/>
    </w:rPr>
  </w:style>
  <w:style w:type="character" w:customStyle="1" w:styleId="TitleChar">
    <w:name w:val="Title Char"/>
    <w:basedOn w:val="DefaultParagraphFont"/>
    <w:link w:val="Title"/>
    <w:uiPriority w:val="10"/>
    <w:rsid w:val="000C1BCA"/>
    <w:rPr>
      <w:caps/>
      <w:color w:val="4F81BD" w:themeColor="accent1"/>
      <w:spacing w:val="10"/>
      <w:kern w:val="28"/>
      <w:sz w:val="52"/>
      <w:szCs w:val="52"/>
    </w:rPr>
  </w:style>
  <w:style w:type="paragraph" w:styleId="Subtitle">
    <w:name w:val="Subtitle"/>
    <w:basedOn w:val="Normal"/>
    <w:next w:val="Normal"/>
    <w:link w:val="SubtitleChar"/>
    <w:uiPriority w:val="11"/>
    <w:qFormat/>
    <w:rsid w:val="000C1BCA"/>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0C1BCA"/>
    <w:rPr>
      <w:caps/>
      <w:color w:val="595959" w:themeColor="text1" w:themeTint="A6"/>
      <w:spacing w:val="10"/>
      <w:sz w:val="24"/>
      <w:szCs w:val="24"/>
    </w:rPr>
  </w:style>
  <w:style w:type="character" w:styleId="Strong">
    <w:name w:val="Strong"/>
    <w:uiPriority w:val="22"/>
    <w:qFormat/>
    <w:rsid w:val="000C1BCA"/>
    <w:rPr>
      <w:b/>
      <w:bCs/>
    </w:rPr>
  </w:style>
  <w:style w:type="character" w:styleId="Emphasis">
    <w:name w:val="Emphasis"/>
    <w:uiPriority w:val="20"/>
    <w:qFormat/>
    <w:rsid w:val="000C1BCA"/>
    <w:rPr>
      <w:caps/>
      <w:color w:val="243F60" w:themeColor="accent1" w:themeShade="7F"/>
      <w:spacing w:val="5"/>
    </w:rPr>
  </w:style>
  <w:style w:type="paragraph" w:styleId="NoSpacing">
    <w:name w:val="No Spacing"/>
    <w:basedOn w:val="Normal"/>
    <w:link w:val="NoSpacingChar"/>
    <w:uiPriority w:val="1"/>
    <w:qFormat/>
    <w:rsid w:val="000C1BCA"/>
    <w:pPr>
      <w:spacing w:before="0" w:after="0" w:line="240" w:lineRule="auto"/>
    </w:pPr>
  </w:style>
  <w:style w:type="character" w:customStyle="1" w:styleId="NoSpacingChar">
    <w:name w:val="No Spacing Char"/>
    <w:basedOn w:val="DefaultParagraphFont"/>
    <w:link w:val="NoSpacing"/>
    <w:uiPriority w:val="1"/>
    <w:rsid w:val="000C1BCA"/>
    <w:rPr>
      <w:sz w:val="20"/>
      <w:szCs w:val="20"/>
    </w:rPr>
  </w:style>
  <w:style w:type="paragraph" w:styleId="ListParagraph">
    <w:name w:val="List Paragraph"/>
    <w:basedOn w:val="Normal"/>
    <w:uiPriority w:val="34"/>
    <w:qFormat/>
    <w:rsid w:val="000C1BCA"/>
    <w:pPr>
      <w:ind w:left="720"/>
      <w:contextualSpacing/>
    </w:pPr>
  </w:style>
  <w:style w:type="paragraph" w:styleId="Quote">
    <w:name w:val="Quote"/>
    <w:basedOn w:val="Normal"/>
    <w:next w:val="Normal"/>
    <w:link w:val="QuoteChar"/>
    <w:uiPriority w:val="29"/>
    <w:qFormat/>
    <w:rsid w:val="000C1BCA"/>
    <w:rPr>
      <w:i/>
      <w:iCs/>
    </w:rPr>
  </w:style>
  <w:style w:type="character" w:customStyle="1" w:styleId="QuoteChar">
    <w:name w:val="Quote Char"/>
    <w:basedOn w:val="DefaultParagraphFont"/>
    <w:link w:val="Quote"/>
    <w:uiPriority w:val="29"/>
    <w:rsid w:val="000C1BCA"/>
    <w:rPr>
      <w:i/>
      <w:iCs/>
      <w:sz w:val="20"/>
      <w:szCs w:val="20"/>
    </w:rPr>
  </w:style>
  <w:style w:type="paragraph" w:styleId="IntenseQuote">
    <w:name w:val="Intense Quote"/>
    <w:basedOn w:val="Normal"/>
    <w:next w:val="Normal"/>
    <w:link w:val="IntenseQuoteChar"/>
    <w:uiPriority w:val="30"/>
    <w:qFormat/>
    <w:rsid w:val="000C1BCA"/>
    <w:pPr>
      <w:pBdr>
        <w:top w:val="single" w:sz="4" w:space="10" w:color="4F81BD" w:themeColor="accent1"/>
        <w:left w:val="single" w:sz="4" w:space="10" w:color="4F81BD" w:themeColor="accent1"/>
      </w:pBdr>
      <w:spacing w:after="0"/>
      <w:ind w:left="1296" w:right="1152"/>
      <w:jc w:val="both"/>
    </w:pPr>
    <w:rPr>
      <w:i/>
      <w:iCs/>
      <w:color w:val="4F81BD" w:themeColor="accent1"/>
    </w:rPr>
  </w:style>
  <w:style w:type="character" w:customStyle="1" w:styleId="IntenseQuoteChar">
    <w:name w:val="Intense Quote Char"/>
    <w:basedOn w:val="DefaultParagraphFont"/>
    <w:link w:val="IntenseQuote"/>
    <w:uiPriority w:val="30"/>
    <w:rsid w:val="000C1BCA"/>
    <w:rPr>
      <w:i/>
      <w:iCs/>
      <w:color w:val="4F81BD" w:themeColor="accent1"/>
      <w:sz w:val="20"/>
      <w:szCs w:val="20"/>
    </w:rPr>
  </w:style>
  <w:style w:type="character" w:styleId="SubtleEmphasis">
    <w:name w:val="Subtle Emphasis"/>
    <w:uiPriority w:val="19"/>
    <w:qFormat/>
    <w:rsid w:val="000C1BCA"/>
    <w:rPr>
      <w:i/>
      <w:iCs/>
      <w:color w:val="243F60" w:themeColor="accent1" w:themeShade="7F"/>
    </w:rPr>
  </w:style>
  <w:style w:type="character" w:styleId="IntenseEmphasis">
    <w:name w:val="Intense Emphasis"/>
    <w:uiPriority w:val="21"/>
    <w:qFormat/>
    <w:rsid w:val="000C1BCA"/>
    <w:rPr>
      <w:b/>
      <w:bCs/>
      <w:caps/>
      <w:color w:val="243F60" w:themeColor="accent1" w:themeShade="7F"/>
      <w:spacing w:val="10"/>
    </w:rPr>
  </w:style>
  <w:style w:type="character" w:styleId="SubtleReference">
    <w:name w:val="Subtle Reference"/>
    <w:uiPriority w:val="31"/>
    <w:qFormat/>
    <w:rsid w:val="000C1BCA"/>
    <w:rPr>
      <w:b/>
      <w:bCs/>
      <w:color w:val="4F81BD" w:themeColor="accent1"/>
    </w:rPr>
  </w:style>
  <w:style w:type="character" w:styleId="IntenseReference">
    <w:name w:val="Intense Reference"/>
    <w:uiPriority w:val="32"/>
    <w:qFormat/>
    <w:rsid w:val="000C1BCA"/>
    <w:rPr>
      <w:b/>
      <w:bCs/>
      <w:i/>
      <w:iCs/>
      <w:caps/>
      <w:color w:val="4F81BD" w:themeColor="accent1"/>
    </w:rPr>
  </w:style>
  <w:style w:type="character" w:styleId="BookTitle">
    <w:name w:val="Book Title"/>
    <w:uiPriority w:val="33"/>
    <w:qFormat/>
    <w:rsid w:val="000C1BCA"/>
    <w:rPr>
      <w:b/>
      <w:bCs/>
      <w:i/>
      <w:iCs/>
      <w:spacing w:val="9"/>
    </w:rPr>
  </w:style>
  <w:style w:type="paragraph" w:styleId="TOCHeading">
    <w:name w:val="TOC Heading"/>
    <w:basedOn w:val="Heading1"/>
    <w:next w:val="Normal"/>
    <w:uiPriority w:val="39"/>
    <w:semiHidden/>
    <w:unhideWhenUsed/>
    <w:qFormat/>
    <w:rsid w:val="000C1BCA"/>
    <w:pPr>
      <w:outlineLvl w:val="9"/>
    </w:pPr>
    <w:rPr>
      <w:lang w:bidi="en-US"/>
    </w:rPr>
  </w:style>
  <w:style w:type="character" w:styleId="Hyperlink">
    <w:name w:val="Hyperlink"/>
    <w:basedOn w:val="DefaultParagraphFont"/>
    <w:uiPriority w:val="99"/>
    <w:unhideWhenUsed/>
    <w:rsid w:val="00D14CF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before="200"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1BCA"/>
    <w:rPr>
      <w:sz w:val="20"/>
      <w:szCs w:val="20"/>
    </w:rPr>
  </w:style>
  <w:style w:type="paragraph" w:styleId="Heading1">
    <w:name w:val="heading 1"/>
    <w:basedOn w:val="Normal"/>
    <w:next w:val="Normal"/>
    <w:link w:val="Heading1Char"/>
    <w:uiPriority w:val="9"/>
    <w:qFormat/>
    <w:rsid w:val="000C1BCA"/>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0C1BCA"/>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0C1BCA"/>
    <w:pPr>
      <w:pBdr>
        <w:top w:val="single" w:sz="6" w:space="2" w:color="4F81BD" w:themeColor="accent1"/>
        <w:left w:val="single" w:sz="6" w:space="2" w:color="4F81BD" w:themeColor="accent1"/>
      </w:pBdr>
      <w:spacing w:before="300" w:after="0"/>
      <w:outlineLvl w:val="2"/>
    </w:pPr>
    <w:rPr>
      <w:caps/>
      <w:color w:val="243F60" w:themeColor="accent1" w:themeShade="7F"/>
      <w:spacing w:val="15"/>
      <w:sz w:val="22"/>
      <w:szCs w:val="22"/>
    </w:rPr>
  </w:style>
  <w:style w:type="paragraph" w:styleId="Heading4">
    <w:name w:val="heading 4"/>
    <w:basedOn w:val="Normal"/>
    <w:next w:val="Normal"/>
    <w:link w:val="Heading4Char"/>
    <w:uiPriority w:val="9"/>
    <w:semiHidden/>
    <w:unhideWhenUsed/>
    <w:qFormat/>
    <w:rsid w:val="000C1BCA"/>
    <w:pPr>
      <w:pBdr>
        <w:top w:val="dotted" w:sz="6" w:space="2" w:color="4F81BD" w:themeColor="accent1"/>
        <w:left w:val="dotted" w:sz="6" w:space="2" w:color="4F81BD" w:themeColor="accent1"/>
      </w:pBdr>
      <w:spacing w:before="300" w:after="0"/>
      <w:outlineLvl w:val="3"/>
    </w:pPr>
    <w:rPr>
      <w:caps/>
      <w:color w:val="365F91" w:themeColor="accent1" w:themeShade="BF"/>
      <w:spacing w:val="10"/>
      <w:sz w:val="22"/>
      <w:szCs w:val="22"/>
    </w:rPr>
  </w:style>
  <w:style w:type="paragraph" w:styleId="Heading5">
    <w:name w:val="heading 5"/>
    <w:basedOn w:val="Normal"/>
    <w:next w:val="Normal"/>
    <w:link w:val="Heading5Char"/>
    <w:uiPriority w:val="9"/>
    <w:semiHidden/>
    <w:unhideWhenUsed/>
    <w:qFormat/>
    <w:rsid w:val="000C1BCA"/>
    <w:pPr>
      <w:pBdr>
        <w:bottom w:val="single" w:sz="6" w:space="1" w:color="4F81BD" w:themeColor="accent1"/>
      </w:pBdr>
      <w:spacing w:before="300" w:after="0"/>
      <w:outlineLvl w:val="4"/>
    </w:pPr>
    <w:rPr>
      <w:caps/>
      <w:color w:val="365F91" w:themeColor="accent1" w:themeShade="BF"/>
      <w:spacing w:val="10"/>
      <w:sz w:val="22"/>
      <w:szCs w:val="22"/>
    </w:rPr>
  </w:style>
  <w:style w:type="paragraph" w:styleId="Heading6">
    <w:name w:val="heading 6"/>
    <w:basedOn w:val="Normal"/>
    <w:next w:val="Normal"/>
    <w:link w:val="Heading6Char"/>
    <w:uiPriority w:val="9"/>
    <w:semiHidden/>
    <w:unhideWhenUsed/>
    <w:qFormat/>
    <w:rsid w:val="000C1BCA"/>
    <w:pPr>
      <w:pBdr>
        <w:bottom w:val="dotted" w:sz="6" w:space="1" w:color="4F81BD" w:themeColor="accent1"/>
      </w:pBdr>
      <w:spacing w:before="300" w:after="0"/>
      <w:outlineLvl w:val="5"/>
    </w:pPr>
    <w:rPr>
      <w:caps/>
      <w:color w:val="365F91" w:themeColor="accent1" w:themeShade="BF"/>
      <w:spacing w:val="10"/>
      <w:sz w:val="22"/>
      <w:szCs w:val="22"/>
    </w:rPr>
  </w:style>
  <w:style w:type="paragraph" w:styleId="Heading7">
    <w:name w:val="heading 7"/>
    <w:basedOn w:val="Normal"/>
    <w:next w:val="Normal"/>
    <w:link w:val="Heading7Char"/>
    <w:uiPriority w:val="9"/>
    <w:semiHidden/>
    <w:unhideWhenUsed/>
    <w:qFormat/>
    <w:rsid w:val="000C1BCA"/>
    <w:pPr>
      <w:spacing w:before="300" w:after="0"/>
      <w:outlineLvl w:val="6"/>
    </w:pPr>
    <w:rPr>
      <w:caps/>
      <w:color w:val="365F91" w:themeColor="accent1" w:themeShade="BF"/>
      <w:spacing w:val="10"/>
      <w:sz w:val="22"/>
      <w:szCs w:val="22"/>
    </w:rPr>
  </w:style>
  <w:style w:type="paragraph" w:styleId="Heading8">
    <w:name w:val="heading 8"/>
    <w:basedOn w:val="Normal"/>
    <w:next w:val="Normal"/>
    <w:link w:val="Heading8Char"/>
    <w:uiPriority w:val="9"/>
    <w:semiHidden/>
    <w:unhideWhenUsed/>
    <w:qFormat/>
    <w:rsid w:val="000C1BCA"/>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0C1BCA"/>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1BCA"/>
    <w:rPr>
      <w:b/>
      <w:bCs/>
      <w:caps/>
      <w:color w:val="FFFFFF" w:themeColor="background1"/>
      <w:spacing w:val="15"/>
      <w:shd w:val="clear" w:color="auto" w:fill="4F81BD" w:themeFill="accent1"/>
    </w:rPr>
  </w:style>
  <w:style w:type="character" w:customStyle="1" w:styleId="Heading2Char">
    <w:name w:val="Heading 2 Char"/>
    <w:basedOn w:val="DefaultParagraphFont"/>
    <w:link w:val="Heading2"/>
    <w:uiPriority w:val="9"/>
    <w:semiHidden/>
    <w:rsid w:val="000C1BCA"/>
    <w:rPr>
      <w:caps/>
      <w:spacing w:val="15"/>
      <w:shd w:val="clear" w:color="auto" w:fill="DBE5F1" w:themeFill="accent1" w:themeFillTint="33"/>
    </w:rPr>
  </w:style>
  <w:style w:type="character" w:customStyle="1" w:styleId="Heading3Char">
    <w:name w:val="Heading 3 Char"/>
    <w:basedOn w:val="DefaultParagraphFont"/>
    <w:link w:val="Heading3"/>
    <w:uiPriority w:val="9"/>
    <w:semiHidden/>
    <w:rsid w:val="000C1BCA"/>
    <w:rPr>
      <w:caps/>
      <w:color w:val="243F60" w:themeColor="accent1" w:themeShade="7F"/>
      <w:spacing w:val="15"/>
    </w:rPr>
  </w:style>
  <w:style w:type="character" w:customStyle="1" w:styleId="Heading4Char">
    <w:name w:val="Heading 4 Char"/>
    <w:basedOn w:val="DefaultParagraphFont"/>
    <w:link w:val="Heading4"/>
    <w:uiPriority w:val="9"/>
    <w:semiHidden/>
    <w:rsid w:val="000C1BCA"/>
    <w:rPr>
      <w:caps/>
      <w:color w:val="365F91" w:themeColor="accent1" w:themeShade="BF"/>
      <w:spacing w:val="10"/>
    </w:rPr>
  </w:style>
  <w:style w:type="character" w:customStyle="1" w:styleId="Heading5Char">
    <w:name w:val="Heading 5 Char"/>
    <w:basedOn w:val="DefaultParagraphFont"/>
    <w:link w:val="Heading5"/>
    <w:uiPriority w:val="9"/>
    <w:semiHidden/>
    <w:rsid w:val="000C1BCA"/>
    <w:rPr>
      <w:caps/>
      <w:color w:val="365F91" w:themeColor="accent1" w:themeShade="BF"/>
      <w:spacing w:val="10"/>
    </w:rPr>
  </w:style>
  <w:style w:type="character" w:customStyle="1" w:styleId="Heading6Char">
    <w:name w:val="Heading 6 Char"/>
    <w:basedOn w:val="DefaultParagraphFont"/>
    <w:link w:val="Heading6"/>
    <w:uiPriority w:val="9"/>
    <w:semiHidden/>
    <w:rsid w:val="000C1BCA"/>
    <w:rPr>
      <w:caps/>
      <w:color w:val="365F91" w:themeColor="accent1" w:themeShade="BF"/>
      <w:spacing w:val="10"/>
    </w:rPr>
  </w:style>
  <w:style w:type="character" w:customStyle="1" w:styleId="Heading7Char">
    <w:name w:val="Heading 7 Char"/>
    <w:basedOn w:val="DefaultParagraphFont"/>
    <w:link w:val="Heading7"/>
    <w:uiPriority w:val="9"/>
    <w:semiHidden/>
    <w:rsid w:val="000C1BCA"/>
    <w:rPr>
      <w:caps/>
      <w:color w:val="365F91" w:themeColor="accent1" w:themeShade="BF"/>
      <w:spacing w:val="10"/>
    </w:rPr>
  </w:style>
  <w:style w:type="character" w:customStyle="1" w:styleId="Heading8Char">
    <w:name w:val="Heading 8 Char"/>
    <w:basedOn w:val="DefaultParagraphFont"/>
    <w:link w:val="Heading8"/>
    <w:uiPriority w:val="9"/>
    <w:semiHidden/>
    <w:rsid w:val="000C1BCA"/>
    <w:rPr>
      <w:caps/>
      <w:spacing w:val="10"/>
      <w:sz w:val="18"/>
      <w:szCs w:val="18"/>
    </w:rPr>
  </w:style>
  <w:style w:type="character" w:customStyle="1" w:styleId="Heading9Char">
    <w:name w:val="Heading 9 Char"/>
    <w:basedOn w:val="DefaultParagraphFont"/>
    <w:link w:val="Heading9"/>
    <w:uiPriority w:val="9"/>
    <w:semiHidden/>
    <w:rsid w:val="000C1BCA"/>
    <w:rPr>
      <w:i/>
      <w:caps/>
      <w:spacing w:val="10"/>
      <w:sz w:val="18"/>
      <w:szCs w:val="18"/>
    </w:rPr>
  </w:style>
  <w:style w:type="paragraph" w:styleId="Caption">
    <w:name w:val="caption"/>
    <w:basedOn w:val="Normal"/>
    <w:next w:val="Normal"/>
    <w:uiPriority w:val="35"/>
    <w:semiHidden/>
    <w:unhideWhenUsed/>
    <w:qFormat/>
    <w:rsid w:val="000C1BCA"/>
    <w:rPr>
      <w:b/>
      <w:bCs/>
      <w:color w:val="365F91" w:themeColor="accent1" w:themeShade="BF"/>
      <w:sz w:val="16"/>
      <w:szCs w:val="16"/>
    </w:rPr>
  </w:style>
  <w:style w:type="paragraph" w:styleId="Title">
    <w:name w:val="Title"/>
    <w:basedOn w:val="Normal"/>
    <w:next w:val="Normal"/>
    <w:link w:val="TitleChar"/>
    <w:uiPriority w:val="10"/>
    <w:qFormat/>
    <w:rsid w:val="000C1BCA"/>
    <w:pPr>
      <w:spacing w:before="720"/>
    </w:pPr>
    <w:rPr>
      <w:caps/>
      <w:color w:val="4F81BD" w:themeColor="accent1"/>
      <w:spacing w:val="10"/>
      <w:kern w:val="28"/>
      <w:sz w:val="52"/>
      <w:szCs w:val="52"/>
    </w:rPr>
  </w:style>
  <w:style w:type="character" w:customStyle="1" w:styleId="TitleChar">
    <w:name w:val="Title Char"/>
    <w:basedOn w:val="DefaultParagraphFont"/>
    <w:link w:val="Title"/>
    <w:uiPriority w:val="10"/>
    <w:rsid w:val="000C1BCA"/>
    <w:rPr>
      <w:caps/>
      <w:color w:val="4F81BD" w:themeColor="accent1"/>
      <w:spacing w:val="10"/>
      <w:kern w:val="28"/>
      <w:sz w:val="52"/>
      <w:szCs w:val="52"/>
    </w:rPr>
  </w:style>
  <w:style w:type="paragraph" w:styleId="Subtitle">
    <w:name w:val="Subtitle"/>
    <w:basedOn w:val="Normal"/>
    <w:next w:val="Normal"/>
    <w:link w:val="SubtitleChar"/>
    <w:uiPriority w:val="11"/>
    <w:qFormat/>
    <w:rsid w:val="000C1BCA"/>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0C1BCA"/>
    <w:rPr>
      <w:caps/>
      <w:color w:val="595959" w:themeColor="text1" w:themeTint="A6"/>
      <w:spacing w:val="10"/>
      <w:sz w:val="24"/>
      <w:szCs w:val="24"/>
    </w:rPr>
  </w:style>
  <w:style w:type="character" w:styleId="Strong">
    <w:name w:val="Strong"/>
    <w:uiPriority w:val="22"/>
    <w:qFormat/>
    <w:rsid w:val="000C1BCA"/>
    <w:rPr>
      <w:b/>
      <w:bCs/>
    </w:rPr>
  </w:style>
  <w:style w:type="character" w:styleId="Emphasis">
    <w:name w:val="Emphasis"/>
    <w:uiPriority w:val="20"/>
    <w:qFormat/>
    <w:rsid w:val="000C1BCA"/>
    <w:rPr>
      <w:caps/>
      <w:color w:val="243F60" w:themeColor="accent1" w:themeShade="7F"/>
      <w:spacing w:val="5"/>
    </w:rPr>
  </w:style>
  <w:style w:type="paragraph" w:styleId="NoSpacing">
    <w:name w:val="No Spacing"/>
    <w:basedOn w:val="Normal"/>
    <w:link w:val="NoSpacingChar"/>
    <w:uiPriority w:val="1"/>
    <w:qFormat/>
    <w:rsid w:val="000C1BCA"/>
    <w:pPr>
      <w:spacing w:before="0" w:after="0" w:line="240" w:lineRule="auto"/>
    </w:pPr>
  </w:style>
  <w:style w:type="character" w:customStyle="1" w:styleId="NoSpacingChar">
    <w:name w:val="No Spacing Char"/>
    <w:basedOn w:val="DefaultParagraphFont"/>
    <w:link w:val="NoSpacing"/>
    <w:uiPriority w:val="1"/>
    <w:rsid w:val="000C1BCA"/>
    <w:rPr>
      <w:sz w:val="20"/>
      <w:szCs w:val="20"/>
    </w:rPr>
  </w:style>
  <w:style w:type="paragraph" w:styleId="ListParagraph">
    <w:name w:val="List Paragraph"/>
    <w:basedOn w:val="Normal"/>
    <w:uiPriority w:val="34"/>
    <w:qFormat/>
    <w:rsid w:val="000C1BCA"/>
    <w:pPr>
      <w:ind w:left="720"/>
      <w:contextualSpacing/>
    </w:pPr>
  </w:style>
  <w:style w:type="paragraph" w:styleId="Quote">
    <w:name w:val="Quote"/>
    <w:basedOn w:val="Normal"/>
    <w:next w:val="Normal"/>
    <w:link w:val="QuoteChar"/>
    <w:uiPriority w:val="29"/>
    <w:qFormat/>
    <w:rsid w:val="000C1BCA"/>
    <w:rPr>
      <w:i/>
      <w:iCs/>
    </w:rPr>
  </w:style>
  <w:style w:type="character" w:customStyle="1" w:styleId="QuoteChar">
    <w:name w:val="Quote Char"/>
    <w:basedOn w:val="DefaultParagraphFont"/>
    <w:link w:val="Quote"/>
    <w:uiPriority w:val="29"/>
    <w:rsid w:val="000C1BCA"/>
    <w:rPr>
      <w:i/>
      <w:iCs/>
      <w:sz w:val="20"/>
      <w:szCs w:val="20"/>
    </w:rPr>
  </w:style>
  <w:style w:type="paragraph" w:styleId="IntenseQuote">
    <w:name w:val="Intense Quote"/>
    <w:basedOn w:val="Normal"/>
    <w:next w:val="Normal"/>
    <w:link w:val="IntenseQuoteChar"/>
    <w:uiPriority w:val="30"/>
    <w:qFormat/>
    <w:rsid w:val="000C1BCA"/>
    <w:pPr>
      <w:pBdr>
        <w:top w:val="single" w:sz="4" w:space="10" w:color="4F81BD" w:themeColor="accent1"/>
        <w:left w:val="single" w:sz="4" w:space="10" w:color="4F81BD" w:themeColor="accent1"/>
      </w:pBdr>
      <w:spacing w:after="0"/>
      <w:ind w:left="1296" w:right="1152"/>
      <w:jc w:val="both"/>
    </w:pPr>
    <w:rPr>
      <w:i/>
      <w:iCs/>
      <w:color w:val="4F81BD" w:themeColor="accent1"/>
    </w:rPr>
  </w:style>
  <w:style w:type="character" w:customStyle="1" w:styleId="IntenseQuoteChar">
    <w:name w:val="Intense Quote Char"/>
    <w:basedOn w:val="DefaultParagraphFont"/>
    <w:link w:val="IntenseQuote"/>
    <w:uiPriority w:val="30"/>
    <w:rsid w:val="000C1BCA"/>
    <w:rPr>
      <w:i/>
      <w:iCs/>
      <w:color w:val="4F81BD" w:themeColor="accent1"/>
      <w:sz w:val="20"/>
      <w:szCs w:val="20"/>
    </w:rPr>
  </w:style>
  <w:style w:type="character" w:styleId="SubtleEmphasis">
    <w:name w:val="Subtle Emphasis"/>
    <w:uiPriority w:val="19"/>
    <w:qFormat/>
    <w:rsid w:val="000C1BCA"/>
    <w:rPr>
      <w:i/>
      <w:iCs/>
      <w:color w:val="243F60" w:themeColor="accent1" w:themeShade="7F"/>
    </w:rPr>
  </w:style>
  <w:style w:type="character" w:styleId="IntenseEmphasis">
    <w:name w:val="Intense Emphasis"/>
    <w:uiPriority w:val="21"/>
    <w:qFormat/>
    <w:rsid w:val="000C1BCA"/>
    <w:rPr>
      <w:b/>
      <w:bCs/>
      <w:caps/>
      <w:color w:val="243F60" w:themeColor="accent1" w:themeShade="7F"/>
      <w:spacing w:val="10"/>
    </w:rPr>
  </w:style>
  <w:style w:type="character" w:styleId="SubtleReference">
    <w:name w:val="Subtle Reference"/>
    <w:uiPriority w:val="31"/>
    <w:qFormat/>
    <w:rsid w:val="000C1BCA"/>
    <w:rPr>
      <w:b/>
      <w:bCs/>
      <w:color w:val="4F81BD" w:themeColor="accent1"/>
    </w:rPr>
  </w:style>
  <w:style w:type="character" w:styleId="IntenseReference">
    <w:name w:val="Intense Reference"/>
    <w:uiPriority w:val="32"/>
    <w:qFormat/>
    <w:rsid w:val="000C1BCA"/>
    <w:rPr>
      <w:b/>
      <w:bCs/>
      <w:i/>
      <w:iCs/>
      <w:caps/>
      <w:color w:val="4F81BD" w:themeColor="accent1"/>
    </w:rPr>
  </w:style>
  <w:style w:type="character" w:styleId="BookTitle">
    <w:name w:val="Book Title"/>
    <w:uiPriority w:val="33"/>
    <w:qFormat/>
    <w:rsid w:val="000C1BCA"/>
    <w:rPr>
      <w:b/>
      <w:bCs/>
      <w:i/>
      <w:iCs/>
      <w:spacing w:val="9"/>
    </w:rPr>
  </w:style>
  <w:style w:type="paragraph" w:styleId="TOCHeading">
    <w:name w:val="TOC Heading"/>
    <w:basedOn w:val="Heading1"/>
    <w:next w:val="Normal"/>
    <w:uiPriority w:val="39"/>
    <w:semiHidden/>
    <w:unhideWhenUsed/>
    <w:qFormat/>
    <w:rsid w:val="000C1BCA"/>
    <w:pPr>
      <w:outlineLvl w:val="9"/>
    </w:pPr>
    <w:rPr>
      <w:lang w:bidi="en-US"/>
    </w:rPr>
  </w:style>
  <w:style w:type="character" w:styleId="Hyperlink">
    <w:name w:val="Hyperlink"/>
    <w:basedOn w:val="DefaultParagraphFont"/>
    <w:uiPriority w:val="99"/>
    <w:unhideWhenUsed/>
    <w:rsid w:val="00D14CF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0297180">
      <w:bodyDiv w:val="1"/>
      <w:marLeft w:val="0"/>
      <w:marRight w:val="0"/>
      <w:marTop w:val="0"/>
      <w:marBottom w:val="0"/>
      <w:divBdr>
        <w:top w:val="none" w:sz="0" w:space="0" w:color="auto"/>
        <w:left w:val="none" w:sz="0" w:space="0" w:color="auto"/>
        <w:bottom w:val="none" w:sz="0" w:space="0" w:color="auto"/>
        <w:right w:val="none" w:sz="0" w:space="0" w:color="auto"/>
      </w:divBdr>
    </w:div>
    <w:div w:id="2132507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statista.com/statistics/1035592/net-sales-amazon-united-kingdom-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45</TotalTime>
  <Pages>12</Pages>
  <Words>2326</Words>
  <Characters>13259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2021-05-01T08:36:00Z</dcterms:created>
  <dcterms:modified xsi:type="dcterms:W3CDTF">2021-05-02T20:21:00Z</dcterms:modified>
</cp:coreProperties>
</file>