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ECCD3" w14:textId="77777777" w:rsidR="00EE49B1" w:rsidRDefault="00EE49B1" w:rsidP="00EE49B1"/>
    <w:p w14:paraId="2628ECA4" w14:textId="77777777" w:rsidR="00EE49B1" w:rsidRDefault="00EE49B1" w:rsidP="00EE49B1"/>
    <w:p w14:paraId="42FC452D" w14:textId="77777777" w:rsidR="00EE49B1" w:rsidRDefault="00EE49B1" w:rsidP="00EE49B1"/>
    <w:p w14:paraId="2D3277B0" w14:textId="77777777" w:rsidR="00EE49B1" w:rsidRDefault="00EE49B1" w:rsidP="00EE49B1"/>
    <w:p w14:paraId="4E97D34A" w14:textId="77777777" w:rsidR="00EE49B1" w:rsidRDefault="00EE49B1" w:rsidP="00EE49B1"/>
    <w:p w14:paraId="39510790" w14:textId="77777777" w:rsidR="00EE49B1" w:rsidRDefault="00EE49B1" w:rsidP="00EE49B1"/>
    <w:p w14:paraId="1B28A794" w14:textId="77777777" w:rsidR="00EE49B1" w:rsidRDefault="00EE49B1" w:rsidP="00EE49B1"/>
    <w:sdt>
      <w:sdtPr>
        <w:id w:val="-1899425212"/>
        <w:docPartObj>
          <w:docPartGallery w:val="Cover Pages"/>
          <w:docPartUnique/>
        </w:docPartObj>
      </w:sdtPr>
      <w:sdtEndPr>
        <w:rPr>
          <w:b/>
          <w:bCs/>
          <w:caps/>
          <w:sz w:val="28"/>
          <w:szCs w:val="28"/>
          <w:lang w:val="en-IN"/>
        </w:rPr>
      </w:sdtEndPr>
      <w:sdtContent>
        <w:p w14:paraId="4C1CD226" w14:textId="749BE18C" w:rsidR="005A30A8" w:rsidRPr="00EE49B1" w:rsidRDefault="008C725F" w:rsidP="00EE49B1">
          <w:r>
            <w:rPr>
              <w:noProof/>
            </w:rPr>
            <w:pict w14:anchorId="6B479122">
              <v:shapetype id="_x0000_t202" coordsize="21600,21600" o:spt="202" path="m,l,21600r21600,l21600,xe">
                <v:stroke joinstyle="miter"/>
                <v:path gradientshapeok="t" o:connecttype="rect"/>
              </v:shapetype>
              <v:shape id="Text Box 111" o:spid="_x0000_s2055"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next-textbox:#Text Box 111;mso-fit-shape-to-text:t" inset="0,0,0,0">
                  <w:txbxContent>
                    <w:p w14:paraId="63AA1299" w14:textId="01B1AC04" w:rsidR="00EE49B1" w:rsidRDefault="00EE49B1" w:rsidP="00EE49B1">
                      <w:pPr>
                        <w:spacing w:after="0" w:line="600" w:lineRule="auto"/>
                        <w:ind w:left="1440" w:firstLine="720"/>
                        <w:jc w:val="left"/>
                        <w:rPr>
                          <w:b/>
                          <w:bCs/>
                          <w:caps/>
                          <w:sz w:val="28"/>
                          <w:szCs w:val="28"/>
                        </w:rPr>
                      </w:pPr>
                    </w:p>
                    <w:p w14:paraId="04BD6ACE" w14:textId="4E8C0A8D" w:rsidR="00EE49B1" w:rsidRDefault="00EE49B1" w:rsidP="00EE49B1">
                      <w:pPr>
                        <w:spacing w:after="0" w:line="600" w:lineRule="auto"/>
                        <w:jc w:val="left"/>
                        <w:rPr>
                          <w:b/>
                          <w:bCs/>
                          <w:caps/>
                          <w:sz w:val="28"/>
                          <w:szCs w:val="28"/>
                        </w:rPr>
                      </w:pPr>
                    </w:p>
                    <w:p w14:paraId="093A9168" w14:textId="77777777" w:rsidR="00EE49B1" w:rsidRDefault="00EE49B1" w:rsidP="00EE49B1">
                      <w:pPr>
                        <w:spacing w:after="0" w:line="600" w:lineRule="auto"/>
                        <w:jc w:val="left"/>
                        <w:rPr>
                          <w:b/>
                          <w:bCs/>
                          <w:caps/>
                          <w:sz w:val="28"/>
                          <w:szCs w:val="28"/>
                        </w:rPr>
                      </w:pPr>
                    </w:p>
                    <w:p w14:paraId="6BEF31F2" w14:textId="0E985339" w:rsidR="00EE49B1" w:rsidRPr="00EE49B1" w:rsidRDefault="00EE49B1" w:rsidP="00EE49B1">
                      <w:pPr>
                        <w:spacing w:after="0" w:line="600" w:lineRule="auto"/>
                        <w:ind w:left="1440" w:firstLine="720"/>
                        <w:jc w:val="left"/>
                        <w:rPr>
                          <w:b/>
                          <w:bCs/>
                          <w:caps/>
                          <w:sz w:val="28"/>
                          <w:szCs w:val="28"/>
                        </w:rPr>
                      </w:pPr>
                      <w:r w:rsidRPr="00EE49B1">
                        <w:rPr>
                          <w:b/>
                          <w:bCs/>
                          <w:caps/>
                          <w:sz w:val="28"/>
                          <w:szCs w:val="28"/>
                        </w:rPr>
                        <w:t>MODULE: PROJECT MANAGEMENT</w:t>
                      </w:r>
                    </w:p>
                    <w:p w14:paraId="525BF5C4" w14:textId="77777777" w:rsidR="00EE49B1" w:rsidRPr="00EE49B1" w:rsidRDefault="00EE49B1" w:rsidP="00EE49B1">
                      <w:pPr>
                        <w:spacing w:after="0" w:line="600" w:lineRule="auto"/>
                        <w:ind w:left="1440" w:firstLine="720"/>
                        <w:jc w:val="left"/>
                        <w:rPr>
                          <w:b/>
                          <w:bCs/>
                          <w:caps/>
                          <w:sz w:val="28"/>
                          <w:szCs w:val="28"/>
                          <w:lang w:val="en-IN"/>
                        </w:rPr>
                      </w:pPr>
                      <w:r w:rsidRPr="00EE49B1">
                        <w:rPr>
                          <w:b/>
                          <w:bCs/>
                          <w:caps/>
                          <w:sz w:val="28"/>
                          <w:szCs w:val="28"/>
                        </w:rPr>
                        <w:t xml:space="preserve">MODULE CODE: </w:t>
                      </w:r>
                      <w:r w:rsidRPr="00EE49B1">
                        <w:rPr>
                          <w:b/>
                          <w:bCs/>
                          <w:caps/>
                          <w:sz w:val="28"/>
                          <w:szCs w:val="28"/>
                          <w:lang w:val="en-IN"/>
                        </w:rPr>
                        <w:t>LCBB5005</w:t>
                      </w:r>
                    </w:p>
                    <w:p w14:paraId="2CF04CED" w14:textId="77777777" w:rsidR="00EE49B1" w:rsidRPr="00EE49B1" w:rsidRDefault="00EE49B1" w:rsidP="00EE49B1">
                      <w:pPr>
                        <w:spacing w:after="0" w:line="600" w:lineRule="auto"/>
                        <w:ind w:left="1440" w:firstLine="720"/>
                        <w:jc w:val="left"/>
                        <w:rPr>
                          <w:b/>
                          <w:bCs/>
                          <w:caps/>
                          <w:sz w:val="28"/>
                          <w:szCs w:val="28"/>
                          <w:lang w:val="en-IN"/>
                        </w:rPr>
                      </w:pPr>
                      <w:r w:rsidRPr="00EE49B1">
                        <w:rPr>
                          <w:b/>
                          <w:bCs/>
                          <w:caps/>
                          <w:sz w:val="28"/>
                          <w:szCs w:val="28"/>
                          <w:lang w:val="en-IN"/>
                        </w:rPr>
                        <w:t xml:space="preserve">lECTURER: mR. </w:t>
                      </w:r>
                      <w:r w:rsidRPr="00EE49B1">
                        <w:rPr>
                          <w:b/>
                          <w:bCs/>
                          <w:caps/>
                          <w:sz w:val="28"/>
                          <w:szCs w:val="28"/>
                        </w:rPr>
                        <w:t>Sadeque Shaikh</w:t>
                      </w:r>
                    </w:p>
                    <w:p w14:paraId="19C3E915" w14:textId="77777777" w:rsidR="00EE49B1" w:rsidRPr="00EE49B1" w:rsidRDefault="00EE49B1" w:rsidP="00EE49B1">
                      <w:pPr>
                        <w:spacing w:after="0" w:line="600" w:lineRule="auto"/>
                        <w:ind w:left="1440" w:firstLine="720"/>
                        <w:jc w:val="left"/>
                        <w:rPr>
                          <w:b/>
                          <w:bCs/>
                          <w:caps/>
                          <w:sz w:val="28"/>
                          <w:szCs w:val="28"/>
                          <w:lang w:val="en-IN"/>
                        </w:rPr>
                      </w:pPr>
                      <w:r w:rsidRPr="00EE49B1">
                        <w:rPr>
                          <w:b/>
                          <w:bCs/>
                          <w:caps/>
                          <w:sz w:val="28"/>
                          <w:szCs w:val="28"/>
                          <w:lang w:val="en-IN"/>
                        </w:rPr>
                        <w:t>aSSIGNMENT TITLE: ASSESSMENT 2</w:t>
                      </w:r>
                    </w:p>
                    <w:p w14:paraId="0BD17AF6" w14:textId="77777777" w:rsidR="00EE49B1" w:rsidRPr="00EE49B1" w:rsidRDefault="00EE49B1" w:rsidP="00EE49B1">
                      <w:pPr>
                        <w:spacing w:after="0" w:line="600" w:lineRule="auto"/>
                        <w:ind w:left="1440" w:firstLine="720"/>
                        <w:jc w:val="left"/>
                        <w:rPr>
                          <w:b/>
                          <w:bCs/>
                          <w:caps/>
                          <w:sz w:val="28"/>
                          <w:szCs w:val="28"/>
                          <w:lang w:val="en-IN"/>
                        </w:rPr>
                      </w:pPr>
                      <w:r w:rsidRPr="00EE49B1">
                        <w:rPr>
                          <w:b/>
                          <w:bCs/>
                          <w:caps/>
                          <w:sz w:val="28"/>
                          <w:szCs w:val="28"/>
                          <w:lang w:val="en-IN"/>
                        </w:rPr>
                        <w:t>STUDENT NAME: ANDREEA EMILIA GRIGORAS</w:t>
                      </w:r>
                    </w:p>
                    <w:p w14:paraId="77776AAD" w14:textId="7E66E8E9" w:rsidR="00EE49B1" w:rsidRDefault="00EE49B1" w:rsidP="00EE49B1">
                      <w:pPr>
                        <w:pStyle w:val="NoSpacing"/>
                        <w:ind w:left="1440" w:firstLine="720"/>
                        <w:rPr>
                          <w:caps/>
                          <w:color w:val="17365D" w:themeColor="text2" w:themeShade="BF"/>
                          <w:sz w:val="40"/>
                          <w:szCs w:val="40"/>
                        </w:rPr>
                      </w:pPr>
                      <w:r w:rsidRPr="00EE49B1">
                        <w:rPr>
                          <w:rFonts w:ascii="Times New Roman" w:hAnsi="Times New Roman" w:cs="Times New Roman"/>
                          <w:b/>
                          <w:bCs/>
                          <w:caps/>
                          <w:sz w:val="28"/>
                          <w:szCs w:val="28"/>
                          <w:lang w:val="en-IN"/>
                        </w:rPr>
                        <w:t>STUDENT ID: 1921553</w:t>
                      </w:r>
                    </w:p>
                  </w:txbxContent>
                </v:textbox>
                <w10:wrap type="square" anchorx="page" anchory="page"/>
              </v:shape>
            </w:pict>
          </w:r>
          <w:r>
            <w:rPr>
              <w:noProof/>
            </w:rPr>
            <w:pict w14:anchorId="2FB46B76">
              <v:group id="Group 114" o:spid="_x0000_s2050" style="position:absolute;left:0;text-align:left;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2051"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2052"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w:r>
        </w:p>
      </w:sdtContent>
    </w:sdt>
    <w:p w14:paraId="266CEACD" w14:textId="77777777" w:rsidR="00EE49B1" w:rsidRDefault="00EE49B1">
      <w:pPr>
        <w:keepNext/>
        <w:keepLines/>
        <w:pBdr>
          <w:top w:val="nil"/>
          <w:left w:val="nil"/>
          <w:bottom w:val="nil"/>
          <w:right w:val="nil"/>
          <w:between w:val="nil"/>
        </w:pBdr>
        <w:spacing w:before="480" w:after="0" w:line="360" w:lineRule="auto"/>
        <w:jc w:val="center"/>
        <w:rPr>
          <w:b/>
        </w:rPr>
      </w:pPr>
    </w:p>
    <w:p w14:paraId="08B6D1D3" w14:textId="14053272" w:rsidR="005A30A8" w:rsidRPr="00E8775D" w:rsidRDefault="008F4111">
      <w:pPr>
        <w:keepNext/>
        <w:keepLines/>
        <w:pBdr>
          <w:top w:val="nil"/>
          <w:left w:val="nil"/>
          <w:bottom w:val="nil"/>
          <w:right w:val="nil"/>
          <w:between w:val="nil"/>
        </w:pBdr>
        <w:spacing w:before="480" w:after="0" w:line="360" w:lineRule="auto"/>
        <w:jc w:val="center"/>
        <w:rPr>
          <w:rFonts w:ascii="Cambria" w:eastAsia="Cambria" w:hAnsi="Cambria" w:cs="Cambria"/>
          <w:b/>
          <w:sz w:val="28"/>
          <w:szCs w:val="28"/>
        </w:rPr>
      </w:pPr>
      <w:r w:rsidRPr="00E8775D">
        <w:rPr>
          <w:b/>
        </w:rPr>
        <w:t>Table of Contents</w:t>
      </w:r>
    </w:p>
    <w:sdt>
      <w:sdtPr>
        <w:id w:val="21420312"/>
        <w:docPartObj>
          <w:docPartGallery w:val="Table of Contents"/>
          <w:docPartUnique/>
        </w:docPartObj>
      </w:sdtPr>
      <w:sdtEndPr/>
      <w:sdtContent>
        <w:p w14:paraId="709FA9F9" w14:textId="6AE566B9" w:rsidR="00544F3E" w:rsidRDefault="00544F3E">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\u </w:instrText>
          </w:r>
          <w:r>
            <w:fldChar w:fldCharType="separate"/>
          </w:r>
          <w:r w:rsidRPr="00B002C2">
            <w:rPr>
              <w:noProof/>
              <w:highlight w:val="white"/>
            </w:rPr>
            <w:t>Introduction</w:t>
          </w:r>
          <w:r>
            <w:rPr>
              <w:noProof/>
            </w:rPr>
            <w:tab/>
          </w:r>
          <w:r>
            <w:rPr>
              <w:noProof/>
            </w:rPr>
            <w:fldChar w:fldCharType="begin"/>
          </w:r>
          <w:r>
            <w:rPr>
              <w:noProof/>
            </w:rPr>
            <w:instrText xml:space="preserve"> PAGEREF _Toc102998754 \h </w:instrText>
          </w:r>
          <w:r>
            <w:rPr>
              <w:noProof/>
            </w:rPr>
          </w:r>
          <w:r>
            <w:rPr>
              <w:noProof/>
            </w:rPr>
            <w:fldChar w:fldCharType="separate"/>
          </w:r>
          <w:r w:rsidR="00150534">
            <w:rPr>
              <w:noProof/>
            </w:rPr>
            <w:t>2</w:t>
          </w:r>
          <w:r>
            <w:rPr>
              <w:noProof/>
            </w:rPr>
            <w:fldChar w:fldCharType="end"/>
          </w:r>
        </w:p>
        <w:p w14:paraId="3848B729" w14:textId="6702AD53" w:rsidR="00544F3E" w:rsidRDefault="00544F3E">
          <w:pPr>
            <w:pStyle w:val="TOC1"/>
            <w:tabs>
              <w:tab w:val="right" w:leader="dot" w:pos="9350"/>
            </w:tabs>
            <w:rPr>
              <w:rFonts w:asciiTheme="minorHAnsi" w:eastAsiaTheme="minorEastAsia" w:hAnsiTheme="minorHAnsi" w:cstheme="minorBidi"/>
              <w:noProof/>
              <w:sz w:val="22"/>
              <w:szCs w:val="22"/>
              <w:lang w:val="en-GB" w:eastAsia="en-GB"/>
            </w:rPr>
          </w:pPr>
          <w:r w:rsidRPr="00B002C2">
            <w:rPr>
              <w:noProof/>
              <w:highlight w:val="white"/>
            </w:rPr>
            <w:t>Explaining the Success Factors of the Virtual Delivery System Project</w:t>
          </w:r>
          <w:r>
            <w:rPr>
              <w:noProof/>
            </w:rPr>
            <w:tab/>
          </w:r>
          <w:r>
            <w:rPr>
              <w:noProof/>
            </w:rPr>
            <w:fldChar w:fldCharType="begin"/>
          </w:r>
          <w:r>
            <w:rPr>
              <w:noProof/>
            </w:rPr>
            <w:instrText xml:space="preserve"> PAGEREF _Toc102998755 \h </w:instrText>
          </w:r>
          <w:r>
            <w:rPr>
              <w:noProof/>
            </w:rPr>
          </w:r>
          <w:r>
            <w:rPr>
              <w:noProof/>
            </w:rPr>
            <w:fldChar w:fldCharType="separate"/>
          </w:r>
          <w:r w:rsidR="00150534">
            <w:rPr>
              <w:noProof/>
            </w:rPr>
            <w:t>3</w:t>
          </w:r>
          <w:r>
            <w:rPr>
              <w:noProof/>
            </w:rPr>
            <w:fldChar w:fldCharType="end"/>
          </w:r>
        </w:p>
        <w:p w14:paraId="58A7638E" w14:textId="22DFF261" w:rsidR="00544F3E" w:rsidRDefault="00544F3E">
          <w:pPr>
            <w:pStyle w:val="TOC1"/>
            <w:tabs>
              <w:tab w:val="right" w:leader="dot" w:pos="9350"/>
            </w:tabs>
            <w:rPr>
              <w:rFonts w:asciiTheme="minorHAnsi" w:eastAsiaTheme="minorEastAsia" w:hAnsiTheme="minorHAnsi" w:cstheme="minorBidi"/>
              <w:noProof/>
              <w:sz w:val="22"/>
              <w:szCs w:val="22"/>
              <w:lang w:val="en-GB" w:eastAsia="en-GB"/>
            </w:rPr>
          </w:pPr>
          <w:r w:rsidRPr="00B002C2">
            <w:rPr>
              <w:noProof/>
              <w:highlight w:val="white"/>
            </w:rPr>
            <w:t>Explaining the Failure factors of the Virtual Delivery System Project</w:t>
          </w:r>
          <w:r>
            <w:rPr>
              <w:noProof/>
            </w:rPr>
            <w:tab/>
          </w:r>
          <w:r>
            <w:rPr>
              <w:noProof/>
            </w:rPr>
            <w:fldChar w:fldCharType="begin"/>
          </w:r>
          <w:r>
            <w:rPr>
              <w:noProof/>
            </w:rPr>
            <w:instrText xml:space="preserve"> PAGEREF _Toc102998756 \h </w:instrText>
          </w:r>
          <w:r>
            <w:rPr>
              <w:noProof/>
            </w:rPr>
          </w:r>
          <w:r>
            <w:rPr>
              <w:noProof/>
            </w:rPr>
            <w:fldChar w:fldCharType="separate"/>
          </w:r>
          <w:r w:rsidR="00150534">
            <w:rPr>
              <w:noProof/>
            </w:rPr>
            <w:t>5</w:t>
          </w:r>
          <w:r>
            <w:rPr>
              <w:noProof/>
            </w:rPr>
            <w:fldChar w:fldCharType="end"/>
          </w:r>
        </w:p>
        <w:p w14:paraId="28A31940" w14:textId="44AD8991" w:rsidR="00544F3E" w:rsidRDefault="00544F3E">
          <w:pPr>
            <w:pStyle w:val="TOC1"/>
            <w:tabs>
              <w:tab w:val="right" w:leader="dot" w:pos="9350"/>
            </w:tabs>
            <w:rPr>
              <w:rFonts w:asciiTheme="minorHAnsi" w:eastAsiaTheme="minorEastAsia" w:hAnsiTheme="minorHAnsi" w:cstheme="minorBidi"/>
              <w:noProof/>
              <w:sz w:val="22"/>
              <w:szCs w:val="22"/>
              <w:lang w:val="en-GB" w:eastAsia="en-GB"/>
            </w:rPr>
          </w:pPr>
          <w:r w:rsidRPr="00B002C2">
            <w:rPr>
              <w:noProof/>
              <w:highlight w:val="white"/>
            </w:rPr>
            <w:t>Lesson Learnt from the Virtual Delivery System Project</w:t>
          </w:r>
          <w:r>
            <w:rPr>
              <w:noProof/>
            </w:rPr>
            <w:tab/>
          </w:r>
          <w:r>
            <w:rPr>
              <w:noProof/>
            </w:rPr>
            <w:fldChar w:fldCharType="begin"/>
          </w:r>
          <w:r>
            <w:rPr>
              <w:noProof/>
            </w:rPr>
            <w:instrText xml:space="preserve"> PAGEREF _Toc102998757 \h </w:instrText>
          </w:r>
          <w:r>
            <w:rPr>
              <w:noProof/>
            </w:rPr>
          </w:r>
          <w:r>
            <w:rPr>
              <w:noProof/>
            </w:rPr>
            <w:fldChar w:fldCharType="separate"/>
          </w:r>
          <w:r w:rsidR="00150534">
            <w:rPr>
              <w:noProof/>
            </w:rPr>
            <w:t>6</w:t>
          </w:r>
          <w:r>
            <w:rPr>
              <w:noProof/>
            </w:rPr>
            <w:fldChar w:fldCharType="end"/>
          </w:r>
        </w:p>
        <w:p w14:paraId="140C7DDA" w14:textId="49BB4F80" w:rsidR="00544F3E" w:rsidRDefault="00544F3E">
          <w:pPr>
            <w:pStyle w:val="TOC1"/>
            <w:tabs>
              <w:tab w:val="right" w:leader="dot" w:pos="9350"/>
            </w:tabs>
            <w:rPr>
              <w:rFonts w:asciiTheme="minorHAnsi" w:eastAsiaTheme="minorEastAsia" w:hAnsiTheme="minorHAnsi" w:cstheme="minorBidi"/>
              <w:noProof/>
              <w:sz w:val="22"/>
              <w:szCs w:val="22"/>
              <w:lang w:val="en-GB" w:eastAsia="en-GB"/>
            </w:rPr>
          </w:pPr>
          <w:r w:rsidRPr="00B002C2">
            <w:rPr>
              <w:noProof/>
              <w:highlight w:val="white"/>
            </w:rPr>
            <w:t>Recommendations</w:t>
          </w:r>
          <w:r>
            <w:rPr>
              <w:noProof/>
            </w:rPr>
            <w:tab/>
          </w:r>
          <w:r>
            <w:rPr>
              <w:noProof/>
            </w:rPr>
            <w:fldChar w:fldCharType="begin"/>
          </w:r>
          <w:r>
            <w:rPr>
              <w:noProof/>
            </w:rPr>
            <w:instrText xml:space="preserve"> PAGEREF _Toc102998758 \h </w:instrText>
          </w:r>
          <w:r>
            <w:rPr>
              <w:noProof/>
            </w:rPr>
          </w:r>
          <w:r>
            <w:rPr>
              <w:noProof/>
            </w:rPr>
            <w:fldChar w:fldCharType="separate"/>
          </w:r>
          <w:r w:rsidR="00150534">
            <w:rPr>
              <w:noProof/>
            </w:rPr>
            <w:t>8</w:t>
          </w:r>
          <w:r>
            <w:rPr>
              <w:noProof/>
            </w:rPr>
            <w:fldChar w:fldCharType="end"/>
          </w:r>
        </w:p>
        <w:p w14:paraId="6E904FF5" w14:textId="70076A8C" w:rsidR="00544F3E" w:rsidRDefault="00544F3E">
          <w:pPr>
            <w:pStyle w:val="TOC1"/>
            <w:tabs>
              <w:tab w:val="right" w:leader="dot" w:pos="9350"/>
            </w:tabs>
            <w:rPr>
              <w:rFonts w:asciiTheme="minorHAnsi" w:eastAsiaTheme="minorEastAsia" w:hAnsiTheme="minorHAnsi" w:cstheme="minorBidi"/>
              <w:noProof/>
              <w:sz w:val="22"/>
              <w:szCs w:val="22"/>
              <w:lang w:val="en-GB" w:eastAsia="en-GB"/>
            </w:rPr>
          </w:pPr>
          <w:r w:rsidRPr="00B002C2">
            <w:rPr>
              <w:noProof/>
              <w:highlight w:val="white"/>
            </w:rPr>
            <w:t>Skills you need to acquire to be a successful project manager</w:t>
          </w:r>
          <w:r>
            <w:rPr>
              <w:noProof/>
            </w:rPr>
            <w:tab/>
          </w:r>
          <w:r>
            <w:rPr>
              <w:noProof/>
            </w:rPr>
            <w:fldChar w:fldCharType="begin"/>
          </w:r>
          <w:r>
            <w:rPr>
              <w:noProof/>
            </w:rPr>
            <w:instrText xml:space="preserve"> PAGEREF _Toc102998759 \h </w:instrText>
          </w:r>
          <w:r>
            <w:rPr>
              <w:noProof/>
            </w:rPr>
          </w:r>
          <w:r>
            <w:rPr>
              <w:noProof/>
            </w:rPr>
            <w:fldChar w:fldCharType="separate"/>
          </w:r>
          <w:r w:rsidR="00150534">
            <w:rPr>
              <w:noProof/>
            </w:rPr>
            <w:t>8</w:t>
          </w:r>
          <w:r>
            <w:rPr>
              <w:noProof/>
            </w:rPr>
            <w:fldChar w:fldCharType="end"/>
          </w:r>
        </w:p>
        <w:p w14:paraId="31585BBF" w14:textId="07A955F5" w:rsidR="00544F3E" w:rsidRDefault="00544F3E">
          <w:pPr>
            <w:pStyle w:val="TOC1"/>
            <w:tabs>
              <w:tab w:val="right" w:leader="dot" w:pos="9350"/>
            </w:tabs>
            <w:rPr>
              <w:rFonts w:asciiTheme="minorHAnsi" w:eastAsiaTheme="minorEastAsia" w:hAnsiTheme="minorHAnsi" w:cstheme="minorBidi"/>
              <w:noProof/>
              <w:sz w:val="22"/>
              <w:szCs w:val="22"/>
              <w:lang w:val="en-GB" w:eastAsia="en-GB"/>
            </w:rPr>
          </w:pPr>
          <w:r w:rsidRPr="00B002C2">
            <w:rPr>
              <w:noProof/>
              <w:highlight w:val="white"/>
            </w:rPr>
            <w:t>References</w:t>
          </w:r>
          <w:r>
            <w:rPr>
              <w:noProof/>
            </w:rPr>
            <w:tab/>
          </w:r>
          <w:r>
            <w:rPr>
              <w:noProof/>
            </w:rPr>
            <w:fldChar w:fldCharType="begin"/>
          </w:r>
          <w:r>
            <w:rPr>
              <w:noProof/>
            </w:rPr>
            <w:instrText xml:space="preserve"> PAGEREF _Toc102998761 \h </w:instrText>
          </w:r>
          <w:r>
            <w:rPr>
              <w:noProof/>
            </w:rPr>
          </w:r>
          <w:r>
            <w:rPr>
              <w:noProof/>
            </w:rPr>
            <w:fldChar w:fldCharType="separate"/>
          </w:r>
          <w:r w:rsidR="00150534">
            <w:rPr>
              <w:noProof/>
            </w:rPr>
            <w:t>10</w:t>
          </w:r>
          <w:r>
            <w:rPr>
              <w:noProof/>
            </w:rPr>
            <w:fldChar w:fldCharType="end"/>
          </w:r>
        </w:p>
        <w:p w14:paraId="03983234" w14:textId="25C47E0A" w:rsidR="005A30A8" w:rsidRPr="00E8775D" w:rsidRDefault="00544F3E" w:rsidP="00544F3E">
          <w:pPr>
            <w:pStyle w:val="TOC1"/>
            <w:tabs>
              <w:tab w:val="right" w:pos="9350"/>
            </w:tabs>
          </w:pPr>
          <w:r>
            <w:fldChar w:fldCharType="end"/>
          </w:r>
        </w:p>
      </w:sdtContent>
    </w:sdt>
    <w:p w14:paraId="00CAA693" w14:textId="77777777" w:rsidR="005A30A8" w:rsidRPr="00E8775D" w:rsidRDefault="005A30A8">
      <w:pPr>
        <w:shd w:val="clear" w:color="auto" w:fill="FFFFFF"/>
        <w:spacing w:after="0" w:line="360" w:lineRule="auto"/>
      </w:pPr>
    </w:p>
    <w:p w14:paraId="796509EA" w14:textId="77777777" w:rsidR="005A30A8" w:rsidRPr="00E8775D" w:rsidRDefault="008F4111">
      <w:pPr>
        <w:spacing w:line="360" w:lineRule="auto"/>
        <w:jc w:val="left"/>
        <w:rPr>
          <w:b/>
          <w:highlight w:val="white"/>
        </w:rPr>
      </w:pPr>
      <w:r w:rsidRPr="00E8775D">
        <w:br w:type="page"/>
      </w:r>
    </w:p>
    <w:p w14:paraId="343A539E" w14:textId="77777777" w:rsidR="005A30A8" w:rsidRPr="00E8775D" w:rsidRDefault="008F4111">
      <w:pPr>
        <w:pStyle w:val="Heading1"/>
        <w:spacing w:line="360" w:lineRule="auto"/>
      </w:pPr>
      <w:bookmarkStart w:id="0" w:name="_Toc102998754"/>
      <w:r w:rsidRPr="00E8775D">
        <w:rPr>
          <w:highlight w:val="white"/>
        </w:rPr>
        <w:lastRenderedPageBreak/>
        <w:t>Introduction</w:t>
      </w:r>
      <w:bookmarkEnd w:id="0"/>
    </w:p>
    <w:p w14:paraId="3CA6AB64" w14:textId="10A2BB69" w:rsidR="005A30A8" w:rsidRPr="00E8775D" w:rsidRDefault="008F4111">
      <w:pPr>
        <w:spacing w:line="360" w:lineRule="auto"/>
      </w:pPr>
      <w:r w:rsidRPr="00E8775D">
        <w:rPr>
          <w:highlight w:val="white"/>
        </w:rPr>
        <w:t xml:space="preserve">Project Management Plan is a type of formal document which gives the overall overview of how the project is going to be fulfilled further along with its every single process. It describes and outlines the budget, time, quality and deliverables of the project. It includes the whole process of monitoring, controlling and executing the project. Below, the Virtual Delivery System Project has been discussed; it is basically the project of shifting the online mode of delivering lectures to the </w:t>
      </w:r>
      <w:r w:rsidR="00E8775D" w:rsidRPr="00E8775D">
        <w:rPr>
          <w:highlight w:val="white"/>
        </w:rPr>
        <w:t>face-to-face</w:t>
      </w:r>
      <w:r w:rsidRPr="00E8775D">
        <w:rPr>
          <w:highlight w:val="white"/>
        </w:rPr>
        <w:t xml:space="preserve"> virtual classes. The Management Plan of this project briefly includes the overall budget it would need to fulfill the necessity of the shift. The University of Wales Trinity Saint David has planned up the whole requirements including the lecture halls; Microsoft enabled systems and other necessary items. Further</w:t>
      </w:r>
      <w:r w:rsidR="00EE4BC4">
        <w:rPr>
          <w:highlight w:val="white"/>
        </w:rPr>
        <w:t>,</w:t>
      </w:r>
      <w:r w:rsidRPr="00E8775D">
        <w:rPr>
          <w:highlight w:val="white"/>
        </w:rPr>
        <w:t xml:space="preserve"> the factors of failures and successes which have been assumed along with the lessons which have been learnt through the project have been mentioned below. The recommendation regarding the project management plan and a brief literature review regarding the career path which will highlight the skill</w:t>
      </w:r>
      <w:r w:rsidR="00EE4BC4">
        <w:rPr>
          <w:highlight w:val="white"/>
        </w:rPr>
        <w:t>s</w:t>
      </w:r>
      <w:r w:rsidRPr="00E8775D">
        <w:rPr>
          <w:highlight w:val="white"/>
        </w:rPr>
        <w:t xml:space="preserve"> needed during the management of Virtual Delivery System Project.    </w:t>
      </w:r>
    </w:p>
    <w:p w14:paraId="6109F0BF" w14:textId="77777777" w:rsidR="005A30A8" w:rsidRPr="00E8775D" w:rsidRDefault="008F4111">
      <w:pPr>
        <w:spacing w:line="360" w:lineRule="auto"/>
        <w:rPr>
          <w:b/>
          <w:highlight w:val="white"/>
        </w:rPr>
      </w:pPr>
      <w:r w:rsidRPr="00E8775D">
        <w:br w:type="page"/>
      </w:r>
    </w:p>
    <w:p w14:paraId="5565ABEC" w14:textId="3A07D8A3" w:rsidR="005A30A8" w:rsidRPr="00E8775D" w:rsidRDefault="008F4111">
      <w:pPr>
        <w:pStyle w:val="Heading1"/>
        <w:spacing w:line="360" w:lineRule="auto"/>
      </w:pPr>
      <w:bookmarkStart w:id="1" w:name="_Toc102998755"/>
      <w:r w:rsidRPr="00E8775D">
        <w:rPr>
          <w:highlight w:val="white"/>
        </w:rPr>
        <w:lastRenderedPageBreak/>
        <w:t>Explaining the Success Factors of the Virtual Delivery System Project</w:t>
      </w:r>
      <w:bookmarkEnd w:id="1"/>
    </w:p>
    <w:p w14:paraId="38816316" w14:textId="79FD309D" w:rsidR="005A30A8" w:rsidRPr="00E8775D" w:rsidRDefault="007619AF">
      <w:pPr>
        <w:spacing w:line="360" w:lineRule="auto"/>
      </w:pPr>
      <w:r w:rsidRPr="007619AF">
        <w:t>The outcomes of a project are an important indicator of a project's success or failure depending on how all of the stakeholders consider it. According to Hartman (2000), when all stakeholders are content then a project is considered successful. </w:t>
      </w:r>
      <w:r>
        <w:t>I</w:t>
      </w:r>
      <w:r w:rsidRPr="007619AF">
        <w:t>t is effective</w:t>
      </w:r>
      <w:r>
        <w:t>’s</w:t>
      </w:r>
      <w:r w:rsidRPr="007619AF">
        <w:t xml:space="preserve"> project management technique to endeavor to recognize all stakeholders and meet their needs to the extent possible</w:t>
      </w:r>
      <w:r>
        <w:t>, e</w:t>
      </w:r>
      <w:r w:rsidRPr="007619AF">
        <w:t>ven though that aim is not always attainable</w:t>
      </w:r>
      <w:r>
        <w:t xml:space="preserve"> </w:t>
      </w:r>
      <w:r w:rsidRPr="007619AF">
        <w:t>(Lock, 2020)</w:t>
      </w:r>
      <w:r>
        <w:t xml:space="preserve">. </w:t>
      </w:r>
      <w:r w:rsidR="008F4111" w:rsidRPr="00E8775D">
        <w:rPr>
          <w:highlight w:val="white"/>
        </w:rPr>
        <w:t>The main success factors of the Virtual Delivery System Project are briefly discussed or explained below:</w:t>
      </w:r>
    </w:p>
    <w:p w14:paraId="428DA2F6" w14:textId="01825C3F" w:rsidR="00767441" w:rsidRDefault="008F4111" w:rsidP="00767441">
      <w:pPr>
        <w:spacing w:line="360" w:lineRule="auto"/>
      </w:pPr>
      <w:r w:rsidRPr="0044059D">
        <w:rPr>
          <w:bCs/>
          <w:i/>
          <w:iCs/>
          <w:color w:val="000000" w:themeColor="text1"/>
          <w:highlight w:val="white"/>
        </w:rPr>
        <w:t>Effective Management Team</w:t>
      </w:r>
      <w:r w:rsidRPr="0044059D">
        <w:rPr>
          <w:bCs/>
          <w:color w:val="000000" w:themeColor="text1"/>
          <w:highlight w:val="white"/>
        </w:rPr>
        <w:t>:</w:t>
      </w:r>
      <w:r w:rsidRPr="00E8775D">
        <w:rPr>
          <w:b/>
          <w:highlight w:val="white"/>
        </w:rPr>
        <w:t xml:space="preserve"> </w:t>
      </w:r>
      <w:r w:rsidRPr="00E8775D">
        <w:rPr>
          <w:highlight w:val="white"/>
        </w:rPr>
        <w:t xml:space="preserve">The very first reason behind the success of the Virtual Delivery System Project is the staff that completes the project in a given period of time. The manager of the project needs </w:t>
      </w:r>
      <w:r w:rsidR="00AA6D8B">
        <w:rPr>
          <w:highlight w:val="white"/>
        </w:rPr>
        <w:t>knowledgeable</w:t>
      </w:r>
      <w:r w:rsidR="00E8775D" w:rsidRPr="00E8775D">
        <w:rPr>
          <w:highlight w:val="white"/>
        </w:rPr>
        <w:t xml:space="preserve"> personnel</w:t>
      </w:r>
      <w:r w:rsidRPr="00E8775D">
        <w:rPr>
          <w:highlight w:val="white"/>
        </w:rPr>
        <w:t xml:space="preserve"> in completing the project successfully. By hiring or recruiting intelligent employees, they will do the work far better than other employees. The project team and other project participants should express their passion and dedication with the team in order to accomplish this. The members should have identical goals and aspirations for completing the project. As a result, </w:t>
      </w:r>
      <w:r w:rsidR="00AA6D8B">
        <w:rPr>
          <w:highlight w:val="white"/>
        </w:rPr>
        <w:t>brilliant</w:t>
      </w:r>
      <w:r w:rsidRPr="00E8775D">
        <w:rPr>
          <w:highlight w:val="white"/>
        </w:rPr>
        <w:t xml:space="preserve"> </w:t>
      </w:r>
      <w:r w:rsidR="00B029AB">
        <w:rPr>
          <w:highlight w:val="white"/>
        </w:rPr>
        <w:t xml:space="preserve">and well-motivated </w:t>
      </w:r>
      <w:r w:rsidRPr="00E8775D">
        <w:rPr>
          <w:highlight w:val="white"/>
        </w:rPr>
        <w:t>employees will provide better results than those of other employees.</w:t>
      </w:r>
      <w:r w:rsidR="00B029AB" w:rsidRPr="00B029AB">
        <w:rPr>
          <w:color w:val="000000"/>
          <w:shd w:val="clear" w:color="auto" w:fill="FFFFFF"/>
        </w:rPr>
        <w:t xml:space="preserve"> </w:t>
      </w:r>
      <w:r w:rsidR="00B029AB" w:rsidRPr="00B029AB">
        <w:rPr>
          <w:highlight w:val="white"/>
        </w:rPr>
        <w:t>(Lock, 2020)</w:t>
      </w:r>
    </w:p>
    <w:tbl>
      <w:tblPr>
        <w:tblStyle w:val="TableGrid"/>
        <w:tblW w:w="0" w:type="auto"/>
        <w:tblLook w:val="04A0" w:firstRow="1" w:lastRow="0" w:firstColumn="1" w:lastColumn="0" w:noHBand="0" w:noVBand="1"/>
      </w:tblPr>
      <w:tblGrid>
        <w:gridCol w:w="5958"/>
        <w:gridCol w:w="1800"/>
        <w:gridCol w:w="1818"/>
      </w:tblGrid>
      <w:tr w:rsidR="00767441" w:rsidRPr="00767441" w14:paraId="201E3F51" w14:textId="77777777" w:rsidTr="00BD672E">
        <w:tc>
          <w:tcPr>
            <w:tcW w:w="5958" w:type="dxa"/>
          </w:tcPr>
          <w:p w14:paraId="4EB1934E" w14:textId="77777777" w:rsidR="00767441" w:rsidRPr="00767441" w:rsidRDefault="00767441" w:rsidP="00BD672E">
            <w:pPr>
              <w:spacing w:line="360" w:lineRule="auto"/>
              <w:jc w:val="center"/>
              <w:rPr>
                <w:b/>
                <w:color w:val="000000" w:themeColor="text1"/>
              </w:rPr>
            </w:pPr>
            <w:r w:rsidRPr="00767441">
              <w:rPr>
                <w:b/>
                <w:color w:val="000000" w:themeColor="text1"/>
              </w:rPr>
              <w:t>Purpose</w:t>
            </w:r>
          </w:p>
        </w:tc>
        <w:tc>
          <w:tcPr>
            <w:tcW w:w="1800" w:type="dxa"/>
          </w:tcPr>
          <w:p w14:paraId="0D6CEC4F" w14:textId="77777777" w:rsidR="00767441" w:rsidRPr="00767441" w:rsidRDefault="00767441" w:rsidP="00BD672E">
            <w:pPr>
              <w:spacing w:line="360" w:lineRule="auto"/>
              <w:rPr>
                <w:b/>
                <w:color w:val="000000" w:themeColor="text1"/>
              </w:rPr>
            </w:pPr>
            <w:r w:rsidRPr="00767441">
              <w:rPr>
                <w:b/>
                <w:color w:val="000000" w:themeColor="text1"/>
              </w:rPr>
              <w:t>Time</w:t>
            </w:r>
          </w:p>
        </w:tc>
        <w:tc>
          <w:tcPr>
            <w:tcW w:w="1818" w:type="dxa"/>
          </w:tcPr>
          <w:p w14:paraId="26B2456D" w14:textId="77777777" w:rsidR="00767441" w:rsidRPr="00767441" w:rsidRDefault="00767441" w:rsidP="00BD672E">
            <w:pPr>
              <w:spacing w:line="360" w:lineRule="auto"/>
              <w:rPr>
                <w:b/>
                <w:color w:val="000000" w:themeColor="text1"/>
              </w:rPr>
            </w:pPr>
            <w:r w:rsidRPr="00767441">
              <w:rPr>
                <w:b/>
                <w:color w:val="000000" w:themeColor="text1"/>
              </w:rPr>
              <w:t>Budget</w:t>
            </w:r>
          </w:p>
        </w:tc>
      </w:tr>
      <w:tr w:rsidR="00767441" w:rsidRPr="00767441" w14:paraId="67875B99" w14:textId="77777777" w:rsidTr="00BD672E">
        <w:tc>
          <w:tcPr>
            <w:tcW w:w="5958" w:type="dxa"/>
          </w:tcPr>
          <w:p w14:paraId="436FBC4D" w14:textId="77777777" w:rsidR="00767441" w:rsidRPr="00767441" w:rsidRDefault="00767441" w:rsidP="00BD672E">
            <w:pPr>
              <w:spacing w:line="360" w:lineRule="auto"/>
              <w:rPr>
                <w:color w:val="000000" w:themeColor="text1"/>
              </w:rPr>
            </w:pPr>
            <w:r w:rsidRPr="00767441">
              <w:rPr>
                <w:color w:val="000000" w:themeColor="text1"/>
              </w:rPr>
              <w:t>Adding up Microsoft Technology Computers</w:t>
            </w:r>
          </w:p>
        </w:tc>
        <w:tc>
          <w:tcPr>
            <w:tcW w:w="1800" w:type="dxa"/>
          </w:tcPr>
          <w:p w14:paraId="3097A074" w14:textId="77777777" w:rsidR="00767441" w:rsidRPr="00767441" w:rsidRDefault="00767441" w:rsidP="00BD672E">
            <w:pPr>
              <w:spacing w:line="360" w:lineRule="auto"/>
              <w:rPr>
                <w:color w:val="000000" w:themeColor="text1"/>
              </w:rPr>
            </w:pPr>
            <w:r w:rsidRPr="00767441">
              <w:rPr>
                <w:color w:val="000000" w:themeColor="text1"/>
              </w:rPr>
              <w:t>Dec 1, 2021 to Jan 15, 2022</w:t>
            </w:r>
          </w:p>
        </w:tc>
        <w:tc>
          <w:tcPr>
            <w:tcW w:w="1818" w:type="dxa"/>
          </w:tcPr>
          <w:p w14:paraId="43F34ABF" w14:textId="77777777" w:rsidR="00767441" w:rsidRPr="00767441" w:rsidRDefault="00767441" w:rsidP="00BD672E">
            <w:pPr>
              <w:spacing w:line="360" w:lineRule="auto"/>
              <w:rPr>
                <w:color w:val="000000" w:themeColor="text1"/>
              </w:rPr>
            </w:pPr>
            <w:r w:rsidRPr="00767441">
              <w:rPr>
                <w:color w:val="000000" w:themeColor="text1"/>
              </w:rPr>
              <w:t>£100,000</w:t>
            </w:r>
          </w:p>
        </w:tc>
      </w:tr>
      <w:tr w:rsidR="00767441" w:rsidRPr="00767441" w14:paraId="30EE53E5" w14:textId="77777777" w:rsidTr="00BD672E">
        <w:tc>
          <w:tcPr>
            <w:tcW w:w="5958" w:type="dxa"/>
          </w:tcPr>
          <w:p w14:paraId="4ED1F118" w14:textId="77777777" w:rsidR="00767441" w:rsidRPr="00767441" w:rsidRDefault="00767441" w:rsidP="00BD672E">
            <w:pPr>
              <w:spacing w:line="360" w:lineRule="auto"/>
              <w:rPr>
                <w:color w:val="000000" w:themeColor="text1"/>
              </w:rPr>
            </w:pPr>
            <w:r w:rsidRPr="00767441">
              <w:rPr>
                <w:color w:val="000000" w:themeColor="text1"/>
              </w:rPr>
              <w:t>Lecture Halls</w:t>
            </w:r>
          </w:p>
        </w:tc>
        <w:tc>
          <w:tcPr>
            <w:tcW w:w="1800" w:type="dxa"/>
          </w:tcPr>
          <w:p w14:paraId="671B10DD" w14:textId="77777777" w:rsidR="00767441" w:rsidRPr="00767441" w:rsidRDefault="00767441" w:rsidP="00BD672E">
            <w:pPr>
              <w:spacing w:line="360" w:lineRule="auto"/>
              <w:rPr>
                <w:color w:val="000000" w:themeColor="text1"/>
              </w:rPr>
            </w:pPr>
            <w:r w:rsidRPr="00767441">
              <w:rPr>
                <w:color w:val="000000" w:themeColor="text1"/>
              </w:rPr>
              <w:t>Nov 1, 2021 to Nov 30, 2021</w:t>
            </w:r>
          </w:p>
        </w:tc>
        <w:tc>
          <w:tcPr>
            <w:tcW w:w="1818" w:type="dxa"/>
          </w:tcPr>
          <w:p w14:paraId="1462E4C0" w14:textId="77777777" w:rsidR="00767441" w:rsidRPr="00767441" w:rsidRDefault="00767441" w:rsidP="00BD672E">
            <w:pPr>
              <w:spacing w:line="360" w:lineRule="auto"/>
              <w:rPr>
                <w:color w:val="000000" w:themeColor="text1"/>
              </w:rPr>
            </w:pPr>
            <w:r w:rsidRPr="00767441">
              <w:rPr>
                <w:color w:val="000000" w:themeColor="text1"/>
              </w:rPr>
              <w:t>£25,000</w:t>
            </w:r>
          </w:p>
        </w:tc>
      </w:tr>
      <w:tr w:rsidR="00767441" w:rsidRPr="00767441" w14:paraId="761E90E3" w14:textId="77777777" w:rsidTr="00BD672E">
        <w:tc>
          <w:tcPr>
            <w:tcW w:w="5958" w:type="dxa"/>
          </w:tcPr>
          <w:p w14:paraId="4215503B" w14:textId="0140A737" w:rsidR="00767441" w:rsidRPr="00767441" w:rsidRDefault="00767441" w:rsidP="00BD672E">
            <w:pPr>
              <w:spacing w:line="360" w:lineRule="auto"/>
              <w:rPr>
                <w:color w:val="000000" w:themeColor="text1"/>
              </w:rPr>
            </w:pPr>
            <w:r w:rsidRPr="00767441">
              <w:rPr>
                <w:color w:val="000000" w:themeColor="text1"/>
              </w:rPr>
              <w:t>Teaching and Learning Equipment</w:t>
            </w:r>
          </w:p>
        </w:tc>
        <w:tc>
          <w:tcPr>
            <w:tcW w:w="1800" w:type="dxa"/>
          </w:tcPr>
          <w:p w14:paraId="46B3D1AF" w14:textId="77777777" w:rsidR="00767441" w:rsidRPr="00767441" w:rsidRDefault="00767441" w:rsidP="00BD672E">
            <w:pPr>
              <w:spacing w:line="360" w:lineRule="auto"/>
              <w:rPr>
                <w:color w:val="000000" w:themeColor="text1"/>
              </w:rPr>
            </w:pPr>
            <w:r w:rsidRPr="00767441">
              <w:rPr>
                <w:color w:val="000000" w:themeColor="text1"/>
              </w:rPr>
              <w:t>Dec 1, 2021 to Jan 15, 2022</w:t>
            </w:r>
          </w:p>
        </w:tc>
        <w:tc>
          <w:tcPr>
            <w:tcW w:w="1818" w:type="dxa"/>
          </w:tcPr>
          <w:p w14:paraId="7B7FEFC7" w14:textId="77777777" w:rsidR="00767441" w:rsidRPr="00767441" w:rsidRDefault="00767441" w:rsidP="00BD672E">
            <w:pPr>
              <w:spacing w:line="360" w:lineRule="auto"/>
              <w:rPr>
                <w:color w:val="000000" w:themeColor="text1"/>
              </w:rPr>
            </w:pPr>
            <w:r w:rsidRPr="00767441">
              <w:rPr>
                <w:color w:val="000000" w:themeColor="text1"/>
              </w:rPr>
              <w:t>£25,000</w:t>
            </w:r>
          </w:p>
        </w:tc>
      </w:tr>
      <w:tr w:rsidR="00767441" w:rsidRPr="00767441" w14:paraId="0ACE93CD" w14:textId="77777777" w:rsidTr="00BD672E">
        <w:tc>
          <w:tcPr>
            <w:tcW w:w="5958" w:type="dxa"/>
          </w:tcPr>
          <w:p w14:paraId="0DA94E60" w14:textId="77777777" w:rsidR="00767441" w:rsidRPr="00767441" w:rsidRDefault="00767441" w:rsidP="00BD672E">
            <w:pPr>
              <w:spacing w:line="360" w:lineRule="auto"/>
              <w:rPr>
                <w:color w:val="000000" w:themeColor="text1"/>
              </w:rPr>
            </w:pPr>
            <w:r w:rsidRPr="00767441">
              <w:rPr>
                <w:color w:val="000000" w:themeColor="text1"/>
              </w:rPr>
              <w:t>Camera, Microphones and Speakers</w:t>
            </w:r>
          </w:p>
        </w:tc>
        <w:tc>
          <w:tcPr>
            <w:tcW w:w="1800" w:type="dxa"/>
          </w:tcPr>
          <w:p w14:paraId="333080BB" w14:textId="77777777" w:rsidR="00767441" w:rsidRPr="00767441" w:rsidRDefault="00767441" w:rsidP="00BD672E">
            <w:pPr>
              <w:spacing w:line="360" w:lineRule="auto"/>
              <w:rPr>
                <w:color w:val="000000" w:themeColor="text1"/>
              </w:rPr>
            </w:pPr>
            <w:r w:rsidRPr="00767441">
              <w:rPr>
                <w:color w:val="000000" w:themeColor="text1"/>
              </w:rPr>
              <w:t>Nov 1, 2021 to Nov 15, 2021</w:t>
            </w:r>
          </w:p>
        </w:tc>
        <w:tc>
          <w:tcPr>
            <w:tcW w:w="1818" w:type="dxa"/>
          </w:tcPr>
          <w:p w14:paraId="66C76730" w14:textId="77777777" w:rsidR="00767441" w:rsidRPr="00767441" w:rsidRDefault="00767441" w:rsidP="00BD672E">
            <w:pPr>
              <w:spacing w:line="360" w:lineRule="auto"/>
              <w:rPr>
                <w:color w:val="000000" w:themeColor="text1"/>
              </w:rPr>
            </w:pPr>
            <w:r w:rsidRPr="00767441">
              <w:rPr>
                <w:color w:val="000000" w:themeColor="text1"/>
              </w:rPr>
              <w:t>£25,000</w:t>
            </w:r>
          </w:p>
        </w:tc>
      </w:tr>
      <w:tr w:rsidR="00767441" w:rsidRPr="00767441" w14:paraId="4C64E70C" w14:textId="77777777" w:rsidTr="00BD672E">
        <w:tc>
          <w:tcPr>
            <w:tcW w:w="5958" w:type="dxa"/>
          </w:tcPr>
          <w:p w14:paraId="3208E083" w14:textId="77777777" w:rsidR="00767441" w:rsidRPr="00767441" w:rsidRDefault="00767441" w:rsidP="00BD672E">
            <w:pPr>
              <w:spacing w:line="360" w:lineRule="auto"/>
              <w:rPr>
                <w:color w:val="000000" w:themeColor="text1"/>
              </w:rPr>
            </w:pPr>
            <w:r w:rsidRPr="00767441">
              <w:rPr>
                <w:color w:val="000000" w:themeColor="text1"/>
              </w:rPr>
              <w:t>Control panel with HDMI and USB</w:t>
            </w:r>
          </w:p>
        </w:tc>
        <w:tc>
          <w:tcPr>
            <w:tcW w:w="1800" w:type="dxa"/>
          </w:tcPr>
          <w:p w14:paraId="1999CE8B" w14:textId="77777777" w:rsidR="00767441" w:rsidRPr="00767441" w:rsidRDefault="00767441" w:rsidP="00BD672E">
            <w:pPr>
              <w:spacing w:line="360" w:lineRule="auto"/>
              <w:rPr>
                <w:color w:val="000000" w:themeColor="text1"/>
              </w:rPr>
            </w:pPr>
            <w:r w:rsidRPr="00767441">
              <w:rPr>
                <w:color w:val="000000" w:themeColor="text1"/>
              </w:rPr>
              <w:t>Dec 15, 2021 to Jan 15, 2022</w:t>
            </w:r>
          </w:p>
        </w:tc>
        <w:tc>
          <w:tcPr>
            <w:tcW w:w="1818" w:type="dxa"/>
          </w:tcPr>
          <w:p w14:paraId="3C9572E1" w14:textId="77777777" w:rsidR="00767441" w:rsidRPr="00767441" w:rsidRDefault="00767441" w:rsidP="00BD672E">
            <w:pPr>
              <w:spacing w:line="360" w:lineRule="auto"/>
              <w:rPr>
                <w:color w:val="000000" w:themeColor="text1"/>
              </w:rPr>
            </w:pPr>
            <w:r w:rsidRPr="00767441">
              <w:rPr>
                <w:color w:val="000000" w:themeColor="text1"/>
              </w:rPr>
              <w:t>£25,000</w:t>
            </w:r>
          </w:p>
        </w:tc>
      </w:tr>
      <w:tr w:rsidR="00767441" w:rsidRPr="00767441" w14:paraId="2457BB93" w14:textId="77777777" w:rsidTr="00BD672E">
        <w:tc>
          <w:tcPr>
            <w:tcW w:w="5958" w:type="dxa"/>
          </w:tcPr>
          <w:p w14:paraId="560091DF" w14:textId="77777777" w:rsidR="00767441" w:rsidRPr="00767441" w:rsidRDefault="00767441" w:rsidP="00BD672E">
            <w:pPr>
              <w:spacing w:line="360" w:lineRule="auto"/>
              <w:jc w:val="right"/>
              <w:rPr>
                <w:b/>
                <w:color w:val="000000" w:themeColor="text1"/>
              </w:rPr>
            </w:pPr>
            <w:r w:rsidRPr="00767441">
              <w:rPr>
                <w:b/>
                <w:color w:val="000000" w:themeColor="text1"/>
              </w:rPr>
              <w:t xml:space="preserve">TOTAL </w:t>
            </w:r>
          </w:p>
        </w:tc>
        <w:tc>
          <w:tcPr>
            <w:tcW w:w="1800" w:type="dxa"/>
          </w:tcPr>
          <w:p w14:paraId="6EE90208" w14:textId="77777777" w:rsidR="00767441" w:rsidRPr="00767441" w:rsidRDefault="00767441" w:rsidP="00BD672E">
            <w:pPr>
              <w:spacing w:line="360" w:lineRule="auto"/>
              <w:rPr>
                <w:b/>
                <w:color w:val="000000" w:themeColor="text1"/>
              </w:rPr>
            </w:pPr>
            <w:r w:rsidRPr="00767441">
              <w:rPr>
                <w:b/>
                <w:color w:val="000000" w:themeColor="text1"/>
              </w:rPr>
              <w:t>3 months</w:t>
            </w:r>
          </w:p>
        </w:tc>
        <w:tc>
          <w:tcPr>
            <w:tcW w:w="1818" w:type="dxa"/>
          </w:tcPr>
          <w:p w14:paraId="7BFFEDEE" w14:textId="77777777" w:rsidR="00767441" w:rsidRPr="00767441" w:rsidRDefault="00767441" w:rsidP="00BD672E">
            <w:pPr>
              <w:spacing w:line="360" w:lineRule="auto"/>
              <w:rPr>
                <w:b/>
                <w:color w:val="000000" w:themeColor="text1"/>
              </w:rPr>
            </w:pPr>
            <w:r w:rsidRPr="00767441">
              <w:rPr>
                <w:b/>
                <w:color w:val="000000" w:themeColor="text1"/>
              </w:rPr>
              <w:t>£200,000</w:t>
            </w:r>
          </w:p>
        </w:tc>
      </w:tr>
    </w:tbl>
    <w:p w14:paraId="54C3B079" w14:textId="77777777" w:rsidR="00767441" w:rsidRPr="00767441" w:rsidRDefault="00767441" w:rsidP="00767441">
      <w:pPr>
        <w:spacing w:line="360" w:lineRule="auto"/>
        <w:jc w:val="center"/>
        <w:rPr>
          <w:b/>
          <w:color w:val="000000" w:themeColor="text1"/>
        </w:rPr>
      </w:pPr>
      <w:r w:rsidRPr="00767441">
        <w:rPr>
          <w:b/>
          <w:color w:val="000000" w:themeColor="text1"/>
        </w:rPr>
        <w:t>Fig 1: Time Budget and Quality</w:t>
      </w:r>
    </w:p>
    <w:p w14:paraId="7255E307" w14:textId="77777777" w:rsidR="00767441" w:rsidRDefault="00767441" w:rsidP="00767441">
      <w:pPr>
        <w:spacing w:line="360" w:lineRule="auto"/>
        <w:jc w:val="center"/>
        <w:rPr>
          <w:color w:val="FF0000"/>
        </w:rPr>
      </w:pPr>
      <w:r w:rsidRPr="00767441">
        <w:rPr>
          <w:b/>
          <w:color w:val="000000" w:themeColor="text1"/>
        </w:rPr>
        <w:t>Source:</w:t>
      </w:r>
      <w:r w:rsidRPr="00767441">
        <w:rPr>
          <w:color w:val="000000" w:themeColor="text1"/>
        </w:rPr>
        <w:t xml:space="preserve"> Created by learner</w:t>
      </w:r>
    </w:p>
    <w:p w14:paraId="7B673C9F" w14:textId="77777777" w:rsidR="00767441" w:rsidRPr="00E8775D" w:rsidRDefault="00767441">
      <w:pPr>
        <w:spacing w:line="360" w:lineRule="auto"/>
      </w:pPr>
    </w:p>
    <w:p w14:paraId="16E82109" w14:textId="4347EA04" w:rsidR="005A30A8" w:rsidRPr="00E8775D" w:rsidRDefault="008F4111">
      <w:pPr>
        <w:spacing w:line="360" w:lineRule="auto"/>
      </w:pPr>
      <w:r w:rsidRPr="0044059D">
        <w:rPr>
          <w:bCs/>
          <w:i/>
          <w:iCs/>
          <w:highlight w:val="white"/>
        </w:rPr>
        <w:t>Comprehensive planning:</w:t>
      </w:r>
      <w:r w:rsidRPr="00E8775D">
        <w:rPr>
          <w:b/>
          <w:highlight w:val="white"/>
        </w:rPr>
        <w:t xml:space="preserve"> </w:t>
      </w:r>
      <w:r w:rsidRPr="00E8775D">
        <w:rPr>
          <w:highlight w:val="white"/>
        </w:rPr>
        <w:t>Another significant reason that contributes to Virtual Delivery System Project success is comprehensive or thorough planning. The one and only factor or aspect that guarantees the success of a company or any kind of project is planning (</w:t>
      </w:r>
      <w:proofErr w:type="spellStart"/>
      <w:r w:rsidRPr="00E8775D">
        <w:rPr>
          <w:highlight w:val="white"/>
        </w:rPr>
        <w:t>Susilowati</w:t>
      </w:r>
      <w:proofErr w:type="spellEnd"/>
      <w:r w:rsidRPr="00E8775D">
        <w:rPr>
          <w:highlight w:val="white"/>
        </w:rPr>
        <w:t xml:space="preserve"> </w:t>
      </w:r>
      <w:r w:rsidRPr="00E8775D">
        <w:rPr>
          <w:i/>
          <w:highlight w:val="white"/>
        </w:rPr>
        <w:t>et al</w:t>
      </w:r>
      <w:r w:rsidRPr="00E8775D">
        <w:rPr>
          <w:highlight w:val="white"/>
        </w:rPr>
        <w:t xml:space="preserve">., 2021). Comprehensive planning has several benefits and it also assists the team or the members in meeting important deadlines and helps them to remain </w:t>
      </w:r>
      <w:proofErr w:type="spellStart"/>
      <w:r w:rsidRPr="00E8775D">
        <w:rPr>
          <w:highlight w:val="white"/>
        </w:rPr>
        <w:t>organi</w:t>
      </w:r>
      <w:r w:rsidR="00AA6D8B">
        <w:rPr>
          <w:highlight w:val="white"/>
        </w:rPr>
        <w:t>s</w:t>
      </w:r>
      <w:r w:rsidRPr="00E8775D">
        <w:rPr>
          <w:highlight w:val="white"/>
        </w:rPr>
        <w:t>ed</w:t>
      </w:r>
      <w:proofErr w:type="spellEnd"/>
      <w:r w:rsidRPr="00E8775D">
        <w:rPr>
          <w:highlight w:val="white"/>
        </w:rPr>
        <w:t xml:space="preserve"> and fully focused. It also guides each and every member to be on the right track and it makes sure that the work will complete on time within a given period of time. Without proper planning, the project will not at all complete on time which results in destruction in goodwill of the project. </w:t>
      </w:r>
    </w:p>
    <w:p w14:paraId="62481655" w14:textId="5AA3DA55" w:rsidR="005A30A8" w:rsidRPr="00E8775D" w:rsidRDefault="008F4111">
      <w:pPr>
        <w:spacing w:line="360" w:lineRule="auto"/>
      </w:pPr>
      <w:r w:rsidRPr="0044059D">
        <w:rPr>
          <w:bCs/>
          <w:i/>
          <w:iCs/>
          <w:highlight w:val="white"/>
        </w:rPr>
        <w:t>Open communication:</w:t>
      </w:r>
      <w:r w:rsidRPr="00E8775D">
        <w:rPr>
          <w:highlight w:val="white"/>
        </w:rPr>
        <w:t xml:space="preserve"> One of the main </w:t>
      </w:r>
      <w:r w:rsidR="00E723AB">
        <w:rPr>
          <w:highlight w:val="white"/>
        </w:rPr>
        <w:t>components</w:t>
      </w:r>
      <w:r w:rsidRPr="00E8775D">
        <w:rPr>
          <w:highlight w:val="white"/>
        </w:rPr>
        <w:t xml:space="preserve"> that contribute to Virtual Delivery System Project Success is open communication. This kind of communication is extremely vital for a project's success. The company or the project will be more likely to succeed if there is more open communication. Communication will aid every team member in having a clear knowledge about a particular topic, and the team members can clear their doubts. So as a result, with the help of open communication, it will help the employee to speak up regarding anything about the topic which allows the employee to clear their doubts. </w:t>
      </w:r>
    </w:p>
    <w:p w14:paraId="028DA056" w14:textId="25B49FD6" w:rsidR="005A30A8" w:rsidRDefault="008F4111">
      <w:pPr>
        <w:spacing w:line="360" w:lineRule="auto"/>
      </w:pPr>
      <w:r w:rsidRPr="0044059D">
        <w:rPr>
          <w:bCs/>
          <w:i/>
          <w:iCs/>
          <w:highlight w:val="white"/>
        </w:rPr>
        <w:t>Monitoring and control:</w:t>
      </w:r>
      <w:r w:rsidRPr="00E8775D">
        <w:rPr>
          <w:b/>
          <w:highlight w:val="white"/>
        </w:rPr>
        <w:t xml:space="preserve"> </w:t>
      </w:r>
      <w:r w:rsidRPr="00E8775D">
        <w:rPr>
          <w:highlight w:val="white"/>
        </w:rPr>
        <w:t xml:space="preserve">The other main </w:t>
      </w:r>
      <w:r w:rsidR="00E723AB">
        <w:rPr>
          <w:highlight w:val="white"/>
        </w:rPr>
        <w:t>factor</w:t>
      </w:r>
      <w:r w:rsidRPr="00E8775D">
        <w:rPr>
          <w:highlight w:val="white"/>
        </w:rPr>
        <w:t xml:space="preserve"> that contributes to project success is effective monitoring and control. It is one of the best ways to know about the actual progress, performance and circumstances which happen during a project. By monitoring and controlling on a regular basis, it will give a clear picture to the manager about whenever things start to go wrong, the manager will be able to spot it very early and can take relevant action before more damage is done. So</w:t>
      </w:r>
      <w:r w:rsidR="008813F9">
        <w:rPr>
          <w:highlight w:val="white"/>
        </w:rPr>
        <w:t>,</w:t>
      </w:r>
      <w:r w:rsidRPr="00E8775D">
        <w:rPr>
          <w:highlight w:val="white"/>
        </w:rPr>
        <w:t xml:space="preserve"> the manager of the project should always monitor and control the entire project on a regular basis, this will help them to achieve success in future (</w:t>
      </w:r>
      <w:proofErr w:type="spellStart"/>
      <w:r w:rsidRPr="00E8775D">
        <w:rPr>
          <w:highlight w:val="white"/>
        </w:rPr>
        <w:t>Gramatiuk</w:t>
      </w:r>
      <w:proofErr w:type="spellEnd"/>
      <w:r w:rsidRPr="00E8775D">
        <w:rPr>
          <w:highlight w:val="white"/>
        </w:rPr>
        <w:t xml:space="preserve"> </w:t>
      </w:r>
      <w:r w:rsidRPr="00E8775D">
        <w:rPr>
          <w:i/>
          <w:highlight w:val="white"/>
        </w:rPr>
        <w:t>et al</w:t>
      </w:r>
      <w:r w:rsidRPr="00E8775D">
        <w:rPr>
          <w:highlight w:val="white"/>
        </w:rPr>
        <w:t>., 2022). </w:t>
      </w:r>
    </w:p>
    <w:p w14:paraId="79B5ED2B" w14:textId="5CDBA974" w:rsidR="003E1478" w:rsidRPr="003E1478" w:rsidRDefault="003E1478">
      <w:pPr>
        <w:spacing w:line="360" w:lineRule="auto"/>
        <w:rPr>
          <w:b/>
          <w:color w:val="000000" w:themeColor="text1"/>
        </w:rPr>
      </w:pPr>
      <w:r w:rsidRPr="0044059D">
        <w:rPr>
          <w:bCs/>
          <w:i/>
          <w:iCs/>
          <w:color w:val="000000" w:themeColor="text1"/>
          <w:highlight w:val="white"/>
        </w:rPr>
        <w:t>Sustainability:</w:t>
      </w:r>
      <w:r w:rsidRPr="003E1478">
        <w:rPr>
          <w:b/>
          <w:color w:val="000000" w:themeColor="text1"/>
          <w:highlight w:val="white"/>
        </w:rPr>
        <w:t xml:space="preserve"> </w:t>
      </w:r>
      <w:r w:rsidRPr="003E1478">
        <w:rPr>
          <w:color w:val="000000" w:themeColor="text1"/>
          <w:highlight w:val="white"/>
        </w:rPr>
        <w:t xml:space="preserve">It is the monitoring, controlling and planning of project delivery and different support processes which considers social and economic aspects of project’s life-cycles and resources. Sustainability is the process of making sure that the project tends to remain sustainable with big mind goal at the beginning of the project management. Having the point of sustainability tends to be generally relevant in every area of project to ensure up the </w:t>
      </w:r>
      <w:r w:rsidRPr="003E1478">
        <w:rPr>
          <w:color w:val="000000" w:themeColor="text1"/>
          <w:highlight w:val="white"/>
        </w:rPr>
        <w:lastRenderedPageBreak/>
        <w:t xml:space="preserve">minimization of environmental damage. It means the using up of sustainable resource which will help into preventing pollution and reducing its effects on the climatic changes.      </w:t>
      </w:r>
      <w:r w:rsidRPr="003E1478">
        <w:rPr>
          <w:b/>
          <w:color w:val="000000" w:themeColor="text1"/>
          <w:highlight w:val="white"/>
        </w:rPr>
        <w:t xml:space="preserve">  </w:t>
      </w:r>
    </w:p>
    <w:p w14:paraId="0E4CB479" w14:textId="334BF917" w:rsidR="005A30A8" w:rsidRPr="00E8775D" w:rsidRDefault="008F4111">
      <w:pPr>
        <w:pStyle w:val="Heading1"/>
        <w:spacing w:line="360" w:lineRule="auto"/>
      </w:pPr>
      <w:bookmarkStart w:id="2" w:name="_Toc102998756"/>
      <w:r w:rsidRPr="00E8775D">
        <w:rPr>
          <w:highlight w:val="white"/>
        </w:rPr>
        <w:t>Explaining the Failure factors of the Virtual Delivery System Project</w:t>
      </w:r>
      <w:bookmarkEnd w:id="2"/>
    </w:p>
    <w:p w14:paraId="2FB44666" w14:textId="4CF04B47" w:rsidR="005A30A8" w:rsidRPr="00E8775D" w:rsidRDefault="008F4111">
      <w:pPr>
        <w:spacing w:line="360" w:lineRule="auto"/>
      </w:pPr>
      <w:r w:rsidRPr="00E8775D">
        <w:rPr>
          <w:highlight w:val="white"/>
        </w:rPr>
        <w:t>The main or essential failure factors are described below:</w:t>
      </w:r>
    </w:p>
    <w:p w14:paraId="31FD89A0" w14:textId="7B42C0B1" w:rsidR="005A30A8" w:rsidRPr="009470F6" w:rsidRDefault="008F4111">
      <w:pPr>
        <w:spacing w:line="360" w:lineRule="auto"/>
      </w:pPr>
      <w:r w:rsidRPr="009470F6">
        <w:rPr>
          <w:bCs/>
          <w:i/>
          <w:iCs/>
          <w:highlight w:val="white"/>
        </w:rPr>
        <w:t>Ineffective planning:</w:t>
      </w:r>
      <w:r w:rsidRPr="00E8775D">
        <w:rPr>
          <w:b/>
          <w:highlight w:val="white"/>
        </w:rPr>
        <w:t xml:space="preserve"> </w:t>
      </w:r>
      <w:r w:rsidRPr="00E8775D">
        <w:rPr>
          <w:highlight w:val="white"/>
        </w:rPr>
        <w:t xml:space="preserve">The reason behind the failure of the Virtual Delivery System Project is ineffective planning. It mainly entails the absence of a clearly defined timetable for the members of the team to follow. If the correct plan is lacking or there is lack of planning in the project line, the team members will have </w:t>
      </w:r>
      <w:sdt>
        <w:sdtPr>
          <w:tag w:val="goog_rdk_1"/>
          <w:id w:val="21420313"/>
        </w:sdtPr>
        <w:sdtEndPr/>
        <w:sdtContent/>
      </w:sdt>
      <w:r w:rsidR="00803829" w:rsidRPr="00E8775D">
        <w:rPr>
          <w:highlight w:val="white"/>
        </w:rPr>
        <w:t xml:space="preserve">no idea </w:t>
      </w:r>
      <w:r w:rsidRPr="00E8775D">
        <w:rPr>
          <w:highlight w:val="white"/>
        </w:rPr>
        <w:t xml:space="preserve">what to do, how to execute it, or who will do it. So proper </w:t>
      </w:r>
      <w:r w:rsidRPr="009470F6">
        <w:rPr>
          <w:highlight w:val="white"/>
        </w:rPr>
        <w:t>planning is very important for succeeding a project. </w:t>
      </w:r>
    </w:p>
    <w:p w14:paraId="66959F68" w14:textId="25E77045" w:rsidR="005A30A8" w:rsidRPr="00E8775D" w:rsidRDefault="008F4111">
      <w:pPr>
        <w:spacing w:line="360" w:lineRule="auto"/>
      </w:pPr>
      <w:r w:rsidRPr="009470F6">
        <w:rPr>
          <w:i/>
          <w:iCs/>
          <w:highlight w:val="white"/>
        </w:rPr>
        <w:t>Lack of monitoring:</w:t>
      </w:r>
      <w:r w:rsidRPr="00E8775D">
        <w:rPr>
          <w:b/>
          <w:highlight w:val="white"/>
        </w:rPr>
        <w:t xml:space="preserve"> </w:t>
      </w:r>
      <w:r w:rsidRPr="00E8775D">
        <w:rPr>
          <w:highlight w:val="white"/>
        </w:rPr>
        <w:t>Another one of the main reasons behind a failure of a project is lack of monitoring. A project's success depends on much more than just giving the team member a timeline. The manager of the project must also double-check that everything works according to plan or not. This necessitates conducting regular progress reviews or discussions, and also implementing required adjustments. </w:t>
      </w:r>
    </w:p>
    <w:p w14:paraId="15114249" w14:textId="16181C15" w:rsidR="005A30A8" w:rsidRPr="00E8775D" w:rsidRDefault="008F4111">
      <w:pPr>
        <w:spacing w:line="360" w:lineRule="auto"/>
      </w:pPr>
      <w:r w:rsidRPr="009470F6">
        <w:rPr>
          <w:bCs/>
          <w:i/>
          <w:iCs/>
          <w:highlight w:val="white"/>
        </w:rPr>
        <w:t>Unclear goals and objectives:</w:t>
      </w:r>
      <w:r w:rsidRPr="00E8775D">
        <w:rPr>
          <w:b/>
          <w:highlight w:val="white"/>
        </w:rPr>
        <w:t xml:space="preserve"> </w:t>
      </w:r>
      <w:r w:rsidRPr="00E8775D">
        <w:rPr>
          <w:highlight w:val="white"/>
        </w:rPr>
        <w:t>The other main reason behind a failure of the</w:t>
      </w:r>
      <w:r w:rsidR="00312CAB">
        <w:rPr>
          <w:highlight w:val="white"/>
        </w:rPr>
        <w:t xml:space="preserve"> p</w:t>
      </w:r>
      <w:r w:rsidRPr="00E8775D">
        <w:rPr>
          <w:highlight w:val="white"/>
        </w:rPr>
        <w:t>roject is unclear goals and objectives. By persuading any kind of project, the members need to have knowledge and a clear idea about their project's vision, mission, goals and objectives. If participants or members are unsure about accomplishing goals, or if their aims and objectives are unclear, then the project will most likely not be finished on time. As a result, the employee should be clear on the project's aims and objectives so that they can complete it in a given period of time.</w:t>
      </w:r>
    </w:p>
    <w:p w14:paraId="52289467" w14:textId="5A722B74" w:rsidR="005A30A8" w:rsidRPr="00E8775D" w:rsidRDefault="008F4111">
      <w:pPr>
        <w:spacing w:line="360" w:lineRule="auto"/>
      </w:pPr>
      <w:r w:rsidRPr="009470F6">
        <w:rPr>
          <w:bCs/>
          <w:i/>
          <w:iCs/>
          <w:highlight w:val="white"/>
        </w:rPr>
        <w:t>Communication gap:</w:t>
      </w:r>
      <w:r w:rsidRPr="00E8775D">
        <w:rPr>
          <w:b/>
          <w:highlight w:val="white"/>
        </w:rPr>
        <w:t xml:space="preserve"> </w:t>
      </w:r>
      <w:r w:rsidRPr="00E8775D">
        <w:rPr>
          <w:highlight w:val="white"/>
        </w:rPr>
        <w:t xml:space="preserve">Another main reason behind the failure of the </w:t>
      </w:r>
      <w:r w:rsidR="00312CAB">
        <w:rPr>
          <w:highlight w:val="white"/>
        </w:rPr>
        <w:t xml:space="preserve">project </w:t>
      </w:r>
      <w:r w:rsidRPr="00E8775D">
        <w:rPr>
          <w:highlight w:val="white"/>
        </w:rPr>
        <w:t>is communication gap. Communication is the key to proper project management and it is very much important while doing business or project. It helps the employees to clear their thoughts, ideas, doubts, concepts. Lack of communication has many disadvantages like it creates misunderstanding among the members, lack of interaction between members, etc. As a result, without interacting with managers the project will not complete at a given period of time. </w:t>
      </w:r>
    </w:p>
    <w:p w14:paraId="79D221DC" w14:textId="74300F73" w:rsidR="005A30A8" w:rsidRPr="00E8775D" w:rsidRDefault="008F4111">
      <w:pPr>
        <w:spacing w:line="360" w:lineRule="auto"/>
      </w:pPr>
      <w:r w:rsidRPr="009470F6">
        <w:rPr>
          <w:bCs/>
          <w:i/>
          <w:iCs/>
          <w:highlight w:val="white"/>
        </w:rPr>
        <w:t>Ineffective Management team:</w:t>
      </w:r>
      <w:r w:rsidRPr="00E8775D">
        <w:rPr>
          <w:b/>
          <w:highlight w:val="white"/>
        </w:rPr>
        <w:t xml:space="preserve"> </w:t>
      </w:r>
      <w:r w:rsidRPr="00E8775D">
        <w:rPr>
          <w:highlight w:val="white"/>
        </w:rPr>
        <w:t xml:space="preserve">The other reason behind a failure of a project is the ineffective management team. Staff is one of the most important aspects which help the project to complete </w:t>
      </w:r>
      <w:r w:rsidRPr="00E8775D">
        <w:rPr>
          <w:highlight w:val="white"/>
        </w:rPr>
        <w:lastRenderedPageBreak/>
        <w:t>the work in a given period of time. It is very hard to find a team with intelligent and intellectual people but it is one of the most important tasks. As a result, by bringing smart individuals into the organization, they will perform significantly better than dumb ones.</w:t>
      </w:r>
    </w:p>
    <w:p w14:paraId="0D69EB16" w14:textId="0906A881" w:rsidR="005A30A8" w:rsidRPr="00E8775D" w:rsidRDefault="008F4111">
      <w:pPr>
        <w:pStyle w:val="Heading1"/>
        <w:spacing w:line="360" w:lineRule="auto"/>
      </w:pPr>
      <w:bookmarkStart w:id="3" w:name="_Toc102998757"/>
      <w:r w:rsidRPr="00E8775D">
        <w:rPr>
          <w:highlight w:val="white"/>
        </w:rPr>
        <w:t>Lesson Learnt from the Virtual Delivery System Project</w:t>
      </w:r>
      <w:bookmarkEnd w:id="3"/>
    </w:p>
    <w:p w14:paraId="336C6FB4" w14:textId="77777777" w:rsidR="005A30A8" w:rsidRPr="00E8775D" w:rsidRDefault="008F4111">
      <w:pPr>
        <w:spacing w:line="360" w:lineRule="auto"/>
      </w:pPr>
      <w:r w:rsidRPr="00E8775D">
        <w:rPr>
          <w:highlight w:val="white"/>
        </w:rPr>
        <w:t xml:space="preserve">Lesson Learnt is said to be a combined knowledge which is gained from the previous Virtual Delivery System Project in such a way so that it helps into implementing future projects. It tends to get collected through the whole life cycle of previous projects along with containing </w:t>
      </w:r>
      <w:r w:rsidR="00526A5C" w:rsidRPr="00E8775D">
        <w:rPr>
          <w:highlight w:val="white"/>
        </w:rPr>
        <w:t>it’s</w:t>
      </w:r>
      <w:r w:rsidRPr="00E8775D">
        <w:rPr>
          <w:highlight w:val="white"/>
        </w:rPr>
        <w:t xml:space="preserve"> both positive and negative events. Its overall goal is to avoid the same mistake or to undertake best practices in future projects. Through the guide of PMBOK the lessons which have been learnt by every different level in the University are given below:</w:t>
      </w:r>
    </w:p>
    <w:p w14:paraId="62061585" w14:textId="77777777" w:rsidR="005A30A8" w:rsidRPr="00E8775D" w:rsidRDefault="008F4111">
      <w:pPr>
        <w:spacing w:line="360" w:lineRule="auto"/>
      </w:pPr>
      <w:r w:rsidRPr="00E8775D">
        <w:rPr>
          <w:b/>
          <w:highlight w:val="white"/>
        </w:rPr>
        <w:t>Lessons Learned for Project Managers   </w:t>
      </w:r>
    </w:p>
    <w:p w14:paraId="1E7473F3" w14:textId="77777777" w:rsidR="005A30A8" w:rsidRPr="00E8775D" w:rsidRDefault="008F4111">
      <w:pPr>
        <w:spacing w:line="360" w:lineRule="auto"/>
      </w:pPr>
      <w:r w:rsidRPr="00296AF2">
        <w:rPr>
          <w:bCs/>
          <w:i/>
          <w:iCs/>
          <w:highlight w:val="white"/>
        </w:rPr>
        <w:t>Support your team:</w:t>
      </w:r>
      <w:r w:rsidRPr="00E8775D">
        <w:rPr>
          <w:b/>
          <w:highlight w:val="white"/>
        </w:rPr>
        <w:t xml:space="preserve"> </w:t>
      </w:r>
      <w:r w:rsidRPr="00E8775D">
        <w:rPr>
          <w:highlight w:val="white"/>
        </w:rPr>
        <w:t>The collaboration of every team member working among the Project managers for enforcing the task and completion of deadlines must be appreciated. The Project Managers might have gone through critical changes if any of the members would have stopped collaborating with them (</w:t>
      </w:r>
      <w:proofErr w:type="spellStart"/>
      <w:r w:rsidRPr="00E8775D">
        <w:rPr>
          <w:highlight w:val="white"/>
        </w:rPr>
        <w:t>Herlan</w:t>
      </w:r>
      <w:proofErr w:type="spellEnd"/>
      <w:r w:rsidRPr="00E8775D">
        <w:rPr>
          <w:highlight w:val="white"/>
        </w:rPr>
        <w:t xml:space="preserve"> </w:t>
      </w:r>
      <w:r w:rsidRPr="00E8775D">
        <w:rPr>
          <w:i/>
          <w:highlight w:val="white"/>
        </w:rPr>
        <w:t>et al</w:t>
      </w:r>
      <w:r w:rsidRPr="00E8775D">
        <w:rPr>
          <w:highlight w:val="white"/>
        </w:rPr>
        <w:t>., 2021). The team support will enhance the knowledge, as the members will be confident enough to share their own ideas and thoughts in the project. It must be adhered to this, that support leads to great changes and achievement while working in a team.</w:t>
      </w:r>
    </w:p>
    <w:p w14:paraId="7490E294" w14:textId="77777777" w:rsidR="005A30A8" w:rsidRPr="00E8775D" w:rsidRDefault="008F4111">
      <w:pPr>
        <w:spacing w:line="360" w:lineRule="auto"/>
      </w:pPr>
      <w:r w:rsidRPr="00296AF2">
        <w:rPr>
          <w:bCs/>
          <w:i/>
          <w:iCs/>
          <w:highlight w:val="white"/>
        </w:rPr>
        <w:t>Communicate clearly:</w:t>
      </w:r>
      <w:r w:rsidRPr="00E8775D">
        <w:rPr>
          <w:b/>
          <w:highlight w:val="white"/>
        </w:rPr>
        <w:t xml:space="preserve"> </w:t>
      </w:r>
      <w:r w:rsidRPr="00E8775D">
        <w:rPr>
          <w:highlight w:val="white"/>
        </w:rPr>
        <w:t>The checking up on the team through communicating with them in such a manner that they express their own pros and cons. The communication line tends to clearly bridge the gap between members, the clarity about speaking about own expectations gets rose which improves the workforce involved in the University Project.  </w:t>
      </w:r>
    </w:p>
    <w:p w14:paraId="7A82C009" w14:textId="77777777" w:rsidR="00D53079" w:rsidRDefault="008F4111">
      <w:pPr>
        <w:spacing w:line="360" w:lineRule="auto"/>
        <w:rPr>
          <w:highlight w:val="white"/>
        </w:rPr>
      </w:pPr>
      <w:r w:rsidRPr="00296AF2">
        <w:rPr>
          <w:bCs/>
          <w:i/>
          <w:iCs/>
          <w:highlight w:val="white"/>
        </w:rPr>
        <w:t>Give praise often:</w:t>
      </w:r>
      <w:r w:rsidRPr="00E8775D">
        <w:rPr>
          <w:b/>
          <w:highlight w:val="white"/>
        </w:rPr>
        <w:t xml:space="preserve"> </w:t>
      </w:r>
      <w:r w:rsidRPr="00E8775D">
        <w:rPr>
          <w:highlight w:val="white"/>
        </w:rPr>
        <w:t>The team members must be praised</w:t>
      </w:r>
      <w:r w:rsidRPr="00E8775D">
        <w:rPr>
          <w:b/>
          <w:highlight w:val="white"/>
        </w:rPr>
        <w:t>/</w:t>
      </w:r>
      <w:r w:rsidRPr="00E8775D">
        <w:rPr>
          <w:highlight w:val="white"/>
        </w:rPr>
        <w:t>appreciated more often, as letting the team know when they have done something well as well as rewarding them will boost up their work confidence which will directly increase the rate of improvement upon the plan of project.</w:t>
      </w:r>
    </w:p>
    <w:p w14:paraId="75513588" w14:textId="2981FAE4" w:rsidR="005A30A8" w:rsidRPr="00E8775D" w:rsidRDefault="008F4111">
      <w:pPr>
        <w:spacing w:line="360" w:lineRule="auto"/>
      </w:pPr>
      <w:r w:rsidRPr="00E8775D">
        <w:rPr>
          <w:highlight w:val="white"/>
        </w:rPr>
        <w:t>   </w:t>
      </w:r>
    </w:p>
    <w:p w14:paraId="477FA6A8" w14:textId="77777777" w:rsidR="005A30A8" w:rsidRPr="00E8775D" w:rsidRDefault="008F4111">
      <w:pPr>
        <w:spacing w:line="360" w:lineRule="auto"/>
      </w:pPr>
      <w:r w:rsidRPr="00E8775D">
        <w:rPr>
          <w:b/>
          <w:highlight w:val="white"/>
        </w:rPr>
        <w:t>Lessons Learned for Team Members</w:t>
      </w:r>
    </w:p>
    <w:p w14:paraId="07294570" w14:textId="77777777" w:rsidR="005A30A8" w:rsidRPr="00E8775D" w:rsidRDefault="008F4111" w:rsidP="00D53079">
      <w:pPr>
        <w:spacing w:line="360" w:lineRule="auto"/>
      </w:pPr>
      <w:r w:rsidRPr="00296AF2">
        <w:rPr>
          <w:bCs/>
          <w:i/>
          <w:iCs/>
          <w:highlight w:val="white"/>
        </w:rPr>
        <w:lastRenderedPageBreak/>
        <w:t>Ask for advice:</w:t>
      </w:r>
      <w:r w:rsidRPr="00E8775D">
        <w:rPr>
          <w:b/>
          <w:highlight w:val="white"/>
        </w:rPr>
        <w:t xml:space="preserve"> </w:t>
      </w:r>
      <w:r w:rsidRPr="00E8775D">
        <w:rPr>
          <w:highlight w:val="white"/>
        </w:rPr>
        <w:t>Team members are ought freely to ask any necessary inputs required for fulfilling the project, whether it's about any kind of work advice or necessity, any queries regarding the project must be resolved then and there.</w:t>
      </w:r>
    </w:p>
    <w:p w14:paraId="55599B53" w14:textId="77777777" w:rsidR="005A30A8" w:rsidRPr="00E8775D" w:rsidRDefault="008F4111" w:rsidP="00D53079">
      <w:pPr>
        <w:spacing w:line="360" w:lineRule="auto"/>
      </w:pPr>
      <w:r w:rsidRPr="00296AF2">
        <w:rPr>
          <w:bCs/>
          <w:i/>
          <w:iCs/>
          <w:highlight w:val="white"/>
        </w:rPr>
        <w:t>Check in often</w:t>
      </w:r>
      <w:r w:rsidRPr="00E8775D">
        <w:rPr>
          <w:b/>
          <w:highlight w:val="white"/>
        </w:rPr>
        <w:t xml:space="preserve">: </w:t>
      </w:r>
      <w:r w:rsidRPr="00E8775D">
        <w:rPr>
          <w:highlight w:val="white"/>
        </w:rPr>
        <w:t>The necessity of communicating with the leaders and managers of the Project in order to bring improvement in every level along with providing them with information related to the regular intervals and the work updates going in the project.  </w:t>
      </w:r>
    </w:p>
    <w:p w14:paraId="69A89D7C" w14:textId="77777777" w:rsidR="005A30A8" w:rsidRPr="00E8775D" w:rsidRDefault="008F4111" w:rsidP="00D53079">
      <w:pPr>
        <w:spacing w:line="360" w:lineRule="auto"/>
      </w:pPr>
      <w:r w:rsidRPr="00296AF2">
        <w:rPr>
          <w:bCs/>
          <w:i/>
          <w:iCs/>
          <w:highlight w:val="white"/>
        </w:rPr>
        <w:t>Improve your work:</w:t>
      </w:r>
      <w:r w:rsidRPr="00E8775D">
        <w:rPr>
          <w:b/>
          <w:highlight w:val="white"/>
        </w:rPr>
        <w:t xml:space="preserve"> </w:t>
      </w:r>
      <w:r w:rsidRPr="00E8775D">
        <w:rPr>
          <w:highlight w:val="white"/>
        </w:rPr>
        <w:t>The feedback regarding the steps and growth from the leaders about the success the members are making in the project and the improvements which are needed to be brought into the work, because learning through missteps will grow the success of the project eventually.       </w:t>
      </w:r>
    </w:p>
    <w:p w14:paraId="04AE9231" w14:textId="77777777" w:rsidR="005A30A8" w:rsidRPr="00E8775D" w:rsidRDefault="008F4111">
      <w:pPr>
        <w:spacing w:line="360" w:lineRule="auto"/>
      </w:pPr>
      <w:r w:rsidRPr="00E8775D">
        <w:rPr>
          <w:b/>
          <w:highlight w:val="white"/>
        </w:rPr>
        <w:t>Lessons Learned for University’s Leadership</w:t>
      </w:r>
    </w:p>
    <w:p w14:paraId="382B03BE" w14:textId="77777777" w:rsidR="005A30A8" w:rsidRPr="00E8775D" w:rsidRDefault="008F4111">
      <w:pPr>
        <w:spacing w:line="360" w:lineRule="auto"/>
      </w:pPr>
      <w:r w:rsidRPr="00296AF2">
        <w:rPr>
          <w:bCs/>
          <w:i/>
          <w:iCs/>
          <w:highlight w:val="white"/>
        </w:rPr>
        <w:t>Outline the Big Picture:</w:t>
      </w:r>
      <w:r w:rsidRPr="00E8775D">
        <w:rPr>
          <w:b/>
          <w:highlight w:val="white"/>
        </w:rPr>
        <w:t xml:space="preserve"> </w:t>
      </w:r>
      <w:r w:rsidRPr="00E8775D">
        <w:rPr>
          <w:highlight w:val="white"/>
        </w:rPr>
        <w:t>The need for clarification regarding the budget and time which the University decided in order to fulfill its project’s lifecycle. The clear expectations must be defined beforehand so that it will be easy and more understandable for the workers to focus upon what the project is demanding (</w:t>
      </w:r>
      <w:proofErr w:type="spellStart"/>
      <w:r w:rsidRPr="00E8775D">
        <w:rPr>
          <w:highlight w:val="white"/>
        </w:rPr>
        <w:t>Antwi</w:t>
      </w:r>
      <w:proofErr w:type="spellEnd"/>
      <w:r w:rsidRPr="00E8775D">
        <w:rPr>
          <w:highlight w:val="white"/>
        </w:rPr>
        <w:t>, 2020). The outlining of the overall picture of the project along with the quality, time, budget as well as other management services must be pre handedly discussed.     </w:t>
      </w:r>
    </w:p>
    <w:p w14:paraId="653B74BA" w14:textId="23C8FF50" w:rsidR="005A30A8" w:rsidRPr="00E8775D" w:rsidRDefault="008F4111">
      <w:pPr>
        <w:spacing w:line="360" w:lineRule="auto"/>
      </w:pPr>
      <w:r w:rsidRPr="00296AF2">
        <w:rPr>
          <w:bCs/>
          <w:i/>
          <w:iCs/>
          <w:highlight w:val="white"/>
        </w:rPr>
        <w:t>Insure Against Risk:</w:t>
      </w:r>
      <w:r w:rsidRPr="00E8775D">
        <w:rPr>
          <w:b/>
          <w:highlight w:val="white"/>
        </w:rPr>
        <w:t xml:space="preserve"> </w:t>
      </w:r>
      <w:r w:rsidRPr="00E8775D">
        <w:rPr>
          <w:highlight w:val="white"/>
        </w:rPr>
        <w:t xml:space="preserve">The areas of risk must also be examined before so that the </w:t>
      </w:r>
      <w:r w:rsidR="00B93C13" w:rsidRPr="00E8775D">
        <w:rPr>
          <w:highlight w:val="white"/>
        </w:rPr>
        <w:t>large-scale</w:t>
      </w:r>
      <w:r w:rsidRPr="00E8775D">
        <w:rPr>
          <w:highlight w:val="white"/>
        </w:rPr>
        <w:t xml:space="preserve"> risks will be beforehand avoided. The risks which the Virtual Delivery System Project has chances to face must be prescribed and discussed by the University so that the team will work on it from the beginning to reduce its chances of impacting the project.  </w:t>
      </w:r>
    </w:p>
    <w:p w14:paraId="34F9E235" w14:textId="7EB1398D" w:rsidR="005A30A8" w:rsidRPr="00E8775D" w:rsidRDefault="008F4111">
      <w:pPr>
        <w:spacing w:line="360" w:lineRule="auto"/>
      </w:pPr>
      <w:r w:rsidRPr="00296AF2">
        <w:rPr>
          <w:bCs/>
          <w:i/>
          <w:iCs/>
          <w:highlight w:val="white"/>
        </w:rPr>
        <w:t>Educate your team:</w:t>
      </w:r>
      <w:r w:rsidRPr="00E8775D">
        <w:rPr>
          <w:b/>
          <w:highlight w:val="white"/>
        </w:rPr>
        <w:t xml:space="preserve"> </w:t>
      </w:r>
      <w:r w:rsidRPr="00E8775D">
        <w:rPr>
          <w:highlight w:val="white"/>
        </w:rPr>
        <w:t>The educating up the teams through the surroundings or by personal experience must be given in every process. The consideration of other ideas or knowledge will enhance the skills of the team success by easily avoiding the mistakes, minimizing the chances of risks and repeating the success upon the future work</w:t>
      </w:r>
      <w:r w:rsidR="00802366">
        <w:rPr>
          <w:highlight w:val="white"/>
        </w:rPr>
        <w:t xml:space="preserve"> </w:t>
      </w:r>
      <w:r w:rsidR="00802366" w:rsidRPr="00802366">
        <w:rPr>
          <w:highlight w:val="white"/>
        </w:rPr>
        <w:t>(</w:t>
      </w:r>
      <w:r w:rsidR="00802366" w:rsidRPr="00802366">
        <w:rPr>
          <w:i/>
          <w:iCs/>
          <w:highlight w:val="white"/>
        </w:rPr>
        <w:t xml:space="preserve">ProQuest </w:t>
      </w:r>
      <w:proofErr w:type="spellStart"/>
      <w:r w:rsidR="00802366" w:rsidRPr="00802366">
        <w:rPr>
          <w:i/>
          <w:iCs/>
          <w:highlight w:val="white"/>
        </w:rPr>
        <w:t>Ebook</w:t>
      </w:r>
      <w:proofErr w:type="spellEnd"/>
      <w:r w:rsidR="00802366" w:rsidRPr="00802366">
        <w:rPr>
          <w:i/>
          <w:iCs/>
          <w:highlight w:val="white"/>
        </w:rPr>
        <w:t xml:space="preserve"> Central - Reader</w:t>
      </w:r>
      <w:r w:rsidR="00802366" w:rsidRPr="00802366">
        <w:rPr>
          <w:highlight w:val="white"/>
        </w:rPr>
        <w:t>, 2022)</w:t>
      </w:r>
      <w:r w:rsidR="00802366">
        <w:t>.</w:t>
      </w:r>
    </w:p>
    <w:p w14:paraId="7167CE89" w14:textId="4D14BC37" w:rsidR="005A30A8" w:rsidRPr="00E8775D" w:rsidRDefault="008F4111">
      <w:pPr>
        <w:pStyle w:val="Heading1"/>
        <w:spacing w:line="360" w:lineRule="auto"/>
      </w:pPr>
      <w:bookmarkStart w:id="4" w:name="_Toc102998758"/>
      <w:r w:rsidRPr="00E8775D">
        <w:rPr>
          <w:highlight w:val="white"/>
        </w:rPr>
        <w:lastRenderedPageBreak/>
        <w:t>Recommendations</w:t>
      </w:r>
      <w:bookmarkEnd w:id="4"/>
    </w:p>
    <w:p w14:paraId="366B6252" w14:textId="77777777" w:rsidR="00755455" w:rsidRPr="00E8775D" w:rsidRDefault="008F4111">
      <w:pPr>
        <w:spacing w:line="360" w:lineRule="auto"/>
        <w:rPr>
          <w:highlight w:val="white"/>
        </w:rPr>
      </w:pPr>
      <w:r w:rsidRPr="00E8775D">
        <w:rPr>
          <w:highlight w:val="white"/>
        </w:rPr>
        <w:t>In order to make a successful shift upon the project there are things in which improvement is needed to be brought up, such as keep</w:t>
      </w:r>
      <w:r w:rsidR="00755455" w:rsidRPr="00E8775D">
        <w:rPr>
          <w:highlight w:val="white"/>
        </w:rPr>
        <w:t>ing the deadline of the project.</w:t>
      </w:r>
      <w:r w:rsidRPr="00E8775D">
        <w:rPr>
          <w:highlight w:val="white"/>
        </w:rPr>
        <w:t xml:space="preserve"> </w:t>
      </w:r>
    </w:p>
    <w:p w14:paraId="50A7A3B4" w14:textId="77777777" w:rsidR="00755455" w:rsidRPr="00E8775D" w:rsidRDefault="008F4111" w:rsidP="00755455">
      <w:pPr>
        <w:pStyle w:val="ListParagraph"/>
        <w:numPr>
          <w:ilvl w:val="0"/>
          <w:numId w:val="2"/>
        </w:numPr>
        <w:spacing w:line="360" w:lineRule="auto"/>
        <w:rPr>
          <w:highlight w:val="white"/>
        </w:rPr>
      </w:pPr>
      <w:r w:rsidRPr="00E8775D">
        <w:rPr>
          <w:highlight w:val="white"/>
        </w:rPr>
        <w:t xml:space="preserve">Virtual Delivery System Project’s time period was not properly balanced in relation to the work which was needed to be done in that given time period. Along with that, the role and responsibilities of every team member needs to be clearly identified beforehand. </w:t>
      </w:r>
    </w:p>
    <w:p w14:paraId="4A4007E8" w14:textId="77777777" w:rsidR="00755455" w:rsidRPr="00E8775D" w:rsidRDefault="008F4111" w:rsidP="00755455">
      <w:pPr>
        <w:pStyle w:val="ListParagraph"/>
        <w:numPr>
          <w:ilvl w:val="0"/>
          <w:numId w:val="2"/>
        </w:numPr>
        <w:spacing w:line="360" w:lineRule="auto"/>
        <w:rPr>
          <w:highlight w:val="white"/>
        </w:rPr>
      </w:pPr>
      <w:r w:rsidRPr="00E8775D">
        <w:rPr>
          <w:highlight w:val="white"/>
        </w:rPr>
        <w:t xml:space="preserve">The factors of prevention must also be discussed with the team in order to mitigate the risk of failures and even the chances of few risks taking place (Chow </w:t>
      </w:r>
      <w:r w:rsidRPr="00E8775D">
        <w:rPr>
          <w:i/>
          <w:highlight w:val="white"/>
        </w:rPr>
        <w:t>et al</w:t>
      </w:r>
      <w:r w:rsidRPr="00E8775D">
        <w:rPr>
          <w:highlight w:val="white"/>
        </w:rPr>
        <w:t xml:space="preserve">., 2021). </w:t>
      </w:r>
    </w:p>
    <w:p w14:paraId="157C2F1E" w14:textId="77777777" w:rsidR="00755455" w:rsidRPr="00E8775D" w:rsidRDefault="008F4111" w:rsidP="00755455">
      <w:pPr>
        <w:pStyle w:val="ListParagraph"/>
        <w:numPr>
          <w:ilvl w:val="0"/>
          <w:numId w:val="2"/>
        </w:numPr>
        <w:spacing w:line="360" w:lineRule="auto"/>
        <w:rPr>
          <w:highlight w:val="white"/>
        </w:rPr>
      </w:pPr>
      <w:r w:rsidRPr="00E8775D">
        <w:rPr>
          <w:highlight w:val="white"/>
        </w:rPr>
        <w:t xml:space="preserve">The track of the work should be kept noticed and the providing of guidance to the workers should be given. </w:t>
      </w:r>
    </w:p>
    <w:p w14:paraId="58285196" w14:textId="77777777" w:rsidR="00246329" w:rsidRPr="00E8775D" w:rsidRDefault="008F4111" w:rsidP="00755455">
      <w:pPr>
        <w:pStyle w:val="ListParagraph"/>
        <w:numPr>
          <w:ilvl w:val="0"/>
          <w:numId w:val="2"/>
        </w:numPr>
        <w:spacing w:line="360" w:lineRule="auto"/>
        <w:rPr>
          <w:highlight w:val="white"/>
        </w:rPr>
      </w:pPr>
      <w:r w:rsidRPr="00E8775D">
        <w:rPr>
          <w:highlight w:val="white"/>
        </w:rPr>
        <w:t xml:space="preserve">The entailing of detailed feedback in matters of bringing improvement into its technological and managing skills for looking out the chances of potential risks and failures. </w:t>
      </w:r>
    </w:p>
    <w:p w14:paraId="1DCED078" w14:textId="13003C0F" w:rsidR="005A30A8" w:rsidRPr="00E8775D" w:rsidRDefault="00755455">
      <w:pPr>
        <w:spacing w:line="360" w:lineRule="auto"/>
        <w:rPr>
          <w:highlight w:val="white"/>
        </w:rPr>
      </w:pPr>
      <w:r w:rsidRPr="00E8775D">
        <w:rPr>
          <w:highlight w:val="white"/>
        </w:rPr>
        <w:t xml:space="preserve">The process of involving such kinds of process which brings successful encountering and adding up of products also includes successful compilation of the project. </w:t>
      </w:r>
      <w:r w:rsidR="008F4111" w:rsidRPr="00E8775D">
        <w:rPr>
          <w:highlight w:val="white"/>
        </w:rPr>
        <w:t>The University needs to take few effective steps which will increase the presence of students more into its campus rather than providing online lectures to those who are not joining the campus, as the pandemic and lockdown is under control and the UK is coming back to its previous phase the University must look out into increasing up the rate of students into its campus in order to decrease the chances of risks which can happen due to its high investment upon the learning equipment and systems for both the learners and the teachers. Once, the project will document the points where it lacks improvement and have chances to face failure, the University has chances to grow back to its normal phase.        </w:t>
      </w:r>
    </w:p>
    <w:p w14:paraId="2220516E" w14:textId="062A3790" w:rsidR="005A30A8" w:rsidRPr="00E8775D" w:rsidRDefault="008F4111">
      <w:pPr>
        <w:pStyle w:val="Heading1"/>
        <w:spacing w:line="360" w:lineRule="auto"/>
      </w:pPr>
      <w:bookmarkStart w:id="5" w:name="_Toc102998759"/>
      <w:r w:rsidRPr="00E8775D">
        <w:rPr>
          <w:highlight w:val="white"/>
        </w:rPr>
        <w:t>Skills you need to acquire to be a successful project manager</w:t>
      </w:r>
      <w:bookmarkEnd w:id="5"/>
    </w:p>
    <w:p w14:paraId="4CE0A787" w14:textId="1BEEEC79" w:rsidR="005A30A8" w:rsidRPr="00E8775D" w:rsidRDefault="008F4111">
      <w:pPr>
        <w:spacing w:line="360" w:lineRule="auto"/>
      </w:pPr>
      <w:r w:rsidRPr="00E8775D">
        <w:rPr>
          <w:highlight w:val="white"/>
        </w:rPr>
        <w:t xml:space="preserve">In order to grow and develop skills of managing a project, I believe that the need of improving </w:t>
      </w:r>
      <w:r w:rsidR="00EF36DB">
        <w:rPr>
          <w:highlight w:val="white"/>
        </w:rPr>
        <w:t>aptitudes</w:t>
      </w:r>
      <w:r w:rsidRPr="00E8775D">
        <w:rPr>
          <w:highlight w:val="white"/>
        </w:rPr>
        <w:t xml:space="preserve"> with the passing of time is kind of a necessity of the project. As the skills of the project manager brings up the necessary competencies and traits which are needed for successful implementation of the Project (</w:t>
      </w:r>
      <w:proofErr w:type="spellStart"/>
      <w:r w:rsidRPr="00E8775D">
        <w:rPr>
          <w:highlight w:val="white"/>
        </w:rPr>
        <w:t>Alnaggar</w:t>
      </w:r>
      <w:proofErr w:type="spellEnd"/>
      <w:r w:rsidRPr="00E8775D">
        <w:rPr>
          <w:highlight w:val="white"/>
        </w:rPr>
        <w:t xml:space="preserve"> </w:t>
      </w:r>
      <w:r w:rsidRPr="00E8775D">
        <w:rPr>
          <w:i/>
          <w:highlight w:val="white"/>
        </w:rPr>
        <w:t>et al</w:t>
      </w:r>
      <w:r w:rsidRPr="00E8775D">
        <w:rPr>
          <w:highlight w:val="white"/>
        </w:rPr>
        <w:t xml:space="preserve">., 2018). There are many skills which are necessary </w:t>
      </w:r>
      <w:r w:rsidRPr="00E8775D">
        <w:rPr>
          <w:highlight w:val="white"/>
        </w:rPr>
        <w:lastRenderedPageBreak/>
        <w:t>for the Project Manager to gain in order to choose a successful career path in its management of a project. The core competencies and technological skills of Project Manager are given below:</w:t>
      </w:r>
    </w:p>
    <w:p w14:paraId="6187B338" w14:textId="632BC7C0" w:rsidR="005A30A8" w:rsidRPr="00E8775D" w:rsidRDefault="00EF36DB">
      <w:pPr>
        <w:numPr>
          <w:ilvl w:val="0"/>
          <w:numId w:val="1"/>
        </w:numPr>
        <w:pBdr>
          <w:top w:val="nil"/>
          <w:left w:val="nil"/>
          <w:bottom w:val="nil"/>
          <w:right w:val="nil"/>
          <w:between w:val="nil"/>
        </w:pBdr>
        <w:spacing w:after="0" w:line="360" w:lineRule="auto"/>
      </w:pPr>
      <w:r>
        <w:rPr>
          <w:highlight w:val="white"/>
        </w:rPr>
        <w:t>Pr</w:t>
      </w:r>
      <w:r w:rsidR="008F4111" w:rsidRPr="00E8775D">
        <w:rPr>
          <w:highlight w:val="white"/>
        </w:rPr>
        <w:t>oper guidance in the matter of forecasting and planning of projects. It can be said as a challenging skill as the whole project is based upon it, any slight mistake in the planning and forecasting process will lead into major disruption in the overall project.</w:t>
      </w:r>
    </w:p>
    <w:p w14:paraId="2DF348A2" w14:textId="342462C0" w:rsidR="005A30A8" w:rsidRPr="00E8775D" w:rsidRDefault="008F4111" w:rsidP="00441FBA">
      <w:pPr>
        <w:numPr>
          <w:ilvl w:val="0"/>
          <w:numId w:val="1"/>
        </w:numPr>
        <w:pBdr>
          <w:top w:val="nil"/>
          <w:left w:val="nil"/>
          <w:bottom w:val="nil"/>
          <w:right w:val="nil"/>
          <w:between w:val="nil"/>
        </w:pBdr>
        <w:spacing w:after="0" w:line="360" w:lineRule="auto"/>
      </w:pPr>
      <w:r w:rsidRPr="00E8775D">
        <w:rPr>
          <w:highlight w:val="white"/>
        </w:rPr>
        <w:t>I believe that each and every project has risks of its own at certain points, the project managers are not only termed as responsible for the risks but the anticipation of facing the risks is also based upon their skills for the smooth running of the project. </w:t>
      </w:r>
      <w:r w:rsidR="00441FBA">
        <w:t>Moreover, not all risks pose a major threat to the final project and the manager needs to anticipate, monitor all these risks and to intervene on time and allocate the right resources.</w:t>
      </w:r>
    </w:p>
    <w:p w14:paraId="693627CB" w14:textId="57D6ACDD" w:rsidR="005A30A8" w:rsidRPr="00E8775D" w:rsidRDefault="008F4111">
      <w:pPr>
        <w:numPr>
          <w:ilvl w:val="0"/>
          <w:numId w:val="1"/>
        </w:numPr>
        <w:pBdr>
          <w:top w:val="nil"/>
          <w:left w:val="nil"/>
          <w:bottom w:val="nil"/>
          <w:right w:val="nil"/>
          <w:between w:val="nil"/>
        </w:pBdr>
        <w:spacing w:after="0" w:line="360" w:lineRule="auto"/>
      </w:pPr>
      <w:r w:rsidRPr="00E8775D">
        <w:rPr>
          <w:highlight w:val="white"/>
        </w:rPr>
        <w:t>Through analysis I have found that only 25% of the project tends to go according to its plan. Due to financial or any type of constraints the whole budgeting gets disrupted, therefore my skill of managing the financial constraints also needs to be developed.</w:t>
      </w:r>
      <w:r w:rsidR="00F02173">
        <w:t xml:space="preserve"> </w:t>
      </w:r>
    </w:p>
    <w:p w14:paraId="5DA198BF" w14:textId="77777777" w:rsidR="005A30A8" w:rsidRPr="00E8775D" w:rsidRDefault="008F4111">
      <w:pPr>
        <w:numPr>
          <w:ilvl w:val="0"/>
          <w:numId w:val="1"/>
        </w:numPr>
        <w:pBdr>
          <w:top w:val="nil"/>
          <w:left w:val="nil"/>
          <w:bottom w:val="nil"/>
          <w:right w:val="nil"/>
          <w:between w:val="nil"/>
        </w:pBdr>
        <w:spacing w:after="0" w:line="360" w:lineRule="auto"/>
      </w:pPr>
      <w:r w:rsidRPr="00E8775D">
        <w:rPr>
          <w:highlight w:val="white"/>
        </w:rPr>
        <w:t>My role as a project manager is not just about tracking or monitoring the project, rather it also highlights the tasks of looking after the completion of the project.</w:t>
      </w:r>
    </w:p>
    <w:p w14:paraId="1B6DB6D9" w14:textId="77777777" w:rsidR="005A30A8" w:rsidRPr="00E8775D" w:rsidRDefault="008F4111">
      <w:pPr>
        <w:numPr>
          <w:ilvl w:val="0"/>
          <w:numId w:val="1"/>
        </w:numPr>
        <w:pBdr>
          <w:top w:val="nil"/>
          <w:left w:val="nil"/>
          <w:bottom w:val="nil"/>
          <w:right w:val="nil"/>
          <w:between w:val="nil"/>
        </w:pBdr>
        <w:spacing w:after="0" w:line="360" w:lineRule="auto"/>
      </w:pPr>
      <w:r w:rsidRPr="00E8775D">
        <w:rPr>
          <w:highlight w:val="white"/>
        </w:rPr>
        <w:t>I have seen that the project managers who are experienced or are familiar with the determination of methodologies of specific projects and teams tend to be fitting best for my own benefit and skill. </w:t>
      </w:r>
    </w:p>
    <w:p w14:paraId="5B0C660B" w14:textId="77777777" w:rsidR="005A30A8" w:rsidRPr="00E8775D" w:rsidRDefault="008F4111">
      <w:pPr>
        <w:numPr>
          <w:ilvl w:val="0"/>
          <w:numId w:val="1"/>
        </w:numPr>
        <w:pBdr>
          <w:top w:val="nil"/>
          <w:left w:val="nil"/>
          <w:bottom w:val="nil"/>
          <w:right w:val="nil"/>
          <w:between w:val="nil"/>
        </w:pBdr>
        <w:spacing w:after="0" w:line="360" w:lineRule="auto"/>
      </w:pPr>
      <w:r w:rsidRPr="00E8775D">
        <w:rPr>
          <w:highlight w:val="white"/>
        </w:rPr>
        <w:t>I need to increase my skill in facilitating meetings including the agenda of improving skills and programs along with following up the action of documenting up notes and necessary actions for the project. </w:t>
      </w:r>
    </w:p>
    <w:p w14:paraId="05B38B37" w14:textId="3DAA0F0C" w:rsidR="005A30A8" w:rsidRPr="00E8775D" w:rsidRDefault="008F4111" w:rsidP="00A40A16">
      <w:pPr>
        <w:numPr>
          <w:ilvl w:val="0"/>
          <w:numId w:val="1"/>
        </w:numPr>
        <w:pBdr>
          <w:top w:val="nil"/>
          <w:left w:val="nil"/>
          <w:bottom w:val="nil"/>
          <w:right w:val="nil"/>
          <w:between w:val="nil"/>
        </w:pBdr>
        <w:spacing w:line="360" w:lineRule="auto"/>
        <w:rPr>
          <w:b/>
          <w:highlight w:val="white"/>
        </w:rPr>
      </w:pPr>
      <w:r w:rsidRPr="00E8775D">
        <w:rPr>
          <w:highlight w:val="white"/>
        </w:rPr>
        <w:t>I have assumed that the role of project manager tends to vary from different positions with time and it</w:t>
      </w:r>
      <w:r w:rsidR="00D963BA">
        <w:rPr>
          <w:highlight w:val="white"/>
        </w:rPr>
        <w:t xml:space="preserve"> i</w:t>
      </w:r>
      <w:r w:rsidRPr="00E8775D">
        <w:rPr>
          <w:highlight w:val="white"/>
        </w:rPr>
        <w:t xml:space="preserve">s not a necessity that the manager has an idea of every type of project but the expertise in a few subjects’ matters the most which brings accurate results into </w:t>
      </w:r>
      <w:r w:rsidR="00A40A16" w:rsidRPr="00E8775D">
        <w:rPr>
          <w:highlight w:val="white"/>
        </w:rPr>
        <w:t xml:space="preserve">timeline, resource and cost requirements. </w:t>
      </w:r>
    </w:p>
    <w:p w14:paraId="53BEC27E" w14:textId="3527603C" w:rsidR="005A30A8" w:rsidRPr="00150534" w:rsidRDefault="008F4111" w:rsidP="00150534">
      <w:pPr>
        <w:pBdr>
          <w:top w:val="nil"/>
          <w:left w:val="nil"/>
          <w:bottom w:val="nil"/>
          <w:right w:val="nil"/>
          <w:between w:val="nil"/>
        </w:pBdr>
        <w:spacing w:line="360" w:lineRule="auto"/>
        <w:rPr>
          <w:b/>
          <w:highlight w:val="white"/>
        </w:rPr>
      </w:pPr>
      <w:r w:rsidRPr="00E8775D">
        <w:br w:type="page"/>
      </w:r>
    </w:p>
    <w:p w14:paraId="58384665" w14:textId="77777777" w:rsidR="005A30A8" w:rsidRPr="00E8775D" w:rsidRDefault="008F4111">
      <w:pPr>
        <w:pStyle w:val="Heading1"/>
        <w:spacing w:line="360" w:lineRule="auto"/>
      </w:pPr>
      <w:bookmarkStart w:id="6" w:name="_Toc102998761"/>
      <w:r w:rsidRPr="00E8775D">
        <w:rPr>
          <w:highlight w:val="white"/>
        </w:rPr>
        <w:lastRenderedPageBreak/>
        <w:t>References</w:t>
      </w:r>
      <w:bookmarkEnd w:id="6"/>
    </w:p>
    <w:p w14:paraId="791645C2" w14:textId="77777777" w:rsidR="004422FB" w:rsidRPr="00E8775D" w:rsidRDefault="004422FB" w:rsidP="00802366">
      <w:pPr>
        <w:pStyle w:val="ListParagraph"/>
        <w:numPr>
          <w:ilvl w:val="0"/>
          <w:numId w:val="3"/>
        </w:numPr>
        <w:spacing w:line="360" w:lineRule="auto"/>
      </w:pPr>
      <w:proofErr w:type="spellStart"/>
      <w:r w:rsidRPr="00E8775D">
        <w:rPr>
          <w:highlight w:val="white"/>
        </w:rPr>
        <w:t>Alnaggar</w:t>
      </w:r>
      <w:proofErr w:type="spellEnd"/>
      <w:r w:rsidRPr="00E8775D">
        <w:rPr>
          <w:highlight w:val="white"/>
        </w:rPr>
        <w:t>, A. and Pitt, M.</w:t>
      </w:r>
      <w:r>
        <w:rPr>
          <w:highlight w:val="white"/>
        </w:rPr>
        <w:t xml:space="preserve"> (</w:t>
      </w:r>
      <w:r w:rsidRPr="00E8775D">
        <w:rPr>
          <w:highlight w:val="white"/>
        </w:rPr>
        <w:t>2018</w:t>
      </w:r>
      <w:r>
        <w:rPr>
          <w:highlight w:val="white"/>
        </w:rPr>
        <w:t>)</w:t>
      </w:r>
      <w:r w:rsidRPr="00E8775D">
        <w:rPr>
          <w:highlight w:val="white"/>
        </w:rPr>
        <w:t xml:space="preserve"> </w:t>
      </w:r>
      <w:r>
        <w:rPr>
          <w:highlight w:val="white"/>
        </w:rPr>
        <w:t>‘</w:t>
      </w:r>
      <w:r w:rsidRPr="00E8775D">
        <w:rPr>
          <w:highlight w:val="white"/>
        </w:rPr>
        <w:t>Towards a conceptual framework to manage BIM/</w:t>
      </w:r>
      <w:proofErr w:type="spellStart"/>
      <w:r w:rsidRPr="00E8775D">
        <w:rPr>
          <w:highlight w:val="white"/>
        </w:rPr>
        <w:t>COBie</w:t>
      </w:r>
      <w:proofErr w:type="spellEnd"/>
      <w:r w:rsidRPr="00E8775D">
        <w:rPr>
          <w:highlight w:val="white"/>
        </w:rPr>
        <w:t xml:space="preserve"> asset data using a standard project management methodology</w:t>
      </w:r>
      <w:r>
        <w:rPr>
          <w:highlight w:val="white"/>
        </w:rPr>
        <w:t>’,</w:t>
      </w:r>
      <w:r w:rsidRPr="00E8775D">
        <w:rPr>
          <w:highlight w:val="white"/>
        </w:rPr>
        <w:t xml:space="preserve"> </w:t>
      </w:r>
      <w:r w:rsidRPr="00E8775D">
        <w:rPr>
          <w:i/>
          <w:highlight w:val="white"/>
        </w:rPr>
        <w:t>Journal of Facilities Management</w:t>
      </w:r>
      <w:r w:rsidRPr="00E8775D">
        <w:rPr>
          <w:highlight w:val="white"/>
        </w:rPr>
        <w:t>.</w:t>
      </w:r>
    </w:p>
    <w:p w14:paraId="667F2DDE" w14:textId="77777777" w:rsidR="004422FB" w:rsidRPr="00E8775D" w:rsidRDefault="004422FB" w:rsidP="00802366">
      <w:pPr>
        <w:pStyle w:val="ListParagraph"/>
        <w:numPr>
          <w:ilvl w:val="0"/>
          <w:numId w:val="3"/>
        </w:numPr>
        <w:spacing w:line="360" w:lineRule="auto"/>
      </w:pPr>
      <w:proofErr w:type="spellStart"/>
      <w:r w:rsidRPr="00E8775D">
        <w:rPr>
          <w:highlight w:val="white"/>
        </w:rPr>
        <w:t>Antwi</w:t>
      </w:r>
      <w:proofErr w:type="spellEnd"/>
      <w:r w:rsidRPr="00E8775D">
        <w:rPr>
          <w:highlight w:val="white"/>
        </w:rPr>
        <w:t>, S.</w:t>
      </w:r>
      <w:r>
        <w:rPr>
          <w:highlight w:val="white"/>
        </w:rPr>
        <w:t xml:space="preserve"> (</w:t>
      </w:r>
      <w:r w:rsidRPr="00E8775D">
        <w:rPr>
          <w:highlight w:val="white"/>
        </w:rPr>
        <w:t>2020</w:t>
      </w:r>
      <w:r>
        <w:rPr>
          <w:highlight w:val="white"/>
        </w:rPr>
        <w:t>)</w:t>
      </w:r>
      <w:r w:rsidRPr="00E8775D">
        <w:rPr>
          <w:highlight w:val="white"/>
        </w:rPr>
        <w:t xml:space="preserve"> Project Management Plan for “GH Buy”: A Proposed Online Shopping Platform.</w:t>
      </w:r>
    </w:p>
    <w:p w14:paraId="380F8A5F" w14:textId="77777777" w:rsidR="004422FB" w:rsidRPr="00E8775D" w:rsidRDefault="004422FB" w:rsidP="00802366">
      <w:pPr>
        <w:pStyle w:val="ListParagraph"/>
        <w:numPr>
          <w:ilvl w:val="0"/>
          <w:numId w:val="3"/>
        </w:numPr>
        <w:spacing w:line="360" w:lineRule="auto"/>
      </w:pPr>
      <w:r w:rsidRPr="00E8775D">
        <w:rPr>
          <w:highlight w:val="white"/>
        </w:rPr>
        <w:t>Chow, T.C</w:t>
      </w:r>
      <w:r>
        <w:rPr>
          <w:highlight w:val="white"/>
        </w:rPr>
        <w:t xml:space="preserve">. </w:t>
      </w:r>
      <w:r w:rsidRPr="00C7412A">
        <w:rPr>
          <w:i/>
          <w:iCs/>
          <w:highlight w:val="white"/>
        </w:rPr>
        <w:t>et al</w:t>
      </w:r>
      <w:r>
        <w:rPr>
          <w:highlight w:val="white"/>
        </w:rPr>
        <w:t>.</w:t>
      </w:r>
      <w:r w:rsidRPr="00E8775D">
        <w:rPr>
          <w:highlight w:val="white"/>
        </w:rPr>
        <w:t xml:space="preserve"> </w:t>
      </w:r>
      <w:r>
        <w:rPr>
          <w:highlight w:val="white"/>
        </w:rPr>
        <w:t>(</w:t>
      </w:r>
      <w:r w:rsidRPr="00E8775D">
        <w:rPr>
          <w:highlight w:val="white"/>
        </w:rPr>
        <w:t>2021</w:t>
      </w:r>
      <w:r>
        <w:rPr>
          <w:highlight w:val="white"/>
        </w:rPr>
        <w:t>)</w:t>
      </w:r>
      <w:r w:rsidRPr="00E8775D">
        <w:rPr>
          <w:highlight w:val="white"/>
        </w:rPr>
        <w:t xml:space="preserve"> Impact of sustainable project management on project plan and project success of the manufacturing firm: Structural model assessment. </w:t>
      </w:r>
      <w:proofErr w:type="spellStart"/>
      <w:r w:rsidRPr="00E8775D">
        <w:rPr>
          <w:i/>
          <w:highlight w:val="white"/>
        </w:rPr>
        <w:t>Plos</w:t>
      </w:r>
      <w:proofErr w:type="spellEnd"/>
      <w:r w:rsidRPr="00E8775D">
        <w:rPr>
          <w:i/>
          <w:highlight w:val="white"/>
        </w:rPr>
        <w:t xml:space="preserve"> one</w:t>
      </w:r>
      <w:r w:rsidRPr="00E8775D">
        <w:rPr>
          <w:highlight w:val="white"/>
        </w:rPr>
        <w:t xml:space="preserve">, </w:t>
      </w:r>
      <w:r w:rsidRPr="00E8775D">
        <w:rPr>
          <w:i/>
          <w:highlight w:val="white"/>
        </w:rPr>
        <w:t>16</w:t>
      </w:r>
      <w:r w:rsidRPr="00E8775D">
        <w:rPr>
          <w:highlight w:val="white"/>
        </w:rPr>
        <w:t>(11), p.e0259819.</w:t>
      </w:r>
    </w:p>
    <w:p w14:paraId="473C277E" w14:textId="77777777" w:rsidR="004422FB" w:rsidRPr="00E8775D" w:rsidRDefault="004422FB" w:rsidP="00802366">
      <w:pPr>
        <w:pStyle w:val="ListParagraph"/>
        <w:numPr>
          <w:ilvl w:val="0"/>
          <w:numId w:val="3"/>
        </w:numPr>
        <w:spacing w:line="360" w:lineRule="auto"/>
      </w:pPr>
      <w:proofErr w:type="spellStart"/>
      <w:r w:rsidRPr="00E8775D">
        <w:rPr>
          <w:highlight w:val="white"/>
        </w:rPr>
        <w:t>Gramatiuk</w:t>
      </w:r>
      <w:proofErr w:type="spellEnd"/>
      <w:r w:rsidRPr="00E8775D">
        <w:rPr>
          <w:highlight w:val="white"/>
        </w:rPr>
        <w:t xml:space="preserve">, S. and </w:t>
      </w:r>
      <w:proofErr w:type="spellStart"/>
      <w:r w:rsidRPr="00E8775D">
        <w:rPr>
          <w:highlight w:val="white"/>
        </w:rPr>
        <w:t>Hartl</w:t>
      </w:r>
      <w:proofErr w:type="spellEnd"/>
      <w:r w:rsidRPr="00E8775D">
        <w:rPr>
          <w:highlight w:val="white"/>
        </w:rPr>
        <w:t>, G.</w:t>
      </w:r>
      <w:r>
        <w:rPr>
          <w:highlight w:val="white"/>
        </w:rPr>
        <w:t xml:space="preserve"> (</w:t>
      </w:r>
      <w:r w:rsidRPr="00E8775D">
        <w:rPr>
          <w:highlight w:val="white"/>
        </w:rPr>
        <w:t>2022</w:t>
      </w:r>
      <w:r>
        <w:rPr>
          <w:highlight w:val="white"/>
        </w:rPr>
        <w:t>)</w:t>
      </w:r>
      <w:r w:rsidRPr="00E8775D">
        <w:rPr>
          <w:highlight w:val="white"/>
        </w:rPr>
        <w:t xml:space="preserve"> Sustainability Plan and Project Management of a Biobanking Network. In </w:t>
      </w:r>
      <w:r w:rsidRPr="00E8775D">
        <w:rPr>
          <w:i/>
          <w:highlight w:val="white"/>
        </w:rPr>
        <w:t>Biobanks in Low-and Middle-Income Countries: Relevance, Setup and Management</w:t>
      </w:r>
      <w:r w:rsidRPr="00E8775D">
        <w:rPr>
          <w:highlight w:val="white"/>
        </w:rPr>
        <w:t xml:space="preserve"> (pp. 95-98). Springer, Cham.</w:t>
      </w:r>
    </w:p>
    <w:p w14:paraId="69C3E377" w14:textId="77777777" w:rsidR="004422FB" w:rsidRDefault="004422FB" w:rsidP="00802366">
      <w:pPr>
        <w:pStyle w:val="ListParagraph"/>
        <w:numPr>
          <w:ilvl w:val="0"/>
          <w:numId w:val="3"/>
        </w:numPr>
        <w:spacing w:line="360" w:lineRule="auto"/>
      </w:pPr>
      <w:proofErr w:type="spellStart"/>
      <w:r w:rsidRPr="00E8775D">
        <w:rPr>
          <w:highlight w:val="white"/>
        </w:rPr>
        <w:t>Herlan</w:t>
      </w:r>
      <w:proofErr w:type="spellEnd"/>
      <w:r w:rsidRPr="00E8775D">
        <w:rPr>
          <w:highlight w:val="white"/>
        </w:rPr>
        <w:t xml:space="preserve">, G.A., </w:t>
      </w:r>
      <w:proofErr w:type="spellStart"/>
      <w:r w:rsidRPr="00E8775D">
        <w:rPr>
          <w:highlight w:val="white"/>
        </w:rPr>
        <w:t>Pratami</w:t>
      </w:r>
      <w:proofErr w:type="spellEnd"/>
      <w:r w:rsidRPr="00E8775D">
        <w:rPr>
          <w:highlight w:val="white"/>
        </w:rPr>
        <w:t xml:space="preserve">, D. and </w:t>
      </w:r>
      <w:proofErr w:type="spellStart"/>
      <w:r w:rsidRPr="00E8775D">
        <w:rPr>
          <w:highlight w:val="white"/>
        </w:rPr>
        <w:t>Puspita</w:t>
      </w:r>
      <w:proofErr w:type="spellEnd"/>
      <w:r w:rsidRPr="00E8775D">
        <w:rPr>
          <w:highlight w:val="white"/>
        </w:rPr>
        <w:t>, I.A.</w:t>
      </w:r>
      <w:r>
        <w:rPr>
          <w:highlight w:val="white"/>
        </w:rPr>
        <w:t xml:space="preserve"> (</w:t>
      </w:r>
      <w:r w:rsidRPr="00E8775D">
        <w:rPr>
          <w:highlight w:val="white"/>
        </w:rPr>
        <w:t>2021</w:t>
      </w:r>
      <w:r>
        <w:rPr>
          <w:highlight w:val="white"/>
        </w:rPr>
        <w:t>)</w:t>
      </w:r>
      <w:r w:rsidRPr="00E8775D">
        <w:rPr>
          <w:highlight w:val="white"/>
        </w:rPr>
        <w:t xml:space="preserve"> </w:t>
      </w:r>
      <w:proofErr w:type="spellStart"/>
      <w:r w:rsidRPr="00E8775D">
        <w:rPr>
          <w:highlight w:val="white"/>
        </w:rPr>
        <w:t>Perancangan</w:t>
      </w:r>
      <w:proofErr w:type="spellEnd"/>
      <w:r w:rsidRPr="00E8775D">
        <w:rPr>
          <w:highlight w:val="white"/>
        </w:rPr>
        <w:t xml:space="preserve"> </w:t>
      </w:r>
      <w:proofErr w:type="spellStart"/>
      <w:r w:rsidRPr="00E8775D">
        <w:rPr>
          <w:highlight w:val="white"/>
        </w:rPr>
        <w:t>Ulang</w:t>
      </w:r>
      <w:proofErr w:type="spellEnd"/>
      <w:r w:rsidRPr="00E8775D">
        <w:rPr>
          <w:highlight w:val="white"/>
        </w:rPr>
        <w:t xml:space="preserve"> Project Management Plan Pada </w:t>
      </w:r>
      <w:proofErr w:type="spellStart"/>
      <w:r w:rsidRPr="00E8775D">
        <w:rPr>
          <w:highlight w:val="white"/>
        </w:rPr>
        <w:t>Proyek</w:t>
      </w:r>
      <w:proofErr w:type="spellEnd"/>
      <w:r w:rsidRPr="00E8775D">
        <w:rPr>
          <w:highlight w:val="white"/>
        </w:rPr>
        <w:t xml:space="preserve"> Ducting </w:t>
      </w:r>
      <w:proofErr w:type="spellStart"/>
      <w:r w:rsidRPr="00E8775D">
        <w:rPr>
          <w:highlight w:val="white"/>
        </w:rPr>
        <w:t>Fo</w:t>
      </w:r>
      <w:proofErr w:type="spellEnd"/>
      <w:r w:rsidRPr="00E8775D">
        <w:rPr>
          <w:highlight w:val="white"/>
        </w:rPr>
        <w:t xml:space="preserve"> Sr Ruko Magna </w:t>
      </w:r>
      <w:proofErr w:type="spellStart"/>
      <w:r w:rsidRPr="00E8775D">
        <w:rPr>
          <w:highlight w:val="white"/>
        </w:rPr>
        <w:t>Tahap</w:t>
      </w:r>
      <w:proofErr w:type="spellEnd"/>
      <w:r w:rsidRPr="00E8775D">
        <w:rPr>
          <w:highlight w:val="white"/>
        </w:rPr>
        <w:t xml:space="preserve"> 2 </w:t>
      </w:r>
      <w:proofErr w:type="spellStart"/>
      <w:r w:rsidRPr="00E8775D">
        <w:rPr>
          <w:highlight w:val="white"/>
        </w:rPr>
        <w:t>Summarecon</w:t>
      </w:r>
      <w:proofErr w:type="spellEnd"/>
      <w:r w:rsidRPr="00E8775D">
        <w:rPr>
          <w:highlight w:val="white"/>
        </w:rPr>
        <w:t xml:space="preserve"> Bandung. </w:t>
      </w:r>
      <w:proofErr w:type="spellStart"/>
      <w:r w:rsidRPr="00E8775D">
        <w:rPr>
          <w:i/>
          <w:highlight w:val="white"/>
        </w:rPr>
        <w:t>eProceedings</w:t>
      </w:r>
      <w:proofErr w:type="spellEnd"/>
      <w:r w:rsidRPr="00E8775D">
        <w:rPr>
          <w:i/>
          <w:highlight w:val="white"/>
        </w:rPr>
        <w:t xml:space="preserve"> of Engineering</w:t>
      </w:r>
      <w:r w:rsidRPr="00E8775D">
        <w:rPr>
          <w:highlight w:val="white"/>
        </w:rPr>
        <w:t xml:space="preserve">, </w:t>
      </w:r>
      <w:r w:rsidRPr="00E8775D">
        <w:rPr>
          <w:i/>
          <w:highlight w:val="white"/>
        </w:rPr>
        <w:t>8</w:t>
      </w:r>
      <w:r w:rsidRPr="00E8775D">
        <w:rPr>
          <w:highlight w:val="white"/>
        </w:rPr>
        <w:t>(5).</w:t>
      </w:r>
    </w:p>
    <w:p w14:paraId="1AFA2C24" w14:textId="77777777" w:rsidR="004422FB" w:rsidRPr="00802366" w:rsidRDefault="004422FB" w:rsidP="00802366">
      <w:pPr>
        <w:pStyle w:val="ListParagraph"/>
        <w:numPr>
          <w:ilvl w:val="0"/>
          <w:numId w:val="3"/>
        </w:numPr>
        <w:spacing w:after="240" w:line="360" w:lineRule="auto"/>
        <w:jc w:val="left"/>
        <w:rPr>
          <w:color w:val="000000"/>
          <w:lang w:val="en-GB" w:eastAsia="en-GB"/>
        </w:rPr>
      </w:pPr>
      <w:r w:rsidRPr="00B029AB">
        <w:rPr>
          <w:color w:val="000000"/>
          <w:lang w:val="en-GB" w:eastAsia="en-GB"/>
        </w:rPr>
        <w:t>Lock, D. (2020) </w:t>
      </w:r>
      <w:r w:rsidRPr="00B029AB">
        <w:rPr>
          <w:i/>
          <w:iCs/>
          <w:color w:val="000000"/>
          <w:lang w:val="en-GB" w:eastAsia="en-GB"/>
        </w:rPr>
        <w:t>Project Management</w:t>
      </w:r>
      <w:r w:rsidRPr="00B029AB">
        <w:rPr>
          <w:color w:val="000000"/>
          <w:lang w:val="en-GB" w:eastAsia="en-GB"/>
        </w:rPr>
        <w:t>. Routledge. doi:10.4324/9781315245911.</w:t>
      </w:r>
    </w:p>
    <w:p w14:paraId="0A7C27BD" w14:textId="77777777" w:rsidR="004422FB" w:rsidRPr="00802366" w:rsidRDefault="004422FB" w:rsidP="00802366">
      <w:pPr>
        <w:pStyle w:val="ListParagraph"/>
        <w:numPr>
          <w:ilvl w:val="0"/>
          <w:numId w:val="3"/>
        </w:numPr>
        <w:spacing w:line="360" w:lineRule="auto"/>
      </w:pPr>
      <w:r w:rsidRPr="00802366">
        <w:rPr>
          <w:i/>
          <w:iCs/>
          <w:color w:val="000000"/>
          <w:lang w:val="en-GB" w:eastAsia="en-GB"/>
        </w:rPr>
        <w:t xml:space="preserve">ProQuest </w:t>
      </w:r>
      <w:proofErr w:type="spellStart"/>
      <w:r w:rsidRPr="00802366">
        <w:rPr>
          <w:i/>
          <w:iCs/>
          <w:color w:val="000000"/>
          <w:lang w:val="en-GB" w:eastAsia="en-GB"/>
        </w:rPr>
        <w:t>Ebook</w:t>
      </w:r>
      <w:proofErr w:type="spellEnd"/>
      <w:r w:rsidRPr="00802366">
        <w:rPr>
          <w:i/>
          <w:iCs/>
          <w:color w:val="000000"/>
          <w:lang w:val="en-GB" w:eastAsia="en-GB"/>
        </w:rPr>
        <w:t xml:space="preserve"> Central - Reader</w:t>
      </w:r>
      <w:r w:rsidRPr="00802366">
        <w:rPr>
          <w:color w:val="000000"/>
          <w:lang w:val="en-GB" w:eastAsia="en-GB"/>
        </w:rPr>
        <w:t> (2022) </w:t>
      </w:r>
      <w:r w:rsidRPr="00802366">
        <w:rPr>
          <w:i/>
          <w:iCs/>
          <w:color w:val="000000"/>
          <w:lang w:val="en-GB" w:eastAsia="en-GB"/>
        </w:rPr>
        <w:t>Proquest.com</w:t>
      </w:r>
      <w:r w:rsidRPr="00802366">
        <w:rPr>
          <w:color w:val="000000"/>
          <w:lang w:val="en-GB" w:eastAsia="en-GB"/>
        </w:rPr>
        <w:t>. Available at: https://ebookcentral.proquest.com/lib/trinity/reader.action?docID=4591473 (Accessed: 9 May 2022).</w:t>
      </w:r>
    </w:p>
    <w:p w14:paraId="580D3C26" w14:textId="77777777" w:rsidR="004422FB" w:rsidRPr="00802366" w:rsidRDefault="004422FB" w:rsidP="00802366">
      <w:pPr>
        <w:pStyle w:val="ListParagraph"/>
        <w:numPr>
          <w:ilvl w:val="0"/>
          <w:numId w:val="3"/>
        </w:numPr>
        <w:spacing w:line="360" w:lineRule="auto"/>
      </w:pPr>
      <w:proofErr w:type="spellStart"/>
      <w:r w:rsidRPr="00E8775D">
        <w:rPr>
          <w:highlight w:val="white"/>
        </w:rPr>
        <w:t>Susilowati</w:t>
      </w:r>
      <w:proofErr w:type="spellEnd"/>
      <w:r w:rsidRPr="00E8775D">
        <w:rPr>
          <w:highlight w:val="white"/>
        </w:rPr>
        <w:t>, M.</w:t>
      </w:r>
      <w:r>
        <w:rPr>
          <w:highlight w:val="white"/>
        </w:rPr>
        <w:t xml:space="preserve"> (</w:t>
      </w:r>
      <w:r w:rsidRPr="00E8775D">
        <w:rPr>
          <w:highlight w:val="white"/>
        </w:rPr>
        <w:t>2021</w:t>
      </w:r>
      <w:r>
        <w:rPr>
          <w:highlight w:val="white"/>
        </w:rPr>
        <w:t>)</w:t>
      </w:r>
      <w:r w:rsidRPr="00E8775D">
        <w:rPr>
          <w:highlight w:val="white"/>
        </w:rPr>
        <w:t xml:space="preserve"> March. How to manage scope, time and cost of project management plan to develop manufacture information system. In </w:t>
      </w:r>
      <w:r w:rsidRPr="00E8775D">
        <w:rPr>
          <w:i/>
          <w:highlight w:val="white"/>
        </w:rPr>
        <w:t>IOP Conference Series: Materials Science and Engineering</w:t>
      </w:r>
      <w:r w:rsidRPr="00E8775D">
        <w:rPr>
          <w:highlight w:val="white"/>
        </w:rPr>
        <w:t xml:space="preserve"> (Vol. 1098, No. 6, p. 062006). IOP Publishing. </w:t>
      </w:r>
    </w:p>
    <w:p w14:paraId="3BD613BD" w14:textId="1E349441" w:rsidR="00802366" w:rsidRPr="00802366" w:rsidRDefault="00802366" w:rsidP="00802366">
      <w:pPr>
        <w:spacing w:before="100" w:beforeAutospacing="1" w:after="100" w:afterAutospacing="1" w:line="240" w:lineRule="auto"/>
        <w:jc w:val="left"/>
        <w:rPr>
          <w:color w:val="000000"/>
          <w:lang w:val="en-GB" w:eastAsia="en-GB"/>
        </w:rPr>
      </w:pPr>
      <w:r w:rsidRPr="00802366">
        <w:rPr>
          <w:color w:val="000000"/>
          <w:lang w:val="en-GB" w:eastAsia="en-GB"/>
        </w:rPr>
        <w:t>‌</w:t>
      </w:r>
    </w:p>
    <w:p w14:paraId="609AEEC9" w14:textId="77777777" w:rsidR="00802366" w:rsidRPr="00E8775D" w:rsidRDefault="00802366" w:rsidP="00802366">
      <w:pPr>
        <w:spacing w:line="360" w:lineRule="auto"/>
      </w:pPr>
    </w:p>
    <w:sectPr w:rsidR="00802366" w:rsidRPr="00E8775D" w:rsidSect="00EE49B1">
      <w:footerReference w:type="default" r:id="rId9"/>
      <w:pgSz w:w="12240" w:h="15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546A7" w14:textId="77777777" w:rsidR="008C725F" w:rsidRDefault="008C725F" w:rsidP="005A30A8">
      <w:pPr>
        <w:spacing w:after="0" w:line="240" w:lineRule="auto"/>
      </w:pPr>
      <w:r>
        <w:separator/>
      </w:r>
    </w:p>
  </w:endnote>
  <w:endnote w:type="continuationSeparator" w:id="0">
    <w:p w14:paraId="5BEFEC78" w14:textId="77777777" w:rsidR="008C725F" w:rsidRDefault="008C725F" w:rsidP="005A3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8C342" w14:textId="77777777" w:rsidR="005A30A8" w:rsidRDefault="006B0A3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8F4111">
      <w:rPr>
        <w:color w:val="000000"/>
      </w:rPr>
      <w:instrText>PAGE</w:instrText>
    </w:r>
    <w:r>
      <w:rPr>
        <w:color w:val="000000"/>
      </w:rPr>
      <w:fldChar w:fldCharType="separate"/>
    </w:r>
    <w:r w:rsidR="00104ADA">
      <w:rPr>
        <w:noProof/>
        <w:color w:val="000000"/>
      </w:rPr>
      <w:t>1</w:t>
    </w:r>
    <w:r>
      <w:rPr>
        <w:color w:val="000000"/>
      </w:rPr>
      <w:fldChar w:fldCharType="end"/>
    </w:r>
  </w:p>
  <w:p w14:paraId="1737817D" w14:textId="77777777" w:rsidR="005A30A8" w:rsidRDefault="005A30A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D6F36" w14:textId="77777777" w:rsidR="008C725F" w:rsidRDefault="008C725F" w:rsidP="005A30A8">
      <w:pPr>
        <w:spacing w:after="0" w:line="240" w:lineRule="auto"/>
      </w:pPr>
      <w:r>
        <w:separator/>
      </w:r>
    </w:p>
  </w:footnote>
  <w:footnote w:type="continuationSeparator" w:id="0">
    <w:p w14:paraId="046D7803" w14:textId="77777777" w:rsidR="008C725F" w:rsidRDefault="008C725F" w:rsidP="005A30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01AE9"/>
    <w:multiLevelType w:val="hybridMultilevel"/>
    <w:tmpl w:val="7C60E86C"/>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266CA4"/>
    <w:multiLevelType w:val="hybridMultilevel"/>
    <w:tmpl w:val="A734FCD0"/>
    <w:lvl w:ilvl="0" w:tplc="7C1CB6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7556D3"/>
    <w:multiLevelType w:val="multilevel"/>
    <w:tmpl w:val="602E5A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88896159">
    <w:abstractNumId w:val="2"/>
  </w:num>
  <w:num w:numId="2" w16cid:durableId="664750997">
    <w:abstractNumId w:val="0"/>
  </w:num>
  <w:num w:numId="3" w16cid:durableId="1046417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30A8"/>
    <w:rsid w:val="00096CC1"/>
    <w:rsid w:val="00104ADA"/>
    <w:rsid w:val="00150534"/>
    <w:rsid w:val="0016621B"/>
    <w:rsid w:val="001D4315"/>
    <w:rsid w:val="00246329"/>
    <w:rsid w:val="00296AF2"/>
    <w:rsid w:val="002D796C"/>
    <w:rsid w:val="00312CAB"/>
    <w:rsid w:val="003230D0"/>
    <w:rsid w:val="003E1478"/>
    <w:rsid w:val="0044059D"/>
    <w:rsid w:val="00441FBA"/>
    <w:rsid w:val="004422FB"/>
    <w:rsid w:val="00526A5C"/>
    <w:rsid w:val="00544F3E"/>
    <w:rsid w:val="0057156C"/>
    <w:rsid w:val="005A2000"/>
    <w:rsid w:val="005A30A8"/>
    <w:rsid w:val="00607447"/>
    <w:rsid w:val="00615380"/>
    <w:rsid w:val="006B0A38"/>
    <w:rsid w:val="006C1E4D"/>
    <w:rsid w:val="00755455"/>
    <w:rsid w:val="007619AF"/>
    <w:rsid w:val="00767441"/>
    <w:rsid w:val="007A39C1"/>
    <w:rsid w:val="00802366"/>
    <w:rsid w:val="00803829"/>
    <w:rsid w:val="008329C3"/>
    <w:rsid w:val="008813F9"/>
    <w:rsid w:val="008C725F"/>
    <w:rsid w:val="008F4111"/>
    <w:rsid w:val="009170D2"/>
    <w:rsid w:val="009470F6"/>
    <w:rsid w:val="00A40A16"/>
    <w:rsid w:val="00A81F48"/>
    <w:rsid w:val="00AA6D8B"/>
    <w:rsid w:val="00AC216C"/>
    <w:rsid w:val="00B029AB"/>
    <w:rsid w:val="00B7744D"/>
    <w:rsid w:val="00B93C13"/>
    <w:rsid w:val="00C6531F"/>
    <w:rsid w:val="00C7412A"/>
    <w:rsid w:val="00CA6266"/>
    <w:rsid w:val="00CE5B45"/>
    <w:rsid w:val="00D53079"/>
    <w:rsid w:val="00D963BA"/>
    <w:rsid w:val="00E723AB"/>
    <w:rsid w:val="00E8775D"/>
    <w:rsid w:val="00EE49B1"/>
    <w:rsid w:val="00EE4BC4"/>
    <w:rsid w:val="00EF36DB"/>
    <w:rsid w:val="00F02173"/>
    <w:rsid w:val="00F70DCD"/>
    <w:rsid w:val="00FC7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2"/>
    </o:shapelayout>
  </w:shapeDefaults>
  <w:decimalSymbol w:val="."/>
  <w:listSeparator w:val=","/>
  <w14:docId w14:val="5E1BD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49D"/>
  </w:style>
  <w:style w:type="paragraph" w:styleId="Heading1">
    <w:name w:val="heading 1"/>
    <w:basedOn w:val="Normal"/>
    <w:next w:val="Normal"/>
    <w:link w:val="Heading1Char"/>
    <w:uiPriority w:val="9"/>
    <w:qFormat/>
    <w:rsid w:val="0064749D"/>
    <w:pPr>
      <w:keepNext/>
      <w:keepLines/>
      <w:spacing w:before="480" w:after="0"/>
      <w:outlineLvl w:val="0"/>
    </w:pPr>
    <w:rPr>
      <w:rFonts w:eastAsiaTheme="majorEastAsia" w:cstheme="majorBidi"/>
      <w:b/>
      <w:bCs/>
      <w:szCs w:val="28"/>
    </w:rPr>
  </w:style>
  <w:style w:type="paragraph" w:styleId="Heading2">
    <w:name w:val="heading 2"/>
    <w:basedOn w:val="Normal1"/>
    <w:next w:val="Normal1"/>
    <w:rsid w:val="005A30A8"/>
    <w:pPr>
      <w:keepNext/>
      <w:keepLines/>
      <w:spacing w:before="360" w:after="80"/>
      <w:outlineLvl w:val="1"/>
    </w:pPr>
    <w:rPr>
      <w:b/>
      <w:sz w:val="36"/>
      <w:szCs w:val="36"/>
    </w:rPr>
  </w:style>
  <w:style w:type="paragraph" w:styleId="Heading3">
    <w:name w:val="heading 3"/>
    <w:basedOn w:val="Normal1"/>
    <w:next w:val="Normal1"/>
    <w:rsid w:val="005A30A8"/>
    <w:pPr>
      <w:keepNext/>
      <w:keepLines/>
      <w:spacing w:before="280" w:after="80"/>
      <w:outlineLvl w:val="2"/>
    </w:pPr>
    <w:rPr>
      <w:b/>
      <w:sz w:val="28"/>
      <w:szCs w:val="28"/>
    </w:rPr>
  </w:style>
  <w:style w:type="paragraph" w:styleId="Heading4">
    <w:name w:val="heading 4"/>
    <w:basedOn w:val="Normal1"/>
    <w:next w:val="Normal1"/>
    <w:rsid w:val="005A30A8"/>
    <w:pPr>
      <w:keepNext/>
      <w:keepLines/>
      <w:spacing w:before="240" w:after="40"/>
      <w:outlineLvl w:val="3"/>
    </w:pPr>
    <w:rPr>
      <w:b/>
    </w:rPr>
  </w:style>
  <w:style w:type="paragraph" w:styleId="Heading5">
    <w:name w:val="heading 5"/>
    <w:basedOn w:val="Normal1"/>
    <w:next w:val="Normal1"/>
    <w:rsid w:val="005A30A8"/>
    <w:pPr>
      <w:keepNext/>
      <w:keepLines/>
      <w:spacing w:before="220" w:after="40"/>
      <w:outlineLvl w:val="4"/>
    </w:pPr>
    <w:rPr>
      <w:b/>
      <w:sz w:val="22"/>
      <w:szCs w:val="22"/>
    </w:rPr>
  </w:style>
  <w:style w:type="paragraph" w:styleId="Heading6">
    <w:name w:val="heading 6"/>
    <w:basedOn w:val="Normal1"/>
    <w:next w:val="Normal1"/>
    <w:rsid w:val="005A30A8"/>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A30A8"/>
  </w:style>
  <w:style w:type="paragraph" w:styleId="Title">
    <w:name w:val="Title"/>
    <w:basedOn w:val="Normal"/>
    <w:next w:val="Normal"/>
    <w:link w:val="TitleChar"/>
    <w:uiPriority w:val="10"/>
    <w:qFormat/>
    <w:rsid w:val="0064749D"/>
    <w:pPr>
      <w:pBdr>
        <w:bottom w:val="single" w:sz="8" w:space="4" w:color="4F81BD" w:themeColor="accent1"/>
      </w:pBdr>
      <w:spacing w:after="300" w:line="360" w:lineRule="auto"/>
      <w:contextualSpacing/>
      <w:jc w:val="center"/>
    </w:pPr>
    <w:rPr>
      <w:rFonts w:eastAsiaTheme="majorEastAsia" w:cstheme="majorBidi"/>
      <w:b/>
      <w:spacing w:val="5"/>
      <w:kern w:val="28"/>
      <w:sz w:val="32"/>
      <w:szCs w:val="52"/>
    </w:rPr>
  </w:style>
  <w:style w:type="paragraph" w:styleId="NormalWeb">
    <w:name w:val="Normal (Web)"/>
    <w:basedOn w:val="Normal"/>
    <w:uiPriority w:val="99"/>
    <w:semiHidden/>
    <w:unhideWhenUsed/>
    <w:rsid w:val="0064749D"/>
    <w:pPr>
      <w:spacing w:before="100" w:beforeAutospacing="1" w:after="100" w:afterAutospacing="1" w:line="240" w:lineRule="auto"/>
    </w:pPr>
  </w:style>
  <w:style w:type="character" w:customStyle="1" w:styleId="TitleChar">
    <w:name w:val="Title Char"/>
    <w:basedOn w:val="DefaultParagraphFont"/>
    <w:link w:val="Title"/>
    <w:uiPriority w:val="10"/>
    <w:rsid w:val="0064749D"/>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64749D"/>
    <w:rPr>
      <w:rFonts w:ascii="Times New Roman" w:eastAsiaTheme="majorEastAsia" w:hAnsi="Times New Roman" w:cstheme="majorBidi"/>
      <w:b/>
      <w:bCs/>
      <w:sz w:val="24"/>
      <w:szCs w:val="28"/>
    </w:rPr>
  </w:style>
  <w:style w:type="paragraph" w:styleId="ListParagraph">
    <w:name w:val="List Paragraph"/>
    <w:basedOn w:val="Normal"/>
    <w:uiPriority w:val="34"/>
    <w:qFormat/>
    <w:rsid w:val="0064749D"/>
    <w:pPr>
      <w:ind w:left="720"/>
      <w:contextualSpacing/>
    </w:pPr>
  </w:style>
  <w:style w:type="paragraph" w:styleId="TOCHeading">
    <w:name w:val="TOC Heading"/>
    <w:basedOn w:val="Heading1"/>
    <w:next w:val="Normal"/>
    <w:uiPriority w:val="39"/>
    <w:semiHidden/>
    <w:unhideWhenUsed/>
    <w:qFormat/>
    <w:rsid w:val="0064749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4749D"/>
    <w:pPr>
      <w:spacing w:after="100"/>
    </w:pPr>
  </w:style>
  <w:style w:type="character" w:styleId="Hyperlink">
    <w:name w:val="Hyperlink"/>
    <w:basedOn w:val="DefaultParagraphFont"/>
    <w:uiPriority w:val="99"/>
    <w:unhideWhenUsed/>
    <w:rsid w:val="0064749D"/>
    <w:rPr>
      <w:color w:val="0000FF" w:themeColor="hyperlink"/>
      <w:u w:val="single"/>
    </w:rPr>
  </w:style>
  <w:style w:type="paragraph" w:styleId="BalloonText">
    <w:name w:val="Balloon Text"/>
    <w:basedOn w:val="Normal"/>
    <w:link w:val="BalloonTextChar"/>
    <w:uiPriority w:val="99"/>
    <w:semiHidden/>
    <w:unhideWhenUsed/>
    <w:rsid w:val="006474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749D"/>
    <w:rPr>
      <w:rFonts w:ascii="Tahoma" w:hAnsi="Tahoma" w:cs="Tahoma"/>
      <w:sz w:val="16"/>
      <w:szCs w:val="16"/>
    </w:rPr>
  </w:style>
  <w:style w:type="paragraph" w:styleId="Header">
    <w:name w:val="header"/>
    <w:basedOn w:val="Normal"/>
    <w:link w:val="HeaderChar"/>
    <w:uiPriority w:val="99"/>
    <w:unhideWhenUsed/>
    <w:rsid w:val="006474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749D"/>
    <w:rPr>
      <w:rFonts w:ascii="Times New Roman" w:hAnsi="Times New Roman"/>
      <w:sz w:val="24"/>
    </w:rPr>
  </w:style>
  <w:style w:type="paragraph" w:styleId="Footer">
    <w:name w:val="footer"/>
    <w:basedOn w:val="Normal"/>
    <w:link w:val="FooterChar"/>
    <w:uiPriority w:val="99"/>
    <w:unhideWhenUsed/>
    <w:rsid w:val="006474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749D"/>
    <w:rPr>
      <w:rFonts w:ascii="Times New Roman" w:hAnsi="Times New Roman"/>
      <w:sz w:val="24"/>
    </w:rPr>
  </w:style>
  <w:style w:type="paragraph" w:styleId="Subtitle">
    <w:name w:val="Subtitle"/>
    <w:basedOn w:val="Normal"/>
    <w:next w:val="Normal"/>
    <w:rsid w:val="005A30A8"/>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sid w:val="005A30A8"/>
    <w:pPr>
      <w:spacing w:line="240" w:lineRule="auto"/>
    </w:pPr>
    <w:rPr>
      <w:sz w:val="20"/>
      <w:szCs w:val="20"/>
    </w:rPr>
  </w:style>
  <w:style w:type="character" w:customStyle="1" w:styleId="CommentTextChar">
    <w:name w:val="Comment Text Char"/>
    <w:basedOn w:val="DefaultParagraphFont"/>
    <w:link w:val="CommentText"/>
    <w:uiPriority w:val="99"/>
    <w:semiHidden/>
    <w:rsid w:val="005A30A8"/>
    <w:rPr>
      <w:sz w:val="20"/>
      <w:szCs w:val="20"/>
    </w:rPr>
  </w:style>
  <w:style w:type="character" w:styleId="CommentReference">
    <w:name w:val="annotation reference"/>
    <w:basedOn w:val="DefaultParagraphFont"/>
    <w:uiPriority w:val="99"/>
    <w:semiHidden/>
    <w:unhideWhenUsed/>
    <w:rsid w:val="005A30A8"/>
    <w:rPr>
      <w:sz w:val="16"/>
      <w:szCs w:val="16"/>
    </w:rPr>
  </w:style>
  <w:style w:type="paragraph" w:styleId="NoSpacing">
    <w:name w:val="No Spacing"/>
    <w:link w:val="NoSpacingChar"/>
    <w:uiPriority w:val="1"/>
    <w:qFormat/>
    <w:rsid w:val="00EE49B1"/>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EE49B1"/>
    <w:rPr>
      <w:rFonts w:asciiTheme="minorHAnsi" w:eastAsiaTheme="minorEastAsia" w:hAnsiTheme="minorHAnsi" w:cstheme="minorBidi"/>
      <w:sz w:val="22"/>
      <w:szCs w:val="22"/>
    </w:rPr>
  </w:style>
  <w:style w:type="table" w:styleId="TableGrid">
    <w:name w:val="Table Grid"/>
    <w:basedOn w:val="TableNormal"/>
    <w:uiPriority w:val="59"/>
    <w:rsid w:val="0076744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119655">
      <w:bodyDiv w:val="1"/>
      <w:marLeft w:val="0"/>
      <w:marRight w:val="0"/>
      <w:marTop w:val="0"/>
      <w:marBottom w:val="0"/>
      <w:divBdr>
        <w:top w:val="none" w:sz="0" w:space="0" w:color="auto"/>
        <w:left w:val="none" w:sz="0" w:space="0" w:color="auto"/>
        <w:bottom w:val="none" w:sz="0" w:space="0" w:color="auto"/>
        <w:right w:val="none" w:sz="0" w:space="0" w:color="auto"/>
      </w:divBdr>
    </w:div>
    <w:div w:id="1032148486">
      <w:bodyDiv w:val="1"/>
      <w:marLeft w:val="0"/>
      <w:marRight w:val="0"/>
      <w:marTop w:val="0"/>
      <w:marBottom w:val="0"/>
      <w:divBdr>
        <w:top w:val="none" w:sz="0" w:space="0" w:color="auto"/>
        <w:left w:val="none" w:sz="0" w:space="0" w:color="auto"/>
        <w:bottom w:val="none" w:sz="0" w:space="0" w:color="auto"/>
        <w:right w:val="none" w:sz="0" w:space="0" w:color="auto"/>
      </w:divBdr>
    </w:div>
    <w:div w:id="1608342986">
      <w:bodyDiv w:val="1"/>
      <w:marLeft w:val="0"/>
      <w:marRight w:val="0"/>
      <w:marTop w:val="0"/>
      <w:marBottom w:val="0"/>
      <w:divBdr>
        <w:top w:val="none" w:sz="0" w:space="0" w:color="auto"/>
        <w:left w:val="none" w:sz="0" w:space="0" w:color="auto"/>
        <w:bottom w:val="none" w:sz="0" w:space="0" w:color="auto"/>
        <w:right w:val="none" w:sz="0" w:space="0" w:color="auto"/>
      </w:divBdr>
    </w:div>
    <w:div w:id="1920286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iFeDdFb2EBm8+QVvIM2IPXbte04A==">AMUW2mXtjheTJZi3mkusGc59VqQJc67wQA8uKVmyd8MvnIGfFJhQYWTp8Qyev6DENNFRekcYf+B5ykyt6y5P4yL6PDiHYUh5NS8Fc3uopIfxvkElrvasZc5/kkKu10dsCWrInvb1OfwXMmsW7AnKnauvpMSWAfnEI1/JSMGzvXUCP9PzqFH4VBr2+l/qV/No76PEMLyWGAWjeZXYhaCDHjPNSuC8sfRuDWER+Wq7GbMF0AoX8vRccXL/at4xFIa916hrHplhusU/HHwFzNatXlEfKaFlktrlXD/+uOz2KqH1U33EStZc/1Yy7gybEifGYHBsa+o+yDtxh6ACuRrjF0ZgUNuN2OFlo+CwzaUuYn9E7yKs9d4yoPga4EFuMMDXElI/7yj8Pr+HVd6SrTAee9kR34RPobpJherb2SfwcwVQdaW3/5ftBvzKYs1dO9CRwgmOZyxfH7qxIkQaokHNoRnMC8Jz7AoJC5/dQHVp9EPHNYMmboj4+e1uSvO47ZY46XEzh9WinnepgNepieVy9Ocp9bhHbCF9z1ea6XpehD//YtKEnemildpvBaKqiHy0T37Tero4/zXnNoDf+ZDa/rm6s7qY8mEg0TZY1BYzgco+KpbUTvh1LxzxSgLnI0FiDjRdbsKx5cxQecojf75AWPePRg3ETneUSJrJ0mmovsFUoxrAJ2OMZsFgjWmMtnxX2a1jVDM/sUffa76Eq3N6tcBLnUfUoGG+oirMnsuSehFKksjwFxGnDAhRlpI1A9MQFEGd1fKduJUO4VsL8Z+i45LluXcQN7qD2PpZAUtNyezGPPRw0LMgF6A6/IOw+3tIsw1sQrr6acCtBZNOAgAIcuyCkPA3yXt79u4c3uqnDnRy9RWxiAC9hqd58JYDxlHVux0YZ50UI3EsKcs8ED541xcUcjz4Y+F65wTqxEt94q0LPxi/F8G7wyTysA8PVDfAZKqPXj98h4Q3ZE5CJ780XPPC3flUd+FFqmzG0/EVwGV6SbXV9d967hGozG2wVqCzqijCyKcR7pd0EYscyZVYbwEOyem56M2Ag7e1BrDsYfjmZNhPa7t/jHewv2Y1946TRLBELaoGBYfBz5h4PicN6Xn7bW8ctaw+SvB4aFuvPMkplWVmJZt/hzvXMkNY15RGfaNsGTIflSy/n4wWhWLkKHz86AIGoLyOkdVfw0yc2IgkGO25OI7zu6Oya2iivxOm4efN2/E6RqvRelWkRiPbmOVUVuAUVcKSpVPZcv3rfHkZH6Jv+QduPI+GXaq1uj6dlXpuVEXmqCgw0OXYWROyF+Om53mZZzjitheb3MHsx/M+tPTgY/x5z9L4RrOQViHeGUFve3W+ceHQfeqUk6ppULyQrS617OdSFAx+XgLRxu52h/EVw4zH3iBSrFVuGhrEYQ5ZKh6+IxNX/mnJuw5CSNbXxjW2t8qJ/SbVAK3DGxOTrksJledhN2C7tGx2PYTeOwXm2MbWp9wI/1AcaiqcX0T56nj562pxCyzwePafX3hAfXSoAyqLFdm0lWiYpvtMJbF84eaSXrzuthehJxRzUwq9mYLyqf4tvD4qM1Bn2EZPA/YLnQFLe+5XB5hoRj0PcXr9iM21RTYyyC/Jb4qtZwkMw8XVuwtK3Uy9wfglffO5FQuct+Q6x37usN+W7ssM9q7vnyxLMosmSqBAgdxZJH8KpRIydSQrBU+A7sHzBmS9AcxkV41aGxCO5QmR524emZbEgQum46tfyvR1P2HNxzrR+ZSxlgcMY8yF2s1kZL4teU5BTlPP+AEsVlhpiNxYCqK0HnM+ITlXXdbzAIQsCGk8d5yR59WT+hyaVbjPQsfWnHbxjavEii+tpMh1uI4TjP8SqG7Cnk3jN1Ig4vKKDKEUUy5X6xc0Ha23VGCatb5RPBRsj3VaJtqhi5C5jZbrvVUU8rOfoW7Ie5FJ6cPKCvDrKMYofEGaxlaCtWyUkS5xP+nccojGvyU3tP9FUToIdY1CfN9FcRhLeQr7l/s5pF4126gA960yAdAXxtpHdtIF2QP4y/5kff5XKAdaqQwLr7aRR9/TWgLDfNrMD2dXEVTsTG/KniR6yBBSxmG2ZcOBpTIicYAvbH6yIlY8dWv9W30NGd/QC8J2BC6gxUXQSZYSrVyD0t3M1LtlGMs/O7e92XNd0X4qLeBgXjj257rV181BVr0Jwf4RHU+lZe8ck2K8E6YiJ92K13zn/Sso0fKjc5QOpMHdb3zi7dDDNZv1RIfOdcmzasIFbBFNl8m0CdaxPLo0wDVH3ycVA6igFvuh34AtfvvPS9NU8CbkN9C7aPfKm7dwcFX7CPwZ4lz9ebl3bkwHPqiQ65g+SdpBug4CDzHZOevQMgBfICmi1ADhSDskaHZev1YL9q9FzCBpG8IMiKT9gH66kiqyKJplFZ55iK3pm6P7rkWgjgQPSBvJAmZrRo1sreHfE4L7O2djsk/JuPzeiLnZ4lEwLm67nWrhogVTTTDsgmyZGI2F0OolrmzgF02ei2Trm6fbmUxWBCtPF1x61dNtFu9WE5X/epjtxd+942JHaPGpL1A7WNZGhJrCX6MPPjrDGIgXU9SRBD6Dn3DKizy6UV2SkrPp9Q0slRzbyor2vmiH6G8FzPlO1kXM1qxQUlyaumjKxXJLbFgH+N+xqpmEhdTegaGuTXbOdkDdPQpYrrW/ElcMh1Tw95htH2wwkUSeCG9HATILWG+kMc3QkCFwMVnsI8kGUhg4XvNuSqaz+RuD3eKG450JDobgmKUYWRS8yj70uhA+fGMnKCpcNaDd6GDjPnVY6MTMXI3qATA8bnT36dATdi53Lpw2qegrflvzMMAguc30lRxPgp/fvPWnQzCaKTlEGi+GU0p9r/9LgqFQKTZXABlqmZXJqKm2scSOmi18/6YXVNXi0TYD9WT9ysvsPqlnkg7bYEIOjFRAvQDxPcxNAcX5UD8PGMJ82dY6vEDcWVt7VajGzIdZhMUzp0hH8Wt38dbOWQ1L8IbBKgpHz5C9TSJPu/8uvnxDr4jTDggZ3iOncT3QYRALHC+D0BF+t6YzwgQGSRsqXMmc0gfGmYllhNI6ptZxEHOSU0oQvbw9+P+CoRdxPJ3dYEUztolOxQkIeDb+nHIDHyRfMVozgyYCNJR0NG2OtpIBEyS9ty7AuPm+A8/cevSL0AebRpdKYVgerVDPGbDXuECHMVy2D6zwJbu8+ZAcRU2hrbHKYGueQPD3LfV3KKcZOzwy8RJ0kkGORVZnk19/+x8XENKoxPogn4rgvMU3Kre/4e26cwARnsoCuMU4tNLeRA08OBgHgcj3gtjaTT/Wb1PpsJdq/XeBEQDlsuVcDkoIm8oCUWDIj9jTn3r+M+utoBVAJRF4TSoYJtUEPQrJWLB8UJUGWwZEbUW6aF/O6I++ut7npZucpfdmNp0dpdc0w+OJyQuxB7QscAT7ou0m68NtUviBrSz23eT1BbY61UyP6X73izeS8on9g272m/QUV10MgpB4ZopLNu8hKE6gK1idMfFQtnNR8+x86/dNgi1AzSWSyic6FKp45xQ+dMd8Yaf97zVN8TgMllSzWr3NjkiOQfjD6hkTTeFccrExcUof4TFjCTPX4dWkRlzFPcfY/+58goLIpNBjF4am9lGpU5lNae19vdwh9ztp3yiaCBhp/yVOz+hEt+dIcNQzsZrlFq5EZyJ27niM2fBT7yCn0mwmd8YuIpc9J1gKTT0lsbru3v1Hct09XkSzJRxnTLXxSkNLSAmtM0HVjqPllBMdFgqJ7TkJrfo3bVLS0ey7Xl03BpP7uL0LnjfGVb+C8pEpLVJnwzVkQiAeGCza3NsQ78wSzjn4KY90R70vbi0gkzd0F2dQ</go:docsCustomData>
</go:gDocsCustomXmlDataStorage>
</file>

<file path=customXml/itemProps1.xml><?xml version="1.0" encoding="utf-8"?>
<ds:datastoreItem xmlns:ds="http://schemas.openxmlformats.org/officeDocument/2006/customXml" ds:itemID="{B876325D-06CD-4D26-81E9-1D6618EE13C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2726</Words>
  <Characters>15542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2022-04-14T10:23:00Z</dcterms:created>
  <dcterms:modified xsi:type="dcterms:W3CDTF">2022-05-09T13:53:00Z</dcterms:modified>
</cp:coreProperties>
</file>