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8192AA" w14:textId="77777777" w:rsidR="00206545" w:rsidRPr="00206545" w:rsidRDefault="00206545" w:rsidP="00206545">
      <w:pPr>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797FE165" w14:textId="77777777" w:rsidR="00206545" w:rsidRDefault="00206545" w:rsidP="00206545">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50AA327C" w14:textId="77777777" w:rsidR="00206545" w:rsidRDefault="00206545"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4AFF4CA0"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08202AAE" w14:textId="77777777" w:rsidR="00696CE9" w:rsidRPr="00696CE9" w:rsidRDefault="00696CE9" w:rsidP="00696CE9">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r w:rsidRPr="00696CE9">
        <w:rPr>
          <w:rFonts w:asciiTheme="minorBidi" w:eastAsia="Times New Roman" w:hAnsiTheme="minorBidi"/>
          <w:kern w:val="36"/>
          <w:lang w:eastAsia="en-GB"/>
          <w14:ligatures w14:val="none"/>
        </w:rPr>
        <w:t>University of Wales TSD</w:t>
      </w:r>
    </w:p>
    <w:p w14:paraId="55120610" w14:textId="77777777" w:rsidR="00696CE9" w:rsidRPr="00696CE9" w:rsidRDefault="00696CE9" w:rsidP="00696CE9">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roofErr w:type="gramStart"/>
      <w:r w:rsidRPr="00696CE9">
        <w:rPr>
          <w:rFonts w:asciiTheme="minorBidi" w:eastAsia="Times New Roman" w:hAnsiTheme="minorBidi"/>
          <w:kern w:val="36"/>
          <w:lang w:eastAsia="en-GB"/>
          <w14:ligatures w14:val="none"/>
        </w:rPr>
        <w:t>Module :Effective</w:t>
      </w:r>
      <w:proofErr w:type="gramEnd"/>
      <w:r w:rsidRPr="00696CE9">
        <w:rPr>
          <w:rFonts w:asciiTheme="minorBidi" w:eastAsia="Times New Roman" w:hAnsiTheme="minorBidi"/>
          <w:kern w:val="36"/>
          <w:lang w:eastAsia="en-GB"/>
          <w14:ligatures w14:val="none"/>
        </w:rPr>
        <w:t xml:space="preserve"> Teamworking and Communication</w:t>
      </w:r>
    </w:p>
    <w:p w14:paraId="2F7F7E23" w14:textId="77777777" w:rsidR="00696CE9" w:rsidRPr="00696CE9" w:rsidRDefault="00696CE9" w:rsidP="00696CE9">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r w:rsidRPr="00696CE9">
        <w:rPr>
          <w:rFonts w:asciiTheme="minorBidi" w:eastAsia="Times New Roman" w:hAnsiTheme="minorBidi"/>
          <w:kern w:val="36"/>
          <w:lang w:eastAsia="en-GB"/>
          <w14:ligatures w14:val="none"/>
        </w:rPr>
        <w:t xml:space="preserve">Module </w:t>
      </w:r>
      <w:proofErr w:type="gramStart"/>
      <w:r w:rsidRPr="00696CE9">
        <w:rPr>
          <w:rFonts w:asciiTheme="minorBidi" w:eastAsia="Times New Roman" w:hAnsiTheme="minorBidi"/>
          <w:kern w:val="36"/>
          <w:lang w:eastAsia="en-GB"/>
          <w14:ligatures w14:val="none"/>
        </w:rPr>
        <w:t>code :BMSW</w:t>
      </w:r>
      <w:proofErr w:type="gramEnd"/>
      <w:r w:rsidRPr="00696CE9">
        <w:rPr>
          <w:rFonts w:asciiTheme="minorBidi" w:eastAsia="Times New Roman" w:hAnsiTheme="minorBidi"/>
          <w:kern w:val="36"/>
          <w:lang w:eastAsia="en-GB"/>
          <w14:ligatures w14:val="none"/>
        </w:rPr>
        <w:t>4009</w:t>
      </w:r>
    </w:p>
    <w:p w14:paraId="4916D4E3" w14:textId="77777777" w:rsidR="00696CE9" w:rsidRPr="00696CE9" w:rsidRDefault="00696CE9" w:rsidP="00696CE9">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r w:rsidRPr="00696CE9">
        <w:rPr>
          <w:rFonts w:asciiTheme="minorBidi" w:eastAsia="Times New Roman" w:hAnsiTheme="minorBidi"/>
          <w:kern w:val="36"/>
          <w:lang w:eastAsia="en-GB"/>
          <w14:ligatures w14:val="none"/>
        </w:rPr>
        <w:t xml:space="preserve">Student </w:t>
      </w:r>
      <w:proofErr w:type="gramStart"/>
      <w:r w:rsidRPr="00696CE9">
        <w:rPr>
          <w:rFonts w:asciiTheme="minorBidi" w:eastAsia="Times New Roman" w:hAnsiTheme="minorBidi"/>
          <w:kern w:val="36"/>
          <w:lang w:eastAsia="en-GB"/>
          <w14:ligatures w14:val="none"/>
        </w:rPr>
        <w:t>Name :</w:t>
      </w:r>
      <w:proofErr w:type="gramEnd"/>
      <w:r w:rsidRPr="00696CE9">
        <w:rPr>
          <w:rFonts w:asciiTheme="minorBidi" w:eastAsia="Times New Roman" w:hAnsiTheme="minorBidi"/>
          <w:kern w:val="36"/>
          <w:lang w:eastAsia="en-GB"/>
          <w14:ligatures w14:val="none"/>
        </w:rPr>
        <w:t xml:space="preserve"> Ahmed Abdurahman Adam</w:t>
      </w:r>
    </w:p>
    <w:p w14:paraId="0BF1EFF2" w14:textId="77777777" w:rsidR="00696CE9" w:rsidRPr="00696CE9" w:rsidRDefault="00696CE9" w:rsidP="00696CE9">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r w:rsidRPr="00696CE9">
        <w:rPr>
          <w:rFonts w:asciiTheme="minorBidi" w:eastAsia="Times New Roman" w:hAnsiTheme="minorBidi"/>
          <w:kern w:val="36"/>
          <w:lang w:eastAsia="en-GB"/>
          <w14:ligatures w14:val="none"/>
        </w:rPr>
        <w:t xml:space="preserve">Student </w:t>
      </w:r>
      <w:proofErr w:type="gramStart"/>
      <w:r w:rsidRPr="00696CE9">
        <w:rPr>
          <w:rFonts w:asciiTheme="minorBidi" w:eastAsia="Times New Roman" w:hAnsiTheme="minorBidi"/>
          <w:kern w:val="36"/>
          <w:lang w:eastAsia="en-GB"/>
          <w14:ligatures w14:val="none"/>
        </w:rPr>
        <w:t>Number :</w:t>
      </w:r>
      <w:proofErr w:type="gramEnd"/>
      <w:r w:rsidRPr="00696CE9">
        <w:rPr>
          <w:rFonts w:asciiTheme="minorBidi" w:eastAsia="Times New Roman" w:hAnsiTheme="minorBidi"/>
          <w:kern w:val="36"/>
          <w:lang w:eastAsia="en-GB"/>
          <w14:ligatures w14:val="none"/>
        </w:rPr>
        <w:t xml:space="preserve"> 2423736</w:t>
      </w:r>
    </w:p>
    <w:p w14:paraId="5B8EC478" w14:textId="31CA8F47" w:rsidR="00696CE9" w:rsidRPr="00696CE9" w:rsidRDefault="00696CE9" w:rsidP="00696CE9">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r w:rsidRPr="00696CE9">
        <w:rPr>
          <w:rFonts w:asciiTheme="minorBidi" w:eastAsia="Times New Roman" w:hAnsiTheme="minorBidi"/>
          <w:kern w:val="36"/>
          <w:lang w:eastAsia="en-GB"/>
          <w14:ligatures w14:val="none"/>
        </w:rPr>
        <w:t xml:space="preserve">Submission </w:t>
      </w:r>
      <w:proofErr w:type="gramStart"/>
      <w:r w:rsidRPr="00696CE9">
        <w:rPr>
          <w:rFonts w:asciiTheme="minorBidi" w:eastAsia="Times New Roman" w:hAnsiTheme="minorBidi"/>
          <w:kern w:val="36"/>
          <w:lang w:eastAsia="en-GB"/>
          <w14:ligatures w14:val="none"/>
        </w:rPr>
        <w:t>deadline :</w:t>
      </w:r>
      <w:proofErr w:type="gramEnd"/>
      <w:r w:rsidRPr="00696CE9">
        <w:rPr>
          <w:rFonts w:asciiTheme="minorBidi" w:eastAsia="Times New Roman" w:hAnsiTheme="minorBidi"/>
          <w:kern w:val="36"/>
          <w:lang w:eastAsia="en-GB"/>
          <w14:ligatures w14:val="none"/>
        </w:rPr>
        <w:t xml:space="preserve"> </w:t>
      </w:r>
      <w:r>
        <w:rPr>
          <w:rFonts w:asciiTheme="minorBidi" w:eastAsia="Times New Roman" w:hAnsiTheme="minorBidi"/>
          <w:kern w:val="36"/>
          <w:lang w:eastAsia="en-GB"/>
          <w14:ligatures w14:val="none"/>
        </w:rPr>
        <w:t>27</w:t>
      </w:r>
      <w:r w:rsidRPr="00696CE9">
        <w:rPr>
          <w:rFonts w:asciiTheme="minorBidi" w:eastAsia="Times New Roman" w:hAnsiTheme="minorBidi"/>
          <w:kern w:val="36"/>
          <w:lang w:eastAsia="en-GB"/>
          <w14:ligatures w14:val="none"/>
        </w:rPr>
        <w:t xml:space="preserve">th June 2025 </w:t>
      </w:r>
    </w:p>
    <w:p w14:paraId="014ABEB5" w14:textId="0F141A38" w:rsidR="00696CE9" w:rsidRDefault="00696CE9" w:rsidP="00696CE9">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r w:rsidRPr="00696CE9">
        <w:rPr>
          <w:rFonts w:asciiTheme="minorBidi" w:eastAsia="Times New Roman" w:hAnsiTheme="minorBidi"/>
          <w:kern w:val="36"/>
          <w:lang w:eastAsia="en-GB"/>
          <w14:ligatures w14:val="none"/>
        </w:rPr>
        <w:t xml:space="preserve">Assignment </w:t>
      </w:r>
      <w:proofErr w:type="gramStart"/>
      <w:r w:rsidRPr="00696CE9">
        <w:rPr>
          <w:rFonts w:asciiTheme="minorBidi" w:eastAsia="Times New Roman" w:hAnsiTheme="minorBidi"/>
          <w:kern w:val="36"/>
          <w:lang w:eastAsia="en-GB"/>
          <w14:ligatures w14:val="none"/>
        </w:rPr>
        <w:t>Title :</w:t>
      </w:r>
      <w:proofErr w:type="gramEnd"/>
      <w:r w:rsidRPr="00696CE9">
        <w:rPr>
          <w:rFonts w:asciiTheme="minorBidi" w:eastAsia="Times New Roman" w:hAnsiTheme="minorBidi"/>
          <w:kern w:val="36"/>
          <w:lang w:eastAsia="en-GB"/>
          <w14:ligatures w14:val="none"/>
        </w:rPr>
        <w:t xml:space="preserve">  Effective Teamwork</w:t>
      </w:r>
    </w:p>
    <w:p w14:paraId="556FE2A2"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475CD6C4"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7B442114"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00114278"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0E5E933B"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6CC003E2"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4F0A25BE"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426869AC"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45C822A9"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09581792"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21B64227"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77FE6999"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2ECDCDA1" w14:textId="77777777" w:rsidR="00696CE9"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186225E1" w14:textId="77777777" w:rsidR="00696CE9" w:rsidRPr="00206545" w:rsidRDefault="00696CE9" w:rsidP="00206545">
      <w:pPr>
        <w:spacing w:before="100" w:beforeAutospacing="1" w:after="100" w:afterAutospacing="1" w:line="276" w:lineRule="auto"/>
        <w:ind w:left="360"/>
        <w:jc w:val="both"/>
        <w:outlineLvl w:val="0"/>
        <w:rPr>
          <w:rFonts w:asciiTheme="minorBidi" w:eastAsia="Times New Roman" w:hAnsiTheme="minorBidi"/>
          <w:kern w:val="36"/>
          <w:lang w:eastAsia="en-GB"/>
          <w14:ligatures w14:val="none"/>
        </w:rPr>
      </w:pPr>
    </w:p>
    <w:p w14:paraId="6B39A578" w14:textId="77777777" w:rsidR="00206545" w:rsidRDefault="00206545" w:rsidP="00206545">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78C4F5C4" w14:textId="77777777" w:rsidR="00206545" w:rsidRDefault="00206545" w:rsidP="00206545">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678E8D9E" w14:textId="77777777" w:rsidR="00206545" w:rsidRDefault="00206545" w:rsidP="00206545">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2630B5E4" w14:textId="77777777" w:rsidR="00206545" w:rsidRDefault="00206545" w:rsidP="00206545">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6F9006DF" w14:textId="77777777" w:rsidR="00206545" w:rsidRDefault="00206545" w:rsidP="00206545">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451A4785" w14:textId="77777777" w:rsidR="00206545" w:rsidRDefault="00206545" w:rsidP="00206545">
      <w:pPr>
        <w:spacing w:before="100" w:beforeAutospacing="1" w:after="100" w:afterAutospacing="1" w:line="276" w:lineRule="auto"/>
        <w:jc w:val="both"/>
        <w:outlineLvl w:val="0"/>
        <w:rPr>
          <w:rFonts w:asciiTheme="minorBidi" w:eastAsia="Times New Roman" w:hAnsiTheme="minorBidi"/>
          <w:kern w:val="36"/>
          <w:lang w:eastAsia="en-GB"/>
          <w14:ligatures w14:val="none"/>
        </w:rPr>
      </w:pPr>
    </w:p>
    <w:sdt>
      <w:sdtPr>
        <w:rPr>
          <w:rFonts w:asciiTheme="minorHAnsi" w:eastAsiaTheme="minorHAnsi" w:hAnsiTheme="minorHAnsi" w:cstheme="minorBidi"/>
          <w:b w:val="0"/>
          <w:bCs w:val="0"/>
          <w:color w:val="auto"/>
          <w:kern w:val="2"/>
          <w:sz w:val="22"/>
          <w:szCs w:val="22"/>
          <w:lang w:val="en-GB"/>
          <w14:ligatures w14:val="standardContextual"/>
        </w:rPr>
        <w:id w:val="-2002416594"/>
        <w:docPartObj>
          <w:docPartGallery w:val="Table of Contents"/>
          <w:docPartUnique/>
        </w:docPartObj>
      </w:sdtPr>
      <w:sdtEndPr>
        <w:rPr>
          <w:noProof/>
        </w:rPr>
      </w:sdtEndPr>
      <w:sdtContent>
        <w:p w14:paraId="3B2B0B72" w14:textId="77777777" w:rsidR="00A66C2F" w:rsidRPr="00A66C2F" w:rsidRDefault="00A66C2F" w:rsidP="00A66C2F">
          <w:pPr>
            <w:pStyle w:val="TOCHeading"/>
            <w:rPr>
              <w:rFonts w:asciiTheme="minorBidi" w:hAnsiTheme="minorBidi" w:cstheme="minorBidi"/>
              <w:b w:val="0"/>
              <w:bCs w:val="0"/>
              <w:i/>
              <w:iCs/>
              <w:color w:val="auto"/>
              <w:sz w:val="24"/>
              <w:szCs w:val="24"/>
            </w:rPr>
          </w:pPr>
          <w:r w:rsidRPr="00A66C2F">
            <w:rPr>
              <w:rFonts w:asciiTheme="minorBidi" w:hAnsiTheme="minorBidi" w:cstheme="minorBidi"/>
              <w:b w:val="0"/>
              <w:bCs w:val="0"/>
              <w:i/>
              <w:iCs/>
              <w:color w:val="auto"/>
              <w:sz w:val="24"/>
              <w:szCs w:val="24"/>
            </w:rPr>
            <w:t>Table of Contents</w:t>
          </w:r>
        </w:p>
        <w:p w14:paraId="36009FC2" w14:textId="34912574" w:rsidR="00A66C2F" w:rsidRDefault="00A66C2F">
          <w:pPr>
            <w:pStyle w:val="TOC1"/>
            <w:tabs>
              <w:tab w:val="left" w:pos="720"/>
              <w:tab w:val="right" w:leader="dot" w:pos="9016"/>
            </w:tabs>
            <w:rPr>
              <w:rFonts w:eastAsiaTheme="minorEastAsia" w:cstheme="minorBidi"/>
              <w:b w:val="0"/>
              <w:bCs w:val="0"/>
              <w:i w:val="0"/>
              <w:iCs w:val="0"/>
              <w:noProof/>
              <w:szCs w:val="24"/>
              <w:lang w:eastAsia="en-GB"/>
            </w:rPr>
          </w:pPr>
          <w:r>
            <w:rPr>
              <w:b w:val="0"/>
              <w:bCs w:val="0"/>
            </w:rPr>
            <w:fldChar w:fldCharType="begin"/>
          </w:r>
          <w:r>
            <w:instrText xml:space="preserve"> TOC \o "1-3" \h \z \u </w:instrText>
          </w:r>
          <w:r>
            <w:rPr>
              <w:b w:val="0"/>
              <w:bCs w:val="0"/>
            </w:rPr>
            <w:fldChar w:fldCharType="separate"/>
          </w:r>
          <w:hyperlink w:anchor="_Toc201167540" w:history="1">
            <w:r w:rsidRPr="004C7662">
              <w:rPr>
                <w:rStyle w:val="Hyperlink"/>
                <w:rFonts w:asciiTheme="minorBidi" w:eastAsia="Times New Roman" w:hAnsiTheme="minorBidi"/>
                <w:noProof/>
                <w:kern w:val="36"/>
                <w:lang w:eastAsia="en-GB"/>
                <w14:ligatures w14:val="none"/>
              </w:rPr>
              <w:t>1-</w:t>
            </w:r>
            <w:r>
              <w:rPr>
                <w:rFonts w:eastAsiaTheme="minorEastAsia" w:cstheme="minorBidi"/>
                <w:b w:val="0"/>
                <w:bCs w:val="0"/>
                <w:i w:val="0"/>
                <w:iCs w:val="0"/>
                <w:noProof/>
                <w:szCs w:val="24"/>
                <w:lang w:eastAsia="en-GB"/>
              </w:rPr>
              <w:tab/>
            </w:r>
            <w:r w:rsidRPr="004C7662">
              <w:rPr>
                <w:rStyle w:val="Hyperlink"/>
                <w:rFonts w:asciiTheme="minorBidi" w:eastAsia="Times New Roman" w:hAnsiTheme="minorBidi"/>
                <w:noProof/>
                <w:kern w:val="36"/>
                <w:lang w:eastAsia="en-GB"/>
                <w14:ligatures w14:val="none"/>
              </w:rPr>
              <w:t>Introduction</w:t>
            </w:r>
            <w:r>
              <w:rPr>
                <w:noProof/>
                <w:webHidden/>
              </w:rPr>
              <w:tab/>
            </w:r>
            <w:r>
              <w:rPr>
                <w:noProof/>
                <w:webHidden/>
              </w:rPr>
              <w:fldChar w:fldCharType="begin"/>
            </w:r>
            <w:r>
              <w:rPr>
                <w:noProof/>
                <w:webHidden/>
              </w:rPr>
              <w:instrText xml:space="preserve"> PAGEREF _Toc201167540 \h </w:instrText>
            </w:r>
            <w:r>
              <w:rPr>
                <w:noProof/>
                <w:webHidden/>
              </w:rPr>
            </w:r>
            <w:r>
              <w:rPr>
                <w:noProof/>
                <w:webHidden/>
              </w:rPr>
              <w:fldChar w:fldCharType="separate"/>
            </w:r>
            <w:r>
              <w:rPr>
                <w:noProof/>
                <w:webHidden/>
              </w:rPr>
              <w:t>1</w:t>
            </w:r>
            <w:r>
              <w:rPr>
                <w:noProof/>
                <w:webHidden/>
              </w:rPr>
              <w:fldChar w:fldCharType="end"/>
            </w:r>
          </w:hyperlink>
        </w:p>
        <w:p w14:paraId="50FD96AA" w14:textId="77E9D0E0" w:rsidR="00A66C2F" w:rsidRDefault="00A66C2F">
          <w:pPr>
            <w:pStyle w:val="TOC1"/>
            <w:tabs>
              <w:tab w:val="left" w:pos="720"/>
              <w:tab w:val="right" w:leader="dot" w:pos="9016"/>
            </w:tabs>
            <w:rPr>
              <w:rFonts w:eastAsiaTheme="minorEastAsia" w:cstheme="minorBidi"/>
              <w:b w:val="0"/>
              <w:bCs w:val="0"/>
              <w:i w:val="0"/>
              <w:iCs w:val="0"/>
              <w:noProof/>
              <w:szCs w:val="24"/>
              <w:lang w:eastAsia="en-GB"/>
            </w:rPr>
          </w:pPr>
          <w:hyperlink w:anchor="_Toc201167541" w:history="1">
            <w:r w:rsidRPr="004C7662">
              <w:rPr>
                <w:rStyle w:val="Hyperlink"/>
                <w:rFonts w:asciiTheme="minorBidi" w:eastAsia="Times New Roman" w:hAnsiTheme="minorBidi"/>
                <w:noProof/>
                <w:kern w:val="36"/>
                <w:lang w:eastAsia="en-GB"/>
                <w14:ligatures w14:val="none"/>
              </w:rPr>
              <w:t>2-</w:t>
            </w:r>
            <w:r>
              <w:rPr>
                <w:rFonts w:eastAsiaTheme="minorEastAsia" w:cstheme="minorBidi"/>
                <w:b w:val="0"/>
                <w:bCs w:val="0"/>
                <w:i w:val="0"/>
                <w:iCs w:val="0"/>
                <w:noProof/>
                <w:szCs w:val="24"/>
                <w:lang w:eastAsia="en-GB"/>
              </w:rPr>
              <w:tab/>
            </w:r>
            <w:r w:rsidRPr="004C7662">
              <w:rPr>
                <w:rStyle w:val="Hyperlink"/>
                <w:rFonts w:asciiTheme="minorBidi" w:eastAsia="Times New Roman" w:hAnsiTheme="minorBidi"/>
                <w:noProof/>
                <w:kern w:val="36"/>
                <w:lang w:eastAsia="en-GB"/>
                <w14:ligatures w14:val="none"/>
              </w:rPr>
              <w:t>Findings</w:t>
            </w:r>
            <w:r>
              <w:rPr>
                <w:noProof/>
                <w:webHidden/>
              </w:rPr>
              <w:tab/>
            </w:r>
            <w:r>
              <w:rPr>
                <w:noProof/>
                <w:webHidden/>
              </w:rPr>
              <w:fldChar w:fldCharType="begin"/>
            </w:r>
            <w:r>
              <w:rPr>
                <w:noProof/>
                <w:webHidden/>
              </w:rPr>
              <w:instrText xml:space="preserve"> PAGEREF _Toc201167541 \h </w:instrText>
            </w:r>
            <w:r>
              <w:rPr>
                <w:noProof/>
                <w:webHidden/>
              </w:rPr>
            </w:r>
            <w:r>
              <w:rPr>
                <w:noProof/>
                <w:webHidden/>
              </w:rPr>
              <w:fldChar w:fldCharType="separate"/>
            </w:r>
            <w:r>
              <w:rPr>
                <w:noProof/>
                <w:webHidden/>
              </w:rPr>
              <w:t>1</w:t>
            </w:r>
            <w:r>
              <w:rPr>
                <w:noProof/>
                <w:webHidden/>
              </w:rPr>
              <w:fldChar w:fldCharType="end"/>
            </w:r>
          </w:hyperlink>
        </w:p>
        <w:p w14:paraId="2B89D2A6" w14:textId="573F98F7" w:rsidR="00A66C2F" w:rsidRDefault="00A66C2F">
          <w:pPr>
            <w:pStyle w:val="TOC3"/>
            <w:tabs>
              <w:tab w:val="right" w:leader="dot" w:pos="9016"/>
            </w:tabs>
            <w:rPr>
              <w:rFonts w:eastAsiaTheme="minorEastAsia" w:cstheme="minorBidi"/>
              <w:noProof/>
              <w:sz w:val="24"/>
              <w:lang w:eastAsia="en-GB"/>
            </w:rPr>
          </w:pPr>
          <w:hyperlink w:anchor="_Toc201167542" w:history="1">
            <w:r w:rsidRPr="004C7662">
              <w:rPr>
                <w:rStyle w:val="Hyperlink"/>
                <w:rFonts w:asciiTheme="minorBidi" w:eastAsia="Times New Roman" w:hAnsiTheme="minorBidi"/>
                <w:noProof/>
                <w:kern w:val="0"/>
                <w:lang w:eastAsia="en-GB"/>
                <w14:ligatures w14:val="none"/>
              </w:rPr>
              <w:t>Tuckman’s Team Development Model: Understanding Group Dynamics</w:t>
            </w:r>
            <w:r>
              <w:rPr>
                <w:noProof/>
                <w:webHidden/>
              </w:rPr>
              <w:tab/>
            </w:r>
            <w:r>
              <w:rPr>
                <w:noProof/>
                <w:webHidden/>
              </w:rPr>
              <w:fldChar w:fldCharType="begin"/>
            </w:r>
            <w:r>
              <w:rPr>
                <w:noProof/>
                <w:webHidden/>
              </w:rPr>
              <w:instrText xml:space="preserve"> PAGEREF _Toc201167542 \h </w:instrText>
            </w:r>
            <w:r>
              <w:rPr>
                <w:noProof/>
                <w:webHidden/>
              </w:rPr>
            </w:r>
            <w:r>
              <w:rPr>
                <w:noProof/>
                <w:webHidden/>
              </w:rPr>
              <w:fldChar w:fldCharType="separate"/>
            </w:r>
            <w:r>
              <w:rPr>
                <w:noProof/>
                <w:webHidden/>
              </w:rPr>
              <w:t>1</w:t>
            </w:r>
            <w:r>
              <w:rPr>
                <w:noProof/>
                <w:webHidden/>
              </w:rPr>
              <w:fldChar w:fldCharType="end"/>
            </w:r>
          </w:hyperlink>
        </w:p>
        <w:p w14:paraId="6162EA71" w14:textId="3E1200C6" w:rsidR="00A66C2F" w:rsidRDefault="00A66C2F">
          <w:pPr>
            <w:pStyle w:val="TOC3"/>
            <w:tabs>
              <w:tab w:val="right" w:leader="dot" w:pos="9016"/>
            </w:tabs>
            <w:rPr>
              <w:rFonts w:eastAsiaTheme="minorEastAsia" w:cstheme="minorBidi"/>
              <w:noProof/>
              <w:sz w:val="24"/>
              <w:lang w:eastAsia="en-GB"/>
            </w:rPr>
          </w:pPr>
          <w:hyperlink w:anchor="_Toc201167543" w:history="1">
            <w:r w:rsidRPr="004C7662">
              <w:rPr>
                <w:rStyle w:val="Hyperlink"/>
                <w:rFonts w:asciiTheme="minorBidi" w:eastAsia="Times New Roman" w:hAnsiTheme="minorBidi"/>
                <w:noProof/>
                <w:kern w:val="0"/>
                <w:lang w:eastAsia="en-GB"/>
                <w14:ligatures w14:val="none"/>
              </w:rPr>
              <w:t>Belbin’s Team Roles: Recognizing Strengths and Balancing Teams</w:t>
            </w:r>
            <w:r>
              <w:rPr>
                <w:noProof/>
                <w:webHidden/>
              </w:rPr>
              <w:tab/>
            </w:r>
            <w:r>
              <w:rPr>
                <w:noProof/>
                <w:webHidden/>
              </w:rPr>
              <w:fldChar w:fldCharType="begin"/>
            </w:r>
            <w:r>
              <w:rPr>
                <w:noProof/>
                <w:webHidden/>
              </w:rPr>
              <w:instrText xml:space="preserve"> PAGEREF _Toc201167543 \h </w:instrText>
            </w:r>
            <w:r>
              <w:rPr>
                <w:noProof/>
                <w:webHidden/>
              </w:rPr>
            </w:r>
            <w:r>
              <w:rPr>
                <w:noProof/>
                <w:webHidden/>
              </w:rPr>
              <w:fldChar w:fldCharType="separate"/>
            </w:r>
            <w:r>
              <w:rPr>
                <w:noProof/>
                <w:webHidden/>
              </w:rPr>
              <w:t>2</w:t>
            </w:r>
            <w:r>
              <w:rPr>
                <w:noProof/>
                <w:webHidden/>
              </w:rPr>
              <w:fldChar w:fldCharType="end"/>
            </w:r>
          </w:hyperlink>
        </w:p>
        <w:p w14:paraId="2AC8DD79" w14:textId="4E8E12F9" w:rsidR="00A66C2F" w:rsidRDefault="00A66C2F">
          <w:pPr>
            <w:pStyle w:val="TOC3"/>
            <w:tabs>
              <w:tab w:val="right" w:leader="dot" w:pos="9016"/>
            </w:tabs>
            <w:rPr>
              <w:rFonts w:eastAsiaTheme="minorEastAsia" w:cstheme="minorBidi"/>
              <w:noProof/>
              <w:sz w:val="24"/>
              <w:lang w:eastAsia="en-GB"/>
            </w:rPr>
          </w:pPr>
          <w:hyperlink w:anchor="_Toc201167544" w:history="1">
            <w:r w:rsidRPr="004C7662">
              <w:rPr>
                <w:rStyle w:val="Hyperlink"/>
                <w:rFonts w:asciiTheme="minorBidi" w:eastAsia="Times New Roman" w:hAnsiTheme="minorBidi"/>
                <w:noProof/>
                <w:kern w:val="0"/>
                <w:lang w:eastAsia="en-GB"/>
                <w14:ligatures w14:val="none"/>
              </w:rPr>
              <w:t>Margaret Heffernan: The Power of Social Capital</w:t>
            </w:r>
            <w:r>
              <w:rPr>
                <w:noProof/>
                <w:webHidden/>
              </w:rPr>
              <w:tab/>
            </w:r>
            <w:r>
              <w:rPr>
                <w:noProof/>
                <w:webHidden/>
              </w:rPr>
              <w:fldChar w:fldCharType="begin"/>
            </w:r>
            <w:r>
              <w:rPr>
                <w:noProof/>
                <w:webHidden/>
              </w:rPr>
              <w:instrText xml:space="preserve"> PAGEREF _Toc201167544 \h </w:instrText>
            </w:r>
            <w:r>
              <w:rPr>
                <w:noProof/>
                <w:webHidden/>
              </w:rPr>
            </w:r>
            <w:r>
              <w:rPr>
                <w:noProof/>
                <w:webHidden/>
              </w:rPr>
              <w:fldChar w:fldCharType="separate"/>
            </w:r>
            <w:r>
              <w:rPr>
                <w:noProof/>
                <w:webHidden/>
              </w:rPr>
              <w:t>3</w:t>
            </w:r>
            <w:r>
              <w:rPr>
                <w:noProof/>
                <w:webHidden/>
              </w:rPr>
              <w:fldChar w:fldCharType="end"/>
            </w:r>
          </w:hyperlink>
        </w:p>
        <w:p w14:paraId="76E53E6D" w14:textId="6CD6BF9E" w:rsidR="00A66C2F" w:rsidRDefault="00A66C2F">
          <w:pPr>
            <w:pStyle w:val="TOC1"/>
            <w:tabs>
              <w:tab w:val="left" w:pos="720"/>
              <w:tab w:val="right" w:leader="dot" w:pos="9016"/>
            </w:tabs>
            <w:rPr>
              <w:rFonts w:eastAsiaTheme="minorEastAsia" w:cstheme="minorBidi"/>
              <w:b w:val="0"/>
              <w:bCs w:val="0"/>
              <w:i w:val="0"/>
              <w:iCs w:val="0"/>
              <w:noProof/>
              <w:szCs w:val="24"/>
              <w:lang w:eastAsia="en-GB"/>
            </w:rPr>
          </w:pPr>
          <w:hyperlink w:anchor="_Toc201167545" w:history="1">
            <w:r w:rsidRPr="004C7662">
              <w:rPr>
                <w:rStyle w:val="Hyperlink"/>
                <w:rFonts w:asciiTheme="minorBidi" w:eastAsia="Times New Roman" w:hAnsiTheme="minorBidi"/>
                <w:noProof/>
                <w:kern w:val="36"/>
                <w:lang w:eastAsia="en-GB"/>
                <w14:ligatures w14:val="none"/>
              </w:rPr>
              <w:t>3-</w:t>
            </w:r>
            <w:r>
              <w:rPr>
                <w:rFonts w:eastAsiaTheme="minorEastAsia" w:cstheme="minorBidi"/>
                <w:b w:val="0"/>
                <w:bCs w:val="0"/>
                <w:i w:val="0"/>
                <w:iCs w:val="0"/>
                <w:noProof/>
                <w:szCs w:val="24"/>
                <w:lang w:eastAsia="en-GB"/>
              </w:rPr>
              <w:tab/>
            </w:r>
            <w:r w:rsidRPr="004C7662">
              <w:rPr>
                <w:rStyle w:val="Hyperlink"/>
                <w:rFonts w:asciiTheme="minorBidi" w:eastAsia="Times New Roman" w:hAnsiTheme="minorBidi"/>
                <w:noProof/>
                <w:kern w:val="36"/>
                <w:lang w:eastAsia="en-GB"/>
                <w14:ligatures w14:val="none"/>
              </w:rPr>
              <w:t>Conclusion</w:t>
            </w:r>
            <w:r>
              <w:rPr>
                <w:noProof/>
                <w:webHidden/>
              </w:rPr>
              <w:tab/>
            </w:r>
            <w:r>
              <w:rPr>
                <w:noProof/>
                <w:webHidden/>
              </w:rPr>
              <w:fldChar w:fldCharType="begin"/>
            </w:r>
            <w:r>
              <w:rPr>
                <w:noProof/>
                <w:webHidden/>
              </w:rPr>
              <w:instrText xml:space="preserve"> PAGEREF _Toc201167545 \h </w:instrText>
            </w:r>
            <w:r>
              <w:rPr>
                <w:noProof/>
                <w:webHidden/>
              </w:rPr>
            </w:r>
            <w:r>
              <w:rPr>
                <w:noProof/>
                <w:webHidden/>
              </w:rPr>
              <w:fldChar w:fldCharType="separate"/>
            </w:r>
            <w:r>
              <w:rPr>
                <w:noProof/>
                <w:webHidden/>
              </w:rPr>
              <w:t>3</w:t>
            </w:r>
            <w:r>
              <w:rPr>
                <w:noProof/>
                <w:webHidden/>
              </w:rPr>
              <w:fldChar w:fldCharType="end"/>
            </w:r>
          </w:hyperlink>
        </w:p>
        <w:p w14:paraId="5398C2C6" w14:textId="6576C726" w:rsidR="00A66C2F" w:rsidRDefault="00A66C2F">
          <w:pPr>
            <w:pStyle w:val="TOC3"/>
            <w:tabs>
              <w:tab w:val="left" w:pos="960"/>
              <w:tab w:val="right" w:leader="dot" w:pos="9016"/>
            </w:tabs>
            <w:rPr>
              <w:rFonts w:eastAsiaTheme="minorEastAsia" w:cstheme="minorBidi"/>
              <w:noProof/>
              <w:sz w:val="24"/>
              <w:lang w:eastAsia="en-GB"/>
            </w:rPr>
          </w:pPr>
          <w:hyperlink w:anchor="_Toc201167546" w:history="1">
            <w:r w:rsidRPr="004C7662">
              <w:rPr>
                <w:rStyle w:val="Hyperlink"/>
                <w:rFonts w:asciiTheme="minorBidi" w:eastAsia="Times New Roman" w:hAnsiTheme="minorBidi"/>
                <w:noProof/>
                <w:kern w:val="0"/>
                <w:lang w:eastAsia="en-GB"/>
                <w14:ligatures w14:val="none"/>
              </w:rPr>
              <w:t>4-</w:t>
            </w:r>
            <w:r>
              <w:rPr>
                <w:rFonts w:eastAsiaTheme="minorEastAsia" w:cstheme="minorBidi"/>
                <w:noProof/>
                <w:sz w:val="24"/>
                <w:lang w:eastAsia="en-GB"/>
              </w:rPr>
              <w:tab/>
            </w:r>
            <w:r w:rsidRPr="004C7662">
              <w:rPr>
                <w:rStyle w:val="Hyperlink"/>
                <w:rFonts w:asciiTheme="minorBidi" w:eastAsia="Times New Roman" w:hAnsiTheme="minorBidi"/>
                <w:noProof/>
                <w:kern w:val="0"/>
                <w:lang w:eastAsia="en-GB"/>
                <w14:ligatures w14:val="none"/>
              </w:rPr>
              <w:t>Future Actions:</w:t>
            </w:r>
            <w:r>
              <w:rPr>
                <w:noProof/>
                <w:webHidden/>
              </w:rPr>
              <w:tab/>
            </w:r>
            <w:r>
              <w:rPr>
                <w:noProof/>
                <w:webHidden/>
              </w:rPr>
              <w:fldChar w:fldCharType="begin"/>
            </w:r>
            <w:r>
              <w:rPr>
                <w:noProof/>
                <w:webHidden/>
              </w:rPr>
              <w:instrText xml:space="preserve"> PAGEREF _Toc201167546 \h </w:instrText>
            </w:r>
            <w:r>
              <w:rPr>
                <w:noProof/>
                <w:webHidden/>
              </w:rPr>
            </w:r>
            <w:r>
              <w:rPr>
                <w:noProof/>
                <w:webHidden/>
              </w:rPr>
              <w:fldChar w:fldCharType="separate"/>
            </w:r>
            <w:r>
              <w:rPr>
                <w:noProof/>
                <w:webHidden/>
              </w:rPr>
              <w:t>3</w:t>
            </w:r>
            <w:r>
              <w:rPr>
                <w:noProof/>
                <w:webHidden/>
              </w:rPr>
              <w:fldChar w:fldCharType="end"/>
            </w:r>
          </w:hyperlink>
        </w:p>
        <w:p w14:paraId="2675046B" w14:textId="0671E0F4" w:rsidR="00A66C2F" w:rsidRDefault="00A66C2F">
          <w:pPr>
            <w:pStyle w:val="TOC1"/>
            <w:tabs>
              <w:tab w:val="left" w:pos="720"/>
              <w:tab w:val="right" w:leader="dot" w:pos="9016"/>
            </w:tabs>
            <w:rPr>
              <w:rFonts w:eastAsiaTheme="minorEastAsia" w:cstheme="minorBidi"/>
              <w:b w:val="0"/>
              <w:bCs w:val="0"/>
              <w:i w:val="0"/>
              <w:iCs w:val="0"/>
              <w:noProof/>
              <w:szCs w:val="24"/>
              <w:lang w:eastAsia="en-GB"/>
            </w:rPr>
          </w:pPr>
          <w:hyperlink w:anchor="_Toc201167547" w:history="1">
            <w:r w:rsidRPr="004C7662">
              <w:rPr>
                <w:rStyle w:val="Hyperlink"/>
                <w:rFonts w:asciiTheme="minorBidi" w:eastAsia="Times New Roman" w:hAnsiTheme="minorBidi"/>
                <w:noProof/>
                <w:kern w:val="36"/>
                <w:lang w:eastAsia="en-GB"/>
                <w14:ligatures w14:val="none"/>
              </w:rPr>
              <w:t>5-</w:t>
            </w:r>
            <w:r>
              <w:rPr>
                <w:rFonts w:eastAsiaTheme="minorEastAsia" w:cstheme="minorBidi"/>
                <w:b w:val="0"/>
                <w:bCs w:val="0"/>
                <w:i w:val="0"/>
                <w:iCs w:val="0"/>
                <w:noProof/>
                <w:szCs w:val="24"/>
                <w:lang w:eastAsia="en-GB"/>
              </w:rPr>
              <w:tab/>
            </w:r>
            <w:r w:rsidRPr="004C7662">
              <w:rPr>
                <w:rStyle w:val="Hyperlink"/>
                <w:rFonts w:asciiTheme="minorBidi" w:eastAsia="Times New Roman" w:hAnsiTheme="minorBidi"/>
                <w:noProof/>
                <w:kern w:val="36"/>
                <w:lang w:eastAsia="en-GB"/>
                <w14:ligatures w14:val="none"/>
              </w:rPr>
              <w:t>References</w:t>
            </w:r>
            <w:r>
              <w:rPr>
                <w:noProof/>
                <w:webHidden/>
              </w:rPr>
              <w:tab/>
            </w:r>
            <w:r>
              <w:rPr>
                <w:noProof/>
                <w:webHidden/>
              </w:rPr>
              <w:fldChar w:fldCharType="begin"/>
            </w:r>
            <w:r>
              <w:rPr>
                <w:noProof/>
                <w:webHidden/>
              </w:rPr>
              <w:instrText xml:space="preserve"> PAGEREF _Toc201167547 \h </w:instrText>
            </w:r>
            <w:r>
              <w:rPr>
                <w:noProof/>
                <w:webHidden/>
              </w:rPr>
            </w:r>
            <w:r>
              <w:rPr>
                <w:noProof/>
                <w:webHidden/>
              </w:rPr>
              <w:fldChar w:fldCharType="separate"/>
            </w:r>
            <w:r>
              <w:rPr>
                <w:noProof/>
                <w:webHidden/>
              </w:rPr>
              <w:t>4</w:t>
            </w:r>
            <w:r>
              <w:rPr>
                <w:noProof/>
                <w:webHidden/>
              </w:rPr>
              <w:fldChar w:fldCharType="end"/>
            </w:r>
          </w:hyperlink>
        </w:p>
        <w:p w14:paraId="6FCB04B3" w14:textId="72373238" w:rsidR="00A66C2F" w:rsidRDefault="00A66C2F" w:rsidP="00A66C2F">
          <w:pPr>
            <w:rPr>
              <w:noProof/>
            </w:rPr>
          </w:pPr>
          <w:r>
            <w:rPr>
              <w:b/>
              <w:bCs/>
              <w:noProof/>
            </w:rPr>
            <w:fldChar w:fldCharType="end"/>
          </w:r>
        </w:p>
      </w:sdtContent>
    </w:sdt>
    <w:p w14:paraId="27CB7061" w14:textId="77777777" w:rsidR="00206545" w:rsidRDefault="00206545" w:rsidP="00206545">
      <w:pPr>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021A7ABB" w14:textId="77777777" w:rsidR="00206545" w:rsidRDefault="00206545" w:rsidP="00206545">
      <w:pPr>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3C8FF473" w14:textId="77777777" w:rsidR="00206545" w:rsidRDefault="00206545" w:rsidP="00206545">
      <w:pPr>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4BED78FC" w14:textId="77777777" w:rsidR="00206545" w:rsidRDefault="00206545" w:rsidP="00206545">
      <w:pPr>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773F63FA" w14:textId="77777777" w:rsidR="00206545" w:rsidRDefault="00206545" w:rsidP="00206545">
      <w:pPr>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44A0A5A6" w14:textId="77777777" w:rsidR="00206545" w:rsidRDefault="00206545" w:rsidP="00206545">
      <w:pPr>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2A078896" w14:textId="77777777" w:rsidR="00206545" w:rsidRDefault="00206545" w:rsidP="00206545">
      <w:pPr>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3B62C9F1" w14:textId="77777777" w:rsidR="00206545" w:rsidRPr="00206545" w:rsidRDefault="00206545" w:rsidP="00206545">
      <w:pPr>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2B8E687C" w14:textId="77777777" w:rsidR="00696CE9" w:rsidRDefault="00696CE9" w:rsidP="00696CE9">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bookmarkStart w:id="0" w:name="_Toc201167540"/>
    </w:p>
    <w:p w14:paraId="0CF89A7A" w14:textId="77777777" w:rsidR="00696CE9" w:rsidRDefault="00696CE9" w:rsidP="00696CE9">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2F044C19" w14:textId="77777777" w:rsidR="00696CE9" w:rsidRDefault="00696CE9" w:rsidP="00696CE9">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3203AABE" w14:textId="77777777" w:rsidR="00696CE9" w:rsidRDefault="00696CE9" w:rsidP="00696CE9">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698BA1CB" w14:textId="77777777" w:rsidR="00696CE9" w:rsidRDefault="00696CE9" w:rsidP="00696CE9">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7C5DC638" w14:textId="77777777" w:rsidR="00696CE9" w:rsidRDefault="00696CE9" w:rsidP="00696CE9">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366B9A9D" w14:textId="77777777" w:rsidR="00696CE9" w:rsidRDefault="00696CE9" w:rsidP="00696CE9">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6E96CFC3" w14:textId="77777777" w:rsidR="00696CE9" w:rsidRDefault="00696CE9" w:rsidP="00696CE9">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55BE45B7" w14:textId="77777777" w:rsidR="00696CE9" w:rsidRDefault="00696CE9" w:rsidP="00696CE9">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3CACB158" w14:textId="77777777" w:rsidR="00696CE9" w:rsidRDefault="00696CE9" w:rsidP="00696CE9">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0326CA45" w14:textId="77777777" w:rsidR="00696CE9" w:rsidRDefault="00696CE9" w:rsidP="00696CE9">
      <w:pPr>
        <w:pStyle w:val="ListParagraph"/>
        <w:spacing w:before="100" w:beforeAutospacing="1" w:after="100" w:afterAutospacing="1" w:line="276" w:lineRule="auto"/>
        <w:jc w:val="both"/>
        <w:outlineLvl w:val="0"/>
        <w:rPr>
          <w:rFonts w:asciiTheme="minorBidi" w:eastAsia="Times New Roman" w:hAnsiTheme="minorBidi"/>
          <w:kern w:val="36"/>
          <w:lang w:eastAsia="en-GB"/>
          <w14:ligatures w14:val="none"/>
        </w:rPr>
      </w:pPr>
    </w:p>
    <w:p w14:paraId="243C3905" w14:textId="481C5CF4" w:rsidR="00206545" w:rsidRPr="00206545" w:rsidRDefault="00206545" w:rsidP="00206545">
      <w:pPr>
        <w:pStyle w:val="ListParagraph"/>
        <w:numPr>
          <w:ilvl w:val="0"/>
          <w:numId w:val="4"/>
        </w:numPr>
        <w:spacing w:before="100" w:beforeAutospacing="1" w:after="100" w:afterAutospacing="1" w:line="276" w:lineRule="auto"/>
        <w:jc w:val="both"/>
        <w:outlineLvl w:val="0"/>
        <w:rPr>
          <w:rFonts w:asciiTheme="minorBidi" w:eastAsia="Times New Roman" w:hAnsiTheme="minorBidi"/>
          <w:kern w:val="36"/>
          <w:lang w:eastAsia="en-GB"/>
          <w14:ligatures w14:val="none"/>
        </w:rPr>
      </w:pPr>
      <w:r w:rsidRPr="00206545">
        <w:rPr>
          <w:rFonts w:asciiTheme="minorBidi" w:eastAsia="Times New Roman" w:hAnsiTheme="minorBidi"/>
          <w:kern w:val="36"/>
          <w:lang w:eastAsia="en-GB"/>
          <w14:ligatures w14:val="none"/>
        </w:rPr>
        <w:lastRenderedPageBreak/>
        <w:t>Introduction</w:t>
      </w:r>
      <w:bookmarkEnd w:id="0"/>
    </w:p>
    <w:p w14:paraId="3564419E"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Teamwork refers to the process in which individuals collaborate to achieve a common goal by leveraging their strengths, addressing weaknesses, and striving for synergy. According to Salas et al. (2008), effective teamwork requires communication, coordination, mutual respect, and shared responsibility.</w:t>
      </w:r>
    </w:p>
    <w:p w14:paraId="62362B34"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Upon reflection and engagement with team role assessments, I discovered that my natural team role aligns closely with those of Coordinator and Team Worker, as defined by Belbin’s (2010) model. As a Coordinator, I excel in organizing objectives, clarifying tasks, and ensuring team members are fully involved in processes. As a Team Worker, I prioritize harmony, inclusivity, and conflict resolution, creating an environment of mutual support. Additionally, I exhibit tendencies of a Completer-Finisher, particularly when ensuring that tasks meet high standards. This self-awareness has enabled me to refine my approach in both academic and workplace settings.</w:t>
      </w:r>
    </w:p>
    <w:p w14:paraId="53245DCE" w14:textId="6D6FA2CD" w:rsidR="00206545" w:rsidRPr="00206545" w:rsidRDefault="00206545" w:rsidP="00206545">
      <w:pPr>
        <w:pStyle w:val="ListParagraph"/>
        <w:numPr>
          <w:ilvl w:val="0"/>
          <w:numId w:val="4"/>
        </w:numPr>
        <w:spacing w:before="100" w:beforeAutospacing="1" w:after="100" w:afterAutospacing="1" w:line="276" w:lineRule="auto"/>
        <w:jc w:val="both"/>
        <w:outlineLvl w:val="0"/>
        <w:rPr>
          <w:rFonts w:asciiTheme="minorBidi" w:eastAsia="Times New Roman" w:hAnsiTheme="minorBidi"/>
          <w:kern w:val="36"/>
          <w:lang w:eastAsia="en-GB"/>
          <w14:ligatures w14:val="none"/>
        </w:rPr>
      </w:pPr>
      <w:bookmarkStart w:id="1" w:name="_Toc201167541"/>
      <w:r w:rsidRPr="00206545">
        <w:rPr>
          <w:rFonts w:asciiTheme="minorBidi" w:eastAsia="Times New Roman" w:hAnsiTheme="minorBidi"/>
          <w:kern w:val="36"/>
          <w:lang w:eastAsia="en-GB"/>
          <w14:ligatures w14:val="none"/>
        </w:rPr>
        <w:t>Findings</w:t>
      </w:r>
      <w:bookmarkEnd w:id="1"/>
    </w:p>
    <w:p w14:paraId="352F819A" w14:textId="77777777" w:rsidR="00206545" w:rsidRPr="00206545" w:rsidRDefault="00206545" w:rsidP="00206545">
      <w:pPr>
        <w:spacing w:before="100" w:beforeAutospacing="1" w:after="100" w:afterAutospacing="1" w:line="276" w:lineRule="auto"/>
        <w:jc w:val="both"/>
        <w:outlineLvl w:val="2"/>
        <w:rPr>
          <w:rFonts w:asciiTheme="minorBidi" w:eastAsia="Times New Roman" w:hAnsiTheme="minorBidi"/>
          <w:kern w:val="0"/>
          <w:lang w:eastAsia="en-GB"/>
          <w14:ligatures w14:val="none"/>
        </w:rPr>
      </w:pPr>
      <w:bookmarkStart w:id="2" w:name="_Toc201167542"/>
      <w:r w:rsidRPr="00206545">
        <w:rPr>
          <w:rFonts w:asciiTheme="minorBidi" w:eastAsia="Times New Roman" w:hAnsiTheme="minorBidi"/>
          <w:kern w:val="0"/>
          <w:lang w:eastAsia="en-GB"/>
          <w14:ligatures w14:val="none"/>
        </w:rPr>
        <w:t>Tuckman’s Team Development Model: Understanding Group Dynamics</w:t>
      </w:r>
      <w:bookmarkEnd w:id="2"/>
    </w:p>
    <w:p w14:paraId="7A8BBBA5"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Bruce Tuckman’s (1965) model outlines five stages of group development: Forming, Storming, Norming, Performing, and Adjourning. Understanding these stages has transformed the way I approach teamwork, enabling me to navigate interpersonal challenges effectively.</w:t>
      </w:r>
    </w:p>
    <w:p w14:paraId="5DAAACD0"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In a recent university group project, I observed the Forming stage as my team initially engaged with caution and politeness while roles were still unclear. I instinctively assumed a leadership position, organizing meetings and setting agendas. As we entered the Storming phase, differing work styles caused tension—one teammate pushed for rapid action (likely a Shaper), while another preferred in-depth analysis (a Monitor-Evaluator). These clashes momentarily hindered progress.</w:t>
      </w:r>
    </w:p>
    <w:p w14:paraId="77B49BC6"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Recognizing this friction as a natural part of team development, I applied Tuckman’s framework to reframe the conflict as a stage in growth, encouraging open discussion about expectations. My mediation helped us progress into Norming, where collaboration improved and mutual respect emerged. By Performing, we had optimized our workflow and completed the project successfully.</w:t>
      </w:r>
    </w:p>
    <w:p w14:paraId="66C8F091"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In a workplace setting, I experienced a similar progression while working on a collaborative problem-solving task. Initially, team members operated cautiously (Forming), but soon differing priorities led to tension (Storming). Applying my knowledge of Tuckman’s theory, I facilitated open dialogue, helping the group transition into Norming and, ultimately, Performing, where efficiency and engagement peaked. This reaffirmed that understanding team development stages enables proactive leadership and resolution strategies (Tuckman &amp; Jensen, 1977).</w:t>
      </w:r>
    </w:p>
    <w:p w14:paraId="45C1CB68" w14:textId="77777777" w:rsidR="00206545" w:rsidRPr="00206545" w:rsidRDefault="00206545" w:rsidP="00206545">
      <w:pPr>
        <w:spacing w:before="100" w:beforeAutospacing="1" w:after="100" w:afterAutospacing="1" w:line="276" w:lineRule="auto"/>
        <w:jc w:val="both"/>
        <w:outlineLvl w:val="2"/>
        <w:rPr>
          <w:rFonts w:asciiTheme="minorBidi" w:eastAsia="Times New Roman" w:hAnsiTheme="minorBidi"/>
          <w:kern w:val="0"/>
          <w:lang w:eastAsia="en-GB"/>
          <w14:ligatures w14:val="none"/>
        </w:rPr>
      </w:pPr>
      <w:bookmarkStart w:id="3" w:name="_Toc201167543"/>
      <w:r w:rsidRPr="00206545">
        <w:rPr>
          <w:rFonts w:asciiTheme="minorBidi" w:eastAsia="Times New Roman" w:hAnsiTheme="minorBidi"/>
          <w:kern w:val="0"/>
          <w:lang w:eastAsia="en-GB"/>
          <w14:ligatures w14:val="none"/>
        </w:rPr>
        <w:t>Belbin’s Team Roles: Recognizing Strengths and Balancing Teams</w:t>
      </w:r>
      <w:bookmarkEnd w:id="3"/>
    </w:p>
    <w:p w14:paraId="36A541BA"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lastRenderedPageBreak/>
        <w:t>Belbin’s (2010) model identifies nine distinct team roles that individuals naturally adopt, each contributing unique strengths and weaknesses. Engaging with Belbin’s Self-Perception Inventory allowed me to understand my role as a Coordinator and Team Worker, shaping my approach to teamwork.</w:t>
      </w:r>
    </w:p>
    <w:p w14:paraId="7CD75A74"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In a collaborative university project, I noticed that my natural inclination was to organize tasks and ensure inclusivity. A teammate, embodying the Plant role, offered innovative ideas but struggled with clarity. Another teammate, a Completer-Finisher, meticulously reviewed our work for errors. Initially, these role contrasts led to frustration. Recognizing the value of diverse strengths, I helped mediate disagreements by reinforcing appreciation for different contributions. I encouraged structured communication for the Plant and reassured the Completer-Finisher of their importance. Leveraging role diversity improved cohesion and overall project quality (Belbin, 2010).</w:t>
      </w:r>
    </w:p>
    <w:p w14:paraId="6CB604D5"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Similarly, in a workplace scenario, I collaborated with colleagues on a strategy proposal. My coordination skills helped streamline objectives, ensuring tasks were clearly defined. One colleague, a Specialist, provided deep expertise, while another acted as a Resource Investigator, bringing external insights. Applying Belbin’s model enabled us to maximize efficiency through role recognition and task allocation based on strengths.</w:t>
      </w:r>
    </w:p>
    <w:p w14:paraId="1DE4406A"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Reflecting on my experiences, I realized that while my Team Worker role fosters collaboration, I occasionally avoid conflict for harmony’s sake. Developing assertiveness while maintaining diplomacy has since become a key growth area.</w:t>
      </w:r>
    </w:p>
    <w:p w14:paraId="5887DEAD" w14:textId="77777777" w:rsidR="00206545" w:rsidRPr="00206545" w:rsidRDefault="00206545" w:rsidP="00206545">
      <w:pPr>
        <w:spacing w:before="100" w:beforeAutospacing="1" w:after="100" w:afterAutospacing="1" w:line="276" w:lineRule="auto"/>
        <w:jc w:val="both"/>
        <w:outlineLvl w:val="2"/>
        <w:rPr>
          <w:rFonts w:asciiTheme="minorBidi" w:eastAsia="Times New Roman" w:hAnsiTheme="minorBidi"/>
          <w:kern w:val="0"/>
          <w:lang w:eastAsia="en-GB"/>
          <w14:ligatures w14:val="none"/>
        </w:rPr>
      </w:pPr>
      <w:bookmarkStart w:id="4" w:name="_Toc201167544"/>
      <w:r w:rsidRPr="00206545">
        <w:rPr>
          <w:rFonts w:asciiTheme="minorBidi" w:eastAsia="Times New Roman" w:hAnsiTheme="minorBidi"/>
          <w:kern w:val="0"/>
          <w:lang w:eastAsia="en-GB"/>
          <w14:ligatures w14:val="none"/>
        </w:rPr>
        <w:t>Margaret Heffernan: The Power of Social Capital</w:t>
      </w:r>
      <w:bookmarkEnd w:id="4"/>
    </w:p>
    <w:p w14:paraId="6F766737"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Margaret Heffernan’s (2015) theory argues that successful teams thrive not because of high-achieving individuals (“</w:t>
      </w:r>
      <w:proofErr w:type="spellStart"/>
      <w:r w:rsidRPr="00206545">
        <w:rPr>
          <w:rFonts w:asciiTheme="minorBidi" w:eastAsia="Times New Roman" w:hAnsiTheme="minorBidi"/>
          <w:kern w:val="0"/>
          <w:lang w:eastAsia="en-GB"/>
          <w14:ligatures w14:val="none"/>
        </w:rPr>
        <w:t>superchickens</w:t>
      </w:r>
      <w:proofErr w:type="spellEnd"/>
      <w:r w:rsidRPr="00206545">
        <w:rPr>
          <w:rFonts w:asciiTheme="minorBidi" w:eastAsia="Times New Roman" w:hAnsiTheme="minorBidi"/>
          <w:kern w:val="0"/>
          <w:lang w:eastAsia="en-GB"/>
          <w14:ligatures w14:val="none"/>
        </w:rPr>
        <w:t>”) but through trust, empathy, and psychological safety. Prior to engaging with this concept, I prioritized efficiency and competence in teams, undervaluing the emotional dynamics that sustain collaboration.</w:t>
      </w:r>
    </w:p>
    <w:p w14:paraId="2C62970D"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In a previous group project, despite working with highly skilled individuals, performance suffered due to weak interpersonal relationships and minimal psychological safety. Inspired by Heffernan’s ideas, I later prioritized rapport-building in future teams—conducting informal check-ins, acknowledging contributions, and fostering open communication. The results were striking: a subsequent project with a similar workload saw increased engagement, better conflict resolution, and stronger outcomes.</w:t>
      </w:r>
    </w:p>
    <w:p w14:paraId="5D49A11E"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In a workplace environment, I consciously implemented social capital principles by encouraging open discussions and recognizing colleagues’ contributions. This improved morale, creativity, and conflict resolution, demonstrating that psychological safety directly impacts performance (Heffernan, 2015).</w:t>
      </w:r>
    </w:p>
    <w:p w14:paraId="6CB6DC1B" w14:textId="591D3CBF" w:rsidR="00206545" w:rsidRPr="00206545" w:rsidRDefault="00206545" w:rsidP="00206545">
      <w:pPr>
        <w:pStyle w:val="ListParagraph"/>
        <w:numPr>
          <w:ilvl w:val="0"/>
          <w:numId w:val="4"/>
        </w:numPr>
        <w:spacing w:before="100" w:beforeAutospacing="1" w:after="100" w:afterAutospacing="1" w:line="276" w:lineRule="auto"/>
        <w:jc w:val="both"/>
        <w:outlineLvl w:val="0"/>
        <w:rPr>
          <w:rFonts w:asciiTheme="minorBidi" w:eastAsia="Times New Roman" w:hAnsiTheme="minorBidi"/>
          <w:kern w:val="36"/>
          <w:lang w:eastAsia="en-GB"/>
          <w14:ligatures w14:val="none"/>
        </w:rPr>
      </w:pPr>
      <w:bookmarkStart w:id="5" w:name="_Toc201167545"/>
      <w:r w:rsidRPr="00206545">
        <w:rPr>
          <w:rFonts w:asciiTheme="minorBidi" w:eastAsia="Times New Roman" w:hAnsiTheme="minorBidi"/>
          <w:kern w:val="36"/>
          <w:lang w:eastAsia="en-GB"/>
          <w14:ligatures w14:val="none"/>
        </w:rPr>
        <w:t>Conclusion</w:t>
      </w:r>
      <w:bookmarkEnd w:id="5"/>
    </w:p>
    <w:p w14:paraId="3E26DA57"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Engaging with the theories of Tuckman, Belbin, and Heffernan has significantly influenced my approach to teamwork, allowing me to refine interpersonal skills and apply structured strategies to both academic and workplace settings.</w:t>
      </w:r>
    </w:p>
    <w:p w14:paraId="7393100C" w14:textId="77777777" w:rsidR="00206545" w:rsidRP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lastRenderedPageBreak/>
        <w:t>Key takeaways:</w:t>
      </w:r>
    </w:p>
    <w:p w14:paraId="6BDB9165" w14:textId="77777777" w:rsidR="00206545" w:rsidRPr="00206545" w:rsidRDefault="00206545" w:rsidP="00206545">
      <w:pPr>
        <w:numPr>
          <w:ilvl w:val="0"/>
          <w:numId w:val="1"/>
        </w:num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Tuckman’s model guided my understanding of group development stages, helping me reframe conflict and facilitate smooth team transitions.</w:t>
      </w:r>
    </w:p>
    <w:p w14:paraId="6165C567" w14:textId="77777777" w:rsidR="00206545" w:rsidRPr="00206545" w:rsidRDefault="00206545" w:rsidP="00206545">
      <w:pPr>
        <w:numPr>
          <w:ilvl w:val="0"/>
          <w:numId w:val="1"/>
        </w:num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Belbin’s framework enabled me to appreciate the diversity of roles, leveraging strengths while addressing weaknesses.</w:t>
      </w:r>
    </w:p>
    <w:p w14:paraId="1852E80C" w14:textId="77777777" w:rsidR="00206545" w:rsidRPr="00206545" w:rsidRDefault="00206545" w:rsidP="00206545">
      <w:pPr>
        <w:numPr>
          <w:ilvl w:val="0"/>
          <w:numId w:val="1"/>
        </w:num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Heffernan’s theory reinforced the importance of psychological safety and relationship-building in sustaining effective teams.</w:t>
      </w:r>
    </w:p>
    <w:p w14:paraId="3F9CCFDA" w14:textId="7B842EE0" w:rsidR="00206545" w:rsidRPr="00206545" w:rsidRDefault="00206545" w:rsidP="00206545">
      <w:pPr>
        <w:pStyle w:val="ListParagraph"/>
        <w:numPr>
          <w:ilvl w:val="0"/>
          <w:numId w:val="4"/>
        </w:numPr>
        <w:spacing w:before="100" w:beforeAutospacing="1" w:after="100" w:afterAutospacing="1" w:line="276" w:lineRule="auto"/>
        <w:jc w:val="both"/>
        <w:outlineLvl w:val="2"/>
        <w:rPr>
          <w:rFonts w:asciiTheme="minorBidi" w:eastAsia="Times New Roman" w:hAnsiTheme="minorBidi"/>
          <w:kern w:val="0"/>
          <w:lang w:eastAsia="en-GB"/>
          <w14:ligatures w14:val="none"/>
        </w:rPr>
      </w:pPr>
      <w:bookmarkStart w:id="6" w:name="_Toc201167546"/>
      <w:r w:rsidRPr="00206545">
        <w:rPr>
          <w:rFonts w:asciiTheme="minorBidi" w:eastAsia="Times New Roman" w:hAnsiTheme="minorBidi"/>
          <w:kern w:val="0"/>
          <w:lang w:eastAsia="en-GB"/>
          <w14:ligatures w14:val="none"/>
        </w:rPr>
        <w:t>Future Actions:</w:t>
      </w:r>
      <w:bookmarkEnd w:id="6"/>
    </w:p>
    <w:p w14:paraId="7DDEC093" w14:textId="105EB1B9" w:rsidR="00206545" w:rsidRPr="00206545" w:rsidRDefault="00206545" w:rsidP="00206545">
      <w:pPr>
        <w:pStyle w:val="ListParagraph"/>
        <w:numPr>
          <w:ilvl w:val="1"/>
          <w:numId w:val="5"/>
        </w:num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Conflict Management: Accept conflict as a natural developmental stage and proactively facilitate resolutions using Tuckman’s model.</w:t>
      </w:r>
    </w:p>
    <w:p w14:paraId="658EB432" w14:textId="5312DD5F" w:rsidR="00206545" w:rsidRPr="00206545" w:rsidRDefault="00206545" w:rsidP="00206545">
      <w:pPr>
        <w:pStyle w:val="ListParagraph"/>
        <w:numPr>
          <w:ilvl w:val="1"/>
          <w:numId w:val="5"/>
        </w:num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Role Recognition: Apply Belbin’s framework to foster diverse, balanced teams and enhance strategic task distribution.</w:t>
      </w:r>
    </w:p>
    <w:p w14:paraId="2EA3D87A" w14:textId="3AA94DDB" w:rsidR="00206545" w:rsidRPr="00206545" w:rsidRDefault="00206545" w:rsidP="00206545">
      <w:pPr>
        <w:pStyle w:val="ListParagraph"/>
        <w:numPr>
          <w:ilvl w:val="1"/>
          <w:numId w:val="5"/>
        </w:num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Psychological Safety: Prioritize social capital, ensuring that teams value openness, trust, and inclusivity for sustained collaboration.</w:t>
      </w:r>
    </w:p>
    <w:p w14:paraId="5EB492E4" w14:textId="642C81BE" w:rsidR="00206545" w:rsidRPr="00206545" w:rsidRDefault="00206545" w:rsidP="00206545">
      <w:pPr>
        <w:pStyle w:val="ListParagraph"/>
        <w:numPr>
          <w:ilvl w:val="1"/>
          <w:numId w:val="5"/>
        </w:num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Develop Assertiveness: Strengthen confidence in challenging situations, while maintaining diplomacy to support constructive team dynamics.</w:t>
      </w:r>
    </w:p>
    <w:p w14:paraId="5074151C" w14:textId="77777777" w:rsid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By integrating these theoretical insights into practice, I aim to develop into a more adaptable, empathetic, and effective team member, contributing not just to task execution but to a thriving, collaborative team culture.</w:t>
      </w:r>
    </w:p>
    <w:p w14:paraId="319B5646" w14:textId="77777777" w:rsidR="00696CE9" w:rsidRDefault="00696CE9" w:rsidP="00206545">
      <w:pPr>
        <w:spacing w:before="100" w:beforeAutospacing="1" w:after="100" w:afterAutospacing="1" w:line="276" w:lineRule="auto"/>
        <w:jc w:val="both"/>
        <w:rPr>
          <w:rFonts w:asciiTheme="minorBidi" w:eastAsia="Times New Roman" w:hAnsiTheme="minorBidi"/>
          <w:kern w:val="0"/>
          <w:lang w:eastAsia="en-GB"/>
          <w14:ligatures w14:val="none"/>
        </w:rPr>
      </w:pPr>
    </w:p>
    <w:p w14:paraId="333E0F43" w14:textId="77777777" w:rsidR="00696CE9" w:rsidRDefault="00696CE9" w:rsidP="00206545">
      <w:pPr>
        <w:spacing w:before="100" w:beforeAutospacing="1" w:after="100" w:afterAutospacing="1" w:line="276" w:lineRule="auto"/>
        <w:jc w:val="both"/>
        <w:rPr>
          <w:rFonts w:asciiTheme="minorBidi" w:eastAsia="Times New Roman" w:hAnsiTheme="minorBidi"/>
          <w:kern w:val="0"/>
          <w:lang w:eastAsia="en-GB"/>
          <w14:ligatures w14:val="none"/>
        </w:rPr>
      </w:pPr>
    </w:p>
    <w:p w14:paraId="217D69EF" w14:textId="77777777" w:rsidR="00696CE9" w:rsidRDefault="00696CE9" w:rsidP="00206545">
      <w:pPr>
        <w:spacing w:before="100" w:beforeAutospacing="1" w:after="100" w:afterAutospacing="1" w:line="276" w:lineRule="auto"/>
        <w:jc w:val="both"/>
        <w:rPr>
          <w:rFonts w:asciiTheme="minorBidi" w:eastAsia="Times New Roman" w:hAnsiTheme="minorBidi"/>
          <w:kern w:val="0"/>
          <w:lang w:eastAsia="en-GB"/>
          <w14:ligatures w14:val="none"/>
        </w:rPr>
      </w:pPr>
    </w:p>
    <w:p w14:paraId="5AC7D59F" w14:textId="77777777" w:rsidR="00696CE9" w:rsidRDefault="00696CE9" w:rsidP="00206545">
      <w:pPr>
        <w:spacing w:before="100" w:beforeAutospacing="1" w:after="100" w:afterAutospacing="1" w:line="276" w:lineRule="auto"/>
        <w:jc w:val="both"/>
        <w:rPr>
          <w:rFonts w:asciiTheme="minorBidi" w:eastAsia="Times New Roman" w:hAnsiTheme="minorBidi"/>
          <w:kern w:val="0"/>
          <w:lang w:eastAsia="en-GB"/>
          <w14:ligatures w14:val="none"/>
        </w:rPr>
      </w:pPr>
    </w:p>
    <w:p w14:paraId="576C2BD6" w14:textId="77777777" w:rsidR="00696CE9" w:rsidRDefault="00696CE9" w:rsidP="00206545">
      <w:pPr>
        <w:spacing w:before="100" w:beforeAutospacing="1" w:after="100" w:afterAutospacing="1" w:line="276" w:lineRule="auto"/>
        <w:jc w:val="both"/>
        <w:rPr>
          <w:rFonts w:asciiTheme="minorBidi" w:eastAsia="Times New Roman" w:hAnsiTheme="minorBidi"/>
          <w:kern w:val="0"/>
          <w:lang w:eastAsia="en-GB"/>
          <w14:ligatures w14:val="none"/>
        </w:rPr>
      </w:pPr>
    </w:p>
    <w:p w14:paraId="018FAC47" w14:textId="77777777" w:rsidR="00696CE9" w:rsidRDefault="00696CE9" w:rsidP="00206545">
      <w:pPr>
        <w:spacing w:before="100" w:beforeAutospacing="1" w:after="100" w:afterAutospacing="1" w:line="276" w:lineRule="auto"/>
        <w:jc w:val="both"/>
        <w:rPr>
          <w:rFonts w:asciiTheme="minorBidi" w:eastAsia="Times New Roman" w:hAnsiTheme="minorBidi"/>
          <w:kern w:val="0"/>
          <w:lang w:eastAsia="en-GB"/>
          <w14:ligatures w14:val="none"/>
        </w:rPr>
      </w:pPr>
    </w:p>
    <w:p w14:paraId="52B2AEB3" w14:textId="77777777" w:rsidR="00696CE9" w:rsidRDefault="00696CE9" w:rsidP="00206545">
      <w:pPr>
        <w:spacing w:before="100" w:beforeAutospacing="1" w:after="100" w:afterAutospacing="1" w:line="276" w:lineRule="auto"/>
        <w:jc w:val="both"/>
        <w:rPr>
          <w:rFonts w:asciiTheme="minorBidi" w:eastAsia="Times New Roman" w:hAnsiTheme="minorBidi"/>
          <w:kern w:val="0"/>
          <w:lang w:eastAsia="en-GB"/>
          <w14:ligatures w14:val="none"/>
        </w:rPr>
      </w:pPr>
    </w:p>
    <w:p w14:paraId="6A27BA24" w14:textId="77777777" w:rsidR="00696CE9" w:rsidRDefault="00696CE9" w:rsidP="00206545">
      <w:pPr>
        <w:spacing w:before="100" w:beforeAutospacing="1" w:after="100" w:afterAutospacing="1" w:line="276" w:lineRule="auto"/>
        <w:jc w:val="both"/>
        <w:rPr>
          <w:rFonts w:asciiTheme="minorBidi" w:eastAsia="Times New Roman" w:hAnsiTheme="minorBidi"/>
          <w:kern w:val="0"/>
          <w:lang w:eastAsia="en-GB"/>
          <w14:ligatures w14:val="none"/>
        </w:rPr>
      </w:pPr>
    </w:p>
    <w:p w14:paraId="554E8153" w14:textId="77777777" w:rsidR="00696CE9" w:rsidRDefault="00696CE9" w:rsidP="00206545">
      <w:pPr>
        <w:spacing w:before="100" w:beforeAutospacing="1" w:after="100" w:afterAutospacing="1" w:line="276" w:lineRule="auto"/>
        <w:jc w:val="both"/>
        <w:rPr>
          <w:rFonts w:asciiTheme="minorBidi" w:eastAsia="Times New Roman" w:hAnsiTheme="minorBidi"/>
          <w:kern w:val="0"/>
          <w:lang w:eastAsia="en-GB"/>
          <w14:ligatures w14:val="none"/>
        </w:rPr>
      </w:pPr>
    </w:p>
    <w:p w14:paraId="6D310B8F" w14:textId="77777777" w:rsidR="00696CE9" w:rsidRDefault="00696CE9" w:rsidP="00206545">
      <w:pPr>
        <w:spacing w:before="100" w:beforeAutospacing="1" w:after="100" w:afterAutospacing="1" w:line="276" w:lineRule="auto"/>
        <w:jc w:val="both"/>
        <w:rPr>
          <w:rFonts w:asciiTheme="minorBidi" w:eastAsia="Times New Roman" w:hAnsiTheme="minorBidi"/>
          <w:kern w:val="0"/>
          <w:lang w:eastAsia="en-GB"/>
          <w14:ligatures w14:val="none"/>
        </w:rPr>
      </w:pPr>
    </w:p>
    <w:p w14:paraId="6E87700F" w14:textId="77777777" w:rsidR="00696CE9" w:rsidRDefault="00696CE9" w:rsidP="00206545">
      <w:pPr>
        <w:spacing w:before="100" w:beforeAutospacing="1" w:after="100" w:afterAutospacing="1" w:line="276" w:lineRule="auto"/>
        <w:jc w:val="both"/>
        <w:rPr>
          <w:rFonts w:asciiTheme="minorBidi" w:eastAsia="Times New Roman" w:hAnsiTheme="minorBidi"/>
          <w:kern w:val="0"/>
          <w:lang w:eastAsia="en-GB"/>
          <w14:ligatures w14:val="none"/>
        </w:rPr>
      </w:pPr>
    </w:p>
    <w:p w14:paraId="3A36ECBB" w14:textId="77777777" w:rsidR="00696CE9" w:rsidRDefault="00696CE9" w:rsidP="00206545">
      <w:pPr>
        <w:spacing w:before="100" w:beforeAutospacing="1" w:after="100" w:afterAutospacing="1" w:line="276" w:lineRule="auto"/>
        <w:jc w:val="both"/>
        <w:rPr>
          <w:rFonts w:asciiTheme="minorBidi" w:eastAsia="Times New Roman" w:hAnsiTheme="minorBidi"/>
          <w:kern w:val="0"/>
          <w:lang w:eastAsia="en-GB"/>
          <w14:ligatures w14:val="none"/>
        </w:rPr>
      </w:pPr>
    </w:p>
    <w:p w14:paraId="41908ED4" w14:textId="77777777" w:rsidR="00696CE9" w:rsidRPr="00206545" w:rsidRDefault="00696CE9" w:rsidP="00206545">
      <w:pPr>
        <w:spacing w:before="100" w:beforeAutospacing="1" w:after="100" w:afterAutospacing="1" w:line="276" w:lineRule="auto"/>
        <w:jc w:val="both"/>
        <w:rPr>
          <w:rFonts w:asciiTheme="minorBidi" w:eastAsia="Times New Roman" w:hAnsiTheme="minorBidi"/>
          <w:kern w:val="0"/>
          <w:lang w:eastAsia="en-GB"/>
          <w14:ligatures w14:val="none"/>
        </w:rPr>
      </w:pPr>
    </w:p>
    <w:p w14:paraId="105ABCAD" w14:textId="452B0DA5" w:rsidR="00206545" w:rsidRPr="00206545" w:rsidRDefault="00206545" w:rsidP="00206545">
      <w:pPr>
        <w:pStyle w:val="ListParagraph"/>
        <w:numPr>
          <w:ilvl w:val="0"/>
          <w:numId w:val="4"/>
        </w:numPr>
        <w:spacing w:before="100" w:beforeAutospacing="1" w:after="100" w:afterAutospacing="1" w:line="276" w:lineRule="auto"/>
        <w:jc w:val="both"/>
        <w:outlineLvl w:val="0"/>
        <w:rPr>
          <w:rFonts w:asciiTheme="minorBidi" w:eastAsia="Times New Roman" w:hAnsiTheme="minorBidi"/>
          <w:kern w:val="36"/>
          <w:lang w:eastAsia="en-GB"/>
          <w14:ligatures w14:val="none"/>
        </w:rPr>
      </w:pPr>
      <w:bookmarkStart w:id="7" w:name="_Toc201167547"/>
      <w:r w:rsidRPr="00206545">
        <w:rPr>
          <w:rFonts w:asciiTheme="minorBidi" w:eastAsia="Times New Roman" w:hAnsiTheme="minorBidi"/>
          <w:kern w:val="36"/>
          <w:lang w:eastAsia="en-GB"/>
          <w14:ligatures w14:val="none"/>
        </w:rPr>
        <w:lastRenderedPageBreak/>
        <w:t>References</w:t>
      </w:r>
      <w:bookmarkEnd w:id="7"/>
    </w:p>
    <w:p w14:paraId="0404E2BD" w14:textId="77777777" w:rsidR="00206545" w:rsidRPr="00206545" w:rsidRDefault="00206545" w:rsidP="00206545">
      <w:pPr>
        <w:numPr>
          <w:ilvl w:val="0"/>
          <w:numId w:val="3"/>
        </w:num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 xml:space="preserve">Belbin, M. (2010). </w:t>
      </w:r>
      <w:r w:rsidRPr="00206545">
        <w:rPr>
          <w:rFonts w:asciiTheme="minorBidi" w:eastAsia="Times New Roman" w:hAnsiTheme="minorBidi"/>
          <w:i/>
          <w:iCs/>
          <w:kern w:val="0"/>
          <w:lang w:eastAsia="en-GB"/>
          <w14:ligatures w14:val="none"/>
        </w:rPr>
        <w:t>Team Roles at Work.</w:t>
      </w:r>
      <w:r w:rsidRPr="00206545">
        <w:rPr>
          <w:rFonts w:asciiTheme="minorBidi" w:eastAsia="Times New Roman" w:hAnsiTheme="minorBidi"/>
          <w:kern w:val="0"/>
          <w:lang w:eastAsia="en-GB"/>
          <w14:ligatures w14:val="none"/>
        </w:rPr>
        <w:t xml:space="preserve"> 2nd ed. Oxford: Butterworth-Heinemann.</w:t>
      </w:r>
    </w:p>
    <w:p w14:paraId="4A7B0E61" w14:textId="77777777" w:rsidR="00206545" w:rsidRDefault="00206545" w:rsidP="00206545">
      <w:pPr>
        <w:numPr>
          <w:ilvl w:val="0"/>
          <w:numId w:val="3"/>
        </w:numPr>
        <w:spacing w:before="100" w:beforeAutospacing="1" w:after="100" w:afterAutospacing="1" w:line="276" w:lineRule="auto"/>
        <w:jc w:val="both"/>
        <w:rPr>
          <w:rFonts w:asciiTheme="minorBidi" w:eastAsia="Times New Roman" w:hAnsiTheme="minorBidi"/>
          <w:kern w:val="0"/>
          <w:lang w:eastAsia="en-GB"/>
          <w14:ligatures w14:val="none"/>
        </w:rPr>
      </w:pPr>
      <w:r w:rsidRPr="00206545">
        <w:rPr>
          <w:rFonts w:asciiTheme="minorBidi" w:eastAsia="Times New Roman" w:hAnsiTheme="minorBidi"/>
          <w:kern w:val="0"/>
          <w:lang w:eastAsia="en-GB"/>
          <w14:ligatures w14:val="none"/>
        </w:rPr>
        <w:t xml:space="preserve">Heffernan, M. (2015). </w:t>
      </w:r>
      <w:r w:rsidRPr="00206545">
        <w:rPr>
          <w:rFonts w:asciiTheme="minorBidi" w:eastAsia="Times New Roman" w:hAnsiTheme="minorBidi"/>
          <w:i/>
          <w:iCs/>
          <w:kern w:val="0"/>
          <w:lang w:eastAsia="en-GB"/>
          <w14:ligatures w14:val="none"/>
        </w:rPr>
        <w:t>Forget the Pecking Order at Work.</w:t>
      </w:r>
      <w:r w:rsidRPr="00206545">
        <w:rPr>
          <w:rFonts w:asciiTheme="minorBidi" w:eastAsia="Times New Roman" w:hAnsiTheme="minorBidi"/>
          <w:kern w:val="0"/>
          <w:lang w:eastAsia="en-GB"/>
          <w14:ligatures w14:val="none"/>
        </w:rPr>
        <w:t xml:space="preserve"> [TED Talk] Available at: </w:t>
      </w:r>
    </w:p>
    <w:p w14:paraId="404EFACA" w14:textId="2FDDB609" w:rsidR="00206545" w:rsidRDefault="00206545" w:rsidP="00206545">
      <w:pPr>
        <w:spacing w:before="100" w:beforeAutospacing="1" w:after="100" w:afterAutospacing="1" w:line="276" w:lineRule="auto"/>
        <w:jc w:val="both"/>
        <w:rPr>
          <w:rFonts w:asciiTheme="minorBidi" w:eastAsia="Times New Roman" w:hAnsiTheme="minorBidi"/>
          <w:kern w:val="0"/>
          <w:lang w:eastAsia="en-GB"/>
          <w14:ligatures w14:val="none"/>
        </w:rPr>
      </w:pPr>
      <w:r>
        <w:rPr>
          <w:rFonts w:asciiTheme="minorBidi" w:eastAsia="Times New Roman" w:hAnsiTheme="minorBidi"/>
          <w:kern w:val="0"/>
          <w:lang w:eastAsia="en-GB"/>
          <w14:ligatures w14:val="none"/>
        </w:rPr>
        <w:t xml:space="preserve">         </w:t>
      </w:r>
      <w:hyperlink r:id="rId5" w:history="1">
        <w:r w:rsidRPr="00206545">
          <w:rPr>
            <w:rStyle w:val="Hyperlink"/>
            <w:rFonts w:asciiTheme="minorBidi" w:eastAsia="Times New Roman" w:hAnsiTheme="minorBidi"/>
            <w:kern w:val="0"/>
            <w:lang w:eastAsia="en-GB"/>
            <w14:ligatures w14:val="none"/>
          </w:rPr>
          <w:t>https://www.ted.com/talks/margaret_heffernan_forget_the_pecking_order_at_work</w:t>
        </w:r>
      </w:hyperlink>
      <w:r w:rsidRPr="00206545">
        <w:t xml:space="preserve"> </w:t>
      </w:r>
      <w:r>
        <w:t>[Accessed 17 Jun. 2025].</w:t>
      </w:r>
    </w:p>
    <w:p w14:paraId="1E979D7A" w14:textId="568DA204" w:rsidR="00206545" w:rsidRDefault="00206545" w:rsidP="00206545">
      <w:pPr>
        <w:pStyle w:val="NormalWeb"/>
        <w:numPr>
          <w:ilvl w:val="0"/>
          <w:numId w:val="3"/>
        </w:numPr>
      </w:pPr>
      <w:r>
        <w:t xml:space="preserve"> Salas, E., Sims, D.E., and Burke, C.S. (2008). </w:t>
      </w:r>
      <w:r>
        <w:rPr>
          <w:rStyle w:val="Emphasis"/>
          <w:rFonts w:eastAsiaTheme="majorEastAsia"/>
        </w:rPr>
        <w:t>Is there a “big five” in teamwork?</w:t>
      </w:r>
      <w:r>
        <w:t xml:space="preserve"> Small Group Research, 39(5), pp.555–599.</w:t>
      </w:r>
    </w:p>
    <w:p w14:paraId="39810E76" w14:textId="4E8D0915" w:rsidR="00206545" w:rsidRDefault="00206545" w:rsidP="00206545">
      <w:pPr>
        <w:pStyle w:val="NormalWeb"/>
        <w:numPr>
          <w:ilvl w:val="0"/>
          <w:numId w:val="3"/>
        </w:numPr>
      </w:pPr>
      <w:r>
        <w:t xml:space="preserve">  Tuckman, B.W. (1965). </w:t>
      </w:r>
      <w:r>
        <w:rPr>
          <w:rStyle w:val="Emphasis"/>
          <w:rFonts w:eastAsiaTheme="majorEastAsia"/>
        </w:rPr>
        <w:t>Developmental Sequence in Small Groups.</w:t>
      </w:r>
      <w:r>
        <w:t xml:space="preserve"> Psychological Bulletin, 63(6), pp.384–399.</w:t>
      </w:r>
    </w:p>
    <w:p w14:paraId="2714A71A" w14:textId="046EECF3" w:rsidR="00206545" w:rsidRDefault="00206545" w:rsidP="00206545">
      <w:pPr>
        <w:pStyle w:val="NormalWeb"/>
        <w:numPr>
          <w:ilvl w:val="0"/>
          <w:numId w:val="3"/>
        </w:numPr>
      </w:pPr>
      <w:r>
        <w:t xml:space="preserve">Tuckman, B.W. and Jensen, M.A.C. (1977). </w:t>
      </w:r>
      <w:r>
        <w:rPr>
          <w:rStyle w:val="Emphasis"/>
          <w:rFonts w:eastAsiaTheme="majorEastAsia"/>
        </w:rPr>
        <w:t>Stages of Small-Group Development Revisited.</w:t>
      </w:r>
      <w:r>
        <w:t xml:space="preserve"> Group &amp; Organization Studies, 2(4), pp.419–427.</w:t>
      </w:r>
    </w:p>
    <w:p w14:paraId="0F8CC496" w14:textId="004DBF1A" w:rsidR="00206545" w:rsidRPr="00206545" w:rsidRDefault="00206545" w:rsidP="00206545">
      <w:pPr>
        <w:pStyle w:val="ListParagraph"/>
        <w:spacing w:before="100" w:beforeAutospacing="1" w:after="100" w:afterAutospacing="1" w:line="276" w:lineRule="auto"/>
        <w:jc w:val="both"/>
        <w:rPr>
          <w:rFonts w:asciiTheme="minorBidi" w:eastAsia="Times New Roman" w:hAnsiTheme="minorBidi"/>
          <w:kern w:val="0"/>
          <w:lang w:eastAsia="en-GB"/>
          <w14:ligatures w14:val="none"/>
        </w:rPr>
      </w:pPr>
    </w:p>
    <w:p w14:paraId="435944D7" w14:textId="77777777" w:rsidR="00206545" w:rsidRPr="00206545" w:rsidRDefault="00206545" w:rsidP="00206545">
      <w:pPr>
        <w:spacing w:before="100" w:beforeAutospacing="1" w:after="100" w:afterAutospacing="1" w:line="276" w:lineRule="auto"/>
        <w:ind w:left="720"/>
        <w:jc w:val="both"/>
        <w:rPr>
          <w:rFonts w:asciiTheme="minorBidi" w:eastAsia="Times New Roman" w:hAnsiTheme="minorBidi"/>
          <w:kern w:val="0"/>
          <w:lang w:eastAsia="en-GB"/>
          <w14:ligatures w14:val="none"/>
        </w:rPr>
      </w:pPr>
    </w:p>
    <w:p w14:paraId="4FA1B83B" w14:textId="77777777" w:rsidR="00047A04" w:rsidRPr="00206545" w:rsidRDefault="00047A04" w:rsidP="00206545">
      <w:pPr>
        <w:spacing w:line="276" w:lineRule="auto"/>
        <w:jc w:val="both"/>
        <w:rPr>
          <w:rFonts w:asciiTheme="minorBidi" w:hAnsiTheme="minorBidi"/>
        </w:rPr>
      </w:pPr>
    </w:p>
    <w:sectPr w:rsidR="00047A04" w:rsidRPr="002065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6E22"/>
    <w:multiLevelType w:val="multilevel"/>
    <w:tmpl w:val="B5749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691C83"/>
    <w:multiLevelType w:val="multilevel"/>
    <w:tmpl w:val="148EDE38"/>
    <w:lvl w:ilvl="0">
      <w:start w:val="4"/>
      <w:numFmt w:val="decimal"/>
      <w:lvlText w:val="%1."/>
      <w:lvlJc w:val="left"/>
      <w:pPr>
        <w:ind w:left="370" w:hanging="37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5B4F423A"/>
    <w:multiLevelType w:val="multilevel"/>
    <w:tmpl w:val="F4F63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32023A"/>
    <w:multiLevelType w:val="multilevel"/>
    <w:tmpl w:val="36ACC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82748F"/>
    <w:multiLevelType w:val="hybridMultilevel"/>
    <w:tmpl w:val="816ED8A8"/>
    <w:lvl w:ilvl="0" w:tplc="39248C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3016422">
    <w:abstractNumId w:val="0"/>
  </w:num>
  <w:num w:numId="2" w16cid:durableId="2036038366">
    <w:abstractNumId w:val="3"/>
  </w:num>
  <w:num w:numId="3" w16cid:durableId="449402641">
    <w:abstractNumId w:val="2"/>
  </w:num>
  <w:num w:numId="4" w16cid:durableId="1480342282">
    <w:abstractNumId w:val="4"/>
  </w:num>
  <w:num w:numId="5" w16cid:durableId="1618680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545"/>
    <w:rsid w:val="00047A04"/>
    <w:rsid w:val="00206545"/>
    <w:rsid w:val="005A23F0"/>
    <w:rsid w:val="00696CE9"/>
    <w:rsid w:val="00A66C2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61575"/>
  <w15:chartTrackingRefBased/>
  <w15:docId w15:val="{3CF0FE63-A8CD-473C-BB88-99FB9B8B8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5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65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65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65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65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65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65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65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65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5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65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65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65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65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65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65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65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6545"/>
    <w:rPr>
      <w:rFonts w:eastAsiaTheme="majorEastAsia" w:cstheme="majorBidi"/>
      <w:color w:val="272727" w:themeColor="text1" w:themeTint="D8"/>
    </w:rPr>
  </w:style>
  <w:style w:type="paragraph" w:styleId="Title">
    <w:name w:val="Title"/>
    <w:basedOn w:val="Normal"/>
    <w:next w:val="Normal"/>
    <w:link w:val="TitleChar"/>
    <w:uiPriority w:val="10"/>
    <w:qFormat/>
    <w:rsid w:val="002065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65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65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65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6545"/>
    <w:pPr>
      <w:spacing w:before="160"/>
      <w:jc w:val="center"/>
    </w:pPr>
    <w:rPr>
      <w:i/>
      <w:iCs/>
      <w:color w:val="404040" w:themeColor="text1" w:themeTint="BF"/>
    </w:rPr>
  </w:style>
  <w:style w:type="character" w:customStyle="1" w:styleId="QuoteChar">
    <w:name w:val="Quote Char"/>
    <w:basedOn w:val="DefaultParagraphFont"/>
    <w:link w:val="Quote"/>
    <w:uiPriority w:val="29"/>
    <w:rsid w:val="00206545"/>
    <w:rPr>
      <w:i/>
      <w:iCs/>
      <w:color w:val="404040" w:themeColor="text1" w:themeTint="BF"/>
    </w:rPr>
  </w:style>
  <w:style w:type="paragraph" w:styleId="ListParagraph">
    <w:name w:val="List Paragraph"/>
    <w:basedOn w:val="Normal"/>
    <w:uiPriority w:val="34"/>
    <w:qFormat/>
    <w:rsid w:val="00206545"/>
    <w:pPr>
      <w:ind w:left="720"/>
      <w:contextualSpacing/>
    </w:pPr>
  </w:style>
  <w:style w:type="character" w:styleId="IntenseEmphasis">
    <w:name w:val="Intense Emphasis"/>
    <w:basedOn w:val="DefaultParagraphFont"/>
    <w:uiPriority w:val="21"/>
    <w:qFormat/>
    <w:rsid w:val="00206545"/>
    <w:rPr>
      <w:i/>
      <w:iCs/>
      <w:color w:val="0F4761" w:themeColor="accent1" w:themeShade="BF"/>
    </w:rPr>
  </w:style>
  <w:style w:type="paragraph" w:styleId="IntenseQuote">
    <w:name w:val="Intense Quote"/>
    <w:basedOn w:val="Normal"/>
    <w:next w:val="Normal"/>
    <w:link w:val="IntenseQuoteChar"/>
    <w:uiPriority w:val="30"/>
    <w:qFormat/>
    <w:rsid w:val="002065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6545"/>
    <w:rPr>
      <w:i/>
      <w:iCs/>
      <w:color w:val="0F4761" w:themeColor="accent1" w:themeShade="BF"/>
    </w:rPr>
  </w:style>
  <w:style w:type="character" w:styleId="IntenseReference">
    <w:name w:val="Intense Reference"/>
    <w:basedOn w:val="DefaultParagraphFont"/>
    <w:uiPriority w:val="32"/>
    <w:qFormat/>
    <w:rsid w:val="00206545"/>
    <w:rPr>
      <w:b/>
      <w:bCs/>
      <w:smallCaps/>
      <w:color w:val="0F4761" w:themeColor="accent1" w:themeShade="BF"/>
      <w:spacing w:val="5"/>
    </w:rPr>
  </w:style>
  <w:style w:type="character" w:styleId="Hyperlink">
    <w:name w:val="Hyperlink"/>
    <w:basedOn w:val="DefaultParagraphFont"/>
    <w:uiPriority w:val="99"/>
    <w:unhideWhenUsed/>
    <w:rsid w:val="00206545"/>
    <w:rPr>
      <w:color w:val="467886" w:themeColor="hyperlink"/>
      <w:u w:val="single"/>
    </w:rPr>
  </w:style>
  <w:style w:type="character" w:styleId="UnresolvedMention">
    <w:name w:val="Unresolved Mention"/>
    <w:basedOn w:val="DefaultParagraphFont"/>
    <w:uiPriority w:val="99"/>
    <w:semiHidden/>
    <w:unhideWhenUsed/>
    <w:rsid w:val="00206545"/>
    <w:rPr>
      <w:color w:val="605E5C"/>
      <w:shd w:val="clear" w:color="auto" w:fill="E1DFDD"/>
    </w:rPr>
  </w:style>
  <w:style w:type="paragraph" w:styleId="NormalWeb">
    <w:name w:val="Normal (Web)"/>
    <w:basedOn w:val="Normal"/>
    <w:uiPriority w:val="99"/>
    <w:semiHidden/>
    <w:unhideWhenUsed/>
    <w:rsid w:val="0020654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06545"/>
    <w:rPr>
      <w:i/>
      <w:iCs/>
    </w:rPr>
  </w:style>
  <w:style w:type="paragraph" w:styleId="TOCHeading">
    <w:name w:val="TOC Heading"/>
    <w:basedOn w:val="Heading1"/>
    <w:next w:val="Normal"/>
    <w:uiPriority w:val="39"/>
    <w:unhideWhenUsed/>
    <w:qFormat/>
    <w:rsid w:val="00A66C2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66C2F"/>
    <w:pPr>
      <w:spacing w:before="120" w:after="0"/>
    </w:pPr>
    <w:rPr>
      <w:rFonts w:cs="Times New Roman"/>
      <w:b/>
      <w:bCs/>
      <w:i/>
      <w:iCs/>
      <w:sz w:val="24"/>
      <w:szCs w:val="28"/>
    </w:rPr>
  </w:style>
  <w:style w:type="paragraph" w:styleId="TOC2">
    <w:name w:val="toc 2"/>
    <w:basedOn w:val="Normal"/>
    <w:next w:val="Normal"/>
    <w:autoRedefine/>
    <w:uiPriority w:val="39"/>
    <w:unhideWhenUsed/>
    <w:rsid w:val="00A66C2F"/>
    <w:pPr>
      <w:spacing w:before="120" w:after="0"/>
      <w:ind w:left="220"/>
    </w:pPr>
    <w:rPr>
      <w:rFonts w:cs="Times New Roman"/>
      <w:b/>
      <w:bCs/>
      <w:szCs w:val="26"/>
    </w:rPr>
  </w:style>
  <w:style w:type="paragraph" w:styleId="TOC3">
    <w:name w:val="toc 3"/>
    <w:basedOn w:val="Normal"/>
    <w:next w:val="Normal"/>
    <w:autoRedefine/>
    <w:uiPriority w:val="39"/>
    <w:unhideWhenUsed/>
    <w:rsid w:val="00A66C2F"/>
    <w:pPr>
      <w:spacing w:after="0"/>
      <w:ind w:left="440"/>
    </w:pPr>
    <w:rPr>
      <w:rFonts w:cs="Times New Roman"/>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4625387">
      <w:bodyDiv w:val="1"/>
      <w:marLeft w:val="0"/>
      <w:marRight w:val="0"/>
      <w:marTop w:val="0"/>
      <w:marBottom w:val="0"/>
      <w:divBdr>
        <w:top w:val="none" w:sz="0" w:space="0" w:color="auto"/>
        <w:left w:val="none" w:sz="0" w:space="0" w:color="auto"/>
        <w:bottom w:val="none" w:sz="0" w:space="0" w:color="auto"/>
        <w:right w:val="none" w:sz="0" w:space="0" w:color="auto"/>
      </w:divBdr>
    </w:div>
    <w:div w:id="2021199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ed.com/talks/margaret_heffernan_forget_the_pecking_order_at_wor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6</Pages>
  <Words>1323</Words>
  <Characters>7543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aliahmed suliman</dc:creator>
  <cp:keywords/>
  <dc:description/>
  <cp:lastModifiedBy>aliahmed suliman</cp:lastModifiedBy>
  <cp:revision>1</cp:revision>
  <dcterms:created xsi:type="dcterms:W3CDTF">2025-06-18T18:12:00Z</dcterms:created>
  <dcterms:modified xsi:type="dcterms:W3CDTF">2025-06-18T18:38:00Z</dcterms:modified>
</cp:coreProperties>
</file>