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8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F74FFE" w14:textId="77777777" w:rsidTr="00F84787">
        <w:tc>
          <w:tcPr>
            <w:tcW w:w="9922" w:type="dxa"/>
            <w:shd w:val="clear" w:color="auto" w:fill="C0C0C0"/>
          </w:tcPr>
          <w:p w14:paraId="16310772" w14:textId="77777777" w:rsidR="00681FA9" w:rsidRPr="00A406E5" w:rsidRDefault="004F38B4" w:rsidP="00F84787">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tbl>
      <w:tblPr>
        <w:tblStyle w:val="PlainTable4"/>
        <w:tblpPr w:leftFromText="180" w:rightFromText="180" w:vertAnchor="text" w:horzAnchor="margin" w:tblpY="134"/>
        <w:tblW w:w="0" w:type="auto"/>
        <w:tblLook w:val="04A0" w:firstRow="1" w:lastRow="0" w:firstColumn="1" w:lastColumn="0" w:noHBand="0" w:noVBand="1"/>
      </w:tblPr>
      <w:tblGrid>
        <w:gridCol w:w="5222"/>
        <w:gridCol w:w="5222"/>
      </w:tblGrid>
      <w:tr w:rsidR="00F84787" w14:paraId="72FD743F" w14:textId="77777777" w:rsidTr="00F847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2" w:type="dxa"/>
          </w:tcPr>
          <w:p w14:paraId="37C4AA3A" w14:textId="77777777" w:rsidR="00F84787" w:rsidRDefault="00F84787" w:rsidP="00F84787">
            <w:pPr>
              <w:pStyle w:val="Header"/>
              <w:rPr>
                <w:rFonts w:ascii="Arial" w:hAnsi="Arial" w:cs="Arial"/>
                <w:b w:val="0"/>
                <w:sz w:val="28"/>
                <w:szCs w:val="28"/>
              </w:rPr>
            </w:pPr>
            <w:r>
              <w:rPr>
                <w:rFonts w:ascii="Arial" w:hAnsi="Arial" w:cs="Arial"/>
                <w:noProof/>
                <w:sz w:val="28"/>
                <w:szCs w:val="28"/>
              </w:rPr>
              <w:drawing>
                <wp:inline distT="0" distB="0" distL="0" distR="0" wp14:anchorId="20C8FDA8" wp14:editId="59B7DCC3">
                  <wp:extent cx="1089660" cy="43647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9971" cy="448617"/>
                          </a:xfrm>
                          <a:prstGeom prst="rect">
                            <a:avLst/>
                          </a:prstGeom>
                          <a:noFill/>
                        </pic:spPr>
                      </pic:pic>
                    </a:graphicData>
                  </a:graphic>
                </wp:inline>
              </w:drawing>
            </w:r>
          </w:p>
        </w:tc>
        <w:tc>
          <w:tcPr>
            <w:tcW w:w="5222" w:type="dxa"/>
          </w:tcPr>
          <w:p w14:paraId="0EC33CBA" w14:textId="77777777" w:rsidR="00F84787" w:rsidRDefault="00F84787" w:rsidP="00F84787">
            <w:pPr>
              <w:pStyle w:val="Header"/>
              <w:jc w:val="right"/>
              <w:cnfStyle w:val="100000000000" w:firstRow="1" w:lastRow="0" w:firstColumn="0" w:lastColumn="0" w:oddVBand="0" w:evenVBand="0" w:oddHBand="0" w:evenHBand="0" w:firstRowFirstColumn="0" w:firstRowLastColumn="0" w:lastRowFirstColumn="0" w:lastRowLastColumn="0"/>
              <w:rPr>
                <w:rFonts w:ascii="Arial" w:hAnsi="Arial" w:cs="Arial"/>
                <w:b w:val="0"/>
                <w:sz w:val="28"/>
                <w:szCs w:val="28"/>
              </w:rPr>
            </w:pPr>
            <w:r w:rsidRPr="00F84787">
              <w:rPr>
                <w:rFonts w:ascii="Arial" w:hAnsi="Arial" w:cs="Arial"/>
              </w:rPr>
              <w:t>APPENDIX GA36a</w:t>
            </w:r>
          </w:p>
        </w:tc>
      </w:tr>
    </w:tbl>
    <w:p w14:paraId="00619C70" w14:textId="77777777" w:rsidR="00F84787" w:rsidRPr="00A406E5" w:rsidRDefault="00F84787" w:rsidP="002D5B3F">
      <w:pPr>
        <w:jc w:val="center"/>
        <w:rPr>
          <w:rFonts w:ascii="Arial" w:hAnsi="Arial" w:cs="Arial"/>
          <w:b/>
          <w:i/>
          <w:sz w:val="32"/>
        </w:rPr>
      </w:pPr>
    </w:p>
    <w:tbl>
      <w:tblPr>
        <w:tblW w:w="103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1"/>
        <w:gridCol w:w="2755"/>
        <w:gridCol w:w="3260"/>
        <w:gridCol w:w="1814"/>
      </w:tblGrid>
      <w:tr w:rsidR="003B3F9D" w:rsidRPr="00A406E5" w14:paraId="0067BE82" w14:textId="77777777" w:rsidTr="00B118AB">
        <w:tc>
          <w:tcPr>
            <w:tcW w:w="2491" w:type="dxa"/>
            <w:shd w:val="pct15" w:color="auto" w:fill="auto"/>
          </w:tcPr>
          <w:p w14:paraId="3BBB186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755" w:type="dxa"/>
          </w:tcPr>
          <w:p w14:paraId="13A5001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3260" w:type="dxa"/>
            <w:shd w:val="clear" w:color="auto" w:fill="D9D9D9"/>
          </w:tcPr>
          <w:p w14:paraId="3C01493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814" w:type="dxa"/>
          </w:tcPr>
          <w:p w14:paraId="1861F103" w14:textId="77777777" w:rsidR="003B3F9D" w:rsidRPr="00A406E5" w:rsidRDefault="003B3F9D" w:rsidP="001E57C1">
            <w:pPr>
              <w:spacing w:before="120" w:after="120"/>
              <w:jc w:val="both"/>
              <w:rPr>
                <w:rFonts w:ascii="Arial" w:hAnsi="Arial" w:cs="Arial"/>
                <w:b/>
                <w:sz w:val="22"/>
                <w:szCs w:val="22"/>
              </w:rPr>
            </w:pPr>
          </w:p>
        </w:tc>
      </w:tr>
      <w:tr w:rsidR="00CE44DF" w:rsidRPr="00A406E5" w14:paraId="0A85D16D" w14:textId="77777777" w:rsidTr="00B118AB">
        <w:tc>
          <w:tcPr>
            <w:tcW w:w="2491" w:type="dxa"/>
            <w:shd w:val="pct15" w:color="auto" w:fill="auto"/>
          </w:tcPr>
          <w:p w14:paraId="27044078" w14:textId="77777777" w:rsidR="00CE44DF" w:rsidRPr="00A406E5" w:rsidRDefault="00CE44DF" w:rsidP="00CE44D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929FAC2" w14:textId="073B2DFE" w:rsidR="00CE44DF" w:rsidRPr="007A04BE" w:rsidRDefault="00CE44DF" w:rsidP="00CE44DF">
            <w:pPr>
              <w:spacing w:before="120" w:after="120"/>
              <w:jc w:val="both"/>
              <w:rPr>
                <w:rFonts w:ascii="Arial" w:hAnsi="Arial" w:cs="Arial"/>
                <w:b/>
              </w:rPr>
            </w:pPr>
            <w:r w:rsidRPr="007A04BE">
              <w:rPr>
                <w:rFonts w:ascii="Arial" w:hAnsi="Arial" w:cs="Arial"/>
                <w:b/>
              </w:rPr>
              <w:t xml:space="preserve">CertHE </w:t>
            </w:r>
            <w:r>
              <w:rPr>
                <w:rFonts w:ascii="Arial" w:hAnsi="Arial" w:cs="Arial"/>
                <w:b/>
              </w:rPr>
              <w:t xml:space="preserve">Applied Leadership and Management </w:t>
            </w:r>
            <w:r w:rsidRPr="007A04BE">
              <w:rPr>
                <w:rFonts w:ascii="Arial" w:hAnsi="Arial" w:cs="Arial"/>
                <w:b/>
              </w:rPr>
              <w:t>Outreach</w:t>
            </w:r>
          </w:p>
        </w:tc>
      </w:tr>
      <w:tr w:rsidR="00CE44DF" w:rsidRPr="00A406E5" w14:paraId="79401EE2" w14:textId="77777777" w:rsidTr="00B118AB">
        <w:tc>
          <w:tcPr>
            <w:tcW w:w="2491" w:type="dxa"/>
            <w:shd w:val="pct15" w:color="auto" w:fill="auto"/>
          </w:tcPr>
          <w:p w14:paraId="4ABFFA1F" w14:textId="77777777" w:rsidR="00CE44DF" w:rsidRPr="00A406E5" w:rsidRDefault="00CE44DF" w:rsidP="00CE44D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1EB4197" w14:textId="73928212" w:rsidR="00CE44DF" w:rsidRPr="007A04BE" w:rsidRDefault="00CE44DF" w:rsidP="00CE44DF">
            <w:pPr>
              <w:spacing w:before="120" w:after="120"/>
              <w:jc w:val="both"/>
              <w:rPr>
                <w:rFonts w:ascii="Arial" w:hAnsi="Arial" w:cs="Arial"/>
                <w:b/>
              </w:rPr>
            </w:pPr>
            <w:r>
              <w:rPr>
                <w:rFonts w:ascii="Arial" w:hAnsi="Arial" w:cs="Arial"/>
                <w:b/>
              </w:rPr>
              <w:t xml:space="preserve">Management Communication </w:t>
            </w:r>
          </w:p>
        </w:tc>
      </w:tr>
      <w:tr w:rsidR="00CE44DF" w:rsidRPr="00A406E5" w14:paraId="29065438" w14:textId="77777777" w:rsidTr="00B118AB">
        <w:tc>
          <w:tcPr>
            <w:tcW w:w="2491" w:type="dxa"/>
            <w:shd w:val="pct15" w:color="auto" w:fill="auto"/>
          </w:tcPr>
          <w:p w14:paraId="2BEDCCEC" w14:textId="77777777" w:rsidR="00CE44DF" w:rsidRPr="00A406E5" w:rsidRDefault="00CE44DF" w:rsidP="00CE44DF">
            <w:pPr>
              <w:spacing w:before="120" w:after="120"/>
              <w:jc w:val="both"/>
              <w:rPr>
                <w:rFonts w:ascii="Arial" w:hAnsi="Arial" w:cs="Arial"/>
                <w:b/>
                <w:sz w:val="22"/>
                <w:szCs w:val="22"/>
              </w:rPr>
            </w:pPr>
            <w:r w:rsidRPr="00A406E5">
              <w:rPr>
                <w:rFonts w:ascii="Arial" w:hAnsi="Arial" w:cs="Arial"/>
                <w:b/>
                <w:sz w:val="22"/>
                <w:szCs w:val="22"/>
              </w:rPr>
              <w:t>Module code:</w:t>
            </w:r>
          </w:p>
        </w:tc>
        <w:tc>
          <w:tcPr>
            <w:tcW w:w="2755" w:type="dxa"/>
          </w:tcPr>
          <w:p w14:paraId="5CDB4749" w14:textId="271D8B4C" w:rsidR="00CE44DF" w:rsidRPr="007A04BE" w:rsidRDefault="00CE44DF" w:rsidP="00CE44DF">
            <w:pPr>
              <w:spacing w:before="120" w:after="120"/>
              <w:jc w:val="both"/>
              <w:rPr>
                <w:rFonts w:ascii="Arial" w:hAnsi="Arial" w:cs="Arial"/>
                <w:b/>
              </w:rPr>
            </w:pPr>
            <w:r w:rsidRPr="007A04BE">
              <w:rPr>
                <w:rFonts w:ascii="Arial" w:hAnsi="Arial" w:cs="Arial"/>
                <w:b/>
              </w:rPr>
              <w:t>BMSK40</w:t>
            </w:r>
            <w:r>
              <w:rPr>
                <w:rFonts w:ascii="Arial" w:hAnsi="Arial" w:cs="Arial"/>
                <w:b/>
              </w:rPr>
              <w:t>13</w:t>
            </w:r>
          </w:p>
        </w:tc>
        <w:tc>
          <w:tcPr>
            <w:tcW w:w="3260" w:type="dxa"/>
            <w:shd w:val="clear" w:color="auto" w:fill="D9D9D9"/>
          </w:tcPr>
          <w:p w14:paraId="634A9548" w14:textId="77777777" w:rsidR="00CE44DF" w:rsidRPr="007A04BE" w:rsidRDefault="00CE44DF" w:rsidP="00CE44DF">
            <w:pPr>
              <w:rPr>
                <w:rFonts w:ascii="Arial" w:hAnsi="Arial" w:cs="Arial"/>
                <w:b/>
                <w:sz w:val="22"/>
                <w:szCs w:val="22"/>
              </w:rPr>
            </w:pPr>
            <w:r w:rsidRPr="007A04BE">
              <w:rPr>
                <w:rFonts w:ascii="Arial" w:hAnsi="Arial" w:cs="Arial"/>
                <w:b/>
                <w:sz w:val="22"/>
                <w:szCs w:val="22"/>
              </w:rPr>
              <w:t>Contribution to Overall Module Assessment (%):</w:t>
            </w:r>
          </w:p>
        </w:tc>
        <w:tc>
          <w:tcPr>
            <w:tcW w:w="1814" w:type="dxa"/>
          </w:tcPr>
          <w:p w14:paraId="3F4DDC39" w14:textId="3BE211C1" w:rsidR="00CE44DF" w:rsidRPr="007A04BE" w:rsidRDefault="00CE44DF" w:rsidP="00CE44DF">
            <w:pPr>
              <w:spacing w:before="120" w:after="120"/>
              <w:jc w:val="center"/>
              <w:rPr>
                <w:rFonts w:ascii="Arial" w:hAnsi="Arial" w:cs="Arial"/>
                <w:b/>
              </w:rPr>
            </w:pPr>
            <w:r>
              <w:rPr>
                <w:rFonts w:ascii="Arial" w:hAnsi="Arial" w:cs="Arial"/>
                <w:b/>
              </w:rPr>
              <w:t>10</w:t>
            </w:r>
            <w:r w:rsidRPr="007A04BE">
              <w:rPr>
                <w:rFonts w:ascii="Arial" w:hAnsi="Arial" w:cs="Arial"/>
                <w:b/>
              </w:rPr>
              <w:t>0%</w:t>
            </w:r>
          </w:p>
        </w:tc>
      </w:tr>
      <w:tr w:rsidR="00DB116D" w:rsidRPr="00A406E5" w14:paraId="7EA2F8CF" w14:textId="77777777" w:rsidTr="00B118AB">
        <w:tc>
          <w:tcPr>
            <w:tcW w:w="2491" w:type="dxa"/>
            <w:shd w:val="pct15" w:color="auto" w:fill="auto"/>
          </w:tcPr>
          <w:p w14:paraId="72D9B6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755" w:type="dxa"/>
          </w:tcPr>
          <w:p w14:paraId="252F6B71" w14:textId="77777777" w:rsidR="00DB116D" w:rsidRPr="007A04BE" w:rsidRDefault="00B06C32" w:rsidP="00E51AAC">
            <w:pPr>
              <w:spacing w:before="120" w:after="120"/>
              <w:jc w:val="both"/>
              <w:rPr>
                <w:rFonts w:ascii="Arial" w:hAnsi="Arial" w:cs="Arial"/>
                <w:b/>
              </w:rPr>
            </w:pPr>
            <w:r>
              <w:rPr>
                <w:rFonts w:ascii="Arial" w:hAnsi="Arial" w:cs="Arial"/>
                <w:b/>
              </w:rPr>
              <w:t>TBC</w:t>
            </w:r>
          </w:p>
        </w:tc>
        <w:tc>
          <w:tcPr>
            <w:tcW w:w="3260" w:type="dxa"/>
            <w:shd w:val="clear" w:color="auto" w:fill="D9D9D9"/>
          </w:tcPr>
          <w:p w14:paraId="2739886C" w14:textId="77777777" w:rsidR="00DB116D" w:rsidRPr="007A04BE" w:rsidRDefault="00DB116D" w:rsidP="007A04BE">
            <w:pPr>
              <w:rPr>
                <w:rFonts w:ascii="Arial" w:hAnsi="Arial" w:cs="Arial"/>
                <w:b/>
                <w:sz w:val="22"/>
                <w:szCs w:val="22"/>
              </w:rPr>
            </w:pPr>
            <w:r w:rsidRPr="007A04BE">
              <w:rPr>
                <w:rFonts w:ascii="Arial" w:hAnsi="Arial" w:cs="Arial"/>
                <w:b/>
                <w:sz w:val="22"/>
                <w:szCs w:val="22"/>
              </w:rPr>
              <w:t>Internal Verifier:</w:t>
            </w:r>
          </w:p>
        </w:tc>
        <w:tc>
          <w:tcPr>
            <w:tcW w:w="1814" w:type="dxa"/>
          </w:tcPr>
          <w:p w14:paraId="65335DD1" w14:textId="77777777" w:rsidR="00DB116D" w:rsidRPr="007A04BE" w:rsidRDefault="00B06C32" w:rsidP="00CE44DF">
            <w:pPr>
              <w:spacing w:before="120" w:after="120"/>
              <w:jc w:val="center"/>
              <w:rPr>
                <w:rFonts w:ascii="Arial" w:hAnsi="Arial" w:cs="Arial"/>
                <w:b/>
              </w:rPr>
            </w:pPr>
            <w:r>
              <w:rPr>
                <w:rFonts w:ascii="Arial" w:hAnsi="Arial" w:cs="Arial"/>
                <w:b/>
              </w:rPr>
              <w:t>TBC</w:t>
            </w:r>
          </w:p>
        </w:tc>
      </w:tr>
      <w:tr w:rsidR="00B118AB" w14:paraId="2CC29B68" w14:textId="77777777" w:rsidTr="00B118AB">
        <w:tblPrEx>
          <w:tblLook w:val="04A0" w:firstRow="1" w:lastRow="0" w:firstColumn="1" w:lastColumn="0" w:noHBand="0" w:noVBand="1"/>
        </w:tblPrEx>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4D300DE4" w14:textId="77777777" w:rsidR="00B118AB" w:rsidRDefault="00B118AB">
            <w:pPr>
              <w:spacing w:before="120" w:after="120"/>
              <w:jc w:val="both"/>
              <w:rPr>
                <w:rFonts w:ascii="Arial" w:hAnsi="Arial" w:cs="Arial"/>
                <w:b/>
              </w:rPr>
            </w:pPr>
            <w:r>
              <w:rPr>
                <w:rFonts w:ascii="Arial" w:hAnsi="Arial" w:cs="Arial"/>
                <w:b/>
              </w:rPr>
              <w:t>Lecturer Signature:</w:t>
            </w:r>
          </w:p>
        </w:tc>
        <w:tc>
          <w:tcPr>
            <w:tcW w:w="2755" w:type="dxa"/>
            <w:tcBorders>
              <w:top w:val="single" w:sz="4" w:space="0" w:color="auto"/>
              <w:left w:val="single" w:sz="4" w:space="0" w:color="auto"/>
              <w:bottom w:val="single" w:sz="4" w:space="0" w:color="auto"/>
              <w:right w:val="single" w:sz="4" w:space="0" w:color="auto"/>
            </w:tcBorders>
          </w:tcPr>
          <w:p w14:paraId="4791C4DC" w14:textId="77777777" w:rsidR="00B118AB" w:rsidRDefault="00B118AB">
            <w:pPr>
              <w:spacing w:before="120" w:after="120"/>
              <w:rPr>
                <w:rFonts w:ascii="Arial" w:hAnsi="Arial" w:cs="Arial"/>
                <w:b/>
              </w:rPr>
            </w:pPr>
          </w:p>
        </w:tc>
        <w:tc>
          <w:tcPr>
            <w:tcW w:w="3260" w:type="dxa"/>
            <w:tcBorders>
              <w:top w:val="single" w:sz="4" w:space="0" w:color="auto"/>
              <w:left w:val="single" w:sz="4" w:space="0" w:color="auto"/>
              <w:bottom w:val="single" w:sz="4" w:space="0" w:color="auto"/>
              <w:right w:val="single" w:sz="4" w:space="0" w:color="auto"/>
            </w:tcBorders>
            <w:shd w:val="pct15" w:color="auto" w:fill="auto"/>
            <w:hideMark/>
          </w:tcPr>
          <w:p w14:paraId="3E3A0E61" w14:textId="77777777" w:rsidR="00B118AB" w:rsidRDefault="00B118AB">
            <w:pPr>
              <w:spacing w:before="120"/>
              <w:rPr>
                <w:rFonts w:ascii="Arial" w:hAnsi="Arial" w:cs="Arial"/>
                <w:b/>
                <w:sz w:val="22"/>
                <w:szCs w:val="22"/>
              </w:rPr>
            </w:pPr>
            <w:r>
              <w:rPr>
                <w:rFonts w:ascii="Arial" w:hAnsi="Arial" w:cs="Arial"/>
                <w:b/>
              </w:rPr>
              <w:t>Date marked:</w:t>
            </w:r>
          </w:p>
        </w:tc>
        <w:tc>
          <w:tcPr>
            <w:tcW w:w="1814" w:type="dxa"/>
            <w:tcBorders>
              <w:top w:val="single" w:sz="4" w:space="0" w:color="auto"/>
              <w:left w:val="single" w:sz="4" w:space="0" w:color="auto"/>
              <w:bottom w:val="single" w:sz="4" w:space="0" w:color="auto"/>
              <w:right w:val="single" w:sz="4" w:space="0" w:color="auto"/>
            </w:tcBorders>
          </w:tcPr>
          <w:p w14:paraId="54466CA3" w14:textId="77777777" w:rsidR="00B118AB" w:rsidRDefault="00B118AB">
            <w:pPr>
              <w:spacing w:before="120" w:after="120"/>
              <w:jc w:val="center"/>
              <w:rPr>
                <w:rFonts w:ascii="Arial" w:hAnsi="Arial" w:cs="Arial"/>
                <w:b/>
              </w:rPr>
            </w:pPr>
          </w:p>
        </w:tc>
      </w:tr>
      <w:tr w:rsidR="00DB116D" w:rsidRPr="00A406E5" w14:paraId="3104818F" w14:textId="77777777" w:rsidTr="00B118AB">
        <w:tc>
          <w:tcPr>
            <w:tcW w:w="2491" w:type="dxa"/>
            <w:shd w:val="pct15" w:color="auto" w:fill="auto"/>
          </w:tcPr>
          <w:p w14:paraId="40D0B7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755" w:type="dxa"/>
          </w:tcPr>
          <w:p w14:paraId="22253755" w14:textId="3375A4FF" w:rsidR="00DB116D" w:rsidRPr="007A04BE" w:rsidRDefault="00407082" w:rsidP="007A04BE">
            <w:pPr>
              <w:spacing w:before="120" w:after="120"/>
              <w:rPr>
                <w:rFonts w:ascii="Arial" w:hAnsi="Arial" w:cs="Arial"/>
                <w:b/>
              </w:rPr>
            </w:pPr>
            <w:r>
              <w:rPr>
                <w:rFonts w:ascii="Arial" w:hAnsi="Arial" w:cs="Arial"/>
                <w:b/>
              </w:rPr>
              <w:t>Management Communication</w:t>
            </w:r>
            <w:r w:rsidR="003B5BB6">
              <w:rPr>
                <w:rFonts w:ascii="Arial" w:hAnsi="Arial" w:cs="Arial"/>
                <w:b/>
              </w:rPr>
              <w:t xml:space="preserve"> </w:t>
            </w:r>
          </w:p>
        </w:tc>
        <w:tc>
          <w:tcPr>
            <w:tcW w:w="3260" w:type="dxa"/>
            <w:shd w:val="pct15" w:color="auto" w:fill="auto"/>
          </w:tcPr>
          <w:p w14:paraId="08C88CC7" w14:textId="77777777" w:rsidR="00DB116D" w:rsidRPr="007A04BE" w:rsidRDefault="004D5E9B" w:rsidP="007A04BE">
            <w:pPr>
              <w:rPr>
                <w:rFonts w:ascii="Arial" w:hAnsi="Arial" w:cs="Arial"/>
                <w:b/>
                <w:sz w:val="22"/>
                <w:szCs w:val="22"/>
              </w:rPr>
            </w:pPr>
            <w:r w:rsidRPr="007A04BE">
              <w:rPr>
                <w:rFonts w:ascii="Arial" w:hAnsi="Arial" w:cs="Arial"/>
                <w:b/>
                <w:sz w:val="22"/>
                <w:szCs w:val="22"/>
              </w:rPr>
              <w:t>Word count (or equivalent):</w:t>
            </w:r>
          </w:p>
        </w:tc>
        <w:tc>
          <w:tcPr>
            <w:tcW w:w="1814" w:type="dxa"/>
          </w:tcPr>
          <w:p w14:paraId="10CD5A0E" w14:textId="2E1BF264" w:rsidR="00DB116D" w:rsidRPr="007A04BE" w:rsidRDefault="00CE44DF" w:rsidP="00386509">
            <w:pPr>
              <w:spacing w:before="120" w:after="120"/>
              <w:jc w:val="center"/>
              <w:rPr>
                <w:rFonts w:ascii="Arial" w:hAnsi="Arial" w:cs="Arial"/>
                <w:b/>
              </w:rPr>
            </w:pPr>
            <w:r>
              <w:rPr>
                <w:rFonts w:ascii="Arial" w:hAnsi="Arial" w:cs="Arial"/>
                <w:b/>
              </w:rPr>
              <w:t>3</w:t>
            </w:r>
            <w:r w:rsidR="00407082">
              <w:rPr>
                <w:rFonts w:ascii="Arial" w:hAnsi="Arial" w:cs="Arial"/>
                <w:b/>
              </w:rPr>
              <w:t>000</w:t>
            </w:r>
          </w:p>
        </w:tc>
      </w:tr>
      <w:tr w:rsidR="00B84B5B" w:rsidRPr="00A406E5" w14:paraId="71515492" w14:textId="77777777" w:rsidTr="00B118AB">
        <w:tc>
          <w:tcPr>
            <w:tcW w:w="2491" w:type="dxa"/>
            <w:shd w:val="pct15" w:color="auto" w:fill="auto"/>
          </w:tcPr>
          <w:p w14:paraId="14EB26D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755" w:type="dxa"/>
          </w:tcPr>
          <w:p w14:paraId="1C3CC791" w14:textId="77777777" w:rsidR="00B84B5B" w:rsidRPr="007A04BE" w:rsidRDefault="00B06C32" w:rsidP="007A04BE">
            <w:pPr>
              <w:spacing w:before="120" w:after="120"/>
              <w:rPr>
                <w:rFonts w:ascii="Arial" w:hAnsi="Arial" w:cs="Arial"/>
                <w:b/>
              </w:rPr>
            </w:pPr>
            <w:r>
              <w:rPr>
                <w:rFonts w:ascii="Arial" w:hAnsi="Arial" w:cs="Arial"/>
                <w:b/>
              </w:rPr>
              <w:t>As per agreed schedule</w:t>
            </w:r>
          </w:p>
        </w:tc>
        <w:tc>
          <w:tcPr>
            <w:tcW w:w="3260" w:type="dxa"/>
            <w:shd w:val="pct15" w:color="auto" w:fill="auto"/>
          </w:tcPr>
          <w:p w14:paraId="62C0BC86" w14:textId="77777777" w:rsidR="00B84B5B" w:rsidRPr="007A04BE" w:rsidRDefault="00552351" w:rsidP="007A04BE">
            <w:pPr>
              <w:rPr>
                <w:rFonts w:ascii="Arial" w:hAnsi="Arial" w:cs="Arial"/>
                <w:b/>
                <w:sz w:val="22"/>
                <w:szCs w:val="22"/>
              </w:rPr>
            </w:pPr>
            <w:r w:rsidRPr="007A04BE">
              <w:rPr>
                <w:rFonts w:ascii="Arial" w:hAnsi="Arial" w:cs="Arial"/>
                <w:b/>
                <w:sz w:val="22"/>
                <w:szCs w:val="22"/>
              </w:rPr>
              <w:t>Return date of provisional marks &amp; written feedback:</w:t>
            </w:r>
          </w:p>
        </w:tc>
        <w:tc>
          <w:tcPr>
            <w:tcW w:w="1814" w:type="dxa"/>
          </w:tcPr>
          <w:p w14:paraId="170D3906" w14:textId="77777777" w:rsidR="00B84B5B" w:rsidRPr="00832B95" w:rsidRDefault="00B84B5B" w:rsidP="005F0579">
            <w:pPr>
              <w:spacing w:before="120" w:after="120"/>
              <w:jc w:val="both"/>
              <w:rPr>
                <w:rFonts w:ascii="Arial" w:hAnsi="Arial" w:cs="Arial"/>
                <w:b/>
                <w:sz w:val="18"/>
                <w:szCs w:val="18"/>
              </w:rPr>
            </w:pPr>
          </w:p>
        </w:tc>
      </w:tr>
      <w:tr w:rsidR="00152E9D" w:rsidRPr="00A406E5" w14:paraId="74701C58" w14:textId="77777777" w:rsidTr="00B118AB">
        <w:tc>
          <w:tcPr>
            <w:tcW w:w="2491" w:type="dxa"/>
            <w:shd w:val="pct15" w:color="auto" w:fill="auto"/>
          </w:tcPr>
          <w:p w14:paraId="58266A7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4D00437" w14:textId="77777777" w:rsidR="00A406E5" w:rsidRPr="00386509" w:rsidRDefault="00A406E5" w:rsidP="00A406E5">
            <w:pPr>
              <w:rPr>
                <w:rFonts w:ascii="Arial" w:hAnsi="Arial" w:cs="Arial"/>
              </w:rPr>
            </w:pPr>
            <w:r w:rsidRPr="00386509">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B3EA4C5" w14:textId="77777777" w:rsidR="00A406E5" w:rsidRPr="00386509" w:rsidRDefault="00A406E5" w:rsidP="005F0579">
            <w:pPr>
              <w:spacing w:before="120" w:after="120"/>
              <w:jc w:val="both"/>
              <w:rPr>
                <w:rFonts w:ascii="Arial" w:hAnsi="Arial" w:cs="Arial"/>
                <w:b/>
              </w:rPr>
            </w:pPr>
            <w:r w:rsidRPr="00386509">
              <w:rPr>
                <w:rFonts w:ascii="Arial" w:hAnsi="Arial" w:cs="Arial"/>
                <w:b/>
              </w:rPr>
              <w:t xml:space="preserve">Alternative submission method (if applicable): </w:t>
            </w:r>
          </w:p>
          <w:p w14:paraId="3D43FDE5" w14:textId="77777777" w:rsidR="00A406E5" w:rsidRPr="00386509" w:rsidRDefault="00A406E5" w:rsidP="005F0579">
            <w:pPr>
              <w:spacing w:before="120" w:after="120"/>
              <w:jc w:val="both"/>
              <w:rPr>
                <w:rFonts w:ascii="Arial" w:hAnsi="Arial" w:cs="Arial"/>
                <w:b/>
              </w:rPr>
            </w:pPr>
            <w:r w:rsidRPr="00386509">
              <w:rPr>
                <w:rFonts w:ascii="Arial" w:hAnsi="Arial" w:cs="Arial"/>
                <w:b/>
              </w:rPr>
              <w:t xml:space="preserve">Late submission of the assessment will result in a late penalty mark.  </w:t>
            </w:r>
            <w:r w:rsidRPr="00386509">
              <w:rPr>
                <w:rFonts w:ascii="Arial" w:hAnsi="Arial" w:cs="Arial"/>
              </w:rPr>
              <w:t>Penalties for late submission: Up to one week late, maximum mark o</w:t>
            </w:r>
            <w:r w:rsidR="008F1308" w:rsidRPr="00386509">
              <w:rPr>
                <w:rFonts w:ascii="Arial" w:hAnsi="Arial" w:cs="Arial"/>
              </w:rPr>
              <w:t>f 40%.  Over one week late, 0%</w:t>
            </w:r>
            <w:r w:rsidRPr="00386509">
              <w:rPr>
                <w:rFonts w:ascii="Arial" w:hAnsi="Arial" w:cs="Arial"/>
              </w:rPr>
              <w:t>.  Only the Extenuating Circumstances Panel may approve a change to submission dates.</w:t>
            </w:r>
          </w:p>
        </w:tc>
      </w:tr>
      <w:tr w:rsidR="00A406E5" w:rsidRPr="00A406E5" w14:paraId="7CB58621" w14:textId="77777777" w:rsidTr="00B118AB">
        <w:tc>
          <w:tcPr>
            <w:tcW w:w="2491" w:type="dxa"/>
            <w:shd w:val="pct15" w:color="auto" w:fill="auto"/>
          </w:tcPr>
          <w:p w14:paraId="0BFC5A3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B1E1917" w14:textId="77777777" w:rsidR="00A406E5" w:rsidRPr="00386509" w:rsidRDefault="00A406E5" w:rsidP="00A406E5">
            <w:pPr>
              <w:spacing w:before="120" w:after="120"/>
              <w:jc w:val="both"/>
              <w:rPr>
                <w:rFonts w:ascii="Arial" w:hAnsi="Arial" w:cs="Arial"/>
              </w:rPr>
            </w:pPr>
            <w:r w:rsidRPr="00386509">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386509">
              <w:rPr>
                <w:rFonts w:ascii="Arial" w:hAnsi="Arial" w:cs="Arial"/>
              </w:rPr>
              <w:t xml:space="preserve">used, </w:t>
            </w:r>
            <w:r w:rsidRPr="00386509">
              <w:rPr>
                <w:rFonts w:ascii="Arial" w:hAnsi="Arial" w:cs="Arial"/>
              </w:rPr>
              <w:t xml:space="preserve">cited or quoted in order to complete this assessment.  </w:t>
            </w:r>
          </w:p>
        </w:tc>
      </w:tr>
      <w:tr w:rsidR="00006F9E" w:rsidRPr="00A406E5" w14:paraId="2BFBEBD3" w14:textId="77777777" w:rsidTr="00B118AB">
        <w:tc>
          <w:tcPr>
            <w:tcW w:w="2491" w:type="dxa"/>
            <w:shd w:val="pct15" w:color="auto" w:fill="auto"/>
          </w:tcPr>
          <w:p w14:paraId="26B5426A" w14:textId="6D5C3A36" w:rsidR="00006F9E" w:rsidRPr="00A406E5" w:rsidRDefault="00006F9E" w:rsidP="00A406E5">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p w14:paraId="6E604E80" w14:textId="77777777" w:rsidR="00006F9E" w:rsidRPr="00006F9E" w:rsidRDefault="00006F9E" w:rsidP="00006F9E">
            <w:pPr>
              <w:spacing w:before="120" w:after="120"/>
              <w:jc w:val="both"/>
              <w:rPr>
                <w:rFonts w:ascii="Arial" w:hAnsi="Arial" w:cs="Arial"/>
              </w:rPr>
            </w:pPr>
            <w:r w:rsidRPr="00006F9E">
              <w:rPr>
                <w:rFonts w:ascii="Arial" w:hAnsi="Arial" w:cs="Arial"/>
              </w:rPr>
              <w:t>To support fairness and good academic writing, each assessment has a set word limit. It’s important that you stay within this limit. The word limit helps ensure:</w:t>
            </w:r>
          </w:p>
          <w:p w14:paraId="7FB075CA" w14:textId="77777777" w:rsidR="00006F9E" w:rsidRPr="00006F9E" w:rsidRDefault="00006F9E" w:rsidP="00006F9E">
            <w:pPr>
              <w:spacing w:before="120" w:after="120"/>
              <w:jc w:val="both"/>
              <w:rPr>
                <w:rFonts w:ascii="Arial" w:hAnsi="Arial" w:cs="Arial"/>
              </w:rPr>
            </w:pPr>
            <w:r w:rsidRPr="00006F9E">
              <w:rPr>
                <w:rFonts w:ascii="Arial" w:hAnsi="Arial" w:cs="Arial"/>
              </w:rPr>
              <w:t>•</w:t>
            </w:r>
            <w:r w:rsidRPr="00006F9E">
              <w:rPr>
                <w:rFonts w:ascii="Arial" w:hAnsi="Arial" w:cs="Arial"/>
              </w:rPr>
              <w:tab/>
              <w:t>You write clearly and concisely.</w:t>
            </w:r>
          </w:p>
          <w:p w14:paraId="2FA3B8CD" w14:textId="77777777" w:rsidR="00006F9E" w:rsidRPr="00006F9E" w:rsidRDefault="00006F9E" w:rsidP="00006F9E">
            <w:pPr>
              <w:spacing w:before="120" w:after="120"/>
              <w:jc w:val="both"/>
              <w:rPr>
                <w:rFonts w:ascii="Arial" w:hAnsi="Arial" w:cs="Arial"/>
              </w:rPr>
            </w:pPr>
            <w:r w:rsidRPr="00006F9E">
              <w:rPr>
                <w:rFonts w:ascii="Arial" w:hAnsi="Arial" w:cs="Arial"/>
              </w:rPr>
              <w:t>•</w:t>
            </w:r>
            <w:r w:rsidRPr="00006F9E">
              <w:rPr>
                <w:rFonts w:ascii="Arial" w:hAnsi="Arial" w:cs="Arial"/>
              </w:rPr>
              <w:tab/>
              <w:t>All students complete the assessment on an equal basis.</w:t>
            </w:r>
          </w:p>
          <w:p w14:paraId="36F55209" w14:textId="77777777" w:rsidR="00006F9E" w:rsidRPr="00006F9E" w:rsidRDefault="00006F9E" w:rsidP="00006F9E">
            <w:pPr>
              <w:spacing w:before="120" w:after="120"/>
              <w:jc w:val="both"/>
              <w:rPr>
                <w:rFonts w:ascii="Arial" w:hAnsi="Arial" w:cs="Arial"/>
              </w:rPr>
            </w:pPr>
          </w:p>
          <w:p w14:paraId="7C58FAA2" w14:textId="77777777" w:rsidR="00006F9E" w:rsidRPr="00006F9E" w:rsidRDefault="00006F9E" w:rsidP="00006F9E">
            <w:pPr>
              <w:spacing w:before="120" w:after="120"/>
              <w:jc w:val="both"/>
              <w:rPr>
                <w:rFonts w:ascii="Arial" w:hAnsi="Arial" w:cs="Arial"/>
              </w:rPr>
            </w:pPr>
            <w:r w:rsidRPr="00006F9E">
              <w:rPr>
                <w:rFonts w:ascii="Arial" w:hAnsi="Arial" w:cs="Arial"/>
              </w:rPr>
              <w:t>If You Go Over the Word Limit</w:t>
            </w:r>
          </w:p>
          <w:p w14:paraId="7C94111C" w14:textId="77777777" w:rsidR="00006F9E" w:rsidRPr="00006F9E" w:rsidRDefault="00006F9E" w:rsidP="00006F9E">
            <w:pPr>
              <w:spacing w:before="120" w:after="120"/>
              <w:jc w:val="both"/>
              <w:rPr>
                <w:rFonts w:ascii="Arial" w:hAnsi="Arial" w:cs="Arial"/>
              </w:rPr>
            </w:pPr>
            <w:r w:rsidRPr="00006F9E">
              <w:rPr>
                <w:rFonts w:ascii="Arial" w:hAnsi="Arial" w:cs="Arial"/>
              </w:rPr>
              <w:t>If your work exceeds the word limit, the following penalties will normally apply. These deductions cannot take your mark below the pass mark for the module.</w:t>
            </w:r>
          </w:p>
          <w:p w14:paraId="57614D8A" w14:textId="77777777" w:rsidR="00006F9E" w:rsidRPr="00006F9E" w:rsidRDefault="00006F9E" w:rsidP="00006F9E">
            <w:pPr>
              <w:spacing w:before="120" w:after="120"/>
              <w:jc w:val="both"/>
              <w:rPr>
                <w:rFonts w:ascii="Arial" w:hAnsi="Arial" w:cs="Arial"/>
              </w:rPr>
            </w:pPr>
          </w:p>
          <w:p w14:paraId="4AE89667" w14:textId="77777777" w:rsidR="00006F9E" w:rsidRPr="00006F9E" w:rsidRDefault="00006F9E" w:rsidP="00006F9E">
            <w:pPr>
              <w:spacing w:before="120" w:after="120"/>
              <w:jc w:val="both"/>
              <w:rPr>
                <w:rFonts w:ascii="Arial" w:hAnsi="Arial" w:cs="Arial"/>
              </w:rPr>
            </w:pPr>
            <w:r w:rsidRPr="00006F9E">
              <w:rPr>
                <w:rFonts w:ascii="Arial" w:hAnsi="Arial" w:cs="Arial"/>
              </w:rPr>
              <w:t>Amount Over Limit</w:t>
            </w:r>
            <w:r w:rsidRPr="00006F9E">
              <w:rPr>
                <w:rFonts w:ascii="Arial" w:hAnsi="Arial" w:cs="Arial"/>
              </w:rPr>
              <w:tab/>
              <w:t>Penalty Applied</w:t>
            </w:r>
          </w:p>
          <w:p w14:paraId="57DEBD24" w14:textId="77777777" w:rsidR="00006F9E" w:rsidRPr="00006F9E" w:rsidRDefault="00006F9E" w:rsidP="00006F9E">
            <w:pPr>
              <w:spacing w:before="120" w:after="120"/>
              <w:jc w:val="both"/>
              <w:rPr>
                <w:rFonts w:ascii="Arial" w:hAnsi="Arial" w:cs="Arial"/>
              </w:rPr>
            </w:pPr>
            <w:r w:rsidRPr="00006F9E">
              <w:rPr>
                <w:rFonts w:ascii="Arial" w:hAnsi="Arial" w:cs="Arial"/>
              </w:rPr>
              <w:t>Up to 10% over</w:t>
            </w:r>
            <w:r w:rsidRPr="00006F9E">
              <w:rPr>
                <w:rFonts w:ascii="Arial" w:hAnsi="Arial" w:cs="Arial"/>
              </w:rPr>
              <w:tab/>
              <w:t>No penalty</w:t>
            </w:r>
          </w:p>
          <w:p w14:paraId="170AF21C" w14:textId="77777777" w:rsidR="00006F9E" w:rsidRPr="00006F9E" w:rsidRDefault="00006F9E" w:rsidP="00006F9E">
            <w:pPr>
              <w:spacing w:before="120" w:after="120"/>
              <w:jc w:val="both"/>
              <w:rPr>
                <w:rFonts w:ascii="Arial" w:hAnsi="Arial" w:cs="Arial"/>
              </w:rPr>
            </w:pPr>
            <w:r w:rsidRPr="00006F9E">
              <w:rPr>
                <w:rFonts w:ascii="Arial" w:hAnsi="Arial" w:cs="Arial"/>
              </w:rPr>
              <w:t>10%–25% over</w:t>
            </w:r>
            <w:r w:rsidRPr="00006F9E">
              <w:rPr>
                <w:rFonts w:ascii="Arial" w:hAnsi="Arial" w:cs="Arial"/>
              </w:rPr>
              <w:tab/>
              <w:t>5 mark deduction or reduction to the capped mark (whichever is the smaller penalty)</w:t>
            </w:r>
          </w:p>
          <w:p w14:paraId="19F6E275" w14:textId="77777777" w:rsidR="00006F9E" w:rsidRPr="00006F9E" w:rsidRDefault="00006F9E" w:rsidP="00006F9E">
            <w:pPr>
              <w:spacing w:before="120" w:after="120"/>
              <w:jc w:val="both"/>
              <w:rPr>
                <w:rFonts w:ascii="Arial" w:hAnsi="Arial" w:cs="Arial"/>
              </w:rPr>
            </w:pPr>
            <w:r w:rsidRPr="00006F9E">
              <w:rPr>
                <w:rFonts w:ascii="Arial" w:hAnsi="Arial" w:cs="Arial"/>
              </w:rPr>
              <w:t>26%–50% over</w:t>
            </w:r>
            <w:r w:rsidRPr="00006F9E">
              <w:rPr>
                <w:rFonts w:ascii="Arial" w:hAnsi="Arial" w:cs="Arial"/>
              </w:rPr>
              <w:tab/>
              <w:t>10 mark deduction or reduction to the capped mark (whichever is the smaller penalty)</w:t>
            </w:r>
          </w:p>
          <w:p w14:paraId="2F5A6484" w14:textId="77777777" w:rsidR="00006F9E" w:rsidRPr="00006F9E" w:rsidRDefault="00006F9E" w:rsidP="00006F9E">
            <w:pPr>
              <w:spacing w:before="120" w:after="120"/>
              <w:jc w:val="both"/>
              <w:rPr>
                <w:rFonts w:ascii="Arial" w:hAnsi="Arial" w:cs="Arial"/>
              </w:rPr>
            </w:pPr>
            <w:r w:rsidRPr="00006F9E">
              <w:rPr>
                <w:rFonts w:ascii="Arial" w:hAnsi="Arial" w:cs="Arial"/>
              </w:rPr>
              <w:lastRenderedPageBreak/>
              <w:t xml:space="preserve">Over 50% </w:t>
            </w:r>
            <w:r w:rsidRPr="00006F9E">
              <w:rPr>
                <w:rFonts w:ascii="Arial" w:hAnsi="Arial" w:cs="Arial"/>
              </w:rPr>
              <w:tab/>
              <w:t>Mark capped at the pass mark</w:t>
            </w:r>
          </w:p>
          <w:p w14:paraId="39CEF6C4" w14:textId="77777777" w:rsidR="00006F9E" w:rsidRPr="00006F9E" w:rsidRDefault="00006F9E" w:rsidP="00006F9E">
            <w:pPr>
              <w:spacing w:before="120" w:after="120"/>
              <w:jc w:val="both"/>
              <w:rPr>
                <w:rFonts w:ascii="Arial" w:hAnsi="Arial" w:cs="Arial"/>
              </w:rPr>
            </w:pPr>
          </w:p>
          <w:p w14:paraId="53DD9CBC" w14:textId="77777777" w:rsidR="00006F9E" w:rsidRPr="00006F9E" w:rsidRDefault="00006F9E" w:rsidP="00006F9E">
            <w:pPr>
              <w:spacing w:before="120" w:after="120"/>
              <w:jc w:val="both"/>
              <w:rPr>
                <w:rFonts w:ascii="Arial" w:hAnsi="Arial" w:cs="Arial"/>
              </w:rPr>
            </w:pPr>
            <w:r w:rsidRPr="00006F9E">
              <w:rPr>
                <w:rFonts w:ascii="Arial" w:hAnsi="Arial" w:cs="Arial"/>
              </w:rPr>
              <w:t>Examples (Undergraduate):</w:t>
            </w:r>
          </w:p>
          <w:p w14:paraId="77D2C8D6" w14:textId="77777777" w:rsidR="00006F9E" w:rsidRPr="00006F9E" w:rsidRDefault="00006F9E" w:rsidP="00006F9E">
            <w:pPr>
              <w:spacing w:before="120" w:after="120"/>
              <w:jc w:val="both"/>
              <w:rPr>
                <w:rFonts w:ascii="Arial" w:hAnsi="Arial" w:cs="Arial"/>
              </w:rPr>
            </w:pPr>
            <w:r w:rsidRPr="00006F9E">
              <w:rPr>
                <w:rFonts w:ascii="Arial" w:hAnsi="Arial" w:cs="Arial"/>
              </w:rPr>
              <w:t>•</w:t>
            </w:r>
            <w:r w:rsidRPr="00006F9E">
              <w:rPr>
                <w:rFonts w:ascii="Arial" w:hAnsi="Arial" w:cs="Arial"/>
              </w:rPr>
              <w:tab/>
              <w:t>A mark of 44% would be reduced to the pass mark of 40% if the work is 10–25% over.</w:t>
            </w:r>
          </w:p>
          <w:p w14:paraId="6C6FB333" w14:textId="77777777" w:rsidR="00006F9E" w:rsidRPr="00006F9E" w:rsidRDefault="00006F9E" w:rsidP="00006F9E">
            <w:pPr>
              <w:spacing w:before="120" w:after="120"/>
              <w:jc w:val="both"/>
              <w:rPr>
                <w:rFonts w:ascii="Arial" w:hAnsi="Arial" w:cs="Arial"/>
              </w:rPr>
            </w:pPr>
            <w:r w:rsidRPr="00006F9E">
              <w:rPr>
                <w:rFonts w:ascii="Arial" w:hAnsi="Arial" w:cs="Arial"/>
              </w:rPr>
              <w:t>•</w:t>
            </w:r>
            <w:r w:rsidRPr="00006F9E">
              <w:rPr>
                <w:rFonts w:ascii="Arial" w:hAnsi="Arial" w:cs="Arial"/>
              </w:rPr>
              <w:tab/>
              <w:t>A mark of 49% would be reduced by 5 marks to 44%.</w:t>
            </w:r>
          </w:p>
          <w:p w14:paraId="143A964E" w14:textId="77777777" w:rsidR="00006F9E" w:rsidRPr="00006F9E" w:rsidRDefault="00006F9E" w:rsidP="00006F9E">
            <w:pPr>
              <w:spacing w:before="120" w:after="120"/>
              <w:jc w:val="both"/>
              <w:rPr>
                <w:rFonts w:ascii="Arial" w:hAnsi="Arial" w:cs="Arial"/>
              </w:rPr>
            </w:pPr>
            <w:r w:rsidRPr="00006F9E">
              <w:rPr>
                <w:rFonts w:ascii="Arial" w:hAnsi="Arial" w:cs="Arial"/>
              </w:rPr>
              <w:t>•</w:t>
            </w:r>
            <w:r w:rsidRPr="00006F9E">
              <w:rPr>
                <w:rFonts w:ascii="Arial" w:hAnsi="Arial" w:cs="Arial"/>
              </w:rPr>
              <w:tab/>
              <w:t>A mark of 47% at 25–50% over would be reduced to 40%.</w:t>
            </w:r>
          </w:p>
          <w:p w14:paraId="26A4DBAB" w14:textId="77777777" w:rsidR="00006F9E" w:rsidRPr="00006F9E" w:rsidRDefault="00006F9E" w:rsidP="00006F9E">
            <w:pPr>
              <w:spacing w:before="120" w:after="120"/>
              <w:jc w:val="both"/>
              <w:rPr>
                <w:rFonts w:ascii="Arial" w:hAnsi="Arial" w:cs="Arial"/>
              </w:rPr>
            </w:pPr>
            <w:r w:rsidRPr="00006F9E">
              <w:rPr>
                <w:rFonts w:ascii="Arial" w:hAnsi="Arial" w:cs="Arial"/>
              </w:rPr>
              <w:t>•</w:t>
            </w:r>
            <w:r w:rsidRPr="00006F9E">
              <w:rPr>
                <w:rFonts w:ascii="Arial" w:hAnsi="Arial" w:cs="Arial"/>
              </w:rPr>
              <w:tab/>
              <w:t>A mark of 55% at 25–50% over would be reduced by 10 marks to 45%.</w:t>
            </w:r>
          </w:p>
          <w:p w14:paraId="1D8C04D7" w14:textId="77777777" w:rsidR="00006F9E" w:rsidRPr="00006F9E" w:rsidRDefault="00006F9E" w:rsidP="00006F9E">
            <w:pPr>
              <w:spacing w:before="120" w:after="120"/>
              <w:jc w:val="both"/>
              <w:rPr>
                <w:rFonts w:ascii="Arial" w:hAnsi="Arial" w:cs="Arial"/>
              </w:rPr>
            </w:pPr>
          </w:p>
          <w:p w14:paraId="1FA27E27" w14:textId="77777777" w:rsidR="00006F9E" w:rsidRPr="00006F9E" w:rsidRDefault="00006F9E" w:rsidP="00006F9E">
            <w:pPr>
              <w:spacing w:before="120" w:after="120"/>
              <w:jc w:val="both"/>
              <w:rPr>
                <w:rFonts w:ascii="Arial" w:hAnsi="Arial" w:cs="Arial"/>
              </w:rPr>
            </w:pPr>
            <w:r w:rsidRPr="00006F9E">
              <w:rPr>
                <w:rFonts w:ascii="Arial" w:hAnsi="Arial" w:cs="Arial"/>
              </w:rPr>
              <w:t>If You Are Under the Word Limit</w:t>
            </w:r>
          </w:p>
          <w:p w14:paraId="37CE7409" w14:textId="77777777" w:rsidR="00006F9E" w:rsidRPr="00006F9E" w:rsidRDefault="00006F9E" w:rsidP="00006F9E">
            <w:pPr>
              <w:spacing w:before="120" w:after="120"/>
              <w:jc w:val="both"/>
              <w:rPr>
                <w:rFonts w:ascii="Arial" w:hAnsi="Arial" w:cs="Arial"/>
              </w:rPr>
            </w:pPr>
            <w:r w:rsidRPr="00006F9E">
              <w:rPr>
                <w:rFonts w:ascii="Arial" w:hAnsi="Arial" w:cs="Arial"/>
              </w:rPr>
              <w:t>If your work is significantly under the word limit, you may lose marks because your submission may not contain enough detail to meet the learning outcomes.</w:t>
            </w:r>
          </w:p>
          <w:p w14:paraId="06465D42" w14:textId="77777777" w:rsidR="00006F9E" w:rsidRPr="00006F9E" w:rsidRDefault="00006F9E" w:rsidP="00006F9E">
            <w:pPr>
              <w:spacing w:before="120" w:after="120"/>
              <w:jc w:val="both"/>
              <w:rPr>
                <w:rFonts w:ascii="Arial" w:hAnsi="Arial" w:cs="Arial"/>
              </w:rPr>
            </w:pPr>
          </w:p>
          <w:p w14:paraId="5474543D" w14:textId="77777777" w:rsidR="00006F9E" w:rsidRPr="00006F9E" w:rsidRDefault="00006F9E" w:rsidP="00006F9E">
            <w:pPr>
              <w:spacing w:before="120" w:after="120"/>
              <w:jc w:val="both"/>
              <w:rPr>
                <w:rFonts w:ascii="Arial" w:hAnsi="Arial" w:cs="Arial"/>
              </w:rPr>
            </w:pPr>
            <w:r w:rsidRPr="00006F9E">
              <w:rPr>
                <w:rFonts w:ascii="Arial" w:hAnsi="Arial" w:cs="Arial"/>
              </w:rPr>
              <w:t>Feedback</w:t>
            </w:r>
          </w:p>
          <w:p w14:paraId="12C1B2FA" w14:textId="0DD088E5" w:rsidR="00006F9E" w:rsidRPr="00386509" w:rsidRDefault="00006F9E" w:rsidP="00006F9E">
            <w:pPr>
              <w:spacing w:before="120" w:after="120"/>
              <w:jc w:val="both"/>
              <w:rPr>
                <w:rFonts w:ascii="Arial" w:hAnsi="Arial" w:cs="Arial"/>
              </w:rPr>
            </w:pPr>
            <w:r w:rsidRPr="00006F9E">
              <w:rPr>
                <w:rFonts w:ascii="Arial" w:hAnsi="Arial" w:cs="Arial"/>
              </w:rPr>
              <w:t>If a word limit penalty is applied, this will be stated clearly in your feedback, along with the reason.</w:t>
            </w:r>
          </w:p>
        </w:tc>
      </w:tr>
    </w:tbl>
    <w:tbl>
      <w:tblPr>
        <w:tblpPr w:leftFromText="180" w:rightFromText="180" w:vertAnchor="text" w:horzAnchor="margin" w:tblpY="110"/>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3"/>
      </w:tblGrid>
      <w:tr w:rsidR="00386509" w:rsidRPr="00A406E5" w14:paraId="47D68569" w14:textId="77777777" w:rsidTr="00386509">
        <w:tc>
          <w:tcPr>
            <w:tcW w:w="10343" w:type="dxa"/>
            <w:shd w:val="pct10" w:color="auto" w:fill="auto"/>
          </w:tcPr>
          <w:p w14:paraId="5AE7AD14" w14:textId="77777777" w:rsidR="00386509" w:rsidRPr="00A406E5" w:rsidRDefault="00386509" w:rsidP="00386509">
            <w:pPr>
              <w:rPr>
                <w:rFonts w:ascii="Arial" w:hAnsi="Arial" w:cs="Arial"/>
                <w:b/>
                <w:sz w:val="22"/>
                <w:szCs w:val="22"/>
              </w:rPr>
            </w:pPr>
            <w:r w:rsidRPr="00A406E5">
              <w:rPr>
                <w:rFonts w:ascii="Arial" w:hAnsi="Arial" w:cs="Arial"/>
                <w:b/>
                <w:sz w:val="22"/>
                <w:szCs w:val="22"/>
              </w:rPr>
              <w:lastRenderedPageBreak/>
              <w:t xml:space="preserve">Module Learning Outcomes </w:t>
            </w:r>
          </w:p>
          <w:p w14:paraId="04E7B34F" w14:textId="77777777" w:rsidR="00386509" w:rsidRPr="00A406E5" w:rsidRDefault="00386509" w:rsidP="00386509">
            <w:pPr>
              <w:rPr>
                <w:rFonts w:ascii="Arial" w:hAnsi="Arial" w:cs="Arial"/>
                <w:sz w:val="22"/>
                <w:szCs w:val="22"/>
              </w:rPr>
            </w:pPr>
            <w:r w:rsidRPr="00A406E5">
              <w:rPr>
                <w:rFonts w:ascii="Arial" w:hAnsi="Arial" w:cs="Arial"/>
                <w:b/>
                <w:sz w:val="22"/>
                <w:szCs w:val="22"/>
              </w:rPr>
              <w:t>(from module syllabus)</w:t>
            </w:r>
          </w:p>
        </w:tc>
      </w:tr>
      <w:tr w:rsidR="00386509" w:rsidRPr="00A406E5" w14:paraId="247C5F5B" w14:textId="77777777" w:rsidTr="00386509">
        <w:tc>
          <w:tcPr>
            <w:tcW w:w="10343" w:type="dxa"/>
          </w:tcPr>
          <w:p w14:paraId="0BC8F154" w14:textId="77777777" w:rsidR="00386509" w:rsidRPr="00A406E5" w:rsidRDefault="00386509" w:rsidP="00386509">
            <w:pPr>
              <w:rPr>
                <w:rFonts w:ascii="Arial" w:hAnsi="Arial" w:cs="Arial"/>
                <w:sz w:val="22"/>
                <w:szCs w:val="22"/>
              </w:rPr>
            </w:pPr>
          </w:p>
          <w:p w14:paraId="7C46DF91" w14:textId="77777777" w:rsidR="00CE44DF" w:rsidRPr="008E1B60" w:rsidRDefault="00CE44DF" w:rsidP="00CE44DF">
            <w:pPr>
              <w:rPr>
                <w:rFonts w:ascii="Arial" w:hAnsi="Arial" w:cs="Arial"/>
              </w:rPr>
            </w:pPr>
            <w:r w:rsidRPr="008E1B60">
              <w:rPr>
                <w:rFonts w:ascii="Arial" w:hAnsi="Arial" w:cs="Arial"/>
              </w:rPr>
              <w:t>Upon the successful completion of this module, the student should be able to:</w:t>
            </w:r>
          </w:p>
          <w:p w14:paraId="45FBC0E0" w14:textId="77777777" w:rsidR="00CE44DF" w:rsidRPr="00C40D64" w:rsidRDefault="00CE44DF" w:rsidP="00CE44DF">
            <w:pPr>
              <w:numPr>
                <w:ilvl w:val="0"/>
                <w:numId w:val="17"/>
              </w:numPr>
              <w:spacing w:after="200" w:line="276" w:lineRule="auto"/>
              <w:rPr>
                <w:rFonts w:ascii="Arial" w:eastAsiaTheme="minorHAnsi" w:hAnsi="Arial" w:cs="Arial"/>
                <w:color w:val="000000"/>
              </w:rPr>
            </w:pPr>
            <w:r w:rsidRPr="00C40D64">
              <w:rPr>
                <w:rFonts w:ascii="Arial" w:eastAsiaTheme="minorHAnsi" w:hAnsi="Arial" w:cs="Arial"/>
                <w:color w:val="000000"/>
              </w:rPr>
              <w:t>demonstrate understanding of effective communication in management with due regard to content, structure, language, and non-verbal communication.</w:t>
            </w:r>
          </w:p>
          <w:p w14:paraId="66232D4F" w14:textId="77777777" w:rsidR="00CE44DF" w:rsidRPr="00C40D64" w:rsidRDefault="00CE44DF" w:rsidP="00CE44DF">
            <w:pPr>
              <w:numPr>
                <w:ilvl w:val="0"/>
                <w:numId w:val="17"/>
              </w:numPr>
              <w:spacing w:after="200" w:line="276" w:lineRule="auto"/>
              <w:rPr>
                <w:rFonts w:ascii="Arial" w:eastAsiaTheme="minorHAnsi" w:hAnsi="Arial" w:cs="Arial"/>
                <w:color w:val="000000"/>
              </w:rPr>
            </w:pPr>
            <w:r w:rsidRPr="00C40D64">
              <w:rPr>
                <w:rFonts w:ascii="Arial" w:eastAsiaTheme="minorHAnsi" w:hAnsi="Arial" w:cs="Arial"/>
                <w:color w:val="000000"/>
              </w:rPr>
              <w:t>demonstrate understanding of formal and informal communication methods and their uses in the workplace.</w:t>
            </w:r>
          </w:p>
          <w:p w14:paraId="7E65DA80" w14:textId="6E8E2B07" w:rsidR="00386509" w:rsidRPr="00386509" w:rsidRDefault="00CE44DF" w:rsidP="00CE44DF">
            <w:pPr>
              <w:pStyle w:val="ListParagraph"/>
              <w:widowControl w:val="0"/>
              <w:numPr>
                <w:ilvl w:val="0"/>
                <w:numId w:val="17"/>
              </w:numPr>
              <w:autoSpaceDE w:val="0"/>
              <w:autoSpaceDN w:val="0"/>
              <w:adjustRightInd w:val="0"/>
              <w:spacing w:line="241" w:lineRule="auto"/>
              <w:ind w:right="940"/>
              <w:rPr>
                <w:rFonts w:ascii="Arial" w:hAnsi="Arial" w:cs="Arial"/>
              </w:rPr>
            </w:pPr>
            <w:r w:rsidRPr="00C40D64">
              <w:rPr>
                <w:rFonts w:ascii="Arial" w:hAnsi="Arial" w:cs="Arial"/>
              </w:rPr>
              <w:t>develop effective communication skills as a reflective manager</w:t>
            </w:r>
            <w:r>
              <w:rPr>
                <w:rFonts w:ascii="Arial" w:hAnsi="Arial" w:cs="Arial"/>
              </w:rPr>
              <w:t xml:space="preserve">. </w:t>
            </w:r>
            <w:r w:rsidRPr="00C40D64">
              <w:rPr>
                <w:rFonts w:ascii="Arial" w:hAnsi="Arial" w:cs="Arial"/>
              </w:rPr>
              <w:t xml:space="preserve"> </w:t>
            </w:r>
          </w:p>
        </w:tc>
      </w:tr>
    </w:tbl>
    <w:p w14:paraId="5262ED77" w14:textId="77777777" w:rsidR="00152E9D" w:rsidRPr="00A406E5" w:rsidRDefault="00152E9D" w:rsidP="00DB116D">
      <w:pPr>
        <w:rPr>
          <w:rFonts w:ascii="Arial" w:hAnsi="Arial" w:cs="Arial"/>
          <w:sz w:val="32"/>
        </w:rPr>
      </w:pPr>
    </w:p>
    <w:p w14:paraId="383CCC0B" w14:textId="77777777" w:rsidR="00152E9D" w:rsidRPr="00A406E5" w:rsidRDefault="00152E9D" w:rsidP="00DB116D">
      <w:pPr>
        <w:rPr>
          <w:rFonts w:ascii="Arial" w:hAnsi="Arial" w:cs="Arial"/>
          <w:sz w:val="32"/>
        </w:rPr>
      </w:pPr>
    </w:p>
    <w:p w14:paraId="0F6C855C" w14:textId="77777777" w:rsidR="00A406E5" w:rsidRDefault="00A406E5">
      <w:pPr>
        <w:rPr>
          <w:rFonts w:ascii="Arial" w:hAnsi="Arial" w:cs="Arial"/>
          <w:sz w:val="32"/>
        </w:rPr>
      </w:pPr>
      <w:r>
        <w:rPr>
          <w:rFonts w:ascii="Arial" w:hAnsi="Arial" w:cs="Arial"/>
          <w:sz w:val="32"/>
        </w:rPr>
        <w:br w:type="page"/>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36"/>
      </w:tblGrid>
      <w:tr w:rsidR="005969E2" w:rsidRPr="00A406E5" w14:paraId="594DCEB2" w14:textId="77777777" w:rsidTr="004314EE">
        <w:tc>
          <w:tcPr>
            <w:tcW w:w="10036" w:type="dxa"/>
            <w:shd w:val="clear" w:color="auto" w:fill="C0C0C0"/>
          </w:tcPr>
          <w:p w14:paraId="5144D936" w14:textId="77777777" w:rsidR="005969E2" w:rsidRPr="00A406E5" w:rsidRDefault="00933F10" w:rsidP="004314EE">
            <w:pPr>
              <w:ind w:left="-368"/>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B1C120A" w14:textId="77777777" w:rsidR="00857142" w:rsidRDefault="00857142" w:rsidP="00857142">
      <w:pPr>
        <w:pStyle w:val="Heading2"/>
        <w:rPr>
          <w:rFonts w:ascii="Arial" w:hAnsi="Arial" w:cs="Arial"/>
          <w:sz w:val="22"/>
          <w:szCs w:val="22"/>
        </w:rPr>
      </w:pPr>
      <w:r w:rsidRPr="00FA7E96">
        <w:rPr>
          <w:rFonts w:ascii="Arial" w:hAnsi="Arial" w:cs="Arial"/>
          <w:sz w:val="22"/>
          <w:szCs w:val="22"/>
        </w:rPr>
        <w:t>Use of Generative AI in Assessment</w:t>
      </w:r>
    </w:p>
    <w:tbl>
      <w:tblPr>
        <w:tblStyle w:val="TableGrid"/>
        <w:tblpPr w:leftFromText="180" w:rightFromText="180" w:vertAnchor="page" w:horzAnchor="margin" w:tblpXSpec="center" w:tblpY="1822"/>
        <w:tblW w:w="9679"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1977"/>
        <w:gridCol w:w="6946"/>
        <w:gridCol w:w="756"/>
      </w:tblGrid>
      <w:tr w:rsidR="00857142" w:rsidRPr="00E84CC8" w14:paraId="099976DD" w14:textId="77777777" w:rsidTr="00A15E85">
        <w:trPr>
          <w:trHeight w:val="300"/>
        </w:trPr>
        <w:tc>
          <w:tcPr>
            <w:tcW w:w="1977" w:type="dxa"/>
            <w:tcMar>
              <w:left w:w="105" w:type="dxa"/>
              <w:right w:w="105" w:type="dxa"/>
            </w:tcMar>
          </w:tcPr>
          <w:p w14:paraId="6EECE531" w14:textId="77777777" w:rsidR="00857142" w:rsidRPr="00E84CC8" w:rsidRDefault="00857142" w:rsidP="00A15E85">
            <w:pPr>
              <w:spacing w:line="259" w:lineRule="auto"/>
              <w:rPr>
                <w:rFonts w:ascii="Arial" w:eastAsia="Calibri" w:hAnsi="Arial" w:cs="Arial"/>
              </w:rPr>
            </w:pPr>
            <w:bookmarkStart w:id="0" w:name="_Hlk183519807"/>
            <w:r w:rsidRPr="00E84CC8">
              <w:rPr>
                <w:rFonts w:ascii="Arial" w:eastAsia="Calibri" w:hAnsi="Arial" w:cs="Arial"/>
              </w:rPr>
              <w:t>RESEARCH</w:t>
            </w:r>
          </w:p>
        </w:tc>
        <w:tc>
          <w:tcPr>
            <w:tcW w:w="6946" w:type="dxa"/>
            <w:tcMar>
              <w:left w:w="105" w:type="dxa"/>
              <w:right w:w="105" w:type="dxa"/>
            </w:tcMar>
          </w:tcPr>
          <w:p w14:paraId="112187A8" w14:textId="77777777" w:rsidR="00857142" w:rsidRPr="00E84CC8" w:rsidRDefault="00857142" w:rsidP="00A15E85">
            <w:pPr>
              <w:spacing w:line="259" w:lineRule="auto"/>
              <w:rPr>
                <w:rFonts w:ascii="Arial" w:eastAsia="Calibri" w:hAnsi="Arial" w:cs="Arial"/>
              </w:rPr>
            </w:pPr>
            <w:r w:rsidRPr="00E84CC8">
              <w:rPr>
                <w:rFonts w:ascii="Arial" w:eastAsia="Calibri" w:hAnsi="Arial" w:cs="Arial"/>
              </w:rPr>
              <w:t>For this assessment, you can use Generative AI to support you in research, including searching for bibliography, using tools to summarise, compare and interrogate materials.</w:t>
            </w:r>
          </w:p>
        </w:tc>
        <w:tc>
          <w:tcPr>
            <w:tcW w:w="756" w:type="dxa"/>
          </w:tcPr>
          <w:p w14:paraId="4E5DFF70" w14:textId="77777777" w:rsidR="00857142" w:rsidRPr="00E84CC8" w:rsidRDefault="00857142" w:rsidP="00A15E85">
            <w:pPr>
              <w:rPr>
                <w:rFonts w:ascii="Arial" w:eastAsia="Calibri" w:hAnsi="Arial" w:cs="Arial"/>
                <w:b/>
                <w:bCs/>
              </w:rPr>
            </w:pPr>
          </w:p>
          <w:p w14:paraId="071D4980" w14:textId="77777777" w:rsidR="00857142" w:rsidRPr="00E84CC8" w:rsidRDefault="00857142" w:rsidP="00A15E85">
            <w:pPr>
              <w:rPr>
                <w:rFonts w:ascii="Arial" w:eastAsia="Calibri" w:hAnsi="Arial" w:cs="Arial"/>
                <w:b/>
                <w:bCs/>
              </w:rPr>
            </w:pPr>
            <w:r w:rsidRPr="00E84CC8">
              <w:rPr>
                <w:rFonts w:ascii="Arial" w:eastAsia="Calibri" w:hAnsi="Arial" w:cs="Arial"/>
                <w:b/>
                <w:bCs/>
              </w:rPr>
              <w:t>Yes</w:t>
            </w:r>
          </w:p>
        </w:tc>
      </w:tr>
      <w:tr w:rsidR="00857142" w:rsidRPr="00E84CC8" w14:paraId="549B4A9D" w14:textId="77777777" w:rsidTr="00A15E85">
        <w:trPr>
          <w:trHeight w:val="300"/>
        </w:trPr>
        <w:tc>
          <w:tcPr>
            <w:tcW w:w="1977" w:type="dxa"/>
            <w:tcMar>
              <w:left w:w="105" w:type="dxa"/>
              <w:right w:w="105" w:type="dxa"/>
            </w:tcMar>
          </w:tcPr>
          <w:p w14:paraId="5F71BB13" w14:textId="77777777" w:rsidR="00857142" w:rsidRPr="00E84CC8" w:rsidRDefault="00857142" w:rsidP="00A15E85">
            <w:pPr>
              <w:spacing w:line="259" w:lineRule="auto"/>
              <w:rPr>
                <w:rFonts w:ascii="Arial" w:eastAsia="Calibri" w:hAnsi="Arial" w:cs="Arial"/>
              </w:rPr>
            </w:pPr>
            <w:r w:rsidRPr="00E84CC8">
              <w:rPr>
                <w:rFonts w:ascii="Arial" w:eastAsia="Calibri" w:hAnsi="Arial" w:cs="Arial"/>
              </w:rPr>
              <w:t>STRUCTURE</w:t>
            </w:r>
          </w:p>
        </w:tc>
        <w:tc>
          <w:tcPr>
            <w:tcW w:w="6946" w:type="dxa"/>
            <w:tcMar>
              <w:left w:w="105" w:type="dxa"/>
              <w:right w:w="105" w:type="dxa"/>
            </w:tcMar>
          </w:tcPr>
          <w:p w14:paraId="2922A9FC" w14:textId="77777777" w:rsidR="00857142" w:rsidRPr="00E84CC8" w:rsidRDefault="00857142" w:rsidP="00A15E85">
            <w:pPr>
              <w:spacing w:line="259" w:lineRule="auto"/>
              <w:rPr>
                <w:rFonts w:ascii="Arial" w:eastAsia="Calibri" w:hAnsi="Arial" w:cs="Arial"/>
              </w:rPr>
            </w:pPr>
            <w:r w:rsidRPr="00E84CC8">
              <w:rPr>
                <w:rFonts w:ascii="Arial" w:eastAsia="Calibri" w:hAnsi="Arial" w:cs="Arial"/>
              </w:rPr>
              <w:t>For this assessment, you can use Generative AI to support you in structuring your submission, including creating a draft argument structure, identifying parts and headings, etc.</w:t>
            </w:r>
          </w:p>
        </w:tc>
        <w:tc>
          <w:tcPr>
            <w:tcW w:w="756" w:type="dxa"/>
          </w:tcPr>
          <w:p w14:paraId="31DFF978" w14:textId="77777777" w:rsidR="00857142" w:rsidRPr="00E84CC8" w:rsidRDefault="00857142" w:rsidP="00A15E85">
            <w:pPr>
              <w:rPr>
                <w:rFonts w:ascii="Arial" w:eastAsia="Calibri" w:hAnsi="Arial" w:cs="Arial"/>
                <w:b/>
                <w:bCs/>
              </w:rPr>
            </w:pPr>
          </w:p>
          <w:p w14:paraId="78725106" w14:textId="77777777" w:rsidR="00857142" w:rsidRPr="00E84CC8" w:rsidRDefault="00857142" w:rsidP="00A15E85">
            <w:pPr>
              <w:rPr>
                <w:rFonts w:ascii="Arial" w:eastAsia="Calibri" w:hAnsi="Arial" w:cs="Arial"/>
                <w:b/>
                <w:bCs/>
              </w:rPr>
            </w:pPr>
            <w:r w:rsidRPr="00E84CC8">
              <w:rPr>
                <w:rFonts w:ascii="Arial" w:eastAsia="Calibri" w:hAnsi="Arial" w:cs="Arial"/>
                <w:b/>
                <w:bCs/>
              </w:rPr>
              <w:t>Yes</w:t>
            </w:r>
          </w:p>
        </w:tc>
      </w:tr>
      <w:tr w:rsidR="00857142" w:rsidRPr="00E84CC8" w14:paraId="4785396B" w14:textId="77777777" w:rsidTr="00A15E85">
        <w:trPr>
          <w:trHeight w:val="300"/>
        </w:trPr>
        <w:tc>
          <w:tcPr>
            <w:tcW w:w="1977" w:type="dxa"/>
            <w:tcMar>
              <w:left w:w="105" w:type="dxa"/>
              <w:right w:w="105" w:type="dxa"/>
            </w:tcMar>
          </w:tcPr>
          <w:p w14:paraId="648A578D" w14:textId="77777777" w:rsidR="00857142" w:rsidRPr="00E84CC8" w:rsidRDefault="00857142" w:rsidP="00A15E85">
            <w:pPr>
              <w:spacing w:line="259" w:lineRule="auto"/>
              <w:rPr>
                <w:rFonts w:ascii="Arial" w:eastAsia="Calibri" w:hAnsi="Arial" w:cs="Arial"/>
              </w:rPr>
            </w:pPr>
            <w:r w:rsidRPr="00E84CC8">
              <w:rPr>
                <w:rFonts w:ascii="Arial" w:eastAsia="Calibri" w:hAnsi="Arial" w:cs="Arial"/>
              </w:rPr>
              <w:t>PROOFREADING</w:t>
            </w:r>
          </w:p>
        </w:tc>
        <w:tc>
          <w:tcPr>
            <w:tcW w:w="6946" w:type="dxa"/>
            <w:tcMar>
              <w:left w:w="105" w:type="dxa"/>
              <w:right w:w="105" w:type="dxa"/>
            </w:tcMar>
          </w:tcPr>
          <w:p w14:paraId="2A4DB95B" w14:textId="77777777" w:rsidR="00857142" w:rsidRPr="00E84CC8" w:rsidRDefault="00857142" w:rsidP="00A15E85">
            <w:pPr>
              <w:spacing w:line="259" w:lineRule="auto"/>
              <w:rPr>
                <w:rFonts w:ascii="Arial" w:eastAsia="Calibri" w:hAnsi="Arial" w:cs="Arial"/>
              </w:rPr>
            </w:pPr>
            <w:r w:rsidRPr="00E84CC8">
              <w:rPr>
                <w:rFonts w:ascii="Arial" w:eastAsia="Calibri" w:hAnsi="Arial" w:cs="Arial"/>
              </w:rPr>
              <w:t>For this assessment, you can use Generative AI to check</w:t>
            </w:r>
            <w:r w:rsidRPr="00E84CC8">
              <w:rPr>
                <w:rFonts w:ascii="Arial" w:eastAsia="Calibri" w:hAnsi="Arial" w:cs="Arial"/>
                <w:b/>
                <w:bCs/>
              </w:rPr>
              <w:t xml:space="preserve"> your own text/creation</w:t>
            </w:r>
            <w:r w:rsidRPr="00E84CC8">
              <w:rPr>
                <w:rFonts w:ascii="Arial" w:eastAsia="Calibri" w:hAnsi="Arial" w:cs="Arial"/>
              </w:rPr>
              <w:t xml:space="preserve"> for grammatical and syntactical mistakes, including rephrasing of </w:t>
            </w:r>
            <w:r w:rsidRPr="00E84CC8">
              <w:rPr>
                <w:rFonts w:ascii="Arial" w:eastAsia="Calibri" w:hAnsi="Arial" w:cs="Arial"/>
                <w:b/>
                <w:bCs/>
              </w:rPr>
              <w:t>your own work</w:t>
            </w:r>
            <w:r w:rsidRPr="00E84CC8">
              <w:rPr>
                <w:rFonts w:ascii="Arial" w:eastAsia="Calibri" w:hAnsi="Arial" w:cs="Arial"/>
              </w:rPr>
              <w:t xml:space="preserve"> within specific standards.</w:t>
            </w:r>
          </w:p>
        </w:tc>
        <w:tc>
          <w:tcPr>
            <w:tcW w:w="756" w:type="dxa"/>
          </w:tcPr>
          <w:p w14:paraId="02CC9893" w14:textId="77777777" w:rsidR="00857142" w:rsidRPr="00E84CC8" w:rsidRDefault="00857142" w:rsidP="00A15E85">
            <w:pPr>
              <w:rPr>
                <w:rFonts w:ascii="Arial" w:eastAsia="Calibri" w:hAnsi="Arial" w:cs="Arial"/>
                <w:b/>
                <w:bCs/>
              </w:rPr>
            </w:pPr>
          </w:p>
          <w:p w14:paraId="7E0601EF" w14:textId="77777777" w:rsidR="00857142" w:rsidRPr="00E84CC8" w:rsidRDefault="00857142" w:rsidP="00A15E85">
            <w:pPr>
              <w:rPr>
                <w:rFonts w:ascii="Arial" w:eastAsia="Calibri" w:hAnsi="Arial" w:cs="Arial"/>
                <w:b/>
                <w:bCs/>
              </w:rPr>
            </w:pPr>
            <w:r w:rsidRPr="00E84CC8">
              <w:rPr>
                <w:rFonts w:ascii="Arial" w:eastAsia="Calibri" w:hAnsi="Arial" w:cs="Arial"/>
                <w:b/>
                <w:bCs/>
              </w:rPr>
              <w:t>Yes</w:t>
            </w:r>
          </w:p>
        </w:tc>
      </w:tr>
      <w:tr w:rsidR="00857142" w:rsidRPr="00E84CC8" w14:paraId="60D0B58B" w14:textId="77777777" w:rsidTr="00A15E85">
        <w:trPr>
          <w:trHeight w:val="300"/>
        </w:trPr>
        <w:tc>
          <w:tcPr>
            <w:tcW w:w="1977" w:type="dxa"/>
            <w:tcMar>
              <w:left w:w="105" w:type="dxa"/>
              <w:right w:w="105" w:type="dxa"/>
            </w:tcMar>
          </w:tcPr>
          <w:p w14:paraId="5CF8978F" w14:textId="77777777" w:rsidR="00857142" w:rsidRPr="00E84CC8" w:rsidRDefault="00857142" w:rsidP="00A15E85">
            <w:pPr>
              <w:spacing w:line="259" w:lineRule="auto"/>
              <w:rPr>
                <w:rFonts w:ascii="Arial" w:eastAsia="Calibri" w:hAnsi="Arial" w:cs="Arial"/>
              </w:rPr>
            </w:pPr>
            <w:r w:rsidRPr="00E84CC8">
              <w:rPr>
                <w:rFonts w:ascii="Arial" w:eastAsia="Calibri" w:hAnsi="Arial" w:cs="Arial"/>
              </w:rPr>
              <w:t>WRITING</w:t>
            </w:r>
          </w:p>
        </w:tc>
        <w:tc>
          <w:tcPr>
            <w:tcW w:w="6946" w:type="dxa"/>
            <w:tcMar>
              <w:left w:w="105" w:type="dxa"/>
              <w:right w:w="105" w:type="dxa"/>
            </w:tcMar>
          </w:tcPr>
          <w:p w14:paraId="47DB330C" w14:textId="77777777" w:rsidR="00857142" w:rsidRPr="00E84CC8" w:rsidRDefault="00857142" w:rsidP="00A15E85">
            <w:pPr>
              <w:spacing w:line="259" w:lineRule="auto"/>
              <w:rPr>
                <w:rFonts w:ascii="Arial" w:eastAsia="Calibri" w:hAnsi="Arial" w:cs="Arial"/>
              </w:rPr>
            </w:pPr>
            <w:r w:rsidRPr="00E84CC8">
              <w:rPr>
                <w:rFonts w:ascii="Arial" w:eastAsia="Calibri" w:hAnsi="Arial" w:cs="Arial"/>
              </w:rPr>
              <w:t>For this assessment, you can use Generative AI to create text for submission.</w:t>
            </w:r>
          </w:p>
        </w:tc>
        <w:tc>
          <w:tcPr>
            <w:tcW w:w="756" w:type="dxa"/>
          </w:tcPr>
          <w:p w14:paraId="3F4234FE" w14:textId="77777777" w:rsidR="00857142" w:rsidRPr="00E84CC8" w:rsidRDefault="00857142" w:rsidP="00A15E85">
            <w:pPr>
              <w:rPr>
                <w:rFonts w:ascii="Arial" w:eastAsia="Calibri" w:hAnsi="Arial" w:cs="Arial"/>
                <w:b/>
                <w:bCs/>
              </w:rPr>
            </w:pPr>
          </w:p>
          <w:p w14:paraId="69F7C1BF" w14:textId="77777777" w:rsidR="00857142" w:rsidRPr="00E84CC8" w:rsidRDefault="00857142" w:rsidP="00A15E85">
            <w:pPr>
              <w:rPr>
                <w:rFonts w:ascii="Arial" w:eastAsia="Calibri" w:hAnsi="Arial" w:cs="Arial"/>
                <w:b/>
                <w:bCs/>
              </w:rPr>
            </w:pPr>
            <w:r w:rsidRPr="00E84CC8">
              <w:rPr>
                <w:rFonts w:ascii="Arial" w:eastAsia="Calibri" w:hAnsi="Arial" w:cs="Arial"/>
                <w:b/>
                <w:bCs/>
              </w:rPr>
              <w:t>No</w:t>
            </w:r>
          </w:p>
        </w:tc>
      </w:tr>
      <w:tr w:rsidR="00857142" w:rsidRPr="00E84CC8" w14:paraId="392EDF98" w14:textId="77777777" w:rsidTr="00A15E85">
        <w:trPr>
          <w:trHeight w:val="300"/>
        </w:trPr>
        <w:tc>
          <w:tcPr>
            <w:tcW w:w="1977" w:type="dxa"/>
            <w:tcMar>
              <w:left w:w="105" w:type="dxa"/>
              <w:right w:w="105" w:type="dxa"/>
            </w:tcMar>
          </w:tcPr>
          <w:p w14:paraId="41D18AAF" w14:textId="77777777" w:rsidR="00857142" w:rsidRPr="00E84CC8" w:rsidRDefault="00857142" w:rsidP="00A15E85">
            <w:pPr>
              <w:spacing w:line="259" w:lineRule="auto"/>
              <w:rPr>
                <w:rFonts w:ascii="Arial" w:eastAsia="Calibri" w:hAnsi="Arial" w:cs="Arial"/>
              </w:rPr>
            </w:pPr>
            <w:r w:rsidRPr="00E84CC8">
              <w:rPr>
                <w:rFonts w:ascii="Arial" w:eastAsia="Calibri" w:hAnsi="Arial" w:cs="Arial"/>
              </w:rPr>
              <w:t>CREATIVE</w:t>
            </w:r>
          </w:p>
        </w:tc>
        <w:tc>
          <w:tcPr>
            <w:tcW w:w="6946" w:type="dxa"/>
            <w:tcMar>
              <w:left w:w="105" w:type="dxa"/>
              <w:right w:w="105" w:type="dxa"/>
            </w:tcMar>
          </w:tcPr>
          <w:p w14:paraId="1EC238B6" w14:textId="77777777" w:rsidR="00857142" w:rsidRPr="00E84CC8" w:rsidRDefault="00857142" w:rsidP="00A15E85">
            <w:pPr>
              <w:spacing w:line="259" w:lineRule="auto"/>
              <w:rPr>
                <w:rFonts w:ascii="Arial" w:eastAsia="Calibri" w:hAnsi="Arial" w:cs="Arial"/>
              </w:rPr>
            </w:pPr>
            <w:r w:rsidRPr="00E84CC8">
              <w:rPr>
                <w:rFonts w:ascii="Arial" w:eastAsia="Calibri" w:hAnsi="Arial" w:cs="Arial"/>
              </w:rPr>
              <w:t>For this assessment, you can use Generative AI to create creative materials, such as images.</w:t>
            </w:r>
          </w:p>
        </w:tc>
        <w:tc>
          <w:tcPr>
            <w:tcW w:w="756" w:type="dxa"/>
          </w:tcPr>
          <w:p w14:paraId="1C066F7E" w14:textId="77777777" w:rsidR="00857142" w:rsidRPr="00E84CC8" w:rsidRDefault="00857142" w:rsidP="00A15E85">
            <w:pPr>
              <w:rPr>
                <w:rFonts w:ascii="Arial" w:eastAsia="Calibri" w:hAnsi="Arial" w:cs="Arial"/>
                <w:b/>
                <w:bCs/>
              </w:rPr>
            </w:pPr>
          </w:p>
          <w:p w14:paraId="3DEFF24A" w14:textId="77777777" w:rsidR="00857142" w:rsidRPr="00E84CC8" w:rsidRDefault="00857142" w:rsidP="00A15E85">
            <w:pPr>
              <w:rPr>
                <w:rFonts w:ascii="Arial" w:eastAsia="Calibri" w:hAnsi="Arial" w:cs="Arial"/>
                <w:b/>
                <w:bCs/>
              </w:rPr>
            </w:pPr>
            <w:r w:rsidRPr="00E84CC8">
              <w:rPr>
                <w:rFonts w:ascii="Arial" w:eastAsia="Calibri" w:hAnsi="Arial" w:cs="Arial"/>
                <w:b/>
                <w:bCs/>
              </w:rPr>
              <w:t>No</w:t>
            </w:r>
          </w:p>
        </w:tc>
      </w:tr>
      <w:tr w:rsidR="00857142" w:rsidRPr="00E84CC8" w14:paraId="3B114B32" w14:textId="77777777" w:rsidTr="00A15E85">
        <w:trPr>
          <w:trHeight w:val="300"/>
        </w:trPr>
        <w:tc>
          <w:tcPr>
            <w:tcW w:w="1977" w:type="dxa"/>
            <w:tcMar>
              <w:left w:w="105" w:type="dxa"/>
              <w:right w:w="105" w:type="dxa"/>
            </w:tcMar>
          </w:tcPr>
          <w:p w14:paraId="56449479" w14:textId="77777777" w:rsidR="00857142" w:rsidRPr="00E84CC8" w:rsidRDefault="00857142" w:rsidP="00A15E85">
            <w:pPr>
              <w:spacing w:line="259" w:lineRule="auto"/>
              <w:rPr>
                <w:rFonts w:ascii="Arial" w:hAnsi="Arial" w:cs="Arial"/>
              </w:rPr>
            </w:pPr>
            <w:r w:rsidRPr="00E84CC8">
              <w:rPr>
                <w:rFonts w:ascii="Arial" w:eastAsia="Calibri" w:hAnsi="Arial" w:cs="Arial"/>
              </w:rPr>
              <w:t>PROGRAMMING</w:t>
            </w:r>
          </w:p>
        </w:tc>
        <w:tc>
          <w:tcPr>
            <w:tcW w:w="6946" w:type="dxa"/>
            <w:tcMar>
              <w:left w:w="105" w:type="dxa"/>
              <w:right w:w="105" w:type="dxa"/>
            </w:tcMar>
          </w:tcPr>
          <w:p w14:paraId="2000C006" w14:textId="77777777" w:rsidR="00857142" w:rsidRPr="00E84CC8" w:rsidRDefault="00857142" w:rsidP="00A15E85">
            <w:pPr>
              <w:spacing w:line="259" w:lineRule="auto"/>
              <w:rPr>
                <w:rFonts w:ascii="Arial" w:eastAsia="Calibri" w:hAnsi="Arial" w:cs="Arial"/>
              </w:rPr>
            </w:pPr>
            <w:r w:rsidRPr="00E84CC8">
              <w:rPr>
                <w:rFonts w:ascii="Arial" w:eastAsia="Calibri" w:hAnsi="Arial" w:cs="Arial"/>
              </w:rPr>
              <w:t>For this assessment, you can use Generative AI to create and check code.</w:t>
            </w:r>
          </w:p>
        </w:tc>
        <w:tc>
          <w:tcPr>
            <w:tcW w:w="756" w:type="dxa"/>
          </w:tcPr>
          <w:p w14:paraId="57D36664" w14:textId="77777777" w:rsidR="00857142" w:rsidRPr="00E84CC8" w:rsidRDefault="00857142" w:rsidP="00A15E85">
            <w:pPr>
              <w:rPr>
                <w:rFonts w:ascii="Arial" w:eastAsia="Calibri" w:hAnsi="Arial" w:cs="Arial"/>
                <w:b/>
                <w:bCs/>
              </w:rPr>
            </w:pPr>
          </w:p>
          <w:p w14:paraId="640BFDB7" w14:textId="77777777" w:rsidR="00857142" w:rsidRPr="00E84CC8" w:rsidRDefault="00857142" w:rsidP="00A15E85">
            <w:pPr>
              <w:rPr>
                <w:rFonts w:ascii="Arial" w:eastAsia="Calibri" w:hAnsi="Arial" w:cs="Arial"/>
                <w:b/>
                <w:bCs/>
              </w:rPr>
            </w:pPr>
            <w:r w:rsidRPr="00E84CC8">
              <w:rPr>
                <w:rFonts w:ascii="Arial" w:eastAsia="Calibri" w:hAnsi="Arial" w:cs="Arial"/>
                <w:b/>
                <w:bCs/>
              </w:rPr>
              <w:t>No</w:t>
            </w:r>
          </w:p>
        </w:tc>
      </w:tr>
      <w:tr w:rsidR="00857142" w:rsidRPr="00E84CC8" w14:paraId="5B5A351D" w14:textId="77777777" w:rsidTr="00A15E85">
        <w:trPr>
          <w:trHeight w:val="300"/>
        </w:trPr>
        <w:tc>
          <w:tcPr>
            <w:tcW w:w="1977" w:type="dxa"/>
            <w:tcMar>
              <w:left w:w="105" w:type="dxa"/>
              <w:right w:w="105" w:type="dxa"/>
            </w:tcMar>
          </w:tcPr>
          <w:p w14:paraId="217E7E5B" w14:textId="77777777" w:rsidR="00857142" w:rsidRPr="00E84CC8" w:rsidRDefault="00857142" w:rsidP="00A15E85">
            <w:pPr>
              <w:spacing w:line="259" w:lineRule="auto"/>
              <w:rPr>
                <w:rFonts w:ascii="Arial" w:eastAsia="Calibri" w:hAnsi="Arial" w:cs="Arial"/>
              </w:rPr>
            </w:pPr>
            <w:r w:rsidRPr="00E84CC8">
              <w:rPr>
                <w:rFonts w:ascii="Arial" w:eastAsia="Calibri" w:hAnsi="Arial" w:cs="Arial"/>
              </w:rPr>
              <w:t>NONE</w:t>
            </w:r>
          </w:p>
        </w:tc>
        <w:tc>
          <w:tcPr>
            <w:tcW w:w="6946" w:type="dxa"/>
            <w:tcMar>
              <w:left w:w="105" w:type="dxa"/>
              <w:right w:w="105" w:type="dxa"/>
            </w:tcMar>
          </w:tcPr>
          <w:p w14:paraId="0CC21D96" w14:textId="77777777" w:rsidR="00857142" w:rsidRPr="00E84CC8" w:rsidRDefault="00857142" w:rsidP="00A15E85">
            <w:pPr>
              <w:spacing w:line="259" w:lineRule="auto"/>
              <w:rPr>
                <w:rFonts w:ascii="Arial" w:eastAsia="Calibri" w:hAnsi="Arial" w:cs="Arial"/>
              </w:rPr>
            </w:pPr>
            <w:r w:rsidRPr="00E84CC8">
              <w:rPr>
                <w:rFonts w:ascii="Arial" w:eastAsia="Calibri" w:hAnsi="Arial" w:cs="Arial"/>
              </w:rPr>
              <w:t xml:space="preserve">For this assessment, you are not allowed to use </w:t>
            </w:r>
            <w:r w:rsidRPr="00E84CC8">
              <w:rPr>
                <w:rFonts w:ascii="Arial" w:eastAsia="Calibri" w:hAnsi="Arial" w:cs="Arial"/>
                <w:b/>
                <w:bCs/>
              </w:rPr>
              <w:t>any</w:t>
            </w:r>
            <w:r w:rsidRPr="00E84CC8">
              <w:rPr>
                <w:rFonts w:ascii="Arial" w:eastAsia="Calibri" w:hAnsi="Arial" w:cs="Arial"/>
              </w:rPr>
              <w:t xml:space="preserve"> type of Generative AI support. This includes research support, structure support, writing/proofreading support and creative support.</w:t>
            </w:r>
          </w:p>
        </w:tc>
        <w:tc>
          <w:tcPr>
            <w:tcW w:w="756" w:type="dxa"/>
          </w:tcPr>
          <w:p w14:paraId="0DF5C3A2" w14:textId="77777777" w:rsidR="00857142" w:rsidRPr="00E84CC8" w:rsidRDefault="00857142" w:rsidP="00A15E85">
            <w:pPr>
              <w:rPr>
                <w:rFonts w:ascii="Arial" w:eastAsia="Calibri" w:hAnsi="Arial" w:cs="Arial"/>
                <w:b/>
                <w:bCs/>
              </w:rPr>
            </w:pPr>
          </w:p>
          <w:p w14:paraId="285EE3E9" w14:textId="77777777" w:rsidR="00857142" w:rsidRPr="00E84CC8" w:rsidRDefault="00857142" w:rsidP="00A15E85">
            <w:pPr>
              <w:rPr>
                <w:rFonts w:ascii="Arial" w:eastAsia="Calibri" w:hAnsi="Arial" w:cs="Arial"/>
                <w:b/>
                <w:bCs/>
              </w:rPr>
            </w:pPr>
            <w:r w:rsidRPr="00E84CC8">
              <w:rPr>
                <w:rFonts w:ascii="Arial" w:eastAsia="Calibri" w:hAnsi="Arial" w:cs="Arial"/>
                <w:b/>
                <w:bCs/>
              </w:rPr>
              <w:t>No</w:t>
            </w:r>
          </w:p>
        </w:tc>
      </w:tr>
      <w:bookmarkEnd w:id="0"/>
    </w:tbl>
    <w:p w14:paraId="18FF79F4" w14:textId="77777777" w:rsidR="00A67FB1" w:rsidRPr="00A406E5" w:rsidRDefault="00A67FB1" w:rsidP="00A67FB1">
      <w:pPr>
        <w:ind w:left="720"/>
        <w:rPr>
          <w:rFonts w:ascii="Arial" w:hAnsi="Arial" w:cs="Arial"/>
          <w:sz w:val="24"/>
          <w:szCs w:val="24"/>
        </w:rPr>
      </w:pPr>
    </w:p>
    <w:tbl>
      <w:tblPr>
        <w:tblW w:w="0" w:type="auto"/>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2"/>
        <w:gridCol w:w="5386"/>
      </w:tblGrid>
      <w:tr w:rsidR="006649EE" w:rsidRPr="0068626F" w14:paraId="4F5E0AA9" w14:textId="77777777" w:rsidTr="00CE44DF">
        <w:trPr>
          <w:cantSplit/>
          <w:trHeight w:val="1134"/>
        </w:trPr>
        <w:tc>
          <w:tcPr>
            <w:tcW w:w="4682" w:type="dxa"/>
          </w:tcPr>
          <w:p w14:paraId="1BF63FB6" w14:textId="77777777" w:rsidR="006649EE" w:rsidRPr="0068626F" w:rsidRDefault="006649EE" w:rsidP="007773F2">
            <w:pPr>
              <w:spacing w:line="276" w:lineRule="auto"/>
              <w:jc w:val="center"/>
              <w:rPr>
                <w:rFonts w:ascii="Arial" w:eastAsia="Calibri" w:hAnsi="Arial" w:cs="Arial"/>
                <w:b/>
                <w:sz w:val="24"/>
                <w:szCs w:val="24"/>
                <w:lang w:eastAsia="en-US"/>
              </w:rPr>
            </w:pPr>
          </w:p>
          <w:p w14:paraId="50F6FA30" w14:textId="77777777" w:rsidR="006649EE" w:rsidRPr="0068626F" w:rsidRDefault="00E95172" w:rsidP="007773F2">
            <w:pPr>
              <w:spacing w:line="276" w:lineRule="auto"/>
              <w:jc w:val="center"/>
              <w:rPr>
                <w:rFonts w:ascii="Arial" w:eastAsia="Calibri" w:hAnsi="Arial" w:cs="Arial"/>
                <w:b/>
                <w:sz w:val="24"/>
                <w:szCs w:val="24"/>
                <w:lang w:eastAsia="en-US"/>
              </w:rPr>
            </w:pPr>
            <w:r>
              <w:rPr>
                <w:rFonts w:ascii="Arial" w:eastAsia="Calibri" w:hAnsi="Arial" w:cs="Arial"/>
                <w:b/>
                <w:sz w:val="24"/>
                <w:szCs w:val="24"/>
                <w:lang w:eastAsia="en-US"/>
              </w:rPr>
              <w:t>Indicative Content</w:t>
            </w:r>
          </w:p>
        </w:tc>
        <w:tc>
          <w:tcPr>
            <w:tcW w:w="5386" w:type="dxa"/>
          </w:tcPr>
          <w:p w14:paraId="2DE8F1CF" w14:textId="77777777" w:rsidR="006649EE" w:rsidRPr="0068626F" w:rsidRDefault="006649EE" w:rsidP="007773F2">
            <w:pPr>
              <w:spacing w:line="276" w:lineRule="auto"/>
              <w:jc w:val="center"/>
              <w:rPr>
                <w:rFonts w:ascii="Arial" w:eastAsia="Calibri" w:hAnsi="Arial" w:cs="Arial"/>
                <w:b/>
                <w:sz w:val="24"/>
                <w:szCs w:val="24"/>
                <w:lang w:eastAsia="en-US"/>
              </w:rPr>
            </w:pPr>
          </w:p>
          <w:p w14:paraId="5C915B07" w14:textId="77777777" w:rsidR="006649EE" w:rsidRPr="0068626F" w:rsidRDefault="006649EE" w:rsidP="007773F2">
            <w:pPr>
              <w:spacing w:line="276" w:lineRule="auto"/>
              <w:jc w:val="center"/>
              <w:rPr>
                <w:rFonts w:ascii="Arial" w:eastAsia="Calibri" w:hAnsi="Arial" w:cs="Arial"/>
                <w:b/>
                <w:sz w:val="24"/>
                <w:szCs w:val="24"/>
                <w:lang w:eastAsia="en-US"/>
              </w:rPr>
            </w:pPr>
            <w:r w:rsidRPr="0068626F">
              <w:rPr>
                <w:rFonts w:ascii="Arial" w:eastAsia="Calibri" w:hAnsi="Arial" w:cs="Arial"/>
                <w:b/>
                <w:sz w:val="24"/>
                <w:szCs w:val="24"/>
                <w:lang w:eastAsia="en-US"/>
              </w:rPr>
              <w:t>What You Should Focus Upon</w:t>
            </w:r>
          </w:p>
        </w:tc>
      </w:tr>
      <w:tr w:rsidR="006649EE" w:rsidRPr="0068626F" w14:paraId="03C2629C" w14:textId="77777777" w:rsidTr="00CE44DF">
        <w:tc>
          <w:tcPr>
            <w:tcW w:w="4682" w:type="dxa"/>
          </w:tcPr>
          <w:p w14:paraId="65CBDD8B" w14:textId="67A68BBA" w:rsidR="00407082" w:rsidRPr="000F6B38" w:rsidRDefault="00407082" w:rsidP="00407082">
            <w:pPr>
              <w:pStyle w:val="ListParagraph"/>
              <w:numPr>
                <w:ilvl w:val="0"/>
                <w:numId w:val="22"/>
              </w:numPr>
              <w:tabs>
                <w:tab w:val="clear" w:pos="720"/>
                <w:tab w:val="num" w:pos="360"/>
              </w:tabs>
              <w:spacing w:line="276" w:lineRule="auto"/>
              <w:ind w:left="360"/>
              <w:contextualSpacing w:val="0"/>
              <w:rPr>
                <w:rFonts w:ascii="Arial" w:hAnsi="Arial" w:cs="Arial"/>
                <w:sz w:val="24"/>
                <w:szCs w:val="24"/>
              </w:rPr>
            </w:pPr>
            <w:r w:rsidRPr="000F6B38">
              <w:rPr>
                <w:rFonts w:ascii="Arial" w:hAnsi="Arial" w:cs="Arial"/>
                <w:sz w:val="24"/>
                <w:szCs w:val="24"/>
              </w:rPr>
              <w:t>Prepare a written report on workplace communication with due regard to content, structure, language,</w:t>
            </w:r>
            <w:r w:rsidR="00567FF2">
              <w:rPr>
                <w:rFonts w:ascii="Arial" w:hAnsi="Arial" w:cs="Arial"/>
                <w:sz w:val="24"/>
                <w:szCs w:val="24"/>
              </w:rPr>
              <w:t xml:space="preserve"> levels of formality,</w:t>
            </w:r>
            <w:r w:rsidRPr="000F6B38">
              <w:rPr>
                <w:rFonts w:ascii="Arial" w:hAnsi="Arial" w:cs="Arial"/>
                <w:sz w:val="24"/>
                <w:szCs w:val="24"/>
              </w:rPr>
              <w:t xml:space="preserve"> </w:t>
            </w:r>
            <w:r w:rsidR="00567FF2">
              <w:rPr>
                <w:rFonts w:ascii="Arial" w:hAnsi="Arial" w:cs="Arial"/>
                <w:sz w:val="24"/>
                <w:szCs w:val="24"/>
              </w:rPr>
              <w:t>modes of communication</w:t>
            </w:r>
            <w:r w:rsidRPr="000F6B38">
              <w:rPr>
                <w:rFonts w:ascii="Arial" w:hAnsi="Arial" w:cs="Arial"/>
                <w:sz w:val="24"/>
                <w:szCs w:val="24"/>
              </w:rPr>
              <w:t xml:space="preserve"> and regard for audience</w:t>
            </w:r>
            <w:r w:rsidR="00CE44DF">
              <w:rPr>
                <w:rFonts w:ascii="Arial" w:hAnsi="Arial" w:cs="Arial"/>
                <w:sz w:val="24"/>
                <w:szCs w:val="24"/>
              </w:rPr>
              <w:t xml:space="preserve">. </w:t>
            </w:r>
          </w:p>
          <w:p w14:paraId="58FF09C4" w14:textId="77777777" w:rsidR="00832B95" w:rsidRPr="000F6B38" w:rsidRDefault="00832B95" w:rsidP="0068626F">
            <w:pPr>
              <w:spacing w:line="276" w:lineRule="auto"/>
              <w:rPr>
                <w:rFonts w:ascii="Arial" w:hAnsi="Arial" w:cs="Arial"/>
                <w:sz w:val="24"/>
                <w:szCs w:val="24"/>
                <w:lang w:eastAsia="en-US"/>
              </w:rPr>
            </w:pPr>
          </w:p>
        </w:tc>
        <w:tc>
          <w:tcPr>
            <w:tcW w:w="5386" w:type="dxa"/>
          </w:tcPr>
          <w:p w14:paraId="4B269019" w14:textId="0235791E" w:rsidR="00407082" w:rsidRPr="000F6B38" w:rsidRDefault="00407082" w:rsidP="00407082">
            <w:pPr>
              <w:pStyle w:val="ListParagraph"/>
              <w:spacing w:after="160" w:line="276" w:lineRule="auto"/>
              <w:ind w:left="0"/>
              <w:rPr>
                <w:rFonts w:ascii="Arial" w:hAnsi="Arial" w:cs="Arial"/>
                <w:sz w:val="24"/>
                <w:szCs w:val="24"/>
              </w:rPr>
            </w:pPr>
            <w:r w:rsidRPr="000F6B38">
              <w:rPr>
                <w:rFonts w:ascii="Arial" w:hAnsi="Arial" w:cs="Arial"/>
                <w:sz w:val="24"/>
                <w:szCs w:val="24"/>
              </w:rPr>
              <w:t xml:space="preserve">Examine workplace communication and assess its effectiveness by applying the theories, </w:t>
            </w:r>
            <w:r w:rsidR="00CE44DF" w:rsidRPr="000F6B38">
              <w:rPr>
                <w:rFonts w:ascii="Arial" w:hAnsi="Arial" w:cs="Arial"/>
                <w:sz w:val="24"/>
                <w:szCs w:val="24"/>
              </w:rPr>
              <w:t>models,</w:t>
            </w:r>
            <w:r w:rsidRPr="000F6B38">
              <w:rPr>
                <w:rFonts w:ascii="Arial" w:hAnsi="Arial" w:cs="Arial"/>
                <w:sz w:val="24"/>
                <w:szCs w:val="24"/>
              </w:rPr>
              <w:t xml:space="preserve"> and ideas you have researched, e.g.</w:t>
            </w:r>
          </w:p>
          <w:p w14:paraId="2172FE81" w14:textId="55642006" w:rsidR="00407082" w:rsidRPr="000F6B38" w:rsidRDefault="00407082" w:rsidP="00407082">
            <w:pPr>
              <w:pStyle w:val="ListParagraph"/>
              <w:numPr>
                <w:ilvl w:val="0"/>
                <w:numId w:val="31"/>
              </w:numPr>
              <w:spacing w:after="160" w:line="276" w:lineRule="auto"/>
              <w:rPr>
                <w:rFonts w:ascii="Arial" w:hAnsi="Arial" w:cs="Arial"/>
                <w:sz w:val="24"/>
                <w:szCs w:val="24"/>
              </w:rPr>
            </w:pPr>
            <w:r w:rsidRPr="000F6B38">
              <w:rPr>
                <w:rFonts w:ascii="Arial" w:hAnsi="Arial" w:cs="Arial"/>
                <w:i/>
                <w:sz w:val="24"/>
                <w:szCs w:val="24"/>
              </w:rPr>
              <w:t>Explain</w:t>
            </w:r>
            <w:r w:rsidRPr="000F6B38">
              <w:rPr>
                <w:rFonts w:ascii="Arial" w:hAnsi="Arial" w:cs="Arial"/>
                <w:sz w:val="24"/>
                <w:szCs w:val="24"/>
              </w:rPr>
              <w:t xml:space="preserve"> Comms Cycle, Shannon &amp; Weaver, Schramm, Berlo, etc.</w:t>
            </w:r>
            <w:r w:rsidR="00CE44DF">
              <w:rPr>
                <w:rFonts w:ascii="Arial" w:hAnsi="Arial" w:cs="Arial"/>
                <w:sz w:val="24"/>
                <w:szCs w:val="24"/>
              </w:rPr>
              <w:t xml:space="preserve"> and their relevance for effective communication.</w:t>
            </w:r>
          </w:p>
          <w:p w14:paraId="539A5229" w14:textId="77777777" w:rsidR="00407082" w:rsidRDefault="00407082" w:rsidP="00407082">
            <w:pPr>
              <w:pStyle w:val="ListParagraph"/>
              <w:numPr>
                <w:ilvl w:val="0"/>
                <w:numId w:val="31"/>
              </w:numPr>
              <w:spacing w:after="160" w:line="276" w:lineRule="auto"/>
              <w:rPr>
                <w:rFonts w:ascii="Arial" w:hAnsi="Arial" w:cs="Arial"/>
                <w:sz w:val="24"/>
                <w:szCs w:val="24"/>
              </w:rPr>
            </w:pPr>
            <w:r w:rsidRPr="000F6B38">
              <w:rPr>
                <w:rFonts w:ascii="Arial" w:hAnsi="Arial" w:cs="Arial"/>
                <w:i/>
                <w:sz w:val="24"/>
                <w:szCs w:val="24"/>
              </w:rPr>
              <w:t>Explain</w:t>
            </w:r>
            <w:r w:rsidRPr="000F6B38">
              <w:rPr>
                <w:rFonts w:ascii="Arial" w:hAnsi="Arial" w:cs="Arial"/>
                <w:sz w:val="24"/>
                <w:szCs w:val="24"/>
              </w:rPr>
              <w:t xml:space="preserve"> Importance of verbal communication &amp; Non-verbal communication &amp; levels of formality</w:t>
            </w:r>
          </w:p>
          <w:p w14:paraId="2EA25EAC" w14:textId="3D0228BD" w:rsidR="00FC61E6" w:rsidRPr="000F6B38" w:rsidRDefault="00FC61E6" w:rsidP="00407082">
            <w:pPr>
              <w:pStyle w:val="ListParagraph"/>
              <w:numPr>
                <w:ilvl w:val="0"/>
                <w:numId w:val="31"/>
              </w:numPr>
              <w:spacing w:after="160" w:line="276" w:lineRule="auto"/>
              <w:rPr>
                <w:rFonts w:ascii="Arial" w:hAnsi="Arial" w:cs="Arial"/>
                <w:sz w:val="24"/>
                <w:szCs w:val="24"/>
              </w:rPr>
            </w:pPr>
            <w:r w:rsidRPr="00FC61E6">
              <w:rPr>
                <w:rFonts w:ascii="Arial" w:hAnsi="Arial" w:cs="Arial"/>
                <w:i/>
                <w:sz w:val="24"/>
                <w:szCs w:val="24"/>
                <w:u w:val="single"/>
              </w:rPr>
              <w:t>Explain</w:t>
            </w:r>
            <w:r>
              <w:rPr>
                <w:rFonts w:ascii="Arial" w:hAnsi="Arial" w:cs="Arial"/>
                <w:i/>
                <w:sz w:val="24"/>
                <w:szCs w:val="24"/>
              </w:rPr>
              <w:t xml:space="preserve"> barriers to communication and suggest remedies for them.</w:t>
            </w:r>
          </w:p>
          <w:p w14:paraId="7247AE36" w14:textId="77777777" w:rsidR="0068626F" w:rsidRDefault="00407082" w:rsidP="000F6B38">
            <w:pPr>
              <w:pStyle w:val="ListParagraph"/>
              <w:numPr>
                <w:ilvl w:val="0"/>
                <w:numId w:val="31"/>
              </w:numPr>
              <w:spacing w:after="360" w:line="276" w:lineRule="auto"/>
              <w:rPr>
                <w:rFonts w:ascii="Arial" w:hAnsi="Arial" w:cs="Arial"/>
                <w:sz w:val="24"/>
                <w:szCs w:val="24"/>
              </w:rPr>
            </w:pPr>
            <w:r w:rsidRPr="000F6B38">
              <w:rPr>
                <w:rFonts w:ascii="Arial" w:hAnsi="Arial" w:cs="Arial"/>
                <w:i/>
                <w:sz w:val="24"/>
                <w:szCs w:val="24"/>
                <w:u w:val="single"/>
              </w:rPr>
              <w:t>Assess</w:t>
            </w:r>
            <w:r w:rsidRPr="000F6B38">
              <w:rPr>
                <w:rFonts w:ascii="Arial" w:hAnsi="Arial" w:cs="Arial"/>
                <w:sz w:val="24"/>
                <w:szCs w:val="24"/>
              </w:rPr>
              <w:t xml:space="preserve"> range of verbal and written communication methods in your organisation</w:t>
            </w:r>
          </w:p>
          <w:p w14:paraId="40DDFB45" w14:textId="77777777" w:rsidR="00CE44DF" w:rsidRPr="00CE44DF" w:rsidRDefault="00CE44DF" w:rsidP="00CE44DF">
            <w:pPr>
              <w:pStyle w:val="ListParagraph"/>
              <w:numPr>
                <w:ilvl w:val="0"/>
                <w:numId w:val="31"/>
              </w:numPr>
              <w:spacing w:after="360" w:line="276" w:lineRule="auto"/>
              <w:rPr>
                <w:rFonts w:ascii="Arial" w:hAnsi="Arial" w:cs="Arial"/>
                <w:sz w:val="24"/>
                <w:szCs w:val="24"/>
              </w:rPr>
            </w:pPr>
            <w:r w:rsidRPr="00CE44DF">
              <w:rPr>
                <w:rFonts w:ascii="Arial" w:hAnsi="Arial" w:cs="Arial"/>
                <w:sz w:val="24"/>
                <w:szCs w:val="24"/>
                <w:u w:val="single"/>
              </w:rPr>
              <w:t>Evaluate</w:t>
            </w:r>
            <w:r w:rsidRPr="00CE44DF">
              <w:rPr>
                <w:rFonts w:ascii="Arial" w:hAnsi="Arial" w:cs="Arial"/>
                <w:sz w:val="24"/>
                <w:szCs w:val="24"/>
              </w:rPr>
              <w:t xml:space="preserve"> theories of motivation relevant to your workplace</w:t>
            </w:r>
          </w:p>
          <w:p w14:paraId="01D81506" w14:textId="77777777" w:rsidR="00CE44DF" w:rsidRDefault="00CE44DF" w:rsidP="00CE44DF">
            <w:pPr>
              <w:pStyle w:val="ListParagraph"/>
              <w:numPr>
                <w:ilvl w:val="0"/>
                <w:numId w:val="31"/>
              </w:numPr>
              <w:spacing w:after="360" w:line="276" w:lineRule="auto"/>
              <w:rPr>
                <w:rFonts w:ascii="Arial" w:hAnsi="Arial" w:cs="Arial"/>
                <w:sz w:val="24"/>
                <w:szCs w:val="24"/>
              </w:rPr>
            </w:pPr>
            <w:r w:rsidRPr="00CE44DF">
              <w:rPr>
                <w:rFonts w:ascii="Arial" w:hAnsi="Arial" w:cs="Arial"/>
                <w:sz w:val="24"/>
                <w:szCs w:val="24"/>
                <w:u w:val="single"/>
              </w:rPr>
              <w:t>Evaluate</w:t>
            </w:r>
            <w:r w:rsidRPr="00CE44DF">
              <w:rPr>
                <w:rFonts w:ascii="Arial" w:hAnsi="Arial" w:cs="Arial"/>
                <w:sz w:val="24"/>
                <w:szCs w:val="24"/>
              </w:rPr>
              <w:t xml:space="preserve"> the principal factors that may affect performance and motivation in the workplace.</w:t>
            </w:r>
          </w:p>
          <w:p w14:paraId="71D0EFD2" w14:textId="1EF8FB74" w:rsidR="00CE44DF" w:rsidRPr="00CE44DF" w:rsidRDefault="00CE44DF" w:rsidP="00CE44DF">
            <w:pPr>
              <w:pStyle w:val="ListParagraph"/>
              <w:numPr>
                <w:ilvl w:val="0"/>
                <w:numId w:val="31"/>
              </w:numPr>
              <w:spacing w:after="360" w:line="276" w:lineRule="auto"/>
              <w:rPr>
                <w:rFonts w:ascii="Arial" w:hAnsi="Arial" w:cs="Arial"/>
                <w:sz w:val="24"/>
                <w:szCs w:val="24"/>
              </w:rPr>
            </w:pPr>
            <w:r w:rsidRPr="00CE44DF">
              <w:rPr>
                <w:rFonts w:ascii="Arial" w:hAnsi="Arial" w:cs="Arial"/>
                <w:sz w:val="24"/>
                <w:szCs w:val="24"/>
                <w:u w:val="single"/>
              </w:rPr>
              <w:t>Select</w:t>
            </w:r>
            <w:r w:rsidRPr="00CE44DF">
              <w:rPr>
                <w:rFonts w:ascii="Arial" w:hAnsi="Arial" w:cs="Arial"/>
                <w:sz w:val="24"/>
                <w:szCs w:val="24"/>
              </w:rPr>
              <w:t xml:space="preserve"> a theory of motivation - </w:t>
            </w:r>
            <w:r w:rsidRPr="00CE44DF">
              <w:rPr>
                <w:rFonts w:ascii="Arial" w:hAnsi="Arial" w:cs="Arial"/>
                <w:sz w:val="24"/>
                <w:szCs w:val="24"/>
                <w:u w:val="single"/>
              </w:rPr>
              <w:t>apply</w:t>
            </w:r>
            <w:r w:rsidRPr="00CE44DF">
              <w:rPr>
                <w:rFonts w:ascii="Arial" w:hAnsi="Arial" w:cs="Arial"/>
                <w:sz w:val="24"/>
                <w:szCs w:val="24"/>
              </w:rPr>
              <w:t xml:space="preserve"> it to your workplace – </w:t>
            </w:r>
            <w:r w:rsidRPr="00CE44DF">
              <w:rPr>
                <w:rFonts w:ascii="Arial" w:hAnsi="Arial" w:cs="Arial"/>
                <w:sz w:val="24"/>
                <w:szCs w:val="24"/>
                <w:u w:val="single"/>
              </w:rPr>
              <w:t>evaluate</w:t>
            </w:r>
            <w:r w:rsidRPr="00CE44DF">
              <w:rPr>
                <w:rFonts w:ascii="Arial" w:hAnsi="Arial" w:cs="Arial"/>
                <w:sz w:val="24"/>
                <w:szCs w:val="24"/>
              </w:rPr>
              <w:t xml:space="preserve"> the impact.</w:t>
            </w:r>
          </w:p>
          <w:p w14:paraId="624ECAAE" w14:textId="56059940" w:rsidR="00CE44DF" w:rsidRPr="00CE44DF" w:rsidRDefault="00CE44DF" w:rsidP="00CE44DF">
            <w:pPr>
              <w:pStyle w:val="ListParagraph"/>
              <w:spacing w:after="360" w:line="276" w:lineRule="auto"/>
              <w:ind w:left="360"/>
              <w:rPr>
                <w:rFonts w:ascii="Arial" w:hAnsi="Arial" w:cs="Arial"/>
                <w:sz w:val="24"/>
                <w:szCs w:val="24"/>
              </w:rPr>
            </w:pPr>
          </w:p>
        </w:tc>
      </w:tr>
      <w:tr w:rsidR="006649EE" w:rsidRPr="0068626F" w14:paraId="246C8F0A" w14:textId="77777777" w:rsidTr="00CE44DF">
        <w:tc>
          <w:tcPr>
            <w:tcW w:w="4682" w:type="dxa"/>
          </w:tcPr>
          <w:p w14:paraId="534DB5A4" w14:textId="61E0481D" w:rsidR="00407082" w:rsidRPr="000F6B38" w:rsidRDefault="00407082" w:rsidP="00407082">
            <w:pPr>
              <w:pStyle w:val="ListParagraph"/>
              <w:numPr>
                <w:ilvl w:val="0"/>
                <w:numId w:val="29"/>
              </w:numPr>
              <w:spacing w:line="276" w:lineRule="auto"/>
              <w:contextualSpacing w:val="0"/>
              <w:rPr>
                <w:rFonts w:ascii="Arial" w:hAnsi="Arial" w:cs="Arial"/>
                <w:sz w:val="24"/>
                <w:szCs w:val="24"/>
              </w:rPr>
            </w:pPr>
            <w:r w:rsidRPr="000F6B38">
              <w:rPr>
                <w:rFonts w:ascii="Arial" w:hAnsi="Arial" w:cs="Arial"/>
                <w:sz w:val="24"/>
                <w:szCs w:val="24"/>
              </w:rPr>
              <w:t xml:space="preserve">Evaluate your own communication skills based on feedback and produce </w:t>
            </w:r>
            <w:r w:rsidRPr="000F6B38">
              <w:rPr>
                <w:rFonts w:ascii="Arial" w:hAnsi="Arial" w:cs="Arial"/>
                <w:sz w:val="24"/>
                <w:szCs w:val="24"/>
              </w:rPr>
              <w:lastRenderedPageBreak/>
              <w:t xml:space="preserve">a ‘personal development plan’ to address areas for </w:t>
            </w:r>
            <w:r w:rsidR="00CE44DF" w:rsidRPr="000F6B38">
              <w:rPr>
                <w:rFonts w:ascii="Arial" w:hAnsi="Arial" w:cs="Arial"/>
                <w:sz w:val="24"/>
                <w:szCs w:val="24"/>
              </w:rPr>
              <w:t>improvement.</w:t>
            </w:r>
          </w:p>
          <w:p w14:paraId="673E2C8B" w14:textId="77777777" w:rsidR="0068626F" w:rsidRPr="000F6B38" w:rsidRDefault="0068626F" w:rsidP="000F6B38">
            <w:pPr>
              <w:pStyle w:val="ListParagraph"/>
              <w:spacing w:after="200"/>
              <w:ind w:left="360"/>
              <w:rPr>
                <w:rFonts w:ascii="Arial" w:hAnsi="Arial" w:cs="Arial"/>
                <w:sz w:val="24"/>
                <w:szCs w:val="24"/>
                <w:lang w:eastAsia="en-US"/>
              </w:rPr>
            </w:pPr>
          </w:p>
        </w:tc>
        <w:tc>
          <w:tcPr>
            <w:tcW w:w="5386" w:type="dxa"/>
          </w:tcPr>
          <w:p w14:paraId="573FB3C6" w14:textId="77777777" w:rsidR="000F6B38" w:rsidRPr="000F6B38" w:rsidRDefault="000F6B38" w:rsidP="000F6B38">
            <w:pPr>
              <w:pStyle w:val="ListParagraph"/>
              <w:spacing w:before="120" w:after="160" w:line="276" w:lineRule="auto"/>
              <w:ind w:left="0"/>
              <w:rPr>
                <w:rFonts w:ascii="Arial" w:hAnsi="Arial" w:cs="Arial"/>
                <w:sz w:val="24"/>
                <w:szCs w:val="24"/>
              </w:rPr>
            </w:pPr>
            <w:r w:rsidRPr="000F6B38">
              <w:rPr>
                <w:rFonts w:ascii="Arial" w:hAnsi="Arial" w:cs="Arial"/>
                <w:sz w:val="24"/>
                <w:szCs w:val="24"/>
              </w:rPr>
              <w:lastRenderedPageBreak/>
              <w:t>Take an honest look at the effectiveness of your own communication skills.  This should include, for example:</w:t>
            </w:r>
          </w:p>
          <w:p w14:paraId="41E0A69F" w14:textId="6E5E9449" w:rsidR="000F6B38" w:rsidRPr="000F6B38" w:rsidRDefault="000F6B38" w:rsidP="000F6B38">
            <w:pPr>
              <w:pStyle w:val="ListParagraph"/>
              <w:numPr>
                <w:ilvl w:val="0"/>
                <w:numId w:val="22"/>
              </w:numPr>
              <w:spacing w:after="160" w:line="276" w:lineRule="auto"/>
              <w:rPr>
                <w:rFonts w:ascii="Arial" w:hAnsi="Arial" w:cs="Arial"/>
                <w:sz w:val="24"/>
                <w:szCs w:val="24"/>
              </w:rPr>
            </w:pPr>
            <w:r w:rsidRPr="000F6B38">
              <w:rPr>
                <w:rFonts w:ascii="Arial" w:hAnsi="Arial" w:cs="Arial"/>
                <w:sz w:val="24"/>
                <w:szCs w:val="24"/>
              </w:rPr>
              <w:lastRenderedPageBreak/>
              <w:t xml:space="preserve">Development &amp; use of criteria to evaluate your own ability to communicate </w:t>
            </w:r>
            <w:r w:rsidR="00CE44DF" w:rsidRPr="000F6B38">
              <w:rPr>
                <w:rFonts w:ascii="Arial" w:hAnsi="Arial" w:cs="Arial"/>
                <w:sz w:val="24"/>
                <w:szCs w:val="24"/>
              </w:rPr>
              <w:t>effectively.</w:t>
            </w:r>
            <w:r w:rsidRPr="000F6B38">
              <w:rPr>
                <w:rFonts w:ascii="Arial" w:hAnsi="Arial" w:cs="Arial"/>
                <w:sz w:val="24"/>
                <w:szCs w:val="24"/>
              </w:rPr>
              <w:t xml:space="preserve"> </w:t>
            </w:r>
          </w:p>
          <w:p w14:paraId="6264E69E" w14:textId="11A90C75" w:rsidR="000F6B38" w:rsidRPr="000F6B38" w:rsidRDefault="000F6B38" w:rsidP="000F6B38">
            <w:pPr>
              <w:pStyle w:val="ListParagraph"/>
              <w:numPr>
                <w:ilvl w:val="0"/>
                <w:numId w:val="22"/>
              </w:numPr>
              <w:spacing w:after="120" w:line="276" w:lineRule="auto"/>
              <w:rPr>
                <w:rFonts w:ascii="Arial" w:hAnsi="Arial" w:cs="Arial"/>
                <w:sz w:val="24"/>
                <w:szCs w:val="24"/>
              </w:rPr>
            </w:pPr>
            <w:r w:rsidRPr="000F6B38">
              <w:rPr>
                <w:rFonts w:ascii="Arial" w:hAnsi="Arial" w:cs="Arial"/>
                <w:sz w:val="24"/>
                <w:szCs w:val="24"/>
              </w:rPr>
              <w:t xml:space="preserve">Collect &amp; analyse feedback on your own verbal and written </w:t>
            </w:r>
            <w:r w:rsidR="00CE44DF" w:rsidRPr="000F6B38">
              <w:rPr>
                <w:rFonts w:ascii="Arial" w:hAnsi="Arial" w:cs="Arial"/>
                <w:sz w:val="24"/>
                <w:szCs w:val="24"/>
              </w:rPr>
              <w:t>communications.</w:t>
            </w:r>
          </w:p>
          <w:p w14:paraId="41C0F967" w14:textId="77777777" w:rsidR="000F6B38" w:rsidRPr="000F6B38" w:rsidRDefault="000F6B38" w:rsidP="000F6B38">
            <w:pPr>
              <w:pStyle w:val="ListParagraph"/>
              <w:numPr>
                <w:ilvl w:val="0"/>
                <w:numId w:val="22"/>
              </w:numPr>
              <w:spacing w:after="160" w:line="276" w:lineRule="auto"/>
              <w:rPr>
                <w:rFonts w:ascii="Arial" w:hAnsi="Arial" w:cs="Arial"/>
                <w:sz w:val="24"/>
                <w:szCs w:val="24"/>
              </w:rPr>
            </w:pPr>
            <w:r w:rsidRPr="000F6B38">
              <w:rPr>
                <w:rFonts w:ascii="Arial" w:hAnsi="Arial" w:cs="Arial"/>
                <w:sz w:val="24"/>
                <w:szCs w:val="24"/>
              </w:rPr>
              <w:t>Your own communication style/s</w:t>
            </w:r>
          </w:p>
          <w:p w14:paraId="232CBCD6" w14:textId="13EF5A1E" w:rsidR="000F6B38" w:rsidRPr="000F6B38" w:rsidRDefault="000F6B38" w:rsidP="000F6B38">
            <w:pPr>
              <w:pStyle w:val="ListParagraph"/>
              <w:numPr>
                <w:ilvl w:val="0"/>
                <w:numId w:val="22"/>
              </w:numPr>
              <w:spacing w:after="160" w:line="276" w:lineRule="auto"/>
              <w:rPr>
                <w:rFonts w:ascii="Arial" w:hAnsi="Arial" w:cs="Arial"/>
                <w:sz w:val="24"/>
                <w:szCs w:val="24"/>
              </w:rPr>
            </w:pPr>
            <w:r w:rsidRPr="000F6B38">
              <w:rPr>
                <w:rFonts w:ascii="Arial" w:hAnsi="Arial" w:cs="Arial"/>
                <w:sz w:val="24"/>
                <w:szCs w:val="24"/>
              </w:rPr>
              <w:t xml:space="preserve">Personal behaviours – good and bad (reflect on </w:t>
            </w:r>
            <w:r w:rsidR="00CE44DF">
              <w:rPr>
                <w:rFonts w:ascii="Arial" w:hAnsi="Arial" w:cs="Arial"/>
                <w:sz w:val="24"/>
                <w:szCs w:val="24"/>
              </w:rPr>
              <w:t>workplace</w:t>
            </w:r>
            <w:r w:rsidRPr="000F6B38">
              <w:rPr>
                <w:rFonts w:ascii="Arial" w:hAnsi="Arial" w:cs="Arial"/>
                <w:sz w:val="24"/>
                <w:szCs w:val="24"/>
              </w:rPr>
              <w:t>, for instance)</w:t>
            </w:r>
          </w:p>
          <w:p w14:paraId="06551E1C" w14:textId="3C49C369" w:rsidR="000F6B38" w:rsidRPr="000F6B38" w:rsidRDefault="000F6B38" w:rsidP="000F6B38">
            <w:pPr>
              <w:pStyle w:val="ListParagraph"/>
              <w:numPr>
                <w:ilvl w:val="0"/>
                <w:numId w:val="22"/>
              </w:numPr>
              <w:spacing w:after="160" w:line="276" w:lineRule="auto"/>
              <w:rPr>
                <w:rFonts w:ascii="Arial" w:hAnsi="Arial" w:cs="Arial"/>
                <w:sz w:val="24"/>
                <w:szCs w:val="24"/>
              </w:rPr>
            </w:pPr>
            <w:r w:rsidRPr="000F6B38">
              <w:rPr>
                <w:rFonts w:ascii="Arial" w:hAnsi="Arial" w:cs="Arial"/>
                <w:sz w:val="24"/>
                <w:szCs w:val="24"/>
              </w:rPr>
              <w:t xml:space="preserve">Use theories and models to evaluate your own skills as a manager, identifying strengths and areas for </w:t>
            </w:r>
            <w:r w:rsidR="00CE44DF" w:rsidRPr="000F6B38">
              <w:rPr>
                <w:rFonts w:ascii="Arial" w:hAnsi="Arial" w:cs="Arial"/>
                <w:sz w:val="24"/>
                <w:szCs w:val="24"/>
              </w:rPr>
              <w:t>improvement.</w:t>
            </w:r>
          </w:p>
          <w:p w14:paraId="0A70CCC6" w14:textId="77777777" w:rsidR="00832B95" w:rsidRPr="000F6B38" w:rsidRDefault="000F6B38" w:rsidP="000F6B38">
            <w:pPr>
              <w:pStyle w:val="ListParagraph"/>
              <w:numPr>
                <w:ilvl w:val="0"/>
                <w:numId w:val="22"/>
              </w:numPr>
              <w:spacing w:after="160" w:line="276" w:lineRule="auto"/>
              <w:rPr>
                <w:rFonts w:ascii="Arial" w:hAnsi="Arial" w:cs="Arial"/>
                <w:sz w:val="24"/>
                <w:szCs w:val="24"/>
              </w:rPr>
            </w:pPr>
            <w:r w:rsidRPr="000F6B38">
              <w:rPr>
                <w:rFonts w:ascii="Arial" w:hAnsi="Arial" w:cs="Arial"/>
                <w:sz w:val="24"/>
                <w:szCs w:val="24"/>
              </w:rPr>
              <w:t xml:space="preserve">Production of a PDP to overcome your weaknesses and build on your strengths – this must include </w:t>
            </w:r>
            <w:r w:rsidRPr="000F6B38">
              <w:rPr>
                <w:rFonts w:ascii="Arial" w:hAnsi="Arial" w:cs="Arial"/>
                <w:b/>
                <w:i/>
                <w:sz w:val="24"/>
                <w:szCs w:val="24"/>
              </w:rPr>
              <w:t>SMART</w:t>
            </w:r>
            <w:r w:rsidRPr="000F6B38">
              <w:rPr>
                <w:rFonts w:ascii="Arial" w:hAnsi="Arial" w:cs="Arial"/>
                <w:sz w:val="24"/>
                <w:szCs w:val="24"/>
              </w:rPr>
              <w:t xml:space="preserve"> objectives for learning and development.</w:t>
            </w:r>
          </w:p>
        </w:tc>
      </w:tr>
    </w:tbl>
    <w:p w14:paraId="73B83491" w14:textId="77777777" w:rsidR="00D22D9C" w:rsidRPr="00A406E5" w:rsidRDefault="00D22D9C"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06F9E" w:rsidRPr="00A406E5" w14:paraId="4EAFEAE0" w14:textId="77777777" w:rsidTr="00DB668F">
        <w:trPr>
          <w:trHeight w:val="414"/>
        </w:trPr>
        <w:tc>
          <w:tcPr>
            <w:tcW w:w="10670" w:type="dxa"/>
            <w:shd w:val="clear" w:color="auto" w:fill="D9D9D9"/>
          </w:tcPr>
          <w:p w14:paraId="5804E41C" w14:textId="77777777" w:rsidR="00006F9E" w:rsidRPr="00A406E5" w:rsidRDefault="00006F9E" w:rsidP="00DB668F">
            <w:pPr>
              <w:jc w:val="center"/>
              <w:rPr>
                <w:rFonts w:ascii="Arial" w:hAnsi="Arial" w:cs="Arial"/>
                <w:b/>
                <w:caps/>
                <w:sz w:val="40"/>
              </w:rPr>
            </w:pPr>
            <w:r w:rsidRPr="00A406E5">
              <w:rPr>
                <w:rFonts w:ascii="Arial" w:hAnsi="Arial" w:cs="Arial"/>
                <w:b/>
                <w:caps/>
                <w:sz w:val="40"/>
              </w:rPr>
              <w:t>GUIDANCE FOR Students IN THE COMPLETION OF TASKS</w:t>
            </w:r>
          </w:p>
        </w:tc>
      </w:tr>
    </w:tbl>
    <w:p w14:paraId="66783E99" w14:textId="77777777" w:rsidR="00006F9E" w:rsidRDefault="00006F9E" w:rsidP="00D22D9C">
      <w:pPr>
        <w:jc w:val="both"/>
        <w:rPr>
          <w:rFonts w:ascii="Arial" w:hAnsi="Arial" w:cs="Arial"/>
          <w:b/>
          <w:sz w:val="22"/>
          <w:szCs w:val="22"/>
        </w:rPr>
      </w:pPr>
    </w:p>
    <w:p w14:paraId="43817226" w14:textId="77777777" w:rsidR="00006F9E" w:rsidRDefault="00006F9E" w:rsidP="00D22D9C">
      <w:pPr>
        <w:jc w:val="both"/>
        <w:rPr>
          <w:rFonts w:ascii="Arial" w:hAnsi="Arial" w:cs="Arial"/>
          <w:b/>
          <w:sz w:val="22"/>
          <w:szCs w:val="22"/>
        </w:rPr>
      </w:pPr>
    </w:p>
    <w:p w14:paraId="7CC598E1" w14:textId="2E0651EB"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86F9D5" w14:textId="77777777" w:rsidR="004D5E9B" w:rsidRDefault="004D5E9B" w:rsidP="00D22D9C">
      <w:pPr>
        <w:jc w:val="both"/>
        <w:rPr>
          <w:rFonts w:ascii="Arial" w:hAnsi="Arial" w:cs="Arial"/>
          <w:b/>
          <w:sz w:val="22"/>
          <w:szCs w:val="22"/>
        </w:rPr>
      </w:pPr>
    </w:p>
    <w:p w14:paraId="2C2B313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00C578A" w14:textId="77777777" w:rsidR="00D22D9C" w:rsidRPr="00386509" w:rsidRDefault="00D22D9C" w:rsidP="00D22D9C">
      <w:pPr>
        <w:jc w:val="both"/>
        <w:rPr>
          <w:rFonts w:ascii="Arial" w:hAnsi="Arial" w:cs="Arial"/>
        </w:rPr>
      </w:pPr>
      <w:r w:rsidRPr="00386509">
        <w:rPr>
          <w:rFonts w:ascii="Arial" w:hAnsi="Arial" w:cs="Arial"/>
        </w:rPr>
        <w:t xml:space="preserve">Your work must be informed and supported by scholarly material that is </w:t>
      </w:r>
      <w:r w:rsidRPr="00386509">
        <w:rPr>
          <w:rFonts w:ascii="Arial" w:hAnsi="Arial" w:cs="Arial"/>
          <w:i/>
        </w:rPr>
        <w:t>relevant</w:t>
      </w:r>
      <w:r w:rsidRPr="00386509">
        <w:rPr>
          <w:rFonts w:ascii="Arial" w:hAnsi="Arial" w:cs="Arial"/>
        </w:rPr>
        <w:t xml:space="preserve"> to and </w:t>
      </w:r>
      <w:r w:rsidRPr="00386509">
        <w:rPr>
          <w:rFonts w:ascii="Arial" w:hAnsi="Arial" w:cs="Arial"/>
          <w:i/>
        </w:rPr>
        <w:t>focused</w:t>
      </w:r>
      <w:r w:rsidRPr="00386509">
        <w:rPr>
          <w:rFonts w:ascii="Arial" w:hAnsi="Arial" w:cs="Arial"/>
        </w:rPr>
        <w:t xml:space="preserve"> on the task(s) set.    You should provide evidence that you have accessed a</w:t>
      </w:r>
      <w:r w:rsidR="00527E60" w:rsidRPr="00386509">
        <w:rPr>
          <w:rFonts w:ascii="Arial" w:hAnsi="Arial" w:cs="Arial"/>
        </w:rPr>
        <w:t xml:space="preserve">n appropriate </w:t>
      </w:r>
      <w:r w:rsidRPr="00386509">
        <w:rPr>
          <w:rFonts w:ascii="Arial" w:hAnsi="Arial" w:cs="Arial"/>
          <w:i/>
        </w:rPr>
        <w:t>range</w:t>
      </w:r>
      <w:r w:rsidRPr="00386509">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386509">
        <w:rPr>
          <w:rFonts w:ascii="Arial" w:hAnsi="Arial" w:cs="Arial"/>
          <w:i/>
        </w:rPr>
        <w:t>credibility</w:t>
      </w:r>
      <w:r w:rsidRPr="00386509">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86509">
        <w:rPr>
          <w:rFonts w:ascii="Arial" w:hAnsi="Arial" w:cs="Arial"/>
          <w:i/>
        </w:rPr>
        <w:t>evidence</w:t>
      </w:r>
      <w:r w:rsidRPr="00386509">
        <w:rPr>
          <w:rFonts w:ascii="Arial" w:hAnsi="Arial" w:cs="Arial"/>
        </w:rPr>
        <w:t xml:space="preserve"> of your research/own reading throughout your work, </w:t>
      </w:r>
      <w:r w:rsidR="005F3A53" w:rsidRPr="00386509">
        <w:rPr>
          <w:rFonts w:ascii="Arial" w:hAnsi="Arial" w:cs="Arial"/>
        </w:rPr>
        <w:t>using a</w:t>
      </w:r>
      <w:r w:rsidR="00995D51" w:rsidRPr="00386509">
        <w:rPr>
          <w:rFonts w:ascii="Arial" w:hAnsi="Arial" w:cs="Arial"/>
        </w:rPr>
        <w:t xml:space="preserve"> suitable referencing system, including </w:t>
      </w:r>
      <w:r w:rsidRPr="00386509">
        <w:rPr>
          <w:rFonts w:ascii="Arial" w:hAnsi="Arial" w:cs="Arial"/>
        </w:rPr>
        <w:t>in-text citations in the main body of y</w:t>
      </w:r>
      <w:r w:rsidR="00527E60" w:rsidRPr="00386509">
        <w:rPr>
          <w:rFonts w:ascii="Arial" w:hAnsi="Arial" w:cs="Arial"/>
        </w:rPr>
        <w:t xml:space="preserve">our work and a reference list </w:t>
      </w:r>
      <w:r w:rsidRPr="00386509">
        <w:rPr>
          <w:rFonts w:ascii="Arial" w:hAnsi="Arial" w:cs="Arial"/>
        </w:rPr>
        <w:t xml:space="preserve">at the end of your work. </w:t>
      </w:r>
    </w:p>
    <w:p w14:paraId="4486F7F7" w14:textId="77777777" w:rsidR="001374D5" w:rsidRDefault="001374D5" w:rsidP="001374D5">
      <w:pPr>
        <w:jc w:val="both"/>
        <w:rPr>
          <w:rFonts w:ascii="Calibri" w:hAnsi="Calibri" w:cs="Calibri"/>
          <w:sz w:val="24"/>
          <w:szCs w:val="24"/>
        </w:rPr>
      </w:pPr>
      <w:r w:rsidRPr="009B1EE6">
        <w:rPr>
          <w:rFonts w:ascii="Calibri" w:hAnsi="Calibri" w:cs="Calibri"/>
          <w:b/>
          <w:sz w:val="24"/>
          <w:szCs w:val="24"/>
        </w:rPr>
        <w:t>Guidance specific to this assessment</w:t>
      </w:r>
      <w:r w:rsidRPr="009B1EE6">
        <w:rPr>
          <w:rFonts w:ascii="Calibri" w:hAnsi="Calibri" w:cs="Calibri"/>
          <w:sz w:val="24"/>
          <w:szCs w:val="24"/>
        </w:rPr>
        <w:t xml:space="preserve">: </w:t>
      </w:r>
    </w:p>
    <w:p w14:paraId="1BA66A24" w14:textId="7CAB5FA9" w:rsidR="001374D5" w:rsidRPr="00F30EE3" w:rsidRDefault="00CE44DF" w:rsidP="001374D5">
      <w:pPr>
        <w:jc w:val="both"/>
        <w:rPr>
          <w:rFonts w:ascii="Arial" w:hAnsi="Arial" w:cs="Arial"/>
          <w:i/>
          <w:sz w:val="22"/>
          <w:szCs w:val="22"/>
        </w:rPr>
      </w:pPr>
      <w:r>
        <w:rPr>
          <w:rFonts w:ascii="Arial" w:hAnsi="Arial" w:cs="Arial"/>
          <w:i/>
          <w:sz w:val="22"/>
          <w:szCs w:val="22"/>
        </w:rPr>
        <w:t>Y</w:t>
      </w:r>
      <w:r w:rsidRPr="00F30EE3">
        <w:rPr>
          <w:rFonts w:ascii="Arial" w:hAnsi="Arial" w:cs="Arial"/>
          <w:i/>
          <w:sz w:val="22"/>
          <w:szCs w:val="22"/>
        </w:rPr>
        <w:t xml:space="preserve">ou should include at least </w:t>
      </w:r>
      <w:r>
        <w:rPr>
          <w:rFonts w:ascii="Arial" w:hAnsi="Arial" w:cs="Arial"/>
          <w:i/>
          <w:sz w:val="22"/>
          <w:szCs w:val="22"/>
        </w:rPr>
        <w:t>seven</w:t>
      </w:r>
      <w:r w:rsidRPr="00F30EE3">
        <w:rPr>
          <w:rFonts w:ascii="Arial" w:hAnsi="Arial" w:cs="Arial"/>
          <w:i/>
          <w:sz w:val="22"/>
          <w:szCs w:val="22"/>
        </w:rPr>
        <w:t xml:space="preserve"> references. These should be taken f</w:t>
      </w:r>
      <w:r>
        <w:rPr>
          <w:rFonts w:ascii="Arial" w:hAnsi="Arial" w:cs="Arial"/>
          <w:i/>
          <w:sz w:val="22"/>
          <w:szCs w:val="22"/>
        </w:rPr>
        <w:t>ro</w:t>
      </w:r>
      <w:r w:rsidRPr="00F30EE3">
        <w:rPr>
          <w:rFonts w:ascii="Arial" w:hAnsi="Arial" w:cs="Arial"/>
          <w:i/>
          <w:sz w:val="22"/>
          <w:szCs w:val="22"/>
        </w:rPr>
        <w:t>m appropriate journals, textbooks, and reliable websites</w:t>
      </w:r>
      <w:r>
        <w:rPr>
          <w:rFonts w:ascii="Arial" w:hAnsi="Arial" w:cs="Arial"/>
          <w:i/>
          <w:sz w:val="22"/>
          <w:szCs w:val="22"/>
        </w:rPr>
        <w:t xml:space="preserve"> according CRAAP test</w:t>
      </w:r>
      <w:r w:rsidRPr="00F30EE3">
        <w:rPr>
          <w:rFonts w:ascii="Arial" w:hAnsi="Arial" w:cs="Arial"/>
          <w:i/>
          <w:sz w:val="22"/>
          <w:szCs w:val="22"/>
        </w:rPr>
        <w:t xml:space="preserve">. A reference list should be provided using </w:t>
      </w:r>
      <w:r>
        <w:rPr>
          <w:rFonts w:ascii="Arial" w:hAnsi="Arial" w:cs="Arial"/>
          <w:i/>
          <w:sz w:val="22"/>
          <w:szCs w:val="22"/>
        </w:rPr>
        <w:t>APA version 7</w:t>
      </w:r>
      <w:r w:rsidRPr="00F30EE3">
        <w:rPr>
          <w:rFonts w:ascii="Arial" w:hAnsi="Arial" w:cs="Arial"/>
          <w:i/>
          <w:sz w:val="22"/>
          <w:szCs w:val="22"/>
        </w:rPr>
        <w:t xml:space="preserve"> referencing convention.</w:t>
      </w:r>
      <w:r>
        <w:rPr>
          <w:rFonts w:ascii="Arial" w:hAnsi="Arial" w:cs="Arial"/>
          <w:i/>
          <w:sz w:val="22"/>
          <w:szCs w:val="22"/>
        </w:rPr>
        <w:t xml:space="preserve"> Citations, quotes and other aids used such as graphs, charts and so on should be properly cited in text and referenced in the Reference section on the last slide of your presentation.</w:t>
      </w:r>
    </w:p>
    <w:p w14:paraId="5A429E13" w14:textId="77777777" w:rsidR="00D22D9C" w:rsidRPr="00A406E5" w:rsidRDefault="00D22D9C" w:rsidP="00D22D9C">
      <w:pPr>
        <w:jc w:val="both"/>
        <w:rPr>
          <w:rFonts w:ascii="Arial" w:hAnsi="Arial" w:cs="Arial"/>
          <w:sz w:val="22"/>
          <w:szCs w:val="22"/>
        </w:rPr>
      </w:pPr>
    </w:p>
    <w:p w14:paraId="48B7252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51A2D3A" w14:textId="77777777" w:rsidR="00D22D9C" w:rsidRPr="00386509" w:rsidRDefault="007D5DE2" w:rsidP="00224849">
      <w:pPr>
        <w:jc w:val="both"/>
        <w:rPr>
          <w:rFonts w:ascii="Arial" w:hAnsi="Arial" w:cs="Arial"/>
        </w:rPr>
      </w:pPr>
      <w:r w:rsidRPr="00386509">
        <w:rPr>
          <w:rFonts w:ascii="Arial" w:hAnsi="Arial" w:cs="Arial"/>
        </w:rPr>
        <w:t>At level 4</w:t>
      </w:r>
      <w:r w:rsidR="004D5E9B" w:rsidRPr="00386509">
        <w:rPr>
          <w:rFonts w:ascii="Arial" w:hAnsi="Arial" w:cs="Arial"/>
        </w:rPr>
        <w:t xml:space="preserve">, </w:t>
      </w:r>
      <w:r w:rsidR="00995D51" w:rsidRPr="00386509">
        <w:rPr>
          <w:rFonts w:ascii="Arial" w:hAnsi="Arial" w:cs="Arial"/>
        </w:rPr>
        <w:t xml:space="preserve">you should be able to </w:t>
      </w:r>
      <w:r w:rsidR="004D5E9B" w:rsidRPr="00386509">
        <w:rPr>
          <w:rFonts w:ascii="Arial" w:hAnsi="Arial" w:cs="Arial"/>
        </w:rPr>
        <w:t>demonstrate</w:t>
      </w:r>
      <w:r w:rsidR="00224849" w:rsidRPr="00386509">
        <w:rPr>
          <w:rFonts w:ascii="Arial" w:hAnsi="Arial" w:cs="Arial"/>
        </w:rPr>
        <w:t xml:space="preserve"> </w:t>
      </w:r>
      <w:r w:rsidR="00A16E98" w:rsidRPr="00386509">
        <w:rPr>
          <w:rFonts w:ascii="Arial" w:hAnsi="Arial" w:cs="Arial"/>
        </w:rPr>
        <w:t xml:space="preserve">knowledge </w:t>
      </w:r>
      <w:r w:rsidR="00224849" w:rsidRPr="00386509">
        <w:rPr>
          <w:rFonts w:ascii="Arial" w:hAnsi="Arial" w:cs="Arial"/>
        </w:rPr>
        <w:t>of the underlying concepts and principles associated with your area(s) of study</w:t>
      </w:r>
      <w:r w:rsidR="00D22D9C" w:rsidRPr="00386509">
        <w:rPr>
          <w:rFonts w:ascii="Arial" w:hAnsi="Arial" w:cs="Arial"/>
        </w:rPr>
        <w:t xml:space="preserve">.  </w:t>
      </w:r>
      <w:r w:rsidR="00D22D9C" w:rsidRPr="00386509">
        <w:rPr>
          <w:rFonts w:ascii="Arial" w:hAnsi="Arial" w:cs="Arial"/>
          <w:i/>
        </w:rPr>
        <w:t>Knowledge</w:t>
      </w:r>
      <w:r w:rsidR="00D22D9C" w:rsidRPr="00386509">
        <w:rPr>
          <w:rFonts w:ascii="Arial" w:hAnsi="Arial" w:cs="Arial"/>
        </w:rPr>
        <w:t xml:space="preserve"> relates to the facts, information and skills you have acquired through your learning.  You demonstrate your </w:t>
      </w:r>
      <w:r w:rsidR="00D22D9C" w:rsidRPr="00386509">
        <w:rPr>
          <w:rFonts w:ascii="Arial" w:hAnsi="Arial" w:cs="Arial"/>
          <w:i/>
        </w:rPr>
        <w:t>understanding</w:t>
      </w:r>
      <w:r w:rsidR="00D22D9C" w:rsidRPr="00386509">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386509">
        <w:rPr>
          <w:rFonts w:ascii="Arial" w:hAnsi="Arial" w:cs="Arial"/>
          <w:i/>
        </w:rPr>
        <w:t>extent</w:t>
      </w:r>
      <w:r w:rsidR="00D22D9C" w:rsidRPr="00386509">
        <w:rPr>
          <w:rFonts w:ascii="Arial" w:hAnsi="Arial" w:cs="Arial"/>
        </w:rPr>
        <w:t xml:space="preserve"> to which you demonstrate y</w:t>
      </w:r>
      <w:r w:rsidR="00A16E98" w:rsidRPr="00386509">
        <w:rPr>
          <w:rFonts w:ascii="Arial" w:hAnsi="Arial" w:cs="Arial"/>
        </w:rPr>
        <w:t>our knowledge and understanding</w:t>
      </w:r>
      <w:r w:rsidR="00D22D9C" w:rsidRPr="00386509">
        <w:rPr>
          <w:rFonts w:ascii="Arial" w:hAnsi="Arial" w:cs="Arial"/>
        </w:rPr>
        <w:t>.</w:t>
      </w:r>
      <w:r w:rsidR="004D5E9B" w:rsidRPr="00386509">
        <w:t xml:space="preserve"> </w:t>
      </w:r>
    </w:p>
    <w:p w14:paraId="4845E9E7" w14:textId="77777777" w:rsidR="001374D5" w:rsidRDefault="001374D5" w:rsidP="001374D5">
      <w:pPr>
        <w:jc w:val="both"/>
        <w:rPr>
          <w:rFonts w:ascii="Calibri" w:hAnsi="Calibri" w:cs="Calibri"/>
          <w:sz w:val="24"/>
          <w:szCs w:val="24"/>
        </w:rPr>
      </w:pPr>
      <w:r w:rsidRPr="009B1EE6">
        <w:rPr>
          <w:rFonts w:ascii="Calibri" w:hAnsi="Calibri" w:cs="Calibri"/>
          <w:b/>
          <w:sz w:val="24"/>
          <w:szCs w:val="24"/>
        </w:rPr>
        <w:t>Guidance specific to this assessment</w:t>
      </w:r>
      <w:r w:rsidRPr="009B1EE6">
        <w:rPr>
          <w:rFonts w:ascii="Calibri" w:hAnsi="Calibri" w:cs="Calibri"/>
          <w:sz w:val="24"/>
          <w:szCs w:val="24"/>
        </w:rPr>
        <w:t xml:space="preserve">: </w:t>
      </w:r>
    </w:p>
    <w:p w14:paraId="50E94112" w14:textId="1BBD47C6" w:rsidR="00CE44DF" w:rsidRDefault="00CE44DF" w:rsidP="00CE44DF">
      <w:pPr>
        <w:jc w:val="both"/>
        <w:rPr>
          <w:rFonts w:ascii="Arial" w:hAnsi="Arial" w:cs="Arial"/>
          <w:i/>
          <w:iCs/>
          <w:sz w:val="22"/>
          <w:szCs w:val="22"/>
        </w:rPr>
      </w:pPr>
      <w:r w:rsidRPr="00A95889">
        <w:rPr>
          <w:rFonts w:ascii="Arial" w:hAnsi="Arial" w:cs="Arial"/>
          <w:i/>
          <w:iCs/>
          <w:sz w:val="22"/>
          <w:szCs w:val="22"/>
        </w:rPr>
        <w:t xml:space="preserve">You should explore theoretical concepts relating to effective communication (such as Shannon &amp; Weaver, Schramm, Berlo, etc.). Understanding of key theories should be demonstrated. Employ criticality and evaluate the appropriateness of different levels of formality, language, structure, content, and different modes of communication, with different audiences. </w:t>
      </w:r>
      <w:r w:rsidR="00FC61E6">
        <w:rPr>
          <w:rFonts w:ascii="Arial" w:hAnsi="Arial" w:cs="Arial"/>
          <w:i/>
          <w:iCs/>
          <w:sz w:val="22"/>
          <w:szCs w:val="22"/>
        </w:rPr>
        <w:t xml:space="preserve">Barriers to communication need to be explained and strategies for overcoming them, suggested. </w:t>
      </w:r>
      <w:r w:rsidRPr="00A95889">
        <w:rPr>
          <w:rFonts w:ascii="Arial" w:hAnsi="Arial" w:cs="Arial"/>
          <w:i/>
          <w:iCs/>
          <w:sz w:val="22"/>
          <w:szCs w:val="22"/>
        </w:rPr>
        <w:t>Consideration of verbal and non-verbal communication in the workplace scenario should be discussed. Assess range of verbal and written communication methods in your organisation.</w:t>
      </w:r>
    </w:p>
    <w:p w14:paraId="3BCF9B12" w14:textId="77777777" w:rsidR="00473F46" w:rsidRDefault="00473F46" w:rsidP="001374D5">
      <w:pPr>
        <w:jc w:val="both"/>
        <w:rPr>
          <w:rFonts w:ascii="Calibri" w:hAnsi="Calibri" w:cs="Calibri"/>
          <w:sz w:val="24"/>
          <w:szCs w:val="24"/>
        </w:rPr>
      </w:pPr>
    </w:p>
    <w:p w14:paraId="267CC760" w14:textId="77777777" w:rsidR="00D22D9C" w:rsidRPr="0068626F" w:rsidRDefault="005F3A53" w:rsidP="0068626F">
      <w:pPr>
        <w:numPr>
          <w:ilvl w:val="0"/>
          <w:numId w:val="6"/>
        </w:numPr>
        <w:jc w:val="both"/>
        <w:rPr>
          <w:rFonts w:ascii="Arial" w:hAnsi="Arial" w:cs="Arial"/>
          <w:b/>
          <w:sz w:val="22"/>
          <w:szCs w:val="22"/>
        </w:rPr>
      </w:pPr>
      <w:r w:rsidRPr="0068626F">
        <w:rPr>
          <w:rFonts w:ascii="Arial" w:hAnsi="Arial" w:cs="Arial"/>
          <w:b/>
          <w:sz w:val="22"/>
          <w:szCs w:val="22"/>
        </w:rPr>
        <w:t>Cognitive and Intellectual Skills</w:t>
      </w:r>
    </w:p>
    <w:p w14:paraId="1BF96C71" w14:textId="77777777" w:rsidR="00D22D9C" w:rsidRPr="00386509" w:rsidRDefault="00C073F1" w:rsidP="00224849">
      <w:pPr>
        <w:jc w:val="both"/>
        <w:rPr>
          <w:rFonts w:ascii="Arial" w:hAnsi="Arial" w:cs="Arial"/>
        </w:rPr>
      </w:pPr>
      <w:r w:rsidRPr="00386509">
        <w:rPr>
          <w:rFonts w:ascii="Arial" w:hAnsi="Arial" w:cs="Arial"/>
        </w:rPr>
        <w:t xml:space="preserve">You should be able to </w:t>
      </w:r>
      <w:r w:rsidR="00224849" w:rsidRPr="00386509">
        <w:rPr>
          <w:rFonts w:ascii="Arial" w:hAnsi="Arial" w:cs="Arial"/>
        </w:rPr>
        <w:t>present, evaluate and interpret qualitative and quantitative data, in order to develop lines of argument and make sound judgements in accordance with basic theories and concepts of your subject(s) of study</w:t>
      </w:r>
      <w:r w:rsidR="00E27F15" w:rsidRPr="00386509">
        <w:rPr>
          <w:rFonts w:ascii="Arial" w:hAnsi="Arial" w:cs="Arial"/>
        </w:rPr>
        <w:t xml:space="preserve">. </w:t>
      </w:r>
      <w:r w:rsidR="00224849" w:rsidRPr="00386509">
        <w:rPr>
          <w:rFonts w:ascii="Arial" w:hAnsi="Arial" w:cs="Arial"/>
        </w:rPr>
        <w:t xml:space="preserve">You should be able to </w:t>
      </w:r>
      <w:bookmarkStart w:id="1" w:name="_Hlk31287401"/>
      <w:r w:rsidR="00224849" w:rsidRPr="00386509">
        <w:rPr>
          <w:rFonts w:ascii="Arial" w:hAnsi="Arial" w:cs="Arial"/>
        </w:rPr>
        <w:t xml:space="preserve">evaluate the appropriateness of different approaches </w:t>
      </w:r>
      <w:bookmarkEnd w:id="1"/>
      <w:r w:rsidR="00224849" w:rsidRPr="00386509">
        <w:rPr>
          <w:rFonts w:ascii="Arial" w:hAnsi="Arial" w:cs="Arial"/>
        </w:rPr>
        <w:t xml:space="preserve">to solving problems related to your area(s) of study and/or work. </w:t>
      </w:r>
      <w:r w:rsidR="00D22D9C" w:rsidRPr="00386509">
        <w:rPr>
          <w:rFonts w:ascii="Arial" w:hAnsi="Arial" w:cs="Arial"/>
        </w:rPr>
        <w:t xml:space="preserve">Your work must contain evidence </w:t>
      </w:r>
      <w:r w:rsidR="00F311D9" w:rsidRPr="00386509">
        <w:rPr>
          <w:rFonts w:ascii="Arial" w:hAnsi="Arial" w:cs="Arial"/>
        </w:rPr>
        <w:t>of logical, analytical thinking</w:t>
      </w:r>
      <w:r w:rsidR="00D22D9C" w:rsidRPr="00386509">
        <w:rPr>
          <w:rFonts w:ascii="Arial" w:hAnsi="Arial" w:cs="Arial"/>
        </w:rPr>
        <w:t xml:space="preserve">. For example, to examine and break information down into parts, make inferences, compile, compare and contrast information.  This means not just describing </w:t>
      </w:r>
      <w:r w:rsidR="00FB3B4E" w:rsidRPr="00386509">
        <w:rPr>
          <w:rFonts w:ascii="Arial" w:hAnsi="Arial" w:cs="Arial"/>
        </w:rPr>
        <w:t>what</w:t>
      </w:r>
      <w:r w:rsidR="00D22D9C" w:rsidRPr="00386509">
        <w:rPr>
          <w:rFonts w:ascii="Arial" w:hAnsi="Arial" w:cs="Arial"/>
        </w:rPr>
        <w:t xml:space="preserve">! </w:t>
      </w:r>
      <w:r w:rsidR="00FB3B4E" w:rsidRPr="00386509">
        <w:rPr>
          <w:rFonts w:ascii="Arial" w:hAnsi="Arial" w:cs="Arial"/>
        </w:rPr>
        <w:t>But</w:t>
      </w:r>
      <w:r w:rsidR="00D22D9C" w:rsidRPr="00386509">
        <w:rPr>
          <w:rFonts w:ascii="Arial" w:hAnsi="Arial" w:cs="Arial"/>
        </w:rPr>
        <w:t xml:space="preserve"> also justifying: Why? How? When? Who? Where? </w:t>
      </w:r>
      <w:r w:rsidRPr="00386509">
        <w:rPr>
          <w:rFonts w:ascii="Arial" w:hAnsi="Arial" w:cs="Arial"/>
        </w:rPr>
        <w:t xml:space="preserve">At what cost? </w:t>
      </w:r>
      <w:r w:rsidR="00224849" w:rsidRPr="00386509">
        <w:rPr>
          <w:rFonts w:ascii="Arial" w:hAnsi="Arial" w:cs="Arial"/>
        </w:rPr>
        <w:t>You</w:t>
      </w:r>
      <w:r w:rsidR="00D22D9C" w:rsidRPr="00386509">
        <w:rPr>
          <w:rFonts w:ascii="Arial" w:hAnsi="Arial" w:cs="Arial"/>
        </w:rPr>
        <w:t xml:space="preserve"> </w:t>
      </w:r>
      <w:r w:rsidR="00224849" w:rsidRPr="00386509">
        <w:rPr>
          <w:rFonts w:ascii="Arial" w:hAnsi="Arial" w:cs="Arial"/>
        </w:rPr>
        <w:t>should</w:t>
      </w:r>
      <w:r w:rsidR="00D22D9C" w:rsidRPr="00386509">
        <w:rPr>
          <w:rFonts w:ascii="Arial" w:hAnsi="Arial" w:cs="Arial"/>
        </w:rPr>
        <w:t xml:space="preserve"> provide justification for y</w:t>
      </w:r>
      <w:r w:rsidR="00F311D9" w:rsidRPr="00386509">
        <w:rPr>
          <w:rFonts w:ascii="Arial" w:hAnsi="Arial" w:cs="Arial"/>
        </w:rPr>
        <w:t>our arguments and judgements using e</w:t>
      </w:r>
      <w:r w:rsidR="00D22D9C" w:rsidRPr="00386509">
        <w:rPr>
          <w:rFonts w:ascii="Arial" w:hAnsi="Arial" w:cs="Arial"/>
        </w:rPr>
        <w:t xml:space="preserve">vidence that you have reflected upon the ideas of others within the subject area </w:t>
      </w:r>
      <w:r w:rsidR="00F311D9" w:rsidRPr="00386509">
        <w:rPr>
          <w:rFonts w:ascii="Arial" w:hAnsi="Arial" w:cs="Arial"/>
        </w:rPr>
        <w:t>and</w:t>
      </w:r>
      <w:r w:rsidR="00D22D9C" w:rsidRPr="00386509">
        <w:rPr>
          <w:rFonts w:ascii="Arial" w:hAnsi="Arial" w:cs="Arial"/>
        </w:rPr>
        <w:t xml:space="preserve"> that you are able to make sound judgements and arguments using data and concepts</w:t>
      </w:r>
      <w:r w:rsidR="00E27F15" w:rsidRPr="00386509">
        <w:rPr>
          <w:rFonts w:ascii="Arial" w:hAnsi="Arial" w:cs="Arial"/>
        </w:rPr>
        <w:t>.</w:t>
      </w:r>
      <w:r w:rsidR="00D22D9C" w:rsidRPr="00386509">
        <w:rPr>
          <w:rFonts w:ascii="Arial" w:hAnsi="Arial" w:cs="Arial"/>
        </w:rPr>
        <w:t xml:space="preserve">  Where relevant, alternative solutions and recommendations may be proposed.</w:t>
      </w:r>
    </w:p>
    <w:p w14:paraId="4AC1F83A" w14:textId="77777777" w:rsidR="001374D5" w:rsidRDefault="001374D5" w:rsidP="001374D5">
      <w:pPr>
        <w:jc w:val="both"/>
        <w:rPr>
          <w:rFonts w:ascii="Calibri" w:hAnsi="Calibri" w:cs="Calibri"/>
          <w:sz w:val="24"/>
          <w:szCs w:val="24"/>
        </w:rPr>
      </w:pPr>
      <w:r w:rsidRPr="009B1EE6">
        <w:rPr>
          <w:rFonts w:ascii="Calibri" w:hAnsi="Calibri" w:cs="Calibri"/>
          <w:b/>
          <w:sz w:val="24"/>
          <w:szCs w:val="24"/>
        </w:rPr>
        <w:t>Guidance specific to this assessment</w:t>
      </w:r>
      <w:r w:rsidRPr="009B1EE6">
        <w:rPr>
          <w:rFonts w:ascii="Calibri" w:hAnsi="Calibri" w:cs="Calibri"/>
          <w:sz w:val="24"/>
          <w:szCs w:val="24"/>
        </w:rPr>
        <w:t xml:space="preserve">: </w:t>
      </w:r>
    </w:p>
    <w:p w14:paraId="43A63C28" w14:textId="77777777" w:rsidR="00CE44DF" w:rsidRDefault="00CE44DF" w:rsidP="00CE44DF">
      <w:pPr>
        <w:jc w:val="both"/>
        <w:rPr>
          <w:rFonts w:ascii="Arial" w:hAnsi="Arial" w:cs="Arial"/>
          <w:i/>
          <w:iCs/>
          <w:sz w:val="22"/>
          <w:szCs w:val="22"/>
        </w:rPr>
      </w:pPr>
      <w:r w:rsidRPr="00A95889">
        <w:rPr>
          <w:rFonts w:ascii="Arial" w:hAnsi="Arial" w:cs="Arial"/>
          <w:i/>
          <w:iCs/>
          <w:sz w:val="22"/>
          <w:szCs w:val="22"/>
        </w:rPr>
        <w:t>Explain theory of motivation and conflict. Examine the effect of motivation and conflict on the performance in the workplace. Apply theory to your workplace and examine the impact. Describe a professional conflict resolution strategy.</w:t>
      </w:r>
    </w:p>
    <w:p w14:paraId="6A5481C9" w14:textId="77777777" w:rsidR="00B843EC" w:rsidRDefault="00B843EC" w:rsidP="00B843EC">
      <w:pPr>
        <w:jc w:val="both"/>
        <w:rPr>
          <w:rFonts w:ascii="Arial" w:hAnsi="Arial" w:cs="Arial"/>
          <w:i/>
          <w:iCs/>
          <w:sz w:val="22"/>
          <w:szCs w:val="22"/>
        </w:rPr>
      </w:pPr>
    </w:p>
    <w:p w14:paraId="4703DB7A" w14:textId="77777777" w:rsidR="00D22D9C" w:rsidRPr="00A406E5" w:rsidRDefault="00D22D9C" w:rsidP="00B843EC">
      <w:p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07C0E4" w14:textId="77777777" w:rsidR="00D22D9C" w:rsidRPr="00386509" w:rsidRDefault="00F311D9" w:rsidP="00F311D9">
      <w:pPr>
        <w:jc w:val="both"/>
        <w:rPr>
          <w:rFonts w:ascii="Arial" w:hAnsi="Arial" w:cs="Arial"/>
        </w:rPr>
      </w:pPr>
      <w:r w:rsidRPr="00386509">
        <w:rPr>
          <w:rFonts w:ascii="Arial" w:hAnsi="Arial" w:cs="Arial"/>
        </w:rPr>
        <w:t>At level 4</w:t>
      </w:r>
      <w:r w:rsidR="00C073F1" w:rsidRPr="00386509">
        <w:rPr>
          <w:rFonts w:ascii="Arial" w:hAnsi="Arial" w:cs="Arial"/>
        </w:rPr>
        <w:t xml:space="preserve">, you should be able to </w:t>
      </w:r>
      <w:r w:rsidR="00451810" w:rsidRPr="00386509">
        <w:rPr>
          <w:rFonts w:ascii="Arial" w:hAnsi="Arial" w:cs="Arial"/>
        </w:rPr>
        <w:t xml:space="preserve">apply </w:t>
      </w:r>
      <w:r w:rsidRPr="00386509">
        <w:rPr>
          <w:rFonts w:ascii="Arial" w:hAnsi="Arial" w:cs="Arial"/>
        </w:rPr>
        <w:t xml:space="preserve">the basic </w:t>
      </w:r>
      <w:r w:rsidR="00451810" w:rsidRPr="00386509">
        <w:rPr>
          <w:rFonts w:ascii="Arial" w:hAnsi="Arial" w:cs="Arial"/>
        </w:rPr>
        <w:t xml:space="preserve">underlying concepts and principles </w:t>
      </w:r>
      <w:r w:rsidRPr="00386509">
        <w:rPr>
          <w:rFonts w:ascii="Arial" w:hAnsi="Arial" w:cs="Arial"/>
        </w:rPr>
        <w:t xml:space="preserve">to evaluate and interpret these within the context of </w:t>
      </w:r>
      <w:r w:rsidR="00A423D0" w:rsidRPr="00386509">
        <w:rPr>
          <w:rFonts w:ascii="Arial" w:hAnsi="Arial" w:cs="Arial"/>
        </w:rPr>
        <w:t>your</w:t>
      </w:r>
      <w:r w:rsidRPr="00386509">
        <w:rPr>
          <w:rFonts w:ascii="Arial" w:hAnsi="Arial" w:cs="Arial"/>
        </w:rPr>
        <w:t xml:space="preserve"> area of</w:t>
      </w:r>
      <w:r w:rsidR="00A423D0" w:rsidRPr="00386509">
        <w:rPr>
          <w:rFonts w:ascii="Arial" w:hAnsi="Arial" w:cs="Arial"/>
        </w:rPr>
        <w:t xml:space="preserve"> </w:t>
      </w:r>
      <w:r w:rsidRPr="00386509">
        <w:rPr>
          <w:rFonts w:ascii="Arial" w:hAnsi="Arial" w:cs="Arial"/>
        </w:rPr>
        <w:t>study</w:t>
      </w:r>
      <w:r w:rsidR="00C073F1" w:rsidRPr="00386509">
        <w:rPr>
          <w:rFonts w:ascii="Arial" w:hAnsi="Arial" w:cs="Arial"/>
        </w:rPr>
        <w:t xml:space="preserve">. </w:t>
      </w:r>
      <w:r w:rsidR="00D22D9C" w:rsidRPr="00386509">
        <w:rPr>
          <w:rFonts w:ascii="Arial" w:hAnsi="Arial" w:cs="Arial"/>
        </w:rPr>
        <w:t xml:space="preserve">You should be able to demonstrate how the subject-related concepts and ideas relate to real world situations </w:t>
      </w:r>
      <w:r w:rsidR="00C073F1" w:rsidRPr="00386509">
        <w:rPr>
          <w:rFonts w:ascii="Arial" w:hAnsi="Arial" w:cs="Arial"/>
        </w:rPr>
        <w:t>and/</w:t>
      </w:r>
      <w:r w:rsidR="00D22D9C" w:rsidRPr="00386509">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sidR="00A423D0" w:rsidRPr="00386509">
        <w:rPr>
          <w:rFonts w:ascii="Arial" w:hAnsi="Arial" w:cs="Arial"/>
        </w:rPr>
        <w:t>or to create artefacts</w:t>
      </w:r>
      <w:r w:rsidR="00D22D9C" w:rsidRPr="00386509">
        <w:rPr>
          <w:rFonts w:ascii="Arial" w:hAnsi="Arial" w:cs="Arial"/>
        </w:rPr>
        <w:t xml:space="preserve">.  This is likely to involve, for instance, the use of </w:t>
      </w:r>
      <w:r w:rsidR="00386509" w:rsidRPr="00386509">
        <w:rPr>
          <w:rFonts w:ascii="Arial" w:hAnsi="Arial" w:cs="Arial"/>
        </w:rPr>
        <w:t>real-world</w:t>
      </w:r>
      <w:r w:rsidR="00D22D9C" w:rsidRPr="00386509">
        <w:rPr>
          <w:rFonts w:ascii="Arial" w:hAnsi="Arial" w:cs="Arial"/>
        </w:rPr>
        <w:t xml:space="preserve"> </w:t>
      </w:r>
      <w:r w:rsidR="00C073F1" w:rsidRPr="00386509">
        <w:rPr>
          <w:rFonts w:ascii="Arial" w:hAnsi="Arial" w:cs="Arial"/>
        </w:rPr>
        <w:t xml:space="preserve">artefacts, </w:t>
      </w:r>
      <w:r w:rsidR="00D22D9C" w:rsidRPr="00386509">
        <w:rPr>
          <w:rFonts w:ascii="Arial" w:hAnsi="Arial" w:cs="Arial"/>
        </w:rPr>
        <w:t xml:space="preserve">examples and cases, the application of a model within an organisation and/or benchmarking one </w:t>
      </w:r>
      <w:r w:rsidR="00C073F1" w:rsidRPr="00386509">
        <w:rPr>
          <w:rFonts w:ascii="Arial" w:hAnsi="Arial" w:cs="Arial"/>
        </w:rPr>
        <w:t xml:space="preserve">theory or </w:t>
      </w:r>
      <w:r w:rsidR="00D22D9C" w:rsidRPr="00386509">
        <w:rPr>
          <w:rFonts w:ascii="Arial" w:hAnsi="Arial" w:cs="Arial"/>
        </w:rPr>
        <w:t xml:space="preserve">organisation against others based on stated criteria.  </w:t>
      </w:r>
    </w:p>
    <w:p w14:paraId="167FE869" w14:textId="77777777" w:rsidR="001374D5" w:rsidRPr="009B1EE6" w:rsidRDefault="001374D5" w:rsidP="001374D5">
      <w:pPr>
        <w:jc w:val="both"/>
        <w:rPr>
          <w:rFonts w:ascii="Calibri" w:hAnsi="Calibri" w:cs="Calibri"/>
          <w:i/>
          <w:sz w:val="24"/>
          <w:szCs w:val="24"/>
        </w:rPr>
      </w:pPr>
      <w:r w:rsidRPr="009B1EE6">
        <w:rPr>
          <w:rFonts w:ascii="Calibri" w:hAnsi="Calibri" w:cs="Calibri"/>
          <w:b/>
          <w:sz w:val="24"/>
          <w:szCs w:val="24"/>
        </w:rPr>
        <w:t>Guidance specific to this assessment</w:t>
      </w:r>
      <w:r w:rsidRPr="009B1EE6">
        <w:rPr>
          <w:rFonts w:ascii="Calibri" w:hAnsi="Calibri" w:cs="Calibri"/>
          <w:sz w:val="24"/>
          <w:szCs w:val="24"/>
        </w:rPr>
        <w:t xml:space="preserve">: </w:t>
      </w:r>
    </w:p>
    <w:p w14:paraId="65DEF47A" w14:textId="77777777" w:rsidR="00CE44DF" w:rsidRDefault="00CE44DF" w:rsidP="00CE44DF">
      <w:pPr>
        <w:jc w:val="both"/>
        <w:rPr>
          <w:rFonts w:ascii="Arial" w:hAnsi="Arial" w:cs="Arial"/>
          <w:i/>
          <w:sz w:val="22"/>
          <w:szCs w:val="22"/>
        </w:rPr>
      </w:pPr>
      <w:r w:rsidRPr="00A95889">
        <w:rPr>
          <w:rFonts w:ascii="Arial" w:hAnsi="Arial" w:cs="Arial"/>
          <w:i/>
          <w:sz w:val="22"/>
          <w:szCs w:val="22"/>
        </w:rPr>
        <w:t>Practical skills such collecting feedback on own communication skills and abilities, developing criteria to evaluate own skills and production of a PDP to address identified areas for improvement should be included here.</w:t>
      </w:r>
    </w:p>
    <w:p w14:paraId="602083FB" w14:textId="77777777" w:rsidR="0068626F" w:rsidRPr="00A406E5" w:rsidRDefault="0068626F" w:rsidP="00D22D9C">
      <w:pPr>
        <w:jc w:val="both"/>
        <w:rPr>
          <w:rFonts w:ascii="Arial" w:hAnsi="Arial" w:cs="Arial"/>
          <w:sz w:val="22"/>
          <w:szCs w:val="22"/>
        </w:rPr>
      </w:pPr>
    </w:p>
    <w:p w14:paraId="5A741BA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355F651" w14:textId="1512A0FE" w:rsidR="00995D51" w:rsidRPr="00386509" w:rsidRDefault="00D22D9C" w:rsidP="00A423D0">
      <w:pPr>
        <w:jc w:val="both"/>
        <w:rPr>
          <w:rFonts w:ascii="Arial" w:hAnsi="Arial" w:cs="Arial"/>
        </w:rPr>
      </w:pPr>
      <w:r w:rsidRPr="00386509">
        <w:rPr>
          <w:rFonts w:ascii="Arial" w:hAnsi="Arial" w:cs="Arial"/>
        </w:rPr>
        <w:t xml:space="preserve">Your work must provide evidence of the </w:t>
      </w:r>
      <w:r w:rsidR="009315A0" w:rsidRPr="00386509">
        <w:rPr>
          <w:rFonts w:ascii="Arial" w:hAnsi="Arial" w:cs="Arial"/>
        </w:rPr>
        <w:t xml:space="preserve">qualities and transferable skills necessary for employment requiring the exercise of </w:t>
      </w:r>
      <w:r w:rsidR="00A423D0" w:rsidRPr="00386509">
        <w:rPr>
          <w:rFonts w:ascii="Arial" w:hAnsi="Arial" w:cs="Arial"/>
        </w:rPr>
        <w:t xml:space="preserve">some </w:t>
      </w:r>
      <w:r w:rsidR="009315A0" w:rsidRPr="00386509">
        <w:rPr>
          <w:rFonts w:ascii="Arial" w:hAnsi="Arial" w:cs="Arial"/>
        </w:rPr>
        <w:t>personal responsibility</w:t>
      </w:r>
      <w:r w:rsidRPr="00386509">
        <w:rPr>
          <w:rFonts w:ascii="Arial" w:hAnsi="Arial" w:cs="Arial"/>
        </w:rPr>
        <w:t xml:space="preserve">.  This includes </w:t>
      </w:r>
      <w:r w:rsidR="00CE44DF" w:rsidRPr="00386509">
        <w:rPr>
          <w:rFonts w:ascii="Arial" w:hAnsi="Arial" w:cs="Arial"/>
        </w:rPr>
        <w:t>demonstrating</w:t>
      </w:r>
      <w:r w:rsidRPr="00386509">
        <w:rPr>
          <w:rFonts w:ascii="Arial" w:hAnsi="Arial" w:cs="Arial"/>
        </w:rPr>
        <w:t xml:space="preserve"> </w:t>
      </w:r>
      <w:r w:rsidR="00A423D0" w:rsidRPr="00386509">
        <w:rPr>
          <w:rFonts w:ascii="Arial" w:hAnsi="Arial" w:cs="Arial"/>
        </w:rPr>
        <w:t xml:space="preserve">that you can communicate the results of your study/work accurately and reliably, and with structured and coherent arguments; </w:t>
      </w:r>
      <w:r w:rsidR="00995D51" w:rsidRPr="00386509">
        <w:rPr>
          <w:rFonts w:ascii="Arial" w:hAnsi="Arial" w:cs="Arial"/>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03D745B1" w14:textId="77777777" w:rsidR="001374D5" w:rsidRDefault="001374D5" w:rsidP="001374D5">
      <w:pPr>
        <w:jc w:val="both"/>
        <w:rPr>
          <w:rFonts w:ascii="Calibri" w:hAnsi="Calibri" w:cs="Calibri"/>
          <w:sz w:val="24"/>
          <w:szCs w:val="24"/>
        </w:rPr>
      </w:pPr>
      <w:r w:rsidRPr="009B1EE6">
        <w:rPr>
          <w:rFonts w:ascii="Calibri" w:hAnsi="Calibri" w:cs="Calibri"/>
          <w:b/>
          <w:sz w:val="24"/>
          <w:szCs w:val="24"/>
        </w:rPr>
        <w:t>Guidance specific to this assessment</w:t>
      </w:r>
      <w:r w:rsidRPr="009B1EE6">
        <w:rPr>
          <w:rFonts w:ascii="Calibri" w:hAnsi="Calibri" w:cs="Calibri"/>
          <w:sz w:val="24"/>
          <w:szCs w:val="24"/>
        </w:rPr>
        <w:t xml:space="preserve">: </w:t>
      </w:r>
    </w:p>
    <w:p w14:paraId="0B893FFB" w14:textId="77777777" w:rsidR="00CE44DF" w:rsidRDefault="00CE44DF" w:rsidP="00CE44DF">
      <w:pPr>
        <w:jc w:val="both"/>
        <w:rPr>
          <w:rFonts w:ascii="Arial" w:hAnsi="Arial" w:cs="Arial"/>
          <w:sz w:val="22"/>
          <w:szCs w:val="22"/>
        </w:rPr>
      </w:pPr>
      <w:r w:rsidRPr="00A95889">
        <w:rPr>
          <w:rFonts w:ascii="Arial" w:hAnsi="Arial" w:cs="Arial"/>
          <w:i/>
          <w:sz w:val="22"/>
          <w:szCs w:val="22"/>
        </w:rPr>
        <w:t>Demonstrate effective formal report writing skills, with appropriate diagrams, graphs, charts, and tables included as evidence of your ability with data handling, where appropriate. Consider your layout, grammar, and report structure.</w:t>
      </w:r>
    </w:p>
    <w:p w14:paraId="34D148C1" w14:textId="77777777" w:rsidR="00995D51" w:rsidRDefault="00995D51" w:rsidP="00D22D9C">
      <w:pPr>
        <w:jc w:val="both"/>
        <w:rPr>
          <w:rFonts w:ascii="Arial" w:hAnsi="Arial" w:cs="Arial"/>
          <w:sz w:val="22"/>
          <w:szCs w:val="22"/>
        </w:rPr>
      </w:pPr>
    </w:p>
    <w:p w14:paraId="5BE0E99B" w14:textId="77777777" w:rsidR="00D22D9C" w:rsidRDefault="00D22D9C" w:rsidP="00D22D9C">
      <w:pPr>
        <w:jc w:val="both"/>
        <w:rPr>
          <w:rFonts w:ascii="Arial" w:hAnsi="Arial" w:cs="Arial"/>
          <w:sz w:val="22"/>
          <w:szCs w:val="22"/>
        </w:rPr>
      </w:pPr>
    </w:p>
    <w:p w14:paraId="5E6EC2D0" w14:textId="77777777" w:rsidR="00F84787" w:rsidRDefault="00F84787" w:rsidP="00D22D9C">
      <w:pPr>
        <w:jc w:val="both"/>
        <w:rPr>
          <w:rFonts w:ascii="Arial" w:hAnsi="Arial" w:cs="Arial"/>
          <w:sz w:val="22"/>
          <w:szCs w:val="22"/>
        </w:rPr>
      </w:pPr>
    </w:p>
    <w:p w14:paraId="5A3487CB" w14:textId="77777777" w:rsidR="00F84787" w:rsidRDefault="00F84787" w:rsidP="00D22D9C">
      <w:pPr>
        <w:jc w:val="both"/>
        <w:rPr>
          <w:rFonts w:ascii="Arial" w:hAnsi="Arial" w:cs="Arial"/>
          <w:sz w:val="22"/>
          <w:szCs w:val="22"/>
        </w:rPr>
      </w:pPr>
    </w:p>
    <w:p w14:paraId="2C4A559B" w14:textId="77777777" w:rsidR="00F84787" w:rsidRDefault="00F84787" w:rsidP="00D22D9C">
      <w:pPr>
        <w:jc w:val="both"/>
        <w:rPr>
          <w:rFonts w:ascii="Arial" w:hAnsi="Arial" w:cs="Arial"/>
          <w:sz w:val="22"/>
          <w:szCs w:val="22"/>
        </w:rPr>
      </w:pPr>
    </w:p>
    <w:p w14:paraId="3AC2F380" w14:textId="77777777" w:rsidR="00F30EE3" w:rsidRDefault="00F30EE3" w:rsidP="00D22D9C">
      <w:pPr>
        <w:jc w:val="both"/>
        <w:rPr>
          <w:rFonts w:ascii="Arial" w:hAnsi="Arial" w:cs="Arial"/>
          <w:sz w:val="22"/>
          <w:szCs w:val="22"/>
        </w:rPr>
      </w:pPr>
    </w:p>
    <w:p w14:paraId="64044752" w14:textId="77777777" w:rsidR="00F30EE3" w:rsidRDefault="00F30EE3" w:rsidP="00D22D9C">
      <w:pPr>
        <w:jc w:val="both"/>
        <w:rPr>
          <w:rFonts w:ascii="Arial" w:hAnsi="Arial" w:cs="Arial"/>
          <w:sz w:val="22"/>
          <w:szCs w:val="22"/>
        </w:rPr>
      </w:pPr>
    </w:p>
    <w:p w14:paraId="1330FC1E" w14:textId="77777777" w:rsidR="00F30EE3" w:rsidRDefault="00F30EE3" w:rsidP="00D22D9C">
      <w:pPr>
        <w:jc w:val="both"/>
        <w:rPr>
          <w:rFonts w:ascii="Arial" w:hAnsi="Arial" w:cs="Arial"/>
          <w:sz w:val="22"/>
          <w:szCs w:val="22"/>
        </w:rPr>
      </w:pPr>
    </w:p>
    <w:p w14:paraId="5944D0E1" w14:textId="77777777" w:rsidR="00F30EE3" w:rsidRDefault="00F30EE3" w:rsidP="00D22D9C">
      <w:pPr>
        <w:jc w:val="both"/>
        <w:rPr>
          <w:rFonts w:ascii="Arial" w:hAnsi="Arial" w:cs="Arial"/>
          <w:sz w:val="22"/>
          <w:szCs w:val="22"/>
        </w:rPr>
      </w:pPr>
    </w:p>
    <w:p w14:paraId="400E3A9B" w14:textId="77777777" w:rsidR="00F30EE3" w:rsidRDefault="00F30EE3" w:rsidP="00D22D9C">
      <w:pPr>
        <w:jc w:val="both"/>
        <w:rPr>
          <w:rFonts w:ascii="Arial" w:hAnsi="Arial" w:cs="Arial"/>
          <w:sz w:val="22"/>
          <w:szCs w:val="22"/>
        </w:rPr>
      </w:pPr>
    </w:p>
    <w:p w14:paraId="7CEB113D" w14:textId="77777777" w:rsidR="00F30EE3" w:rsidRDefault="00F30EE3" w:rsidP="00D22D9C">
      <w:pPr>
        <w:jc w:val="both"/>
        <w:rPr>
          <w:rFonts w:ascii="Arial" w:hAnsi="Arial" w:cs="Arial"/>
          <w:sz w:val="22"/>
          <w:szCs w:val="22"/>
        </w:rPr>
      </w:pPr>
    </w:p>
    <w:p w14:paraId="6101558F" w14:textId="77777777" w:rsidR="00F30EE3" w:rsidRDefault="00F30EE3" w:rsidP="00D22D9C">
      <w:pPr>
        <w:jc w:val="both"/>
        <w:rPr>
          <w:rFonts w:ascii="Arial" w:hAnsi="Arial" w:cs="Arial"/>
          <w:sz w:val="22"/>
          <w:szCs w:val="22"/>
        </w:rPr>
      </w:pPr>
    </w:p>
    <w:p w14:paraId="0B3C274B" w14:textId="77777777" w:rsidR="00F30EE3" w:rsidRDefault="00F30EE3" w:rsidP="00D22D9C">
      <w:pPr>
        <w:jc w:val="both"/>
        <w:rPr>
          <w:rFonts w:ascii="Arial" w:hAnsi="Arial" w:cs="Arial"/>
          <w:sz w:val="22"/>
          <w:szCs w:val="22"/>
        </w:rPr>
      </w:pPr>
    </w:p>
    <w:p w14:paraId="1DBC21A5" w14:textId="77777777" w:rsidR="00F30EE3" w:rsidRDefault="00F30EE3" w:rsidP="00D22D9C">
      <w:pPr>
        <w:jc w:val="both"/>
        <w:rPr>
          <w:rFonts w:ascii="Arial" w:hAnsi="Arial" w:cs="Arial"/>
          <w:sz w:val="22"/>
          <w:szCs w:val="22"/>
        </w:rPr>
      </w:pPr>
    </w:p>
    <w:p w14:paraId="55636FA9" w14:textId="77777777" w:rsidR="00F30EE3" w:rsidRDefault="00F30EE3" w:rsidP="00D22D9C">
      <w:pPr>
        <w:jc w:val="both"/>
        <w:rPr>
          <w:rFonts w:ascii="Arial" w:hAnsi="Arial" w:cs="Arial"/>
          <w:sz w:val="22"/>
          <w:szCs w:val="22"/>
        </w:rPr>
      </w:pPr>
    </w:p>
    <w:p w14:paraId="62BF937D" w14:textId="77777777" w:rsidR="00F30EE3" w:rsidRDefault="00F30EE3" w:rsidP="00D22D9C">
      <w:pPr>
        <w:jc w:val="both"/>
        <w:rPr>
          <w:rFonts w:ascii="Arial" w:hAnsi="Arial" w:cs="Arial"/>
          <w:sz w:val="22"/>
          <w:szCs w:val="22"/>
        </w:rPr>
      </w:pPr>
    </w:p>
    <w:p w14:paraId="6A8A0E3B" w14:textId="77777777" w:rsidR="00F30EE3" w:rsidRDefault="00F30EE3" w:rsidP="00D22D9C">
      <w:pPr>
        <w:jc w:val="both"/>
        <w:rPr>
          <w:rFonts w:ascii="Arial" w:hAnsi="Arial" w:cs="Arial"/>
          <w:sz w:val="22"/>
          <w:szCs w:val="22"/>
        </w:rPr>
      </w:pPr>
    </w:p>
    <w:p w14:paraId="4D50D5E2" w14:textId="77777777" w:rsidR="00F30EE3" w:rsidRDefault="00F30EE3" w:rsidP="00D22D9C">
      <w:pPr>
        <w:jc w:val="both"/>
        <w:rPr>
          <w:rFonts w:ascii="Arial" w:hAnsi="Arial" w:cs="Arial"/>
          <w:sz w:val="22"/>
          <w:szCs w:val="22"/>
        </w:rPr>
      </w:pPr>
    </w:p>
    <w:p w14:paraId="312A20E2" w14:textId="77777777" w:rsidR="00F30EE3" w:rsidRDefault="00F30EE3" w:rsidP="00D22D9C">
      <w:pPr>
        <w:jc w:val="both"/>
        <w:rPr>
          <w:rFonts w:ascii="Arial" w:hAnsi="Arial" w:cs="Arial"/>
          <w:sz w:val="22"/>
          <w:szCs w:val="22"/>
        </w:rPr>
      </w:pPr>
    </w:p>
    <w:p w14:paraId="383C5984" w14:textId="77777777" w:rsidR="00F30EE3" w:rsidRDefault="00F30EE3" w:rsidP="00D22D9C">
      <w:pPr>
        <w:jc w:val="both"/>
        <w:rPr>
          <w:rFonts w:ascii="Arial" w:hAnsi="Arial" w:cs="Arial"/>
          <w:sz w:val="22"/>
          <w:szCs w:val="22"/>
        </w:rPr>
      </w:pPr>
    </w:p>
    <w:p w14:paraId="7E42E781" w14:textId="77777777" w:rsidR="00F30EE3" w:rsidRDefault="00F30EE3"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4244AC4" w14:textId="77777777" w:rsidTr="00631402">
        <w:trPr>
          <w:jc w:val="center"/>
        </w:trPr>
        <w:tc>
          <w:tcPr>
            <w:tcW w:w="10444" w:type="dxa"/>
            <w:shd w:val="clear" w:color="auto" w:fill="BFBFBF"/>
          </w:tcPr>
          <w:p w14:paraId="370A607C" w14:textId="77777777" w:rsidR="00152E9D" w:rsidRPr="00A406E5" w:rsidRDefault="00152E9D" w:rsidP="00F84787">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F551340" w14:textId="77777777" w:rsidR="00152E9D" w:rsidRPr="00A406E5" w:rsidRDefault="00152E9D" w:rsidP="00152E9D">
      <w:pPr>
        <w:rPr>
          <w:rFonts w:ascii="Arial" w:hAnsi="Arial" w:cs="Arial"/>
        </w:rPr>
      </w:pPr>
    </w:p>
    <w:p w14:paraId="1DD0541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C37E2E1" w14:textId="77777777" w:rsidR="00152E9D" w:rsidRPr="00A406E5" w:rsidRDefault="00152E9D" w:rsidP="00152E9D">
      <w:pPr>
        <w:rPr>
          <w:rFonts w:ascii="Arial" w:hAnsi="Arial" w:cs="Arial"/>
          <w:b/>
          <w:sz w:val="22"/>
          <w:szCs w:val="22"/>
        </w:rPr>
        <w:sectPr w:rsidR="00152E9D" w:rsidRPr="00A406E5" w:rsidSect="00F84787">
          <w:headerReference w:type="default" r:id="rId9"/>
          <w:footerReference w:type="default" r:id="rId10"/>
          <w:pgSz w:w="11894" w:h="16834"/>
          <w:pgMar w:top="720" w:right="720" w:bottom="720" w:left="720" w:header="706" w:footer="454" w:gutter="0"/>
          <w:paperSrc w:first="1" w:other="1"/>
          <w:cols w:space="720"/>
          <w:docGrid w:linePitch="272"/>
        </w:sectPr>
      </w:pPr>
    </w:p>
    <w:p w14:paraId="6707C5B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777B35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39514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0E3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648C4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9658A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2A34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28FF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DE58A9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A023DD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0B0E22" w14:textId="77777777" w:rsidR="00152E9D" w:rsidRPr="00A406E5" w:rsidRDefault="00152E9D" w:rsidP="00152E9D">
            <w:pPr>
              <w:jc w:val="center"/>
              <w:rPr>
                <w:rFonts w:ascii="Arial" w:hAnsi="Arial" w:cs="Arial"/>
                <w:sz w:val="32"/>
              </w:rPr>
            </w:pPr>
          </w:p>
        </w:tc>
      </w:tr>
      <w:tr w:rsidR="00152E9D" w:rsidRPr="00A406E5" w14:paraId="774BF7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3D2445" w14:textId="77777777" w:rsidR="00152E9D" w:rsidRPr="00A406E5" w:rsidRDefault="00152E9D" w:rsidP="00152E9D">
            <w:pPr>
              <w:spacing w:after="120"/>
              <w:rPr>
                <w:rFonts w:ascii="Arial" w:hAnsi="Arial" w:cs="Arial"/>
                <w:sz w:val="14"/>
                <w:szCs w:val="14"/>
              </w:rPr>
            </w:pPr>
          </w:p>
          <w:p w14:paraId="14A51913" w14:textId="77777777" w:rsidR="00152E9D" w:rsidRPr="00A406E5" w:rsidRDefault="00152E9D" w:rsidP="00152E9D">
            <w:pPr>
              <w:spacing w:after="120"/>
              <w:rPr>
                <w:rFonts w:ascii="Arial" w:hAnsi="Arial" w:cs="Arial"/>
                <w:sz w:val="14"/>
                <w:szCs w:val="14"/>
              </w:rPr>
            </w:pPr>
          </w:p>
          <w:p w14:paraId="1CBFB59C" w14:textId="77777777" w:rsidR="00152E9D" w:rsidRPr="00A406E5" w:rsidRDefault="00152E9D" w:rsidP="00152E9D">
            <w:pPr>
              <w:spacing w:after="120"/>
              <w:rPr>
                <w:rFonts w:ascii="Arial" w:hAnsi="Arial" w:cs="Arial"/>
                <w:sz w:val="14"/>
                <w:szCs w:val="14"/>
              </w:rPr>
            </w:pPr>
          </w:p>
          <w:p w14:paraId="01A6F4FF" w14:textId="77777777" w:rsidR="00152E9D" w:rsidRPr="00A406E5" w:rsidRDefault="00152E9D" w:rsidP="00152E9D">
            <w:pPr>
              <w:spacing w:after="120"/>
              <w:rPr>
                <w:rFonts w:ascii="Arial" w:hAnsi="Arial" w:cs="Arial"/>
                <w:sz w:val="14"/>
                <w:szCs w:val="14"/>
              </w:rPr>
            </w:pPr>
          </w:p>
          <w:p w14:paraId="7D118D82" w14:textId="77777777" w:rsidR="00152E9D" w:rsidRPr="00A406E5" w:rsidRDefault="00152E9D" w:rsidP="00152E9D">
            <w:pPr>
              <w:spacing w:after="120"/>
              <w:rPr>
                <w:rFonts w:ascii="Arial" w:hAnsi="Arial" w:cs="Arial"/>
                <w:sz w:val="14"/>
                <w:szCs w:val="14"/>
              </w:rPr>
            </w:pPr>
          </w:p>
          <w:p w14:paraId="256EC1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F847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CAD4A0" w14:textId="77777777" w:rsidR="00152E9D" w:rsidRPr="00A406E5" w:rsidRDefault="00152E9D" w:rsidP="00152E9D">
            <w:pPr>
              <w:jc w:val="center"/>
              <w:rPr>
                <w:rFonts w:ascii="Arial" w:hAnsi="Arial" w:cs="Arial"/>
                <w:sz w:val="32"/>
              </w:rPr>
            </w:pPr>
          </w:p>
        </w:tc>
      </w:tr>
      <w:tr w:rsidR="00152E9D" w:rsidRPr="00A406E5" w14:paraId="18A70612" w14:textId="77777777" w:rsidTr="00A85BFE">
        <w:trPr>
          <w:trHeight w:val="451"/>
        </w:trPr>
        <w:tc>
          <w:tcPr>
            <w:tcW w:w="4169" w:type="pct"/>
            <w:vMerge/>
            <w:tcBorders>
              <w:left w:val="single" w:sz="4" w:space="0" w:color="auto"/>
              <w:bottom w:val="single" w:sz="4" w:space="0" w:color="auto"/>
              <w:right w:val="single" w:sz="4" w:space="0" w:color="auto"/>
            </w:tcBorders>
          </w:tcPr>
          <w:p w14:paraId="3865F9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2E06AB" w14:textId="77777777" w:rsidR="00152E9D" w:rsidRPr="00A406E5" w:rsidRDefault="006649EE" w:rsidP="00152E9D">
            <w:pPr>
              <w:jc w:val="center"/>
              <w:rPr>
                <w:rFonts w:ascii="Arial" w:hAnsi="Arial" w:cs="Arial"/>
                <w:sz w:val="32"/>
              </w:rPr>
            </w:pPr>
            <w:r>
              <w:rPr>
                <w:rFonts w:ascii="Arial" w:hAnsi="Arial" w:cs="Arial"/>
                <w:sz w:val="32"/>
              </w:rPr>
              <w:t>1</w:t>
            </w:r>
            <w:r w:rsidR="001F7D9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FC2A0FD" w14:textId="77777777" w:rsidR="00152E9D" w:rsidRPr="00A406E5" w:rsidRDefault="00152E9D" w:rsidP="00152E9D">
            <w:pPr>
              <w:jc w:val="center"/>
              <w:rPr>
                <w:rFonts w:ascii="Arial" w:hAnsi="Arial" w:cs="Arial"/>
                <w:sz w:val="32"/>
              </w:rPr>
            </w:pPr>
          </w:p>
        </w:tc>
      </w:tr>
      <w:tr w:rsidR="00152E9D" w:rsidRPr="00A406E5" w14:paraId="59325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A0934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D3E70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6B95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441DA7" w14:textId="77777777" w:rsidR="00152E9D" w:rsidRPr="00A406E5" w:rsidRDefault="00152E9D" w:rsidP="00152E9D">
            <w:pPr>
              <w:jc w:val="center"/>
              <w:rPr>
                <w:rFonts w:ascii="Arial" w:hAnsi="Arial" w:cs="Arial"/>
                <w:sz w:val="32"/>
              </w:rPr>
            </w:pPr>
          </w:p>
        </w:tc>
      </w:tr>
      <w:tr w:rsidR="00152E9D" w:rsidRPr="00A406E5" w14:paraId="0A1213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714FA4" w14:textId="77777777" w:rsidR="00152E9D" w:rsidRPr="00A406E5" w:rsidRDefault="00152E9D" w:rsidP="00152E9D">
            <w:pPr>
              <w:spacing w:after="120"/>
              <w:rPr>
                <w:rFonts w:ascii="Arial" w:hAnsi="Arial" w:cs="Arial"/>
                <w:sz w:val="14"/>
                <w:szCs w:val="14"/>
              </w:rPr>
            </w:pPr>
          </w:p>
          <w:p w14:paraId="45093B17" w14:textId="77777777" w:rsidR="00152E9D" w:rsidRPr="00A406E5" w:rsidRDefault="00152E9D" w:rsidP="00152E9D">
            <w:pPr>
              <w:spacing w:after="120"/>
              <w:rPr>
                <w:rFonts w:ascii="Arial" w:hAnsi="Arial" w:cs="Arial"/>
                <w:sz w:val="14"/>
                <w:szCs w:val="14"/>
              </w:rPr>
            </w:pPr>
          </w:p>
          <w:p w14:paraId="0E2CCC95" w14:textId="77777777" w:rsidR="00152E9D" w:rsidRPr="00A406E5" w:rsidRDefault="00152E9D" w:rsidP="00152E9D">
            <w:pPr>
              <w:spacing w:after="120"/>
              <w:rPr>
                <w:rFonts w:ascii="Arial" w:hAnsi="Arial" w:cs="Arial"/>
                <w:sz w:val="14"/>
                <w:szCs w:val="14"/>
              </w:rPr>
            </w:pPr>
          </w:p>
          <w:p w14:paraId="67B120D5" w14:textId="77777777" w:rsidR="00152E9D" w:rsidRPr="00A406E5" w:rsidRDefault="00152E9D" w:rsidP="00152E9D">
            <w:pPr>
              <w:spacing w:after="120"/>
              <w:rPr>
                <w:rFonts w:ascii="Arial" w:hAnsi="Arial" w:cs="Arial"/>
                <w:sz w:val="14"/>
                <w:szCs w:val="14"/>
              </w:rPr>
            </w:pPr>
          </w:p>
          <w:p w14:paraId="114567C5" w14:textId="77777777" w:rsidR="00152E9D" w:rsidRPr="00A406E5" w:rsidRDefault="00152E9D" w:rsidP="00152E9D">
            <w:pPr>
              <w:spacing w:after="120"/>
              <w:rPr>
                <w:rFonts w:ascii="Arial" w:hAnsi="Arial" w:cs="Arial"/>
                <w:sz w:val="14"/>
                <w:szCs w:val="14"/>
              </w:rPr>
            </w:pPr>
          </w:p>
          <w:p w14:paraId="2EAAA2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2D6E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E69C96" w14:textId="77777777" w:rsidR="00152E9D" w:rsidRPr="00A406E5" w:rsidRDefault="00152E9D" w:rsidP="00152E9D">
            <w:pPr>
              <w:jc w:val="center"/>
              <w:rPr>
                <w:rFonts w:ascii="Arial" w:hAnsi="Arial" w:cs="Arial"/>
                <w:sz w:val="32"/>
              </w:rPr>
            </w:pPr>
          </w:p>
        </w:tc>
      </w:tr>
      <w:tr w:rsidR="00152E9D" w:rsidRPr="00A406E5" w14:paraId="0CE811A5" w14:textId="77777777" w:rsidTr="00A85BFE">
        <w:trPr>
          <w:trHeight w:val="451"/>
        </w:trPr>
        <w:tc>
          <w:tcPr>
            <w:tcW w:w="4169" w:type="pct"/>
            <w:vMerge/>
            <w:tcBorders>
              <w:left w:val="single" w:sz="4" w:space="0" w:color="auto"/>
              <w:bottom w:val="single" w:sz="4" w:space="0" w:color="auto"/>
              <w:right w:val="single" w:sz="4" w:space="0" w:color="auto"/>
            </w:tcBorders>
          </w:tcPr>
          <w:p w14:paraId="7294AC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B0EFF7" w14:textId="77777777" w:rsidR="00152E9D" w:rsidRPr="00A406E5" w:rsidRDefault="00AC1AA8" w:rsidP="00152E9D">
            <w:pPr>
              <w:jc w:val="center"/>
              <w:rPr>
                <w:rFonts w:ascii="Arial" w:hAnsi="Arial" w:cs="Arial"/>
                <w:sz w:val="32"/>
              </w:rPr>
            </w:pPr>
            <w:r>
              <w:rPr>
                <w:rFonts w:ascii="Arial" w:hAnsi="Arial" w:cs="Arial"/>
                <w:sz w:val="32"/>
              </w:rPr>
              <w:t>3</w:t>
            </w:r>
            <w:r w:rsidR="00E844F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AF2BA76" w14:textId="77777777" w:rsidR="00152E9D" w:rsidRPr="00A406E5" w:rsidRDefault="00152E9D" w:rsidP="00152E9D">
            <w:pPr>
              <w:jc w:val="center"/>
              <w:rPr>
                <w:rFonts w:ascii="Arial" w:hAnsi="Arial" w:cs="Arial"/>
                <w:sz w:val="32"/>
              </w:rPr>
            </w:pPr>
          </w:p>
        </w:tc>
      </w:tr>
      <w:tr w:rsidR="00152E9D" w:rsidRPr="00A406E5" w14:paraId="2789FA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F993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A8C19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B040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AB23D2" w14:textId="77777777" w:rsidR="00152E9D" w:rsidRPr="00A406E5" w:rsidRDefault="00152E9D" w:rsidP="00152E9D">
            <w:pPr>
              <w:jc w:val="center"/>
              <w:rPr>
                <w:rFonts w:ascii="Arial" w:hAnsi="Arial" w:cs="Arial"/>
                <w:sz w:val="32"/>
              </w:rPr>
            </w:pPr>
          </w:p>
        </w:tc>
      </w:tr>
      <w:tr w:rsidR="00152E9D" w:rsidRPr="00A406E5" w14:paraId="7F6693A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6AE13B" w14:textId="77777777" w:rsidR="00152E9D" w:rsidRPr="00A406E5" w:rsidRDefault="00152E9D" w:rsidP="00152E9D">
            <w:pPr>
              <w:spacing w:after="120"/>
              <w:rPr>
                <w:rFonts w:ascii="Arial" w:hAnsi="Arial" w:cs="Arial"/>
                <w:sz w:val="14"/>
                <w:szCs w:val="14"/>
              </w:rPr>
            </w:pPr>
          </w:p>
          <w:p w14:paraId="664F7D8E" w14:textId="77777777" w:rsidR="00152E9D" w:rsidRPr="00A406E5" w:rsidRDefault="00152E9D" w:rsidP="00152E9D">
            <w:pPr>
              <w:spacing w:after="120"/>
              <w:rPr>
                <w:rFonts w:ascii="Arial" w:hAnsi="Arial" w:cs="Arial"/>
                <w:sz w:val="14"/>
                <w:szCs w:val="14"/>
              </w:rPr>
            </w:pPr>
          </w:p>
          <w:p w14:paraId="1290AACC" w14:textId="77777777" w:rsidR="00152E9D" w:rsidRPr="00A406E5" w:rsidRDefault="00152E9D" w:rsidP="00152E9D">
            <w:pPr>
              <w:spacing w:after="120"/>
              <w:rPr>
                <w:rFonts w:ascii="Arial" w:hAnsi="Arial" w:cs="Arial"/>
                <w:sz w:val="14"/>
                <w:szCs w:val="14"/>
              </w:rPr>
            </w:pPr>
          </w:p>
          <w:p w14:paraId="52F51166" w14:textId="77777777" w:rsidR="00152E9D" w:rsidRPr="00A406E5" w:rsidRDefault="00152E9D" w:rsidP="00152E9D">
            <w:pPr>
              <w:spacing w:after="120"/>
              <w:rPr>
                <w:rFonts w:ascii="Arial" w:hAnsi="Arial" w:cs="Arial"/>
                <w:sz w:val="14"/>
                <w:szCs w:val="14"/>
              </w:rPr>
            </w:pPr>
          </w:p>
          <w:p w14:paraId="1EA966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C36F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929C17" w14:textId="77777777" w:rsidR="00F84787" w:rsidRDefault="00F84787" w:rsidP="00F84787">
            <w:pPr>
              <w:rPr>
                <w:rFonts w:ascii="Arial" w:hAnsi="Arial" w:cs="Arial"/>
                <w:sz w:val="32"/>
              </w:rPr>
            </w:pPr>
          </w:p>
          <w:p w14:paraId="227B0F80" w14:textId="77777777" w:rsidR="00F84787" w:rsidRPr="00F84787" w:rsidRDefault="00F84787" w:rsidP="00F84787">
            <w:pPr>
              <w:rPr>
                <w:rFonts w:ascii="Arial" w:hAnsi="Arial" w:cs="Arial"/>
                <w:sz w:val="32"/>
              </w:rPr>
            </w:pPr>
          </w:p>
          <w:p w14:paraId="660E5F9D" w14:textId="77777777" w:rsidR="00F84787" w:rsidRDefault="00F84787" w:rsidP="00F84787">
            <w:pPr>
              <w:rPr>
                <w:rFonts w:ascii="Arial" w:hAnsi="Arial" w:cs="Arial"/>
                <w:sz w:val="32"/>
              </w:rPr>
            </w:pPr>
          </w:p>
          <w:p w14:paraId="5076FA21" w14:textId="77777777" w:rsidR="00F84787" w:rsidRPr="00F84787" w:rsidRDefault="00F84787" w:rsidP="00F84787">
            <w:pPr>
              <w:rPr>
                <w:rFonts w:ascii="Arial" w:hAnsi="Arial" w:cs="Arial"/>
                <w:sz w:val="32"/>
              </w:rPr>
            </w:pPr>
          </w:p>
        </w:tc>
      </w:tr>
      <w:tr w:rsidR="00152E9D" w:rsidRPr="00A406E5" w14:paraId="55A69724" w14:textId="77777777" w:rsidTr="00A85BFE">
        <w:trPr>
          <w:trHeight w:val="451"/>
        </w:trPr>
        <w:tc>
          <w:tcPr>
            <w:tcW w:w="4169" w:type="pct"/>
            <w:vMerge/>
            <w:tcBorders>
              <w:left w:val="single" w:sz="4" w:space="0" w:color="auto"/>
              <w:bottom w:val="single" w:sz="4" w:space="0" w:color="auto"/>
              <w:right w:val="single" w:sz="4" w:space="0" w:color="auto"/>
            </w:tcBorders>
          </w:tcPr>
          <w:p w14:paraId="1D3AB1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AFBB58" w14:textId="77777777" w:rsidR="00152E9D" w:rsidRDefault="00AC1AA8" w:rsidP="00152E9D">
            <w:pPr>
              <w:jc w:val="center"/>
              <w:rPr>
                <w:rFonts w:ascii="Arial" w:hAnsi="Arial" w:cs="Arial"/>
                <w:sz w:val="32"/>
              </w:rPr>
            </w:pPr>
            <w:r>
              <w:rPr>
                <w:rFonts w:ascii="Arial" w:hAnsi="Arial" w:cs="Arial"/>
                <w:sz w:val="32"/>
              </w:rPr>
              <w:t>20</w:t>
            </w:r>
          </w:p>
          <w:p w14:paraId="43B314E8" w14:textId="77777777" w:rsidR="00F84787" w:rsidRPr="00F84787" w:rsidRDefault="00F84787" w:rsidP="00F84787">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35DE86" w14:textId="77777777" w:rsidR="00152E9D" w:rsidRPr="00A406E5" w:rsidRDefault="00152E9D" w:rsidP="00152E9D">
            <w:pPr>
              <w:jc w:val="center"/>
              <w:rPr>
                <w:rFonts w:ascii="Arial" w:hAnsi="Arial" w:cs="Arial"/>
                <w:sz w:val="32"/>
              </w:rPr>
            </w:pPr>
          </w:p>
        </w:tc>
      </w:tr>
      <w:tr w:rsidR="00152E9D" w:rsidRPr="00A406E5" w14:paraId="1B0645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011F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D20D4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8401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328432" w14:textId="77777777" w:rsidR="00152E9D" w:rsidRPr="00A406E5" w:rsidRDefault="00152E9D" w:rsidP="00152E9D">
            <w:pPr>
              <w:jc w:val="center"/>
              <w:rPr>
                <w:rFonts w:ascii="Arial" w:hAnsi="Arial" w:cs="Arial"/>
                <w:sz w:val="32"/>
              </w:rPr>
            </w:pPr>
          </w:p>
        </w:tc>
      </w:tr>
      <w:tr w:rsidR="00152E9D" w:rsidRPr="00A406E5" w14:paraId="7E051DD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B2DEA3" w14:textId="77777777" w:rsidR="00152E9D" w:rsidRPr="00A406E5" w:rsidRDefault="00152E9D" w:rsidP="00152E9D">
            <w:pPr>
              <w:spacing w:after="120"/>
              <w:rPr>
                <w:rFonts w:ascii="Arial" w:hAnsi="Arial" w:cs="Arial"/>
                <w:sz w:val="14"/>
                <w:szCs w:val="14"/>
              </w:rPr>
            </w:pPr>
          </w:p>
          <w:p w14:paraId="1B140BA1" w14:textId="77777777" w:rsidR="00152E9D" w:rsidRPr="00A406E5" w:rsidRDefault="00152E9D" w:rsidP="00152E9D">
            <w:pPr>
              <w:spacing w:after="120"/>
              <w:rPr>
                <w:rFonts w:ascii="Arial" w:hAnsi="Arial" w:cs="Arial"/>
                <w:sz w:val="14"/>
                <w:szCs w:val="14"/>
              </w:rPr>
            </w:pPr>
          </w:p>
          <w:p w14:paraId="6B0ECEFE" w14:textId="77777777" w:rsidR="00152E9D" w:rsidRPr="00A406E5" w:rsidRDefault="00152E9D" w:rsidP="00152E9D">
            <w:pPr>
              <w:spacing w:after="120"/>
              <w:rPr>
                <w:rFonts w:ascii="Arial" w:hAnsi="Arial" w:cs="Arial"/>
                <w:sz w:val="14"/>
                <w:szCs w:val="14"/>
              </w:rPr>
            </w:pPr>
          </w:p>
          <w:p w14:paraId="3227C642" w14:textId="77777777" w:rsidR="00152E9D" w:rsidRPr="00A406E5" w:rsidRDefault="00152E9D" w:rsidP="00152E9D">
            <w:pPr>
              <w:spacing w:after="120"/>
              <w:rPr>
                <w:rFonts w:ascii="Arial" w:hAnsi="Arial" w:cs="Arial"/>
                <w:sz w:val="14"/>
                <w:szCs w:val="14"/>
              </w:rPr>
            </w:pPr>
          </w:p>
          <w:p w14:paraId="3AED9F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1397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A9BEB0" w14:textId="77777777" w:rsidR="00152E9D" w:rsidRPr="00A406E5" w:rsidRDefault="00152E9D" w:rsidP="00152E9D">
            <w:pPr>
              <w:jc w:val="center"/>
              <w:rPr>
                <w:rFonts w:ascii="Arial" w:hAnsi="Arial" w:cs="Arial"/>
                <w:sz w:val="32"/>
              </w:rPr>
            </w:pPr>
          </w:p>
        </w:tc>
      </w:tr>
      <w:tr w:rsidR="00152E9D" w:rsidRPr="00A406E5" w14:paraId="574FC0E6" w14:textId="77777777" w:rsidTr="00A85BFE">
        <w:trPr>
          <w:trHeight w:val="450"/>
        </w:trPr>
        <w:tc>
          <w:tcPr>
            <w:tcW w:w="4169" w:type="pct"/>
            <w:vMerge/>
            <w:tcBorders>
              <w:left w:val="single" w:sz="4" w:space="0" w:color="auto"/>
              <w:bottom w:val="single" w:sz="4" w:space="0" w:color="auto"/>
              <w:right w:val="single" w:sz="4" w:space="0" w:color="auto"/>
            </w:tcBorders>
          </w:tcPr>
          <w:p w14:paraId="255661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E92AB9" w14:textId="77777777" w:rsidR="00152E9D" w:rsidRPr="00A406E5" w:rsidRDefault="00AC1AA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518E680" w14:textId="77777777" w:rsidR="00152E9D" w:rsidRPr="00A406E5" w:rsidRDefault="00152E9D" w:rsidP="00152E9D">
            <w:pPr>
              <w:jc w:val="center"/>
              <w:rPr>
                <w:rFonts w:ascii="Arial" w:hAnsi="Arial" w:cs="Arial"/>
                <w:sz w:val="32"/>
              </w:rPr>
            </w:pPr>
          </w:p>
        </w:tc>
      </w:tr>
      <w:tr w:rsidR="00152E9D" w:rsidRPr="00A406E5" w14:paraId="141951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A80FE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6A3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7C80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53684" w14:textId="77777777" w:rsidR="00152E9D" w:rsidRPr="00A406E5" w:rsidRDefault="00152E9D" w:rsidP="00152E9D">
            <w:pPr>
              <w:jc w:val="center"/>
              <w:rPr>
                <w:rFonts w:ascii="Arial" w:hAnsi="Arial" w:cs="Arial"/>
                <w:sz w:val="32"/>
              </w:rPr>
            </w:pPr>
          </w:p>
        </w:tc>
      </w:tr>
      <w:tr w:rsidR="00152E9D" w:rsidRPr="00A406E5" w14:paraId="11E42B9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630162" w14:textId="77777777" w:rsidR="00152E9D" w:rsidRPr="00A406E5" w:rsidRDefault="00152E9D" w:rsidP="00152E9D">
            <w:pPr>
              <w:spacing w:after="120"/>
              <w:rPr>
                <w:rFonts w:ascii="Arial" w:hAnsi="Arial" w:cs="Arial"/>
                <w:sz w:val="14"/>
                <w:szCs w:val="14"/>
              </w:rPr>
            </w:pPr>
          </w:p>
          <w:p w14:paraId="3338C805" w14:textId="77777777" w:rsidR="00152E9D" w:rsidRPr="00A406E5" w:rsidRDefault="00152E9D" w:rsidP="00152E9D">
            <w:pPr>
              <w:spacing w:after="120"/>
              <w:rPr>
                <w:rFonts w:ascii="Arial" w:hAnsi="Arial" w:cs="Arial"/>
                <w:sz w:val="14"/>
                <w:szCs w:val="14"/>
              </w:rPr>
            </w:pPr>
          </w:p>
          <w:p w14:paraId="245E433B" w14:textId="77777777" w:rsidR="00152E9D" w:rsidRPr="00A406E5" w:rsidRDefault="00152E9D" w:rsidP="00152E9D">
            <w:pPr>
              <w:spacing w:after="120"/>
              <w:rPr>
                <w:rFonts w:ascii="Arial" w:hAnsi="Arial" w:cs="Arial"/>
                <w:sz w:val="14"/>
                <w:szCs w:val="14"/>
              </w:rPr>
            </w:pPr>
          </w:p>
          <w:p w14:paraId="4F45F8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6DD17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0A5823" w14:textId="77777777" w:rsidR="00152E9D" w:rsidRPr="00A406E5" w:rsidRDefault="00152E9D" w:rsidP="00152E9D">
            <w:pPr>
              <w:jc w:val="center"/>
              <w:rPr>
                <w:rFonts w:ascii="Arial" w:hAnsi="Arial" w:cs="Arial"/>
                <w:sz w:val="32"/>
              </w:rPr>
            </w:pPr>
          </w:p>
        </w:tc>
      </w:tr>
      <w:tr w:rsidR="00152E9D" w:rsidRPr="00A406E5" w14:paraId="7FC46893" w14:textId="77777777" w:rsidTr="00A85BFE">
        <w:trPr>
          <w:trHeight w:val="450"/>
        </w:trPr>
        <w:tc>
          <w:tcPr>
            <w:tcW w:w="4169" w:type="pct"/>
            <w:vMerge/>
            <w:tcBorders>
              <w:left w:val="single" w:sz="4" w:space="0" w:color="auto"/>
              <w:bottom w:val="single" w:sz="4" w:space="0" w:color="auto"/>
              <w:right w:val="single" w:sz="4" w:space="0" w:color="auto"/>
            </w:tcBorders>
          </w:tcPr>
          <w:p w14:paraId="79699A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5BB4E5" w14:textId="77777777" w:rsidR="00152E9D" w:rsidRPr="00A406E5" w:rsidRDefault="006649EE" w:rsidP="00152E9D">
            <w:pPr>
              <w:jc w:val="center"/>
              <w:rPr>
                <w:rFonts w:ascii="Arial" w:hAnsi="Arial" w:cs="Arial"/>
                <w:sz w:val="32"/>
              </w:rPr>
            </w:pPr>
            <w:r>
              <w:rPr>
                <w:rFonts w:ascii="Arial" w:hAnsi="Arial" w:cs="Arial"/>
                <w:sz w:val="32"/>
              </w:rPr>
              <w:t>1</w:t>
            </w:r>
            <w:r w:rsidR="001F7D9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03797B9" w14:textId="77777777" w:rsidR="00152E9D" w:rsidRPr="00A406E5" w:rsidRDefault="00152E9D" w:rsidP="00152E9D">
            <w:pPr>
              <w:jc w:val="center"/>
              <w:rPr>
                <w:rFonts w:ascii="Arial" w:hAnsi="Arial" w:cs="Arial"/>
                <w:sz w:val="32"/>
              </w:rPr>
            </w:pPr>
          </w:p>
        </w:tc>
      </w:tr>
    </w:tbl>
    <w:p w14:paraId="2CECBD7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51E226" w14:textId="77777777" w:rsidTr="00152E9D">
        <w:trPr>
          <w:cantSplit/>
        </w:trPr>
        <w:tc>
          <w:tcPr>
            <w:tcW w:w="6062" w:type="dxa"/>
            <w:vMerge w:val="restart"/>
            <w:shd w:val="pct15" w:color="auto" w:fill="auto"/>
            <w:vAlign w:val="center"/>
          </w:tcPr>
          <w:p w14:paraId="112D9E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E20C2E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E1FA7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E82561C" w14:textId="77777777" w:rsidTr="00152E9D">
        <w:trPr>
          <w:cantSplit/>
        </w:trPr>
        <w:tc>
          <w:tcPr>
            <w:tcW w:w="6062" w:type="dxa"/>
            <w:vMerge/>
            <w:vAlign w:val="bottom"/>
          </w:tcPr>
          <w:p w14:paraId="695D9382" w14:textId="77777777" w:rsidR="00152E9D" w:rsidRPr="00A406E5" w:rsidRDefault="00152E9D" w:rsidP="00152E9D">
            <w:pPr>
              <w:rPr>
                <w:rFonts w:ascii="Arial" w:hAnsi="Arial" w:cs="Arial"/>
              </w:rPr>
            </w:pPr>
          </w:p>
        </w:tc>
        <w:tc>
          <w:tcPr>
            <w:tcW w:w="2903" w:type="dxa"/>
            <w:vAlign w:val="bottom"/>
          </w:tcPr>
          <w:p w14:paraId="45F0DBE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3152E2" w14:textId="77777777" w:rsidR="00152E9D" w:rsidRPr="00A406E5" w:rsidRDefault="00152E9D" w:rsidP="00152E9D">
            <w:pPr>
              <w:jc w:val="center"/>
              <w:rPr>
                <w:rFonts w:ascii="Arial" w:hAnsi="Arial" w:cs="Arial"/>
                <w:sz w:val="12"/>
                <w:szCs w:val="12"/>
              </w:rPr>
            </w:pPr>
          </w:p>
        </w:tc>
        <w:tc>
          <w:tcPr>
            <w:tcW w:w="1060" w:type="dxa"/>
            <w:vMerge/>
            <w:vAlign w:val="bottom"/>
          </w:tcPr>
          <w:p w14:paraId="33458EC1" w14:textId="77777777" w:rsidR="00152E9D" w:rsidRPr="00A406E5" w:rsidRDefault="00152E9D" w:rsidP="00152E9D">
            <w:pPr>
              <w:ind w:leftChars="71" w:left="142"/>
              <w:rPr>
                <w:rFonts w:ascii="Arial" w:hAnsi="Arial" w:cs="Arial"/>
              </w:rPr>
            </w:pPr>
          </w:p>
        </w:tc>
      </w:tr>
      <w:tr w:rsidR="00152E9D" w:rsidRPr="00A406E5" w14:paraId="6C41E331" w14:textId="77777777" w:rsidTr="00152E9D">
        <w:trPr>
          <w:cantSplit/>
        </w:trPr>
        <w:tc>
          <w:tcPr>
            <w:tcW w:w="6062" w:type="dxa"/>
            <w:vMerge/>
            <w:vAlign w:val="bottom"/>
          </w:tcPr>
          <w:p w14:paraId="392E3B67" w14:textId="77777777" w:rsidR="00152E9D" w:rsidRPr="00A406E5" w:rsidRDefault="00152E9D" w:rsidP="00152E9D">
            <w:pPr>
              <w:rPr>
                <w:rFonts w:ascii="Arial" w:hAnsi="Arial" w:cs="Arial"/>
              </w:rPr>
            </w:pPr>
          </w:p>
        </w:tc>
        <w:tc>
          <w:tcPr>
            <w:tcW w:w="2903" w:type="dxa"/>
            <w:vAlign w:val="bottom"/>
          </w:tcPr>
          <w:p w14:paraId="3DA99FF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F6B378D" w14:textId="77777777" w:rsidR="00152E9D" w:rsidRPr="00A406E5" w:rsidRDefault="00152E9D" w:rsidP="00152E9D">
            <w:pPr>
              <w:jc w:val="center"/>
              <w:rPr>
                <w:rFonts w:ascii="Arial" w:hAnsi="Arial" w:cs="Arial"/>
                <w:sz w:val="12"/>
                <w:szCs w:val="12"/>
              </w:rPr>
            </w:pPr>
          </w:p>
        </w:tc>
        <w:tc>
          <w:tcPr>
            <w:tcW w:w="1060" w:type="dxa"/>
            <w:vMerge/>
            <w:vAlign w:val="bottom"/>
          </w:tcPr>
          <w:p w14:paraId="3F3EEE1F" w14:textId="77777777" w:rsidR="00152E9D" w:rsidRPr="00A406E5" w:rsidRDefault="00152E9D" w:rsidP="00152E9D">
            <w:pPr>
              <w:ind w:firstLineChars="141" w:firstLine="282"/>
              <w:rPr>
                <w:rFonts w:ascii="Arial" w:hAnsi="Arial" w:cs="Arial"/>
              </w:rPr>
            </w:pPr>
          </w:p>
        </w:tc>
      </w:tr>
    </w:tbl>
    <w:p w14:paraId="36B5B707" w14:textId="77777777" w:rsidR="00152E9D" w:rsidRDefault="00152E9D" w:rsidP="00152E9D">
      <w:pPr>
        <w:rPr>
          <w:rFonts w:ascii="Arial" w:hAnsi="Arial" w:cs="Arial"/>
        </w:rPr>
      </w:pPr>
    </w:p>
    <w:p w14:paraId="743B547E" w14:textId="77777777" w:rsidR="00C073F1" w:rsidRDefault="00C073F1" w:rsidP="00152E9D">
      <w:pPr>
        <w:rPr>
          <w:rFonts w:ascii="Arial" w:hAnsi="Arial" w:cs="Arial"/>
        </w:rPr>
      </w:pPr>
    </w:p>
    <w:p w14:paraId="2325548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6A2837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3F08F62"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446"/>
      </w:tblGrid>
      <w:tr w:rsidR="00C073F1" w14:paraId="0858C13C" w14:textId="77777777" w:rsidTr="00DB2126">
        <w:tc>
          <w:tcPr>
            <w:tcW w:w="15446" w:type="dxa"/>
            <w:shd w:val="clear" w:color="auto" w:fill="8DB3E2" w:themeFill="text2" w:themeFillTint="66"/>
          </w:tcPr>
          <w:p w14:paraId="5EB95E0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3B20BF7C" w14:textId="77777777" w:rsidTr="00DB2126">
        <w:tblPrEx>
          <w:shd w:val="clear" w:color="auto" w:fill="auto"/>
        </w:tblPrEx>
        <w:tc>
          <w:tcPr>
            <w:tcW w:w="15446" w:type="dxa"/>
            <w:shd w:val="clear" w:color="auto" w:fill="8DB3E2" w:themeFill="text2" w:themeFillTint="66"/>
          </w:tcPr>
          <w:p w14:paraId="4FF9BEF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A17099B" w14:textId="77777777" w:rsidTr="00DB2126">
        <w:tblPrEx>
          <w:shd w:val="clear" w:color="auto" w:fill="auto"/>
        </w:tblPrEx>
        <w:tc>
          <w:tcPr>
            <w:tcW w:w="15446" w:type="dxa"/>
            <w:shd w:val="clear" w:color="auto" w:fill="DAEEF3" w:themeFill="accent5" w:themeFillTint="33"/>
          </w:tcPr>
          <w:p w14:paraId="725ECE23" w14:textId="77777777" w:rsidR="007D5DE2" w:rsidRPr="00DE7D0F" w:rsidRDefault="007D5DE2" w:rsidP="0093002B">
            <w:pPr>
              <w:rPr>
                <w:rFonts w:ascii="Arial" w:eastAsia="Arial" w:hAnsi="Arial" w:cs="Arial"/>
                <w:spacing w:val="-1"/>
                <w:sz w:val="18"/>
                <w:szCs w:val="18"/>
              </w:rPr>
            </w:pPr>
            <w:r w:rsidRPr="00DE7D0F">
              <w:rPr>
                <w:rFonts w:ascii="Arial" w:eastAsia="Arial" w:hAnsi="Arial" w:cs="Arial"/>
                <w:spacing w:val="-1"/>
                <w:sz w:val="18"/>
                <w:szCs w:val="18"/>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r w:rsidR="00DE7D0F" w:rsidRPr="00DE7D0F">
              <w:rPr>
                <w:rFonts w:ascii="Arial" w:eastAsia="Arial" w:hAnsi="Arial" w:cs="Arial"/>
                <w:spacing w:val="-1"/>
                <w:sz w:val="18"/>
                <w:szCs w:val="18"/>
              </w:rPr>
              <w:t>problems and</w:t>
            </w:r>
            <w:r w:rsidRPr="00DE7D0F">
              <w:rPr>
                <w:rFonts w:ascii="Arial" w:eastAsia="Arial" w:hAnsi="Arial" w:cs="Arial"/>
                <w:spacing w:val="-1"/>
                <w:sz w:val="18"/>
                <w:szCs w:val="18"/>
              </w:rPr>
              <w:t xml:space="preserve"> will be able to communicate the results of their study/work accurately and reliably, and with structured and coherent arguments.</w:t>
            </w:r>
            <w:r w:rsidRPr="00DE7D0F">
              <w:rPr>
                <w:sz w:val="18"/>
                <w:szCs w:val="18"/>
              </w:rPr>
              <w:t xml:space="preserve"> They will be able to </w:t>
            </w:r>
            <w:r w:rsidRPr="00DE7D0F">
              <w:rPr>
                <w:rFonts w:ascii="Arial" w:eastAsia="Arial" w:hAnsi="Arial" w:cs="Arial"/>
                <w:spacing w:val="-1"/>
                <w:sz w:val="18"/>
                <w:szCs w:val="18"/>
              </w:rPr>
              <w:t>undertake further training and develop new skills within a structured and managed environment and will have the qualities and transferable skills necessary for employment requiring the exercise of some personal responsibility.</w:t>
            </w:r>
          </w:p>
        </w:tc>
      </w:tr>
    </w:tbl>
    <w:p w14:paraId="20D8409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946"/>
        <w:gridCol w:w="1984"/>
        <w:gridCol w:w="2127"/>
        <w:gridCol w:w="2126"/>
        <w:gridCol w:w="1984"/>
        <w:gridCol w:w="1843"/>
        <w:gridCol w:w="1701"/>
      </w:tblGrid>
      <w:tr w:rsidR="007D5DE2" w:rsidRPr="00F069FA" w14:paraId="38DCA121" w14:textId="77777777" w:rsidTr="00DB2126">
        <w:trPr>
          <w:tblHeader/>
        </w:trPr>
        <w:tc>
          <w:tcPr>
            <w:tcW w:w="1735" w:type="dxa"/>
            <w:shd w:val="clear" w:color="auto" w:fill="8DB3E2" w:themeFill="text2" w:themeFillTint="66"/>
          </w:tcPr>
          <w:p w14:paraId="233202E6" w14:textId="77777777" w:rsidR="007D5DE2" w:rsidRPr="00F069FA" w:rsidRDefault="007D5DE2" w:rsidP="0093002B">
            <w:pPr>
              <w:rPr>
                <w:rFonts w:ascii="Arial" w:hAnsi="Arial" w:cs="Arial"/>
                <w:sz w:val="18"/>
                <w:szCs w:val="18"/>
              </w:rPr>
            </w:pPr>
            <w:r w:rsidRPr="00F069FA">
              <w:rPr>
                <w:rFonts w:ascii="Arial" w:hAnsi="Arial" w:cs="Arial"/>
                <w:b/>
                <w:sz w:val="18"/>
                <w:szCs w:val="18"/>
              </w:rPr>
              <w:t>Level 4</w:t>
            </w:r>
          </w:p>
        </w:tc>
        <w:tc>
          <w:tcPr>
            <w:tcW w:w="1946" w:type="dxa"/>
            <w:shd w:val="clear" w:color="auto" w:fill="8DB3E2" w:themeFill="text2" w:themeFillTint="66"/>
            <w:vAlign w:val="center"/>
          </w:tcPr>
          <w:p w14:paraId="50A5ED92"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FAIL</w:t>
            </w:r>
          </w:p>
        </w:tc>
        <w:tc>
          <w:tcPr>
            <w:tcW w:w="1984" w:type="dxa"/>
            <w:shd w:val="clear" w:color="auto" w:fill="8DB3E2" w:themeFill="text2" w:themeFillTint="66"/>
            <w:vAlign w:val="center"/>
          </w:tcPr>
          <w:p w14:paraId="0897E6D7"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MARGINAL FAIL</w:t>
            </w:r>
          </w:p>
        </w:tc>
        <w:tc>
          <w:tcPr>
            <w:tcW w:w="2127" w:type="dxa"/>
            <w:shd w:val="clear" w:color="auto" w:fill="8DB3E2" w:themeFill="text2" w:themeFillTint="66"/>
            <w:vAlign w:val="center"/>
          </w:tcPr>
          <w:p w14:paraId="467F6FB1"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SATISFACTORY</w:t>
            </w:r>
          </w:p>
          <w:p w14:paraId="21ECABE0"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(3</w:t>
            </w:r>
            <w:r w:rsidRPr="00F069FA">
              <w:rPr>
                <w:rFonts w:ascii="Arial" w:hAnsi="Arial" w:cs="Arial"/>
                <w:b/>
                <w:sz w:val="18"/>
                <w:szCs w:val="18"/>
                <w:vertAlign w:val="superscript"/>
              </w:rPr>
              <w:t>rd</w:t>
            </w:r>
            <w:r w:rsidRPr="00F069FA">
              <w:rPr>
                <w:rFonts w:ascii="Arial" w:hAnsi="Arial" w:cs="Arial"/>
                <w:b/>
                <w:sz w:val="18"/>
                <w:szCs w:val="18"/>
              </w:rPr>
              <w:t xml:space="preserve"> / Pass)</w:t>
            </w:r>
          </w:p>
        </w:tc>
        <w:tc>
          <w:tcPr>
            <w:tcW w:w="2126" w:type="dxa"/>
            <w:shd w:val="clear" w:color="auto" w:fill="8DB3E2" w:themeFill="text2" w:themeFillTint="66"/>
            <w:vAlign w:val="center"/>
          </w:tcPr>
          <w:p w14:paraId="0F8A6A4C"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GOOD</w:t>
            </w:r>
          </w:p>
          <w:p w14:paraId="4C1CA8BF"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(2.2 / Pass)</w:t>
            </w:r>
          </w:p>
        </w:tc>
        <w:tc>
          <w:tcPr>
            <w:tcW w:w="1984" w:type="dxa"/>
            <w:shd w:val="clear" w:color="auto" w:fill="8DB3E2" w:themeFill="text2" w:themeFillTint="66"/>
            <w:vAlign w:val="center"/>
          </w:tcPr>
          <w:p w14:paraId="028277A4"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VERY GOOD</w:t>
            </w:r>
          </w:p>
          <w:p w14:paraId="6234704B"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(2.1 / Merit)</w:t>
            </w:r>
          </w:p>
        </w:tc>
        <w:tc>
          <w:tcPr>
            <w:tcW w:w="1843" w:type="dxa"/>
            <w:shd w:val="clear" w:color="auto" w:fill="8DB3E2" w:themeFill="text2" w:themeFillTint="66"/>
            <w:vAlign w:val="center"/>
          </w:tcPr>
          <w:p w14:paraId="10C4E36A"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EXCELLENT</w:t>
            </w:r>
          </w:p>
          <w:p w14:paraId="6C550EC8"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(1</w:t>
            </w:r>
            <w:r w:rsidRPr="00F069FA">
              <w:rPr>
                <w:rFonts w:ascii="Arial" w:hAnsi="Arial" w:cs="Arial"/>
                <w:b/>
                <w:sz w:val="18"/>
                <w:szCs w:val="18"/>
                <w:vertAlign w:val="superscript"/>
              </w:rPr>
              <w:t>st</w:t>
            </w:r>
            <w:r w:rsidRPr="00F069FA">
              <w:rPr>
                <w:rFonts w:ascii="Arial" w:hAnsi="Arial" w:cs="Arial"/>
                <w:b/>
                <w:sz w:val="18"/>
                <w:szCs w:val="18"/>
              </w:rPr>
              <w:t xml:space="preserve"> / Distinction)</w:t>
            </w:r>
          </w:p>
        </w:tc>
        <w:tc>
          <w:tcPr>
            <w:tcW w:w="1701" w:type="dxa"/>
            <w:shd w:val="clear" w:color="auto" w:fill="8DB3E2" w:themeFill="text2" w:themeFillTint="66"/>
            <w:vAlign w:val="center"/>
          </w:tcPr>
          <w:p w14:paraId="1624EE1E"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EXCEPTIONAL</w:t>
            </w:r>
          </w:p>
          <w:p w14:paraId="21CFB843"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(1</w:t>
            </w:r>
            <w:r w:rsidRPr="00F069FA">
              <w:rPr>
                <w:rFonts w:ascii="Arial" w:hAnsi="Arial" w:cs="Arial"/>
                <w:b/>
                <w:sz w:val="18"/>
                <w:szCs w:val="18"/>
                <w:vertAlign w:val="superscript"/>
              </w:rPr>
              <w:t>st</w:t>
            </w:r>
            <w:r w:rsidRPr="00F069FA">
              <w:rPr>
                <w:rFonts w:ascii="Arial" w:hAnsi="Arial" w:cs="Arial"/>
                <w:b/>
                <w:sz w:val="18"/>
                <w:szCs w:val="18"/>
              </w:rPr>
              <w:t xml:space="preserve"> / Distinction)</w:t>
            </w:r>
          </w:p>
        </w:tc>
      </w:tr>
      <w:tr w:rsidR="007D5DE2" w:rsidRPr="00F069FA" w14:paraId="35B2AB05" w14:textId="77777777" w:rsidTr="00DB2126">
        <w:trPr>
          <w:tblHeader/>
        </w:trPr>
        <w:tc>
          <w:tcPr>
            <w:tcW w:w="1735" w:type="dxa"/>
            <w:shd w:val="clear" w:color="auto" w:fill="8DB3E2" w:themeFill="text2" w:themeFillTint="66"/>
          </w:tcPr>
          <w:p w14:paraId="031E5113" w14:textId="77777777" w:rsidR="007D5DE2" w:rsidRPr="00F069FA" w:rsidRDefault="007D5DE2" w:rsidP="0093002B">
            <w:pPr>
              <w:ind w:left="171"/>
              <w:rPr>
                <w:rFonts w:ascii="Arial" w:hAnsi="Arial" w:cs="Arial"/>
                <w:sz w:val="18"/>
                <w:szCs w:val="18"/>
              </w:rPr>
            </w:pPr>
            <w:r w:rsidRPr="00F069FA">
              <w:rPr>
                <w:rFonts w:ascii="Arial" w:eastAsia="Arial" w:hAnsi="Arial" w:cs="Arial"/>
                <w:b/>
                <w:bCs/>
                <w:sz w:val="18"/>
                <w:szCs w:val="18"/>
              </w:rPr>
              <w:t>Category</w:t>
            </w:r>
          </w:p>
        </w:tc>
        <w:tc>
          <w:tcPr>
            <w:tcW w:w="1946" w:type="dxa"/>
            <w:shd w:val="clear" w:color="auto" w:fill="8DB3E2" w:themeFill="text2" w:themeFillTint="66"/>
            <w:vAlign w:val="bottom"/>
          </w:tcPr>
          <w:p w14:paraId="3D18F076"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0-29%</w:t>
            </w:r>
          </w:p>
        </w:tc>
        <w:tc>
          <w:tcPr>
            <w:tcW w:w="1984" w:type="dxa"/>
            <w:shd w:val="clear" w:color="auto" w:fill="8DB3E2" w:themeFill="text2" w:themeFillTint="66"/>
            <w:vAlign w:val="bottom"/>
          </w:tcPr>
          <w:p w14:paraId="00CDBF4E"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30-39%</w:t>
            </w:r>
          </w:p>
        </w:tc>
        <w:tc>
          <w:tcPr>
            <w:tcW w:w="2127" w:type="dxa"/>
            <w:shd w:val="clear" w:color="auto" w:fill="8DB3E2" w:themeFill="text2" w:themeFillTint="66"/>
            <w:vAlign w:val="bottom"/>
          </w:tcPr>
          <w:p w14:paraId="7030D50C"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40-49%</w:t>
            </w:r>
          </w:p>
        </w:tc>
        <w:tc>
          <w:tcPr>
            <w:tcW w:w="2126" w:type="dxa"/>
            <w:shd w:val="clear" w:color="auto" w:fill="8DB3E2" w:themeFill="text2" w:themeFillTint="66"/>
            <w:vAlign w:val="bottom"/>
          </w:tcPr>
          <w:p w14:paraId="1C6A12AB"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50-59%</w:t>
            </w:r>
          </w:p>
        </w:tc>
        <w:tc>
          <w:tcPr>
            <w:tcW w:w="1984" w:type="dxa"/>
            <w:shd w:val="clear" w:color="auto" w:fill="8DB3E2" w:themeFill="text2" w:themeFillTint="66"/>
            <w:vAlign w:val="bottom"/>
          </w:tcPr>
          <w:p w14:paraId="2C5AD8F4"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60-69%</w:t>
            </w:r>
          </w:p>
        </w:tc>
        <w:tc>
          <w:tcPr>
            <w:tcW w:w="1843" w:type="dxa"/>
            <w:shd w:val="clear" w:color="auto" w:fill="8DB3E2" w:themeFill="text2" w:themeFillTint="66"/>
            <w:vAlign w:val="bottom"/>
          </w:tcPr>
          <w:p w14:paraId="3441D046"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70-84%</w:t>
            </w:r>
          </w:p>
        </w:tc>
        <w:tc>
          <w:tcPr>
            <w:tcW w:w="1701" w:type="dxa"/>
            <w:shd w:val="clear" w:color="auto" w:fill="8DB3E2" w:themeFill="text2" w:themeFillTint="66"/>
          </w:tcPr>
          <w:p w14:paraId="5BDFD9C8" w14:textId="77777777" w:rsidR="007D5DE2" w:rsidRPr="00F069FA" w:rsidRDefault="007D5DE2" w:rsidP="0093002B">
            <w:pPr>
              <w:jc w:val="center"/>
              <w:rPr>
                <w:rFonts w:ascii="Arial" w:hAnsi="Arial" w:cs="Arial"/>
                <w:b/>
                <w:sz w:val="18"/>
                <w:szCs w:val="18"/>
              </w:rPr>
            </w:pPr>
            <w:r w:rsidRPr="00F069FA">
              <w:rPr>
                <w:rFonts w:ascii="Arial" w:hAnsi="Arial" w:cs="Arial"/>
                <w:b/>
                <w:sz w:val="18"/>
                <w:szCs w:val="18"/>
              </w:rPr>
              <w:t>85-100%</w:t>
            </w:r>
          </w:p>
        </w:tc>
      </w:tr>
      <w:tr w:rsidR="007D5DE2" w:rsidRPr="00F069FA" w14:paraId="36D87DC8" w14:textId="77777777" w:rsidTr="00DB2126">
        <w:tc>
          <w:tcPr>
            <w:tcW w:w="1735" w:type="dxa"/>
            <w:shd w:val="clear" w:color="auto" w:fill="8DB3E2" w:themeFill="text2" w:themeFillTint="66"/>
          </w:tcPr>
          <w:p w14:paraId="22579EBB" w14:textId="77777777" w:rsidR="007D5DE2" w:rsidRPr="00F069FA" w:rsidRDefault="007D5DE2" w:rsidP="0093002B">
            <w:pPr>
              <w:spacing w:before="34"/>
              <w:ind w:left="108" w:right="-54"/>
              <w:rPr>
                <w:rFonts w:ascii="Arial" w:eastAsia="Arial" w:hAnsi="Arial" w:cs="Arial"/>
                <w:bCs/>
                <w:sz w:val="18"/>
                <w:szCs w:val="18"/>
              </w:rPr>
            </w:pPr>
            <w:r w:rsidRPr="00F069FA">
              <w:rPr>
                <w:rFonts w:ascii="Arial" w:eastAsia="Arial" w:hAnsi="Arial" w:cs="Arial"/>
                <w:b/>
                <w:bCs/>
                <w:sz w:val="18"/>
                <w:szCs w:val="18"/>
              </w:rPr>
              <w:t xml:space="preserve">Engagement with literature </w:t>
            </w:r>
            <w:r w:rsidRPr="00F069FA">
              <w:rPr>
                <w:rFonts w:ascii="Arial" w:eastAsia="Arial" w:hAnsi="Arial" w:cs="Arial"/>
                <w:bCs/>
                <w:sz w:val="18"/>
                <w:szCs w:val="18"/>
              </w:rPr>
              <w:t>(including reading, referencing,</w:t>
            </w:r>
          </w:p>
          <w:p w14:paraId="16714374" w14:textId="77777777" w:rsidR="007D5DE2" w:rsidRPr="00F069FA" w:rsidRDefault="007D5DE2" w:rsidP="0093002B">
            <w:pPr>
              <w:spacing w:before="34"/>
              <w:ind w:left="108" w:right="-54"/>
              <w:rPr>
                <w:rFonts w:ascii="Arial" w:eastAsia="Arial" w:hAnsi="Arial" w:cs="Arial"/>
                <w:bCs/>
                <w:sz w:val="18"/>
                <w:szCs w:val="18"/>
              </w:rPr>
            </w:pPr>
            <w:r w:rsidRPr="00F069FA">
              <w:rPr>
                <w:rFonts w:ascii="Arial" w:eastAsia="Arial" w:hAnsi="Arial" w:cs="Arial"/>
                <w:bCs/>
                <w:sz w:val="18"/>
                <w:szCs w:val="18"/>
              </w:rPr>
              <w:t>academic conventions and</w:t>
            </w:r>
          </w:p>
          <w:p w14:paraId="1235729D" w14:textId="77777777" w:rsidR="007D5DE2" w:rsidRPr="00F069FA" w:rsidRDefault="007D5DE2" w:rsidP="0093002B">
            <w:pPr>
              <w:spacing w:before="34"/>
              <w:ind w:left="108" w:right="-54"/>
              <w:rPr>
                <w:rFonts w:ascii="Arial" w:eastAsia="Arial" w:hAnsi="Arial" w:cs="Arial"/>
                <w:b/>
                <w:bCs/>
                <w:sz w:val="18"/>
                <w:szCs w:val="18"/>
              </w:rPr>
            </w:pPr>
            <w:r w:rsidRPr="00F069FA">
              <w:rPr>
                <w:rFonts w:ascii="Arial" w:eastAsia="Arial" w:hAnsi="Arial" w:cs="Arial"/>
                <w:bCs/>
                <w:sz w:val="18"/>
                <w:szCs w:val="18"/>
              </w:rPr>
              <w:t>academic honesty)</w:t>
            </w:r>
            <w:r w:rsidRPr="00F069FA">
              <w:rPr>
                <w:rFonts w:ascii="Arial" w:eastAsia="Arial" w:hAnsi="Arial" w:cs="Arial"/>
                <w:b/>
                <w:bCs/>
                <w:sz w:val="18"/>
                <w:szCs w:val="18"/>
              </w:rPr>
              <w:t xml:space="preserve"> </w:t>
            </w:r>
          </w:p>
        </w:tc>
        <w:tc>
          <w:tcPr>
            <w:tcW w:w="1946" w:type="dxa"/>
            <w:tcBorders>
              <w:top w:val="single" w:sz="4" w:space="0" w:color="auto"/>
              <w:left w:val="single" w:sz="4" w:space="0" w:color="auto"/>
              <w:bottom w:val="single" w:sz="4" w:space="0" w:color="auto"/>
              <w:right w:val="dashed" w:sz="4" w:space="0" w:color="auto"/>
            </w:tcBorders>
          </w:tcPr>
          <w:p w14:paraId="277AB0BA" w14:textId="77777777" w:rsidR="007D5DE2" w:rsidRPr="00F069FA" w:rsidRDefault="007D5DE2" w:rsidP="0093002B">
            <w:pPr>
              <w:rPr>
                <w:rFonts w:ascii="Arial" w:hAnsi="Arial" w:cs="Arial"/>
                <w:sz w:val="18"/>
                <w:szCs w:val="18"/>
              </w:rPr>
            </w:pPr>
            <w:r w:rsidRPr="00F069FA">
              <w:rPr>
                <w:rFonts w:ascii="Arial" w:hAnsi="Arial" w:cs="Arial"/>
                <w:sz w:val="18"/>
                <w:szCs w:val="18"/>
              </w:rPr>
              <w:t>Little or no evidence of reading</w:t>
            </w:r>
            <w:r w:rsidRPr="00F069FA">
              <w:rPr>
                <w:sz w:val="18"/>
                <w:szCs w:val="18"/>
              </w:rPr>
              <w:t xml:space="preserve"> and/or </w:t>
            </w:r>
            <w:r w:rsidRPr="00F069FA">
              <w:rPr>
                <w:rFonts w:ascii="Arial" w:hAnsi="Arial" w:cs="Arial"/>
                <w:sz w:val="18"/>
                <w:szCs w:val="18"/>
              </w:rPr>
              <w:t>reliance on inappropriate sources.</w:t>
            </w:r>
          </w:p>
          <w:p w14:paraId="28DA922F" w14:textId="77777777" w:rsidR="007D5DE2" w:rsidRPr="00F069FA" w:rsidRDefault="007D5DE2" w:rsidP="0093002B">
            <w:pPr>
              <w:rPr>
                <w:rFonts w:ascii="Arial" w:hAnsi="Arial" w:cs="Arial"/>
                <w:sz w:val="18"/>
                <w:szCs w:val="18"/>
              </w:rPr>
            </w:pPr>
            <w:r w:rsidRPr="00F069FA">
              <w:rPr>
                <w:rFonts w:ascii="Arial" w:hAnsi="Arial" w:cs="Arial"/>
                <w:sz w:val="18"/>
                <w:szCs w:val="18"/>
              </w:rPr>
              <w:t>Views and findings mostly unsupported and non-authoritative.</w:t>
            </w:r>
          </w:p>
          <w:p w14:paraId="6426DAE8" w14:textId="77777777" w:rsidR="007D5DE2" w:rsidRPr="00F069FA" w:rsidRDefault="007D5DE2" w:rsidP="0093002B">
            <w:pPr>
              <w:rPr>
                <w:rFonts w:ascii="Arial" w:hAnsi="Arial" w:cs="Arial"/>
                <w:sz w:val="18"/>
                <w:szCs w:val="18"/>
              </w:rPr>
            </w:pPr>
            <w:r w:rsidRPr="00F069FA">
              <w:rPr>
                <w:rFonts w:ascii="Arial" w:hAnsi="Arial" w:cs="Arial"/>
                <w:sz w:val="18"/>
                <w:szCs w:val="18"/>
              </w:rPr>
              <w:t>Referencing conventions used incoherently or largely absent.</w:t>
            </w:r>
          </w:p>
        </w:tc>
        <w:tc>
          <w:tcPr>
            <w:tcW w:w="1984" w:type="dxa"/>
            <w:tcBorders>
              <w:top w:val="single" w:sz="4" w:space="0" w:color="auto"/>
              <w:left w:val="dashed" w:sz="4" w:space="0" w:color="auto"/>
              <w:bottom w:val="single" w:sz="4" w:space="0" w:color="auto"/>
              <w:right w:val="double" w:sz="4" w:space="0" w:color="auto"/>
            </w:tcBorders>
          </w:tcPr>
          <w:p w14:paraId="41A8DB36" w14:textId="77777777" w:rsidR="007D5DE2" w:rsidRPr="00F069FA" w:rsidRDefault="007D5DE2" w:rsidP="0093002B">
            <w:pPr>
              <w:rPr>
                <w:rFonts w:ascii="Arial" w:hAnsi="Arial" w:cs="Arial"/>
                <w:sz w:val="18"/>
                <w:szCs w:val="18"/>
              </w:rPr>
            </w:pPr>
            <w:r w:rsidRPr="00F069FA">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2127" w:type="dxa"/>
            <w:tcBorders>
              <w:top w:val="single" w:sz="4" w:space="0" w:color="auto"/>
              <w:left w:val="double" w:sz="4" w:space="0" w:color="auto"/>
              <w:bottom w:val="single" w:sz="4" w:space="0" w:color="auto"/>
              <w:right w:val="dashed" w:sz="4" w:space="0" w:color="auto"/>
            </w:tcBorders>
          </w:tcPr>
          <w:p w14:paraId="05EE73CC" w14:textId="77777777" w:rsidR="007D5DE2" w:rsidRPr="00F069FA" w:rsidRDefault="007D5DE2" w:rsidP="0093002B">
            <w:pPr>
              <w:rPr>
                <w:rFonts w:ascii="Arial" w:hAnsi="Arial" w:cs="Arial"/>
                <w:sz w:val="18"/>
                <w:szCs w:val="18"/>
              </w:rPr>
            </w:pPr>
            <w:r w:rsidRPr="00F069FA">
              <w:rPr>
                <w:rFonts w:ascii="Arial" w:hAnsi="Arial" w:cs="Arial"/>
                <w:sz w:val="18"/>
                <w:szCs w:val="18"/>
              </w:rPr>
              <w:t>Engagement with a limited range of mostly relevant and credible sources but with some reliance on information gained through class contact. Some omissions and minor errors.</w:t>
            </w:r>
          </w:p>
          <w:p w14:paraId="27DD1009" w14:textId="77777777" w:rsidR="007D5DE2" w:rsidRPr="00F069FA" w:rsidRDefault="007D5DE2" w:rsidP="0093002B">
            <w:pPr>
              <w:rPr>
                <w:rFonts w:ascii="Arial" w:hAnsi="Arial" w:cs="Arial"/>
                <w:sz w:val="18"/>
                <w:szCs w:val="18"/>
              </w:rPr>
            </w:pPr>
            <w:r w:rsidRPr="00F069FA">
              <w:rPr>
                <w:rFonts w:ascii="Arial" w:hAnsi="Arial" w:cs="Arial"/>
                <w:sz w:val="18"/>
                <w:szCs w:val="18"/>
              </w:rPr>
              <w:t>Referencing conventions evident though not always applied accurately or consistently.</w:t>
            </w:r>
          </w:p>
        </w:tc>
        <w:tc>
          <w:tcPr>
            <w:tcW w:w="2126" w:type="dxa"/>
            <w:tcBorders>
              <w:top w:val="single" w:sz="4" w:space="0" w:color="auto"/>
              <w:left w:val="dashed" w:sz="4" w:space="0" w:color="auto"/>
              <w:bottom w:val="single" w:sz="4" w:space="0" w:color="auto"/>
              <w:right w:val="dashed" w:sz="4" w:space="0" w:color="auto"/>
            </w:tcBorders>
          </w:tcPr>
          <w:p w14:paraId="66BCE237" w14:textId="77777777" w:rsidR="007D5DE2" w:rsidRPr="00F069FA" w:rsidRDefault="007D5DE2" w:rsidP="0093002B">
            <w:pPr>
              <w:rPr>
                <w:rFonts w:ascii="Arial" w:hAnsi="Arial" w:cs="Arial"/>
                <w:sz w:val="18"/>
                <w:szCs w:val="18"/>
              </w:rPr>
            </w:pPr>
            <w:r w:rsidRPr="00F069FA">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773F339D" w14:textId="77777777" w:rsidR="007D5DE2" w:rsidRPr="00F069FA" w:rsidRDefault="007D5DE2" w:rsidP="0093002B">
            <w:pPr>
              <w:rPr>
                <w:rFonts w:ascii="Arial" w:hAnsi="Arial" w:cs="Arial"/>
                <w:sz w:val="18"/>
                <w:szCs w:val="18"/>
              </w:rPr>
            </w:pPr>
            <w:r w:rsidRPr="00F069FA">
              <w:rPr>
                <w:rFonts w:ascii="Arial" w:hAnsi="Arial" w:cs="Arial"/>
                <w:sz w:val="18"/>
                <w:szCs w:val="18"/>
              </w:rPr>
              <w:t>Engagement with a wide range of literature, including sources retrieved independently.</w:t>
            </w:r>
          </w:p>
          <w:p w14:paraId="4EAC13DB" w14:textId="77777777" w:rsidR="007D5DE2" w:rsidRPr="00F069FA" w:rsidRDefault="007D5DE2" w:rsidP="0093002B">
            <w:pPr>
              <w:rPr>
                <w:rFonts w:ascii="Arial" w:hAnsi="Arial" w:cs="Arial"/>
                <w:sz w:val="18"/>
                <w:szCs w:val="18"/>
              </w:rPr>
            </w:pPr>
            <w:r w:rsidRPr="00F069FA">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3A82A248"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Engagement with an extensive range of relevant and credible literature. Consistently accurate application of referencing. </w:t>
            </w:r>
          </w:p>
        </w:tc>
        <w:tc>
          <w:tcPr>
            <w:tcW w:w="1701" w:type="dxa"/>
            <w:tcBorders>
              <w:top w:val="single" w:sz="4" w:space="0" w:color="auto"/>
              <w:left w:val="dashed" w:sz="4" w:space="0" w:color="auto"/>
              <w:bottom w:val="single" w:sz="4" w:space="0" w:color="auto"/>
              <w:right w:val="single" w:sz="4" w:space="0" w:color="auto"/>
            </w:tcBorders>
          </w:tcPr>
          <w:p w14:paraId="4098894F" w14:textId="77777777" w:rsidR="007D5DE2" w:rsidRPr="00F069FA" w:rsidRDefault="007D5DE2" w:rsidP="0093002B">
            <w:pPr>
              <w:rPr>
                <w:rFonts w:ascii="Arial" w:hAnsi="Arial" w:cs="Arial"/>
                <w:sz w:val="18"/>
                <w:szCs w:val="18"/>
              </w:rPr>
            </w:pPr>
            <w:r w:rsidRPr="00F069FA">
              <w:rPr>
                <w:rFonts w:ascii="Arial" w:hAnsi="Arial" w:cs="Arial"/>
                <w:sz w:val="18"/>
                <w:szCs w:val="18"/>
              </w:rPr>
              <w:t>Exceptional engagement with an extensive range of relevant and credible literature. High-level referencing skills consistently applied.</w:t>
            </w:r>
          </w:p>
        </w:tc>
      </w:tr>
      <w:tr w:rsidR="007D5DE2" w:rsidRPr="00F069FA" w14:paraId="63460B2A" w14:textId="77777777" w:rsidTr="00DB2126">
        <w:tc>
          <w:tcPr>
            <w:tcW w:w="1735" w:type="dxa"/>
            <w:shd w:val="clear" w:color="auto" w:fill="8DB3E2" w:themeFill="text2" w:themeFillTint="66"/>
          </w:tcPr>
          <w:p w14:paraId="2A5E3295" w14:textId="77777777" w:rsidR="007D5DE2" w:rsidRPr="00F069FA" w:rsidRDefault="007D5DE2" w:rsidP="0093002B">
            <w:pPr>
              <w:spacing w:before="34"/>
              <w:ind w:left="108" w:right="-54"/>
              <w:rPr>
                <w:rFonts w:ascii="Arial" w:hAnsi="Arial" w:cs="Arial"/>
                <w:sz w:val="18"/>
                <w:szCs w:val="18"/>
              </w:rPr>
            </w:pPr>
            <w:r w:rsidRPr="00F069FA">
              <w:rPr>
                <w:rFonts w:ascii="Arial" w:eastAsia="Arial" w:hAnsi="Arial" w:cs="Arial"/>
                <w:b/>
                <w:bCs/>
                <w:sz w:val="18"/>
                <w:szCs w:val="18"/>
              </w:rPr>
              <w:t xml:space="preserve">Knowledge and understanding </w:t>
            </w:r>
            <w:r w:rsidRPr="00F069FA">
              <w:rPr>
                <w:rFonts w:ascii="Arial" w:eastAsia="Arial" w:hAnsi="Arial" w:cs="Arial"/>
                <w:bCs/>
                <w:sz w:val="18"/>
                <w:szCs w:val="18"/>
              </w:rPr>
              <w:t>(Knowledge of the basic underlying concepts and principles of a subject.)</w:t>
            </w:r>
          </w:p>
        </w:tc>
        <w:tc>
          <w:tcPr>
            <w:tcW w:w="1946" w:type="dxa"/>
            <w:tcBorders>
              <w:top w:val="single" w:sz="4" w:space="0" w:color="auto"/>
              <w:left w:val="single" w:sz="4" w:space="0" w:color="auto"/>
              <w:bottom w:val="single" w:sz="4" w:space="0" w:color="auto"/>
              <w:right w:val="dashed" w:sz="4" w:space="0" w:color="auto"/>
            </w:tcBorders>
          </w:tcPr>
          <w:p w14:paraId="7AC73832" w14:textId="77777777" w:rsidR="007D5DE2" w:rsidRPr="00F069FA" w:rsidRDefault="007D5DE2" w:rsidP="0093002B">
            <w:pPr>
              <w:spacing w:after="120"/>
              <w:rPr>
                <w:rFonts w:ascii="Arial" w:hAnsi="Arial" w:cs="Arial"/>
                <w:sz w:val="18"/>
                <w:szCs w:val="18"/>
              </w:rPr>
            </w:pPr>
            <w:r w:rsidRPr="00F069FA">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4" w:type="dxa"/>
            <w:tcBorders>
              <w:top w:val="single" w:sz="4" w:space="0" w:color="auto"/>
              <w:left w:val="dashed" w:sz="4" w:space="0" w:color="auto"/>
              <w:bottom w:val="single" w:sz="4" w:space="0" w:color="auto"/>
              <w:right w:val="double" w:sz="4" w:space="0" w:color="auto"/>
            </w:tcBorders>
          </w:tcPr>
          <w:p w14:paraId="47C3CD9A" w14:textId="77777777" w:rsidR="007D5DE2" w:rsidRPr="00F069FA" w:rsidRDefault="007D5DE2" w:rsidP="0093002B">
            <w:pPr>
              <w:spacing w:after="120"/>
              <w:rPr>
                <w:rFonts w:ascii="Arial" w:hAnsi="Arial" w:cs="Arial"/>
                <w:sz w:val="18"/>
                <w:szCs w:val="18"/>
              </w:rPr>
            </w:pPr>
            <w:r w:rsidRPr="00F069FA">
              <w:rPr>
                <w:rFonts w:ascii="Arial" w:hAnsi="Arial" w:cs="Arial"/>
                <w:sz w:val="18"/>
                <w:szCs w:val="18"/>
              </w:rPr>
              <w:t>Gaps in knowledge</w:t>
            </w:r>
            <w:r w:rsidRPr="00F069FA">
              <w:rPr>
                <w:sz w:val="18"/>
                <w:szCs w:val="18"/>
              </w:rPr>
              <w:t xml:space="preserve"> of </w:t>
            </w:r>
            <w:r w:rsidRPr="00F069FA">
              <w:rPr>
                <w:rFonts w:ascii="Arial" w:hAnsi="Arial" w:cs="Arial"/>
                <w:sz w:val="18"/>
                <w:szCs w:val="18"/>
              </w:rPr>
              <w:t xml:space="preserve">the basic underlying concepts and principles, with flawed or superficial understanding. Some significant inaccuracies and/or irrelevant material.  </w:t>
            </w:r>
          </w:p>
        </w:tc>
        <w:tc>
          <w:tcPr>
            <w:tcW w:w="2127" w:type="dxa"/>
            <w:tcBorders>
              <w:top w:val="single" w:sz="4" w:space="0" w:color="auto"/>
              <w:left w:val="double" w:sz="4" w:space="0" w:color="auto"/>
              <w:bottom w:val="single" w:sz="4" w:space="0" w:color="auto"/>
              <w:right w:val="dashed" w:sz="4" w:space="0" w:color="auto"/>
            </w:tcBorders>
          </w:tcPr>
          <w:p w14:paraId="3DB3551A" w14:textId="77777777" w:rsidR="007D5DE2" w:rsidRPr="00F069FA" w:rsidRDefault="007D5DE2" w:rsidP="0093002B">
            <w:pPr>
              <w:spacing w:after="120"/>
              <w:rPr>
                <w:rFonts w:ascii="Arial" w:hAnsi="Arial" w:cs="Arial"/>
                <w:sz w:val="18"/>
                <w:szCs w:val="18"/>
              </w:rPr>
            </w:pPr>
            <w:r w:rsidRPr="00F069FA">
              <w:rPr>
                <w:rFonts w:ascii="Arial" w:hAnsi="Arial" w:cs="Arial"/>
                <w:sz w:val="18"/>
                <w:szCs w:val="18"/>
              </w:rPr>
              <w:t xml:space="preserve">Limited knowledge and understanding of the basic underlying concepts and principles within the subject area. Some elements may be missing. </w:t>
            </w:r>
          </w:p>
        </w:tc>
        <w:tc>
          <w:tcPr>
            <w:tcW w:w="2126" w:type="dxa"/>
            <w:tcBorders>
              <w:top w:val="single" w:sz="4" w:space="0" w:color="auto"/>
              <w:left w:val="dashed" w:sz="4" w:space="0" w:color="auto"/>
              <w:bottom w:val="single" w:sz="4" w:space="0" w:color="auto"/>
              <w:right w:val="dashed" w:sz="4" w:space="0" w:color="auto"/>
            </w:tcBorders>
          </w:tcPr>
          <w:p w14:paraId="23D49D37" w14:textId="77777777" w:rsidR="007D5DE2" w:rsidRPr="00F069FA" w:rsidRDefault="007D5DE2" w:rsidP="0093002B">
            <w:pPr>
              <w:spacing w:after="120"/>
              <w:rPr>
                <w:rFonts w:ascii="Arial" w:hAnsi="Arial" w:cs="Arial"/>
                <w:sz w:val="18"/>
                <w:szCs w:val="18"/>
              </w:rPr>
            </w:pPr>
            <w:r w:rsidRPr="00F069FA">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2EA0077F" w14:textId="77777777" w:rsidR="007D5DE2" w:rsidRPr="00F069FA" w:rsidRDefault="007D5DE2" w:rsidP="0093002B">
            <w:pPr>
              <w:spacing w:after="120"/>
              <w:rPr>
                <w:rFonts w:ascii="Arial" w:hAnsi="Arial" w:cs="Arial"/>
                <w:sz w:val="18"/>
                <w:szCs w:val="18"/>
              </w:rPr>
            </w:pPr>
            <w:r w:rsidRPr="00F069FA">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4C4C55AC" w14:textId="77777777" w:rsidR="007D5DE2" w:rsidRPr="00F069FA" w:rsidRDefault="007D5DE2" w:rsidP="0093002B">
            <w:pPr>
              <w:spacing w:after="120"/>
              <w:rPr>
                <w:rFonts w:ascii="Arial" w:hAnsi="Arial" w:cs="Arial"/>
                <w:sz w:val="18"/>
                <w:szCs w:val="18"/>
              </w:rPr>
            </w:pPr>
            <w:r w:rsidRPr="00F069FA">
              <w:rPr>
                <w:rFonts w:ascii="Arial" w:hAnsi="Arial" w:cs="Arial"/>
                <w:sz w:val="18"/>
                <w:szCs w:val="18"/>
              </w:rPr>
              <w:t xml:space="preserve">Excellent knowledge and understanding of the basic underlying concepts and principles of the subject. </w:t>
            </w:r>
          </w:p>
        </w:tc>
        <w:tc>
          <w:tcPr>
            <w:tcW w:w="1701" w:type="dxa"/>
            <w:tcBorders>
              <w:top w:val="single" w:sz="4" w:space="0" w:color="auto"/>
              <w:left w:val="dashed" w:sz="4" w:space="0" w:color="auto"/>
              <w:bottom w:val="single" w:sz="4" w:space="0" w:color="auto"/>
              <w:right w:val="single" w:sz="4" w:space="0" w:color="auto"/>
            </w:tcBorders>
          </w:tcPr>
          <w:p w14:paraId="277F8CB7" w14:textId="77777777" w:rsidR="007D5DE2" w:rsidRPr="00F069FA" w:rsidRDefault="007D5DE2" w:rsidP="0093002B">
            <w:pPr>
              <w:spacing w:after="120"/>
              <w:rPr>
                <w:rFonts w:ascii="Arial" w:hAnsi="Arial" w:cs="Arial"/>
                <w:sz w:val="18"/>
                <w:szCs w:val="18"/>
              </w:rPr>
            </w:pPr>
            <w:r w:rsidRPr="00F069FA">
              <w:rPr>
                <w:rFonts w:ascii="Arial" w:hAnsi="Arial" w:cs="Arial"/>
                <w:sz w:val="18"/>
                <w:szCs w:val="18"/>
              </w:rPr>
              <w:t>Exceptional, detailed knowledge and understanding of the basic underlying concepts and principles</w:t>
            </w:r>
          </w:p>
        </w:tc>
      </w:tr>
      <w:tr w:rsidR="007D5DE2" w:rsidRPr="00F069FA" w14:paraId="42D92B70" w14:textId="77777777" w:rsidTr="00DB2126">
        <w:tc>
          <w:tcPr>
            <w:tcW w:w="1735" w:type="dxa"/>
            <w:shd w:val="clear" w:color="auto" w:fill="8DB3E2" w:themeFill="text2" w:themeFillTint="66"/>
          </w:tcPr>
          <w:p w14:paraId="11273D6D" w14:textId="77777777" w:rsidR="007D5DE2" w:rsidRPr="00F069FA" w:rsidRDefault="007D5DE2" w:rsidP="0093002B">
            <w:pPr>
              <w:spacing w:before="34" w:line="239" w:lineRule="auto"/>
              <w:ind w:left="108" w:right="-54"/>
              <w:rPr>
                <w:rFonts w:ascii="Arial" w:eastAsia="Arial" w:hAnsi="Arial" w:cs="Arial"/>
                <w:b/>
                <w:bCs/>
                <w:sz w:val="18"/>
                <w:szCs w:val="18"/>
              </w:rPr>
            </w:pPr>
            <w:r w:rsidRPr="00F069FA">
              <w:rPr>
                <w:rFonts w:ascii="Arial" w:eastAsia="Arial" w:hAnsi="Arial" w:cs="Arial"/>
                <w:b/>
                <w:bCs/>
                <w:sz w:val="18"/>
                <w:szCs w:val="18"/>
              </w:rPr>
              <w:t>C</w:t>
            </w:r>
            <w:r w:rsidRPr="00F069FA">
              <w:rPr>
                <w:rFonts w:ascii="Arial" w:eastAsia="Arial" w:hAnsi="Arial" w:cs="Arial"/>
                <w:b/>
                <w:bCs/>
                <w:spacing w:val="1"/>
                <w:sz w:val="18"/>
                <w:szCs w:val="18"/>
              </w:rPr>
              <w:t>ogn</w:t>
            </w:r>
            <w:r w:rsidRPr="00F069FA">
              <w:rPr>
                <w:rFonts w:ascii="Arial" w:eastAsia="Arial" w:hAnsi="Arial" w:cs="Arial"/>
                <w:b/>
                <w:bCs/>
                <w:sz w:val="18"/>
                <w:szCs w:val="18"/>
              </w:rPr>
              <w:t>i</w:t>
            </w:r>
            <w:r w:rsidRPr="00F069FA">
              <w:rPr>
                <w:rFonts w:ascii="Arial" w:eastAsia="Arial" w:hAnsi="Arial" w:cs="Arial"/>
                <w:b/>
                <w:bCs/>
                <w:spacing w:val="1"/>
                <w:sz w:val="18"/>
                <w:szCs w:val="18"/>
              </w:rPr>
              <w:t>t</w:t>
            </w:r>
            <w:r w:rsidRPr="00F069FA">
              <w:rPr>
                <w:rFonts w:ascii="Arial" w:eastAsia="Arial" w:hAnsi="Arial" w:cs="Arial"/>
                <w:b/>
                <w:bCs/>
                <w:sz w:val="18"/>
                <w:szCs w:val="18"/>
              </w:rPr>
              <w:t>i</w:t>
            </w:r>
            <w:r w:rsidRPr="00F069FA">
              <w:rPr>
                <w:rFonts w:ascii="Arial" w:eastAsia="Arial" w:hAnsi="Arial" w:cs="Arial"/>
                <w:b/>
                <w:bCs/>
                <w:spacing w:val="2"/>
                <w:sz w:val="18"/>
                <w:szCs w:val="18"/>
              </w:rPr>
              <w:t>v</w:t>
            </w:r>
            <w:r w:rsidRPr="00F069FA">
              <w:rPr>
                <w:rFonts w:ascii="Arial" w:eastAsia="Arial" w:hAnsi="Arial" w:cs="Arial"/>
                <w:b/>
                <w:bCs/>
                <w:sz w:val="18"/>
                <w:szCs w:val="18"/>
              </w:rPr>
              <w:t>e</w:t>
            </w:r>
            <w:r w:rsidRPr="00F069FA">
              <w:rPr>
                <w:rFonts w:ascii="Arial" w:eastAsia="Arial" w:hAnsi="Arial" w:cs="Arial"/>
                <w:b/>
                <w:bCs/>
                <w:spacing w:val="-10"/>
                <w:sz w:val="18"/>
                <w:szCs w:val="18"/>
              </w:rPr>
              <w:t xml:space="preserve"> </w:t>
            </w:r>
            <w:r w:rsidRPr="00F069FA">
              <w:rPr>
                <w:rFonts w:ascii="Arial" w:eastAsia="Arial" w:hAnsi="Arial" w:cs="Arial"/>
                <w:b/>
                <w:bCs/>
                <w:sz w:val="18"/>
                <w:szCs w:val="18"/>
              </w:rPr>
              <w:t>a</w:t>
            </w:r>
            <w:r w:rsidRPr="00F069FA">
              <w:rPr>
                <w:rFonts w:ascii="Arial" w:eastAsia="Arial" w:hAnsi="Arial" w:cs="Arial"/>
                <w:b/>
                <w:bCs/>
                <w:spacing w:val="1"/>
                <w:sz w:val="18"/>
                <w:szCs w:val="18"/>
              </w:rPr>
              <w:t>n</w:t>
            </w:r>
            <w:r w:rsidRPr="00F069FA">
              <w:rPr>
                <w:rFonts w:ascii="Arial" w:eastAsia="Arial" w:hAnsi="Arial" w:cs="Arial"/>
                <w:b/>
                <w:bCs/>
                <w:sz w:val="18"/>
                <w:szCs w:val="18"/>
              </w:rPr>
              <w:t>d i</w:t>
            </w:r>
            <w:r w:rsidRPr="00F069FA">
              <w:rPr>
                <w:rFonts w:ascii="Arial" w:eastAsia="Arial" w:hAnsi="Arial" w:cs="Arial"/>
                <w:b/>
                <w:bCs/>
                <w:spacing w:val="1"/>
                <w:sz w:val="18"/>
                <w:szCs w:val="18"/>
              </w:rPr>
              <w:t>nt</w:t>
            </w:r>
            <w:r w:rsidRPr="00F069FA">
              <w:rPr>
                <w:rFonts w:ascii="Arial" w:eastAsia="Arial" w:hAnsi="Arial" w:cs="Arial"/>
                <w:b/>
                <w:bCs/>
                <w:sz w:val="18"/>
                <w:szCs w:val="18"/>
              </w:rPr>
              <w:t>ellec</w:t>
            </w:r>
            <w:r w:rsidRPr="00F069FA">
              <w:rPr>
                <w:rFonts w:ascii="Arial" w:eastAsia="Arial" w:hAnsi="Arial" w:cs="Arial"/>
                <w:b/>
                <w:bCs/>
                <w:spacing w:val="1"/>
                <w:sz w:val="18"/>
                <w:szCs w:val="18"/>
              </w:rPr>
              <w:t>tu</w:t>
            </w:r>
            <w:r w:rsidRPr="00F069FA">
              <w:rPr>
                <w:rFonts w:ascii="Arial" w:eastAsia="Arial" w:hAnsi="Arial" w:cs="Arial"/>
                <w:b/>
                <w:bCs/>
                <w:sz w:val="18"/>
                <w:szCs w:val="18"/>
              </w:rPr>
              <w:t>al skil</w:t>
            </w:r>
            <w:r w:rsidRPr="00F069FA">
              <w:rPr>
                <w:rFonts w:ascii="Arial" w:eastAsia="Arial" w:hAnsi="Arial" w:cs="Arial"/>
                <w:b/>
                <w:bCs/>
                <w:spacing w:val="2"/>
                <w:sz w:val="18"/>
                <w:szCs w:val="18"/>
              </w:rPr>
              <w:t>l</w:t>
            </w:r>
            <w:r w:rsidRPr="00F069FA">
              <w:rPr>
                <w:rFonts w:ascii="Arial" w:eastAsia="Arial" w:hAnsi="Arial" w:cs="Arial"/>
                <w:b/>
                <w:bCs/>
                <w:sz w:val="18"/>
                <w:szCs w:val="18"/>
              </w:rPr>
              <w:t xml:space="preserve">s </w:t>
            </w:r>
          </w:p>
          <w:p w14:paraId="296C390B" w14:textId="77777777" w:rsidR="007D5DE2" w:rsidRPr="00F069FA" w:rsidRDefault="007D5DE2" w:rsidP="0093002B">
            <w:pPr>
              <w:spacing w:before="34" w:line="239" w:lineRule="auto"/>
              <w:ind w:left="108" w:right="-54"/>
              <w:rPr>
                <w:rFonts w:ascii="Arial" w:eastAsia="Arial" w:hAnsi="Arial" w:cs="Arial"/>
                <w:bCs/>
                <w:sz w:val="18"/>
                <w:szCs w:val="18"/>
              </w:rPr>
            </w:pPr>
            <w:r w:rsidRPr="00F069FA">
              <w:rPr>
                <w:rFonts w:ascii="Arial" w:eastAsia="Arial" w:hAnsi="Arial" w:cs="Arial"/>
                <w:bCs/>
                <w:sz w:val="18"/>
                <w:szCs w:val="18"/>
              </w:rPr>
              <w:t xml:space="preserve">(Evaluate underlying concepts and principles of a subject and interpret qualitative and </w:t>
            </w:r>
            <w:r w:rsidRPr="00F069FA">
              <w:rPr>
                <w:rFonts w:ascii="Arial" w:eastAsia="Arial" w:hAnsi="Arial" w:cs="Arial"/>
                <w:bCs/>
                <w:sz w:val="18"/>
                <w:szCs w:val="18"/>
              </w:rPr>
              <w:lastRenderedPageBreak/>
              <w:t xml:space="preserve">quantitative data in order to develop lines of argument and make sound judgements.) </w:t>
            </w:r>
          </w:p>
          <w:p w14:paraId="37D5288C" w14:textId="77777777" w:rsidR="007D5DE2" w:rsidRPr="00F069FA" w:rsidRDefault="007D5DE2" w:rsidP="0093002B">
            <w:pPr>
              <w:spacing w:before="34" w:line="239" w:lineRule="auto"/>
              <w:ind w:left="108" w:right="-54"/>
              <w:rPr>
                <w:rFonts w:ascii="Arial" w:eastAsia="Arial" w:hAnsi="Arial" w:cs="Arial"/>
                <w:bCs/>
                <w:sz w:val="18"/>
                <w:szCs w:val="18"/>
              </w:rPr>
            </w:pPr>
          </w:p>
          <w:p w14:paraId="07815CA1" w14:textId="77777777" w:rsidR="007D5DE2" w:rsidRPr="00F069FA" w:rsidRDefault="007D5DE2" w:rsidP="0093002B">
            <w:pPr>
              <w:spacing w:before="34" w:line="239" w:lineRule="auto"/>
              <w:ind w:left="108" w:right="-54"/>
              <w:rPr>
                <w:rFonts w:ascii="Arial" w:eastAsia="Arial" w:hAnsi="Arial" w:cs="Arial"/>
                <w:bCs/>
                <w:sz w:val="18"/>
                <w:szCs w:val="18"/>
              </w:rPr>
            </w:pPr>
          </w:p>
        </w:tc>
        <w:tc>
          <w:tcPr>
            <w:tcW w:w="1946" w:type="dxa"/>
          </w:tcPr>
          <w:p w14:paraId="08CB30D5"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Wholly or almost wholly descriptive work. Little or no evaluation of</w:t>
            </w:r>
            <w:r w:rsidRPr="00F069FA">
              <w:rPr>
                <w:sz w:val="18"/>
                <w:szCs w:val="18"/>
              </w:rPr>
              <w:t xml:space="preserve"> the </w:t>
            </w:r>
            <w:r w:rsidRPr="00F069FA">
              <w:rPr>
                <w:rFonts w:ascii="Arial" w:hAnsi="Arial" w:cs="Arial"/>
                <w:sz w:val="18"/>
                <w:szCs w:val="18"/>
              </w:rPr>
              <w:t>underlying concepts and principles.</w:t>
            </w:r>
          </w:p>
          <w:p w14:paraId="761D1286"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Failure to develop arguments, leading to illogical or invalid </w:t>
            </w:r>
            <w:r w:rsidRPr="00F069FA">
              <w:rPr>
                <w:rFonts w:ascii="Arial" w:hAnsi="Arial" w:cs="Arial"/>
                <w:sz w:val="18"/>
                <w:szCs w:val="18"/>
              </w:rPr>
              <w:lastRenderedPageBreak/>
              <w:t>judgements. Minimal or no use of</w:t>
            </w:r>
          </w:p>
          <w:p w14:paraId="545C92E4" w14:textId="77777777" w:rsidR="007D5DE2" w:rsidRPr="00F069FA" w:rsidRDefault="007D5DE2" w:rsidP="0093002B">
            <w:pPr>
              <w:rPr>
                <w:rFonts w:ascii="Arial" w:hAnsi="Arial" w:cs="Arial"/>
                <w:sz w:val="18"/>
                <w:szCs w:val="18"/>
              </w:rPr>
            </w:pPr>
            <w:r w:rsidRPr="00F069FA">
              <w:rPr>
                <w:rFonts w:ascii="Arial" w:hAnsi="Arial" w:cs="Arial"/>
                <w:sz w:val="18"/>
                <w:szCs w:val="18"/>
              </w:rPr>
              <w:t>evidence to back up views.</w:t>
            </w:r>
          </w:p>
          <w:p w14:paraId="7E7C2A89" w14:textId="77777777" w:rsidR="007D5DE2" w:rsidRPr="00F069FA" w:rsidRDefault="007D5DE2" w:rsidP="0093002B">
            <w:pPr>
              <w:rPr>
                <w:rFonts w:ascii="Arial" w:hAnsi="Arial" w:cs="Arial"/>
                <w:sz w:val="18"/>
                <w:szCs w:val="18"/>
              </w:rPr>
            </w:pPr>
          </w:p>
        </w:tc>
        <w:tc>
          <w:tcPr>
            <w:tcW w:w="1984" w:type="dxa"/>
          </w:tcPr>
          <w:p w14:paraId="7C78D7AE"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 xml:space="preserve">Largely descriptive work, with superficial evaluation of the underlying concepts and principles. Weak interpretation of data, flawed development of arguments and judgements. Information accepted </w:t>
            </w:r>
            <w:r w:rsidRPr="00F069FA">
              <w:rPr>
                <w:rFonts w:ascii="Arial" w:hAnsi="Arial" w:cs="Arial"/>
                <w:sz w:val="18"/>
                <w:szCs w:val="18"/>
              </w:rPr>
              <w:lastRenderedPageBreak/>
              <w:t>uncritically, uses generalised statements made with scant evidence and unsubstantiated opinions. Ideas sometimes illogical and contradictory.</w:t>
            </w:r>
          </w:p>
        </w:tc>
        <w:tc>
          <w:tcPr>
            <w:tcW w:w="2127" w:type="dxa"/>
          </w:tcPr>
          <w:p w14:paraId="42F72F9D"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Limited attempt at evaluation of the underlying concepts and principles, tending towards description.</w:t>
            </w:r>
          </w:p>
          <w:p w14:paraId="1FEA6830"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Can interpret qualitative and quantitative data but with some errors. Some evidence to support emerging </w:t>
            </w:r>
            <w:r w:rsidRPr="00F069FA">
              <w:rPr>
                <w:rFonts w:ascii="Arial" w:hAnsi="Arial" w:cs="Arial"/>
                <w:sz w:val="18"/>
                <w:szCs w:val="18"/>
              </w:rPr>
              <w:lastRenderedPageBreak/>
              <w:t>arguments and judgements but these may be underdeveloped or with a little inconsistency / mis-interpretation.</w:t>
            </w:r>
          </w:p>
          <w:p w14:paraId="7EABBE38" w14:textId="77777777" w:rsidR="007D5DE2" w:rsidRPr="00F069FA" w:rsidRDefault="007D5DE2" w:rsidP="0093002B">
            <w:pPr>
              <w:rPr>
                <w:rFonts w:ascii="Arial" w:hAnsi="Arial" w:cs="Arial"/>
                <w:sz w:val="18"/>
                <w:szCs w:val="18"/>
              </w:rPr>
            </w:pPr>
          </w:p>
        </w:tc>
        <w:tc>
          <w:tcPr>
            <w:tcW w:w="2126" w:type="dxa"/>
          </w:tcPr>
          <w:p w14:paraId="1DAD60CF"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Good evaluation of the underlying concepts and principles. Can interpret qualitative and quantitative data, with minor errors.</w:t>
            </w:r>
          </w:p>
          <w:p w14:paraId="1F679F6C" w14:textId="77777777" w:rsidR="007D5DE2" w:rsidRPr="00F069FA" w:rsidRDefault="007D5DE2" w:rsidP="0093002B">
            <w:pPr>
              <w:rPr>
                <w:rFonts w:ascii="Arial" w:hAnsi="Arial" w:cs="Arial"/>
                <w:sz w:val="18"/>
                <w:szCs w:val="18"/>
              </w:rPr>
            </w:pPr>
            <w:r w:rsidRPr="00F069FA">
              <w:rPr>
                <w:rFonts w:ascii="Arial" w:hAnsi="Arial" w:cs="Arial"/>
                <w:sz w:val="18"/>
                <w:szCs w:val="18"/>
              </w:rPr>
              <w:t>An emerging ability to use evidence to support the argument.</w:t>
            </w:r>
          </w:p>
          <w:p w14:paraId="655BAAE1"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Mostly valid arguments and logical judgements.</w:t>
            </w:r>
            <w:r w:rsidRPr="00F069FA">
              <w:rPr>
                <w:sz w:val="18"/>
                <w:szCs w:val="18"/>
              </w:rPr>
              <w:t xml:space="preserve"> </w:t>
            </w:r>
          </w:p>
        </w:tc>
        <w:tc>
          <w:tcPr>
            <w:tcW w:w="1984" w:type="dxa"/>
          </w:tcPr>
          <w:p w14:paraId="08B75FDF"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 xml:space="preserve">Sound evaluation of the underlying concepts and principles. Can interpret qualitative and quantitative data accurately. Ability to devise arguments using evidence to make mostly </w:t>
            </w:r>
            <w:r w:rsidRPr="00F069FA">
              <w:rPr>
                <w:rFonts w:ascii="Arial" w:hAnsi="Arial" w:cs="Arial"/>
                <w:sz w:val="18"/>
                <w:szCs w:val="18"/>
              </w:rPr>
              <w:lastRenderedPageBreak/>
              <w:t xml:space="preserve">appropriate and valid judgements. </w:t>
            </w:r>
          </w:p>
          <w:p w14:paraId="7DE59139" w14:textId="77777777" w:rsidR="007D5DE2" w:rsidRPr="00F069FA" w:rsidRDefault="007D5DE2" w:rsidP="0093002B">
            <w:pPr>
              <w:rPr>
                <w:rFonts w:ascii="Arial" w:hAnsi="Arial" w:cs="Arial"/>
                <w:sz w:val="18"/>
                <w:szCs w:val="18"/>
              </w:rPr>
            </w:pPr>
          </w:p>
        </w:tc>
        <w:tc>
          <w:tcPr>
            <w:tcW w:w="1843" w:type="dxa"/>
          </w:tcPr>
          <w:p w14:paraId="6B014625"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Excellent evaluation</w:t>
            </w:r>
            <w:r w:rsidRPr="00F069FA">
              <w:rPr>
                <w:sz w:val="18"/>
                <w:szCs w:val="18"/>
              </w:rPr>
              <w:t xml:space="preserve"> </w:t>
            </w:r>
            <w:r w:rsidRPr="00F069FA">
              <w:rPr>
                <w:rFonts w:ascii="Arial" w:hAnsi="Arial" w:cs="Arial"/>
                <w:sz w:val="18"/>
                <w:szCs w:val="18"/>
              </w:rPr>
              <w:t xml:space="preserve">of the underlying concepts and principles. Can interpret qualitative and quantitative data accurately and with some insight. Excellent ability to devise arguments </w:t>
            </w:r>
            <w:r w:rsidRPr="00F069FA">
              <w:rPr>
                <w:rFonts w:ascii="Arial" w:hAnsi="Arial" w:cs="Arial"/>
                <w:sz w:val="18"/>
                <w:szCs w:val="18"/>
              </w:rPr>
              <w:lastRenderedPageBreak/>
              <w:t xml:space="preserve">using evidence and make appropriate and valid judgements. </w:t>
            </w:r>
          </w:p>
        </w:tc>
        <w:tc>
          <w:tcPr>
            <w:tcW w:w="1701" w:type="dxa"/>
          </w:tcPr>
          <w:p w14:paraId="2AECDED2"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 xml:space="preserve">Exceptional evaluation of the underlying concepts and </w:t>
            </w:r>
            <w:r w:rsidR="00737E96" w:rsidRPr="00F069FA">
              <w:rPr>
                <w:rFonts w:ascii="Arial" w:hAnsi="Arial" w:cs="Arial"/>
                <w:sz w:val="18"/>
                <w:szCs w:val="18"/>
              </w:rPr>
              <w:t>principles-based</w:t>
            </w:r>
            <w:r w:rsidRPr="00F069FA">
              <w:rPr>
                <w:rFonts w:ascii="Arial" w:hAnsi="Arial" w:cs="Arial"/>
                <w:sz w:val="18"/>
                <w:szCs w:val="18"/>
              </w:rPr>
              <w:t xml:space="preserve"> evidence. Outstanding interpretation of qualitative and quantitative data.</w:t>
            </w:r>
          </w:p>
          <w:p w14:paraId="5C2CEEFC"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 xml:space="preserve">Exceptional ability to devise arguments using evidence and make wholly appropriate and valid judgements. </w:t>
            </w:r>
          </w:p>
        </w:tc>
      </w:tr>
      <w:tr w:rsidR="007D5DE2" w:rsidRPr="00F069FA" w14:paraId="41EDFE80" w14:textId="77777777" w:rsidTr="00DB2126">
        <w:tc>
          <w:tcPr>
            <w:tcW w:w="1735" w:type="dxa"/>
            <w:shd w:val="clear" w:color="auto" w:fill="8DB3E2" w:themeFill="text2" w:themeFillTint="66"/>
          </w:tcPr>
          <w:p w14:paraId="20644520" w14:textId="77777777" w:rsidR="007D5DE2" w:rsidRPr="00F069FA" w:rsidRDefault="007D5DE2" w:rsidP="0093002B">
            <w:pPr>
              <w:spacing w:before="34" w:line="239" w:lineRule="auto"/>
              <w:ind w:left="108" w:right="-54"/>
              <w:rPr>
                <w:rFonts w:ascii="Arial" w:eastAsia="Arial" w:hAnsi="Arial" w:cs="Arial"/>
                <w:b/>
                <w:bCs/>
                <w:sz w:val="18"/>
                <w:szCs w:val="18"/>
              </w:rPr>
            </w:pPr>
            <w:r w:rsidRPr="00F069FA">
              <w:rPr>
                <w:rFonts w:ascii="Arial" w:eastAsia="Arial" w:hAnsi="Arial" w:cs="Arial"/>
                <w:b/>
                <w:bCs/>
                <w:sz w:val="18"/>
                <w:szCs w:val="18"/>
              </w:rPr>
              <w:t>Practical skills</w:t>
            </w:r>
          </w:p>
          <w:p w14:paraId="41BCA382" w14:textId="77777777" w:rsidR="007D5DE2" w:rsidRPr="00F069FA" w:rsidRDefault="007D5DE2" w:rsidP="0093002B">
            <w:pPr>
              <w:spacing w:before="34" w:line="239" w:lineRule="auto"/>
              <w:ind w:left="108" w:right="-54"/>
              <w:rPr>
                <w:rFonts w:ascii="Arial" w:eastAsia="Arial" w:hAnsi="Arial" w:cs="Arial"/>
                <w:bCs/>
                <w:sz w:val="18"/>
                <w:szCs w:val="18"/>
              </w:rPr>
            </w:pPr>
            <w:r w:rsidRPr="00F069FA">
              <w:rPr>
                <w:rFonts w:ascii="Arial" w:eastAsia="Arial" w:hAnsi="Arial" w:cs="Arial"/>
                <w:bCs/>
                <w:sz w:val="18"/>
                <w:szCs w:val="18"/>
              </w:rPr>
              <w:t>(Different approaches to solving problems in particular contexts.)</w:t>
            </w:r>
          </w:p>
          <w:p w14:paraId="7CD9859E" w14:textId="77777777" w:rsidR="007D5DE2" w:rsidRPr="00F069FA" w:rsidRDefault="007D5DE2" w:rsidP="0093002B">
            <w:pPr>
              <w:spacing w:before="34" w:line="239" w:lineRule="auto"/>
              <w:ind w:left="108" w:right="-54"/>
              <w:rPr>
                <w:rFonts w:ascii="Arial" w:eastAsia="Arial" w:hAnsi="Arial" w:cs="Arial"/>
                <w:b/>
                <w:bCs/>
                <w:sz w:val="18"/>
                <w:szCs w:val="18"/>
              </w:rPr>
            </w:pPr>
          </w:p>
        </w:tc>
        <w:tc>
          <w:tcPr>
            <w:tcW w:w="1946" w:type="dxa"/>
          </w:tcPr>
          <w:p w14:paraId="3FE804F8" w14:textId="77777777" w:rsidR="007D5DE2" w:rsidRPr="00F069FA" w:rsidRDefault="007D5DE2" w:rsidP="0093002B">
            <w:pPr>
              <w:rPr>
                <w:rFonts w:ascii="Arial" w:hAnsi="Arial" w:cs="Arial"/>
                <w:sz w:val="18"/>
                <w:szCs w:val="18"/>
              </w:rPr>
            </w:pPr>
            <w:r w:rsidRPr="00F069FA">
              <w:rPr>
                <w:rFonts w:ascii="Arial" w:hAnsi="Arial" w:cs="Arial"/>
                <w:sz w:val="18"/>
                <w:szCs w:val="18"/>
              </w:rPr>
              <w:t>Limited or no use of taught, basic methods, materials, tools and/or techniques.</w:t>
            </w:r>
          </w:p>
          <w:p w14:paraId="431380A0" w14:textId="77777777" w:rsidR="007D5DE2" w:rsidRPr="00F069FA" w:rsidRDefault="007D5DE2" w:rsidP="0093002B">
            <w:pPr>
              <w:rPr>
                <w:rFonts w:ascii="Arial" w:hAnsi="Arial" w:cs="Arial"/>
                <w:sz w:val="18"/>
                <w:szCs w:val="18"/>
              </w:rPr>
            </w:pPr>
            <w:r w:rsidRPr="00F069FA">
              <w:rPr>
                <w:rFonts w:ascii="Arial" w:hAnsi="Arial" w:cs="Arial"/>
                <w:sz w:val="18"/>
                <w:szCs w:val="18"/>
              </w:rPr>
              <w:t>Little or no appreciation of the context of the application.</w:t>
            </w:r>
          </w:p>
          <w:p w14:paraId="5E3A4E7E"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Very weak evidence of different approaches to problem-solving in particular contexts. </w:t>
            </w:r>
          </w:p>
        </w:tc>
        <w:tc>
          <w:tcPr>
            <w:tcW w:w="1984" w:type="dxa"/>
          </w:tcPr>
          <w:p w14:paraId="7DE225D7" w14:textId="77777777" w:rsidR="007D5DE2" w:rsidRPr="00F069FA" w:rsidRDefault="007D5DE2" w:rsidP="0093002B">
            <w:pPr>
              <w:rPr>
                <w:rFonts w:ascii="Arial" w:hAnsi="Arial" w:cs="Arial"/>
                <w:sz w:val="18"/>
                <w:szCs w:val="18"/>
              </w:rPr>
            </w:pPr>
            <w:r w:rsidRPr="00F069FA">
              <w:rPr>
                <w:rFonts w:ascii="Arial" w:hAnsi="Arial" w:cs="Arial"/>
                <w:sz w:val="18"/>
                <w:szCs w:val="18"/>
              </w:rPr>
              <w:t>Rudimentary application of taught, basic methods, materials, tools and/or techniques but without consideration and competence. Flawed appreciation of the context of the application.</w:t>
            </w:r>
          </w:p>
          <w:p w14:paraId="67D2A2C9" w14:textId="77777777" w:rsidR="007D5DE2" w:rsidRPr="00F069FA" w:rsidRDefault="007D5DE2" w:rsidP="0093002B">
            <w:pPr>
              <w:rPr>
                <w:rFonts w:ascii="Arial" w:hAnsi="Arial" w:cs="Arial"/>
                <w:sz w:val="18"/>
                <w:szCs w:val="18"/>
              </w:rPr>
            </w:pPr>
            <w:r w:rsidRPr="00F069FA">
              <w:rPr>
                <w:rFonts w:ascii="Arial" w:hAnsi="Arial" w:cs="Arial"/>
                <w:sz w:val="18"/>
                <w:szCs w:val="18"/>
              </w:rPr>
              <w:t>Weak evidence of different approaches to problem-solving in particular contexts.</w:t>
            </w:r>
          </w:p>
          <w:p w14:paraId="16BBF8A0" w14:textId="77777777" w:rsidR="007D5DE2" w:rsidRPr="00F069FA" w:rsidRDefault="007D5DE2" w:rsidP="0093002B">
            <w:pPr>
              <w:rPr>
                <w:rFonts w:ascii="Arial" w:hAnsi="Arial" w:cs="Arial"/>
                <w:sz w:val="18"/>
                <w:szCs w:val="18"/>
              </w:rPr>
            </w:pPr>
          </w:p>
          <w:p w14:paraId="443DD26A" w14:textId="77777777" w:rsidR="007D5DE2" w:rsidRPr="00F069FA" w:rsidRDefault="007D5DE2" w:rsidP="0093002B">
            <w:pPr>
              <w:rPr>
                <w:rFonts w:ascii="Arial" w:hAnsi="Arial" w:cs="Arial"/>
                <w:sz w:val="18"/>
                <w:szCs w:val="18"/>
              </w:rPr>
            </w:pPr>
          </w:p>
        </w:tc>
        <w:tc>
          <w:tcPr>
            <w:tcW w:w="2127" w:type="dxa"/>
          </w:tcPr>
          <w:p w14:paraId="12BE0081" w14:textId="77777777" w:rsidR="007D5DE2" w:rsidRPr="00F069FA" w:rsidRDefault="007D5DE2" w:rsidP="0093002B">
            <w:pPr>
              <w:rPr>
                <w:rFonts w:ascii="Arial" w:hAnsi="Arial" w:cs="Arial"/>
                <w:sz w:val="18"/>
                <w:szCs w:val="18"/>
              </w:rPr>
            </w:pPr>
            <w:r w:rsidRPr="00F069FA">
              <w:rPr>
                <w:rFonts w:ascii="Arial" w:hAnsi="Arial" w:cs="Arial"/>
                <w:sz w:val="18"/>
                <w:szCs w:val="18"/>
              </w:rPr>
              <w:t>An adequate awareness and mostly appropriate application of basic methods, materials, tools and/or techniques.</w:t>
            </w:r>
          </w:p>
          <w:p w14:paraId="1E262018"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Basic appreciation of the context of the application. </w:t>
            </w:r>
          </w:p>
          <w:p w14:paraId="37A9FA48"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Can identify problems in particular contexts and propose basic alternative approaches or solutions though there may be errors. </w:t>
            </w:r>
          </w:p>
        </w:tc>
        <w:tc>
          <w:tcPr>
            <w:tcW w:w="2126" w:type="dxa"/>
          </w:tcPr>
          <w:p w14:paraId="0EF37387" w14:textId="77777777" w:rsidR="007D5DE2" w:rsidRPr="00F069FA" w:rsidRDefault="007D5DE2" w:rsidP="0093002B">
            <w:pPr>
              <w:rPr>
                <w:rFonts w:ascii="Arial" w:hAnsi="Arial" w:cs="Arial"/>
                <w:sz w:val="18"/>
                <w:szCs w:val="18"/>
              </w:rPr>
            </w:pPr>
            <w:r w:rsidRPr="00F069FA">
              <w:rPr>
                <w:rFonts w:ascii="Arial" w:hAnsi="Arial" w:cs="Arial"/>
                <w:sz w:val="18"/>
                <w:szCs w:val="18"/>
              </w:rPr>
              <w:t>A good and appropriate application of basic methods, materials, tools and/or techniques.</w:t>
            </w:r>
          </w:p>
          <w:p w14:paraId="2CA3AD94"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Clear appreciation of the context of the application. </w:t>
            </w:r>
          </w:p>
          <w:p w14:paraId="1E46CEB3" w14:textId="77777777" w:rsidR="007D5DE2" w:rsidRPr="00F069FA" w:rsidRDefault="007D5DE2" w:rsidP="0093002B">
            <w:pPr>
              <w:rPr>
                <w:rFonts w:ascii="Arial" w:hAnsi="Arial" w:cs="Arial"/>
                <w:sz w:val="18"/>
                <w:szCs w:val="18"/>
              </w:rPr>
            </w:pPr>
            <w:r w:rsidRPr="00F069FA">
              <w:rPr>
                <w:rFonts w:ascii="Arial" w:hAnsi="Arial" w:cs="Arial"/>
                <w:sz w:val="18"/>
                <w:szCs w:val="18"/>
              </w:rPr>
              <w:t>Good evidence of different approaches to problem-solving in particular contexts and proposes mostly appropriate solutions.</w:t>
            </w:r>
          </w:p>
        </w:tc>
        <w:tc>
          <w:tcPr>
            <w:tcW w:w="1984" w:type="dxa"/>
          </w:tcPr>
          <w:p w14:paraId="1D746AE4" w14:textId="77777777" w:rsidR="007D5DE2" w:rsidRPr="00F069FA" w:rsidRDefault="007D5DE2" w:rsidP="0093002B">
            <w:pPr>
              <w:rPr>
                <w:rFonts w:ascii="Arial" w:hAnsi="Arial" w:cs="Arial"/>
                <w:sz w:val="18"/>
                <w:szCs w:val="18"/>
              </w:rPr>
            </w:pPr>
            <w:r w:rsidRPr="00F069FA">
              <w:rPr>
                <w:rFonts w:ascii="Arial" w:hAnsi="Arial" w:cs="Arial"/>
                <w:sz w:val="18"/>
                <w:szCs w:val="18"/>
              </w:rPr>
              <w:t>A very good application of a range of basic methods, materials, tools and/or techniques.</w:t>
            </w:r>
          </w:p>
          <w:p w14:paraId="163579B5" w14:textId="77777777" w:rsidR="007D5DE2" w:rsidRPr="00F069FA" w:rsidRDefault="007D5DE2" w:rsidP="0093002B">
            <w:pPr>
              <w:rPr>
                <w:rFonts w:ascii="Arial" w:hAnsi="Arial" w:cs="Arial"/>
                <w:sz w:val="18"/>
                <w:szCs w:val="18"/>
              </w:rPr>
            </w:pPr>
            <w:r w:rsidRPr="00F069FA">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14:paraId="1C8AD62B" w14:textId="77777777" w:rsidR="007D5DE2" w:rsidRPr="00F069FA" w:rsidRDefault="007D5DE2" w:rsidP="0093002B">
            <w:pPr>
              <w:rPr>
                <w:rFonts w:ascii="Arial" w:hAnsi="Arial" w:cs="Arial"/>
                <w:sz w:val="18"/>
                <w:szCs w:val="18"/>
              </w:rPr>
            </w:pPr>
            <w:r w:rsidRPr="00F069FA">
              <w:rPr>
                <w:rFonts w:ascii="Arial" w:hAnsi="Arial" w:cs="Arial"/>
                <w:sz w:val="18"/>
                <w:szCs w:val="18"/>
              </w:rPr>
              <w:t>An advanced application of a range of taught, basic methods, materials, tools and/or techniques.</w:t>
            </w:r>
          </w:p>
          <w:p w14:paraId="1546F90E" w14:textId="77777777" w:rsidR="007D5DE2" w:rsidRPr="00F069FA" w:rsidRDefault="007D5DE2" w:rsidP="0093002B">
            <w:pPr>
              <w:rPr>
                <w:rFonts w:ascii="Arial" w:hAnsi="Arial" w:cs="Arial"/>
                <w:sz w:val="18"/>
                <w:szCs w:val="18"/>
              </w:rPr>
            </w:pPr>
            <w:r w:rsidRPr="00F069FA">
              <w:rPr>
                <w:rFonts w:ascii="Arial" w:hAnsi="Arial" w:cs="Arial"/>
                <w:sz w:val="18"/>
                <w:szCs w:val="18"/>
              </w:rPr>
              <w:t>The context of the application is well considered, and insightful.</w:t>
            </w:r>
          </w:p>
          <w:p w14:paraId="5ECD41DC"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Excellent evidence of different approaches to problem-solving in particular contexts and proposes appropriate solutions. </w:t>
            </w:r>
          </w:p>
        </w:tc>
        <w:tc>
          <w:tcPr>
            <w:tcW w:w="1701" w:type="dxa"/>
          </w:tcPr>
          <w:p w14:paraId="03648279" w14:textId="77777777" w:rsidR="007D5DE2" w:rsidRPr="00F069FA" w:rsidRDefault="007D5DE2" w:rsidP="0093002B">
            <w:pPr>
              <w:rPr>
                <w:rFonts w:ascii="Arial" w:hAnsi="Arial" w:cs="Arial"/>
                <w:sz w:val="18"/>
                <w:szCs w:val="18"/>
              </w:rPr>
            </w:pPr>
            <w:r w:rsidRPr="00F069FA">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F069FA" w14:paraId="5FCF434C" w14:textId="77777777" w:rsidTr="00DB2126">
        <w:tc>
          <w:tcPr>
            <w:tcW w:w="1735" w:type="dxa"/>
            <w:shd w:val="clear" w:color="auto" w:fill="8DB3E2" w:themeFill="text2" w:themeFillTint="66"/>
          </w:tcPr>
          <w:p w14:paraId="62494439" w14:textId="77777777" w:rsidR="007D5DE2" w:rsidRPr="00F069FA" w:rsidRDefault="007D5DE2" w:rsidP="0093002B">
            <w:pPr>
              <w:spacing w:before="34" w:line="239" w:lineRule="auto"/>
              <w:ind w:left="108" w:right="-54"/>
              <w:rPr>
                <w:rFonts w:ascii="Arial" w:eastAsia="Arial" w:hAnsi="Arial" w:cs="Arial"/>
                <w:b/>
                <w:bCs/>
                <w:sz w:val="18"/>
                <w:szCs w:val="18"/>
              </w:rPr>
            </w:pPr>
            <w:r w:rsidRPr="00F069FA">
              <w:rPr>
                <w:rFonts w:ascii="Arial" w:eastAsia="Arial" w:hAnsi="Arial" w:cs="Arial"/>
                <w:b/>
                <w:bCs/>
                <w:sz w:val="18"/>
                <w:szCs w:val="18"/>
              </w:rPr>
              <w:t>Transferable skills for life and professional practice</w:t>
            </w:r>
          </w:p>
          <w:p w14:paraId="2FCB22BD" w14:textId="77777777" w:rsidR="007D5DE2" w:rsidRPr="00F069FA" w:rsidRDefault="007D5DE2" w:rsidP="0093002B">
            <w:pPr>
              <w:spacing w:before="34" w:line="239" w:lineRule="auto"/>
              <w:ind w:left="108" w:right="-54"/>
              <w:rPr>
                <w:rFonts w:ascii="Arial" w:hAnsi="Arial" w:cs="Arial"/>
                <w:sz w:val="18"/>
                <w:szCs w:val="18"/>
              </w:rPr>
            </w:pPr>
            <w:r w:rsidRPr="00F069FA">
              <w:rPr>
                <w:rFonts w:ascii="Arial" w:hAnsi="Arial" w:cs="Arial"/>
                <w:sz w:val="18"/>
                <w:szCs w:val="18"/>
              </w:rPr>
              <w:t xml:space="preserve">(Communicate the results of their study/work accurately and reliably, and with structured and coherent arguments; the qualities needed for employment requiring the exercise of some personal responsibility </w:t>
            </w:r>
            <w:r w:rsidRPr="00F069FA">
              <w:rPr>
                <w:rFonts w:ascii="Arial" w:hAnsi="Arial" w:cs="Arial"/>
                <w:sz w:val="18"/>
                <w:szCs w:val="18"/>
              </w:rPr>
              <w:lastRenderedPageBreak/>
              <w:t>within a structured and managed environment.)</w:t>
            </w:r>
          </w:p>
        </w:tc>
        <w:tc>
          <w:tcPr>
            <w:tcW w:w="1946" w:type="dxa"/>
            <w:tcBorders>
              <w:top w:val="single" w:sz="4" w:space="0" w:color="auto"/>
              <w:left w:val="single" w:sz="4" w:space="0" w:color="auto"/>
              <w:bottom w:val="single" w:sz="4" w:space="0" w:color="auto"/>
              <w:right w:val="dashed" w:sz="4" w:space="0" w:color="auto"/>
            </w:tcBorders>
          </w:tcPr>
          <w:p w14:paraId="1F0072F2"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Work is poorly structured, disorganised, inaccurate and/or confusingly expressed. Very weak use of language and/or very inappropriate style. Failure to work effectively individual</w:t>
            </w:r>
            <w:r w:rsidR="00F069FA" w:rsidRPr="00F069FA">
              <w:rPr>
                <w:rFonts w:ascii="Arial" w:hAnsi="Arial" w:cs="Arial"/>
                <w:sz w:val="18"/>
                <w:szCs w:val="18"/>
              </w:rPr>
              <w:t>ly</w:t>
            </w:r>
            <w:r w:rsidRPr="00F069FA">
              <w:rPr>
                <w:rFonts w:ascii="Arial" w:hAnsi="Arial" w:cs="Arial"/>
                <w:sz w:val="18"/>
                <w:szCs w:val="18"/>
              </w:rPr>
              <w:t xml:space="preserve"> or as part of a group. Little or no evidence of the skills for employment</w:t>
            </w:r>
            <w:r w:rsidRPr="00F069FA">
              <w:rPr>
                <w:sz w:val="18"/>
                <w:szCs w:val="18"/>
              </w:rPr>
              <w:t xml:space="preserve"> </w:t>
            </w:r>
            <w:r w:rsidRPr="00F069FA">
              <w:rPr>
                <w:rFonts w:ascii="Arial" w:hAnsi="Arial" w:cs="Arial"/>
                <w:sz w:val="18"/>
                <w:szCs w:val="18"/>
              </w:rPr>
              <w:t>requiring the exercise of some personal responsibility.</w:t>
            </w:r>
          </w:p>
          <w:p w14:paraId="6F466FEC" w14:textId="77777777" w:rsidR="007D5DE2" w:rsidRPr="00F069FA" w:rsidRDefault="007D5DE2" w:rsidP="0093002B">
            <w:pPr>
              <w:rPr>
                <w:rFonts w:ascii="Arial" w:hAnsi="Arial" w:cs="Arial"/>
                <w:sz w:val="18"/>
                <w:szCs w:val="18"/>
              </w:rPr>
            </w:pPr>
          </w:p>
          <w:p w14:paraId="7C40B1E8" w14:textId="77777777" w:rsidR="007D5DE2" w:rsidRPr="00F069FA" w:rsidRDefault="007D5DE2" w:rsidP="0093002B">
            <w:pPr>
              <w:rPr>
                <w:rFonts w:ascii="Arial" w:hAnsi="Arial" w:cs="Arial"/>
                <w:sz w:val="18"/>
                <w:szCs w:val="18"/>
              </w:rPr>
            </w:pPr>
          </w:p>
        </w:tc>
        <w:tc>
          <w:tcPr>
            <w:tcW w:w="1984" w:type="dxa"/>
            <w:tcBorders>
              <w:top w:val="single" w:sz="4" w:space="0" w:color="auto"/>
              <w:left w:val="dashed" w:sz="4" w:space="0" w:color="auto"/>
              <w:bottom w:val="single" w:sz="4" w:space="0" w:color="auto"/>
              <w:right w:val="double" w:sz="4" w:space="0" w:color="auto"/>
            </w:tcBorders>
          </w:tcPr>
          <w:p w14:paraId="58F6172D"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w:t>
            </w:r>
            <w:r w:rsidRPr="00F069FA">
              <w:rPr>
                <w:rFonts w:ascii="Arial" w:hAnsi="Arial" w:cs="Arial"/>
                <w:sz w:val="18"/>
                <w:szCs w:val="18"/>
              </w:rPr>
              <w:lastRenderedPageBreak/>
              <w:t>of some personal responsibility.</w:t>
            </w:r>
          </w:p>
        </w:tc>
        <w:tc>
          <w:tcPr>
            <w:tcW w:w="2127" w:type="dxa"/>
            <w:tcBorders>
              <w:top w:val="single" w:sz="4" w:space="0" w:color="auto"/>
              <w:left w:val="double" w:sz="4" w:space="0" w:color="auto"/>
              <w:bottom w:val="single" w:sz="4" w:space="0" w:color="auto"/>
              <w:right w:val="dashed" w:sz="4" w:space="0" w:color="auto"/>
            </w:tcBorders>
          </w:tcPr>
          <w:p w14:paraId="73E409F6"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E5F22CC"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Demonstrates the basic skills for employment requiring the exercise of some personal </w:t>
            </w:r>
            <w:r w:rsidRPr="00F069FA">
              <w:rPr>
                <w:rFonts w:ascii="Arial" w:hAnsi="Arial" w:cs="Arial"/>
                <w:sz w:val="18"/>
                <w:szCs w:val="18"/>
              </w:rPr>
              <w:lastRenderedPageBreak/>
              <w:t>responsibility,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72C6AC78"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Mostly coherent, organised and accurate work, in a suitable structure and is for the most part clearly expressed. Can work effectively independently and/or as part of a team, with clear contribution to group activities.</w:t>
            </w:r>
          </w:p>
          <w:p w14:paraId="4AD378EB" w14:textId="77777777" w:rsidR="007D5DE2" w:rsidRPr="00F069FA" w:rsidRDefault="007D5DE2" w:rsidP="0093002B">
            <w:pPr>
              <w:rPr>
                <w:rFonts w:ascii="Arial" w:hAnsi="Arial" w:cs="Arial"/>
                <w:sz w:val="18"/>
                <w:szCs w:val="18"/>
              </w:rPr>
            </w:pPr>
            <w:r w:rsidRPr="00F069FA">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2DD2BCFE"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Work is accurate, coherent, fluent, well-structured and organised. </w:t>
            </w:r>
          </w:p>
          <w:p w14:paraId="08A92C27" w14:textId="77777777" w:rsidR="007D5DE2" w:rsidRPr="00F069FA" w:rsidRDefault="007D5DE2" w:rsidP="0093002B">
            <w:pPr>
              <w:rPr>
                <w:rFonts w:ascii="Arial" w:hAnsi="Arial" w:cs="Arial"/>
                <w:sz w:val="18"/>
                <w:szCs w:val="18"/>
              </w:rPr>
            </w:pPr>
            <w:r w:rsidRPr="00F069FA">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5D0F7968" w14:textId="77777777" w:rsidR="007D5DE2" w:rsidRPr="00F069FA" w:rsidRDefault="007D5DE2" w:rsidP="0093002B">
            <w:pPr>
              <w:rPr>
                <w:rFonts w:ascii="Arial" w:hAnsi="Arial" w:cs="Arial"/>
                <w:sz w:val="18"/>
                <w:szCs w:val="18"/>
              </w:rPr>
            </w:pPr>
            <w:r w:rsidRPr="00F069FA">
              <w:rPr>
                <w:rFonts w:ascii="Arial" w:hAnsi="Arial" w:cs="Arial"/>
                <w:sz w:val="18"/>
                <w:szCs w:val="18"/>
              </w:rPr>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w:t>
            </w:r>
            <w:r w:rsidRPr="00F069FA">
              <w:rPr>
                <w:rFonts w:ascii="Arial" w:hAnsi="Arial" w:cs="Arial"/>
                <w:sz w:val="18"/>
                <w:szCs w:val="18"/>
              </w:rPr>
              <w:lastRenderedPageBreak/>
              <w:t>further development.</w:t>
            </w:r>
          </w:p>
          <w:p w14:paraId="35B16F30" w14:textId="77777777" w:rsidR="007D5DE2" w:rsidRPr="00F069FA" w:rsidRDefault="007D5DE2" w:rsidP="0093002B">
            <w:pPr>
              <w:rPr>
                <w:rFonts w:ascii="Arial" w:hAnsi="Arial" w:cs="Arial"/>
                <w:sz w:val="18"/>
                <w:szCs w:val="18"/>
              </w:rPr>
            </w:pPr>
          </w:p>
        </w:tc>
        <w:tc>
          <w:tcPr>
            <w:tcW w:w="1701" w:type="dxa"/>
            <w:tcBorders>
              <w:top w:val="single" w:sz="4" w:space="0" w:color="auto"/>
              <w:left w:val="dashed" w:sz="4" w:space="0" w:color="auto"/>
              <w:bottom w:val="single" w:sz="4" w:space="0" w:color="auto"/>
              <w:right w:val="single" w:sz="4" w:space="0" w:color="auto"/>
            </w:tcBorders>
          </w:tcPr>
          <w:p w14:paraId="73034732" w14:textId="77777777" w:rsidR="007D5DE2" w:rsidRPr="00F069FA" w:rsidRDefault="007D5DE2" w:rsidP="0093002B">
            <w:pPr>
              <w:rPr>
                <w:rFonts w:ascii="Arial" w:hAnsi="Arial" w:cs="Arial"/>
                <w:sz w:val="18"/>
                <w:szCs w:val="18"/>
              </w:rPr>
            </w:pPr>
            <w:r w:rsidRPr="00F069FA">
              <w:rPr>
                <w:rFonts w:ascii="Arial" w:hAnsi="Arial" w:cs="Arial"/>
                <w:sz w:val="18"/>
                <w:szCs w:val="18"/>
              </w:rPr>
              <w:lastRenderedPageBreak/>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w:t>
            </w:r>
            <w:r w:rsidRPr="00F069FA">
              <w:rPr>
                <w:rFonts w:ascii="Arial" w:hAnsi="Arial" w:cs="Arial"/>
                <w:sz w:val="18"/>
                <w:szCs w:val="18"/>
              </w:rPr>
              <w:lastRenderedPageBreak/>
              <w:t>responsibility with an appetite for further development.</w:t>
            </w:r>
          </w:p>
        </w:tc>
      </w:tr>
    </w:tbl>
    <w:p w14:paraId="2D559772" w14:textId="77777777" w:rsidR="007D5DE2" w:rsidRDefault="007D5DE2" w:rsidP="007D5DE2"/>
    <w:p w14:paraId="479FCC47" w14:textId="77777777" w:rsidR="007D5DE2" w:rsidRDefault="007D5DE2">
      <w:pPr>
        <w:pStyle w:val="NormalWeb"/>
        <w:rPr>
          <w:rFonts w:ascii="Arial" w:hAnsi="Arial" w:cs="Arial"/>
          <w:color w:val="303B44"/>
          <w:sz w:val="22"/>
          <w:szCs w:val="22"/>
        </w:rPr>
      </w:pPr>
    </w:p>
    <w:p w14:paraId="586C8DCB" w14:textId="77777777" w:rsidR="00DE67C2" w:rsidRDefault="00DE67C2">
      <w:pPr>
        <w:pStyle w:val="NormalWeb"/>
        <w:rPr>
          <w:rFonts w:ascii="Arial" w:hAnsi="Arial" w:cs="Arial"/>
          <w:color w:val="303B44"/>
          <w:sz w:val="22"/>
          <w:szCs w:val="22"/>
        </w:rPr>
      </w:pPr>
    </w:p>
    <w:p w14:paraId="578881F5" w14:textId="77777777" w:rsidR="00DE67C2" w:rsidRDefault="00DE67C2">
      <w:pPr>
        <w:pStyle w:val="NormalWeb"/>
        <w:rPr>
          <w:rFonts w:ascii="Arial" w:hAnsi="Arial" w:cs="Arial"/>
          <w:color w:val="303B44"/>
          <w:sz w:val="22"/>
          <w:szCs w:val="22"/>
        </w:rPr>
      </w:pPr>
    </w:p>
    <w:p w14:paraId="2AEE6C59" w14:textId="77777777" w:rsidR="00DE67C2" w:rsidRDefault="00DE67C2">
      <w:pPr>
        <w:pStyle w:val="NormalWeb"/>
        <w:rPr>
          <w:rFonts w:ascii="Arial" w:hAnsi="Arial" w:cs="Arial"/>
          <w:color w:val="303B44"/>
          <w:sz w:val="22"/>
          <w:szCs w:val="22"/>
        </w:rPr>
      </w:pPr>
    </w:p>
    <w:p w14:paraId="17BF4BBB" w14:textId="77777777" w:rsidR="00DE67C2" w:rsidRPr="00DE67C2" w:rsidRDefault="00DE67C2" w:rsidP="00DE67C2">
      <w:pPr>
        <w:rPr>
          <w:rFonts w:ascii="Arial" w:hAnsi="Arial" w:cs="Arial"/>
          <w:b/>
        </w:rPr>
      </w:pPr>
    </w:p>
    <w:sectPr w:rsidR="00DE67C2" w:rsidRPr="00DE67C2" w:rsidSect="004314EE">
      <w:pgSz w:w="16834" w:h="11894" w:orient="landscape"/>
      <w:pgMar w:top="720" w:right="510" w:bottom="720" w:left="510" w:header="709" w:footer="709"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E9CBD" w14:textId="77777777" w:rsidR="0062145F" w:rsidRDefault="0062145F">
      <w:r>
        <w:separator/>
      </w:r>
    </w:p>
  </w:endnote>
  <w:endnote w:type="continuationSeparator" w:id="0">
    <w:p w14:paraId="0A73B47C" w14:textId="77777777" w:rsidR="0062145F" w:rsidRDefault="00621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4274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E93819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9CCC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F31D9" w14:textId="77777777" w:rsidR="0062145F" w:rsidRDefault="0062145F">
      <w:r>
        <w:separator/>
      </w:r>
    </w:p>
  </w:footnote>
  <w:footnote w:type="continuationSeparator" w:id="0">
    <w:p w14:paraId="48DF700F" w14:textId="77777777" w:rsidR="0062145F" w:rsidRDefault="006214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8AFA4" w14:textId="77777777" w:rsidR="00DE7D0F" w:rsidRPr="00F84787" w:rsidRDefault="00F84787" w:rsidP="00DE7D0F">
    <w:pPr>
      <w:pStyle w:val="Header"/>
    </w:pPr>
    <w:r>
      <w:rPr>
        <w:rFonts w:ascii="Arial" w:hAnsi="Arial" w:cs="Arial"/>
        <w:b/>
        <w:sz w:val="28"/>
        <w:szCs w:val="28"/>
      </w:rPr>
      <w:t xml:space="preserve">                    </w:t>
    </w:r>
    <w:r w:rsidR="00DE7D0F" w:rsidRPr="00A85BFE">
      <w:rPr>
        <w:rFonts w:ascii="Arial" w:hAnsi="Arial" w:cs="Arial"/>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55674"/>
    <w:multiLevelType w:val="hybridMultilevel"/>
    <w:tmpl w:val="F6D86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67B5E"/>
    <w:multiLevelType w:val="hybridMultilevel"/>
    <w:tmpl w:val="B4EEB7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E6AAE"/>
    <w:multiLevelType w:val="hybridMultilevel"/>
    <w:tmpl w:val="0FE66E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2206B1"/>
    <w:multiLevelType w:val="hybridMultilevel"/>
    <w:tmpl w:val="BDEEDF12"/>
    <w:lvl w:ilvl="0" w:tplc="0809000F">
      <w:start w:val="1"/>
      <w:numFmt w:val="decimal"/>
      <w:lvlText w:val="%1."/>
      <w:lvlJc w:val="left"/>
      <w:pPr>
        <w:ind w:left="786" w:hanging="360"/>
      </w:pPr>
      <w:rPr>
        <w:rFont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093C4C"/>
    <w:multiLevelType w:val="hybridMultilevel"/>
    <w:tmpl w:val="CE6A7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FC9131B"/>
    <w:multiLevelType w:val="hybridMultilevel"/>
    <w:tmpl w:val="6930EEC4"/>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A43025"/>
    <w:multiLevelType w:val="hybridMultilevel"/>
    <w:tmpl w:val="9B9E7A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7FA6E6C"/>
    <w:multiLevelType w:val="hybridMultilevel"/>
    <w:tmpl w:val="3C90A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1442282"/>
    <w:multiLevelType w:val="hybridMultilevel"/>
    <w:tmpl w:val="F9EED8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7A0E13"/>
    <w:multiLevelType w:val="hybridMultilevel"/>
    <w:tmpl w:val="693EF13A"/>
    <w:lvl w:ilvl="0" w:tplc="C8029586">
      <w:start w:val="1"/>
      <w:numFmt w:val="bullet"/>
      <w:lvlText w:val=""/>
      <w:lvlJc w:val="center"/>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440D66"/>
    <w:multiLevelType w:val="hybridMultilevel"/>
    <w:tmpl w:val="4F48CE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753385"/>
    <w:multiLevelType w:val="hybridMultilevel"/>
    <w:tmpl w:val="1602B89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EE1551"/>
    <w:multiLevelType w:val="hybridMultilevel"/>
    <w:tmpl w:val="027C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942D10"/>
    <w:multiLevelType w:val="hybridMultilevel"/>
    <w:tmpl w:val="1248B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512599"/>
    <w:multiLevelType w:val="hybridMultilevel"/>
    <w:tmpl w:val="F4DC4316"/>
    <w:lvl w:ilvl="0" w:tplc="C8029586">
      <w:start w:val="1"/>
      <w:numFmt w:val="bullet"/>
      <w:lvlText w:val=""/>
      <w:lvlJc w:val="center"/>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4168C2"/>
    <w:multiLevelType w:val="hybridMultilevel"/>
    <w:tmpl w:val="242C2502"/>
    <w:lvl w:ilvl="0" w:tplc="C8029586">
      <w:start w:val="1"/>
      <w:numFmt w:val="bullet"/>
      <w:lvlText w:val=""/>
      <w:lvlJc w:val="center"/>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2F0FC9"/>
    <w:multiLevelType w:val="hybridMultilevel"/>
    <w:tmpl w:val="98CAE63C"/>
    <w:lvl w:ilvl="0" w:tplc="45706CDC">
      <w:start w:val="1"/>
      <w:numFmt w:val="bullet"/>
      <w:lvlText w:val="•"/>
      <w:lvlJc w:val="left"/>
      <w:pPr>
        <w:tabs>
          <w:tab w:val="num" w:pos="720"/>
        </w:tabs>
        <w:ind w:left="720" w:hanging="360"/>
      </w:pPr>
      <w:rPr>
        <w:rFonts w:ascii="Arial" w:hAnsi="Arial" w:hint="default"/>
      </w:rPr>
    </w:lvl>
    <w:lvl w:ilvl="1" w:tplc="9EACA756" w:tentative="1">
      <w:start w:val="1"/>
      <w:numFmt w:val="bullet"/>
      <w:lvlText w:val="•"/>
      <w:lvlJc w:val="left"/>
      <w:pPr>
        <w:tabs>
          <w:tab w:val="num" w:pos="1440"/>
        </w:tabs>
        <w:ind w:left="1440" w:hanging="360"/>
      </w:pPr>
      <w:rPr>
        <w:rFonts w:ascii="Arial" w:hAnsi="Arial" w:hint="default"/>
      </w:rPr>
    </w:lvl>
    <w:lvl w:ilvl="2" w:tplc="344217E4" w:tentative="1">
      <w:start w:val="1"/>
      <w:numFmt w:val="bullet"/>
      <w:lvlText w:val="•"/>
      <w:lvlJc w:val="left"/>
      <w:pPr>
        <w:tabs>
          <w:tab w:val="num" w:pos="2160"/>
        </w:tabs>
        <w:ind w:left="2160" w:hanging="360"/>
      </w:pPr>
      <w:rPr>
        <w:rFonts w:ascii="Arial" w:hAnsi="Arial" w:hint="default"/>
      </w:rPr>
    </w:lvl>
    <w:lvl w:ilvl="3" w:tplc="F752A18E" w:tentative="1">
      <w:start w:val="1"/>
      <w:numFmt w:val="bullet"/>
      <w:lvlText w:val="•"/>
      <w:lvlJc w:val="left"/>
      <w:pPr>
        <w:tabs>
          <w:tab w:val="num" w:pos="2880"/>
        </w:tabs>
        <w:ind w:left="2880" w:hanging="360"/>
      </w:pPr>
      <w:rPr>
        <w:rFonts w:ascii="Arial" w:hAnsi="Arial" w:hint="default"/>
      </w:rPr>
    </w:lvl>
    <w:lvl w:ilvl="4" w:tplc="2D78BDCE" w:tentative="1">
      <w:start w:val="1"/>
      <w:numFmt w:val="bullet"/>
      <w:lvlText w:val="•"/>
      <w:lvlJc w:val="left"/>
      <w:pPr>
        <w:tabs>
          <w:tab w:val="num" w:pos="3600"/>
        </w:tabs>
        <w:ind w:left="3600" w:hanging="360"/>
      </w:pPr>
      <w:rPr>
        <w:rFonts w:ascii="Arial" w:hAnsi="Arial" w:hint="default"/>
      </w:rPr>
    </w:lvl>
    <w:lvl w:ilvl="5" w:tplc="30847D52" w:tentative="1">
      <w:start w:val="1"/>
      <w:numFmt w:val="bullet"/>
      <w:lvlText w:val="•"/>
      <w:lvlJc w:val="left"/>
      <w:pPr>
        <w:tabs>
          <w:tab w:val="num" w:pos="4320"/>
        </w:tabs>
        <w:ind w:left="4320" w:hanging="360"/>
      </w:pPr>
      <w:rPr>
        <w:rFonts w:ascii="Arial" w:hAnsi="Arial" w:hint="default"/>
      </w:rPr>
    </w:lvl>
    <w:lvl w:ilvl="6" w:tplc="14C891E0" w:tentative="1">
      <w:start w:val="1"/>
      <w:numFmt w:val="bullet"/>
      <w:lvlText w:val="•"/>
      <w:lvlJc w:val="left"/>
      <w:pPr>
        <w:tabs>
          <w:tab w:val="num" w:pos="5040"/>
        </w:tabs>
        <w:ind w:left="5040" w:hanging="360"/>
      </w:pPr>
      <w:rPr>
        <w:rFonts w:ascii="Arial" w:hAnsi="Arial" w:hint="default"/>
      </w:rPr>
    </w:lvl>
    <w:lvl w:ilvl="7" w:tplc="AFA24ADA" w:tentative="1">
      <w:start w:val="1"/>
      <w:numFmt w:val="bullet"/>
      <w:lvlText w:val="•"/>
      <w:lvlJc w:val="left"/>
      <w:pPr>
        <w:tabs>
          <w:tab w:val="num" w:pos="5760"/>
        </w:tabs>
        <w:ind w:left="5760" w:hanging="360"/>
      </w:pPr>
      <w:rPr>
        <w:rFonts w:ascii="Arial" w:hAnsi="Arial" w:hint="default"/>
      </w:rPr>
    </w:lvl>
    <w:lvl w:ilvl="8" w:tplc="DA687F7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1BE5B88"/>
    <w:multiLevelType w:val="hybridMultilevel"/>
    <w:tmpl w:val="8C52B81A"/>
    <w:lvl w:ilvl="0" w:tplc="68FC087A">
      <w:start w:val="1"/>
      <w:numFmt w:val="bullet"/>
      <w:lvlText w:val="•"/>
      <w:lvlJc w:val="left"/>
      <w:pPr>
        <w:tabs>
          <w:tab w:val="num" w:pos="720"/>
        </w:tabs>
        <w:ind w:left="720" w:hanging="360"/>
      </w:pPr>
      <w:rPr>
        <w:rFonts w:ascii="Arial" w:hAnsi="Arial" w:hint="default"/>
      </w:rPr>
    </w:lvl>
    <w:lvl w:ilvl="1" w:tplc="A83C7FB2" w:tentative="1">
      <w:start w:val="1"/>
      <w:numFmt w:val="bullet"/>
      <w:lvlText w:val="•"/>
      <w:lvlJc w:val="left"/>
      <w:pPr>
        <w:tabs>
          <w:tab w:val="num" w:pos="1440"/>
        </w:tabs>
        <w:ind w:left="1440" w:hanging="360"/>
      </w:pPr>
      <w:rPr>
        <w:rFonts w:ascii="Arial" w:hAnsi="Arial" w:hint="default"/>
      </w:rPr>
    </w:lvl>
    <w:lvl w:ilvl="2" w:tplc="568E071A" w:tentative="1">
      <w:start w:val="1"/>
      <w:numFmt w:val="bullet"/>
      <w:lvlText w:val="•"/>
      <w:lvlJc w:val="left"/>
      <w:pPr>
        <w:tabs>
          <w:tab w:val="num" w:pos="2160"/>
        </w:tabs>
        <w:ind w:left="2160" w:hanging="360"/>
      </w:pPr>
      <w:rPr>
        <w:rFonts w:ascii="Arial" w:hAnsi="Arial" w:hint="default"/>
      </w:rPr>
    </w:lvl>
    <w:lvl w:ilvl="3" w:tplc="EB7ECF68" w:tentative="1">
      <w:start w:val="1"/>
      <w:numFmt w:val="bullet"/>
      <w:lvlText w:val="•"/>
      <w:lvlJc w:val="left"/>
      <w:pPr>
        <w:tabs>
          <w:tab w:val="num" w:pos="2880"/>
        </w:tabs>
        <w:ind w:left="2880" w:hanging="360"/>
      </w:pPr>
      <w:rPr>
        <w:rFonts w:ascii="Arial" w:hAnsi="Arial" w:hint="default"/>
      </w:rPr>
    </w:lvl>
    <w:lvl w:ilvl="4" w:tplc="48BA7EB4" w:tentative="1">
      <w:start w:val="1"/>
      <w:numFmt w:val="bullet"/>
      <w:lvlText w:val="•"/>
      <w:lvlJc w:val="left"/>
      <w:pPr>
        <w:tabs>
          <w:tab w:val="num" w:pos="3600"/>
        </w:tabs>
        <w:ind w:left="3600" w:hanging="360"/>
      </w:pPr>
      <w:rPr>
        <w:rFonts w:ascii="Arial" w:hAnsi="Arial" w:hint="default"/>
      </w:rPr>
    </w:lvl>
    <w:lvl w:ilvl="5" w:tplc="45707004" w:tentative="1">
      <w:start w:val="1"/>
      <w:numFmt w:val="bullet"/>
      <w:lvlText w:val="•"/>
      <w:lvlJc w:val="left"/>
      <w:pPr>
        <w:tabs>
          <w:tab w:val="num" w:pos="4320"/>
        </w:tabs>
        <w:ind w:left="4320" w:hanging="360"/>
      </w:pPr>
      <w:rPr>
        <w:rFonts w:ascii="Arial" w:hAnsi="Arial" w:hint="default"/>
      </w:rPr>
    </w:lvl>
    <w:lvl w:ilvl="6" w:tplc="D30611FA" w:tentative="1">
      <w:start w:val="1"/>
      <w:numFmt w:val="bullet"/>
      <w:lvlText w:val="•"/>
      <w:lvlJc w:val="left"/>
      <w:pPr>
        <w:tabs>
          <w:tab w:val="num" w:pos="5040"/>
        </w:tabs>
        <w:ind w:left="5040" w:hanging="360"/>
      </w:pPr>
      <w:rPr>
        <w:rFonts w:ascii="Arial" w:hAnsi="Arial" w:hint="default"/>
      </w:rPr>
    </w:lvl>
    <w:lvl w:ilvl="7" w:tplc="17F43FC8" w:tentative="1">
      <w:start w:val="1"/>
      <w:numFmt w:val="bullet"/>
      <w:lvlText w:val="•"/>
      <w:lvlJc w:val="left"/>
      <w:pPr>
        <w:tabs>
          <w:tab w:val="num" w:pos="5760"/>
        </w:tabs>
        <w:ind w:left="5760" w:hanging="360"/>
      </w:pPr>
      <w:rPr>
        <w:rFonts w:ascii="Arial" w:hAnsi="Arial" w:hint="default"/>
      </w:rPr>
    </w:lvl>
    <w:lvl w:ilvl="8" w:tplc="4DECC12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23151190">
    <w:abstractNumId w:val="3"/>
  </w:num>
  <w:num w:numId="2" w16cid:durableId="334117390">
    <w:abstractNumId w:val="17"/>
  </w:num>
  <w:num w:numId="3" w16cid:durableId="1953243285">
    <w:abstractNumId w:val="33"/>
  </w:num>
  <w:num w:numId="4" w16cid:durableId="1558516486">
    <w:abstractNumId w:val="21"/>
  </w:num>
  <w:num w:numId="5" w16cid:durableId="1370649179">
    <w:abstractNumId w:val="15"/>
  </w:num>
  <w:num w:numId="6" w16cid:durableId="459764886">
    <w:abstractNumId w:val="32"/>
  </w:num>
  <w:num w:numId="7" w16cid:durableId="1244727621">
    <w:abstractNumId w:val="6"/>
  </w:num>
  <w:num w:numId="8" w16cid:durableId="1320427258">
    <w:abstractNumId w:val="28"/>
  </w:num>
  <w:num w:numId="9" w16cid:durableId="429087143">
    <w:abstractNumId w:val="18"/>
  </w:num>
  <w:num w:numId="10" w16cid:durableId="1490749217">
    <w:abstractNumId w:val="10"/>
  </w:num>
  <w:num w:numId="11" w16cid:durableId="1518736596">
    <w:abstractNumId w:val="11"/>
  </w:num>
  <w:num w:numId="12" w16cid:durableId="816457644">
    <w:abstractNumId w:val="16"/>
  </w:num>
  <w:num w:numId="13" w16cid:durableId="1974214321">
    <w:abstractNumId w:val="27"/>
  </w:num>
  <w:num w:numId="14" w16cid:durableId="1438408691">
    <w:abstractNumId w:val="7"/>
  </w:num>
  <w:num w:numId="15" w16cid:durableId="273099881">
    <w:abstractNumId w:val="0"/>
  </w:num>
  <w:num w:numId="16" w16cid:durableId="738089197">
    <w:abstractNumId w:val="14"/>
  </w:num>
  <w:num w:numId="17" w16cid:durableId="987171798">
    <w:abstractNumId w:val="9"/>
  </w:num>
  <w:num w:numId="18" w16cid:durableId="2049917330">
    <w:abstractNumId w:val="23"/>
  </w:num>
  <w:num w:numId="19" w16cid:durableId="900873407">
    <w:abstractNumId w:val="4"/>
  </w:num>
  <w:num w:numId="20" w16cid:durableId="512036815">
    <w:abstractNumId w:val="12"/>
  </w:num>
  <w:num w:numId="21" w16cid:durableId="1719667772">
    <w:abstractNumId w:val="13"/>
  </w:num>
  <w:num w:numId="22" w16cid:durableId="1087505039">
    <w:abstractNumId w:val="29"/>
  </w:num>
  <w:num w:numId="23" w16cid:durableId="62682641">
    <w:abstractNumId w:val="20"/>
  </w:num>
  <w:num w:numId="24" w16cid:durableId="417873721">
    <w:abstractNumId w:val="26"/>
  </w:num>
  <w:num w:numId="25" w16cid:durableId="657654328">
    <w:abstractNumId w:val="1"/>
  </w:num>
  <w:num w:numId="26" w16cid:durableId="1545678685">
    <w:abstractNumId w:val="24"/>
  </w:num>
  <w:num w:numId="27" w16cid:durableId="718944020">
    <w:abstractNumId w:val="22"/>
  </w:num>
  <w:num w:numId="28" w16cid:durableId="1470827254">
    <w:abstractNumId w:val="2"/>
  </w:num>
  <w:num w:numId="29" w16cid:durableId="2043362280">
    <w:abstractNumId w:val="8"/>
  </w:num>
  <w:num w:numId="30" w16cid:durableId="1350990786">
    <w:abstractNumId w:val="5"/>
  </w:num>
  <w:num w:numId="31" w16cid:durableId="640037860">
    <w:abstractNumId w:val="25"/>
  </w:num>
  <w:num w:numId="32" w16cid:durableId="209927781">
    <w:abstractNumId w:val="19"/>
  </w:num>
  <w:num w:numId="33" w16cid:durableId="1304240212">
    <w:abstractNumId w:val="31"/>
  </w:num>
  <w:num w:numId="34" w16cid:durableId="66539726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F9E"/>
    <w:rsid w:val="00011666"/>
    <w:rsid w:val="00026B02"/>
    <w:rsid w:val="000822E5"/>
    <w:rsid w:val="000971FC"/>
    <w:rsid w:val="000A2A3A"/>
    <w:rsid w:val="000A492A"/>
    <w:rsid w:val="000D2F80"/>
    <w:rsid w:val="000E400F"/>
    <w:rsid w:val="000E413A"/>
    <w:rsid w:val="000F5AA3"/>
    <w:rsid w:val="000F6B38"/>
    <w:rsid w:val="00100396"/>
    <w:rsid w:val="00100B5C"/>
    <w:rsid w:val="001106E9"/>
    <w:rsid w:val="00124CA5"/>
    <w:rsid w:val="00134F77"/>
    <w:rsid w:val="001363A5"/>
    <w:rsid w:val="001374D5"/>
    <w:rsid w:val="00152E9D"/>
    <w:rsid w:val="00154487"/>
    <w:rsid w:val="0017512A"/>
    <w:rsid w:val="00196958"/>
    <w:rsid w:val="001A1E39"/>
    <w:rsid w:val="001A24F3"/>
    <w:rsid w:val="001B405C"/>
    <w:rsid w:val="001B5F45"/>
    <w:rsid w:val="001C024D"/>
    <w:rsid w:val="001E1050"/>
    <w:rsid w:val="001E1E1F"/>
    <w:rsid w:val="001E2007"/>
    <w:rsid w:val="001E57C1"/>
    <w:rsid w:val="001F07EF"/>
    <w:rsid w:val="001F50B6"/>
    <w:rsid w:val="001F6D7A"/>
    <w:rsid w:val="001F7D92"/>
    <w:rsid w:val="0020650F"/>
    <w:rsid w:val="00224849"/>
    <w:rsid w:val="0022746E"/>
    <w:rsid w:val="00235F71"/>
    <w:rsid w:val="002444CA"/>
    <w:rsid w:val="00260DE6"/>
    <w:rsid w:val="00273FEE"/>
    <w:rsid w:val="0028204E"/>
    <w:rsid w:val="0028591B"/>
    <w:rsid w:val="002878BF"/>
    <w:rsid w:val="00291841"/>
    <w:rsid w:val="002C449B"/>
    <w:rsid w:val="002C6040"/>
    <w:rsid w:val="002D5B3F"/>
    <w:rsid w:val="002D6D5D"/>
    <w:rsid w:val="002E272E"/>
    <w:rsid w:val="002F5778"/>
    <w:rsid w:val="00305279"/>
    <w:rsid w:val="003223E0"/>
    <w:rsid w:val="00352C4A"/>
    <w:rsid w:val="00357BD6"/>
    <w:rsid w:val="00362560"/>
    <w:rsid w:val="003732FD"/>
    <w:rsid w:val="003753B2"/>
    <w:rsid w:val="00376559"/>
    <w:rsid w:val="00380C8E"/>
    <w:rsid w:val="00382BAA"/>
    <w:rsid w:val="00384D73"/>
    <w:rsid w:val="00386509"/>
    <w:rsid w:val="00393EB6"/>
    <w:rsid w:val="003A3CE5"/>
    <w:rsid w:val="003B366F"/>
    <w:rsid w:val="003B3F9D"/>
    <w:rsid w:val="003B5BB6"/>
    <w:rsid w:val="003B6C95"/>
    <w:rsid w:val="003E5751"/>
    <w:rsid w:val="004046A9"/>
    <w:rsid w:val="00404C50"/>
    <w:rsid w:val="0040520C"/>
    <w:rsid w:val="00407082"/>
    <w:rsid w:val="00423934"/>
    <w:rsid w:val="00426244"/>
    <w:rsid w:val="004314EE"/>
    <w:rsid w:val="00451810"/>
    <w:rsid w:val="00470A38"/>
    <w:rsid w:val="00473F46"/>
    <w:rsid w:val="00477880"/>
    <w:rsid w:val="004874DE"/>
    <w:rsid w:val="004A35EC"/>
    <w:rsid w:val="004B5334"/>
    <w:rsid w:val="004B6C14"/>
    <w:rsid w:val="004D20A2"/>
    <w:rsid w:val="004D5E9B"/>
    <w:rsid w:val="004D63D9"/>
    <w:rsid w:val="004D64C3"/>
    <w:rsid w:val="004E6585"/>
    <w:rsid w:val="004F38B4"/>
    <w:rsid w:val="0050249F"/>
    <w:rsid w:val="00512CAE"/>
    <w:rsid w:val="00524566"/>
    <w:rsid w:val="00527E60"/>
    <w:rsid w:val="00530BEF"/>
    <w:rsid w:val="0053676D"/>
    <w:rsid w:val="00552351"/>
    <w:rsid w:val="00561F00"/>
    <w:rsid w:val="00562C4E"/>
    <w:rsid w:val="00562DEC"/>
    <w:rsid w:val="00567FF2"/>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1156"/>
    <w:rsid w:val="0062145F"/>
    <w:rsid w:val="00631402"/>
    <w:rsid w:val="00632434"/>
    <w:rsid w:val="0063478F"/>
    <w:rsid w:val="00644256"/>
    <w:rsid w:val="00661D6F"/>
    <w:rsid w:val="006628E9"/>
    <w:rsid w:val="006649EE"/>
    <w:rsid w:val="0066725E"/>
    <w:rsid w:val="006716C7"/>
    <w:rsid w:val="00681208"/>
    <w:rsid w:val="00681FA9"/>
    <w:rsid w:val="0068626F"/>
    <w:rsid w:val="00691EA9"/>
    <w:rsid w:val="006934D4"/>
    <w:rsid w:val="006A6DC3"/>
    <w:rsid w:val="006B1511"/>
    <w:rsid w:val="006B6BF5"/>
    <w:rsid w:val="006D49ED"/>
    <w:rsid w:val="006D55CE"/>
    <w:rsid w:val="006D637A"/>
    <w:rsid w:val="006D6F24"/>
    <w:rsid w:val="006F0F95"/>
    <w:rsid w:val="006F45BF"/>
    <w:rsid w:val="006F60E0"/>
    <w:rsid w:val="00702F71"/>
    <w:rsid w:val="007366DF"/>
    <w:rsid w:val="00737E96"/>
    <w:rsid w:val="007568EB"/>
    <w:rsid w:val="00757839"/>
    <w:rsid w:val="00770C81"/>
    <w:rsid w:val="007773F2"/>
    <w:rsid w:val="00791024"/>
    <w:rsid w:val="00793F0A"/>
    <w:rsid w:val="007A04BE"/>
    <w:rsid w:val="007A2657"/>
    <w:rsid w:val="007C682C"/>
    <w:rsid w:val="007D2385"/>
    <w:rsid w:val="007D5DE2"/>
    <w:rsid w:val="007F214F"/>
    <w:rsid w:val="00800069"/>
    <w:rsid w:val="0080084D"/>
    <w:rsid w:val="008042F0"/>
    <w:rsid w:val="008310A0"/>
    <w:rsid w:val="00832B95"/>
    <w:rsid w:val="00835D29"/>
    <w:rsid w:val="00842E7F"/>
    <w:rsid w:val="00852933"/>
    <w:rsid w:val="008566E5"/>
    <w:rsid w:val="008566FE"/>
    <w:rsid w:val="00857142"/>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615E"/>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C1AA8"/>
    <w:rsid w:val="00AD2430"/>
    <w:rsid w:val="00AE41A6"/>
    <w:rsid w:val="00AF0E34"/>
    <w:rsid w:val="00AF271D"/>
    <w:rsid w:val="00AF56C2"/>
    <w:rsid w:val="00B004E6"/>
    <w:rsid w:val="00B06C32"/>
    <w:rsid w:val="00B0744D"/>
    <w:rsid w:val="00B118AB"/>
    <w:rsid w:val="00B50EA8"/>
    <w:rsid w:val="00B62247"/>
    <w:rsid w:val="00B64082"/>
    <w:rsid w:val="00B72325"/>
    <w:rsid w:val="00B81AD3"/>
    <w:rsid w:val="00B829D8"/>
    <w:rsid w:val="00B843EC"/>
    <w:rsid w:val="00B84B5B"/>
    <w:rsid w:val="00B86446"/>
    <w:rsid w:val="00BA1176"/>
    <w:rsid w:val="00BD4C20"/>
    <w:rsid w:val="00BE0B01"/>
    <w:rsid w:val="00BE79C7"/>
    <w:rsid w:val="00BF3CB5"/>
    <w:rsid w:val="00C01A3F"/>
    <w:rsid w:val="00C073F1"/>
    <w:rsid w:val="00C1285B"/>
    <w:rsid w:val="00C1361B"/>
    <w:rsid w:val="00C14E1F"/>
    <w:rsid w:val="00C271CD"/>
    <w:rsid w:val="00C315AF"/>
    <w:rsid w:val="00C36D9A"/>
    <w:rsid w:val="00C44A72"/>
    <w:rsid w:val="00C61FC2"/>
    <w:rsid w:val="00C705F9"/>
    <w:rsid w:val="00C76B2E"/>
    <w:rsid w:val="00C80F0F"/>
    <w:rsid w:val="00C8667A"/>
    <w:rsid w:val="00C93BCB"/>
    <w:rsid w:val="00CA2F27"/>
    <w:rsid w:val="00CC241A"/>
    <w:rsid w:val="00CE4035"/>
    <w:rsid w:val="00CE44DF"/>
    <w:rsid w:val="00CE65AB"/>
    <w:rsid w:val="00CF4266"/>
    <w:rsid w:val="00D01EB1"/>
    <w:rsid w:val="00D06C18"/>
    <w:rsid w:val="00D22C6B"/>
    <w:rsid w:val="00D22D9C"/>
    <w:rsid w:val="00D241F1"/>
    <w:rsid w:val="00D275CB"/>
    <w:rsid w:val="00D30DFA"/>
    <w:rsid w:val="00D463A5"/>
    <w:rsid w:val="00D4710D"/>
    <w:rsid w:val="00D47D25"/>
    <w:rsid w:val="00D62ACD"/>
    <w:rsid w:val="00DA36EE"/>
    <w:rsid w:val="00DB116D"/>
    <w:rsid w:val="00DB2126"/>
    <w:rsid w:val="00DD17CC"/>
    <w:rsid w:val="00DE217A"/>
    <w:rsid w:val="00DE67C2"/>
    <w:rsid w:val="00DE7D0F"/>
    <w:rsid w:val="00DF321B"/>
    <w:rsid w:val="00E051FF"/>
    <w:rsid w:val="00E230E0"/>
    <w:rsid w:val="00E27F15"/>
    <w:rsid w:val="00E51AAC"/>
    <w:rsid w:val="00E66CC0"/>
    <w:rsid w:val="00E728A9"/>
    <w:rsid w:val="00E807D9"/>
    <w:rsid w:val="00E839FA"/>
    <w:rsid w:val="00E844FA"/>
    <w:rsid w:val="00E95172"/>
    <w:rsid w:val="00EA0F4E"/>
    <w:rsid w:val="00EA1D13"/>
    <w:rsid w:val="00EA295B"/>
    <w:rsid w:val="00EA3B9B"/>
    <w:rsid w:val="00EA6801"/>
    <w:rsid w:val="00EB3B30"/>
    <w:rsid w:val="00EB4F96"/>
    <w:rsid w:val="00ED7072"/>
    <w:rsid w:val="00EE3132"/>
    <w:rsid w:val="00EE3D9D"/>
    <w:rsid w:val="00EE6F25"/>
    <w:rsid w:val="00F02126"/>
    <w:rsid w:val="00F03D85"/>
    <w:rsid w:val="00F069FA"/>
    <w:rsid w:val="00F07C8C"/>
    <w:rsid w:val="00F249F1"/>
    <w:rsid w:val="00F25B9D"/>
    <w:rsid w:val="00F2664E"/>
    <w:rsid w:val="00F30EE3"/>
    <w:rsid w:val="00F31163"/>
    <w:rsid w:val="00F311D9"/>
    <w:rsid w:val="00F31C04"/>
    <w:rsid w:val="00F43EBC"/>
    <w:rsid w:val="00F442A7"/>
    <w:rsid w:val="00F46045"/>
    <w:rsid w:val="00F57A89"/>
    <w:rsid w:val="00F61A20"/>
    <w:rsid w:val="00F63DD9"/>
    <w:rsid w:val="00F67644"/>
    <w:rsid w:val="00F8381F"/>
    <w:rsid w:val="00F84787"/>
    <w:rsid w:val="00F847F3"/>
    <w:rsid w:val="00FA04CD"/>
    <w:rsid w:val="00FA2382"/>
    <w:rsid w:val="00FA25F5"/>
    <w:rsid w:val="00FA2810"/>
    <w:rsid w:val="00FA68F8"/>
    <w:rsid w:val="00FB1DC0"/>
    <w:rsid w:val="00FB3B4E"/>
    <w:rsid w:val="00FB4521"/>
    <w:rsid w:val="00FB4F84"/>
    <w:rsid w:val="00FB5CF8"/>
    <w:rsid w:val="00FC61E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8FD956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table" w:styleId="PlainTable4">
    <w:name w:val="Plain Table 4"/>
    <w:basedOn w:val="TableNormal"/>
    <w:uiPriority w:val="44"/>
    <w:rsid w:val="00F8478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31963">
      <w:bodyDiv w:val="1"/>
      <w:marLeft w:val="0"/>
      <w:marRight w:val="0"/>
      <w:marTop w:val="0"/>
      <w:marBottom w:val="0"/>
      <w:divBdr>
        <w:top w:val="none" w:sz="0" w:space="0" w:color="auto"/>
        <w:left w:val="none" w:sz="0" w:space="0" w:color="auto"/>
        <w:bottom w:val="none" w:sz="0" w:space="0" w:color="auto"/>
        <w:right w:val="none" w:sz="0" w:space="0" w:color="auto"/>
      </w:divBdr>
      <w:divsChild>
        <w:div w:id="1599170321">
          <w:marLeft w:val="158"/>
          <w:marRight w:val="0"/>
          <w:marTop w:val="84"/>
          <w:marBottom w:val="0"/>
          <w:divBdr>
            <w:top w:val="none" w:sz="0" w:space="0" w:color="auto"/>
            <w:left w:val="none" w:sz="0" w:space="0" w:color="auto"/>
            <w:bottom w:val="none" w:sz="0" w:space="0" w:color="auto"/>
            <w:right w:val="none" w:sz="0" w:space="0" w:color="auto"/>
          </w:divBdr>
        </w:div>
      </w:divsChild>
    </w:div>
    <w:div w:id="1179736963">
      <w:bodyDiv w:val="1"/>
      <w:marLeft w:val="0"/>
      <w:marRight w:val="0"/>
      <w:marTop w:val="0"/>
      <w:marBottom w:val="0"/>
      <w:divBdr>
        <w:top w:val="none" w:sz="0" w:space="0" w:color="auto"/>
        <w:left w:val="none" w:sz="0" w:space="0" w:color="auto"/>
        <w:bottom w:val="none" w:sz="0" w:space="0" w:color="auto"/>
        <w:right w:val="none" w:sz="0" w:space="0" w:color="auto"/>
      </w:divBdr>
      <w:divsChild>
        <w:div w:id="2063358762">
          <w:marLeft w:val="158"/>
          <w:marRight w:val="0"/>
          <w:marTop w:val="84"/>
          <w:marBottom w:val="0"/>
          <w:divBdr>
            <w:top w:val="none" w:sz="0" w:space="0" w:color="auto"/>
            <w:left w:val="none" w:sz="0" w:space="0" w:color="auto"/>
            <w:bottom w:val="none" w:sz="0" w:space="0" w:color="auto"/>
            <w:right w:val="none" w:sz="0" w:space="0" w:color="auto"/>
          </w:divBdr>
        </w:div>
        <w:div w:id="515195927">
          <w:marLeft w:val="158"/>
          <w:marRight w:val="0"/>
          <w:marTop w:val="84"/>
          <w:marBottom w:val="0"/>
          <w:divBdr>
            <w:top w:val="none" w:sz="0" w:space="0" w:color="auto"/>
            <w:left w:val="none" w:sz="0" w:space="0" w:color="auto"/>
            <w:bottom w:val="none" w:sz="0" w:space="0" w:color="auto"/>
            <w:right w:val="none" w:sz="0" w:space="0" w:color="auto"/>
          </w:divBdr>
        </w:div>
      </w:divsChild>
    </w:div>
    <w:div w:id="128387629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52B68-D932-4C68-8DF0-D5AF81DCF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9</Pages>
  <Words>3411</Words>
  <Characters>20503</Characters>
  <Application>Microsoft Office Word</Application>
  <DocSecurity>0</DocSecurity>
  <Lines>1079</Lines>
  <Paragraphs>268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23646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Michaela Schriek</cp:lastModifiedBy>
  <cp:revision>5</cp:revision>
  <cp:lastPrinted>2014-10-10T07:42:00Z</cp:lastPrinted>
  <dcterms:created xsi:type="dcterms:W3CDTF">2023-07-05T11:57:00Z</dcterms:created>
  <dcterms:modified xsi:type="dcterms:W3CDTF">2026-03-31T12:04:00Z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0cdd2b826a159e6dcc7a9e8100647c070259dce7f7f2b714cbd3fe7dbba1a7ac</vt:lpwstr>
  </property>
</Properties>
</file>