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3087A" w14:textId="77777777" w:rsidR="00BF0F1E" w:rsidRDefault="00BF0F1E" w:rsidP="0021508F">
      <w:pPr>
        <w:spacing w:line="360" w:lineRule="auto"/>
        <w:jc w:val="both"/>
        <w:rPr>
          <w:rFonts w:ascii="Times New Roman" w:hAnsi="Times New Roman" w:cs="Times New Roman"/>
          <w:sz w:val="24"/>
          <w:szCs w:val="24"/>
        </w:rPr>
      </w:pPr>
    </w:p>
    <w:p w14:paraId="2418FBC6" w14:textId="77777777" w:rsidR="00BF0F1E" w:rsidRDefault="00BF0F1E" w:rsidP="0021508F">
      <w:pPr>
        <w:spacing w:line="360" w:lineRule="auto"/>
        <w:jc w:val="both"/>
        <w:rPr>
          <w:rFonts w:ascii="Times New Roman" w:hAnsi="Times New Roman" w:cs="Times New Roman"/>
          <w:sz w:val="24"/>
          <w:szCs w:val="24"/>
        </w:rPr>
      </w:pPr>
    </w:p>
    <w:p w14:paraId="6D7FB165" w14:textId="77777777" w:rsidR="00BF0F1E" w:rsidRDefault="00BF0F1E" w:rsidP="0021508F">
      <w:pPr>
        <w:spacing w:line="360" w:lineRule="auto"/>
        <w:jc w:val="both"/>
        <w:rPr>
          <w:rFonts w:ascii="Times New Roman" w:hAnsi="Times New Roman" w:cs="Times New Roman"/>
          <w:sz w:val="24"/>
          <w:szCs w:val="24"/>
        </w:rPr>
      </w:pPr>
    </w:p>
    <w:p w14:paraId="56C5610F" w14:textId="77777777" w:rsidR="00BF0F1E" w:rsidRDefault="00BF0F1E" w:rsidP="0021508F">
      <w:pPr>
        <w:spacing w:line="360" w:lineRule="auto"/>
        <w:jc w:val="both"/>
        <w:rPr>
          <w:rFonts w:ascii="Times New Roman" w:hAnsi="Times New Roman" w:cs="Times New Roman"/>
          <w:sz w:val="24"/>
          <w:szCs w:val="24"/>
        </w:rPr>
      </w:pPr>
    </w:p>
    <w:p w14:paraId="6D294F8B" w14:textId="77777777" w:rsidR="00BF0F1E" w:rsidRDefault="00BF0F1E" w:rsidP="0021508F">
      <w:pPr>
        <w:spacing w:line="360" w:lineRule="auto"/>
        <w:jc w:val="both"/>
        <w:rPr>
          <w:rFonts w:ascii="Times New Roman" w:hAnsi="Times New Roman" w:cs="Times New Roman"/>
          <w:sz w:val="24"/>
          <w:szCs w:val="24"/>
        </w:rPr>
      </w:pPr>
    </w:p>
    <w:p w14:paraId="64DD7231" w14:textId="77777777" w:rsidR="00BF0F1E" w:rsidRDefault="00BF0F1E" w:rsidP="0021508F">
      <w:pPr>
        <w:spacing w:line="360" w:lineRule="auto"/>
        <w:jc w:val="both"/>
        <w:rPr>
          <w:rFonts w:ascii="Times New Roman" w:hAnsi="Times New Roman" w:cs="Times New Roman"/>
          <w:sz w:val="24"/>
          <w:szCs w:val="24"/>
        </w:rPr>
      </w:pPr>
    </w:p>
    <w:p w14:paraId="1E72B4D1" w14:textId="77777777" w:rsidR="00BF0F1E" w:rsidRDefault="00BF0F1E" w:rsidP="0021508F">
      <w:pPr>
        <w:spacing w:line="360" w:lineRule="auto"/>
        <w:jc w:val="both"/>
        <w:rPr>
          <w:rFonts w:ascii="Times New Roman" w:hAnsi="Times New Roman" w:cs="Times New Roman"/>
          <w:sz w:val="24"/>
          <w:szCs w:val="24"/>
        </w:rPr>
      </w:pPr>
    </w:p>
    <w:p w14:paraId="318F88CC" w14:textId="77777777" w:rsidR="00BF0F1E" w:rsidRDefault="00BF0F1E" w:rsidP="0021508F">
      <w:pPr>
        <w:spacing w:line="360" w:lineRule="auto"/>
        <w:jc w:val="both"/>
        <w:rPr>
          <w:rFonts w:ascii="Times New Roman" w:hAnsi="Times New Roman" w:cs="Times New Roman"/>
          <w:sz w:val="24"/>
          <w:szCs w:val="24"/>
        </w:rPr>
      </w:pPr>
    </w:p>
    <w:p w14:paraId="6A7FCFE6" w14:textId="5989385F" w:rsidR="005857F7" w:rsidRDefault="005857F7" w:rsidP="00BF0F1E">
      <w:pPr>
        <w:spacing w:line="360" w:lineRule="auto"/>
        <w:jc w:val="center"/>
        <w:rPr>
          <w:rFonts w:ascii="Times New Roman" w:hAnsi="Times New Roman" w:cs="Times New Roman"/>
          <w:b/>
          <w:i/>
          <w:sz w:val="32"/>
          <w:szCs w:val="32"/>
        </w:rPr>
      </w:pPr>
      <w:r w:rsidRPr="00BF0F1E">
        <w:rPr>
          <w:rFonts w:ascii="Times New Roman" w:hAnsi="Times New Roman" w:cs="Times New Roman"/>
          <w:b/>
          <w:i/>
          <w:sz w:val="32"/>
          <w:szCs w:val="32"/>
        </w:rPr>
        <w:t>Developing Innovation and Creativity for Business Advantage</w:t>
      </w:r>
    </w:p>
    <w:p w14:paraId="60499653" w14:textId="10837C0F" w:rsidR="001A1CB7" w:rsidRDefault="001A1CB7" w:rsidP="001A1CB7">
      <w:pPr>
        <w:jc w:val="center"/>
        <w:rPr>
          <w:rFonts w:ascii="Times New Roman" w:hAnsi="Times New Roman" w:cs="Times New Roman"/>
          <w:b/>
          <w:sz w:val="24"/>
        </w:rPr>
      </w:pPr>
      <w:r>
        <w:rPr>
          <w:rFonts w:ascii="Times New Roman" w:hAnsi="Times New Roman" w:cs="Times New Roman"/>
          <w:b/>
          <w:sz w:val="24"/>
        </w:rPr>
        <w:t xml:space="preserve">Name: </w:t>
      </w:r>
      <w:r>
        <w:rPr>
          <w:rFonts w:ascii="Times New Roman" w:hAnsi="Times New Roman" w:cs="Times New Roman"/>
          <w:b/>
          <w:sz w:val="24"/>
        </w:rPr>
        <w:t xml:space="preserve">Florin </w:t>
      </w:r>
      <w:r>
        <w:rPr>
          <w:rFonts w:ascii="Times New Roman" w:hAnsi="Times New Roman" w:cs="Times New Roman"/>
          <w:b/>
          <w:sz w:val="24"/>
        </w:rPr>
        <w:t>Matei</w:t>
      </w:r>
    </w:p>
    <w:p w14:paraId="0218E49F" w14:textId="358EF90E" w:rsidR="001A1CB7" w:rsidRDefault="001A1CB7" w:rsidP="001A1CB7">
      <w:pPr>
        <w:jc w:val="center"/>
        <w:rPr>
          <w:rFonts w:ascii="Times New Roman" w:hAnsi="Times New Roman" w:cs="Times New Roman"/>
          <w:b/>
          <w:sz w:val="24"/>
        </w:rPr>
      </w:pPr>
      <w:r>
        <w:rPr>
          <w:rFonts w:ascii="Times New Roman" w:hAnsi="Times New Roman" w:cs="Times New Roman"/>
          <w:b/>
          <w:sz w:val="24"/>
        </w:rPr>
        <w:t>Student ID: 191320</w:t>
      </w:r>
      <w:r>
        <w:rPr>
          <w:rFonts w:ascii="Times New Roman" w:hAnsi="Times New Roman" w:cs="Times New Roman"/>
          <w:b/>
          <w:sz w:val="24"/>
        </w:rPr>
        <w:t>8</w:t>
      </w:r>
    </w:p>
    <w:p w14:paraId="100749EF" w14:textId="77777777" w:rsidR="001A1CB7" w:rsidRDefault="001A1CB7" w:rsidP="001A1CB7">
      <w:pPr>
        <w:jc w:val="center"/>
        <w:rPr>
          <w:rFonts w:ascii="Times New Roman" w:hAnsi="Times New Roman" w:cs="Times New Roman"/>
          <w:b/>
          <w:sz w:val="24"/>
        </w:rPr>
      </w:pPr>
      <w:r>
        <w:rPr>
          <w:rFonts w:ascii="Times New Roman" w:hAnsi="Times New Roman" w:cs="Times New Roman"/>
          <w:b/>
          <w:sz w:val="24"/>
        </w:rPr>
        <w:t>Module code: BMSW6102</w:t>
      </w:r>
    </w:p>
    <w:p w14:paraId="02AC02B6" w14:textId="77777777" w:rsidR="001A1CB7" w:rsidRPr="00275506" w:rsidRDefault="001A1CB7" w:rsidP="001A1CB7">
      <w:pPr>
        <w:jc w:val="center"/>
        <w:rPr>
          <w:rFonts w:ascii="Times New Roman" w:hAnsi="Times New Roman" w:cs="Times New Roman"/>
          <w:b/>
          <w:sz w:val="24"/>
        </w:rPr>
      </w:pPr>
      <w:r>
        <w:rPr>
          <w:rFonts w:ascii="Times New Roman" w:hAnsi="Times New Roman" w:cs="Times New Roman"/>
          <w:b/>
          <w:sz w:val="24"/>
        </w:rPr>
        <w:t xml:space="preserve">Lecturer name: </w:t>
      </w:r>
      <w:proofErr w:type="spellStart"/>
      <w:r>
        <w:rPr>
          <w:rFonts w:ascii="Times New Roman" w:hAnsi="Times New Roman" w:cs="Times New Roman"/>
          <w:b/>
          <w:sz w:val="24"/>
        </w:rPr>
        <w:t>Khaza</w:t>
      </w:r>
      <w:proofErr w:type="spellEnd"/>
      <w:r>
        <w:rPr>
          <w:rFonts w:ascii="Times New Roman" w:hAnsi="Times New Roman" w:cs="Times New Roman"/>
          <w:b/>
          <w:sz w:val="24"/>
        </w:rPr>
        <w:t xml:space="preserve"> Ahmed</w:t>
      </w:r>
    </w:p>
    <w:p w14:paraId="00448908" w14:textId="77777777" w:rsidR="001A1CB7" w:rsidRPr="00BF0F1E" w:rsidRDefault="001A1CB7" w:rsidP="00BF0F1E">
      <w:pPr>
        <w:spacing w:line="360" w:lineRule="auto"/>
        <w:jc w:val="center"/>
        <w:rPr>
          <w:rFonts w:ascii="Times New Roman" w:hAnsi="Times New Roman" w:cs="Times New Roman"/>
          <w:b/>
          <w:i/>
          <w:sz w:val="32"/>
          <w:szCs w:val="32"/>
        </w:rPr>
      </w:pPr>
    </w:p>
    <w:p w14:paraId="4457A9EF" w14:textId="3E629125" w:rsidR="005857F7" w:rsidRDefault="005857F7" w:rsidP="0021508F">
      <w:pPr>
        <w:spacing w:line="360" w:lineRule="auto"/>
        <w:jc w:val="both"/>
        <w:rPr>
          <w:rFonts w:ascii="Times New Roman" w:hAnsi="Times New Roman" w:cs="Times New Roman"/>
          <w:sz w:val="24"/>
          <w:szCs w:val="24"/>
        </w:rPr>
      </w:pPr>
    </w:p>
    <w:p w14:paraId="6667083D" w14:textId="13DEDBD7" w:rsidR="00B866FD" w:rsidRDefault="00B866FD" w:rsidP="0021508F">
      <w:pPr>
        <w:spacing w:line="360" w:lineRule="auto"/>
        <w:jc w:val="both"/>
        <w:rPr>
          <w:rFonts w:ascii="Times New Roman" w:hAnsi="Times New Roman" w:cs="Times New Roman"/>
          <w:sz w:val="24"/>
          <w:szCs w:val="24"/>
        </w:rPr>
      </w:pPr>
    </w:p>
    <w:p w14:paraId="67A47808" w14:textId="2B9DBC33" w:rsidR="00B866FD" w:rsidRDefault="00B866FD" w:rsidP="0021508F">
      <w:pPr>
        <w:spacing w:line="360" w:lineRule="auto"/>
        <w:jc w:val="both"/>
        <w:rPr>
          <w:rFonts w:ascii="Times New Roman" w:hAnsi="Times New Roman" w:cs="Times New Roman"/>
          <w:sz w:val="24"/>
          <w:szCs w:val="24"/>
        </w:rPr>
      </w:pPr>
    </w:p>
    <w:p w14:paraId="5D49BC94" w14:textId="70D4619D" w:rsidR="00B866FD" w:rsidRDefault="00B866FD" w:rsidP="0021508F">
      <w:pPr>
        <w:spacing w:line="360" w:lineRule="auto"/>
        <w:jc w:val="both"/>
        <w:rPr>
          <w:rFonts w:ascii="Times New Roman" w:hAnsi="Times New Roman" w:cs="Times New Roman"/>
          <w:sz w:val="24"/>
          <w:szCs w:val="24"/>
        </w:rPr>
      </w:pPr>
    </w:p>
    <w:p w14:paraId="1EB1BACD" w14:textId="2357FA34" w:rsidR="00B866FD" w:rsidRDefault="00B866FD" w:rsidP="0021508F">
      <w:pPr>
        <w:spacing w:line="360" w:lineRule="auto"/>
        <w:jc w:val="both"/>
        <w:rPr>
          <w:rFonts w:ascii="Times New Roman" w:hAnsi="Times New Roman" w:cs="Times New Roman"/>
          <w:sz w:val="24"/>
          <w:szCs w:val="24"/>
        </w:rPr>
      </w:pPr>
    </w:p>
    <w:p w14:paraId="01266B6B" w14:textId="39F3A922" w:rsidR="00B866FD" w:rsidRDefault="00B866FD" w:rsidP="0021508F">
      <w:pPr>
        <w:spacing w:line="360" w:lineRule="auto"/>
        <w:jc w:val="both"/>
        <w:rPr>
          <w:rFonts w:ascii="Times New Roman" w:hAnsi="Times New Roman" w:cs="Times New Roman"/>
          <w:sz w:val="24"/>
          <w:szCs w:val="24"/>
        </w:rPr>
      </w:pPr>
    </w:p>
    <w:p w14:paraId="53AC5F35" w14:textId="16CD621A" w:rsidR="00B866FD" w:rsidRDefault="00B866FD" w:rsidP="0021508F">
      <w:pPr>
        <w:spacing w:line="360" w:lineRule="auto"/>
        <w:jc w:val="both"/>
        <w:rPr>
          <w:rFonts w:ascii="Times New Roman" w:hAnsi="Times New Roman" w:cs="Times New Roman"/>
          <w:sz w:val="24"/>
          <w:szCs w:val="24"/>
        </w:rPr>
      </w:pPr>
    </w:p>
    <w:p w14:paraId="60393DDC" w14:textId="0F070687" w:rsidR="00B866FD" w:rsidRDefault="00B866FD" w:rsidP="0021508F">
      <w:pPr>
        <w:spacing w:line="360" w:lineRule="auto"/>
        <w:jc w:val="both"/>
        <w:rPr>
          <w:rFonts w:ascii="Times New Roman" w:hAnsi="Times New Roman" w:cs="Times New Roman"/>
          <w:sz w:val="24"/>
          <w:szCs w:val="24"/>
        </w:rPr>
      </w:pPr>
    </w:p>
    <w:p w14:paraId="1B922836" w14:textId="77777777" w:rsidR="00B866FD" w:rsidRPr="0021508F" w:rsidRDefault="00B866FD" w:rsidP="0021508F">
      <w:pPr>
        <w:spacing w:line="360" w:lineRule="auto"/>
        <w:jc w:val="both"/>
        <w:rPr>
          <w:rFonts w:ascii="Times New Roman" w:hAnsi="Times New Roman" w:cs="Times New Roman"/>
          <w:sz w:val="24"/>
          <w:szCs w:val="24"/>
        </w:rPr>
      </w:pPr>
    </w:p>
    <w:sdt>
      <w:sdtPr>
        <w:rPr>
          <w:rFonts w:ascii="Times New Roman" w:hAnsi="Times New Roman" w:cs="Times New Roman"/>
          <w:b/>
          <w:bCs/>
          <w:color w:val="auto"/>
          <w:sz w:val="24"/>
          <w:szCs w:val="24"/>
        </w:rPr>
        <w:id w:val="-591776929"/>
        <w:docPartObj>
          <w:docPartGallery w:val="Table of Contents"/>
          <w:docPartUnique/>
        </w:docPartObj>
      </w:sdtPr>
      <w:sdtEndPr>
        <w:rPr>
          <w:rFonts w:asciiTheme="minorHAnsi" w:eastAsiaTheme="minorHAnsi" w:hAnsiTheme="minorHAnsi" w:cstheme="minorBidi"/>
          <w:noProof/>
          <w:sz w:val="22"/>
          <w:szCs w:val="22"/>
          <w:lang w:val="en-GB"/>
        </w:rPr>
      </w:sdtEndPr>
      <w:sdtContent>
        <w:p w14:paraId="02C995CC" w14:textId="6E376497" w:rsidR="00B866FD" w:rsidRPr="00B866FD" w:rsidRDefault="00B866FD">
          <w:pPr>
            <w:pStyle w:val="TOCHeading"/>
            <w:rPr>
              <w:rFonts w:ascii="Times New Roman" w:hAnsi="Times New Roman" w:cs="Times New Roman"/>
              <w:b/>
              <w:bCs/>
              <w:color w:val="auto"/>
              <w:sz w:val="24"/>
              <w:szCs w:val="24"/>
            </w:rPr>
          </w:pPr>
          <w:r w:rsidRPr="00B866FD">
            <w:rPr>
              <w:rFonts w:ascii="Times New Roman" w:hAnsi="Times New Roman" w:cs="Times New Roman"/>
              <w:b/>
              <w:bCs/>
              <w:color w:val="auto"/>
              <w:sz w:val="24"/>
              <w:szCs w:val="24"/>
            </w:rPr>
            <w:t xml:space="preserve">                                              </w:t>
          </w:r>
          <w:r>
            <w:rPr>
              <w:rFonts w:ascii="Times New Roman" w:hAnsi="Times New Roman" w:cs="Times New Roman"/>
              <w:b/>
              <w:bCs/>
              <w:color w:val="auto"/>
              <w:sz w:val="24"/>
              <w:szCs w:val="24"/>
            </w:rPr>
            <w:t xml:space="preserve">               </w:t>
          </w:r>
          <w:r w:rsidRPr="00B866FD">
            <w:rPr>
              <w:rFonts w:ascii="Times New Roman" w:hAnsi="Times New Roman" w:cs="Times New Roman"/>
              <w:b/>
              <w:bCs/>
              <w:color w:val="auto"/>
              <w:sz w:val="24"/>
              <w:szCs w:val="24"/>
            </w:rPr>
            <w:t xml:space="preserve">   Table of Contents</w:t>
          </w:r>
        </w:p>
        <w:p w14:paraId="05779FDB" w14:textId="5B57D556" w:rsidR="00B866FD" w:rsidRDefault="00B866FD">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8798788" w:history="1">
            <w:r w:rsidRPr="006F413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_Toc108798788 \h </w:instrText>
            </w:r>
            <w:r>
              <w:rPr>
                <w:noProof/>
                <w:webHidden/>
              </w:rPr>
            </w:r>
            <w:r>
              <w:rPr>
                <w:noProof/>
                <w:webHidden/>
              </w:rPr>
              <w:fldChar w:fldCharType="separate"/>
            </w:r>
            <w:r w:rsidR="00BA474D">
              <w:rPr>
                <w:noProof/>
                <w:webHidden/>
              </w:rPr>
              <w:t>3</w:t>
            </w:r>
            <w:r>
              <w:rPr>
                <w:noProof/>
                <w:webHidden/>
              </w:rPr>
              <w:fldChar w:fldCharType="end"/>
            </w:r>
          </w:hyperlink>
        </w:p>
        <w:p w14:paraId="593C3DFE" w14:textId="40A63DB0" w:rsidR="00B866FD" w:rsidRDefault="00B866FD">
          <w:pPr>
            <w:pStyle w:val="TOC1"/>
            <w:tabs>
              <w:tab w:val="right" w:leader="dot" w:pos="9350"/>
            </w:tabs>
            <w:rPr>
              <w:rFonts w:eastAsiaTheme="minorEastAsia"/>
              <w:noProof/>
              <w:lang w:eastAsia="en-GB"/>
            </w:rPr>
          </w:pPr>
          <w:hyperlink w:anchor="_Toc108798789" w:history="1">
            <w:r w:rsidRPr="006F4139">
              <w:rPr>
                <w:rStyle w:val="Hyperlink"/>
                <w:rFonts w:ascii="Times New Roman" w:hAnsi="Times New Roman" w:cs="Times New Roman"/>
                <w:noProof/>
              </w:rPr>
              <w:t>1. The innovative service proposition</w:t>
            </w:r>
            <w:r>
              <w:rPr>
                <w:noProof/>
                <w:webHidden/>
              </w:rPr>
              <w:tab/>
            </w:r>
            <w:r>
              <w:rPr>
                <w:noProof/>
                <w:webHidden/>
              </w:rPr>
              <w:fldChar w:fldCharType="begin"/>
            </w:r>
            <w:r>
              <w:rPr>
                <w:noProof/>
                <w:webHidden/>
              </w:rPr>
              <w:instrText xml:space="preserve"> PAGEREF _Toc108798789 \h </w:instrText>
            </w:r>
            <w:r>
              <w:rPr>
                <w:noProof/>
                <w:webHidden/>
              </w:rPr>
            </w:r>
            <w:r>
              <w:rPr>
                <w:noProof/>
                <w:webHidden/>
              </w:rPr>
              <w:fldChar w:fldCharType="separate"/>
            </w:r>
            <w:r w:rsidR="00BA474D">
              <w:rPr>
                <w:noProof/>
                <w:webHidden/>
              </w:rPr>
              <w:t>3</w:t>
            </w:r>
            <w:r>
              <w:rPr>
                <w:noProof/>
                <w:webHidden/>
              </w:rPr>
              <w:fldChar w:fldCharType="end"/>
            </w:r>
          </w:hyperlink>
        </w:p>
        <w:p w14:paraId="77232445" w14:textId="4D384967" w:rsidR="00B866FD" w:rsidRDefault="00B866FD">
          <w:pPr>
            <w:pStyle w:val="TOC1"/>
            <w:tabs>
              <w:tab w:val="right" w:leader="dot" w:pos="9350"/>
            </w:tabs>
            <w:rPr>
              <w:rFonts w:eastAsiaTheme="minorEastAsia"/>
              <w:noProof/>
              <w:lang w:eastAsia="en-GB"/>
            </w:rPr>
          </w:pPr>
          <w:hyperlink w:anchor="_Toc108798790" w:history="1">
            <w:r w:rsidRPr="006F4139">
              <w:rPr>
                <w:rStyle w:val="Hyperlink"/>
                <w:rFonts w:ascii="Times New Roman" w:hAnsi="Times New Roman" w:cs="Times New Roman"/>
                <w:noProof/>
              </w:rPr>
              <w:t>2. Propose to set up a photo studio store</w:t>
            </w:r>
            <w:r>
              <w:rPr>
                <w:noProof/>
                <w:webHidden/>
              </w:rPr>
              <w:tab/>
            </w:r>
            <w:r>
              <w:rPr>
                <w:noProof/>
                <w:webHidden/>
              </w:rPr>
              <w:fldChar w:fldCharType="begin"/>
            </w:r>
            <w:r>
              <w:rPr>
                <w:noProof/>
                <w:webHidden/>
              </w:rPr>
              <w:instrText xml:space="preserve"> PAGEREF _Toc108798790 \h </w:instrText>
            </w:r>
            <w:r>
              <w:rPr>
                <w:noProof/>
                <w:webHidden/>
              </w:rPr>
            </w:r>
            <w:r>
              <w:rPr>
                <w:noProof/>
                <w:webHidden/>
              </w:rPr>
              <w:fldChar w:fldCharType="separate"/>
            </w:r>
            <w:r w:rsidR="00BA474D">
              <w:rPr>
                <w:noProof/>
                <w:webHidden/>
              </w:rPr>
              <w:t>5</w:t>
            </w:r>
            <w:r>
              <w:rPr>
                <w:noProof/>
                <w:webHidden/>
              </w:rPr>
              <w:fldChar w:fldCharType="end"/>
            </w:r>
          </w:hyperlink>
        </w:p>
        <w:p w14:paraId="1A335398" w14:textId="4CC271BA" w:rsidR="00B866FD" w:rsidRDefault="00B866FD">
          <w:pPr>
            <w:pStyle w:val="TOC1"/>
            <w:tabs>
              <w:tab w:val="right" w:leader="dot" w:pos="9350"/>
            </w:tabs>
            <w:rPr>
              <w:rFonts w:eastAsiaTheme="minorEastAsia"/>
              <w:noProof/>
              <w:lang w:eastAsia="en-GB"/>
            </w:rPr>
          </w:pPr>
          <w:hyperlink w:anchor="_Toc108798791" w:history="1">
            <w:r w:rsidRPr="006F4139">
              <w:rPr>
                <w:rStyle w:val="Hyperlink"/>
                <w:rFonts w:ascii="Times New Roman" w:hAnsi="Times New Roman" w:cs="Times New Roman"/>
                <w:noProof/>
              </w:rPr>
              <w:t>3. Marketing</w:t>
            </w:r>
            <w:r>
              <w:rPr>
                <w:noProof/>
                <w:webHidden/>
              </w:rPr>
              <w:tab/>
            </w:r>
            <w:r>
              <w:rPr>
                <w:noProof/>
                <w:webHidden/>
              </w:rPr>
              <w:fldChar w:fldCharType="begin"/>
            </w:r>
            <w:r>
              <w:rPr>
                <w:noProof/>
                <w:webHidden/>
              </w:rPr>
              <w:instrText xml:space="preserve"> PAGEREF _Toc108798791 \h </w:instrText>
            </w:r>
            <w:r>
              <w:rPr>
                <w:noProof/>
                <w:webHidden/>
              </w:rPr>
            </w:r>
            <w:r>
              <w:rPr>
                <w:noProof/>
                <w:webHidden/>
              </w:rPr>
              <w:fldChar w:fldCharType="separate"/>
            </w:r>
            <w:r w:rsidR="00BA474D">
              <w:rPr>
                <w:noProof/>
                <w:webHidden/>
              </w:rPr>
              <w:t>7</w:t>
            </w:r>
            <w:r>
              <w:rPr>
                <w:noProof/>
                <w:webHidden/>
              </w:rPr>
              <w:fldChar w:fldCharType="end"/>
            </w:r>
          </w:hyperlink>
        </w:p>
        <w:p w14:paraId="3E1AB0AE" w14:textId="25AC195C" w:rsidR="00B866FD" w:rsidRDefault="00B866FD">
          <w:pPr>
            <w:pStyle w:val="TOC1"/>
            <w:tabs>
              <w:tab w:val="right" w:leader="dot" w:pos="9350"/>
            </w:tabs>
            <w:rPr>
              <w:rFonts w:eastAsiaTheme="minorEastAsia"/>
              <w:noProof/>
              <w:lang w:eastAsia="en-GB"/>
            </w:rPr>
          </w:pPr>
          <w:hyperlink w:anchor="_Toc108798792" w:history="1">
            <w:r w:rsidRPr="006F4139">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_Toc108798792 \h </w:instrText>
            </w:r>
            <w:r>
              <w:rPr>
                <w:noProof/>
                <w:webHidden/>
              </w:rPr>
            </w:r>
            <w:r>
              <w:rPr>
                <w:noProof/>
                <w:webHidden/>
              </w:rPr>
              <w:fldChar w:fldCharType="separate"/>
            </w:r>
            <w:r w:rsidR="00BA474D">
              <w:rPr>
                <w:noProof/>
                <w:webHidden/>
              </w:rPr>
              <w:t>10</w:t>
            </w:r>
            <w:r>
              <w:rPr>
                <w:noProof/>
                <w:webHidden/>
              </w:rPr>
              <w:fldChar w:fldCharType="end"/>
            </w:r>
          </w:hyperlink>
        </w:p>
        <w:p w14:paraId="20F8E179" w14:textId="313D1781" w:rsidR="00B866FD" w:rsidRDefault="00B866FD">
          <w:pPr>
            <w:pStyle w:val="TOC1"/>
            <w:tabs>
              <w:tab w:val="right" w:leader="dot" w:pos="9350"/>
            </w:tabs>
            <w:rPr>
              <w:rFonts w:eastAsiaTheme="minorEastAsia"/>
              <w:noProof/>
              <w:lang w:eastAsia="en-GB"/>
            </w:rPr>
          </w:pPr>
          <w:hyperlink w:anchor="_Toc108798793" w:history="1">
            <w:r w:rsidRPr="006F413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_Toc108798793 \h </w:instrText>
            </w:r>
            <w:r>
              <w:rPr>
                <w:noProof/>
                <w:webHidden/>
              </w:rPr>
            </w:r>
            <w:r>
              <w:rPr>
                <w:noProof/>
                <w:webHidden/>
              </w:rPr>
              <w:fldChar w:fldCharType="separate"/>
            </w:r>
            <w:r w:rsidR="00BA474D">
              <w:rPr>
                <w:noProof/>
                <w:webHidden/>
              </w:rPr>
              <w:t>11</w:t>
            </w:r>
            <w:r>
              <w:rPr>
                <w:noProof/>
                <w:webHidden/>
              </w:rPr>
              <w:fldChar w:fldCharType="end"/>
            </w:r>
          </w:hyperlink>
        </w:p>
        <w:p w14:paraId="0A845A27" w14:textId="06EEA5C5" w:rsidR="00B866FD" w:rsidRDefault="00B866FD">
          <w:r>
            <w:rPr>
              <w:b/>
              <w:bCs/>
              <w:noProof/>
            </w:rPr>
            <w:fldChar w:fldCharType="end"/>
          </w:r>
        </w:p>
      </w:sdtContent>
    </w:sdt>
    <w:p w14:paraId="2B724C66" w14:textId="46BC3C50" w:rsidR="00C535AD" w:rsidRPr="00B866FD" w:rsidRDefault="00AC7C76" w:rsidP="00B866FD">
      <w:pPr>
        <w:pStyle w:val="Heading1"/>
      </w:pPr>
      <w:r w:rsidRPr="0021508F">
        <w:br w:type="page"/>
      </w:r>
    </w:p>
    <w:p w14:paraId="5AE9AF4F" w14:textId="77777777" w:rsidR="005857F7" w:rsidRPr="0021508F" w:rsidRDefault="005857F7" w:rsidP="0021508F">
      <w:pPr>
        <w:pStyle w:val="Heading1"/>
        <w:spacing w:line="360" w:lineRule="auto"/>
        <w:jc w:val="both"/>
        <w:rPr>
          <w:rFonts w:ascii="Times New Roman" w:hAnsi="Times New Roman" w:cs="Times New Roman"/>
          <w:color w:val="auto"/>
          <w:sz w:val="24"/>
          <w:szCs w:val="24"/>
        </w:rPr>
      </w:pPr>
      <w:bookmarkStart w:id="0" w:name="_Toc108798788"/>
      <w:r w:rsidRPr="0021508F">
        <w:rPr>
          <w:rFonts w:ascii="Times New Roman" w:hAnsi="Times New Roman" w:cs="Times New Roman"/>
          <w:color w:val="auto"/>
          <w:sz w:val="24"/>
          <w:szCs w:val="24"/>
        </w:rPr>
        <w:lastRenderedPageBreak/>
        <w:t>Introduction</w:t>
      </w:r>
      <w:bookmarkEnd w:id="0"/>
    </w:p>
    <w:p w14:paraId="51F743C3" w14:textId="77777777" w:rsidR="005857F7" w:rsidRPr="0021508F" w:rsidRDefault="005857F7"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Innovation refers to the procedure of turning a new concept into commercial success and widespread utilization. In other words, innovation is referred to as the creation of new concepts or ideas. Creativity is the act of turning imaginative and new ideas into reality. Creativity improves the procedures for solving issues. Creative problem solving provides that competitive edge that any organization is striving to obtain. Innovation and creativity can lead to growth and progress in organizations. Creativity and innovation can benefit organizations in several ways, involving raising productivity, improving problem-solving </w:t>
      </w:r>
      <w:proofErr w:type="gramStart"/>
      <w:r w:rsidRPr="0021508F">
        <w:rPr>
          <w:rFonts w:ascii="Times New Roman" w:hAnsi="Times New Roman" w:cs="Times New Roman"/>
          <w:sz w:val="24"/>
          <w:szCs w:val="24"/>
        </w:rPr>
        <w:t>skills</w:t>
      </w:r>
      <w:proofErr w:type="gramEnd"/>
      <w:r w:rsidRPr="0021508F">
        <w:rPr>
          <w:rFonts w:ascii="Times New Roman" w:hAnsi="Times New Roman" w:cs="Times New Roman"/>
          <w:sz w:val="24"/>
          <w:szCs w:val="24"/>
        </w:rPr>
        <w:t xml:space="preserve"> and attaining an edge on market competitors. This essay will outline a business plan for a photo studio store. It will provide detailed information about products and services offered by photo studio stores and how they will promote their products and services in the market. </w:t>
      </w:r>
    </w:p>
    <w:p w14:paraId="15EF766B" w14:textId="77777777" w:rsidR="005857F7" w:rsidRPr="0021508F" w:rsidRDefault="005857F7" w:rsidP="0021508F">
      <w:pPr>
        <w:pStyle w:val="Heading1"/>
        <w:spacing w:line="360" w:lineRule="auto"/>
        <w:jc w:val="both"/>
        <w:rPr>
          <w:rFonts w:ascii="Times New Roman" w:hAnsi="Times New Roman" w:cs="Times New Roman"/>
          <w:color w:val="auto"/>
          <w:sz w:val="24"/>
          <w:szCs w:val="24"/>
        </w:rPr>
      </w:pPr>
      <w:bookmarkStart w:id="1" w:name="_Toc108798789"/>
      <w:r w:rsidRPr="0021508F">
        <w:rPr>
          <w:rFonts w:ascii="Times New Roman" w:hAnsi="Times New Roman" w:cs="Times New Roman"/>
          <w:color w:val="auto"/>
          <w:sz w:val="24"/>
          <w:szCs w:val="24"/>
        </w:rPr>
        <w:t>1. The innovative service proposition</w:t>
      </w:r>
      <w:bookmarkEnd w:id="1"/>
    </w:p>
    <w:p w14:paraId="1E9EB3E6" w14:textId="77777777" w:rsidR="005857F7" w:rsidRPr="0021508F" w:rsidRDefault="005857F7"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At present, everyone has a camera for </w:t>
      </w:r>
      <w:r w:rsidR="00512578" w:rsidRPr="0021508F">
        <w:rPr>
          <w:rFonts w:ascii="Times New Roman" w:hAnsi="Times New Roman" w:cs="Times New Roman"/>
          <w:sz w:val="24"/>
          <w:szCs w:val="24"/>
        </w:rPr>
        <w:t>snapshots;</w:t>
      </w:r>
      <w:r w:rsidRPr="0021508F">
        <w:rPr>
          <w:rFonts w:ascii="Times New Roman" w:hAnsi="Times New Roman" w:cs="Times New Roman"/>
          <w:sz w:val="24"/>
          <w:szCs w:val="24"/>
        </w:rPr>
        <w:t xml:space="preserve"> the public requires professional-quality photos when they will be represented by significant people, and when the public wants to be seen in their best light</w:t>
      </w:r>
      <w:r w:rsidR="00512578" w:rsidRPr="0021508F">
        <w:rPr>
          <w:rFonts w:ascii="Times New Roman" w:hAnsi="Times New Roman" w:cs="Times New Roman"/>
          <w:sz w:val="24"/>
          <w:szCs w:val="24"/>
        </w:rPr>
        <w:t xml:space="preserve"> </w:t>
      </w:r>
      <w:r w:rsidR="00512578" w:rsidRPr="0021508F">
        <w:rPr>
          <w:rFonts w:ascii="Times New Roman" w:hAnsi="Times New Roman" w:cs="Times New Roman"/>
          <w:sz w:val="24"/>
          <w:szCs w:val="24"/>
          <w:shd w:val="clear" w:color="auto" w:fill="FFFFFF"/>
        </w:rPr>
        <w:t>(Barrow, Barrow and Brown, 2018)</w:t>
      </w:r>
      <w:r w:rsidRPr="0021508F">
        <w:rPr>
          <w:rFonts w:ascii="Times New Roman" w:hAnsi="Times New Roman" w:cs="Times New Roman"/>
          <w:sz w:val="24"/>
          <w:szCs w:val="24"/>
        </w:rPr>
        <w:t>. Nowadays, the internet has increased the utilization of photos, making it possible for every person to send them and publish them for wider viewing such as on social media</w:t>
      </w:r>
      <w:r w:rsidR="00C9223B" w:rsidRPr="0021508F">
        <w:rPr>
          <w:rFonts w:ascii="Times New Roman" w:hAnsi="Times New Roman" w:cs="Times New Roman"/>
          <w:sz w:val="24"/>
          <w:szCs w:val="24"/>
        </w:rPr>
        <w:t xml:space="preserve"> </w:t>
      </w:r>
      <w:r w:rsidR="00C9223B" w:rsidRPr="0021508F">
        <w:rPr>
          <w:rFonts w:ascii="Times New Roman" w:hAnsi="Times New Roman" w:cs="Times New Roman"/>
          <w:sz w:val="24"/>
          <w:szCs w:val="24"/>
          <w:shd w:val="clear" w:color="auto" w:fill="FFFFFF"/>
        </w:rPr>
        <w:t xml:space="preserve">(Chen, </w:t>
      </w:r>
      <w:proofErr w:type="gramStart"/>
      <w:r w:rsidR="00C9223B" w:rsidRPr="0021508F">
        <w:rPr>
          <w:rFonts w:ascii="Times New Roman" w:hAnsi="Times New Roman" w:cs="Times New Roman"/>
          <w:sz w:val="24"/>
          <w:szCs w:val="24"/>
          <w:shd w:val="clear" w:color="auto" w:fill="FFFFFF"/>
        </w:rPr>
        <w:t>Chen</w:t>
      </w:r>
      <w:proofErr w:type="gramEnd"/>
      <w:r w:rsidR="00C9223B" w:rsidRPr="0021508F">
        <w:rPr>
          <w:rFonts w:ascii="Times New Roman" w:hAnsi="Times New Roman" w:cs="Times New Roman"/>
          <w:sz w:val="24"/>
          <w:szCs w:val="24"/>
          <w:shd w:val="clear" w:color="auto" w:fill="FFFFFF"/>
        </w:rPr>
        <w:t xml:space="preserve"> and </w:t>
      </w:r>
      <w:proofErr w:type="spellStart"/>
      <w:r w:rsidR="00C9223B" w:rsidRPr="0021508F">
        <w:rPr>
          <w:rFonts w:ascii="Times New Roman" w:hAnsi="Times New Roman" w:cs="Times New Roman"/>
          <w:sz w:val="24"/>
          <w:szCs w:val="24"/>
          <w:shd w:val="clear" w:color="auto" w:fill="FFFFFF"/>
        </w:rPr>
        <w:t>Su</w:t>
      </w:r>
      <w:proofErr w:type="spellEnd"/>
      <w:r w:rsidR="00C9223B" w:rsidRPr="0021508F">
        <w:rPr>
          <w:rFonts w:ascii="Times New Roman" w:hAnsi="Times New Roman" w:cs="Times New Roman"/>
          <w:sz w:val="24"/>
          <w:szCs w:val="24"/>
          <w:shd w:val="clear" w:color="auto" w:fill="FFFFFF"/>
        </w:rPr>
        <w:t>, 2018)</w:t>
      </w:r>
      <w:r w:rsidRPr="0021508F">
        <w:rPr>
          <w:rFonts w:ascii="Times New Roman" w:hAnsi="Times New Roman" w:cs="Times New Roman"/>
          <w:sz w:val="24"/>
          <w:szCs w:val="24"/>
        </w:rPr>
        <w:t xml:space="preserve">. Professionals have business requirements for higher quality photos and with the help of this </w:t>
      </w:r>
      <w:r w:rsidR="00BF7BA8" w:rsidRPr="0021508F">
        <w:rPr>
          <w:rFonts w:ascii="Times New Roman" w:hAnsi="Times New Roman" w:cs="Times New Roman"/>
          <w:sz w:val="24"/>
          <w:szCs w:val="24"/>
        </w:rPr>
        <w:t>familiarity;</w:t>
      </w:r>
      <w:r w:rsidRPr="0021508F">
        <w:rPr>
          <w:rFonts w:ascii="Times New Roman" w:hAnsi="Times New Roman" w:cs="Times New Roman"/>
          <w:sz w:val="24"/>
          <w:szCs w:val="24"/>
        </w:rPr>
        <w:t xml:space="preserve"> they obtain a taste for them</w:t>
      </w:r>
      <w:r w:rsidR="00AC7776" w:rsidRPr="0021508F">
        <w:rPr>
          <w:rFonts w:ascii="Times New Roman" w:hAnsi="Times New Roman" w:cs="Times New Roman"/>
          <w:sz w:val="24"/>
          <w:szCs w:val="24"/>
        </w:rPr>
        <w:t xml:space="preserve"> </w:t>
      </w:r>
      <w:r w:rsidR="00AC7776" w:rsidRPr="0021508F">
        <w:rPr>
          <w:rFonts w:ascii="Times New Roman" w:hAnsi="Times New Roman" w:cs="Times New Roman"/>
          <w:sz w:val="24"/>
          <w:szCs w:val="24"/>
          <w:shd w:val="clear" w:color="auto" w:fill="FFFFFF"/>
        </w:rPr>
        <w:t>(Vaughan and Communities, 2020)</w:t>
      </w:r>
      <w:r w:rsidRPr="0021508F">
        <w:rPr>
          <w:rFonts w:ascii="Times New Roman" w:hAnsi="Times New Roman" w:cs="Times New Roman"/>
          <w:sz w:val="24"/>
          <w:szCs w:val="24"/>
        </w:rPr>
        <w:t>. Most individuals utilize professional photo studios only for rare incidents like yearbook pictures, baby portraits and wedding pictures</w:t>
      </w:r>
      <w:r w:rsidR="00925DAA" w:rsidRPr="0021508F">
        <w:rPr>
          <w:rFonts w:ascii="Times New Roman" w:hAnsi="Times New Roman" w:cs="Times New Roman"/>
          <w:sz w:val="24"/>
          <w:szCs w:val="24"/>
        </w:rPr>
        <w:t xml:space="preserve"> </w:t>
      </w:r>
      <w:r w:rsidR="00925DAA" w:rsidRPr="0021508F">
        <w:rPr>
          <w:rFonts w:ascii="Times New Roman" w:hAnsi="Times New Roman" w:cs="Times New Roman"/>
          <w:sz w:val="24"/>
          <w:szCs w:val="24"/>
          <w:shd w:val="clear" w:color="auto" w:fill="FFFFFF"/>
        </w:rPr>
        <w:t>(Silver and Stoll, 2019)</w:t>
      </w:r>
      <w:r w:rsidRPr="0021508F">
        <w:rPr>
          <w:rFonts w:ascii="Times New Roman" w:hAnsi="Times New Roman" w:cs="Times New Roman"/>
          <w:sz w:val="24"/>
          <w:szCs w:val="24"/>
        </w:rPr>
        <w:t xml:space="preserve">. As the consumer </w:t>
      </w:r>
      <w:proofErr w:type="gramStart"/>
      <w:r w:rsidRPr="0021508F">
        <w:rPr>
          <w:rFonts w:ascii="Times New Roman" w:hAnsi="Times New Roman" w:cs="Times New Roman"/>
          <w:sz w:val="24"/>
          <w:szCs w:val="24"/>
        </w:rPr>
        <w:t>has to</w:t>
      </w:r>
      <w:proofErr w:type="gramEnd"/>
      <w:r w:rsidRPr="0021508F">
        <w:rPr>
          <w:rFonts w:ascii="Times New Roman" w:hAnsi="Times New Roman" w:cs="Times New Roman"/>
          <w:sz w:val="24"/>
          <w:szCs w:val="24"/>
        </w:rPr>
        <w:t xml:space="preserve"> initiate the call, several particular moments are lost as well as the studio loses their potential business. There are large fees is charged by photo studios for CDs of digital images of their consumers</w:t>
      </w:r>
      <w:r w:rsidR="002707F6" w:rsidRPr="0021508F">
        <w:rPr>
          <w:rFonts w:ascii="Times New Roman" w:hAnsi="Times New Roman" w:cs="Times New Roman"/>
          <w:sz w:val="24"/>
          <w:szCs w:val="24"/>
        </w:rPr>
        <w:t xml:space="preserve"> </w:t>
      </w:r>
      <w:r w:rsidR="002707F6" w:rsidRPr="0021508F">
        <w:rPr>
          <w:rFonts w:ascii="Times New Roman" w:hAnsi="Times New Roman" w:cs="Times New Roman"/>
          <w:sz w:val="24"/>
          <w:szCs w:val="24"/>
          <w:shd w:val="clear" w:color="auto" w:fill="FFFFFF"/>
        </w:rPr>
        <w:t>(</w:t>
      </w:r>
      <w:proofErr w:type="spellStart"/>
      <w:r w:rsidR="002707F6" w:rsidRPr="0021508F">
        <w:rPr>
          <w:rFonts w:ascii="Times New Roman" w:hAnsi="Times New Roman" w:cs="Times New Roman"/>
          <w:sz w:val="24"/>
          <w:szCs w:val="24"/>
          <w:shd w:val="clear" w:color="auto" w:fill="FFFFFF"/>
        </w:rPr>
        <w:t>Matinmikko</w:t>
      </w:r>
      <w:proofErr w:type="spellEnd"/>
      <w:r w:rsidR="002707F6" w:rsidRPr="0021508F">
        <w:rPr>
          <w:rFonts w:ascii="Times New Roman" w:hAnsi="Times New Roman" w:cs="Times New Roman"/>
          <w:sz w:val="24"/>
          <w:szCs w:val="24"/>
          <w:shd w:val="clear" w:color="auto" w:fill="FFFFFF"/>
        </w:rPr>
        <w:t xml:space="preserve"> et al., 2018)</w:t>
      </w:r>
      <w:r w:rsidRPr="0021508F">
        <w:rPr>
          <w:rFonts w:ascii="Times New Roman" w:hAnsi="Times New Roman" w:cs="Times New Roman"/>
          <w:sz w:val="24"/>
          <w:szCs w:val="24"/>
        </w:rPr>
        <w:t xml:space="preserve">. For this reason, most photo studios are </w:t>
      </w:r>
      <w:r w:rsidR="000A4531" w:rsidRPr="0021508F">
        <w:rPr>
          <w:rFonts w:ascii="Times New Roman" w:hAnsi="Times New Roman" w:cs="Times New Roman"/>
          <w:sz w:val="24"/>
          <w:szCs w:val="24"/>
        </w:rPr>
        <w:t>hardly ever</w:t>
      </w:r>
      <w:r w:rsidRPr="0021508F">
        <w:rPr>
          <w:rFonts w:ascii="Times New Roman" w:hAnsi="Times New Roman" w:cs="Times New Roman"/>
          <w:sz w:val="24"/>
          <w:szCs w:val="24"/>
        </w:rPr>
        <w:t xml:space="preserve"> utilized by families as </w:t>
      </w:r>
      <w:proofErr w:type="spellStart"/>
      <w:proofErr w:type="gramStart"/>
      <w:r w:rsidRPr="0021508F">
        <w:rPr>
          <w:rFonts w:ascii="Times New Roman" w:hAnsi="Times New Roman" w:cs="Times New Roman"/>
          <w:sz w:val="24"/>
          <w:szCs w:val="24"/>
        </w:rPr>
        <w:t>a</w:t>
      </w:r>
      <w:proofErr w:type="spellEnd"/>
      <w:proofErr w:type="gramEnd"/>
      <w:r w:rsidRPr="0021508F">
        <w:rPr>
          <w:rFonts w:ascii="Times New Roman" w:hAnsi="Times New Roman" w:cs="Times New Roman"/>
          <w:sz w:val="24"/>
          <w:szCs w:val="24"/>
        </w:rPr>
        <w:t xml:space="preserve"> </w:t>
      </w:r>
      <w:r w:rsidR="004F3A1B" w:rsidRPr="0021508F">
        <w:rPr>
          <w:rFonts w:ascii="Times New Roman" w:hAnsi="Times New Roman" w:cs="Times New Roman"/>
          <w:sz w:val="24"/>
          <w:szCs w:val="24"/>
        </w:rPr>
        <w:t>entire</w:t>
      </w:r>
      <w:r w:rsidRPr="0021508F">
        <w:rPr>
          <w:rFonts w:ascii="Times New Roman" w:hAnsi="Times New Roman" w:cs="Times New Roman"/>
          <w:sz w:val="24"/>
          <w:szCs w:val="24"/>
        </w:rPr>
        <w:t xml:space="preserve">. </w:t>
      </w:r>
    </w:p>
    <w:p w14:paraId="49684DE7" w14:textId="77777777" w:rsidR="005857F7" w:rsidRPr="0021508F" w:rsidRDefault="005857F7"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The name of this photo studio store will be "Super Snappers" and it will fulfil the requirements of professionals as well as their families to capture the various special movements in their lives</w:t>
      </w:r>
      <w:r w:rsidR="00512578" w:rsidRPr="0021508F">
        <w:rPr>
          <w:rFonts w:ascii="Times New Roman" w:hAnsi="Times New Roman" w:cs="Times New Roman"/>
          <w:sz w:val="24"/>
          <w:szCs w:val="24"/>
        </w:rPr>
        <w:t xml:space="preserve"> </w:t>
      </w:r>
      <w:r w:rsidR="00512578" w:rsidRPr="0021508F">
        <w:rPr>
          <w:rFonts w:ascii="Times New Roman" w:hAnsi="Times New Roman" w:cs="Times New Roman"/>
          <w:sz w:val="24"/>
          <w:szCs w:val="24"/>
          <w:shd w:val="clear" w:color="auto" w:fill="FFFFFF"/>
        </w:rPr>
        <w:t>(Barrow, Barrow and Brown, 2018)</w:t>
      </w:r>
      <w:r w:rsidRPr="0021508F">
        <w:rPr>
          <w:rFonts w:ascii="Times New Roman" w:hAnsi="Times New Roman" w:cs="Times New Roman"/>
          <w:sz w:val="24"/>
          <w:szCs w:val="24"/>
        </w:rPr>
        <w:t xml:space="preserve">.  The store will build a relationship in which they </w:t>
      </w:r>
      <w:r w:rsidR="003A210B" w:rsidRPr="0021508F">
        <w:rPr>
          <w:rFonts w:ascii="Times New Roman" w:hAnsi="Times New Roman" w:cs="Times New Roman"/>
          <w:sz w:val="24"/>
          <w:szCs w:val="24"/>
        </w:rPr>
        <w:t>begin</w:t>
      </w:r>
      <w:r w:rsidRPr="0021508F">
        <w:rPr>
          <w:rFonts w:ascii="Times New Roman" w:hAnsi="Times New Roman" w:cs="Times New Roman"/>
          <w:sz w:val="24"/>
          <w:szCs w:val="24"/>
        </w:rPr>
        <w:t xml:space="preserve"> the calls to keep all their photos up to date</w:t>
      </w:r>
      <w:r w:rsidR="00C9223B" w:rsidRPr="0021508F">
        <w:rPr>
          <w:rFonts w:ascii="Times New Roman" w:hAnsi="Times New Roman" w:cs="Times New Roman"/>
          <w:sz w:val="24"/>
          <w:szCs w:val="24"/>
        </w:rPr>
        <w:t xml:space="preserve"> </w:t>
      </w:r>
      <w:r w:rsidR="00C9223B" w:rsidRPr="0021508F">
        <w:rPr>
          <w:rFonts w:ascii="Times New Roman" w:hAnsi="Times New Roman" w:cs="Times New Roman"/>
          <w:sz w:val="24"/>
          <w:szCs w:val="24"/>
          <w:shd w:val="clear" w:color="auto" w:fill="FFFFFF"/>
        </w:rPr>
        <w:t xml:space="preserve">(Chen, </w:t>
      </w:r>
      <w:proofErr w:type="gramStart"/>
      <w:r w:rsidR="00C9223B" w:rsidRPr="0021508F">
        <w:rPr>
          <w:rFonts w:ascii="Times New Roman" w:hAnsi="Times New Roman" w:cs="Times New Roman"/>
          <w:sz w:val="24"/>
          <w:szCs w:val="24"/>
          <w:shd w:val="clear" w:color="auto" w:fill="FFFFFF"/>
        </w:rPr>
        <w:t>Chen</w:t>
      </w:r>
      <w:proofErr w:type="gramEnd"/>
      <w:r w:rsidR="00C9223B" w:rsidRPr="0021508F">
        <w:rPr>
          <w:rFonts w:ascii="Times New Roman" w:hAnsi="Times New Roman" w:cs="Times New Roman"/>
          <w:sz w:val="24"/>
          <w:szCs w:val="24"/>
          <w:shd w:val="clear" w:color="auto" w:fill="FFFFFF"/>
        </w:rPr>
        <w:t xml:space="preserve"> and </w:t>
      </w:r>
      <w:proofErr w:type="spellStart"/>
      <w:r w:rsidR="00C9223B" w:rsidRPr="0021508F">
        <w:rPr>
          <w:rFonts w:ascii="Times New Roman" w:hAnsi="Times New Roman" w:cs="Times New Roman"/>
          <w:sz w:val="24"/>
          <w:szCs w:val="24"/>
          <w:shd w:val="clear" w:color="auto" w:fill="FFFFFF"/>
        </w:rPr>
        <w:t>Su</w:t>
      </w:r>
      <w:proofErr w:type="spellEnd"/>
      <w:r w:rsidR="00C9223B" w:rsidRPr="0021508F">
        <w:rPr>
          <w:rFonts w:ascii="Times New Roman" w:hAnsi="Times New Roman" w:cs="Times New Roman"/>
          <w:sz w:val="24"/>
          <w:szCs w:val="24"/>
          <w:shd w:val="clear" w:color="auto" w:fill="FFFFFF"/>
        </w:rPr>
        <w:t>, 2018)</w:t>
      </w:r>
      <w:r w:rsidRPr="0021508F">
        <w:rPr>
          <w:rFonts w:ascii="Times New Roman" w:hAnsi="Times New Roman" w:cs="Times New Roman"/>
          <w:sz w:val="24"/>
          <w:szCs w:val="24"/>
        </w:rPr>
        <w:t xml:space="preserve">. The store will develop at an annual rate of more than 30 per cent by targeting professionals' families with </w:t>
      </w:r>
      <w:proofErr w:type="spellStart"/>
      <w:r w:rsidRPr="0021508F">
        <w:rPr>
          <w:rFonts w:ascii="Times New Roman" w:hAnsi="Times New Roman" w:cs="Times New Roman"/>
          <w:sz w:val="24"/>
          <w:szCs w:val="24"/>
        </w:rPr>
        <w:t>newborn</w:t>
      </w:r>
      <w:proofErr w:type="spellEnd"/>
      <w:r w:rsidRPr="0021508F">
        <w:rPr>
          <w:rFonts w:ascii="Times New Roman" w:hAnsi="Times New Roman" w:cs="Times New Roman"/>
          <w:sz w:val="24"/>
          <w:szCs w:val="24"/>
        </w:rPr>
        <w:t xml:space="preserve"> babies' </w:t>
      </w:r>
      <w:r w:rsidRPr="0021508F">
        <w:rPr>
          <w:rFonts w:ascii="Times New Roman" w:hAnsi="Times New Roman" w:cs="Times New Roman"/>
          <w:sz w:val="24"/>
          <w:szCs w:val="24"/>
        </w:rPr>
        <w:lastRenderedPageBreak/>
        <w:t>pictures and after this building a relationship with the consumers over the years for ongoing photographs</w:t>
      </w:r>
      <w:r w:rsidR="00AC7776" w:rsidRPr="0021508F">
        <w:rPr>
          <w:rFonts w:ascii="Times New Roman" w:hAnsi="Times New Roman" w:cs="Times New Roman"/>
          <w:sz w:val="24"/>
          <w:szCs w:val="24"/>
        </w:rPr>
        <w:t xml:space="preserve"> </w:t>
      </w:r>
      <w:r w:rsidR="00AC7776" w:rsidRPr="0021508F">
        <w:rPr>
          <w:rFonts w:ascii="Times New Roman" w:hAnsi="Times New Roman" w:cs="Times New Roman"/>
          <w:sz w:val="24"/>
          <w:szCs w:val="24"/>
          <w:shd w:val="clear" w:color="auto" w:fill="FFFFFF"/>
        </w:rPr>
        <w:t>(Vaughan and Communities, 2020)</w:t>
      </w:r>
      <w:r w:rsidRPr="0021508F">
        <w:rPr>
          <w:rFonts w:ascii="Times New Roman" w:hAnsi="Times New Roman" w:cs="Times New Roman"/>
          <w:sz w:val="24"/>
          <w:szCs w:val="24"/>
        </w:rPr>
        <w:t>. The opening of Super Snappers photo studio will make a change in the way professional photography is provided</w:t>
      </w:r>
      <w:r w:rsidR="00512578" w:rsidRPr="0021508F">
        <w:rPr>
          <w:rFonts w:ascii="Times New Roman" w:hAnsi="Times New Roman" w:cs="Times New Roman"/>
          <w:sz w:val="24"/>
          <w:szCs w:val="24"/>
        </w:rPr>
        <w:t xml:space="preserve"> </w:t>
      </w:r>
      <w:r w:rsidR="00512578" w:rsidRPr="0021508F">
        <w:rPr>
          <w:rFonts w:ascii="Times New Roman" w:hAnsi="Times New Roman" w:cs="Times New Roman"/>
          <w:sz w:val="24"/>
          <w:szCs w:val="24"/>
          <w:shd w:val="clear" w:color="auto" w:fill="FFFFFF"/>
        </w:rPr>
        <w:t>(Barrow, Barrow and Brown, 2018)</w:t>
      </w:r>
      <w:r w:rsidRPr="0021508F">
        <w:rPr>
          <w:rFonts w:ascii="Times New Roman" w:hAnsi="Times New Roman" w:cs="Times New Roman"/>
          <w:sz w:val="24"/>
          <w:szCs w:val="24"/>
        </w:rPr>
        <w:t>. In the place of being a rare place to visit, Super Snappers will be a fun part of the lives of a family, assisting them to capture various special movements in their life as well as share them in a digital globe</w:t>
      </w:r>
      <w:r w:rsidR="00925DAA" w:rsidRPr="0021508F">
        <w:rPr>
          <w:rFonts w:ascii="Times New Roman" w:hAnsi="Times New Roman" w:cs="Times New Roman"/>
          <w:sz w:val="24"/>
          <w:szCs w:val="24"/>
        </w:rPr>
        <w:t xml:space="preserve"> </w:t>
      </w:r>
      <w:r w:rsidR="00925DAA" w:rsidRPr="0021508F">
        <w:rPr>
          <w:rFonts w:ascii="Times New Roman" w:hAnsi="Times New Roman" w:cs="Times New Roman"/>
          <w:sz w:val="24"/>
          <w:szCs w:val="24"/>
          <w:shd w:val="clear" w:color="auto" w:fill="FFFFFF"/>
        </w:rPr>
        <w:t>(Silver and Stoll, 2019)</w:t>
      </w:r>
      <w:r w:rsidRPr="0021508F">
        <w:rPr>
          <w:rFonts w:ascii="Times New Roman" w:hAnsi="Times New Roman" w:cs="Times New Roman"/>
          <w:sz w:val="24"/>
          <w:szCs w:val="24"/>
        </w:rPr>
        <w:t xml:space="preserve">. </w:t>
      </w:r>
    </w:p>
    <w:p w14:paraId="41817E78" w14:textId="77777777" w:rsidR="005857F7" w:rsidRPr="0021508F" w:rsidRDefault="005857F7" w:rsidP="0021508F">
      <w:pPr>
        <w:spacing w:line="360" w:lineRule="auto"/>
        <w:jc w:val="both"/>
        <w:rPr>
          <w:rFonts w:ascii="Times New Roman" w:hAnsi="Times New Roman" w:cs="Times New Roman"/>
          <w:b/>
          <w:sz w:val="24"/>
          <w:szCs w:val="24"/>
        </w:rPr>
      </w:pPr>
      <w:r w:rsidRPr="0021508F">
        <w:rPr>
          <w:rFonts w:ascii="Times New Roman" w:hAnsi="Times New Roman" w:cs="Times New Roman"/>
          <w:b/>
          <w:sz w:val="24"/>
          <w:szCs w:val="24"/>
        </w:rPr>
        <w:t>Target consumers of Super Snappers photo studio store</w:t>
      </w:r>
    </w:p>
    <w:p w14:paraId="1FDD9C7C" w14:textId="77777777" w:rsidR="005857F7" w:rsidRPr="0021508F" w:rsidRDefault="005857F7"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Families with kids are considered one of the largest markets for portraits</w:t>
      </w:r>
      <w:r w:rsidR="00925DAA" w:rsidRPr="0021508F">
        <w:rPr>
          <w:rFonts w:ascii="Times New Roman" w:hAnsi="Times New Roman" w:cs="Times New Roman"/>
          <w:sz w:val="24"/>
          <w:szCs w:val="24"/>
        </w:rPr>
        <w:t xml:space="preserve"> </w:t>
      </w:r>
      <w:r w:rsidR="00925DAA" w:rsidRPr="0021508F">
        <w:rPr>
          <w:rFonts w:ascii="Times New Roman" w:hAnsi="Times New Roman" w:cs="Times New Roman"/>
          <w:sz w:val="24"/>
          <w:szCs w:val="24"/>
          <w:shd w:val="clear" w:color="auto" w:fill="FFFFFF"/>
        </w:rPr>
        <w:t>(Silver and Stoll, 2019)</w:t>
      </w:r>
      <w:r w:rsidRPr="0021508F">
        <w:rPr>
          <w:rFonts w:ascii="Times New Roman" w:hAnsi="Times New Roman" w:cs="Times New Roman"/>
          <w:sz w:val="24"/>
          <w:szCs w:val="24"/>
        </w:rPr>
        <w:t xml:space="preserve">. These families are broken into </w:t>
      </w:r>
      <w:r w:rsidR="00EC0E77">
        <w:rPr>
          <w:rFonts w:ascii="Times New Roman" w:hAnsi="Times New Roman" w:cs="Times New Roman"/>
          <w:sz w:val="24"/>
          <w:szCs w:val="24"/>
        </w:rPr>
        <w:t>“</w:t>
      </w:r>
      <w:r w:rsidRPr="0021508F">
        <w:rPr>
          <w:rFonts w:ascii="Times New Roman" w:hAnsi="Times New Roman" w:cs="Times New Roman"/>
          <w:sz w:val="24"/>
          <w:szCs w:val="24"/>
        </w:rPr>
        <w:t>socio-economic categories</w:t>
      </w:r>
      <w:r w:rsidR="00EC0E77">
        <w:rPr>
          <w:rFonts w:ascii="Times New Roman" w:hAnsi="Times New Roman" w:cs="Times New Roman"/>
          <w:sz w:val="24"/>
          <w:szCs w:val="24"/>
        </w:rPr>
        <w:t>”</w:t>
      </w:r>
      <w:r w:rsidRPr="0021508F">
        <w:rPr>
          <w:rFonts w:ascii="Times New Roman" w:hAnsi="Times New Roman" w:cs="Times New Roman"/>
          <w:sz w:val="24"/>
          <w:szCs w:val="24"/>
        </w:rPr>
        <w:t xml:space="preserve"> which are-</w:t>
      </w:r>
    </w:p>
    <w:p w14:paraId="13C90130" w14:textId="77777777" w:rsidR="005857F7" w:rsidRPr="0021508F" w:rsidRDefault="005857F7" w:rsidP="0021508F">
      <w:pPr>
        <w:pStyle w:val="ListParagraph"/>
        <w:numPr>
          <w:ilvl w:val="0"/>
          <w:numId w:val="1"/>
        </w:num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High school graduates </w:t>
      </w:r>
    </w:p>
    <w:p w14:paraId="213F547F" w14:textId="77777777" w:rsidR="005857F7" w:rsidRPr="0021508F" w:rsidRDefault="005857F7" w:rsidP="0021508F">
      <w:pPr>
        <w:pStyle w:val="ListParagraph"/>
        <w:numPr>
          <w:ilvl w:val="0"/>
          <w:numId w:val="1"/>
        </w:num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College graduates </w:t>
      </w:r>
    </w:p>
    <w:p w14:paraId="15995F9C" w14:textId="77777777" w:rsidR="005857F7" w:rsidRPr="0021508F" w:rsidRDefault="005857F7" w:rsidP="0021508F">
      <w:pPr>
        <w:pStyle w:val="ListParagraph"/>
        <w:numPr>
          <w:ilvl w:val="0"/>
          <w:numId w:val="1"/>
        </w:num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Non-graduates </w:t>
      </w:r>
    </w:p>
    <w:p w14:paraId="37F5A47C" w14:textId="77777777" w:rsidR="005857F7" w:rsidRPr="0021508F" w:rsidRDefault="005857F7"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Families with </w:t>
      </w:r>
      <w:r w:rsidR="00CE1A81">
        <w:rPr>
          <w:rFonts w:ascii="Times New Roman" w:hAnsi="Times New Roman" w:cs="Times New Roman"/>
          <w:sz w:val="24"/>
          <w:szCs w:val="24"/>
        </w:rPr>
        <w:t>“</w:t>
      </w:r>
      <w:r w:rsidRPr="0021508F">
        <w:rPr>
          <w:rFonts w:ascii="Times New Roman" w:hAnsi="Times New Roman" w:cs="Times New Roman"/>
          <w:sz w:val="24"/>
          <w:szCs w:val="24"/>
        </w:rPr>
        <w:t>college graduates</w:t>
      </w:r>
      <w:r w:rsidR="00CE1A81">
        <w:rPr>
          <w:rFonts w:ascii="Times New Roman" w:hAnsi="Times New Roman" w:cs="Times New Roman"/>
          <w:sz w:val="24"/>
          <w:szCs w:val="24"/>
        </w:rPr>
        <w:t>”</w:t>
      </w:r>
      <w:r w:rsidRPr="0021508F">
        <w:rPr>
          <w:rFonts w:ascii="Times New Roman" w:hAnsi="Times New Roman" w:cs="Times New Roman"/>
          <w:sz w:val="24"/>
          <w:szCs w:val="24"/>
        </w:rPr>
        <w:t xml:space="preserve"> are most likely to be professionals</w:t>
      </w:r>
      <w:r w:rsidR="00C9223B" w:rsidRPr="0021508F">
        <w:rPr>
          <w:rFonts w:ascii="Times New Roman" w:hAnsi="Times New Roman" w:cs="Times New Roman"/>
          <w:sz w:val="24"/>
          <w:szCs w:val="24"/>
        </w:rPr>
        <w:t xml:space="preserve"> </w:t>
      </w:r>
      <w:r w:rsidR="00C9223B" w:rsidRPr="0021508F">
        <w:rPr>
          <w:rFonts w:ascii="Times New Roman" w:hAnsi="Times New Roman" w:cs="Times New Roman"/>
          <w:sz w:val="24"/>
          <w:szCs w:val="24"/>
          <w:shd w:val="clear" w:color="auto" w:fill="FFFFFF"/>
        </w:rPr>
        <w:t xml:space="preserve">(Chen, </w:t>
      </w:r>
      <w:proofErr w:type="gramStart"/>
      <w:r w:rsidR="00C9223B" w:rsidRPr="0021508F">
        <w:rPr>
          <w:rFonts w:ascii="Times New Roman" w:hAnsi="Times New Roman" w:cs="Times New Roman"/>
          <w:sz w:val="24"/>
          <w:szCs w:val="24"/>
          <w:shd w:val="clear" w:color="auto" w:fill="FFFFFF"/>
        </w:rPr>
        <w:t>Chen</w:t>
      </w:r>
      <w:proofErr w:type="gramEnd"/>
      <w:r w:rsidR="00C9223B" w:rsidRPr="0021508F">
        <w:rPr>
          <w:rFonts w:ascii="Times New Roman" w:hAnsi="Times New Roman" w:cs="Times New Roman"/>
          <w:sz w:val="24"/>
          <w:szCs w:val="24"/>
          <w:shd w:val="clear" w:color="auto" w:fill="FFFFFF"/>
        </w:rPr>
        <w:t xml:space="preserve"> and </w:t>
      </w:r>
      <w:proofErr w:type="spellStart"/>
      <w:r w:rsidR="00C9223B" w:rsidRPr="0021508F">
        <w:rPr>
          <w:rFonts w:ascii="Times New Roman" w:hAnsi="Times New Roman" w:cs="Times New Roman"/>
          <w:sz w:val="24"/>
          <w:szCs w:val="24"/>
          <w:shd w:val="clear" w:color="auto" w:fill="FFFFFF"/>
        </w:rPr>
        <w:t>Su</w:t>
      </w:r>
      <w:proofErr w:type="spellEnd"/>
      <w:r w:rsidR="00C9223B" w:rsidRPr="0021508F">
        <w:rPr>
          <w:rFonts w:ascii="Times New Roman" w:hAnsi="Times New Roman" w:cs="Times New Roman"/>
          <w:sz w:val="24"/>
          <w:szCs w:val="24"/>
          <w:shd w:val="clear" w:color="auto" w:fill="FFFFFF"/>
        </w:rPr>
        <w:t>, 2018)</w:t>
      </w:r>
      <w:r w:rsidRPr="0021508F">
        <w:rPr>
          <w:rFonts w:ascii="Times New Roman" w:hAnsi="Times New Roman" w:cs="Times New Roman"/>
          <w:sz w:val="24"/>
          <w:szCs w:val="24"/>
        </w:rPr>
        <w:t>. There are majorly up to 20,000 such families in the location. The company will target women professionals, as well as wives of professionals as females, making the majority of buying decisions in their families</w:t>
      </w:r>
      <w:r w:rsidR="00AC7776" w:rsidRPr="0021508F">
        <w:rPr>
          <w:rFonts w:ascii="Times New Roman" w:hAnsi="Times New Roman" w:cs="Times New Roman"/>
          <w:sz w:val="24"/>
          <w:szCs w:val="24"/>
        </w:rPr>
        <w:t xml:space="preserve"> </w:t>
      </w:r>
      <w:r w:rsidR="00AC7776" w:rsidRPr="0021508F">
        <w:rPr>
          <w:rFonts w:ascii="Times New Roman" w:hAnsi="Times New Roman" w:cs="Times New Roman"/>
          <w:sz w:val="24"/>
          <w:szCs w:val="24"/>
          <w:shd w:val="clear" w:color="auto" w:fill="FFFFFF"/>
        </w:rPr>
        <w:t>(Vaughan and Communities, 2020)</w:t>
      </w:r>
      <w:r w:rsidRPr="0021508F">
        <w:rPr>
          <w:rFonts w:ascii="Times New Roman" w:hAnsi="Times New Roman" w:cs="Times New Roman"/>
          <w:sz w:val="24"/>
          <w:szCs w:val="24"/>
        </w:rPr>
        <w:t>. The trend among the targeted audience is toward more digital photography as well as more sending of digital images on the internet</w:t>
      </w:r>
      <w:r w:rsidR="002707F6" w:rsidRPr="0021508F">
        <w:rPr>
          <w:rFonts w:ascii="Times New Roman" w:hAnsi="Times New Roman" w:cs="Times New Roman"/>
          <w:sz w:val="24"/>
          <w:szCs w:val="24"/>
        </w:rPr>
        <w:t xml:space="preserve"> </w:t>
      </w:r>
      <w:r w:rsidR="002707F6" w:rsidRPr="0021508F">
        <w:rPr>
          <w:rFonts w:ascii="Times New Roman" w:hAnsi="Times New Roman" w:cs="Times New Roman"/>
          <w:sz w:val="24"/>
          <w:szCs w:val="24"/>
          <w:shd w:val="clear" w:color="auto" w:fill="FFFFFF"/>
        </w:rPr>
        <w:t>(</w:t>
      </w:r>
      <w:proofErr w:type="spellStart"/>
      <w:r w:rsidR="002707F6" w:rsidRPr="0021508F">
        <w:rPr>
          <w:rFonts w:ascii="Times New Roman" w:hAnsi="Times New Roman" w:cs="Times New Roman"/>
          <w:sz w:val="24"/>
          <w:szCs w:val="24"/>
          <w:shd w:val="clear" w:color="auto" w:fill="FFFFFF"/>
        </w:rPr>
        <w:t>Matinmikko</w:t>
      </w:r>
      <w:proofErr w:type="spellEnd"/>
      <w:r w:rsidR="002707F6" w:rsidRPr="0021508F">
        <w:rPr>
          <w:rFonts w:ascii="Times New Roman" w:hAnsi="Times New Roman" w:cs="Times New Roman"/>
          <w:sz w:val="24"/>
          <w:szCs w:val="24"/>
          <w:shd w:val="clear" w:color="auto" w:fill="FFFFFF"/>
        </w:rPr>
        <w:t xml:space="preserve"> et al., 2018)</w:t>
      </w:r>
      <w:r w:rsidRPr="0021508F">
        <w:rPr>
          <w:rFonts w:ascii="Times New Roman" w:hAnsi="Times New Roman" w:cs="Times New Roman"/>
          <w:sz w:val="24"/>
          <w:szCs w:val="24"/>
        </w:rPr>
        <w:t xml:space="preserve">. Because the globe becomes more technical, the public requires more personal support. </w:t>
      </w:r>
    </w:p>
    <w:p w14:paraId="65B40774" w14:textId="77777777" w:rsidR="005857F7" w:rsidRPr="0021508F" w:rsidRDefault="005857F7"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To sustain this innovative business, Super Snappers photo studio store will leverage inexpensive or free marketing tools</w:t>
      </w:r>
      <w:r w:rsidR="002707F6" w:rsidRPr="0021508F">
        <w:rPr>
          <w:rFonts w:ascii="Times New Roman" w:hAnsi="Times New Roman" w:cs="Times New Roman"/>
          <w:sz w:val="24"/>
          <w:szCs w:val="24"/>
        </w:rPr>
        <w:t xml:space="preserve"> </w:t>
      </w:r>
      <w:r w:rsidR="002707F6" w:rsidRPr="0021508F">
        <w:rPr>
          <w:rFonts w:ascii="Times New Roman" w:hAnsi="Times New Roman" w:cs="Times New Roman"/>
          <w:sz w:val="24"/>
          <w:szCs w:val="24"/>
          <w:shd w:val="clear" w:color="auto" w:fill="FFFFFF"/>
        </w:rPr>
        <w:t>(</w:t>
      </w:r>
      <w:proofErr w:type="spellStart"/>
      <w:r w:rsidR="002707F6" w:rsidRPr="0021508F">
        <w:rPr>
          <w:rFonts w:ascii="Times New Roman" w:hAnsi="Times New Roman" w:cs="Times New Roman"/>
          <w:sz w:val="24"/>
          <w:szCs w:val="24"/>
          <w:shd w:val="clear" w:color="auto" w:fill="FFFFFF"/>
        </w:rPr>
        <w:t>Matinmikko</w:t>
      </w:r>
      <w:proofErr w:type="spellEnd"/>
      <w:r w:rsidR="002707F6" w:rsidRPr="0021508F">
        <w:rPr>
          <w:rFonts w:ascii="Times New Roman" w:hAnsi="Times New Roman" w:cs="Times New Roman"/>
          <w:sz w:val="24"/>
          <w:szCs w:val="24"/>
          <w:shd w:val="clear" w:color="auto" w:fill="FFFFFF"/>
        </w:rPr>
        <w:t xml:space="preserve"> et al., 2018)</w:t>
      </w:r>
      <w:r w:rsidRPr="0021508F">
        <w:rPr>
          <w:rFonts w:ascii="Times New Roman" w:hAnsi="Times New Roman" w:cs="Times New Roman"/>
          <w:sz w:val="24"/>
          <w:szCs w:val="24"/>
        </w:rPr>
        <w:t>. The company will also develop successful advertising marketing and utilise inexpensive advertising tools as well</w:t>
      </w:r>
      <w:r w:rsidR="00E53D50" w:rsidRPr="0021508F">
        <w:rPr>
          <w:rFonts w:ascii="Times New Roman" w:hAnsi="Times New Roman" w:cs="Times New Roman"/>
          <w:sz w:val="24"/>
          <w:szCs w:val="24"/>
        </w:rPr>
        <w:t xml:space="preserve"> </w:t>
      </w:r>
      <w:r w:rsidR="00E53D50" w:rsidRPr="0021508F">
        <w:rPr>
          <w:rFonts w:ascii="Times New Roman" w:hAnsi="Times New Roman" w:cs="Times New Roman"/>
          <w:sz w:val="24"/>
          <w:szCs w:val="24"/>
          <w:shd w:val="clear" w:color="auto" w:fill="FFFFFF"/>
        </w:rPr>
        <w:t>(Duffy and Hynes, 2016)</w:t>
      </w:r>
      <w:r w:rsidRPr="0021508F">
        <w:rPr>
          <w:rFonts w:ascii="Times New Roman" w:hAnsi="Times New Roman" w:cs="Times New Roman"/>
          <w:sz w:val="24"/>
          <w:szCs w:val="24"/>
        </w:rPr>
        <w:t>. The company will not compromise when it comes to consumer services</w:t>
      </w:r>
      <w:r w:rsidR="009A1B67" w:rsidRPr="0021508F">
        <w:rPr>
          <w:rFonts w:ascii="Times New Roman" w:hAnsi="Times New Roman" w:cs="Times New Roman"/>
          <w:sz w:val="24"/>
          <w:szCs w:val="24"/>
        </w:rPr>
        <w:t xml:space="preserve"> </w:t>
      </w:r>
      <w:r w:rsidR="009A1B67" w:rsidRPr="0021508F">
        <w:rPr>
          <w:rFonts w:ascii="Times New Roman" w:hAnsi="Times New Roman" w:cs="Times New Roman"/>
          <w:sz w:val="24"/>
          <w:szCs w:val="24"/>
          <w:shd w:val="clear" w:color="auto" w:fill="FFFFFF"/>
        </w:rPr>
        <w:t>(Hall, 2016)</w:t>
      </w:r>
      <w:r w:rsidRPr="0021508F">
        <w:rPr>
          <w:rFonts w:ascii="Times New Roman" w:hAnsi="Times New Roman" w:cs="Times New Roman"/>
          <w:sz w:val="24"/>
          <w:szCs w:val="24"/>
        </w:rPr>
        <w:t>. There are many competitors with a good market image and consumer bases. The company will provide quality services to attract consumers</w:t>
      </w:r>
      <w:r w:rsidR="00E53D50" w:rsidRPr="0021508F">
        <w:rPr>
          <w:rFonts w:ascii="Times New Roman" w:hAnsi="Times New Roman" w:cs="Times New Roman"/>
          <w:sz w:val="24"/>
          <w:szCs w:val="24"/>
        </w:rPr>
        <w:t xml:space="preserve"> </w:t>
      </w:r>
      <w:r w:rsidR="00E53D50" w:rsidRPr="0021508F">
        <w:rPr>
          <w:rFonts w:ascii="Times New Roman" w:hAnsi="Times New Roman" w:cs="Times New Roman"/>
          <w:sz w:val="24"/>
          <w:szCs w:val="24"/>
          <w:shd w:val="clear" w:color="auto" w:fill="FFFFFF"/>
        </w:rPr>
        <w:t>(Duffy and Hynes, 2016)</w:t>
      </w:r>
      <w:r w:rsidRPr="0021508F">
        <w:rPr>
          <w:rFonts w:ascii="Times New Roman" w:hAnsi="Times New Roman" w:cs="Times New Roman"/>
          <w:sz w:val="24"/>
          <w:szCs w:val="24"/>
        </w:rPr>
        <w:t>. The competitive edge of the company is that they offer not only a photograph but ongoing portrait programs to capture the various special movements in the life of a family</w:t>
      </w:r>
      <w:r w:rsidR="003868F5" w:rsidRPr="0021508F">
        <w:rPr>
          <w:rFonts w:ascii="Times New Roman" w:hAnsi="Times New Roman" w:cs="Times New Roman"/>
          <w:sz w:val="24"/>
          <w:szCs w:val="24"/>
        </w:rPr>
        <w:t xml:space="preserve"> </w:t>
      </w:r>
      <w:r w:rsidR="003868F5" w:rsidRPr="0021508F">
        <w:rPr>
          <w:rFonts w:ascii="Times New Roman" w:hAnsi="Times New Roman" w:cs="Times New Roman"/>
          <w:sz w:val="24"/>
          <w:szCs w:val="24"/>
          <w:shd w:val="clear" w:color="auto" w:fill="FFFFFF"/>
        </w:rPr>
        <w:t>(Nyarko, 2019)</w:t>
      </w:r>
      <w:r w:rsidRPr="0021508F">
        <w:rPr>
          <w:rFonts w:ascii="Times New Roman" w:hAnsi="Times New Roman" w:cs="Times New Roman"/>
          <w:sz w:val="24"/>
          <w:szCs w:val="24"/>
        </w:rPr>
        <w:t xml:space="preserve">. </w:t>
      </w:r>
    </w:p>
    <w:p w14:paraId="468EE83F" w14:textId="77777777" w:rsidR="005857F7" w:rsidRPr="0021508F" w:rsidRDefault="005857F7" w:rsidP="0021508F">
      <w:pPr>
        <w:pStyle w:val="Heading1"/>
        <w:spacing w:line="360" w:lineRule="auto"/>
        <w:jc w:val="both"/>
        <w:rPr>
          <w:rFonts w:ascii="Times New Roman" w:hAnsi="Times New Roman" w:cs="Times New Roman"/>
          <w:color w:val="auto"/>
          <w:sz w:val="24"/>
          <w:szCs w:val="24"/>
        </w:rPr>
      </w:pPr>
      <w:bookmarkStart w:id="2" w:name="_Toc108798790"/>
      <w:r w:rsidRPr="0021508F">
        <w:rPr>
          <w:rFonts w:ascii="Times New Roman" w:hAnsi="Times New Roman" w:cs="Times New Roman"/>
          <w:color w:val="auto"/>
          <w:sz w:val="24"/>
          <w:szCs w:val="24"/>
        </w:rPr>
        <w:lastRenderedPageBreak/>
        <w:t>2. Propose to set up a photo studio store</w:t>
      </w:r>
      <w:bookmarkEnd w:id="2"/>
    </w:p>
    <w:p w14:paraId="7370A36F" w14:textId="77777777" w:rsidR="005857F7" w:rsidRPr="0021508F" w:rsidRDefault="005857F7" w:rsidP="0021508F">
      <w:pPr>
        <w:spacing w:line="360" w:lineRule="auto"/>
        <w:jc w:val="both"/>
        <w:rPr>
          <w:rFonts w:ascii="Times New Roman" w:hAnsi="Times New Roman" w:cs="Times New Roman"/>
          <w:b/>
          <w:sz w:val="24"/>
          <w:szCs w:val="24"/>
        </w:rPr>
      </w:pPr>
      <w:r w:rsidRPr="0021508F">
        <w:rPr>
          <w:rFonts w:ascii="Times New Roman" w:hAnsi="Times New Roman" w:cs="Times New Roman"/>
          <w:b/>
          <w:sz w:val="24"/>
          <w:szCs w:val="24"/>
        </w:rPr>
        <w:t>Summary of Super Snappers photo studio store</w:t>
      </w:r>
    </w:p>
    <w:p w14:paraId="433ABE67" w14:textId="77777777" w:rsidR="005857F7" w:rsidRPr="0021508F" w:rsidRDefault="005857F7"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Super Snappers photo studio store will be working as a freelance event photographer and commercial photographer in London. The location of this photo studio store will be Edinburgh</w:t>
      </w:r>
      <w:r w:rsidR="002707F6" w:rsidRPr="0021508F">
        <w:rPr>
          <w:rFonts w:ascii="Times New Roman" w:hAnsi="Times New Roman" w:cs="Times New Roman"/>
          <w:sz w:val="24"/>
          <w:szCs w:val="24"/>
        </w:rPr>
        <w:t xml:space="preserve"> </w:t>
      </w:r>
      <w:r w:rsidR="002707F6" w:rsidRPr="0021508F">
        <w:rPr>
          <w:rFonts w:ascii="Times New Roman" w:hAnsi="Times New Roman" w:cs="Times New Roman"/>
          <w:sz w:val="24"/>
          <w:szCs w:val="24"/>
          <w:shd w:val="clear" w:color="auto" w:fill="FFFFFF"/>
        </w:rPr>
        <w:t>(</w:t>
      </w:r>
      <w:proofErr w:type="spellStart"/>
      <w:r w:rsidR="002707F6" w:rsidRPr="0021508F">
        <w:rPr>
          <w:rFonts w:ascii="Times New Roman" w:hAnsi="Times New Roman" w:cs="Times New Roman"/>
          <w:sz w:val="24"/>
          <w:szCs w:val="24"/>
          <w:shd w:val="clear" w:color="auto" w:fill="FFFFFF"/>
        </w:rPr>
        <w:t>Matinmikko</w:t>
      </w:r>
      <w:proofErr w:type="spellEnd"/>
      <w:r w:rsidR="002707F6" w:rsidRPr="0021508F">
        <w:rPr>
          <w:rFonts w:ascii="Times New Roman" w:hAnsi="Times New Roman" w:cs="Times New Roman"/>
          <w:sz w:val="24"/>
          <w:szCs w:val="24"/>
          <w:shd w:val="clear" w:color="auto" w:fill="FFFFFF"/>
        </w:rPr>
        <w:t xml:space="preserve"> et al., 2018)</w:t>
      </w:r>
      <w:r w:rsidRPr="0021508F">
        <w:rPr>
          <w:rFonts w:ascii="Times New Roman" w:hAnsi="Times New Roman" w:cs="Times New Roman"/>
          <w:sz w:val="24"/>
          <w:szCs w:val="24"/>
        </w:rPr>
        <w:t>. This location is best for Super Snappers photo studio store as it has a 40.8 per cent business survival rate. The active business population of this location is 18,695 and the estimated population is 527,600</w:t>
      </w:r>
      <w:r w:rsidR="009A1B67" w:rsidRPr="0021508F">
        <w:rPr>
          <w:rFonts w:ascii="Times New Roman" w:hAnsi="Times New Roman" w:cs="Times New Roman"/>
          <w:sz w:val="24"/>
          <w:szCs w:val="24"/>
        </w:rPr>
        <w:t xml:space="preserve"> </w:t>
      </w:r>
      <w:r w:rsidR="009A1B67" w:rsidRPr="0021508F">
        <w:rPr>
          <w:rFonts w:ascii="Times New Roman" w:hAnsi="Times New Roman" w:cs="Times New Roman"/>
          <w:sz w:val="24"/>
          <w:szCs w:val="24"/>
          <w:shd w:val="clear" w:color="auto" w:fill="FFFFFF"/>
        </w:rPr>
        <w:t>(Hall, 2016)</w:t>
      </w:r>
      <w:r w:rsidRPr="0021508F">
        <w:rPr>
          <w:rFonts w:ascii="Times New Roman" w:hAnsi="Times New Roman" w:cs="Times New Roman"/>
          <w:sz w:val="24"/>
          <w:szCs w:val="24"/>
        </w:rPr>
        <w:t>. There are four local universities in this location and the availability of full-fibre broadband is 53.8 per cent</w:t>
      </w:r>
      <w:r w:rsidR="00E53D50" w:rsidRPr="0021508F">
        <w:rPr>
          <w:rFonts w:ascii="Times New Roman" w:hAnsi="Times New Roman" w:cs="Times New Roman"/>
          <w:sz w:val="24"/>
          <w:szCs w:val="24"/>
        </w:rPr>
        <w:t xml:space="preserve"> </w:t>
      </w:r>
      <w:r w:rsidR="00E53D50" w:rsidRPr="0021508F">
        <w:rPr>
          <w:rFonts w:ascii="Times New Roman" w:hAnsi="Times New Roman" w:cs="Times New Roman"/>
          <w:sz w:val="24"/>
          <w:szCs w:val="24"/>
          <w:shd w:val="clear" w:color="auto" w:fill="FFFFFF"/>
        </w:rPr>
        <w:t>(Duffy and Hynes, 2016)</w:t>
      </w:r>
      <w:r w:rsidRPr="0021508F">
        <w:rPr>
          <w:rFonts w:ascii="Times New Roman" w:hAnsi="Times New Roman" w:cs="Times New Roman"/>
          <w:sz w:val="24"/>
          <w:szCs w:val="24"/>
        </w:rPr>
        <w:t>. Super Snappers photo studio store will utilize an approach of "high-tech, high touch" to reach and retain consumers for their ongoing photo requirements</w:t>
      </w:r>
      <w:r w:rsidR="00852E77" w:rsidRPr="0021508F">
        <w:rPr>
          <w:rFonts w:ascii="Times New Roman" w:hAnsi="Times New Roman" w:cs="Times New Roman"/>
          <w:sz w:val="24"/>
          <w:szCs w:val="24"/>
        </w:rPr>
        <w:t xml:space="preserve"> </w:t>
      </w:r>
      <w:r w:rsidR="00852E77" w:rsidRPr="0021508F">
        <w:rPr>
          <w:rFonts w:ascii="Times New Roman" w:hAnsi="Times New Roman" w:cs="Times New Roman"/>
          <w:sz w:val="24"/>
          <w:szCs w:val="24"/>
          <w:shd w:val="clear" w:color="auto" w:fill="FFFFFF"/>
        </w:rPr>
        <w:t xml:space="preserve">(Allen, </w:t>
      </w:r>
      <w:proofErr w:type="gramStart"/>
      <w:r w:rsidR="00852E77" w:rsidRPr="0021508F">
        <w:rPr>
          <w:rFonts w:ascii="Times New Roman" w:hAnsi="Times New Roman" w:cs="Times New Roman"/>
          <w:sz w:val="24"/>
          <w:szCs w:val="24"/>
          <w:shd w:val="clear" w:color="auto" w:fill="FFFFFF"/>
        </w:rPr>
        <w:t>Qian</w:t>
      </w:r>
      <w:proofErr w:type="gramEnd"/>
      <w:r w:rsidR="00852E77" w:rsidRPr="0021508F">
        <w:rPr>
          <w:rFonts w:ascii="Times New Roman" w:hAnsi="Times New Roman" w:cs="Times New Roman"/>
          <w:sz w:val="24"/>
          <w:szCs w:val="24"/>
          <w:shd w:val="clear" w:color="auto" w:fill="FFFFFF"/>
        </w:rPr>
        <w:t xml:space="preserve"> and </w:t>
      </w:r>
      <w:proofErr w:type="spellStart"/>
      <w:r w:rsidR="00852E77" w:rsidRPr="0021508F">
        <w:rPr>
          <w:rFonts w:ascii="Times New Roman" w:hAnsi="Times New Roman" w:cs="Times New Roman"/>
          <w:sz w:val="24"/>
          <w:szCs w:val="24"/>
          <w:shd w:val="clear" w:color="auto" w:fill="FFFFFF"/>
        </w:rPr>
        <w:t>Xie</w:t>
      </w:r>
      <w:proofErr w:type="spellEnd"/>
      <w:r w:rsidR="00852E77" w:rsidRPr="0021508F">
        <w:rPr>
          <w:rFonts w:ascii="Times New Roman" w:hAnsi="Times New Roman" w:cs="Times New Roman"/>
          <w:sz w:val="24"/>
          <w:szCs w:val="24"/>
          <w:shd w:val="clear" w:color="auto" w:fill="FFFFFF"/>
        </w:rPr>
        <w:t>, 2019)</w:t>
      </w:r>
      <w:r w:rsidRPr="0021508F">
        <w:rPr>
          <w:rFonts w:ascii="Times New Roman" w:hAnsi="Times New Roman" w:cs="Times New Roman"/>
          <w:sz w:val="24"/>
          <w:szCs w:val="24"/>
        </w:rPr>
        <w:t xml:space="preserve">. The company will make it easy and affordable for consumers to </w:t>
      </w:r>
      <w:r w:rsidR="00326844" w:rsidRPr="0021508F">
        <w:rPr>
          <w:rFonts w:ascii="Times New Roman" w:hAnsi="Times New Roman" w:cs="Times New Roman"/>
          <w:sz w:val="24"/>
          <w:szCs w:val="24"/>
        </w:rPr>
        <w:t>distribute</w:t>
      </w:r>
      <w:r w:rsidRPr="0021508F">
        <w:rPr>
          <w:rFonts w:ascii="Times New Roman" w:hAnsi="Times New Roman" w:cs="Times New Roman"/>
          <w:sz w:val="24"/>
          <w:szCs w:val="24"/>
        </w:rPr>
        <w:t xml:space="preserve"> their photos electronically</w:t>
      </w:r>
      <w:r w:rsidR="003868F5" w:rsidRPr="0021508F">
        <w:rPr>
          <w:rFonts w:ascii="Times New Roman" w:hAnsi="Times New Roman" w:cs="Times New Roman"/>
          <w:sz w:val="24"/>
          <w:szCs w:val="24"/>
        </w:rPr>
        <w:t xml:space="preserve"> </w:t>
      </w:r>
      <w:r w:rsidR="003868F5" w:rsidRPr="0021508F">
        <w:rPr>
          <w:rFonts w:ascii="Times New Roman" w:hAnsi="Times New Roman" w:cs="Times New Roman"/>
          <w:sz w:val="24"/>
          <w:szCs w:val="24"/>
          <w:shd w:val="clear" w:color="auto" w:fill="FFFFFF"/>
        </w:rPr>
        <w:t>(Nyarko, 2019)</w:t>
      </w:r>
      <w:r w:rsidRPr="0021508F">
        <w:rPr>
          <w:rFonts w:ascii="Times New Roman" w:hAnsi="Times New Roman" w:cs="Times New Roman"/>
          <w:sz w:val="24"/>
          <w:szCs w:val="24"/>
        </w:rPr>
        <w:t xml:space="preserve">.  </w:t>
      </w:r>
    </w:p>
    <w:p w14:paraId="3FA7509B" w14:textId="77777777" w:rsidR="0062799C" w:rsidRPr="0021508F" w:rsidRDefault="0062799C" w:rsidP="0021508F">
      <w:pPr>
        <w:spacing w:line="360" w:lineRule="auto"/>
        <w:jc w:val="both"/>
        <w:rPr>
          <w:rFonts w:ascii="Times New Roman" w:hAnsi="Times New Roman" w:cs="Times New Roman"/>
          <w:b/>
          <w:sz w:val="24"/>
          <w:szCs w:val="24"/>
        </w:rPr>
      </w:pPr>
      <w:r w:rsidRPr="0021508F">
        <w:rPr>
          <w:rFonts w:ascii="Times New Roman" w:hAnsi="Times New Roman" w:cs="Times New Roman"/>
          <w:b/>
          <w:sz w:val="24"/>
          <w:szCs w:val="24"/>
        </w:rPr>
        <w:t>Location of Super Snappers photo studio store</w:t>
      </w:r>
    </w:p>
    <w:p w14:paraId="10CC2653" w14:textId="77777777" w:rsidR="0062799C" w:rsidRPr="0021508F" w:rsidRDefault="0062799C"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The location of Super Snappers photo studio store will be 27 Elm Row, Edinburgh EH7, 4AH, UK.  A commercial lease is referred to as an agreement between a lessee or tenant and a lessor or landlord</w:t>
      </w:r>
      <w:r w:rsidR="009A1B67" w:rsidRPr="0021508F">
        <w:rPr>
          <w:rFonts w:ascii="Times New Roman" w:hAnsi="Times New Roman" w:cs="Times New Roman"/>
          <w:sz w:val="24"/>
          <w:szCs w:val="24"/>
        </w:rPr>
        <w:t xml:space="preserve"> </w:t>
      </w:r>
      <w:r w:rsidR="009A1B67" w:rsidRPr="0021508F">
        <w:rPr>
          <w:rFonts w:ascii="Times New Roman" w:hAnsi="Times New Roman" w:cs="Times New Roman"/>
          <w:sz w:val="24"/>
          <w:szCs w:val="24"/>
          <w:shd w:val="clear" w:color="auto" w:fill="FFFFFF"/>
        </w:rPr>
        <w:t>(Hall, 2016)</w:t>
      </w:r>
      <w:r w:rsidRPr="0021508F">
        <w:rPr>
          <w:rFonts w:ascii="Times New Roman" w:hAnsi="Times New Roman" w:cs="Times New Roman"/>
          <w:sz w:val="24"/>
          <w:szCs w:val="24"/>
        </w:rPr>
        <w:t xml:space="preserve">. The relationship between tenant and landlord creates a leasehold interest while licensing is referred to as the granting permission by the licenser to the licensee to utilize rights of intellectual property like trademark, brand name, </w:t>
      </w:r>
      <w:proofErr w:type="gramStart"/>
      <w:r w:rsidRPr="0021508F">
        <w:rPr>
          <w:rFonts w:ascii="Times New Roman" w:hAnsi="Times New Roman" w:cs="Times New Roman"/>
          <w:sz w:val="24"/>
          <w:szCs w:val="24"/>
        </w:rPr>
        <w:t>technology</w:t>
      </w:r>
      <w:proofErr w:type="gramEnd"/>
      <w:r w:rsidRPr="0021508F">
        <w:rPr>
          <w:rFonts w:ascii="Times New Roman" w:hAnsi="Times New Roman" w:cs="Times New Roman"/>
          <w:sz w:val="24"/>
          <w:szCs w:val="24"/>
        </w:rPr>
        <w:t xml:space="preserve"> and patents under defined conditions</w:t>
      </w:r>
      <w:r w:rsidR="003868F5" w:rsidRPr="0021508F">
        <w:rPr>
          <w:rFonts w:ascii="Times New Roman" w:hAnsi="Times New Roman" w:cs="Times New Roman"/>
          <w:sz w:val="24"/>
          <w:szCs w:val="24"/>
        </w:rPr>
        <w:t xml:space="preserve"> </w:t>
      </w:r>
      <w:r w:rsidR="003868F5" w:rsidRPr="0021508F">
        <w:rPr>
          <w:rFonts w:ascii="Times New Roman" w:hAnsi="Times New Roman" w:cs="Times New Roman"/>
          <w:sz w:val="24"/>
          <w:szCs w:val="24"/>
          <w:shd w:val="clear" w:color="auto" w:fill="FFFFFF"/>
        </w:rPr>
        <w:t>(Nyarko, 2019)</w:t>
      </w:r>
      <w:r w:rsidRPr="0021508F">
        <w:rPr>
          <w:rFonts w:ascii="Times New Roman" w:hAnsi="Times New Roman" w:cs="Times New Roman"/>
          <w:sz w:val="24"/>
          <w:szCs w:val="24"/>
        </w:rPr>
        <w:t>. Lease is preferred by Super Snappers photo studio store as it transfers an interest in a particular immovable property</w:t>
      </w:r>
      <w:r w:rsidR="00852E77" w:rsidRPr="0021508F">
        <w:rPr>
          <w:rFonts w:ascii="Times New Roman" w:hAnsi="Times New Roman" w:cs="Times New Roman"/>
          <w:sz w:val="24"/>
          <w:szCs w:val="24"/>
        </w:rPr>
        <w:t xml:space="preserve"> </w:t>
      </w:r>
      <w:r w:rsidR="00852E77" w:rsidRPr="0021508F">
        <w:rPr>
          <w:rFonts w:ascii="Times New Roman" w:hAnsi="Times New Roman" w:cs="Times New Roman"/>
          <w:sz w:val="24"/>
          <w:szCs w:val="24"/>
          <w:shd w:val="clear" w:color="auto" w:fill="FFFFFF"/>
        </w:rPr>
        <w:t xml:space="preserve">(Allen, </w:t>
      </w:r>
      <w:proofErr w:type="gramStart"/>
      <w:r w:rsidR="00852E77" w:rsidRPr="0021508F">
        <w:rPr>
          <w:rFonts w:ascii="Times New Roman" w:hAnsi="Times New Roman" w:cs="Times New Roman"/>
          <w:sz w:val="24"/>
          <w:szCs w:val="24"/>
          <w:shd w:val="clear" w:color="auto" w:fill="FFFFFF"/>
        </w:rPr>
        <w:t>Qian</w:t>
      </w:r>
      <w:proofErr w:type="gramEnd"/>
      <w:r w:rsidR="00852E77" w:rsidRPr="0021508F">
        <w:rPr>
          <w:rFonts w:ascii="Times New Roman" w:hAnsi="Times New Roman" w:cs="Times New Roman"/>
          <w:sz w:val="24"/>
          <w:szCs w:val="24"/>
          <w:shd w:val="clear" w:color="auto" w:fill="FFFFFF"/>
        </w:rPr>
        <w:t xml:space="preserve"> and </w:t>
      </w:r>
      <w:proofErr w:type="spellStart"/>
      <w:r w:rsidR="00852E77" w:rsidRPr="0021508F">
        <w:rPr>
          <w:rFonts w:ascii="Times New Roman" w:hAnsi="Times New Roman" w:cs="Times New Roman"/>
          <w:sz w:val="24"/>
          <w:szCs w:val="24"/>
          <w:shd w:val="clear" w:color="auto" w:fill="FFFFFF"/>
        </w:rPr>
        <w:t>Xie</w:t>
      </w:r>
      <w:proofErr w:type="spellEnd"/>
      <w:r w:rsidR="00852E77" w:rsidRPr="0021508F">
        <w:rPr>
          <w:rFonts w:ascii="Times New Roman" w:hAnsi="Times New Roman" w:cs="Times New Roman"/>
          <w:sz w:val="24"/>
          <w:szCs w:val="24"/>
          <w:shd w:val="clear" w:color="auto" w:fill="FFFFFF"/>
        </w:rPr>
        <w:t>, 2019)</w:t>
      </w:r>
      <w:r w:rsidRPr="0021508F">
        <w:rPr>
          <w:rFonts w:ascii="Times New Roman" w:hAnsi="Times New Roman" w:cs="Times New Roman"/>
          <w:sz w:val="24"/>
          <w:szCs w:val="24"/>
        </w:rPr>
        <w:t xml:space="preserve">. It gives huge flexibility to users who require expanding, </w:t>
      </w:r>
      <w:proofErr w:type="gramStart"/>
      <w:r w:rsidRPr="0021508F">
        <w:rPr>
          <w:rFonts w:ascii="Times New Roman" w:hAnsi="Times New Roman" w:cs="Times New Roman"/>
          <w:sz w:val="24"/>
          <w:szCs w:val="24"/>
        </w:rPr>
        <w:t>locating</w:t>
      </w:r>
      <w:proofErr w:type="gramEnd"/>
      <w:r w:rsidRPr="0021508F">
        <w:rPr>
          <w:rFonts w:ascii="Times New Roman" w:hAnsi="Times New Roman" w:cs="Times New Roman"/>
          <w:sz w:val="24"/>
          <w:szCs w:val="24"/>
        </w:rPr>
        <w:t xml:space="preserve"> and contracting in the future</w:t>
      </w:r>
      <w:r w:rsidR="00434AE3" w:rsidRPr="0021508F">
        <w:rPr>
          <w:rFonts w:ascii="Times New Roman" w:hAnsi="Times New Roman" w:cs="Times New Roman"/>
          <w:sz w:val="24"/>
          <w:szCs w:val="24"/>
        </w:rPr>
        <w:t xml:space="preserve"> </w:t>
      </w:r>
      <w:r w:rsidR="00434AE3" w:rsidRPr="0021508F">
        <w:rPr>
          <w:rFonts w:ascii="Times New Roman" w:hAnsi="Times New Roman" w:cs="Times New Roman"/>
          <w:sz w:val="24"/>
          <w:szCs w:val="24"/>
          <w:shd w:val="clear" w:color="auto" w:fill="FFFFFF"/>
        </w:rPr>
        <w:t>(Wang, Xu and Ma, 2015)</w:t>
      </w:r>
      <w:r w:rsidRPr="0021508F">
        <w:rPr>
          <w:rFonts w:ascii="Times New Roman" w:hAnsi="Times New Roman" w:cs="Times New Roman"/>
          <w:sz w:val="24"/>
          <w:szCs w:val="24"/>
        </w:rPr>
        <w:t xml:space="preserve">. It needs less cash in comparison to purchasing which is one of the major reasons the company selected it. Organizations that lease may have more available funds to invest in services and products and establish extra locations. </w:t>
      </w:r>
    </w:p>
    <w:p w14:paraId="02E6F3BB" w14:textId="77777777" w:rsidR="0062799C" w:rsidRPr="0021508F" w:rsidRDefault="0062799C" w:rsidP="0021508F">
      <w:pPr>
        <w:spacing w:line="360" w:lineRule="auto"/>
        <w:jc w:val="both"/>
        <w:rPr>
          <w:rFonts w:ascii="Times New Roman" w:hAnsi="Times New Roman" w:cs="Times New Roman"/>
          <w:sz w:val="24"/>
          <w:szCs w:val="24"/>
        </w:rPr>
      </w:pPr>
      <w:r w:rsidRPr="0021508F">
        <w:rPr>
          <w:rFonts w:ascii="Times New Roman" w:hAnsi="Times New Roman" w:cs="Times New Roman"/>
          <w:b/>
          <w:sz w:val="24"/>
          <w:szCs w:val="24"/>
        </w:rPr>
        <w:t>Financing</w:t>
      </w:r>
    </w:p>
    <w:p w14:paraId="7120FB89" w14:textId="77777777" w:rsidR="007658A9" w:rsidRPr="0021508F" w:rsidRDefault="0062799C"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Financing is referred to as a procedure providing finance for business operations, </w:t>
      </w:r>
      <w:proofErr w:type="gramStart"/>
      <w:r w:rsidRPr="0021508F">
        <w:rPr>
          <w:rFonts w:ascii="Times New Roman" w:hAnsi="Times New Roman" w:cs="Times New Roman"/>
          <w:sz w:val="24"/>
          <w:szCs w:val="24"/>
        </w:rPr>
        <w:t>investing</w:t>
      </w:r>
      <w:proofErr w:type="gramEnd"/>
      <w:r w:rsidRPr="0021508F">
        <w:rPr>
          <w:rFonts w:ascii="Times New Roman" w:hAnsi="Times New Roman" w:cs="Times New Roman"/>
          <w:sz w:val="24"/>
          <w:szCs w:val="24"/>
        </w:rPr>
        <w:t xml:space="preserve"> and making purchases. Finance is considered one of the most vital aspects of a business</w:t>
      </w:r>
      <w:r w:rsidR="00852E77" w:rsidRPr="0021508F">
        <w:rPr>
          <w:rFonts w:ascii="Times New Roman" w:hAnsi="Times New Roman" w:cs="Times New Roman"/>
          <w:sz w:val="24"/>
          <w:szCs w:val="24"/>
        </w:rPr>
        <w:t xml:space="preserve"> </w:t>
      </w:r>
      <w:r w:rsidR="00852E77" w:rsidRPr="0021508F">
        <w:rPr>
          <w:rFonts w:ascii="Times New Roman" w:hAnsi="Times New Roman" w:cs="Times New Roman"/>
          <w:sz w:val="24"/>
          <w:szCs w:val="24"/>
          <w:shd w:val="clear" w:color="auto" w:fill="FFFFFF"/>
        </w:rPr>
        <w:t xml:space="preserve">(Allen, </w:t>
      </w:r>
      <w:proofErr w:type="gramStart"/>
      <w:r w:rsidR="00852E77" w:rsidRPr="0021508F">
        <w:rPr>
          <w:rFonts w:ascii="Times New Roman" w:hAnsi="Times New Roman" w:cs="Times New Roman"/>
          <w:sz w:val="24"/>
          <w:szCs w:val="24"/>
          <w:shd w:val="clear" w:color="auto" w:fill="FFFFFF"/>
        </w:rPr>
        <w:t>Qian</w:t>
      </w:r>
      <w:proofErr w:type="gramEnd"/>
      <w:r w:rsidR="00852E77" w:rsidRPr="0021508F">
        <w:rPr>
          <w:rFonts w:ascii="Times New Roman" w:hAnsi="Times New Roman" w:cs="Times New Roman"/>
          <w:sz w:val="24"/>
          <w:szCs w:val="24"/>
          <w:shd w:val="clear" w:color="auto" w:fill="FFFFFF"/>
        </w:rPr>
        <w:t xml:space="preserve"> and </w:t>
      </w:r>
      <w:proofErr w:type="spellStart"/>
      <w:r w:rsidR="00852E77" w:rsidRPr="0021508F">
        <w:rPr>
          <w:rFonts w:ascii="Times New Roman" w:hAnsi="Times New Roman" w:cs="Times New Roman"/>
          <w:sz w:val="24"/>
          <w:szCs w:val="24"/>
          <w:shd w:val="clear" w:color="auto" w:fill="FFFFFF"/>
        </w:rPr>
        <w:t>Xie</w:t>
      </w:r>
      <w:proofErr w:type="spellEnd"/>
      <w:r w:rsidR="00852E77" w:rsidRPr="0021508F">
        <w:rPr>
          <w:rFonts w:ascii="Times New Roman" w:hAnsi="Times New Roman" w:cs="Times New Roman"/>
          <w:sz w:val="24"/>
          <w:szCs w:val="24"/>
          <w:shd w:val="clear" w:color="auto" w:fill="FFFFFF"/>
        </w:rPr>
        <w:t>, 2019)</w:t>
      </w:r>
      <w:r w:rsidRPr="0021508F">
        <w:rPr>
          <w:rFonts w:ascii="Times New Roman" w:hAnsi="Times New Roman" w:cs="Times New Roman"/>
          <w:sz w:val="24"/>
          <w:szCs w:val="24"/>
        </w:rPr>
        <w:t xml:space="preserve">. Finance is required by organizations to operate business smoothly and other transactions. It is utilized by organizations to pay their debt, bills pay to their workers and invest </w:t>
      </w:r>
      <w:r w:rsidRPr="0021508F">
        <w:rPr>
          <w:rFonts w:ascii="Times New Roman" w:hAnsi="Times New Roman" w:cs="Times New Roman"/>
          <w:sz w:val="24"/>
          <w:szCs w:val="24"/>
        </w:rPr>
        <w:lastRenderedPageBreak/>
        <w:t xml:space="preserve">in business operations and without finance, </w:t>
      </w:r>
      <w:r w:rsidR="00852E77" w:rsidRPr="0021508F">
        <w:rPr>
          <w:rFonts w:ascii="Times New Roman" w:hAnsi="Times New Roman" w:cs="Times New Roman"/>
          <w:sz w:val="24"/>
          <w:szCs w:val="24"/>
        </w:rPr>
        <w:t>and the</w:t>
      </w:r>
      <w:r w:rsidRPr="0021508F">
        <w:rPr>
          <w:rFonts w:ascii="Times New Roman" w:hAnsi="Times New Roman" w:cs="Times New Roman"/>
          <w:sz w:val="24"/>
          <w:szCs w:val="24"/>
        </w:rPr>
        <w:t xml:space="preserve"> organization will not be able to do those activities</w:t>
      </w:r>
      <w:r w:rsidR="00434AE3" w:rsidRPr="0021508F">
        <w:rPr>
          <w:rFonts w:ascii="Times New Roman" w:hAnsi="Times New Roman" w:cs="Times New Roman"/>
          <w:sz w:val="24"/>
          <w:szCs w:val="24"/>
        </w:rPr>
        <w:t xml:space="preserve"> </w:t>
      </w:r>
      <w:r w:rsidR="00434AE3" w:rsidRPr="0021508F">
        <w:rPr>
          <w:rFonts w:ascii="Times New Roman" w:hAnsi="Times New Roman" w:cs="Times New Roman"/>
          <w:sz w:val="24"/>
          <w:szCs w:val="24"/>
          <w:shd w:val="clear" w:color="auto" w:fill="FFFFFF"/>
        </w:rPr>
        <w:t xml:space="preserve">(Wang, </w:t>
      </w:r>
      <w:proofErr w:type="gramStart"/>
      <w:r w:rsidR="00434AE3" w:rsidRPr="0021508F">
        <w:rPr>
          <w:rFonts w:ascii="Times New Roman" w:hAnsi="Times New Roman" w:cs="Times New Roman"/>
          <w:sz w:val="24"/>
          <w:szCs w:val="24"/>
          <w:shd w:val="clear" w:color="auto" w:fill="FFFFFF"/>
        </w:rPr>
        <w:t>Xu</w:t>
      </w:r>
      <w:proofErr w:type="gramEnd"/>
      <w:r w:rsidR="00434AE3" w:rsidRPr="0021508F">
        <w:rPr>
          <w:rFonts w:ascii="Times New Roman" w:hAnsi="Times New Roman" w:cs="Times New Roman"/>
          <w:sz w:val="24"/>
          <w:szCs w:val="24"/>
          <w:shd w:val="clear" w:color="auto" w:fill="FFFFFF"/>
        </w:rPr>
        <w:t xml:space="preserve"> and Ma, 2015)</w:t>
      </w:r>
      <w:r w:rsidRPr="0021508F">
        <w:rPr>
          <w:rFonts w:ascii="Times New Roman" w:hAnsi="Times New Roman" w:cs="Times New Roman"/>
          <w:sz w:val="24"/>
          <w:szCs w:val="24"/>
        </w:rPr>
        <w:t>. It is considered the lifeblood of any business organization and requires fulfilling the needs of the business concern. It is crucial for every organization to maintain an adequate amount of finance for their effective and smooth operating of the business concern as well as maintain all business activities carefully to attain the objective of the business concern.</w:t>
      </w:r>
      <w:r w:rsidR="009F48C2" w:rsidRPr="0021508F">
        <w:rPr>
          <w:rFonts w:ascii="Times New Roman" w:hAnsi="Times New Roman" w:cs="Times New Roman"/>
          <w:sz w:val="24"/>
          <w:szCs w:val="24"/>
        </w:rPr>
        <w:t xml:space="preserve"> </w:t>
      </w:r>
    </w:p>
    <w:p w14:paraId="195EB63A" w14:textId="77777777" w:rsidR="009F48C2" w:rsidRPr="0021508F" w:rsidRDefault="009F48C2" w:rsidP="0021508F">
      <w:pPr>
        <w:spacing w:line="360" w:lineRule="auto"/>
        <w:jc w:val="both"/>
        <w:rPr>
          <w:rFonts w:ascii="Times New Roman" w:hAnsi="Times New Roman" w:cs="Times New Roman"/>
          <w:b/>
          <w:sz w:val="24"/>
          <w:szCs w:val="24"/>
        </w:rPr>
      </w:pPr>
      <w:r w:rsidRPr="0021508F">
        <w:rPr>
          <w:rFonts w:ascii="Times New Roman" w:hAnsi="Times New Roman" w:cs="Times New Roman"/>
          <w:b/>
          <w:sz w:val="24"/>
          <w:szCs w:val="24"/>
        </w:rPr>
        <w:t xml:space="preserve">Start-up cost </w:t>
      </w:r>
    </w:p>
    <w:tbl>
      <w:tblPr>
        <w:tblW w:w="6520" w:type="dxa"/>
        <w:tblInd w:w="93" w:type="dxa"/>
        <w:tblLook w:val="04A0" w:firstRow="1" w:lastRow="0" w:firstColumn="1" w:lastColumn="0" w:noHBand="0" w:noVBand="1"/>
      </w:tblPr>
      <w:tblGrid>
        <w:gridCol w:w="4020"/>
        <w:gridCol w:w="1540"/>
        <w:gridCol w:w="960"/>
      </w:tblGrid>
      <w:tr w:rsidR="009F48C2" w:rsidRPr="0021508F" w14:paraId="6CAA30DE" w14:textId="77777777" w:rsidTr="003859FD">
        <w:trPr>
          <w:gridAfter w:val="1"/>
          <w:wAfter w:w="960" w:type="dxa"/>
          <w:trHeight w:val="300"/>
        </w:trPr>
        <w:tc>
          <w:tcPr>
            <w:tcW w:w="4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81986C"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proofErr w:type="spellStart"/>
            <w:r w:rsidRPr="0021508F">
              <w:rPr>
                <w:rFonts w:ascii="Times New Roman" w:eastAsia="Times New Roman" w:hAnsi="Times New Roman" w:cs="Times New Roman"/>
                <w:b/>
                <w:bCs/>
                <w:sz w:val="24"/>
                <w:szCs w:val="24"/>
                <w:lang w:val="en-US"/>
              </w:rPr>
              <w:t>Start up</w:t>
            </w:r>
            <w:proofErr w:type="spellEnd"/>
            <w:r w:rsidRPr="0021508F">
              <w:rPr>
                <w:rFonts w:ascii="Times New Roman" w:eastAsia="Times New Roman" w:hAnsi="Times New Roman" w:cs="Times New Roman"/>
                <w:b/>
                <w:bCs/>
                <w:sz w:val="24"/>
                <w:szCs w:val="24"/>
                <w:lang w:val="en-US"/>
              </w:rPr>
              <w:t xml:space="preserve"> cost </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43C160C5"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r w:rsidRPr="0021508F">
              <w:rPr>
                <w:rFonts w:ascii="Times New Roman" w:eastAsia="Times New Roman" w:hAnsi="Times New Roman" w:cs="Times New Roman"/>
                <w:b/>
                <w:bCs/>
                <w:sz w:val="24"/>
                <w:szCs w:val="24"/>
                <w:lang w:val="en-US"/>
              </w:rPr>
              <w:t>Amount in $</w:t>
            </w:r>
          </w:p>
        </w:tc>
      </w:tr>
      <w:tr w:rsidR="009F48C2" w:rsidRPr="0021508F" w14:paraId="19ECF14C"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5821A38B"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proofErr w:type="spellStart"/>
            <w:r w:rsidRPr="0021508F">
              <w:rPr>
                <w:rFonts w:ascii="Times New Roman" w:eastAsia="Times New Roman" w:hAnsi="Times New Roman" w:cs="Times New Roman"/>
                <w:sz w:val="24"/>
                <w:szCs w:val="24"/>
                <w:lang w:val="en-US"/>
              </w:rPr>
              <w:t>Start up</w:t>
            </w:r>
            <w:proofErr w:type="spellEnd"/>
            <w:r w:rsidRPr="0021508F">
              <w:rPr>
                <w:rFonts w:ascii="Times New Roman" w:eastAsia="Times New Roman" w:hAnsi="Times New Roman" w:cs="Times New Roman"/>
                <w:sz w:val="24"/>
                <w:szCs w:val="24"/>
                <w:lang w:val="en-US"/>
              </w:rPr>
              <w:t xml:space="preserve"> expenditure </w:t>
            </w:r>
          </w:p>
        </w:tc>
        <w:tc>
          <w:tcPr>
            <w:tcW w:w="1540" w:type="dxa"/>
            <w:tcBorders>
              <w:top w:val="nil"/>
              <w:left w:val="nil"/>
              <w:bottom w:val="single" w:sz="4" w:space="0" w:color="auto"/>
              <w:right w:val="single" w:sz="4" w:space="0" w:color="auto"/>
            </w:tcBorders>
            <w:shd w:val="clear" w:color="auto" w:fill="auto"/>
            <w:noWrap/>
            <w:vAlign w:val="bottom"/>
            <w:hideMark/>
          </w:tcPr>
          <w:p w14:paraId="1D8BDEBE"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w:t>
            </w:r>
          </w:p>
        </w:tc>
      </w:tr>
      <w:tr w:rsidR="009F48C2" w:rsidRPr="0021508F" w14:paraId="27461B70"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31F1B505"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insurance </w:t>
            </w:r>
          </w:p>
        </w:tc>
        <w:tc>
          <w:tcPr>
            <w:tcW w:w="1540" w:type="dxa"/>
            <w:tcBorders>
              <w:top w:val="nil"/>
              <w:left w:val="nil"/>
              <w:bottom w:val="single" w:sz="4" w:space="0" w:color="auto"/>
              <w:right w:val="single" w:sz="4" w:space="0" w:color="auto"/>
            </w:tcBorders>
            <w:shd w:val="clear" w:color="auto" w:fill="auto"/>
            <w:noWrap/>
            <w:vAlign w:val="bottom"/>
            <w:hideMark/>
          </w:tcPr>
          <w:p w14:paraId="20BA5470"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369</w:t>
            </w:r>
          </w:p>
        </w:tc>
      </w:tr>
      <w:tr w:rsidR="009F48C2" w:rsidRPr="0021508F" w14:paraId="15CC163B"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47976DDB"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rent </w:t>
            </w:r>
          </w:p>
        </w:tc>
        <w:tc>
          <w:tcPr>
            <w:tcW w:w="1540" w:type="dxa"/>
            <w:tcBorders>
              <w:top w:val="nil"/>
              <w:left w:val="nil"/>
              <w:bottom w:val="single" w:sz="4" w:space="0" w:color="auto"/>
              <w:right w:val="single" w:sz="4" w:space="0" w:color="auto"/>
            </w:tcBorders>
            <w:shd w:val="clear" w:color="auto" w:fill="auto"/>
            <w:noWrap/>
            <w:vAlign w:val="bottom"/>
            <w:hideMark/>
          </w:tcPr>
          <w:p w14:paraId="175E400E"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569</w:t>
            </w:r>
          </w:p>
        </w:tc>
      </w:tr>
      <w:tr w:rsidR="009F48C2" w:rsidRPr="0021508F" w14:paraId="711E6491"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517D914D"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deposits and utilities </w:t>
            </w:r>
          </w:p>
        </w:tc>
        <w:tc>
          <w:tcPr>
            <w:tcW w:w="1540" w:type="dxa"/>
            <w:tcBorders>
              <w:top w:val="nil"/>
              <w:left w:val="nil"/>
              <w:bottom w:val="single" w:sz="4" w:space="0" w:color="auto"/>
              <w:right w:val="single" w:sz="4" w:space="0" w:color="auto"/>
            </w:tcBorders>
            <w:shd w:val="clear" w:color="auto" w:fill="auto"/>
            <w:noWrap/>
            <w:vAlign w:val="bottom"/>
            <w:hideMark/>
          </w:tcPr>
          <w:p w14:paraId="593C15D5"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600</w:t>
            </w:r>
          </w:p>
        </w:tc>
      </w:tr>
      <w:tr w:rsidR="009F48C2" w:rsidRPr="0021508F" w14:paraId="633A163B"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360506DD"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paper </w:t>
            </w:r>
          </w:p>
        </w:tc>
        <w:tc>
          <w:tcPr>
            <w:tcW w:w="1540" w:type="dxa"/>
            <w:tcBorders>
              <w:top w:val="nil"/>
              <w:left w:val="nil"/>
              <w:bottom w:val="single" w:sz="4" w:space="0" w:color="auto"/>
              <w:right w:val="single" w:sz="4" w:space="0" w:color="auto"/>
            </w:tcBorders>
            <w:shd w:val="clear" w:color="auto" w:fill="auto"/>
            <w:noWrap/>
            <w:vAlign w:val="bottom"/>
            <w:hideMark/>
          </w:tcPr>
          <w:p w14:paraId="79E50D3F"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300</w:t>
            </w:r>
          </w:p>
        </w:tc>
      </w:tr>
      <w:tr w:rsidR="009F48C2" w:rsidRPr="0021508F" w14:paraId="6EB4D418"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4673C873"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marketing consultant </w:t>
            </w:r>
          </w:p>
        </w:tc>
        <w:tc>
          <w:tcPr>
            <w:tcW w:w="1540" w:type="dxa"/>
            <w:tcBorders>
              <w:top w:val="nil"/>
              <w:left w:val="nil"/>
              <w:bottom w:val="single" w:sz="4" w:space="0" w:color="auto"/>
              <w:right w:val="single" w:sz="4" w:space="0" w:color="auto"/>
            </w:tcBorders>
            <w:shd w:val="clear" w:color="auto" w:fill="auto"/>
            <w:noWrap/>
            <w:vAlign w:val="bottom"/>
            <w:hideMark/>
          </w:tcPr>
          <w:p w14:paraId="62DDB6A5"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21024</w:t>
            </w:r>
          </w:p>
        </w:tc>
      </w:tr>
      <w:tr w:rsidR="009F48C2" w:rsidRPr="0021508F" w14:paraId="78F8715F"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2A399C19"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website consultant </w:t>
            </w:r>
          </w:p>
        </w:tc>
        <w:tc>
          <w:tcPr>
            <w:tcW w:w="1540" w:type="dxa"/>
            <w:tcBorders>
              <w:top w:val="nil"/>
              <w:left w:val="nil"/>
              <w:bottom w:val="single" w:sz="4" w:space="0" w:color="auto"/>
              <w:right w:val="single" w:sz="4" w:space="0" w:color="auto"/>
            </w:tcBorders>
            <w:shd w:val="clear" w:color="auto" w:fill="auto"/>
            <w:noWrap/>
            <w:vAlign w:val="bottom"/>
            <w:hideMark/>
          </w:tcPr>
          <w:p w14:paraId="7F263CD3"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4000</w:t>
            </w:r>
          </w:p>
        </w:tc>
      </w:tr>
      <w:tr w:rsidR="009F48C2" w:rsidRPr="0021508F" w14:paraId="18825F3F"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6E223A20"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office expenses </w:t>
            </w:r>
          </w:p>
        </w:tc>
        <w:tc>
          <w:tcPr>
            <w:tcW w:w="1540" w:type="dxa"/>
            <w:tcBorders>
              <w:top w:val="nil"/>
              <w:left w:val="nil"/>
              <w:bottom w:val="single" w:sz="4" w:space="0" w:color="auto"/>
              <w:right w:val="single" w:sz="4" w:space="0" w:color="auto"/>
            </w:tcBorders>
            <w:shd w:val="clear" w:color="auto" w:fill="auto"/>
            <w:noWrap/>
            <w:vAlign w:val="bottom"/>
            <w:hideMark/>
          </w:tcPr>
          <w:p w14:paraId="321CDE21"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2100</w:t>
            </w:r>
          </w:p>
        </w:tc>
      </w:tr>
      <w:tr w:rsidR="009F48C2" w:rsidRPr="0021508F" w14:paraId="49756274"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5C8CC3C2"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software</w:t>
            </w:r>
          </w:p>
        </w:tc>
        <w:tc>
          <w:tcPr>
            <w:tcW w:w="1540" w:type="dxa"/>
            <w:tcBorders>
              <w:top w:val="nil"/>
              <w:left w:val="nil"/>
              <w:bottom w:val="single" w:sz="4" w:space="0" w:color="auto"/>
              <w:right w:val="single" w:sz="4" w:space="0" w:color="auto"/>
            </w:tcBorders>
            <w:shd w:val="clear" w:color="auto" w:fill="auto"/>
            <w:noWrap/>
            <w:vAlign w:val="bottom"/>
            <w:hideMark/>
          </w:tcPr>
          <w:p w14:paraId="1F3EDB72"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3620</w:t>
            </w:r>
          </w:p>
        </w:tc>
      </w:tr>
      <w:tr w:rsidR="009F48C2" w:rsidRPr="0021508F" w14:paraId="64163FA4"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374EE544"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proofErr w:type="spellStart"/>
            <w:r w:rsidRPr="0021508F">
              <w:rPr>
                <w:rFonts w:ascii="Times New Roman" w:eastAsia="Times New Roman" w:hAnsi="Times New Roman" w:cs="Times New Roman"/>
                <w:b/>
                <w:bCs/>
                <w:sz w:val="24"/>
                <w:szCs w:val="24"/>
                <w:lang w:val="en-US"/>
              </w:rPr>
              <w:t>Start up</w:t>
            </w:r>
            <w:proofErr w:type="spellEnd"/>
            <w:r w:rsidRPr="0021508F">
              <w:rPr>
                <w:rFonts w:ascii="Times New Roman" w:eastAsia="Times New Roman" w:hAnsi="Times New Roman" w:cs="Times New Roman"/>
                <w:b/>
                <w:bCs/>
                <w:sz w:val="24"/>
                <w:szCs w:val="24"/>
                <w:lang w:val="en-US"/>
              </w:rPr>
              <w:t xml:space="preserve"> expenditure </w:t>
            </w:r>
          </w:p>
        </w:tc>
        <w:tc>
          <w:tcPr>
            <w:tcW w:w="1540" w:type="dxa"/>
            <w:tcBorders>
              <w:top w:val="nil"/>
              <w:left w:val="nil"/>
              <w:bottom w:val="single" w:sz="4" w:space="0" w:color="auto"/>
              <w:right w:val="single" w:sz="4" w:space="0" w:color="auto"/>
            </w:tcBorders>
            <w:shd w:val="clear" w:color="auto" w:fill="auto"/>
            <w:noWrap/>
            <w:vAlign w:val="bottom"/>
            <w:hideMark/>
          </w:tcPr>
          <w:p w14:paraId="68BE3579"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r w:rsidRPr="0021508F">
              <w:rPr>
                <w:rFonts w:ascii="Times New Roman" w:eastAsia="Times New Roman" w:hAnsi="Times New Roman" w:cs="Times New Roman"/>
                <w:b/>
                <w:bCs/>
                <w:sz w:val="24"/>
                <w:szCs w:val="24"/>
                <w:lang w:val="en-US"/>
              </w:rPr>
              <w:t>32582</w:t>
            </w:r>
          </w:p>
        </w:tc>
      </w:tr>
      <w:tr w:rsidR="009F48C2" w:rsidRPr="0021508F" w14:paraId="5393B34A"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44946ADE"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proofErr w:type="spellStart"/>
            <w:r w:rsidRPr="0021508F">
              <w:rPr>
                <w:rFonts w:ascii="Times New Roman" w:eastAsia="Times New Roman" w:hAnsi="Times New Roman" w:cs="Times New Roman"/>
                <w:b/>
                <w:bCs/>
                <w:sz w:val="24"/>
                <w:szCs w:val="24"/>
                <w:lang w:val="en-US"/>
              </w:rPr>
              <w:t>start up</w:t>
            </w:r>
            <w:proofErr w:type="spellEnd"/>
            <w:r w:rsidRPr="0021508F">
              <w:rPr>
                <w:rFonts w:ascii="Times New Roman" w:eastAsia="Times New Roman" w:hAnsi="Times New Roman" w:cs="Times New Roman"/>
                <w:b/>
                <w:bCs/>
                <w:sz w:val="24"/>
                <w:szCs w:val="24"/>
                <w:lang w:val="en-US"/>
              </w:rPr>
              <w:t xml:space="preserve"> assets </w:t>
            </w:r>
          </w:p>
        </w:tc>
        <w:tc>
          <w:tcPr>
            <w:tcW w:w="1540" w:type="dxa"/>
            <w:tcBorders>
              <w:top w:val="nil"/>
              <w:left w:val="nil"/>
              <w:bottom w:val="single" w:sz="4" w:space="0" w:color="auto"/>
              <w:right w:val="single" w:sz="4" w:space="0" w:color="auto"/>
            </w:tcBorders>
            <w:shd w:val="clear" w:color="auto" w:fill="auto"/>
            <w:noWrap/>
            <w:vAlign w:val="bottom"/>
            <w:hideMark/>
          </w:tcPr>
          <w:p w14:paraId="0CD49CE5"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w:t>
            </w:r>
          </w:p>
        </w:tc>
      </w:tr>
      <w:tr w:rsidR="009F48C2" w:rsidRPr="0021508F" w14:paraId="6E753E09"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6451FD44"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cash required </w:t>
            </w:r>
          </w:p>
        </w:tc>
        <w:tc>
          <w:tcPr>
            <w:tcW w:w="1540" w:type="dxa"/>
            <w:tcBorders>
              <w:top w:val="nil"/>
              <w:left w:val="nil"/>
              <w:bottom w:val="single" w:sz="4" w:space="0" w:color="auto"/>
              <w:right w:val="single" w:sz="4" w:space="0" w:color="auto"/>
            </w:tcBorders>
            <w:shd w:val="clear" w:color="auto" w:fill="auto"/>
            <w:noWrap/>
            <w:vAlign w:val="bottom"/>
            <w:hideMark/>
          </w:tcPr>
          <w:p w14:paraId="386DFC4F"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11245</w:t>
            </w:r>
          </w:p>
        </w:tc>
      </w:tr>
      <w:tr w:rsidR="009F48C2" w:rsidRPr="0021508F" w14:paraId="357D3E18"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22D9C938"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long term assets </w:t>
            </w:r>
          </w:p>
        </w:tc>
        <w:tc>
          <w:tcPr>
            <w:tcW w:w="1540" w:type="dxa"/>
            <w:tcBorders>
              <w:top w:val="nil"/>
              <w:left w:val="nil"/>
              <w:bottom w:val="single" w:sz="4" w:space="0" w:color="auto"/>
              <w:right w:val="single" w:sz="4" w:space="0" w:color="auto"/>
            </w:tcBorders>
            <w:shd w:val="clear" w:color="auto" w:fill="auto"/>
            <w:noWrap/>
            <w:vAlign w:val="bottom"/>
            <w:hideMark/>
          </w:tcPr>
          <w:p w14:paraId="18093D31"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59421</w:t>
            </w:r>
          </w:p>
        </w:tc>
      </w:tr>
      <w:tr w:rsidR="009F48C2" w:rsidRPr="0021508F" w14:paraId="4D08C38C" w14:textId="77777777" w:rsidTr="003859FD">
        <w:trPr>
          <w:gridAfter w:val="1"/>
          <w:wAfter w:w="960" w:type="dxa"/>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20C3E886"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other current assets </w:t>
            </w:r>
          </w:p>
        </w:tc>
        <w:tc>
          <w:tcPr>
            <w:tcW w:w="1540" w:type="dxa"/>
            <w:tcBorders>
              <w:top w:val="nil"/>
              <w:left w:val="nil"/>
              <w:bottom w:val="single" w:sz="4" w:space="0" w:color="auto"/>
              <w:right w:val="single" w:sz="4" w:space="0" w:color="auto"/>
            </w:tcBorders>
            <w:shd w:val="clear" w:color="auto" w:fill="auto"/>
            <w:noWrap/>
            <w:vAlign w:val="bottom"/>
            <w:hideMark/>
          </w:tcPr>
          <w:p w14:paraId="16BC334D" w14:textId="77777777" w:rsidR="009F48C2" w:rsidRPr="0021508F" w:rsidRDefault="009F48C2"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10752</w:t>
            </w:r>
          </w:p>
        </w:tc>
      </w:tr>
      <w:tr w:rsidR="009F48C2" w:rsidRPr="0021508F" w14:paraId="58082769" w14:textId="77777777" w:rsidTr="003859FD">
        <w:trPr>
          <w:gridAfter w:val="1"/>
          <w:wAfter w:w="960" w:type="dxa"/>
          <w:trHeight w:val="315"/>
        </w:trPr>
        <w:tc>
          <w:tcPr>
            <w:tcW w:w="4020" w:type="dxa"/>
            <w:tcBorders>
              <w:top w:val="nil"/>
              <w:left w:val="single" w:sz="4" w:space="0" w:color="auto"/>
              <w:bottom w:val="nil"/>
              <w:right w:val="single" w:sz="4" w:space="0" w:color="auto"/>
            </w:tcBorders>
            <w:shd w:val="clear" w:color="auto" w:fill="auto"/>
            <w:noWrap/>
            <w:vAlign w:val="bottom"/>
            <w:hideMark/>
          </w:tcPr>
          <w:p w14:paraId="6442C300"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r w:rsidRPr="0021508F">
              <w:rPr>
                <w:rFonts w:ascii="Times New Roman" w:eastAsia="Times New Roman" w:hAnsi="Times New Roman" w:cs="Times New Roman"/>
                <w:b/>
                <w:bCs/>
                <w:sz w:val="24"/>
                <w:szCs w:val="24"/>
                <w:lang w:val="en-US"/>
              </w:rPr>
              <w:t xml:space="preserve">total assets </w:t>
            </w:r>
          </w:p>
        </w:tc>
        <w:tc>
          <w:tcPr>
            <w:tcW w:w="1540" w:type="dxa"/>
            <w:tcBorders>
              <w:top w:val="nil"/>
              <w:left w:val="nil"/>
              <w:bottom w:val="nil"/>
              <w:right w:val="single" w:sz="4" w:space="0" w:color="auto"/>
            </w:tcBorders>
            <w:shd w:val="clear" w:color="auto" w:fill="auto"/>
            <w:noWrap/>
            <w:vAlign w:val="bottom"/>
            <w:hideMark/>
          </w:tcPr>
          <w:p w14:paraId="703FBB7A"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r w:rsidRPr="0021508F">
              <w:rPr>
                <w:rFonts w:ascii="Times New Roman" w:eastAsia="Times New Roman" w:hAnsi="Times New Roman" w:cs="Times New Roman"/>
                <w:b/>
                <w:bCs/>
                <w:sz w:val="24"/>
                <w:szCs w:val="24"/>
                <w:lang w:val="en-US"/>
              </w:rPr>
              <w:t>81418</w:t>
            </w:r>
          </w:p>
        </w:tc>
      </w:tr>
      <w:tr w:rsidR="009F48C2" w:rsidRPr="0021508F" w14:paraId="4011A59F" w14:textId="77777777" w:rsidTr="003859FD">
        <w:trPr>
          <w:gridAfter w:val="1"/>
          <w:wAfter w:w="960" w:type="dxa"/>
          <w:trHeight w:val="315"/>
        </w:trPr>
        <w:tc>
          <w:tcPr>
            <w:tcW w:w="40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BDCDD28"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r w:rsidRPr="0021508F">
              <w:rPr>
                <w:rFonts w:ascii="Times New Roman" w:eastAsia="Times New Roman" w:hAnsi="Times New Roman" w:cs="Times New Roman"/>
                <w:b/>
                <w:bCs/>
                <w:sz w:val="24"/>
                <w:szCs w:val="24"/>
                <w:lang w:val="en-US"/>
              </w:rPr>
              <w:t xml:space="preserve">total </w:t>
            </w:r>
            <w:proofErr w:type="spellStart"/>
            <w:r w:rsidRPr="0021508F">
              <w:rPr>
                <w:rFonts w:ascii="Times New Roman" w:eastAsia="Times New Roman" w:hAnsi="Times New Roman" w:cs="Times New Roman"/>
                <w:b/>
                <w:bCs/>
                <w:sz w:val="24"/>
                <w:szCs w:val="24"/>
                <w:lang w:val="en-US"/>
              </w:rPr>
              <w:t>start up</w:t>
            </w:r>
            <w:proofErr w:type="spellEnd"/>
            <w:r w:rsidRPr="0021508F">
              <w:rPr>
                <w:rFonts w:ascii="Times New Roman" w:eastAsia="Times New Roman" w:hAnsi="Times New Roman" w:cs="Times New Roman"/>
                <w:b/>
                <w:bCs/>
                <w:sz w:val="24"/>
                <w:szCs w:val="24"/>
                <w:lang w:val="en-US"/>
              </w:rPr>
              <w:t xml:space="preserve"> expenses</w:t>
            </w:r>
          </w:p>
        </w:tc>
        <w:tc>
          <w:tcPr>
            <w:tcW w:w="1540" w:type="dxa"/>
            <w:tcBorders>
              <w:top w:val="single" w:sz="8" w:space="0" w:color="auto"/>
              <w:left w:val="nil"/>
              <w:bottom w:val="single" w:sz="8" w:space="0" w:color="auto"/>
              <w:right w:val="single" w:sz="8" w:space="0" w:color="auto"/>
            </w:tcBorders>
            <w:shd w:val="clear" w:color="auto" w:fill="auto"/>
            <w:noWrap/>
            <w:vAlign w:val="bottom"/>
            <w:hideMark/>
          </w:tcPr>
          <w:p w14:paraId="731D2497" w14:textId="77777777" w:rsidR="009F48C2" w:rsidRPr="0021508F" w:rsidRDefault="009F48C2" w:rsidP="0021508F">
            <w:pPr>
              <w:spacing w:after="0" w:line="360" w:lineRule="auto"/>
              <w:jc w:val="both"/>
              <w:rPr>
                <w:rFonts w:ascii="Times New Roman" w:eastAsia="Times New Roman" w:hAnsi="Times New Roman" w:cs="Times New Roman"/>
                <w:b/>
                <w:bCs/>
                <w:sz w:val="24"/>
                <w:szCs w:val="24"/>
                <w:lang w:val="en-US"/>
              </w:rPr>
            </w:pPr>
            <w:r w:rsidRPr="0021508F">
              <w:rPr>
                <w:rFonts w:ascii="Times New Roman" w:eastAsia="Times New Roman" w:hAnsi="Times New Roman" w:cs="Times New Roman"/>
                <w:b/>
                <w:bCs/>
                <w:sz w:val="24"/>
                <w:szCs w:val="24"/>
                <w:lang w:val="en-US"/>
              </w:rPr>
              <w:t>114000</w:t>
            </w:r>
          </w:p>
        </w:tc>
      </w:tr>
      <w:tr w:rsidR="00883AEB" w:rsidRPr="0021508F" w14:paraId="544BC0FF" w14:textId="77777777" w:rsidTr="003859FD">
        <w:trPr>
          <w:trHeight w:val="300"/>
        </w:trPr>
        <w:tc>
          <w:tcPr>
            <w:tcW w:w="4020" w:type="dxa"/>
            <w:tcBorders>
              <w:top w:val="nil"/>
              <w:left w:val="nil"/>
              <w:bottom w:val="nil"/>
              <w:right w:val="nil"/>
            </w:tcBorders>
            <w:shd w:val="clear" w:color="auto" w:fill="auto"/>
            <w:noWrap/>
            <w:vAlign w:val="bottom"/>
            <w:hideMark/>
          </w:tcPr>
          <w:p w14:paraId="000BACD7" w14:textId="77777777" w:rsidR="003859FD" w:rsidRPr="0021508F" w:rsidRDefault="003859FD" w:rsidP="0021508F">
            <w:pPr>
              <w:spacing w:after="0" w:line="360" w:lineRule="auto"/>
              <w:jc w:val="both"/>
              <w:rPr>
                <w:rFonts w:ascii="Times New Roman" w:eastAsia="Times New Roman" w:hAnsi="Times New Roman" w:cs="Times New Roman"/>
                <w:b/>
                <w:sz w:val="24"/>
                <w:szCs w:val="24"/>
                <w:lang w:val="en-US"/>
              </w:rPr>
            </w:pPr>
          </w:p>
          <w:p w14:paraId="5AF2730B" w14:textId="77777777" w:rsidR="00883AEB" w:rsidRPr="0021508F" w:rsidRDefault="00883AEB" w:rsidP="0021508F">
            <w:pPr>
              <w:spacing w:after="0" w:line="360" w:lineRule="auto"/>
              <w:jc w:val="both"/>
              <w:rPr>
                <w:rFonts w:ascii="Times New Roman" w:eastAsia="Times New Roman" w:hAnsi="Times New Roman" w:cs="Times New Roman"/>
                <w:b/>
                <w:sz w:val="24"/>
                <w:szCs w:val="24"/>
                <w:lang w:val="en-US"/>
              </w:rPr>
            </w:pPr>
            <w:r w:rsidRPr="0021508F">
              <w:rPr>
                <w:rFonts w:ascii="Times New Roman" w:eastAsia="Times New Roman" w:hAnsi="Times New Roman" w:cs="Times New Roman"/>
                <w:b/>
                <w:sz w:val="24"/>
                <w:szCs w:val="24"/>
                <w:lang w:val="en-US"/>
              </w:rPr>
              <w:t>Equipment and supplies</w:t>
            </w:r>
          </w:p>
        </w:tc>
        <w:tc>
          <w:tcPr>
            <w:tcW w:w="1540" w:type="dxa"/>
            <w:tcBorders>
              <w:top w:val="nil"/>
              <w:left w:val="nil"/>
              <w:bottom w:val="nil"/>
              <w:right w:val="nil"/>
            </w:tcBorders>
            <w:shd w:val="clear" w:color="auto" w:fill="auto"/>
            <w:noWrap/>
            <w:vAlign w:val="bottom"/>
            <w:hideMark/>
          </w:tcPr>
          <w:p w14:paraId="22345D04"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p>
        </w:tc>
        <w:tc>
          <w:tcPr>
            <w:tcW w:w="960" w:type="dxa"/>
            <w:tcBorders>
              <w:top w:val="nil"/>
              <w:left w:val="nil"/>
              <w:bottom w:val="nil"/>
              <w:right w:val="nil"/>
            </w:tcBorders>
            <w:shd w:val="clear" w:color="auto" w:fill="auto"/>
            <w:noWrap/>
            <w:vAlign w:val="bottom"/>
            <w:hideMark/>
          </w:tcPr>
          <w:p w14:paraId="4DE138C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p>
        </w:tc>
      </w:tr>
      <w:tr w:rsidR="00883AEB" w:rsidRPr="0021508F" w14:paraId="1A5E71C9" w14:textId="77777777" w:rsidTr="003859FD">
        <w:trPr>
          <w:trHeight w:val="300"/>
        </w:trPr>
        <w:tc>
          <w:tcPr>
            <w:tcW w:w="4020" w:type="dxa"/>
            <w:tcBorders>
              <w:top w:val="nil"/>
              <w:left w:val="nil"/>
              <w:bottom w:val="nil"/>
              <w:right w:val="nil"/>
            </w:tcBorders>
            <w:shd w:val="clear" w:color="auto" w:fill="auto"/>
            <w:noWrap/>
            <w:vAlign w:val="bottom"/>
            <w:hideMark/>
          </w:tcPr>
          <w:p w14:paraId="7937D1E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p>
        </w:tc>
        <w:tc>
          <w:tcPr>
            <w:tcW w:w="1540" w:type="dxa"/>
            <w:tcBorders>
              <w:top w:val="nil"/>
              <w:left w:val="nil"/>
              <w:bottom w:val="nil"/>
              <w:right w:val="nil"/>
            </w:tcBorders>
            <w:shd w:val="clear" w:color="auto" w:fill="auto"/>
            <w:noWrap/>
            <w:vAlign w:val="bottom"/>
            <w:hideMark/>
          </w:tcPr>
          <w:p w14:paraId="6D7C4788"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p>
        </w:tc>
        <w:tc>
          <w:tcPr>
            <w:tcW w:w="960" w:type="dxa"/>
            <w:tcBorders>
              <w:top w:val="nil"/>
              <w:left w:val="nil"/>
              <w:bottom w:val="nil"/>
              <w:right w:val="nil"/>
            </w:tcBorders>
            <w:shd w:val="clear" w:color="auto" w:fill="auto"/>
            <w:noWrap/>
            <w:vAlign w:val="bottom"/>
            <w:hideMark/>
          </w:tcPr>
          <w:p w14:paraId="53D12AA9"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p>
        </w:tc>
      </w:tr>
      <w:tr w:rsidR="00883AEB" w:rsidRPr="0021508F" w14:paraId="2D0ADD3B" w14:textId="77777777" w:rsidTr="003859FD">
        <w:trPr>
          <w:trHeight w:val="300"/>
        </w:trPr>
        <w:tc>
          <w:tcPr>
            <w:tcW w:w="4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3FDE13"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List of </w:t>
            </w:r>
            <w:proofErr w:type="gramStart"/>
            <w:r w:rsidRPr="0021508F">
              <w:rPr>
                <w:rFonts w:ascii="Times New Roman" w:eastAsia="Times New Roman" w:hAnsi="Times New Roman" w:cs="Times New Roman"/>
                <w:sz w:val="24"/>
                <w:szCs w:val="24"/>
                <w:lang w:val="en-US"/>
              </w:rPr>
              <w:t>item</w:t>
            </w:r>
            <w:proofErr w:type="gramEnd"/>
            <w:r w:rsidRPr="0021508F">
              <w:rPr>
                <w:rFonts w:ascii="Times New Roman" w:eastAsia="Times New Roman" w:hAnsi="Times New Roman" w:cs="Times New Roman"/>
                <w:sz w:val="24"/>
                <w:szCs w:val="24"/>
                <w:lang w:val="en-US"/>
              </w:rPr>
              <w:t xml:space="preserve"> </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11373F4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quantity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F82EEAB"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cost in $</w:t>
            </w:r>
          </w:p>
        </w:tc>
      </w:tr>
      <w:tr w:rsidR="00883AEB" w:rsidRPr="0021508F" w14:paraId="5D7BDE6F"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14D5E260"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lighting system </w:t>
            </w:r>
          </w:p>
        </w:tc>
        <w:tc>
          <w:tcPr>
            <w:tcW w:w="1540" w:type="dxa"/>
            <w:tcBorders>
              <w:top w:val="nil"/>
              <w:left w:val="nil"/>
              <w:bottom w:val="single" w:sz="4" w:space="0" w:color="auto"/>
              <w:right w:val="single" w:sz="4" w:space="0" w:color="auto"/>
            </w:tcBorders>
            <w:shd w:val="clear" w:color="auto" w:fill="auto"/>
            <w:noWrap/>
            <w:vAlign w:val="bottom"/>
            <w:hideMark/>
          </w:tcPr>
          <w:p w14:paraId="6C5A2A5B"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5A17C8B6"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1600</w:t>
            </w:r>
          </w:p>
        </w:tc>
      </w:tr>
      <w:tr w:rsidR="00883AEB" w:rsidRPr="0021508F" w14:paraId="75756349"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4112CE0"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lastRenderedPageBreak/>
              <w:t>camera (Canon)</w:t>
            </w:r>
          </w:p>
        </w:tc>
        <w:tc>
          <w:tcPr>
            <w:tcW w:w="1540" w:type="dxa"/>
            <w:tcBorders>
              <w:top w:val="nil"/>
              <w:left w:val="nil"/>
              <w:bottom w:val="single" w:sz="4" w:space="0" w:color="auto"/>
              <w:right w:val="single" w:sz="4" w:space="0" w:color="auto"/>
            </w:tcBorders>
            <w:shd w:val="clear" w:color="auto" w:fill="auto"/>
            <w:noWrap/>
            <w:vAlign w:val="bottom"/>
            <w:hideMark/>
          </w:tcPr>
          <w:p w14:paraId="51F3846F"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062C884B"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4400</w:t>
            </w:r>
          </w:p>
        </w:tc>
      </w:tr>
      <w:tr w:rsidR="00883AEB" w:rsidRPr="0021508F" w14:paraId="1C5135A8"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336ED0A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Computer </w:t>
            </w:r>
          </w:p>
        </w:tc>
        <w:tc>
          <w:tcPr>
            <w:tcW w:w="1540" w:type="dxa"/>
            <w:tcBorders>
              <w:top w:val="nil"/>
              <w:left w:val="nil"/>
              <w:bottom w:val="single" w:sz="4" w:space="0" w:color="auto"/>
              <w:right w:val="single" w:sz="4" w:space="0" w:color="auto"/>
            </w:tcBorders>
            <w:shd w:val="clear" w:color="auto" w:fill="auto"/>
            <w:noWrap/>
            <w:vAlign w:val="bottom"/>
            <w:hideMark/>
          </w:tcPr>
          <w:p w14:paraId="3D471DC9"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6C4E8BAC"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2925</w:t>
            </w:r>
          </w:p>
        </w:tc>
      </w:tr>
      <w:tr w:rsidR="00883AEB" w:rsidRPr="0021508F" w14:paraId="78904A9F"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2841E5B"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Tripod</w:t>
            </w:r>
          </w:p>
        </w:tc>
        <w:tc>
          <w:tcPr>
            <w:tcW w:w="1540" w:type="dxa"/>
            <w:tcBorders>
              <w:top w:val="nil"/>
              <w:left w:val="nil"/>
              <w:bottom w:val="single" w:sz="4" w:space="0" w:color="auto"/>
              <w:right w:val="single" w:sz="4" w:space="0" w:color="auto"/>
            </w:tcBorders>
            <w:shd w:val="clear" w:color="auto" w:fill="auto"/>
            <w:noWrap/>
            <w:vAlign w:val="bottom"/>
            <w:hideMark/>
          </w:tcPr>
          <w:p w14:paraId="518D8F54"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3EC07689"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489</w:t>
            </w:r>
          </w:p>
        </w:tc>
      </w:tr>
      <w:tr w:rsidR="00883AEB" w:rsidRPr="0021508F" w14:paraId="35D21631"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528BA25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Payment platform </w:t>
            </w:r>
          </w:p>
        </w:tc>
        <w:tc>
          <w:tcPr>
            <w:tcW w:w="1540" w:type="dxa"/>
            <w:tcBorders>
              <w:top w:val="nil"/>
              <w:left w:val="nil"/>
              <w:bottom w:val="single" w:sz="4" w:space="0" w:color="auto"/>
              <w:right w:val="single" w:sz="4" w:space="0" w:color="auto"/>
            </w:tcBorders>
            <w:shd w:val="clear" w:color="auto" w:fill="auto"/>
            <w:noWrap/>
            <w:vAlign w:val="bottom"/>
            <w:hideMark/>
          </w:tcPr>
          <w:p w14:paraId="51DF785C"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05194754"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70</w:t>
            </w:r>
          </w:p>
        </w:tc>
      </w:tr>
      <w:tr w:rsidR="00883AEB" w:rsidRPr="0021508F" w14:paraId="701719F7"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57AA23E0"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Editing software</w:t>
            </w:r>
          </w:p>
        </w:tc>
        <w:tc>
          <w:tcPr>
            <w:tcW w:w="1540" w:type="dxa"/>
            <w:tcBorders>
              <w:top w:val="nil"/>
              <w:left w:val="nil"/>
              <w:bottom w:val="single" w:sz="4" w:space="0" w:color="auto"/>
              <w:right w:val="single" w:sz="4" w:space="0" w:color="auto"/>
            </w:tcBorders>
            <w:shd w:val="clear" w:color="auto" w:fill="auto"/>
            <w:noWrap/>
            <w:vAlign w:val="bottom"/>
            <w:hideMark/>
          </w:tcPr>
          <w:p w14:paraId="352F2C8E"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6DCD17CE"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598</w:t>
            </w:r>
          </w:p>
        </w:tc>
      </w:tr>
      <w:tr w:rsidR="00883AEB" w:rsidRPr="0021508F" w14:paraId="0E8F5F07"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414C1ABB"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Business permit from the council </w:t>
            </w:r>
          </w:p>
        </w:tc>
        <w:tc>
          <w:tcPr>
            <w:tcW w:w="1540" w:type="dxa"/>
            <w:tcBorders>
              <w:top w:val="nil"/>
              <w:left w:val="nil"/>
              <w:bottom w:val="single" w:sz="4" w:space="0" w:color="auto"/>
              <w:right w:val="single" w:sz="4" w:space="0" w:color="auto"/>
            </w:tcBorders>
            <w:shd w:val="clear" w:color="auto" w:fill="auto"/>
            <w:noWrap/>
            <w:vAlign w:val="bottom"/>
            <w:hideMark/>
          </w:tcPr>
          <w:p w14:paraId="1FAA5778"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64EA60C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550</w:t>
            </w:r>
          </w:p>
        </w:tc>
      </w:tr>
      <w:tr w:rsidR="00883AEB" w:rsidRPr="0021508F" w14:paraId="73ECF051"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2D3D53E1"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Studio space</w:t>
            </w:r>
          </w:p>
        </w:tc>
        <w:tc>
          <w:tcPr>
            <w:tcW w:w="1540" w:type="dxa"/>
            <w:tcBorders>
              <w:top w:val="nil"/>
              <w:left w:val="nil"/>
              <w:bottom w:val="single" w:sz="4" w:space="0" w:color="auto"/>
              <w:right w:val="single" w:sz="4" w:space="0" w:color="auto"/>
            </w:tcBorders>
            <w:shd w:val="clear" w:color="auto" w:fill="auto"/>
            <w:noWrap/>
            <w:vAlign w:val="bottom"/>
            <w:hideMark/>
          </w:tcPr>
          <w:p w14:paraId="24C7AB64"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1B06EE34"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2100</w:t>
            </w:r>
          </w:p>
        </w:tc>
      </w:tr>
      <w:tr w:rsidR="00883AEB" w:rsidRPr="0021508F" w14:paraId="3FEC3384"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63CC52CD"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Backdrops </w:t>
            </w:r>
          </w:p>
        </w:tc>
        <w:tc>
          <w:tcPr>
            <w:tcW w:w="1540" w:type="dxa"/>
            <w:tcBorders>
              <w:top w:val="nil"/>
              <w:left w:val="nil"/>
              <w:bottom w:val="single" w:sz="4" w:space="0" w:color="auto"/>
              <w:right w:val="single" w:sz="4" w:space="0" w:color="auto"/>
            </w:tcBorders>
            <w:shd w:val="clear" w:color="auto" w:fill="auto"/>
            <w:noWrap/>
            <w:vAlign w:val="bottom"/>
            <w:hideMark/>
          </w:tcPr>
          <w:p w14:paraId="30917A9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6</w:t>
            </w:r>
          </w:p>
        </w:tc>
        <w:tc>
          <w:tcPr>
            <w:tcW w:w="960" w:type="dxa"/>
            <w:tcBorders>
              <w:top w:val="nil"/>
              <w:left w:val="nil"/>
              <w:bottom w:val="single" w:sz="4" w:space="0" w:color="auto"/>
              <w:right w:val="single" w:sz="4" w:space="0" w:color="auto"/>
            </w:tcBorders>
            <w:shd w:val="clear" w:color="auto" w:fill="auto"/>
            <w:noWrap/>
            <w:vAlign w:val="bottom"/>
            <w:hideMark/>
          </w:tcPr>
          <w:p w14:paraId="5818867C"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950</w:t>
            </w:r>
          </w:p>
        </w:tc>
      </w:tr>
      <w:tr w:rsidR="00883AEB" w:rsidRPr="0021508F" w14:paraId="77554A9B"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63811B14"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Stools </w:t>
            </w:r>
          </w:p>
        </w:tc>
        <w:tc>
          <w:tcPr>
            <w:tcW w:w="1540" w:type="dxa"/>
            <w:tcBorders>
              <w:top w:val="nil"/>
              <w:left w:val="nil"/>
              <w:bottom w:val="single" w:sz="4" w:space="0" w:color="auto"/>
              <w:right w:val="single" w:sz="4" w:space="0" w:color="auto"/>
            </w:tcBorders>
            <w:shd w:val="clear" w:color="auto" w:fill="auto"/>
            <w:noWrap/>
            <w:vAlign w:val="bottom"/>
            <w:hideMark/>
          </w:tcPr>
          <w:p w14:paraId="6AF8BD1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3</w:t>
            </w:r>
          </w:p>
        </w:tc>
        <w:tc>
          <w:tcPr>
            <w:tcW w:w="960" w:type="dxa"/>
            <w:tcBorders>
              <w:top w:val="nil"/>
              <w:left w:val="nil"/>
              <w:bottom w:val="single" w:sz="4" w:space="0" w:color="auto"/>
              <w:right w:val="single" w:sz="4" w:space="0" w:color="auto"/>
            </w:tcBorders>
            <w:shd w:val="clear" w:color="auto" w:fill="auto"/>
            <w:noWrap/>
            <w:vAlign w:val="bottom"/>
            <w:hideMark/>
          </w:tcPr>
          <w:p w14:paraId="637AC144"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1600</w:t>
            </w:r>
          </w:p>
        </w:tc>
      </w:tr>
      <w:tr w:rsidR="00883AEB" w:rsidRPr="0021508F" w14:paraId="093910A7"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1E1C14A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Furniture </w:t>
            </w:r>
          </w:p>
        </w:tc>
        <w:tc>
          <w:tcPr>
            <w:tcW w:w="1540" w:type="dxa"/>
            <w:tcBorders>
              <w:top w:val="nil"/>
              <w:left w:val="nil"/>
              <w:bottom w:val="single" w:sz="4" w:space="0" w:color="auto"/>
              <w:right w:val="single" w:sz="4" w:space="0" w:color="auto"/>
            </w:tcBorders>
            <w:shd w:val="clear" w:color="auto" w:fill="auto"/>
            <w:noWrap/>
            <w:vAlign w:val="bottom"/>
            <w:hideMark/>
          </w:tcPr>
          <w:p w14:paraId="3650CCFE"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4</w:t>
            </w:r>
          </w:p>
        </w:tc>
        <w:tc>
          <w:tcPr>
            <w:tcW w:w="960" w:type="dxa"/>
            <w:tcBorders>
              <w:top w:val="nil"/>
              <w:left w:val="nil"/>
              <w:bottom w:val="single" w:sz="4" w:space="0" w:color="auto"/>
              <w:right w:val="single" w:sz="4" w:space="0" w:color="auto"/>
            </w:tcBorders>
            <w:shd w:val="clear" w:color="auto" w:fill="auto"/>
            <w:noWrap/>
            <w:vAlign w:val="bottom"/>
            <w:hideMark/>
          </w:tcPr>
          <w:p w14:paraId="54D4F7F3"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2100</w:t>
            </w:r>
          </w:p>
        </w:tc>
      </w:tr>
      <w:tr w:rsidR="00883AEB" w:rsidRPr="0021508F" w14:paraId="68496467"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6D40954E"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Photo printer</w:t>
            </w:r>
          </w:p>
        </w:tc>
        <w:tc>
          <w:tcPr>
            <w:tcW w:w="1540" w:type="dxa"/>
            <w:tcBorders>
              <w:top w:val="nil"/>
              <w:left w:val="nil"/>
              <w:bottom w:val="single" w:sz="4" w:space="0" w:color="auto"/>
              <w:right w:val="single" w:sz="4" w:space="0" w:color="auto"/>
            </w:tcBorders>
            <w:shd w:val="clear" w:color="auto" w:fill="auto"/>
            <w:noWrap/>
            <w:vAlign w:val="bottom"/>
            <w:hideMark/>
          </w:tcPr>
          <w:p w14:paraId="61ACCBD8"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3D14F6B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1450</w:t>
            </w:r>
          </w:p>
        </w:tc>
      </w:tr>
      <w:tr w:rsidR="00883AEB" w:rsidRPr="0021508F" w14:paraId="32E2D5E4"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629DBDC6"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Lens </w:t>
            </w:r>
          </w:p>
        </w:tc>
        <w:tc>
          <w:tcPr>
            <w:tcW w:w="1540" w:type="dxa"/>
            <w:tcBorders>
              <w:top w:val="nil"/>
              <w:left w:val="nil"/>
              <w:bottom w:val="single" w:sz="4" w:space="0" w:color="auto"/>
              <w:right w:val="single" w:sz="4" w:space="0" w:color="auto"/>
            </w:tcBorders>
            <w:shd w:val="clear" w:color="auto" w:fill="auto"/>
            <w:noWrap/>
            <w:vAlign w:val="bottom"/>
            <w:hideMark/>
          </w:tcPr>
          <w:p w14:paraId="58864685"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324C443E"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2450</w:t>
            </w:r>
          </w:p>
        </w:tc>
      </w:tr>
      <w:tr w:rsidR="00883AEB" w:rsidRPr="0021508F" w14:paraId="07F89A73"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43345DBA"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External hard drive (Approximate 500 GB)</w:t>
            </w:r>
          </w:p>
        </w:tc>
        <w:tc>
          <w:tcPr>
            <w:tcW w:w="1540" w:type="dxa"/>
            <w:tcBorders>
              <w:top w:val="nil"/>
              <w:left w:val="nil"/>
              <w:bottom w:val="single" w:sz="4" w:space="0" w:color="auto"/>
              <w:right w:val="single" w:sz="4" w:space="0" w:color="auto"/>
            </w:tcBorders>
            <w:shd w:val="clear" w:color="auto" w:fill="auto"/>
            <w:noWrap/>
            <w:vAlign w:val="bottom"/>
            <w:hideMark/>
          </w:tcPr>
          <w:p w14:paraId="4AFC7080"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5174C6B9"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487</w:t>
            </w:r>
          </w:p>
        </w:tc>
      </w:tr>
      <w:tr w:rsidR="00883AEB" w:rsidRPr="0021508F" w14:paraId="2C9EAF96"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6749EF30"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logistics </w:t>
            </w:r>
          </w:p>
        </w:tc>
        <w:tc>
          <w:tcPr>
            <w:tcW w:w="1540" w:type="dxa"/>
            <w:tcBorders>
              <w:top w:val="nil"/>
              <w:left w:val="nil"/>
              <w:bottom w:val="single" w:sz="4" w:space="0" w:color="auto"/>
              <w:right w:val="single" w:sz="4" w:space="0" w:color="auto"/>
            </w:tcBorders>
            <w:shd w:val="clear" w:color="auto" w:fill="auto"/>
            <w:noWrap/>
            <w:vAlign w:val="bottom"/>
            <w:hideMark/>
          </w:tcPr>
          <w:p w14:paraId="1A69F43C"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0</w:t>
            </w:r>
          </w:p>
        </w:tc>
        <w:tc>
          <w:tcPr>
            <w:tcW w:w="960" w:type="dxa"/>
            <w:tcBorders>
              <w:top w:val="nil"/>
              <w:left w:val="nil"/>
              <w:bottom w:val="single" w:sz="4" w:space="0" w:color="auto"/>
              <w:right w:val="single" w:sz="4" w:space="0" w:color="auto"/>
            </w:tcBorders>
            <w:shd w:val="clear" w:color="auto" w:fill="auto"/>
            <w:noWrap/>
            <w:vAlign w:val="bottom"/>
            <w:hideMark/>
          </w:tcPr>
          <w:p w14:paraId="6DCB5592"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0</w:t>
            </w:r>
          </w:p>
        </w:tc>
      </w:tr>
      <w:tr w:rsidR="00883AEB" w:rsidRPr="0021508F" w14:paraId="38FEFAEB"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5EC2D68C"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Prob</w:t>
            </w:r>
          </w:p>
        </w:tc>
        <w:tc>
          <w:tcPr>
            <w:tcW w:w="1540" w:type="dxa"/>
            <w:tcBorders>
              <w:top w:val="nil"/>
              <w:left w:val="nil"/>
              <w:bottom w:val="single" w:sz="4" w:space="0" w:color="auto"/>
              <w:right w:val="single" w:sz="4" w:space="0" w:color="auto"/>
            </w:tcBorders>
            <w:shd w:val="clear" w:color="auto" w:fill="auto"/>
            <w:noWrap/>
            <w:vAlign w:val="bottom"/>
            <w:hideMark/>
          </w:tcPr>
          <w:p w14:paraId="73AD9684"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6574481A"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1100</w:t>
            </w:r>
          </w:p>
        </w:tc>
      </w:tr>
      <w:tr w:rsidR="00883AEB" w:rsidRPr="0021508F" w14:paraId="65B9EAF8" w14:textId="77777777" w:rsidTr="003859FD">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28ECCB4F"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xml:space="preserve">Total cost </w:t>
            </w:r>
          </w:p>
        </w:tc>
        <w:tc>
          <w:tcPr>
            <w:tcW w:w="1540" w:type="dxa"/>
            <w:tcBorders>
              <w:top w:val="nil"/>
              <w:left w:val="nil"/>
              <w:bottom w:val="single" w:sz="4" w:space="0" w:color="auto"/>
              <w:right w:val="single" w:sz="4" w:space="0" w:color="auto"/>
            </w:tcBorders>
            <w:shd w:val="clear" w:color="auto" w:fill="auto"/>
            <w:noWrap/>
            <w:vAlign w:val="bottom"/>
            <w:hideMark/>
          </w:tcPr>
          <w:p w14:paraId="1F40698C"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051DDD28" w14:textId="77777777" w:rsidR="00883AEB" w:rsidRPr="0021508F" w:rsidRDefault="00883AEB" w:rsidP="0021508F">
            <w:pPr>
              <w:spacing w:after="0" w:line="360" w:lineRule="auto"/>
              <w:jc w:val="both"/>
              <w:rPr>
                <w:rFonts w:ascii="Times New Roman" w:eastAsia="Times New Roman" w:hAnsi="Times New Roman" w:cs="Times New Roman"/>
                <w:sz w:val="24"/>
                <w:szCs w:val="24"/>
                <w:lang w:val="en-US"/>
              </w:rPr>
            </w:pPr>
            <w:r w:rsidRPr="0021508F">
              <w:rPr>
                <w:rFonts w:ascii="Times New Roman" w:eastAsia="Times New Roman" w:hAnsi="Times New Roman" w:cs="Times New Roman"/>
                <w:sz w:val="24"/>
                <w:szCs w:val="24"/>
                <w:lang w:val="en-US"/>
              </w:rPr>
              <w:t>22869</w:t>
            </w:r>
          </w:p>
        </w:tc>
      </w:tr>
    </w:tbl>
    <w:p w14:paraId="28782913" w14:textId="77777777" w:rsidR="001828C9" w:rsidRPr="0021508F" w:rsidRDefault="001828C9" w:rsidP="0021508F">
      <w:pPr>
        <w:spacing w:line="360" w:lineRule="auto"/>
        <w:jc w:val="both"/>
        <w:rPr>
          <w:rFonts w:ascii="Times New Roman" w:hAnsi="Times New Roman" w:cs="Times New Roman"/>
          <w:sz w:val="24"/>
          <w:szCs w:val="24"/>
        </w:rPr>
      </w:pPr>
    </w:p>
    <w:p w14:paraId="24CC96D8" w14:textId="77777777" w:rsidR="001A3625" w:rsidRPr="0021508F" w:rsidRDefault="001A3625"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There will be 20 staff in the Super Snappers photo studio store. The company will utilize various payment services such as PayPal and cards. The company will follow "Payment Card Industry Data Security Standards (PCI DSS)</w:t>
      </w:r>
      <w:r w:rsidR="00434AE3" w:rsidRPr="0021508F">
        <w:rPr>
          <w:rFonts w:ascii="Times New Roman" w:hAnsi="Times New Roman" w:cs="Times New Roman"/>
          <w:sz w:val="24"/>
          <w:szCs w:val="24"/>
        </w:rPr>
        <w:t xml:space="preserve"> </w:t>
      </w:r>
      <w:r w:rsidR="00434AE3" w:rsidRPr="0021508F">
        <w:rPr>
          <w:rFonts w:ascii="Times New Roman" w:hAnsi="Times New Roman" w:cs="Times New Roman"/>
          <w:sz w:val="24"/>
          <w:szCs w:val="24"/>
          <w:shd w:val="clear" w:color="auto" w:fill="FFFFFF"/>
        </w:rPr>
        <w:t>(Wang, Xu and Ma, 2015)</w:t>
      </w:r>
      <w:r w:rsidRPr="0021508F">
        <w:rPr>
          <w:rFonts w:ascii="Times New Roman" w:hAnsi="Times New Roman" w:cs="Times New Roman"/>
          <w:sz w:val="24"/>
          <w:szCs w:val="24"/>
        </w:rPr>
        <w:t>.  PCI DASS compliance is adherence to the set of processes and policies developed to protect debit, cash and credit transactions as well as prevent the mishandling of personal information of card holders</w:t>
      </w:r>
      <w:r w:rsidR="002C7003" w:rsidRPr="0021508F">
        <w:rPr>
          <w:rFonts w:ascii="Times New Roman" w:hAnsi="Times New Roman" w:cs="Times New Roman"/>
          <w:sz w:val="24"/>
          <w:szCs w:val="24"/>
        </w:rPr>
        <w:t xml:space="preserve"> </w:t>
      </w:r>
      <w:r w:rsidR="002C7003" w:rsidRPr="0021508F">
        <w:rPr>
          <w:rFonts w:ascii="Times New Roman" w:hAnsi="Times New Roman" w:cs="Times New Roman"/>
          <w:sz w:val="24"/>
          <w:szCs w:val="24"/>
          <w:shd w:val="clear" w:color="auto" w:fill="FFFFFF"/>
        </w:rPr>
        <w:t>(Clapper and Richmond, 2016)</w:t>
      </w:r>
      <w:r w:rsidRPr="0021508F">
        <w:rPr>
          <w:rFonts w:ascii="Times New Roman" w:hAnsi="Times New Roman" w:cs="Times New Roman"/>
          <w:sz w:val="24"/>
          <w:szCs w:val="24"/>
        </w:rPr>
        <w:t xml:space="preserve">. </w:t>
      </w:r>
    </w:p>
    <w:p w14:paraId="57C3A73F" w14:textId="77777777" w:rsidR="001A3625" w:rsidRPr="0021508F" w:rsidRDefault="001A3625" w:rsidP="0021508F">
      <w:pPr>
        <w:pStyle w:val="Heading1"/>
        <w:spacing w:line="360" w:lineRule="auto"/>
        <w:jc w:val="both"/>
        <w:rPr>
          <w:rFonts w:ascii="Times New Roman" w:hAnsi="Times New Roman" w:cs="Times New Roman"/>
          <w:color w:val="auto"/>
          <w:sz w:val="24"/>
          <w:szCs w:val="24"/>
        </w:rPr>
      </w:pPr>
      <w:bookmarkStart w:id="3" w:name="_Toc108798791"/>
      <w:r w:rsidRPr="0021508F">
        <w:rPr>
          <w:rFonts w:ascii="Times New Roman" w:hAnsi="Times New Roman" w:cs="Times New Roman"/>
          <w:color w:val="auto"/>
          <w:sz w:val="24"/>
          <w:szCs w:val="24"/>
        </w:rPr>
        <w:t>3. Marketing</w:t>
      </w:r>
      <w:bookmarkEnd w:id="3"/>
    </w:p>
    <w:p w14:paraId="07F4005F" w14:textId="77777777" w:rsidR="001A3625" w:rsidRPr="0021508F" w:rsidRDefault="001A3625" w:rsidP="0021508F">
      <w:pPr>
        <w:spacing w:line="360" w:lineRule="auto"/>
        <w:jc w:val="both"/>
        <w:rPr>
          <w:rFonts w:ascii="Times New Roman" w:hAnsi="Times New Roman" w:cs="Times New Roman"/>
          <w:b/>
          <w:sz w:val="24"/>
          <w:szCs w:val="24"/>
        </w:rPr>
      </w:pPr>
      <w:r w:rsidRPr="0021508F">
        <w:rPr>
          <w:rFonts w:ascii="Times New Roman" w:hAnsi="Times New Roman" w:cs="Times New Roman"/>
          <w:b/>
          <w:sz w:val="24"/>
          <w:szCs w:val="24"/>
        </w:rPr>
        <w:t>The mission of Super Snappers photo studio store</w:t>
      </w:r>
    </w:p>
    <w:p w14:paraId="36BEDFE1" w14:textId="77777777" w:rsidR="001A3625" w:rsidRPr="0021508F" w:rsidRDefault="001A3625"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Super Snapper photo studio store will assist consumers to preserve special memories of events in their lives as well as promote their company to the wider people</w:t>
      </w:r>
      <w:r w:rsidR="00434AE3" w:rsidRPr="0021508F">
        <w:rPr>
          <w:rFonts w:ascii="Times New Roman" w:hAnsi="Times New Roman" w:cs="Times New Roman"/>
          <w:sz w:val="24"/>
          <w:szCs w:val="24"/>
        </w:rPr>
        <w:t xml:space="preserve"> </w:t>
      </w:r>
      <w:r w:rsidR="00434AE3" w:rsidRPr="0021508F">
        <w:rPr>
          <w:rFonts w:ascii="Times New Roman" w:hAnsi="Times New Roman" w:cs="Times New Roman"/>
          <w:sz w:val="24"/>
          <w:szCs w:val="24"/>
          <w:shd w:val="clear" w:color="auto" w:fill="FFFFFF"/>
        </w:rPr>
        <w:t xml:space="preserve">(Wang, </w:t>
      </w:r>
      <w:proofErr w:type="gramStart"/>
      <w:r w:rsidR="00434AE3" w:rsidRPr="0021508F">
        <w:rPr>
          <w:rFonts w:ascii="Times New Roman" w:hAnsi="Times New Roman" w:cs="Times New Roman"/>
          <w:sz w:val="24"/>
          <w:szCs w:val="24"/>
          <w:shd w:val="clear" w:color="auto" w:fill="FFFFFF"/>
        </w:rPr>
        <w:t>Xu</w:t>
      </w:r>
      <w:proofErr w:type="gramEnd"/>
      <w:r w:rsidR="00434AE3" w:rsidRPr="0021508F">
        <w:rPr>
          <w:rFonts w:ascii="Times New Roman" w:hAnsi="Times New Roman" w:cs="Times New Roman"/>
          <w:sz w:val="24"/>
          <w:szCs w:val="24"/>
          <w:shd w:val="clear" w:color="auto" w:fill="FFFFFF"/>
        </w:rPr>
        <w:t xml:space="preserve"> and Ma, 2015)</w:t>
      </w:r>
      <w:r w:rsidRPr="0021508F">
        <w:rPr>
          <w:rFonts w:ascii="Times New Roman" w:hAnsi="Times New Roman" w:cs="Times New Roman"/>
          <w:sz w:val="24"/>
          <w:szCs w:val="24"/>
        </w:rPr>
        <w:t xml:space="preserve">. The company will thrive on repeat business by building lasting relationships with their consumers. </w:t>
      </w:r>
      <w:r w:rsidRPr="0021508F">
        <w:rPr>
          <w:rFonts w:ascii="Times New Roman" w:hAnsi="Times New Roman" w:cs="Times New Roman"/>
          <w:sz w:val="24"/>
          <w:szCs w:val="24"/>
        </w:rPr>
        <w:lastRenderedPageBreak/>
        <w:t>They will make professional quality photographs available in both print and digital format, by giving them an easy-to-follow pricing system</w:t>
      </w:r>
      <w:r w:rsidR="002C7003" w:rsidRPr="0021508F">
        <w:rPr>
          <w:rFonts w:ascii="Times New Roman" w:hAnsi="Times New Roman" w:cs="Times New Roman"/>
          <w:sz w:val="24"/>
          <w:szCs w:val="24"/>
        </w:rPr>
        <w:t xml:space="preserve"> </w:t>
      </w:r>
      <w:r w:rsidR="002C7003" w:rsidRPr="0021508F">
        <w:rPr>
          <w:rFonts w:ascii="Times New Roman" w:hAnsi="Times New Roman" w:cs="Times New Roman"/>
          <w:sz w:val="24"/>
          <w:szCs w:val="24"/>
          <w:shd w:val="clear" w:color="auto" w:fill="FFFFFF"/>
        </w:rPr>
        <w:t>(Clapper and Richmond, 2016)</w:t>
      </w:r>
      <w:r w:rsidRPr="0021508F">
        <w:rPr>
          <w:rFonts w:ascii="Times New Roman" w:hAnsi="Times New Roman" w:cs="Times New Roman"/>
          <w:sz w:val="24"/>
          <w:szCs w:val="24"/>
        </w:rPr>
        <w:t xml:space="preserve">. </w:t>
      </w:r>
    </w:p>
    <w:p w14:paraId="539F8A63" w14:textId="77777777" w:rsidR="001A3625" w:rsidRPr="0021508F" w:rsidRDefault="001A3625" w:rsidP="0021508F">
      <w:pPr>
        <w:spacing w:line="360" w:lineRule="auto"/>
        <w:jc w:val="both"/>
        <w:rPr>
          <w:rFonts w:ascii="Times New Roman" w:hAnsi="Times New Roman" w:cs="Times New Roman"/>
          <w:b/>
          <w:sz w:val="24"/>
          <w:szCs w:val="24"/>
        </w:rPr>
      </w:pPr>
      <w:r w:rsidRPr="0021508F">
        <w:rPr>
          <w:rFonts w:ascii="Times New Roman" w:hAnsi="Times New Roman" w:cs="Times New Roman"/>
          <w:b/>
          <w:sz w:val="24"/>
          <w:szCs w:val="24"/>
        </w:rPr>
        <w:t>Objectives of Super Snappers photo studio store</w:t>
      </w:r>
    </w:p>
    <w:p w14:paraId="2A8CD507" w14:textId="77777777" w:rsidR="001A3625" w:rsidRPr="0021508F" w:rsidRDefault="001A3625" w:rsidP="0021508F">
      <w:pPr>
        <w:pStyle w:val="ListParagraph"/>
        <w:numPr>
          <w:ilvl w:val="0"/>
          <w:numId w:val="2"/>
        </w:num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To provide services at affordable prices </w:t>
      </w:r>
    </w:p>
    <w:p w14:paraId="77D537F2" w14:textId="77777777" w:rsidR="001A3625" w:rsidRPr="0021508F" w:rsidRDefault="001A3625" w:rsidP="0021508F">
      <w:pPr>
        <w:pStyle w:val="ListParagraph"/>
        <w:numPr>
          <w:ilvl w:val="0"/>
          <w:numId w:val="2"/>
        </w:num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To earn a net profit of 35 per cent by 2024</w:t>
      </w:r>
    </w:p>
    <w:p w14:paraId="49D026EA" w14:textId="77777777" w:rsidR="001A3625" w:rsidRPr="0021508F" w:rsidRDefault="001A3625" w:rsidP="0021508F">
      <w:pPr>
        <w:spacing w:line="360" w:lineRule="auto"/>
        <w:jc w:val="both"/>
        <w:rPr>
          <w:rFonts w:ascii="Times New Roman" w:hAnsi="Times New Roman" w:cs="Times New Roman"/>
          <w:b/>
          <w:sz w:val="24"/>
          <w:szCs w:val="24"/>
        </w:rPr>
      </w:pPr>
      <w:r w:rsidRPr="0021508F">
        <w:rPr>
          <w:rFonts w:ascii="Times New Roman" w:hAnsi="Times New Roman" w:cs="Times New Roman"/>
          <w:b/>
          <w:sz w:val="24"/>
          <w:szCs w:val="24"/>
        </w:rPr>
        <w:t>Promotion</w:t>
      </w:r>
    </w:p>
    <w:p w14:paraId="5171BD57" w14:textId="77777777" w:rsidR="001A3625" w:rsidRPr="0021508F" w:rsidRDefault="001A3625"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Promotion is referred to as the whole procedure by which an organization is brought into existence. It begins with the conceptualization of the birth of an organization and the determination of the aim for which it is to be established</w:t>
      </w:r>
      <w:r w:rsidR="002C7003" w:rsidRPr="0021508F">
        <w:rPr>
          <w:rFonts w:ascii="Times New Roman" w:hAnsi="Times New Roman" w:cs="Times New Roman"/>
          <w:sz w:val="24"/>
          <w:szCs w:val="24"/>
        </w:rPr>
        <w:t xml:space="preserve"> </w:t>
      </w:r>
      <w:r w:rsidR="002C7003" w:rsidRPr="0021508F">
        <w:rPr>
          <w:rFonts w:ascii="Times New Roman" w:hAnsi="Times New Roman" w:cs="Times New Roman"/>
          <w:sz w:val="24"/>
          <w:szCs w:val="24"/>
          <w:shd w:val="clear" w:color="auto" w:fill="FFFFFF"/>
        </w:rPr>
        <w:t>(Clapper and Richmond, 2016)</w:t>
      </w:r>
      <w:r w:rsidRPr="0021508F">
        <w:rPr>
          <w:rFonts w:ascii="Times New Roman" w:hAnsi="Times New Roman" w:cs="Times New Roman"/>
          <w:sz w:val="24"/>
          <w:szCs w:val="24"/>
        </w:rPr>
        <w:t>. Families with kids are considered one of the largest markets for portraits. These families are broken into socio-economic categories which are high school graduates, college graduates and non-graduates</w:t>
      </w:r>
      <w:r w:rsidR="00DE45F2" w:rsidRPr="0021508F">
        <w:rPr>
          <w:rFonts w:ascii="Times New Roman" w:hAnsi="Times New Roman" w:cs="Times New Roman"/>
          <w:sz w:val="24"/>
          <w:szCs w:val="24"/>
        </w:rPr>
        <w:t xml:space="preserve"> </w:t>
      </w:r>
      <w:r w:rsidR="00DE45F2" w:rsidRPr="0021508F">
        <w:rPr>
          <w:rFonts w:ascii="Times New Roman" w:hAnsi="Times New Roman" w:cs="Times New Roman"/>
          <w:sz w:val="24"/>
          <w:szCs w:val="24"/>
          <w:shd w:val="clear" w:color="auto" w:fill="FFFFFF"/>
        </w:rPr>
        <w:t>(</w:t>
      </w:r>
      <w:proofErr w:type="spellStart"/>
      <w:r w:rsidR="00DE45F2" w:rsidRPr="0021508F">
        <w:rPr>
          <w:rFonts w:ascii="Times New Roman" w:hAnsi="Times New Roman" w:cs="Times New Roman"/>
          <w:sz w:val="24"/>
          <w:szCs w:val="24"/>
          <w:shd w:val="clear" w:color="auto" w:fill="FFFFFF"/>
        </w:rPr>
        <w:t>Divakaran</w:t>
      </w:r>
      <w:proofErr w:type="spellEnd"/>
      <w:r w:rsidR="00DE45F2" w:rsidRPr="0021508F">
        <w:rPr>
          <w:rFonts w:ascii="Times New Roman" w:hAnsi="Times New Roman" w:cs="Times New Roman"/>
          <w:sz w:val="24"/>
          <w:szCs w:val="24"/>
          <w:shd w:val="clear" w:color="auto" w:fill="FFFFFF"/>
        </w:rPr>
        <w:t xml:space="preserve"> et al., 2017)</w:t>
      </w:r>
      <w:r w:rsidRPr="0021508F">
        <w:rPr>
          <w:rFonts w:ascii="Times New Roman" w:hAnsi="Times New Roman" w:cs="Times New Roman"/>
          <w:sz w:val="24"/>
          <w:szCs w:val="24"/>
        </w:rPr>
        <w:t>. Super Snappers photo studio store will use several promotional tools to reach their target audience</w:t>
      </w:r>
      <w:r w:rsidR="00AD3167" w:rsidRPr="0021508F">
        <w:rPr>
          <w:rFonts w:ascii="Times New Roman" w:hAnsi="Times New Roman" w:cs="Times New Roman"/>
          <w:sz w:val="24"/>
          <w:szCs w:val="24"/>
        </w:rPr>
        <w:t xml:space="preserve"> </w:t>
      </w:r>
      <w:r w:rsidR="00AD3167" w:rsidRPr="0021508F">
        <w:rPr>
          <w:rFonts w:ascii="Times New Roman" w:hAnsi="Times New Roman" w:cs="Times New Roman"/>
          <w:sz w:val="24"/>
          <w:szCs w:val="24"/>
          <w:shd w:val="clear" w:color="auto" w:fill="FFFFFF"/>
        </w:rPr>
        <w:t>(</w:t>
      </w:r>
      <w:proofErr w:type="spellStart"/>
      <w:r w:rsidR="00AD3167" w:rsidRPr="0021508F">
        <w:rPr>
          <w:rFonts w:ascii="Times New Roman" w:hAnsi="Times New Roman" w:cs="Times New Roman"/>
          <w:sz w:val="24"/>
          <w:szCs w:val="24"/>
          <w:shd w:val="clear" w:color="auto" w:fill="FFFFFF"/>
        </w:rPr>
        <w:t>Yulianto</w:t>
      </w:r>
      <w:proofErr w:type="spellEnd"/>
      <w:r w:rsidR="00AD3167" w:rsidRPr="0021508F">
        <w:rPr>
          <w:rFonts w:ascii="Times New Roman" w:hAnsi="Times New Roman" w:cs="Times New Roman"/>
          <w:sz w:val="24"/>
          <w:szCs w:val="24"/>
          <w:shd w:val="clear" w:color="auto" w:fill="FFFFFF"/>
        </w:rPr>
        <w:t xml:space="preserve">, Lim and </w:t>
      </w:r>
      <w:proofErr w:type="spellStart"/>
      <w:r w:rsidR="00AD3167" w:rsidRPr="0021508F">
        <w:rPr>
          <w:rFonts w:ascii="Times New Roman" w:hAnsi="Times New Roman" w:cs="Times New Roman"/>
          <w:sz w:val="24"/>
          <w:szCs w:val="24"/>
          <w:shd w:val="clear" w:color="auto" w:fill="FFFFFF"/>
        </w:rPr>
        <w:t>Soewito</w:t>
      </w:r>
      <w:proofErr w:type="spellEnd"/>
      <w:r w:rsidR="00AD3167" w:rsidRPr="0021508F">
        <w:rPr>
          <w:rFonts w:ascii="Times New Roman" w:hAnsi="Times New Roman" w:cs="Times New Roman"/>
          <w:sz w:val="24"/>
          <w:szCs w:val="24"/>
          <w:shd w:val="clear" w:color="auto" w:fill="FFFFFF"/>
        </w:rPr>
        <w:t>, 2016)</w:t>
      </w:r>
      <w:r w:rsidRPr="0021508F">
        <w:rPr>
          <w:rFonts w:ascii="Times New Roman" w:hAnsi="Times New Roman" w:cs="Times New Roman"/>
          <w:sz w:val="24"/>
          <w:szCs w:val="24"/>
        </w:rPr>
        <w:t>.  At present, social media is one of the best platforms for the promotion of services and products. It is also considered one of the cost-effective digital marketing techniques utilized to syndicate content as well as increase the visibility of the business</w:t>
      </w:r>
      <w:r w:rsidR="00BE2644" w:rsidRPr="0021508F">
        <w:rPr>
          <w:rFonts w:ascii="Times New Roman" w:hAnsi="Times New Roman" w:cs="Times New Roman"/>
          <w:sz w:val="24"/>
          <w:szCs w:val="24"/>
        </w:rPr>
        <w:t xml:space="preserve"> </w:t>
      </w:r>
      <w:r w:rsidR="00BE2644" w:rsidRPr="0021508F">
        <w:rPr>
          <w:rFonts w:ascii="Times New Roman" w:hAnsi="Times New Roman" w:cs="Times New Roman"/>
          <w:sz w:val="24"/>
          <w:szCs w:val="24"/>
          <w:shd w:val="clear" w:color="auto" w:fill="FFFFFF"/>
        </w:rPr>
        <w:t>(</w:t>
      </w:r>
      <w:proofErr w:type="spellStart"/>
      <w:r w:rsidR="00BE2644" w:rsidRPr="0021508F">
        <w:rPr>
          <w:rFonts w:ascii="Times New Roman" w:hAnsi="Times New Roman" w:cs="Times New Roman"/>
          <w:sz w:val="24"/>
          <w:szCs w:val="24"/>
          <w:shd w:val="clear" w:color="auto" w:fill="FFFFFF"/>
        </w:rPr>
        <w:t>Divakaran</w:t>
      </w:r>
      <w:proofErr w:type="spellEnd"/>
      <w:r w:rsidR="00BE2644" w:rsidRPr="0021508F">
        <w:rPr>
          <w:rFonts w:ascii="Times New Roman" w:hAnsi="Times New Roman" w:cs="Times New Roman"/>
          <w:sz w:val="24"/>
          <w:szCs w:val="24"/>
          <w:shd w:val="clear" w:color="auto" w:fill="FFFFFF"/>
        </w:rPr>
        <w:t xml:space="preserve"> et al., 2017)</w:t>
      </w:r>
      <w:r w:rsidRPr="0021508F">
        <w:rPr>
          <w:rFonts w:ascii="Times New Roman" w:hAnsi="Times New Roman" w:cs="Times New Roman"/>
          <w:sz w:val="24"/>
          <w:szCs w:val="24"/>
        </w:rPr>
        <w:t>. Execution of social media will hugely enhance the brand recognition of Super Snappers photo studio store</w:t>
      </w:r>
      <w:r w:rsidR="00891FFC" w:rsidRPr="0021508F">
        <w:rPr>
          <w:rFonts w:ascii="Times New Roman" w:hAnsi="Times New Roman" w:cs="Times New Roman"/>
          <w:sz w:val="24"/>
          <w:szCs w:val="24"/>
        </w:rPr>
        <w:t xml:space="preserve"> </w:t>
      </w:r>
      <w:r w:rsidR="00891FFC" w:rsidRPr="0021508F">
        <w:rPr>
          <w:rFonts w:ascii="Times New Roman" w:hAnsi="Times New Roman" w:cs="Times New Roman"/>
          <w:sz w:val="24"/>
          <w:szCs w:val="24"/>
          <w:shd w:val="clear" w:color="auto" w:fill="FFFFFF"/>
        </w:rPr>
        <w:t>(Hicks et al., 2016)</w:t>
      </w:r>
      <w:r w:rsidRPr="0021508F">
        <w:rPr>
          <w:rFonts w:ascii="Times New Roman" w:hAnsi="Times New Roman" w:cs="Times New Roman"/>
          <w:sz w:val="24"/>
          <w:szCs w:val="24"/>
        </w:rPr>
        <w:t xml:space="preserve">. </w:t>
      </w:r>
    </w:p>
    <w:p w14:paraId="1379A6BF" w14:textId="77777777" w:rsidR="001A3625" w:rsidRPr="0021508F" w:rsidRDefault="001A3625"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Instagram and Facebook are two tremendous famous digital platforms for the promotion of services and products</w:t>
      </w:r>
      <w:r w:rsidR="00AD3167" w:rsidRPr="0021508F">
        <w:rPr>
          <w:rFonts w:ascii="Times New Roman" w:hAnsi="Times New Roman" w:cs="Times New Roman"/>
          <w:sz w:val="24"/>
          <w:szCs w:val="24"/>
        </w:rPr>
        <w:t xml:space="preserve"> </w:t>
      </w:r>
      <w:r w:rsidR="00AD3167" w:rsidRPr="0021508F">
        <w:rPr>
          <w:rFonts w:ascii="Times New Roman" w:hAnsi="Times New Roman" w:cs="Times New Roman"/>
          <w:sz w:val="24"/>
          <w:szCs w:val="24"/>
          <w:shd w:val="clear" w:color="auto" w:fill="FFFFFF"/>
        </w:rPr>
        <w:t>(</w:t>
      </w:r>
      <w:proofErr w:type="spellStart"/>
      <w:r w:rsidR="00AD3167" w:rsidRPr="0021508F">
        <w:rPr>
          <w:rFonts w:ascii="Times New Roman" w:hAnsi="Times New Roman" w:cs="Times New Roman"/>
          <w:sz w:val="24"/>
          <w:szCs w:val="24"/>
          <w:shd w:val="clear" w:color="auto" w:fill="FFFFFF"/>
        </w:rPr>
        <w:t>Yulianto</w:t>
      </w:r>
      <w:proofErr w:type="spellEnd"/>
      <w:r w:rsidR="00AD3167" w:rsidRPr="0021508F">
        <w:rPr>
          <w:rFonts w:ascii="Times New Roman" w:hAnsi="Times New Roman" w:cs="Times New Roman"/>
          <w:sz w:val="24"/>
          <w:szCs w:val="24"/>
          <w:shd w:val="clear" w:color="auto" w:fill="FFFFFF"/>
        </w:rPr>
        <w:t xml:space="preserve">, Lim and </w:t>
      </w:r>
      <w:proofErr w:type="spellStart"/>
      <w:r w:rsidR="00AD3167" w:rsidRPr="0021508F">
        <w:rPr>
          <w:rFonts w:ascii="Times New Roman" w:hAnsi="Times New Roman" w:cs="Times New Roman"/>
          <w:sz w:val="24"/>
          <w:szCs w:val="24"/>
          <w:shd w:val="clear" w:color="auto" w:fill="FFFFFF"/>
        </w:rPr>
        <w:t>Soewito</w:t>
      </w:r>
      <w:proofErr w:type="spellEnd"/>
      <w:r w:rsidR="00AD3167" w:rsidRPr="0021508F">
        <w:rPr>
          <w:rFonts w:ascii="Times New Roman" w:hAnsi="Times New Roman" w:cs="Times New Roman"/>
          <w:sz w:val="24"/>
          <w:szCs w:val="24"/>
          <w:shd w:val="clear" w:color="auto" w:fill="FFFFFF"/>
        </w:rPr>
        <w:t>, 2016)</w:t>
      </w:r>
      <w:r w:rsidRPr="0021508F">
        <w:rPr>
          <w:rFonts w:ascii="Times New Roman" w:hAnsi="Times New Roman" w:cs="Times New Roman"/>
          <w:sz w:val="24"/>
          <w:szCs w:val="24"/>
        </w:rPr>
        <w:t xml:space="preserve">. At present, every person utilizes Facebook and </w:t>
      </w:r>
      <w:proofErr w:type="gramStart"/>
      <w:r w:rsidRPr="0021508F">
        <w:rPr>
          <w:rFonts w:ascii="Times New Roman" w:hAnsi="Times New Roman" w:cs="Times New Roman"/>
          <w:sz w:val="24"/>
          <w:szCs w:val="24"/>
        </w:rPr>
        <w:t>Instagram</w:t>
      </w:r>
      <w:proofErr w:type="gramEnd"/>
      <w:r w:rsidRPr="0021508F">
        <w:rPr>
          <w:rFonts w:ascii="Times New Roman" w:hAnsi="Times New Roman" w:cs="Times New Roman"/>
          <w:sz w:val="24"/>
          <w:szCs w:val="24"/>
        </w:rPr>
        <w:t xml:space="preserve"> and the utilization of these digital platforms will asset Super Snappers photo studio store to promote their services among target consumers</w:t>
      </w:r>
      <w:r w:rsidR="00BE2644" w:rsidRPr="0021508F">
        <w:rPr>
          <w:rFonts w:ascii="Times New Roman" w:hAnsi="Times New Roman" w:cs="Times New Roman"/>
          <w:sz w:val="24"/>
          <w:szCs w:val="24"/>
        </w:rPr>
        <w:t xml:space="preserve"> </w:t>
      </w:r>
      <w:r w:rsidR="00BE2644" w:rsidRPr="0021508F">
        <w:rPr>
          <w:rFonts w:ascii="Times New Roman" w:hAnsi="Times New Roman" w:cs="Times New Roman"/>
          <w:sz w:val="24"/>
          <w:szCs w:val="24"/>
          <w:shd w:val="clear" w:color="auto" w:fill="FFFFFF"/>
        </w:rPr>
        <w:t>(</w:t>
      </w:r>
      <w:proofErr w:type="spellStart"/>
      <w:r w:rsidR="00BE2644" w:rsidRPr="0021508F">
        <w:rPr>
          <w:rFonts w:ascii="Times New Roman" w:hAnsi="Times New Roman" w:cs="Times New Roman"/>
          <w:sz w:val="24"/>
          <w:szCs w:val="24"/>
          <w:shd w:val="clear" w:color="auto" w:fill="FFFFFF"/>
        </w:rPr>
        <w:t>Divakaran</w:t>
      </w:r>
      <w:proofErr w:type="spellEnd"/>
      <w:r w:rsidR="00BE2644" w:rsidRPr="0021508F">
        <w:rPr>
          <w:rFonts w:ascii="Times New Roman" w:hAnsi="Times New Roman" w:cs="Times New Roman"/>
          <w:sz w:val="24"/>
          <w:szCs w:val="24"/>
          <w:shd w:val="clear" w:color="auto" w:fill="FFFFFF"/>
        </w:rPr>
        <w:t xml:space="preserve"> et al., 2017)</w:t>
      </w:r>
      <w:r w:rsidRPr="0021508F">
        <w:rPr>
          <w:rFonts w:ascii="Times New Roman" w:hAnsi="Times New Roman" w:cs="Times New Roman"/>
          <w:sz w:val="24"/>
          <w:szCs w:val="24"/>
        </w:rPr>
        <w:t>. Both digital platforms will increase awareness of services offered by Super Snappers photo studio stores. The company can utilize paid search advertising as well for the promotion of their services</w:t>
      </w:r>
      <w:r w:rsidR="00891FFC" w:rsidRPr="0021508F">
        <w:rPr>
          <w:rFonts w:ascii="Times New Roman" w:hAnsi="Times New Roman" w:cs="Times New Roman"/>
          <w:sz w:val="24"/>
          <w:szCs w:val="24"/>
        </w:rPr>
        <w:t xml:space="preserve"> </w:t>
      </w:r>
      <w:r w:rsidR="00891FFC" w:rsidRPr="0021508F">
        <w:rPr>
          <w:rFonts w:ascii="Times New Roman" w:hAnsi="Times New Roman" w:cs="Times New Roman"/>
          <w:sz w:val="24"/>
          <w:szCs w:val="24"/>
          <w:shd w:val="clear" w:color="auto" w:fill="FFFFFF"/>
        </w:rPr>
        <w:t>(Hicks et al., 2016)</w:t>
      </w:r>
      <w:r w:rsidRPr="0021508F">
        <w:rPr>
          <w:rFonts w:ascii="Times New Roman" w:hAnsi="Times New Roman" w:cs="Times New Roman"/>
          <w:sz w:val="24"/>
          <w:szCs w:val="24"/>
        </w:rPr>
        <w:t xml:space="preserve">. Paid search engines are one of the categories of digital marketing tactics that enable organizations to pay search engines to place their ads high on appropriate search engines. Google is one of the examples of paid search engine and will be utilized by Super Snappers photo studio store for the promotion of services. It will assist the company to generate qualified leads and brand recognition as well. </w:t>
      </w:r>
    </w:p>
    <w:p w14:paraId="3CFEB5B1" w14:textId="7B5E317C" w:rsidR="001A3625" w:rsidRDefault="001A3625"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lastRenderedPageBreak/>
        <w:t>Understanding the role of customer journeys is also important for Super Snappers photo studio store as it assists to understand the story of the experience of consumers with brands all over the touch points</w:t>
      </w:r>
      <w:r w:rsidR="00AD3167" w:rsidRPr="0021508F">
        <w:rPr>
          <w:rFonts w:ascii="Times New Roman" w:hAnsi="Times New Roman" w:cs="Times New Roman"/>
          <w:sz w:val="24"/>
          <w:szCs w:val="24"/>
        </w:rPr>
        <w:t xml:space="preserve"> </w:t>
      </w:r>
      <w:r w:rsidR="00AD3167" w:rsidRPr="0021508F">
        <w:rPr>
          <w:rFonts w:ascii="Times New Roman" w:hAnsi="Times New Roman" w:cs="Times New Roman"/>
          <w:sz w:val="24"/>
          <w:szCs w:val="24"/>
          <w:shd w:val="clear" w:color="auto" w:fill="FFFFFF"/>
        </w:rPr>
        <w:t>(</w:t>
      </w:r>
      <w:proofErr w:type="spellStart"/>
      <w:r w:rsidR="00AD3167" w:rsidRPr="0021508F">
        <w:rPr>
          <w:rFonts w:ascii="Times New Roman" w:hAnsi="Times New Roman" w:cs="Times New Roman"/>
          <w:sz w:val="24"/>
          <w:szCs w:val="24"/>
          <w:shd w:val="clear" w:color="auto" w:fill="FFFFFF"/>
        </w:rPr>
        <w:t>Yulianto</w:t>
      </w:r>
      <w:proofErr w:type="spellEnd"/>
      <w:r w:rsidR="00AD3167" w:rsidRPr="0021508F">
        <w:rPr>
          <w:rFonts w:ascii="Times New Roman" w:hAnsi="Times New Roman" w:cs="Times New Roman"/>
          <w:sz w:val="24"/>
          <w:szCs w:val="24"/>
          <w:shd w:val="clear" w:color="auto" w:fill="FFFFFF"/>
        </w:rPr>
        <w:t xml:space="preserve">, Lim and </w:t>
      </w:r>
      <w:proofErr w:type="spellStart"/>
      <w:r w:rsidR="00AD3167" w:rsidRPr="0021508F">
        <w:rPr>
          <w:rFonts w:ascii="Times New Roman" w:hAnsi="Times New Roman" w:cs="Times New Roman"/>
          <w:sz w:val="24"/>
          <w:szCs w:val="24"/>
          <w:shd w:val="clear" w:color="auto" w:fill="FFFFFF"/>
        </w:rPr>
        <w:t>Soewito</w:t>
      </w:r>
      <w:proofErr w:type="spellEnd"/>
      <w:r w:rsidR="00AD3167" w:rsidRPr="0021508F">
        <w:rPr>
          <w:rFonts w:ascii="Times New Roman" w:hAnsi="Times New Roman" w:cs="Times New Roman"/>
          <w:sz w:val="24"/>
          <w:szCs w:val="24"/>
          <w:shd w:val="clear" w:color="auto" w:fill="FFFFFF"/>
        </w:rPr>
        <w:t>, 2016)</w:t>
      </w:r>
      <w:r w:rsidRPr="0021508F">
        <w:rPr>
          <w:rFonts w:ascii="Times New Roman" w:hAnsi="Times New Roman" w:cs="Times New Roman"/>
          <w:sz w:val="24"/>
          <w:szCs w:val="24"/>
        </w:rPr>
        <w:t>. The consumer journey will provide a complete sum of experiences that consumers go through when interacting with their brand and company</w:t>
      </w:r>
      <w:r w:rsidR="00BE2644" w:rsidRPr="0021508F">
        <w:rPr>
          <w:rFonts w:ascii="Times New Roman" w:hAnsi="Times New Roman" w:cs="Times New Roman"/>
          <w:sz w:val="24"/>
          <w:szCs w:val="24"/>
        </w:rPr>
        <w:t xml:space="preserve"> </w:t>
      </w:r>
      <w:r w:rsidR="00BE2644" w:rsidRPr="0021508F">
        <w:rPr>
          <w:rFonts w:ascii="Times New Roman" w:hAnsi="Times New Roman" w:cs="Times New Roman"/>
          <w:sz w:val="24"/>
          <w:szCs w:val="24"/>
          <w:shd w:val="clear" w:color="auto" w:fill="FFFFFF"/>
        </w:rPr>
        <w:t>(</w:t>
      </w:r>
      <w:proofErr w:type="spellStart"/>
      <w:r w:rsidR="00BE2644" w:rsidRPr="0021508F">
        <w:rPr>
          <w:rFonts w:ascii="Times New Roman" w:hAnsi="Times New Roman" w:cs="Times New Roman"/>
          <w:sz w:val="24"/>
          <w:szCs w:val="24"/>
          <w:shd w:val="clear" w:color="auto" w:fill="FFFFFF"/>
        </w:rPr>
        <w:t>Divakaran</w:t>
      </w:r>
      <w:proofErr w:type="spellEnd"/>
      <w:r w:rsidR="00BE2644" w:rsidRPr="0021508F">
        <w:rPr>
          <w:rFonts w:ascii="Times New Roman" w:hAnsi="Times New Roman" w:cs="Times New Roman"/>
          <w:sz w:val="24"/>
          <w:szCs w:val="24"/>
          <w:shd w:val="clear" w:color="auto" w:fill="FFFFFF"/>
        </w:rPr>
        <w:t xml:space="preserve"> et al., 2017)</w:t>
      </w:r>
      <w:r w:rsidRPr="0021508F">
        <w:rPr>
          <w:rFonts w:ascii="Times New Roman" w:hAnsi="Times New Roman" w:cs="Times New Roman"/>
          <w:sz w:val="24"/>
          <w:szCs w:val="24"/>
        </w:rPr>
        <w:t>. This procedure will assist the company to obtain information and data on common consumer pain points</w:t>
      </w:r>
      <w:r w:rsidR="00891FFC" w:rsidRPr="0021508F">
        <w:rPr>
          <w:rFonts w:ascii="Times New Roman" w:hAnsi="Times New Roman" w:cs="Times New Roman"/>
          <w:sz w:val="24"/>
          <w:szCs w:val="24"/>
        </w:rPr>
        <w:t xml:space="preserve"> </w:t>
      </w:r>
      <w:r w:rsidR="00891FFC" w:rsidRPr="0021508F">
        <w:rPr>
          <w:rFonts w:ascii="Times New Roman" w:hAnsi="Times New Roman" w:cs="Times New Roman"/>
          <w:sz w:val="24"/>
          <w:szCs w:val="24"/>
          <w:shd w:val="clear" w:color="auto" w:fill="FFFFFF"/>
        </w:rPr>
        <w:t>(Hicks et al., 2016)</w:t>
      </w:r>
      <w:r w:rsidRPr="0021508F">
        <w:rPr>
          <w:rFonts w:ascii="Times New Roman" w:hAnsi="Times New Roman" w:cs="Times New Roman"/>
          <w:sz w:val="24"/>
          <w:szCs w:val="24"/>
        </w:rPr>
        <w:t>. Pre-launch promotion takes place before the official launch of services and products and the aim of it is to increase awareness as well as develop an excitement for the brand among the audience</w:t>
      </w:r>
      <w:r w:rsidR="00DE45F2" w:rsidRPr="0021508F">
        <w:rPr>
          <w:rFonts w:ascii="Times New Roman" w:hAnsi="Times New Roman" w:cs="Times New Roman"/>
          <w:sz w:val="24"/>
          <w:szCs w:val="24"/>
        </w:rPr>
        <w:t xml:space="preserve"> </w:t>
      </w:r>
      <w:r w:rsidR="00DE45F2" w:rsidRPr="0021508F">
        <w:rPr>
          <w:rFonts w:ascii="Times New Roman" w:hAnsi="Times New Roman" w:cs="Times New Roman"/>
          <w:sz w:val="24"/>
          <w:szCs w:val="24"/>
          <w:shd w:val="clear" w:color="auto" w:fill="FFFFFF"/>
        </w:rPr>
        <w:t>(</w:t>
      </w:r>
      <w:proofErr w:type="spellStart"/>
      <w:r w:rsidR="00DE45F2" w:rsidRPr="0021508F">
        <w:rPr>
          <w:rFonts w:ascii="Times New Roman" w:hAnsi="Times New Roman" w:cs="Times New Roman"/>
          <w:sz w:val="24"/>
          <w:szCs w:val="24"/>
          <w:shd w:val="clear" w:color="auto" w:fill="FFFFFF"/>
        </w:rPr>
        <w:t>Divakaran</w:t>
      </w:r>
      <w:proofErr w:type="spellEnd"/>
      <w:r w:rsidR="00DE45F2" w:rsidRPr="0021508F">
        <w:rPr>
          <w:rFonts w:ascii="Times New Roman" w:hAnsi="Times New Roman" w:cs="Times New Roman"/>
          <w:sz w:val="24"/>
          <w:szCs w:val="24"/>
          <w:shd w:val="clear" w:color="auto" w:fill="FFFFFF"/>
        </w:rPr>
        <w:t xml:space="preserve"> et al., 2017)</w:t>
      </w:r>
      <w:r w:rsidRPr="0021508F">
        <w:rPr>
          <w:rFonts w:ascii="Times New Roman" w:hAnsi="Times New Roman" w:cs="Times New Roman"/>
          <w:sz w:val="24"/>
          <w:szCs w:val="24"/>
        </w:rPr>
        <w:t xml:space="preserve">. It will assist Super Snappers photo studio store to create awareness of their services, creating buzz around the upcoming launch as well as generating valuable leads.  It will also assist the company to test several marketing channels as well as collecting feedback from their target audience. </w:t>
      </w:r>
    </w:p>
    <w:p w14:paraId="679D5AFB" w14:textId="1AB82F9E" w:rsidR="00BA474D" w:rsidRDefault="00BA474D" w:rsidP="0021508F">
      <w:pPr>
        <w:spacing w:line="360" w:lineRule="auto"/>
        <w:jc w:val="both"/>
        <w:rPr>
          <w:rFonts w:ascii="Times New Roman" w:hAnsi="Times New Roman" w:cs="Times New Roman"/>
          <w:sz w:val="24"/>
          <w:szCs w:val="24"/>
        </w:rPr>
      </w:pPr>
    </w:p>
    <w:p w14:paraId="27079179" w14:textId="04393F12" w:rsidR="00BA474D" w:rsidRDefault="00BA474D" w:rsidP="0021508F">
      <w:pPr>
        <w:spacing w:line="360" w:lineRule="auto"/>
        <w:jc w:val="both"/>
        <w:rPr>
          <w:rFonts w:ascii="Times New Roman" w:hAnsi="Times New Roman" w:cs="Times New Roman"/>
          <w:sz w:val="24"/>
          <w:szCs w:val="24"/>
        </w:rPr>
      </w:pPr>
    </w:p>
    <w:p w14:paraId="23355767" w14:textId="7ECAEF9B" w:rsidR="00BA474D" w:rsidRDefault="00BA474D" w:rsidP="0021508F">
      <w:pPr>
        <w:spacing w:line="360" w:lineRule="auto"/>
        <w:jc w:val="both"/>
        <w:rPr>
          <w:rFonts w:ascii="Times New Roman" w:hAnsi="Times New Roman" w:cs="Times New Roman"/>
          <w:sz w:val="24"/>
          <w:szCs w:val="24"/>
        </w:rPr>
      </w:pPr>
    </w:p>
    <w:p w14:paraId="4A570DCF" w14:textId="0EDF81DD" w:rsidR="00BA474D" w:rsidRDefault="00BA474D" w:rsidP="0021508F">
      <w:pPr>
        <w:spacing w:line="360" w:lineRule="auto"/>
        <w:jc w:val="both"/>
        <w:rPr>
          <w:rFonts w:ascii="Times New Roman" w:hAnsi="Times New Roman" w:cs="Times New Roman"/>
          <w:sz w:val="24"/>
          <w:szCs w:val="24"/>
        </w:rPr>
      </w:pPr>
    </w:p>
    <w:p w14:paraId="2F85B954" w14:textId="34132A00" w:rsidR="00BA474D" w:rsidRDefault="00BA474D" w:rsidP="0021508F">
      <w:pPr>
        <w:spacing w:line="360" w:lineRule="auto"/>
        <w:jc w:val="both"/>
        <w:rPr>
          <w:rFonts w:ascii="Times New Roman" w:hAnsi="Times New Roman" w:cs="Times New Roman"/>
          <w:sz w:val="24"/>
          <w:szCs w:val="24"/>
        </w:rPr>
      </w:pPr>
    </w:p>
    <w:p w14:paraId="5E3F0FED" w14:textId="74F7EE8E" w:rsidR="00BA474D" w:rsidRDefault="00BA474D" w:rsidP="0021508F">
      <w:pPr>
        <w:spacing w:line="360" w:lineRule="auto"/>
        <w:jc w:val="both"/>
        <w:rPr>
          <w:rFonts w:ascii="Times New Roman" w:hAnsi="Times New Roman" w:cs="Times New Roman"/>
          <w:sz w:val="24"/>
          <w:szCs w:val="24"/>
        </w:rPr>
      </w:pPr>
    </w:p>
    <w:p w14:paraId="6687C68E" w14:textId="4A786845" w:rsidR="00BA474D" w:rsidRDefault="00BA474D" w:rsidP="0021508F">
      <w:pPr>
        <w:spacing w:line="360" w:lineRule="auto"/>
        <w:jc w:val="both"/>
        <w:rPr>
          <w:rFonts w:ascii="Times New Roman" w:hAnsi="Times New Roman" w:cs="Times New Roman"/>
          <w:sz w:val="24"/>
          <w:szCs w:val="24"/>
        </w:rPr>
      </w:pPr>
    </w:p>
    <w:p w14:paraId="08450BCB" w14:textId="28524B3B" w:rsidR="00BA474D" w:rsidRDefault="00BA474D" w:rsidP="0021508F">
      <w:pPr>
        <w:spacing w:line="360" w:lineRule="auto"/>
        <w:jc w:val="both"/>
        <w:rPr>
          <w:rFonts w:ascii="Times New Roman" w:hAnsi="Times New Roman" w:cs="Times New Roman"/>
          <w:sz w:val="24"/>
          <w:szCs w:val="24"/>
        </w:rPr>
      </w:pPr>
    </w:p>
    <w:p w14:paraId="781CDD16" w14:textId="4FDC28CD" w:rsidR="00BA474D" w:rsidRDefault="00BA474D" w:rsidP="0021508F">
      <w:pPr>
        <w:spacing w:line="360" w:lineRule="auto"/>
        <w:jc w:val="both"/>
        <w:rPr>
          <w:rFonts w:ascii="Times New Roman" w:hAnsi="Times New Roman" w:cs="Times New Roman"/>
          <w:sz w:val="24"/>
          <w:szCs w:val="24"/>
        </w:rPr>
      </w:pPr>
    </w:p>
    <w:p w14:paraId="4C16172A" w14:textId="7C9516A5" w:rsidR="00BA474D" w:rsidRDefault="00BA474D" w:rsidP="0021508F">
      <w:pPr>
        <w:spacing w:line="360" w:lineRule="auto"/>
        <w:jc w:val="both"/>
        <w:rPr>
          <w:rFonts w:ascii="Times New Roman" w:hAnsi="Times New Roman" w:cs="Times New Roman"/>
          <w:sz w:val="24"/>
          <w:szCs w:val="24"/>
        </w:rPr>
      </w:pPr>
    </w:p>
    <w:p w14:paraId="7E92A4A9" w14:textId="062E915E" w:rsidR="00BA474D" w:rsidRDefault="00BA474D" w:rsidP="0021508F">
      <w:pPr>
        <w:spacing w:line="360" w:lineRule="auto"/>
        <w:jc w:val="both"/>
        <w:rPr>
          <w:rFonts w:ascii="Times New Roman" w:hAnsi="Times New Roman" w:cs="Times New Roman"/>
          <w:sz w:val="24"/>
          <w:szCs w:val="24"/>
        </w:rPr>
      </w:pPr>
    </w:p>
    <w:p w14:paraId="438B860F" w14:textId="77777777" w:rsidR="00BA474D" w:rsidRPr="0021508F" w:rsidRDefault="00BA474D" w:rsidP="0021508F">
      <w:pPr>
        <w:spacing w:line="360" w:lineRule="auto"/>
        <w:jc w:val="both"/>
        <w:rPr>
          <w:rFonts w:ascii="Times New Roman" w:hAnsi="Times New Roman" w:cs="Times New Roman"/>
          <w:sz w:val="24"/>
          <w:szCs w:val="24"/>
        </w:rPr>
      </w:pPr>
    </w:p>
    <w:p w14:paraId="128D2C02" w14:textId="77777777" w:rsidR="001A3625" w:rsidRPr="0021508F" w:rsidRDefault="001A3625" w:rsidP="0021508F">
      <w:pPr>
        <w:pStyle w:val="Heading1"/>
        <w:spacing w:line="360" w:lineRule="auto"/>
        <w:jc w:val="both"/>
        <w:rPr>
          <w:rFonts w:ascii="Times New Roman" w:hAnsi="Times New Roman" w:cs="Times New Roman"/>
          <w:color w:val="auto"/>
          <w:sz w:val="24"/>
          <w:szCs w:val="24"/>
        </w:rPr>
      </w:pPr>
      <w:bookmarkStart w:id="4" w:name="_Toc108798792"/>
      <w:r w:rsidRPr="0021508F">
        <w:rPr>
          <w:rFonts w:ascii="Times New Roman" w:hAnsi="Times New Roman" w:cs="Times New Roman"/>
          <w:color w:val="auto"/>
          <w:sz w:val="24"/>
          <w:szCs w:val="24"/>
        </w:rPr>
        <w:lastRenderedPageBreak/>
        <w:t>Conclusion</w:t>
      </w:r>
      <w:bookmarkEnd w:id="4"/>
    </w:p>
    <w:p w14:paraId="4CDE00FF" w14:textId="77777777" w:rsidR="00C6590C" w:rsidRPr="00C6590C" w:rsidRDefault="001A3625" w:rsidP="00C6590C">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rPr>
        <w:t xml:space="preserve">Super Snappers photo studio store will be working as a freelance event photographer and commercial photographer in London. The location of this photo studio store will be Edinburgh. Families with kids are considered one of the largest markets for portraits. Families with college graduates are most likely to be professionals. To sustain this innovative business, Super Snappers photo studio store will leverage inexpensive or free marketing tools. The company will not compromise when it comes to consumer services. There are many competitors with a good market image and consumer bases. The competitive edge of the company is that they offer not only a photograph but ongoing portrait programs to capture the various special movements in the life of a family. Super Snappers photo studio store will utilize an approach of "high-tech, high touch" to reach and retain consumers for their ongoing photo requirements. Super Snapper photo studio store will assist consumers to preserve special memories of events in their lives as well as promote their company to the wider people. Super Snappers photo studio store will use several promotional tools to reach their target audience.  It is also considered one of the cost-effective digital marketing techniques utilized to syndicate content as well as increase the visibility of the business. </w:t>
      </w:r>
      <w:r w:rsidR="00C6590C" w:rsidRPr="0021508F">
        <w:rPr>
          <w:rFonts w:ascii="Times New Roman" w:hAnsi="Times New Roman" w:cs="Times New Roman"/>
          <w:sz w:val="24"/>
          <w:szCs w:val="24"/>
        </w:rPr>
        <w:t>At present, social media is one of the best platforms for the promotion of services and products. Execution of social media will hugely enhance the brand recognition of Super Snappers photo studio store</w:t>
      </w:r>
      <w:r w:rsidR="00C6590C">
        <w:rPr>
          <w:rFonts w:ascii="Times New Roman" w:hAnsi="Times New Roman" w:cs="Times New Roman"/>
          <w:sz w:val="24"/>
          <w:szCs w:val="24"/>
        </w:rPr>
        <w:t xml:space="preserve">. </w:t>
      </w:r>
      <w:r w:rsidR="00C6590C" w:rsidRPr="0021508F">
        <w:rPr>
          <w:rFonts w:ascii="Times New Roman" w:hAnsi="Times New Roman" w:cs="Times New Roman"/>
          <w:sz w:val="24"/>
          <w:szCs w:val="24"/>
        </w:rPr>
        <w:t>Instagram and Facebook are two tremendous famous digital platforms for the promotion of services and products</w:t>
      </w:r>
      <w:r w:rsidR="00C6590C">
        <w:rPr>
          <w:rFonts w:ascii="Times New Roman" w:hAnsi="Times New Roman" w:cs="Times New Roman"/>
          <w:sz w:val="24"/>
          <w:szCs w:val="24"/>
        </w:rPr>
        <w:t xml:space="preserve">. </w:t>
      </w:r>
      <w:r w:rsidR="00C6590C" w:rsidRPr="0021508F">
        <w:rPr>
          <w:rFonts w:ascii="Times New Roman" w:hAnsi="Times New Roman" w:cs="Times New Roman"/>
          <w:sz w:val="24"/>
          <w:szCs w:val="24"/>
        </w:rPr>
        <w:t xml:space="preserve">Paid search engines are one of the categories of digital marketing tactics that enable organizations to pay search engines to place their ads high on appropriate search engines. </w:t>
      </w:r>
    </w:p>
    <w:p w14:paraId="7BD92048" w14:textId="77777777" w:rsidR="00C6590C" w:rsidRPr="0021508F" w:rsidRDefault="00C6590C" w:rsidP="0021508F">
      <w:pPr>
        <w:spacing w:line="360" w:lineRule="auto"/>
        <w:jc w:val="both"/>
        <w:rPr>
          <w:rFonts w:ascii="Times New Roman" w:hAnsi="Times New Roman" w:cs="Times New Roman"/>
          <w:sz w:val="24"/>
          <w:szCs w:val="24"/>
        </w:rPr>
      </w:pPr>
    </w:p>
    <w:p w14:paraId="53B86EB4" w14:textId="77777777" w:rsidR="000D711E" w:rsidRDefault="000D711E">
      <w:pPr>
        <w:rPr>
          <w:rFonts w:ascii="Times New Roman" w:hAnsi="Times New Roman" w:cs="Times New Roman"/>
          <w:sz w:val="24"/>
          <w:szCs w:val="24"/>
        </w:rPr>
      </w:pPr>
      <w:r>
        <w:rPr>
          <w:rFonts w:ascii="Times New Roman" w:hAnsi="Times New Roman" w:cs="Times New Roman"/>
          <w:sz w:val="24"/>
          <w:szCs w:val="24"/>
        </w:rPr>
        <w:br w:type="page"/>
      </w:r>
    </w:p>
    <w:p w14:paraId="1F90C3EA" w14:textId="77777777" w:rsidR="00826C79" w:rsidRPr="0021508F" w:rsidRDefault="001A3625" w:rsidP="0021508F">
      <w:pPr>
        <w:pStyle w:val="Heading1"/>
        <w:spacing w:line="360" w:lineRule="auto"/>
        <w:jc w:val="both"/>
        <w:rPr>
          <w:rFonts w:ascii="Times New Roman" w:hAnsi="Times New Roman" w:cs="Times New Roman"/>
          <w:color w:val="auto"/>
          <w:sz w:val="24"/>
          <w:szCs w:val="24"/>
        </w:rPr>
      </w:pPr>
      <w:bookmarkStart w:id="5" w:name="_Toc108798793"/>
      <w:r w:rsidRPr="0021508F">
        <w:rPr>
          <w:rFonts w:ascii="Times New Roman" w:hAnsi="Times New Roman" w:cs="Times New Roman"/>
          <w:color w:val="auto"/>
          <w:sz w:val="24"/>
          <w:szCs w:val="24"/>
        </w:rPr>
        <w:lastRenderedPageBreak/>
        <w:t>References</w:t>
      </w:r>
      <w:bookmarkEnd w:id="5"/>
      <w:r w:rsidRPr="0021508F">
        <w:rPr>
          <w:rFonts w:ascii="Times New Roman" w:hAnsi="Times New Roman" w:cs="Times New Roman"/>
          <w:color w:val="auto"/>
          <w:sz w:val="24"/>
          <w:szCs w:val="24"/>
        </w:rPr>
        <w:t xml:space="preserve"> </w:t>
      </w:r>
    </w:p>
    <w:p w14:paraId="0FB89A5D"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 xml:space="preserve">Allen, F., Qian, M. and </w:t>
      </w:r>
      <w:proofErr w:type="spellStart"/>
      <w:r w:rsidRPr="0021508F">
        <w:rPr>
          <w:rFonts w:ascii="Times New Roman" w:hAnsi="Times New Roman" w:cs="Times New Roman"/>
          <w:sz w:val="24"/>
          <w:szCs w:val="24"/>
          <w:shd w:val="clear" w:color="auto" w:fill="FFFFFF"/>
        </w:rPr>
        <w:t>Xie</w:t>
      </w:r>
      <w:proofErr w:type="spellEnd"/>
      <w:r w:rsidRPr="0021508F">
        <w:rPr>
          <w:rFonts w:ascii="Times New Roman" w:hAnsi="Times New Roman" w:cs="Times New Roman"/>
          <w:sz w:val="24"/>
          <w:szCs w:val="24"/>
          <w:shd w:val="clear" w:color="auto" w:fill="FFFFFF"/>
        </w:rPr>
        <w:t>, J., 2019. Understanding informal financing. </w:t>
      </w:r>
      <w:r w:rsidRPr="0021508F">
        <w:rPr>
          <w:rFonts w:ascii="Times New Roman" w:hAnsi="Times New Roman" w:cs="Times New Roman"/>
          <w:i/>
          <w:iCs/>
          <w:sz w:val="24"/>
          <w:szCs w:val="24"/>
          <w:shd w:val="clear" w:color="auto" w:fill="FFFFFF"/>
        </w:rPr>
        <w:t>Journal of Financial Intermediation</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39</w:t>
      </w:r>
      <w:r w:rsidRPr="0021508F">
        <w:rPr>
          <w:rFonts w:ascii="Times New Roman" w:hAnsi="Times New Roman" w:cs="Times New Roman"/>
          <w:sz w:val="24"/>
          <w:szCs w:val="24"/>
          <w:shd w:val="clear" w:color="auto" w:fill="FFFFFF"/>
        </w:rPr>
        <w:t>, pp.19-33.</w:t>
      </w:r>
    </w:p>
    <w:p w14:paraId="380697A9"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Barrow, C., Barrow, P. and Brown, R., 2018. </w:t>
      </w:r>
      <w:r w:rsidRPr="0021508F">
        <w:rPr>
          <w:rFonts w:ascii="Times New Roman" w:hAnsi="Times New Roman" w:cs="Times New Roman"/>
          <w:i/>
          <w:iCs/>
          <w:sz w:val="24"/>
          <w:szCs w:val="24"/>
          <w:shd w:val="clear" w:color="auto" w:fill="FFFFFF"/>
        </w:rPr>
        <w:t>The Business Plan Workbook: A Step-By-Step Guide to Creating and Developing a Successful Business</w:t>
      </w:r>
      <w:r w:rsidRPr="0021508F">
        <w:rPr>
          <w:rFonts w:ascii="Times New Roman" w:hAnsi="Times New Roman" w:cs="Times New Roman"/>
          <w:sz w:val="24"/>
          <w:szCs w:val="24"/>
          <w:shd w:val="clear" w:color="auto" w:fill="FFFFFF"/>
        </w:rPr>
        <w:t>. Kogan Page Publishers.</w:t>
      </w:r>
    </w:p>
    <w:p w14:paraId="6FF4F8DF"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 xml:space="preserve">Chen, L.F., Chen, </w:t>
      </w:r>
      <w:proofErr w:type="gramStart"/>
      <w:r w:rsidRPr="0021508F">
        <w:rPr>
          <w:rFonts w:ascii="Times New Roman" w:hAnsi="Times New Roman" w:cs="Times New Roman"/>
          <w:sz w:val="24"/>
          <w:szCs w:val="24"/>
          <w:shd w:val="clear" w:color="auto" w:fill="FFFFFF"/>
        </w:rPr>
        <w:t>S.C.</w:t>
      </w:r>
      <w:proofErr w:type="gramEnd"/>
      <w:r w:rsidRPr="0021508F">
        <w:rPr>
          <w:rFonts w:ascii="Times New Roman" w:hAnsi="Times New Roman" w:cs="Times New Roman"/>
          <w:sz w:val="24"/>
          <w:szCs w:val="24"/>
          <w:shd w:val="clear" w:color="auto" w:fill="FFFFFF"/>
        </w:rPr>
        <w:t xml:space="preserve"> and </w:t>
      </w:r>
      <w:proofErr w:type="spellStart"/>
      <w:r w:rsidRPr="0021508F">
        <w:rPr>
          <w:rFonts w:ascii="Times New Roman" w:hAnsi="Times New Roman" w:cs="Times New Roman"/>
          <w:sz w:val="24"/>
          <w:szCs w:val="24"/>
          <w:shd w:val="clear" w:color="auto" w:fill="FFFFFF"/>
        </w:rPr>
        <w:t>Su</w:t>
      </w:r>
      <w:proofErr w:type="spellEnd"/>
      <w:r w:rsidRPr="0021508F">
        <w:rPr>
          <w:rFonts w:ascii="Times New Roman" w:hAnsi="Times New Roman" w:cs="Times New Roman"/>
          <w:sz w:val="24"/>
          <w:szCs w:val="24"/>
          <w:shd w:val="clear" w:color="auto" w:fill="FFFFFF"/>
        </w:rPr>
        <w:t>, C.T., 2018. An innovative service quality evaluation and improvement model. </w:t>
      </w:r>
      <w:r w:rsidRPr="0021508F">
        <w:rPr>
          <w:rFonts w:ascii="Times New Roman" w:hAnsi="Times New Roman" w:cs="Times New Roman"/>
          <w:i/>
          <w:iCs/>
          <w:sz w:val="24"/>
          <w:szCs w:val="24"/>
          <w:shd w:val="clear" w:color="auto" w:fill="FFFFFF"/>
        </w:rPr>
        <w:t>The Service Industries Journal</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38</w:t>
      </w:r>
      <w:r w:rsidRPr="0021508F">
        <w:rPr>
          <w:rFonts w:ascii="Times New Roman" w:hAnsi="Times New Roman" w:cs="Times New Roman"/>
          <w:sz w:val="24"/>
          <w:szCs w:val="24"/>
          <w:shd w:val="clear" w:color="auto" w:fill="FFFFFF"/>
        </w:rPr>
        <w:t>(3-4), pp.228-249.</w:t>
      </w:r>
    </w:p>
    <w:p w14:paraId="23FC71FC"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Clapper, D. and Richmond, W., 2016. SMALL BUSINESS COMPLIANCE WITH PCI DSS. </w:t>
      </w:r>
      <w:r w:rsidRPr="0021508F">
        <w:rPr>
          <w:rFonts w:ascii="Times New Roman" w:hAnsi="Times New Roman" w:cs="Times New Roman"/>
          <w:i/>
          <w:iCs/>
          <w:sz w:val="24"/>
          <w:szCs w:val="24"/>
          <w:shd w:val="clear" w:color="auto" w:fill="FFFFFF"/>
        </w:rPr>
        <w:t>Journal of Management Information &amp; Decision Sciences</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19</w:t>
      </w:r>
      <w:r w:rsidRPr="0021508F">
        <w:rPr>
          <w:rFonts w:ascii="Times New Roman" w:hAnsi="Times New Roman" w:cs="Times New Roman"/>
          <w:sz w:val="24"/>
          <w:szCs w:val="24"/>
          <w:shd w:val="clear" w:color="auto" w:fill="FFFFFF"/>
        </w:rPr>
        <w:t>(1).</w:t>
      </w:r>
    </w:p>
    <w:p w14:paraId="26AD8479"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proofErr w:type="spellStart"/>
      <w:r w:rsidRPr="0021508F">
        <w:rPr>
          <w:rFonts w:ascii="Times New Roman" w:hAnsi="Times New Roman" w:cs="Times New Roman"/>
          <w:sz w:val="24"/>
          <w:szCs w:val="24"/>
          <w:shd w:val="clear" w:color="auto" w:fill="FFFFFF"/>
        </w:rPr>
        <w:t>Divakaran</w:t>
      </w:r>
      <w:proofErr w:type="spellEnd"/>
      <w:r w:rsidRPr="0021508F">
        <w:rPr>
          <w:rFonts w:ascii="Times New Roman" w:hAnsi="Times New Roman" w:cs="Times New Roman"/>
          <w:sz w:val="24"/>
          <w:szCs w:val="24"/>
          <w:shd w:val="clear" w:color="auto" w:fill="FFFFFF"/>
        </w:rPr>
        <w:t xml:space="preserve">, P.K.P., Palmer, A., </w:t>
      </w:r>
      <w:proofErr w:type="spellStart"/>
      <w:r w:rsidRPr="0021508F">
        <w:rPr>
          <w:rFonts w:ascii="Times New Roman" w:hAnsi="Times New Roman" w:cs="Times New Roman"/>
          <w:sz w:val="24"/>
          <w:szCs w:val="24"/>
          <w:shd w:val="clear" w:color="auto" w:fill="FFFFFF"/>
        </w:rPr>
        <w:t>Søndergaard</w:t>
      </w:r>
      <w:proofErr w:type="spellEnd"/>
      <w:r w:rsidRPr="0021508F">
        <w:rPr>
          <w:rFonts w:ascii="Times New Roman" w:hAnsi="Times New Roman" w:cs="Times New Roman"/>
          <w:sz w:val="24"/>
          <w:szCs w:val="24"/>
          <w:shd w:val="clear" w:color="auto" w:fill="FFFFFF"/>
        </w:rPr>
        <w:t xml:space="preserve">, H.A. and </w:t>
      </w:r>
      <w:proofErr w:type="spellStart"/>
      <w:r w:rsidRPr="0021508F">
        <w:rPr>
          <w:rFonts w:ascii="Times New Roman" w:hAnsi="Times New Roman" w:cs="Times New Roman"/>
          <w:sz w:val="24"/>
          <w:szCs w:val="24"/>
          <w:shd w:val="clear" w:color="auto" w:fill="FFFFFF"/>
        </w:rPr>
        <w:t>Matkovskyy</w:t>
      </w:r>
      <w:proofErr w:type="spellEnd"/>
      <w:r w:rsidRPr="0021508F">
        <w:rPr>
          <w:rFonts w:ascii="Times New Roman" w:hAnsi="Times New Roman" w:cs="Times New Roman"/>
          <w:sz w:val="24"/>
          <w:szCs w:val="24"/>
          <w:shd w:val="clear" w:color="auto" w:fill="FFFFFF"/>
        </w:rPr>
        <w:t>, R., 2017. Pre-launch prediction of market performance for short lifecycle products using online community data. </w:t>
      </w:r>
      <w:r w:rsidRPr="0021508F">
        <w:rPr>
          <w:rFonts w:ascii="Times New Roman" w:hAnsi="Times New Roman" w:cs="Times New Roman"/>
          <w:i/>
          <w:iCs/>
          <w:sz w:val="24"/>
          <w:szCs w:val="24"/>
          <w:shd w:val="clear" w:color="auto" w:fill="FFFFFF"/>
        </w:rPr>
        <w:t>Journal of Interactive Marketing</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38</w:t>
      </w:r>
      <w:r w:rsidRPr="0021508F">
        <w:rPr>
          <w:rFonts w:ascii="Times New Roman" w:hAnsi="Times New Roman" w:cs="Times New Roman"/>
          <w:sz w:val="24"/>
          <w:szCs w:val="24"/>
          <w:shd w:val="clear" w:color="auto" w:fill="FFFFFF"/>
        </w:rPr>
        <w:t>(1), pp.12-28.</w:t>
      </w:r>
    </w:p>
    <w:p w14:paraId="69BFEB13"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proofErr w:type="spellStart"/>
      <w:r w:rsidRPr="0021508F">
        <w:rPr>
          <w:rFonts w:ascii="Times New Roman" w:hAnsi="Times New Roman" w:cs="Times New Roman"/>
          <w:sz w:val="24"/>
          <w:szCs w:val="24"/>
          <w:shd w:val="clear" w:color="auto" w:fill="FFFFFF"/>
        </w:rPr>
        <w:t>Divakaran</w:t>
      </w:r>
      <w:proofErr w:type="spellEnd"/>
      <w:r w:rsidRPr="0021508F">
        <w:rPr>
          <w:rFonts w:ascii="Times New Roman" w:hAnsi="Times New Roman" w:cs="Times New Roman"/>
          <w:sz w:val="24"/>
          <w:szCs w:val="24"/>
          <w:shd w:val="clear" w:color="auto" w:fill="FFFFFF"/>
        </w:rPr>
        <w:t xml:space="preserve">, P.K.P., Palmer, A., </w:t>
      </w:r>
      <w:proofErr w:type="spellStart"/>
      <w:r w:rsidRPr="0021508F">
        <w:rPr>
          <w:rFonts w:ascii="Times New Roman" w:hAnsi="Times New Roman" w:cs="Times New Roman"/>
          <w:sz w:val="24"/>
          <w:szCs w:val="24"/>
          <w:shd w:val="clear" w:color="auto" w:fill="FFFFFF"/>
        </w:rPr>
        <w:t>Søndergaard</w:t>
      </w:r>
      <w:proofErr w:type="spellEnd"/>
      <w:r w:rsidRPr="0021508F">
        <w:rPr>
          <w:rFonts w:ascii="Times New Roman" w:hAnsi="Times New Roman" w:cs="Times New Roman"/>
          <w:sz w:val="24"/>
          <w:szCs w:val="24"/>
          <w:shd w:val="clear" w:color="auto" w:fill="FFFFFF"/>
        </w:rPr>
        <w:t xml:space="preserve">, H.A. and </w:t>
      </w:r>
      <w:proofErr w:type="spellStart"/>
      <w:r w:rsidRPr="0021508F">
        <w:rPr>
          <w:rFonts w:ascii="Times New Roman" w:hAnsi="Times New Roman" w:cs="Times New Roman"/>
          <w:sz w:val="24"/>
          <w:szCs w:val="24"/>
          <w:shd w:val="clear" w:color="auto" w:fill="FFFFFF"/>
        </w:rPr>
        <w:t>Matkovskyy</w:t>
      </w:r>
      <w:proofErr w:type="spellEnd"/>
      <w:r w:rsidRPr="0021508F">
        <w:rPr>
          <w:rFonts w:ascii="Times New Roman" w:hAnsi="Times New Roman" w:cs="Times New Roman"/>
          <w:sz w:val="24"/>
          <w:szCs w:val="24"/>
          <w:shd w:val="clear" w:color="auto" w:fill="FFFFFF"/>
        </w:rPr>
        <w:t>, R., 2017. Pre-launch prediction of market performance for short lifecycle products using online community data. </w:t>
      </w:r>
      <w:r w:rsidRPr="0021508F">
        <w:rPr>
          <w:rFonts w:ascii="Times New Roman" w:hAnsi="Times New Roman" w:cs="Times New Roman"/>
          <w:i/>
          <w:iCs/>
          <w:sz w:val="24"/>
          <w:szCs w:val="24"/>
          <w:shd w:val="clear" w:color="auto" w:fill="FFFFFF"/>
        </w:rPr>
        <w:t>Journal of Interactive Marketing</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38</w:t>
      </w:r>
      <w:r w:rsidRPr="0021508F">
        <w:rPr>
          <w:rFonts w:ascii="Times New Roman" w:hAnsi="Times New Roman" w:cs="Times New Roman"/>
          <w:sz w:val="24"/>
          <w:szCs w:val="24"/>
          <w:shd w:val="clear" w:color="auto" w:fill="FFFFFF"/>
        </w:rPr>
        <w:t>(1), pp.12-28.</w:t>
      </w:r>
    </w:p>
    <w:p w14:paraId="02AA1EEF"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Duffy, J.F. and Hynes, R., 2016. Statutory Domain and the Commercial Law of Intellectual Property. </w:t>
      </w:r>
      <w:r w:rsidRPr="0021508F">
        <w:rPr>
          <w:rFonts w:ascii="Times New Roman" w:hAnsi="Times New Roman" w:cs="Times New Roman"/>
          <w:i/>
          <w:iCs/>
          <w:sz w:val="24"/>
          <w:szCs w:val="24"/>
          <w:shd w:val="clear" w:color="auto" w:fill="FFFFFF"/>
        </w:rPr>
        <w:t>Va. L. Rev.</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102</w:t>
      </w:r>
      <w:r w:rsidRPr="0021508F">
        <w:rPr>
          <w:rFonts w:ascii="Times New Roman" w:hAnsi="Times New Roman" w:cs="Times New Roman"/>
          <w:sz w:val="24"/>
          <w:szCs w:val="24"/>
          <w:shd w:val="clear" w:color="auto" w:fill="FFFFFF"/>
        </w:rPr>
        <w:t>, p.1.</w:t>
      </w:r>
    </w:p>
    <w:p w14:paraId="537160EF"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Hall, A.J., 2016. Open-source licensing and business models: Making money by giving it away. </w:t>
      </w:r>
      <w:r w:rsidRPr="0021508F">
        <w:rPr>
          <w:rFonts w:ascii="Times New Roman" w:hAnsi="Times New Roman" w:cs="Times New Roman"/>
          <w:i/>
          <w:iCs/>
          <w:sz w:val="24"/>
          <w:szCs w:val="24"/>
          <w:shd w:val="clear" w:color="auto" w:fill="FFFFFF"/>
        </w:rPr>
        <w:t>Santa Clara Computer &amp; High Tech. LJ</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33</w:t>
      </w:r>
      <w:r w:rsidRPr="0021508F">
        <w:rPr>
          <w:rFonts w:ascii="Times New Roman" w:hAnsi="Times New Roman" w:cs="Times New Roman"/>
          <w:sz w:val="24"/>
          <w:szCs w:val="24"/>
          <w:shd w:val="clear" w:color="auto" w:fill="FFFFFF"/>
        </w:rPr>
        <w:t>, p.427.</w:t>
      </w:r>
    </w:p>
    <w:p w14:paraId="3FA08DD0" w14:textId="77777777" w:rsidR="00826C79" w:rsidRPr="0021508F" w:rsidRDefault="00826C79" w:rsidP="0021508F">
      <w:pPr>
        <w:spacing w:line="360" w:lineRule="auto"/>
        <w:jc w:val="both"/>
        <w:rPr>
          <w:rFonts w:ascii="Times New Roman" w:hAnsi="Times New Roman" w:cs="Times New Roman"/>
          <w:sz w:val="24"/>
          <w:szCs w:val="24"/>
        </w:rPr>
      </w:pPr>
      <w:r w:rsidRPr="0021508F">
        <w:rPr>
          <w:rFonts w:ascii="Times New Roman" w:hAnsi="Times New Roman" w:cs="Times New Roman"/>
          <w:sz w:val="24"/>
          <w:szCs w:val="24"/>
          <w:shd w:val="clear" w:color="auto" w:fill="FFFFFF"/>
        </w:rPr>
        <w:t xml:space="preserve">Hicks, N., Allan, K., </w:t>
      </w:r>
      <w:proofErr w:type="spellStart"/>
      <w:r w:rsidRPr="0021508F">
        <w:rPr>
          <w:rFonts w:ascii="Times New Roman" w:hAnsi="Times New Roman" w:cs="Times New Roman"/>
          <w:sz w:val="24"/>
          <w:szCs w:val="24"/>
          <w:shd w:val="clear" w:color="auto" w:fill="FFFFFF"/>
        </w:rPr>
        <w:t>Thalheim</w:t>
      </w:r>
      <w:proofErr w:type="spellEnd"/>
      <w:r w:rsidRPr="0021508F">
        <w:rPr>
          <w:rFonts w:ascii="Times New Roman" w:hAnsi="Times New Roman" w:cs="Times New Roman"/>
          <w:sz w:val="24"/>
          <w:szCs w:val="24"/>
          <w:shd w:val="clear" w:color="auto" w:fill="FFFFFF"/>
        </w:rPr>
        <w:t xml:space="preserve">, C. and Woods, P., 2016. What makes a compliant Phase III and pre-launch patient advocacy </w:t>
      </w:r>
      <w:proofErr w:type="gramStart"/>
      <w:r w:rsidRPr="0021508F">
        <w:rPr>
          <w:rFonts w:ascii="Times New Roman" w:hAnsi="Times New Roman" w:cs="Times New Roman"/>
          <w:sz w:val="24"/>
          <w:szCs w:val="24"/>
          <w:shd w:val="clear" w:color="auto" w:fill="FFFFFF"/>
        </w:rPr>
        <w:t>strategy?.</w:t>
      </w:r>
      <w:proofErr w:type="gramEnd"/>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Journal of Market Access &amp; Health Policy</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4</w:t>
      </w:r>
      <w:r w:rsidRPr="0021508F">
        <w:rPr>
          <w:rFonts w:ascii="Times New Roman" w:hAnsi="Times New Roman" w:cs="Times New Roman"/>
          <w:sz w:val="24"/>
          <w:szCs w:val="24"/>
          <w:shd w:val="clear" w:color="auto" w:fill="FFFFFF"/>
        </w:rPr>
        <w:t>(1), p.33177.</w:t>
      </w:r>
    </w:p>
    <w:p w14:paraId="0D6D3F01"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proofErr w:type="spellStart"/>
      <w:r w:rsidRPr="0021508F">
        <w:rPr>
          <w:rFonts w:ascii="Times New Roman" w:hAnsi="Times New Roman" w:cs="Times New Roman"/>
          <w:sz w:val="24"/>
          <w:szCs w:val="24"/>
          <w:shd w:val="clear" w:color="auto" w:fill="FFFFFF"/>
        </w:rPr>
        <w:t>Matinmikko</w:t>
      </w:r>
      <w:proofErr w:type="spellEnd"/>
      <w:r w:rsidRPr="0021508F">
        <w:rPr>
          <w:rFonts w:ascii="Times New Roman" w:hAnsi="Times New Roman" w:cs="Times New Roman"/>
          <w:sz w:val="24"/>
          <w:szCs w:val="24"/>
          <w:shd w:val="clear" w:color="auto" w:fill="FFFFFF"/>
        </w:rPr>
        <w:t xml:space="preserve">, M., </w:t>
      </w:r>
      <w:proofErr w:type="spellStart"/>
      <w:r w:rsidRPr="0021508F">
        <w:rPr>
          <w:rFonts w:ascii="Times New Roman" w:hAnsi="Times New Roman" w:cs="Times New Roman"/>
          <w:sz w:val="24"/>
          <w:szCs w:val="24"/>
          <w:shd w:val="clear" w:color="auto" w:fill="FFFFFF"/>
        </w:rPr>
        <w:t>Latva-aho</w:t>
      </w:r>
      <w:proofErr w:type="spellEnd"/>
      <w:r w:rsidRPr="0021508F">
        <w:rPr>
          <w:rFonts w:ascii="Times New Roman" w:hAnsi="Times New Roman" w:cs="Times New Roman"/>
          <w:sz w:val="24"/>
          <w:szCs w:val="24"/>
          <w:shd w:val="clear" w:color="auto" w:fill="FFFFFF"/>
        </w:rPr>
        <w:t xml:space="preserve">, M., </w:t>
      </w:r>
      <w:proofErr w:type="spellStart"/>
      <w:r w:rsidRPr="0021508F">
        <w:rPr>
          <w:rFonts w:ascii="Times New Roman" w:hAnsi="Times New Roman" w:cs="Times New Roman"/>
          <w:sz w:val="24"/>
          <w:szCs w:val="24"/>
          <w:shd w:val="clear" w:color="auto" w:fill="FFFFFF"/>
        </w:rPr>
        <w:t>Ahokangas</w:t>
      </w:r>
      <w:proofErr w:type="spellEnd"/>
      <w:r w:rsidRPr="0021508F">
        <w:rPr>
          <w:rFonts w:ascii="Times New Roman" w:hAnsi="Times New Roman" w:cs="Times New Roman"/>
          <w:sz w:val="24"/>
          <w:szCs w:val="24"/>
          <w:shd w:val="clear" w:color="auto" w:fill="FFFFFF"/>
        </w:rPr>
        <w:t xml:space="preserve">, P. and </w:t>
      </w:r>
      <w:proofErr w:type="spellStart"/>
      <w:r w:rsidRPr="0021508F">
        <w:rPr>
          <w:rFonts w:ascii="Times New Roman" w:hAnsi="Times New Roman" w:cs="Times New Roman"/>
          <w:sz w:val="24"/>
          <w:szCs w:val="24"/>
          <w:shd w:val="clear" w:color="auto" w:fill="FFFFFF"/>
        </w:rPr>
        <w:t>Seppänen</w:t>
      </w:r>
      <w:proofErr w:type="spellEnd"/>
      <w:r w:rsidRPr="0021508F">
        <w:rPr>
          <w:rFonts w:ascii="Times New Roman" w:hAnsi="Times New Roman" w:cs="Times New Roman"/>
          <w:sz w:val="24"/>
          <w:szCs w:val="24"/>
          <w:shd w:val="clear" w:color="auto" w:fill="FFFFFF"/>
        </w:rPr>
        <w:t>, V., 2018. On regulations for 5G: Micro licensing for locally operated networks. </w:t>
      </w:r>
      <w:r w:rsidRPr="0021508F">
        <w:rPr>
          <w:rFonts w:ascii="Times New Roman" w:hAnsi="Times New Roman" w:cs="Times New Roman"/>
          <w:i/>
          <w:iCs/>
          <w:sz w:val="24"/>
          <w:szCs w:val="24"/>
          <w:shd w:val="clear" w:color="auto" w:fill="FFFFFF"/>
        </w:rPr>
        <w:t>Telecommunications Policy</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42</w:t>
      </w:r>
      <w:r w:rsidRPr="0021508F">
        <w:rPr>
          <w:rFonts w:ascii="Times New Roman" w:hAnsi="Times New Roman" w:cs="Times New Roman"/>
          <w:sz w:val="24"/>
          <w:szCs w:val="24"/>
          <w:shd w:val="clear" w:color="auto" w:fill="FFFFFF"/>
        </w:rPr>
        <w:t>(8), pp.622-635.</w:t>
      </w:r>
    </w:p>
    <w:p w14:paraId="3316C60E"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Nyarko, J., 2019. We’ll See You in... Court! The lack of arbitration clauses in international commercial contracts. </w:t>
      </w:r>
      <w:r w:rsidRPr="0021508F">
        <w:rPr>
          <w:rFonts w:ascii="Times New Roman" w:hAnsi="Times New Roman" w:cs="Times New Roman"/>
          <w:i/>
          <w:iCs/>
          <w:sz w:val="24"/>
          <w:szCs w:val="24"/>
          <w:shd w:val="clear" w:color="auto" w:fill="FFFFFF"/>
        </w:rPr>
        <w:t>International Review of Law and Economics</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58</w:t>
      </w:r>
      <w:r w:rsidRPr="0021508F">
        <w:rPr>
          <w:rFonts w:ascii="Times New Roman" w:hAnsi="Times New Roman" w:cs="Times New Roman"/>
          <w:sz w:val="24"/>
          <w:szCs w:val="24"/>
          <w:shd w:val="clear" w:color="auto" w:fill="FFFFFF"/>
        </w:rPr>
        <w:t>, pp.6-24.</w:t>
      </w:r>
    </w:p>
    <w:p w14:paraId="0BB8E5E0"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lastRenderedPageBreak/>
        <w:t xml:space="preserve">Silver, J.J. and Stoll, J.S., 2019. How do commercial fishing licences relate to </w:t>
      </w:r>
      <w:proofErr w:type="gramStart"/>
      <w:r w:rsidRPr="0021508F">
        <w:rPr>
          <w:rFonts w:ascii="Times New Roman" w:hAnsi="Times New Roman" w:cs="Times New Roman"/>
          <w:sz w:val="24"/>
          <w:szCs w:val="24"/>
          <w:shd w:val="clear" w:color="auto" w:fill="FFFFFF"/>
        </w:rPr>
        <w:t>access?.</w:t>
      </w:r>
      <w:proofErr w:type="gramEnd"/>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Fish and Fisheries</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20</w:t>
      </w:r>
      <w:r w:rsidRPr="0021508F">
        <w:rPr>
          <w:rFonts w:ascii="Times New Roman" w:hAnsi="Times New Roman" w:cs="Times New Roman"/>
          <w:sz w:val="24"/>
          <w:szCs w:val="24"/>
          <w:shd w:val="clear" w:color="auto" w:fill="FFFFFF"/>
        </w:rPr>
        <w:t xml:space="preserve">(5), pp.993-1004. </w:t>
      </w:r>
      <w:proofErr w:type="spellStart"/>
      <w:r w:rsidRPr="0021508F">
        <w:rPr>
          <w:rFonts w:ascii="Times New Roman" w:hAnsi="Times New Roman" w:cs="Times New Roman"/>
          <w:sz w:val="24"/>
          <w:szCs w:val="24"/>
          <w:shd w:val="clear" w:color="auto" w:fill="FFFFFF"/>
        </w:rPr>
        <w:t>Matinmikko</w:t>
      </w:r>
      <w:proofErr w:type="spellEnd"/>
      <w:r w:rsidRPr="0021508F">
        <w:rPr>
          <w:rFonts w:ascii="Times New Roman" w:hAnsi="Times New Roman" w:cs="Times New Roman"/>
          <w:sz w:val="24"/>
          <w:szCs w:val="24"/>
          <w:shd w:val="clear" w:color="auto" w:fill="FFFFFF"/>
        </w:rPr>
        <w:t xml:space="preserve">, M., </w:t>
      </w:r>
      <w:proofErr w:type="spellStart"/>
      <w:r w:rsidRPr="0021508F">
        <w:rPr>
          <w:rFonts w:ascii="Times New Roman" w:hAnsi="Times New Roman" w:cs="Times New Roman"/>
          <w:sz w:val="24"/>
          <w:szCs w:val="24"/>
          <w:shd w:val="clear" w:color="auto" w:fill="FFFFFF"/>
        </w:rPr>
        <w:t>Latva-aho</w:t>
      </w:r>
      <w:proofErr w:type="spellEnd"/>
      <w:r w:rsidRPr="0021508F">
        <w:rPr>
          <w:rFonts w:ascii="Times New Roman" w:hAnsi="Times New Roman" w:cs="Times New Roman"/>
          <w:sz w:val="24"/>
          <w:szCs w:val="24"/>
          <w:shd w:val="clear" w:color="auto" w:fill="FFFFFF"/>
        </w:rPr>
        <w:t xml:space="preserve">, M., </w:t>
      </w:r>
      <w:proofErr w:type="spellStart"/>
      <w:r w:rsidRPr="0021508F">
        <w:rPr>
          <w:rFonts w:ascii="Times New Roman" w:hAnsi="Times New Roman" w:cs="Times New Roman"/>
          <w:sz w:val="24"/>
          <w:szCs w:val="24"/>
          <w:shd w:val="clear" w:color="auto" w:fill="FFFFFF"/>
        </w:rPr>
        <w:t>Ahokangas</w:t>
      </w:r>
      <w:proofErr w:type="spellEnd"/>
      <w:r w:rsidRPr="0021508F">
        <w:rPr>
          <w:rFonts w:ascii="Times New Roman" w:hAnsi="Times New Roman" w:cs="Times New Roman"/>
          <w:sz w:val="24"/>
          <w:szCs w:val="24"/>
          <w:shd w:val="clear" w:color="auto" w:fill="FFFFFF"/>
        </w:rPr>
        <w:t xml:space="preserve">, P. and </w:t>
      </w:r>
      <w:proofErr w:type="spellStart"/>
      <w:r w:rsidRPr="0021508F">
        <w:rPr>
          <w:rFonts w:ascii="Times New Roman" w:hAnsi="Times New Roman" w:cs="Times New Roman"/>
          <w:sz w:val="24"/>
          <w:szCs w:val="24"/>
          <w:shd w:val="clear" w:color="auto" w:fill="FFFFFF"/>
        </w:rPr>
        <w:t>Seppänen</w:t>
      </w:r>
      <w:proofErr w:type="spellEnd"/>
      <w:r w:rsidRPr="0021508F">
        <w:rPr>
          <w:rFonts w:ascii="Times New Roman" w:hAnsi="Times New Roman" w:cs="Times New Roman"/>
          <w:sz w:val="24"/>
          <w:szCs w:val="24"/>
          <w:shd w:val="clear" w:color="auto" w:fill="FFFFFF"/>
        </w:rPr>
        <w:t>, V., 2018. On regulations for 5G: Micro licensing for locally operated networks. </w:t>
      </w:r>
      <w:r w:rsidRPr="0021508F">
        <w:rPr>
          <w:rFonts w:ascii="Times New Roman" w:hAnsi="Times New Roman" w:cs="Times New Roman"/>
          <w:i/>
          <w:iCs/>
          <w:sz w:val="24"/>
          <w:szCs w:val="24"/>
          <w:shd w:val="clear" w:color="auto" w:fill="FFFFFF"/>
        </w:rPr>
        <w:t>Telecommunications Policy</w:t>
      </w:r>
      <w:r w:rsidRPr="0021508F">
        <w:rPr>
          <w:rFonts w:ascii="Times New Roman" w:hAnsi="Times New Roman" w:cs="Times New Roman"/>
          <w:sz w:val="24"/>
          <w:szCs w:val="24"/>
          <w:shd w:val="clear" w:color="auto" w:fill="FFFFFF"/>
        </w:rPr>
        <w:t>, </w:t>
      </w:r>
      <w:r w:rsidRPr="0021508F">
        <w:rPr>
          <w:rFonts w:ascii="Times New Roman" w:hAnsi="Times New Roman" w:cs="Times New Roman"/>
          <w:i/>
          <w:iCs/>
          <w:sz w:val="24"/>
          <w:szCs w:val="24"/>
          <w:shd w:val="clear" w:color="auto" w:fill="FFFFFF"/>
        </w:rPr>
        <w:t>42</w:t>
      </w:r>
      <w:r w:rsidRPr="0021508F">
        <w:rPr>
          <w:rFonts w:ascii="Times New Roman" w:hAnsi="Times New Roman" w:cs="Times New Roman"/>
          <w:sz w:val="24"/>
          <w:szCs w:val="24"/>
          <w:shd w:val="clear" w:color="auto" w:fill="FFFFFF"/>
        </w:rPr>
        <w:t>(8), pp.622-635.</w:t>
      </w:r>
    </w:p>
    <w:p w14:paraId="4F576D3C"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Vaughan, J. and Communities, D.C., 2020. Leasing and Licensing Facilities Policy. </w:t>
      </w:r>
      <w:r w:rsidRPr="0021508F">
        <w:rPr>
          <w:rFonts w:ascii="Times New Roman" w:hAnsi="Times New Roman" w:cs="Times New Roman"/>
          <w:i/>
          <w:iCs/>
          <w:sz w:val="24"/>
          <w:szCs w:val="24"/>
          <w:shd w:val="clear" w:color="auto" w:fill="FFFFFF"/>
        </w:rPr>
        <w:t>Policy</w:t>
      </w:r>
      <w:r w:rsidRPr="0021508F">
        <w:rPr>
          <w:rFonts w:ascii="Times New Roman" w:hAnsi="Times New Roman" w:cs="Times New Roman"/>
          <w:sz w:val="24"/>
          <w:szCs w:val="24"/>
          <w:shd w:val="clear" w:color="auto" w:fill="FFFFFF"/>
        </w:rPr>
        <w:t>.</w:t>
      </w:r>
    </w:p>
    <w:p w14:paraId="68066CBD"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r w:rsidRPr="0021508F">
        <w:rPr>
          <w:rFonts w:ascii="Times New Roman" w:hAnsi="Times New Roman" w:cs="Times New Roman"/>
          <w:sz w:val="24"/>
          <w:szCs w:val="24"/>
          <w:shd w:val="clear" w:color="auto" w:fill="FFFFFF"/>
        </w:rPr>
        <w:t>Wang, J.G., Xu, H. and Ma, J., 2015. Financing the Underfinanced. </w:t>
      </w:r>
      <w:r w:rsidRPr="0021508F">
        <w:rPr>
          <w:rFonts w:ascii="Times New Roman" w:hAnsi="Times New Roman" w:cs="Times New Roman"/>
          <w:i/>
          <w:iCs/>
          <w:sz w:val="24"/>
          <w:szCs w:val="24"/>
          <w:shd w:val="clear" w:color="auto" w:fill="FFFFFF"/>
        </w:rPr>
        <w:t>Online Lending in China. Springer</w:t>
      </w:r>
      <w:r w:rsidRPr="0021508F">
        <w:rPr>
          <w:rFonts w:ascii="Times New Roman" w:hAnsi="Times New Roman" w:cs="Times New Roman"/>
          <w:sz w:val="24"/>
          <w:szCs w:val="24"/>
          <w:shd w:val="clear" w:color="auto" w:fill="FFFFFF"/>
        </w:rPr>
        <w:t>.</w:t>
      </w:r>
    </w:p>
    <w:p w14:paraId="5986759C" w14:textId="77777777" w:rsidR="00826C79" w:rsidRPr="0021508F" w:rsidRDefault="00826C79" w:rsidP="0021508F">
      <w:pPr>
        <w:spacing w:line="360" w:lineRule="auto"/>
        <w:jc w:val="both"/>
        <w:rPr>
          <w:rFonts w:ascii="Times New Roman" w:hAnsi="Times New Roman" w:cs="Times New Roman"/>
          <w:sz w:val="24"/>
          <w:szCs w:val="24"/>
          <w:shd w:val="clear" w:color="auto" w:fill="FFFFFF"/>
        </w:rPr>
      </w:pPr>
      <w:proofErr w:type="spellStart"/>
      <w:r w:rsidRPr="0021508F">
        <w:rPr>
          <w:rFonts w:ascii="Times New Roman" w:hAnsi="Times New Roman" w:cs="Times New Roman"/>
          <w:sz w:val="24"/>
          <w:szCs w:val="24"/>
          <w:shd w:val="clear" w:color="auto" w:fill="FFFFFF"/>
        </w:rPr>
        <w:t>Yulianto</w:t>
      </w:r>
      <w:proofErr w:type="spellEnd"/>
      <w:r w:rsidRPr="0021508F">
        <w:rPr>
          <w:rFonts w:ascii="Times New Roman" w:hAnsi="Times New Roman" w:cs="Times New Roman"/>
          <w:sz w:val="24"/>
          <w:szCs w:val="24"/>
          <w:shd w:val="clear" w:color="auto" w:fill="FFFFFF"/>
        </w:rPr>
        <w:t xml:space="preserve">, S., Lim, C. and </w:t>
      </w:r>
      <w:proofErr w:type="spellStart"/>
      <w:r w:rsidRPr="0021508F">
        <w:rPr>
          <w:rFonts w:ascii="Times New Roman" w:hAnsi="Times New Roman" w:cs="Times New Roman"/>
          <w:sz w:val="24"/>
          <w:szCs w:val="24"/>
          <w:shd w:val="clear" w:color="auto" w:fill="FFFFFF"/>
        </w:rPr>
        <w:t>Soewito</w:t>
      </w:r>
      <w:proofErr w:type="spellEnd"/>
      <w:r w:rsidRPr="0021508F">
        <w:rPr>
          <w:rFonts w:ascii="Times New Roman" w:hAnsi="Times New Roman" w:cs="Times New Roman"/>
          <w:sz w:val="24"/>
          <w:szCs w:val="24"/>
          <w:shd w:val="clear" w:color="auto" w:fill="FFFFFF"/>
        </w:rPr>
        <w:t>, B., 2016, May. Information security maturity model: A best practice driven approach to PCI DSS compliance. In </w:t>
      </w:r>
      <w:r w:rsidRPr="0021508F">
        <w:rPr>
          <w:rFonts w:ascii="Times New Roman" w:hAnsi="Times New Roman" w:cs="Times New Roman"/>
          <w:i/>
          <w:iCs/>
          <w:sz w:val="24"/>
          <w:szCs w:val="24"/>
          <w:shd w:val="clear" w:color="auto" w:fill="FFFFFF"/>
        </w:rPr>
        <w:t>2016 IEEE Region 10 Symposium (TENSYMP)</w:t>
      </w:r>
      <w:r w:rsidRPr="0021508F">
        <w:rPr>
          <w:rFonts w:ascii="Times New Roman" w:hAnsi="Times New Roman" w:cs="Times New Roman"/>
          <w:sz w:val="24"/>
          <w:szCs w:val="24"/>
          <w:shd w:val="clear" w:color="auto" w:fill="FFFFFF"/>
        </w:rPr>
        <w:t> (pp. 65-70). IEEE.</w:t>
      </w:r>
    </w:p>
    <w:sectPr w:rsidR="00826C79" w:rsidRPr="0021508F" w:rsidSect="002C293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AB72E" w14:textId="77777777" w:rsidR="002A4029" w:rsidRDefault="002A4029" w:rsidP="00826C79">
      <w:pPr>
        <w:spacing w:after="0" w:line="240" w:lineRule="auto"/>
      </w:pPr>
      <w:r>
        <w:separator/>
      </w:r>
    </w:p>
  </w:endnote>
  <w:endnote w:type="continuationSeparator" w:id="0">
    <w:p w14:paraId="0F49FA0B" w14:textId="77777777" w:rsidR="002A4029" w:rsidRDefault="002A4029" w:rsidP="00826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71115"/>
      <w:docPartObj>
        <w:docPartGallery w:val="Page Numbers (Bottom of Page)"/>
        <w:docPartUnique/>
      </w:docPartObj>
    </w:sdtPr>
    <w:sdtEndPr/>
    <w:sdtContent>
      <w:p w14:paraId="7D5AA4E3" w14:textId="77777777" w:rsidR="00826C79" w:rsidRDefault="002A4029">
        <w:pPr>
          <w:pStyle w:val="Footer"/>
        </w:pPr>
        <w:r>
          <w:fldChar w:fldCharType="begin"/>
        </w:r>
        <w:r>
          <w:instrText xml:space="preserve"> PAGE   \* MERGEFORMAT </w:instrText>
        </w:r>
        <w:r>
          <w:fldChar w:fldCharType="separate"/>
        </w:r>
        <w:r w:rsidR="002F13FC">
          <w:rPr>
            <w:noProof/>
          </w:rPr>
          <w:t>12</w:t>
        </w:r>
        <w:r>
          <w:rPr>
            <w:noProof/>
          </w:rPr>
          <w:fldChar w:fldCharType="end"/>
        </w:r>
      </w:p>
    </w:sdtContent>
  </w:sdt>
  <w:p w14:paraId="1974A5A2" w14:textId="77777777" w:rsidR="00826C79" w:rsidRDefault="00826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7F613" w14:textId="77777777" w:rsidR="002A4029" w:rsidRDefault="002A4029" w:rsidP="00826C79">
      <w:pPr>
        <w:spacing w:after="0" w:line="240" w:lineRule="auto"/>
      </w:pPr>
      <w:r>
        <w:separator/>
      </w:r>
    </w:p>
  </w:footnote>
  <w:footnote w:type="continuationSeparator" w:id="0">
    <w:p w14:paraId="60B10A15" w14:textId="77777777" w:rsidR="002A4029" w:rsidRDefault="002A4029" w:rsidP="00826C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8225AB"/>
    <w:multiLevelType w:val="hybridMultilevel"/>
    <w:tmpl w:val="A0F0A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9D131C"/>
    <w:multiLevelType w:val="hybridMultilevel"/>
    <w:tmpl w:val="B7609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5239907">
    <w:abstractNumId w:val="0"/>
  </w:num>
  <w:num w:numId="2" w16cid:durableId="19821543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48E0"/>
    <w:rsid w:val="00003641"/>
    <w:rsid w:val="00020360"/>
    <w:rsid w:val="00021DCA"/>
    <w:rsid w:val="0002202F"/>
    <w:rsid w:val="00022128"/>
    <w:rsid w:val="00045A5F"/>
    <w:rsid w:val="00045EA1"/>
    <w:rsid w:val="0005523A"/>
    <w:rsid w:val="00062D57"/>
    <w:rsid w:val="00072CCE"/>
    <w:rsid w:val="00075900"/>
    <w:rsid w:val="00075BEA"/>
    <w:rsid w:val="000A0705"/>
    <w:rsid w:val="000A4531"/>
    <w:rsid w:val="000A765C"/>
    <w:rsid w:val="000B749A"/>
    <w:rsid w:val="000D32DB"/>
    <w:rsid w:val="000D3569"/>
    <w:rsid w:val="000D711E"/>
    <w:rsid w:val="000F0112"/>
    <w:rsid w:val="000F1357"/>
    <w:rsid w:val="000F5E61"/>
    <w:rsid w:val="001063A1"/>
    <w:rsid w:val="001103D4"/>
    <w:rsid w:val="00135BE8"/>
    <w:rsid w:val="00141708"/>
    <w:rsid w:val="0014266A"/>
    <w:rsid w:val="001500F7"/>
    <w:rsid w:val="00152CAB"/>
    <w:rsid w:val="00152F96"/>
    <w:rsid w:val="00154B0D"/>
    <w:rsid w:val="00160E6D"/>
    <w:rsid w:val="00163E42"/>
    <w:rsid w:val="0017091C"/>
    <w:rsid w:val="00176DB2"/>
    <w:rsid w:val="0017719A"/>
    <w:rsid w:val="001779B7"/>
    <w:rsid w:val="001828C9"/>
    <w:rsid w:val="0018447C"/>
    <w:rsid w:val="00191533"/>
    <w:rsid w:val="00193A86"/>
    <w:rsid w:val="001A1CB7"/>
    <w:rsid w:val="001A3625"/>
    <w:rsid w:val="001A3E02"/>
    <w:rsid w:val="001A6CF9"/>
    <w:rsid w:val="001D246A"/>
    <w:rsid w:val="001D26B9"/>
    <w:rsid w:val="001D2F2F"/>
    <w:rsid w:val="001E073D"/>
    <w:rsid w:val="001F5E19"/>
    <w:rsid w:val="0020243B"/>
    <w:rsid w:val="0021508F"/>
    <w:rsid w:val="002345E6"/>
    <w:rsid w:val="0024483C"/>
    <w:rsid w:val="002475BE"/>
    <w:rsid w:val="00247BB4"/>
    <w:rsid w:val="00261707"/>
    <w:rsid w:val="00265CFF"/>
    <w:rsid w:val="002707F6"/>
    <w:rsid w:val="00272060"/>
    <w:rsid w:val="00273067"/>
    <w:rsid w:val="00273524"/>
    <w:rsid w:val="00287851"/>
    <w:rsid w:val="002923F9"/>
    <w:rsid w:val="002A4029"/>
    <w:rsid w:val="002B0DD5"/>
    <w:rsid w:val="002B511F"/>
    <w:rsid w:val="002B527B"/>
    <w:rsid w:val="002B6800"/>
    <w:rsid w:val="002B6D9B"/>
    <w:rsid w:val="002C2935"/>
    <w:rsid w:val="002C7003"/>
    <w:rsid w:val="002D0ADA"/>
    <w:rsid w:val="002E0252"/>
    <w:rsid w:val="002E5928"/>
    <w:rsid w:val="002F13FC"/>
    <w:rsid w:val="002F1C98"/>
    <w:rsid w:val="002F4C17"/>
    <w:rsid w:val="00303894"/>
    <w:rsid w:val="00305E23"/>
    <w:rsid w:val="00320216"/>
    <w:rsid w:val="00326844"/>
    <w:rsid w:val="00331C2E"/>
    <w:rsid w:val="003326E5"/>
    <w:rsid w:val="003332DE"/>
    <w:rsid w:val="00333389"/>
    <w:rsid w:val="00342EAA"/>
    <w:rsid w:val="0035049B"/>
    <w:rsid w:val="00351BA3"/>
    <w:rsid w:val="00355BFC"/>
    <w:rsid w:val="00362DF4"/>
    <w:rsid w:val="00370710"/>
    <w:rsid w:val="003859FD"/>
    <w:rsid w:val="003868F5"/>
    <w:rsid w:val="00392BA3"/>
    <w:rsid w:val="00397694"/>
    <w:rsid w:val="003A210B"/>
    <w:rsid w:val="003A6EDC"/>
    <w:rsid w:val="003A6FB3"/>
    <w:rsid w:val="003B1DDF"/>
    <w:rsid w:val="003C6687"/>
    <w:rsid w:val="003D15AB"/>
    <w:rsid w:val="003D4320"/>
    <w:rsid w:val="003D763A"/>
    <w:rsid w:val="003E5035"/>
    <w:rsid w:val="003F1181"/>
    <w:rsid w:val="003F14C7"/>
    <w:rsid w:val="003F1B20"/>
    <w:rsid w:val="0040118D"/>
    <w:rsid w:val="00403105"/>
    <w:rsid w:val="00403C10"/>
    <w:rsid w:val="00406C20"/>
    <w:rsid w:val="00416830"/>
    <w:rsid w:val="00433ACA"/>
    <w:rsid w:val="00434AE3"/>
    <w:rsid w:val="00435898"/>
    <w:rsid w:val="00444151"/>
    <w:rsid w:val="0044508B"/>
    <w:rsid w:val="00463BF8"/>
    <w:rsid w:val="00467A5E"/>
    <w:rsid w:val="00475073"/>
    <w:rsid w:val="00475E23"/>
    <w:rsid w:val="00486A42"/>
    <w:rsid w:val="004A1E33"/>
    <w:rsid w:val="004A21DF"/>
    <w:rsid w:val="004A38BF"/>
    <w:rsid w:val="004A566C"/>
    <w:rsid w:val="004B7694"/>
    <w:rsid w:val="004C18B4"/>
    <w:rsid w:val="004C5F53"/>
    <w:rsid w:val="004E0396"/>
    <w:rsid w:val="004F22C8"/>
    <w:rsid w:val="004F3A1B"/>
    <w:rsid w:val="005061F5"/>
    <w:rsid w:val="00512578"/>
    <w:rsid w:val="00514174"/>
    <w:rsid w:val="00521EA8"/>
    <w:rsid w:val="00530B7E"/>
    <w:rsid w:val="00537A80"/>
    <w:rsid w:val="00542F3B"/>
    <w:rsid w:val="005452B5"/>
    <w:rsid w:val="00545EF5"/>
    <w:rsid w:val="0056242D"/>
    <w:rsid w:val="005857F7"/>
    <w:rsid w:val="00587960"/>
    <w:rsid w:val="00597277"/>
    <w:rsid w:val="005A082C"/>
    <w:rsid w:val="005B5906"/>
    <w:rsid w:val="005C4C40"/>
    <w:rsid w:val="005C70BE"/>
    <w:rsid w:val="005D2258"/>
    <w:rsid w:val="005D7403"/>
    <w:rsid w:val="005E0F65"/>
    <w:rsid w:val="005E20B6"/>
    <w:rsid w:val="00603776"/>
    <w:rsid w:val="00606A4F"/>
    <w:rsid w:val="0060725F"/>
    <w:rsid w:val="00610A51"/>
    <w:rsid w:val="00610CD4"/>
    <w:rsid w:val="00611903"/>
    <w:rsid w:val="00620138"/>
    <w:rsid w:val="0062799C"/>
    <w:rsid w:val="006436DA"/>
    <w:rsid w:val="0065023A"/>
    <w:rsid w:val="00667344"/>
    <w:rsid w:val="00686316"/>
    <w:rsid w:val="00690728"/>
    <w:rsid w:val="00695959"/>
    <w:rsid w:val="006A3FBD"/>
    <w:rsid w:val="006B34FA"/>
    <w:rsid w:val="006B3EA9"/>
    <w:rsid w:val="006C1D4B"/>
    <w:rsid w:val="006C3F54"/>
    <w:rsid w:val="006D1061"/>
    <w:rsid w:val="006D1798"/>
    <w:rsid w:val="006D5B84"/>
    <w:rsid w:val="006E156C"/>
    <w:rsid w:val="007034E2"/>
    <w:rsid w:val="00711F20"/>
    <w:rsid w:val="00712A8A"/>
    <w:rsid w:val="0072608C"/>
    <w:rsid w:val="0073235A"/>
    <w:rsid w:val="00746AA2"/>
    <w:rsid w:val="007548E0"/>
    <w:rsid w:val="007563B2"/>
    <w:rsid w:val="007658A9"/>
    <w:rsid w:val="00766DE7"/>
    <w:rsid w:val="00784542"/>
    <w:rsid w:val="00787717"/>
    <w:rsid w:val="00790A66"/>
    <w:rsid w:val="00797F0E"/>
    <w:rsid w:val="007A5BE9"/>
    <w:rsid w:val="007A6FEF"/>
    <w:rsid w:val="007B30C9"/>
    <w:rsid w:val="007C665B"/>
    <w:rsid w:val="007D1689"/>
    <w:rsid w:val="007D304B"/>
    <w:rsid w:val="007D33FA"/>
    <w:rsid w:val="007D3665"/>
    <w:rsid w:val="007D39F5"/>
    <w:rsid w:val="007E08D0"/>
    <w:rsid w:val="008007AE"/>
    <w:rsid w:val="00800F9A"/>
    <w:rsid w:val="0080214E"/>
    <w:rsid w:val="00802389"/>
    <w:rsid w:val="00806D6F"/>
    <w:rsid w:val="00807171"/>
    <w:rsid w:val="00807619"/>
    <w:rsid w:val="00820876"/>
    <w:rsid w:val="00826B28"/>
    <w:rsid w:val="00826C79"/>
    <w:rsid w:val="00830B06"/>
    <w:rsid w:val="008323AD"/>
    <w:rsid w:val="00835559"/>
    <w:rsid w:val="00842188"/>
    <w:rsid w:val="008451DE"/>
    <w:rsid w:val="008458BB"/>
    <w:rsid w:val="008465CC"/>
    <w:rsid w:val="00852E77"/>
    <w:rsid w:val="00883AEB"/>
    <w:rsid w:val="00890CBC"/>
    <w:rsid w:val="00891FFC"/>
    <w:rsid w:val="00893923"/>
    <w:rsid w:val="008A0164"/>
    <w:rsid w:val="008A6B29"/>
    <w:rsid w:val="008B7441"/>
    <w:rsid w:val="008C185C"/>
    <w:rsid w:val="008C4290"/>
    <w:rsid w:val="008D07A3"/>
    <w:rsid w:val="008D3C5E"/>
    <w:rsid w:val="008D543D"/>
    <w:rsid w:val="008D7DD6"/>
    <w:rsid w:val="008E54B2"/>
    <w:rsid w:val="008F06F2"/>
    <w:rsid w:val="008F299D"/>
    <w:rsid w:val="009078F7"/>
    <w:rsid w:val="00911AA5"/>
    <w:rsid w:val="00913D62"/>
    <w:rsid w:val="00923ACC"/>
    <w:rsid w:val="00925DAA"/>
    <w:rsid w:val="009330CD"/>
    <w:rsid w:val="0094148E"/>
    <w:rsid w:val="00944A2F"/>
    <w:rsid w:val="00957CB5"/>
    <w:rsid w:val="009608C5"/>
    <w:rsid w:val="0096246E"/>
    <w:rsid w:val="00962475"/>
    <w:rsid w:val="0096644D"/>
    <w:rsid w:val="009671F8"/>
    <w:rsid w:val="00967823"/>
    <w:rsid w:val="00981779"/>
    <w:rsid w:val="00983627"/>
    <w:rsid w:val="00984CAB"/>
    <w:rsid w:val="009A05F6"/>
    <w:rsid w:val="009A1B67"/>
    <w:rsid w:val="009B0D31"/>
    <w:rsid w:val="009B3D54"/>
    <w:rsid w:val="009B609B"/>
    <w:rsid w:val="009B67B6"/>
    <w:rsid w:val="009B694E"/>
    <w:rsid w:val="009C620A"/>
    <w:rsid w:val="009D4C46"/>
    <w:rsid w:val="009D6DC4"/>
    <w:rsid w:val="009E14EC"/>
    <w:rsid w:val="009E1AA4"/>
    <w:rsid w:val="009E6B55"/>
    <w:rsid w:val="009F48C2"/>
    <w:rsid w:val="009F59AA"/>
    <w:rsid w:val="00A25C0E"/>
    <w:rsid w:val="00A349B6"/>
    <w:rsid w:val="00A54E1C"/>
    <w:rsid w:val="00A65BF8"/>
    <w:rsid w:val="00A67FA7"/>
    <w:rsid w:val="00A9573B"/>
    <w:rsid w:val="00A97B4C"/>
    <w:rsid w:val="00AB1F27"/>
    <w:rsid w:val="00AC7776"/>
    <w:rsid w:val="00AC7C76"/>
    <w:rsid w:val="00AD3167"/>
    <w:rsid w:val="00AD3AB0"/>
    <w:rsid w:val="00AD5B97"/>
    <w:rsid w:val="00AD5E8C"/>
    <w:rsid w:val="00AF566D"/>
    <w:rsid w:val="00B1215C"/>
    <w:rsid w:val="00B160C9"/>
    <w:rsid w:val="00B16A2C"/>
    <w:rsid w:val="00B23C4C"/>
    <w:rsid w:val="00B32869"/>
    <w:rsid w:val="00B32A8F"/>
    <w:rsid w:val="00B372E9"/>
    <w:rsid w:val="00B42D67"/>
    <w:rsid w:val="00B45CDC"/>
    <w:rsid w:val="00B460DA"/>
    <w:rsid w:val="00B54AF1"/>
    <w:rsid w:val="00B6451E"/>
    <w:rsid w:val="00B80C08"/>
    <w:rsid w:val="00B866FD"/>
    <w:rsid w:val="00B91533"/>
    <w:rsid w:val="00B976AA"/>
    <w:rsid w:val="00BA474D"/>
    <w:rsid w:val="00BC0D67"/>
    <w:rsid w:val="00BC22EC"/>
    <w:rsid w:val="00BE2644"/>
    <w:rsid w:val="00BE5B50"/>
    <w:rsid w:val="00BF0F1E"/>
    <w:rsid w:val="00BF7BA8"/>
    <w:rsid w:val="00C0588F"/>
    <w:rsid w:val="00C078B7"/>
    <w:rsid w:val="00C1250D"/>
    <w:rsid w:val="00C315D7"/>
    <w:rsid w:val="00C37ABA"/>
    <w:rsid w:val="00C42C9E"/>
    <w:rsid w:val="00C505DC"/>
    <w:rsid w:val="00C51668"/>
    <w:rsid w:val="00C535AD"/>
    <w:rsid w:val="00C56E3E"/>
    <w:rsid w:val="00C61CCB"/>
    <w:rsid w:val="00C648B0"/>
    <w:rsid w:val="00C6590C"/>
    <w:rsid w:val="00C76274"/>
    <w:rsid w:val="00C854CE"/>
    <w:rsid w:val="00C90208"/>
    <w:rsid w:val="00C91A1E"/>
    <w:rsid w:val="00C9223B"/>
    <w:rsid w:val="00CB173A"/>
    <w:rsid w:val="00CB5993"/>
    <w:rsid w:val="00CC3142"/>
    <w:rsid w:val="00CD7CC3"/>
    <w:rsid w:val="00CE1A81"/>
    <w:rsid w:val="00D027A8"/>
    <w:rsid w:val="00D03C18"/>
    <w:rsid w:val="00D04124"/>
    <w:rsid w:val="00D24BCD"/>
    <w:rsid w:val="00D31C13"/>
    <w:rsid w:val="00D31FED"/>
    <w:rsid w:val="00D35345"/>
    <w:rsid w:val="00D35795"/>
    <w:rsid w:val="00D37EC2"/>
    <w:rsid w:val="00D50E20"/>
    <w:rsid w:val="00D549E1"/>
    <w:rsid w:val="00D6757D"/>
    <w:rsid w:val="00D75FFD"/>
    <w:rsid w:val="00D77FE0"/>
    <w:rsid w:val="00D836F5"/>
    <w:rsid w:val="00D854F3"/>
    <w:rsid w:val="00D92E59"/>
    <w:rsid w:val="00D93E4A"/>
    <w:rsid w:val="00D969B3"/>
    <w:rsid w:val="00DB0AE3"/>
    <w:rsid w:val="00DB1759"/>
    <w:rsid w:val="00DB2B80"/>
    <w:rsid w:val="00DB38DA"/>
    <w:rsid w:val="00DB45AB"/>
    <w:rsid w:val="00DC1E93"/>
    <w:rsid w:val="00DD168C"/>
    <w:rsid w:val="00DE2B8C"/>
    <w:rsid w:val="00DE45F2"/>
    <w:rsid w:val="00DF1237"/>
    <w:rsid w:val="00DF6A96"/>
    <w:rsid w:val="00E03EF4"/>
    <w:rsid w:val="00E05733"/>
    <w:rsid w:val="00E145DC"/>
    <w:rsid w:val="00E148FB"/>
    <w:rsid w:val="00E14DEE"/>
    <w:rsid w:val="00E267EF"/>
    <w:rsid w:val="00E27DF8"/>
    <w:rsid w:val="00E31205"/>
    <w:rsid w:val="00E32B36"/>
    <w:rsid w:val="00E332FC"/>
    <w:rsid w:val="00E419FF"/>
    <w:rsid w:val="00E43348"/>
    <w:rsid w:val="00E508BD"/>
    <w:rsid w:val="00E5274A"/>
    <w:rsid w:val="00E5383B"/>
    <w:rsid w:val="00E53D50"/>
    <w:rsid w:val="00E60B05"/>
    <w:rsid w:val="00E6297F"/>
    <w:rsid w:val="00E70291"/>
    <w:rsid w:val="00E704AA"/>
    <w:rsid w:val="00EA4151"/>
    <w:rsid w:val="00EC0E77"/>
    <w:rsid w:val="00EC1A1A"/>
    <w:rsid w:val="00EC6F6A"/>
    <w:rsid w:val="00EE26CE"/>
    <w:rsid w:val="00EE4CF1"/>
    <w:rsid w:val="00EF2222"/>
    <w:rsid w:val="00EF24E5"/>
    <w:rsid w:val="00F1002C"/>
    <w:rsid w:val="00F1748B"/>
    <w:rsid w:val="00F2329C"/>
    <w:rsid w:val="00F26446"/>
    <w:rsid w:val="00F5137B"/>
    <w:rsid w:val="00F53037"/>
    <w:rsid w:val="00F53131"/>
    <w:rsid w:val="00F55173"/>
    <w:rsid w:val="00F65485"/>
    <w:rsid w:val="00F66DF1"/>
    <w:rsid w:val="00F71110"/>
    <w:rsid w:val="00F7121B"/>
    <w:rsid w:val="00F829DB"/>
    <w:rsid w:val="00F872B3"/>
    <w:rsid w:val="00F916EE"/>
    <w:rsid w:val="00F92BA6"/>
    <w:rsid w:val="00F95752"/>
    <w:rsid w:val="00FA2771"/>
    <w:rsid w:val="00FB255C"/>
    <w:rsid w:val="00FB2CA9"/>
    <w:rsid w:val="00FE01AA"/>
    <w:rsid w:val="00FE6D5D"/>
    <w:rsid w:val="00FE7AE8"/>
    <w:rsid w:val="00FF24A1"/>
    <w:rsid w:val="00FF25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34A24"/>
  <w15:docId w15:val="{8A9EB3B4-C784-47BA-B47D-4E7F3CEB8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D31"/>
    <w:rPr>
      <w:lang w:val="en-GB"/>
    </w:rPr>
  </w:style>
  <w:style w:type="paragraph" w:styleId="Heading1">
    <w:name w:val="heading 1"/>
    <w:basedOn w:val="Normal"/>
    <w:next w:val="Normal"/>
    <w:link w:val="Heading1Char"/>
    <w:uiPriority w:val="9"/>
    <w:qFormat/>
    <w:rsid w:val="003859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3627"/>
    <w:pPr>
      <w:ind w:left="720"/>
      <w:contextualSpacing/>
    </w:pPr>
  </w:style>
  <w:style w:type="paragraph" w:styleId="Header">
    <w:name w:val="header"/>
    <w:basedOn w:val="Normal"/>
    <w:link w:val="HeaderChar"/>
    <w:uiPriority w:val="99"/>
    <w:semiHidden/>
    <w:unhideWhenUsed/>
    <w:rsid w:val="00826C7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26C79"/>
    <w:rPr>
      <w:lang w:val="en-GB"/>
    </w:rPr>
  </w:style>
  <w:style w:type="paragraph" w:styleId="Footer">
    <w:name w:val="footer"/>
    <w:basedOn w:val="Normal"/>
    <w:link w:val="FooterChar"/>
    <w:uiPriority w:val="99"/>
    <w:unhideWhenUsed/>
    <w:rsid w:val="00826C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C79"/>
    <w:rPr>
      <w:lang w:val="en-GB"/>
    </w:rPr>
  </w:style>
  <w:style w:type="character" w:customStyle="1" w:styleId="Heading1Char">
    <w:name w:val="Heading 1 Char"/>
    <w:basedOn w:val="DefaultParagraphFont"/>
    <w:link w:val="Heading1"/>
    <w:uiPriority w:val="9"/>
    <w:rsid w:val="003859FD"/>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B866F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B866FD"/>
    <w:pPr>
      <w:spacing w:after="100"/>
    </w:pPr>
  </w:style>
  <w:style w:type="character" w:styleId="Hyperlink">
    <w:name w:val="Hyperlink"/>
    <w:basedOn w:val="DefaultParagraphFont"/>
    <w:uiPriority w:val="99"/>
    <w:unhideWhenUsed/>
    <w:rsid w:val="00B866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8242475">
      <w:bodyDiv w:val="1"/>
      <w:marLeft w:val="0"/>
      <w:marRight w:val="0"/>
      <w:marTop w:val="0"/>
      <w:marBottom w:val="0"/>
      <w:divBdr>
        <w:top w:val="none" w:sz="0" w:space="0" w:color="auto"/>
        <w:left w:val="none" w:sz="0" w:space="0" w:color="auto"/>
        <w:bottom w:val="none" w:sz="0" w:space="0" w:color="auto"/>
        <w:right w:val="none" w:sz="0" w:space="0" w:color="auto"/>
      </w:divBdr>
    </w:div>
    <w:div w:id="2069112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D723E-E706-44CC-8849-2F4A3B71B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12</Pages>
  <Words>2668</Words>
  <Characters>15212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Nicoleta Matei (1913202)</cp:lastModifiedBy>
  <cp:revision>449</cp:revision>
  <dcterms:created xsi:type="dcterms:W3CDTF">2022-06-29T05:32:00Z</dcterms:created>
  <dcterms:modified xsi:type="dcterms:W3CDTF">2022-07-15T16:38:00Z</dcterms:modified>
</cp:coreProperties>
</file>