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27B7D38" w:rsidP="2F5BB64E" w:rsidRDefault="627B7D38" w14:paraId="2E2239AD" w14:textId="040B70EB">
      <w:pPr>
        <w:spacing w:after="160" w:line="600" w:lineRule="auto"/>
        <w:jc w:val="center"/>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F5BB64E" w:rsidR="7AAEFF3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Social research for professional practice</w:t>
      </w:r>
      <w:r w:rsidRPr="2F5BB64E" w:rsidR="7AAEFF3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w:t>
      </w:r>
    </w:p>
    <w:p w:rsidR="627B7D38" w:rsidP="2F5BB64E" w:rsidRDefault="627B7D38" w14:paraId="08A0CADA" w14:textId="0256C2DE">
      <w:pPr>
        <w:spacing w:after="160" w:line="60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To what extent are </w:t>
      </w:r>
      <w:r w:rsidRPr="2F5BB64E" w:rsidR="6ABE22F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Y</w:t>
      </w:r>
      <w:r w:rsidRPr="2F5BB64E"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oung</w:t>
      </w:r>
      <w:r w:rsidRPr="2F5BB64E"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F5BB64E" w:rsidR="58AD10F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P</w:t>
      </w:r>
      <w:r w:rsidRPr="2F5BB64E" w:rsidR="7AAEFF3C">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eople engaging with TikTok and why?</w:t>
      </w:r>
    </w:p>
    <w:p w:rsidR="2F5BB64E" w:rsidP="2F5BB64E" w:rsidRDefault="2F5BB64E" w14:paraId="2ACD055C" w14:textId="76C4391C">
      <w:pPr>
        <w:pStyle w:val="Normal"/>
        <w:spacing w:after="160" w:line="600" w:lineRule="auto"/>
        <w:jc w:val="cente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p w:rsidR="627B7D38" w:rsidP="2F5BB64E" w:rsidRDefault="627B7D38" w14:paraId="6C1F9676" w14:textId="24328417">
      <w:pPr>
        <w:pStyle w:val="Normal"/>
        <w:spacing w:after="160" w:line="60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F5BB64E" w:rsidR="7AAEFF3C">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Introduction</w:t>
      </w:r>
    </w:p>
    <w:p w:rsidR="1F3A3F70" w:rsidP="2F5BB64E" w:rsidRDefault="1F3A3F70" w14:paraId="319B7334" w14:textId="4250401C">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6627BC1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Founded in 2016 by the Chinese company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Bytedata</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TikTok is a social network</w:t>
      </w:r>
      <w:r w:rsidRPr="2F5BB64E" w:rsidR="3B232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ing</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service that aims to “inspire creativity and bring joy” (TikTok, 2023) through enabling users to view, create and comment upon an infinite scroll of short-form videos (Montag, Yang and Elhai).</w:t>
      </w:r>
      <w:r w:rsidRPr="2F5BB64E" w:rsidR="059772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platform</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gained substantial traction during the first COVID-19 lockdown during March 2020 </w:t>
      </w:r>
      <w:r w:rsidRPr="2F5BB64E" w:rsidR="771FEE8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isolated Young People engaged with the platform to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“sense of connection within the Chaos” (Tilchen, 2020).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Resulting in the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application surpassing 1.2 billion monthly active users worldwide, in which its </w:t>
      </w:r>
      <w:r w:rsidRPr="2F5BB64E" w:rsidR="17CABAC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current </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main consumers are Young People aged between</w:t>
      </w:r>
      <w:r w:rsidRPr="2F5BB64E" w:rsidR="7AAEFF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13-24 accumulating 42.9% of downloads (Nasr, 2022).</w:t>
      </w:r>
    </w:p>
    <w:p w:rsidR="6E3313EB" w:rsidP="2F5BB64E" w:rsidRDefault="6E3313EB" w14:paraId="0F036B93" w14:textId="79FB566C">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0E6E1E7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3A1A76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Outlined by Medium (2020), </w:t>
      </w:r>
      <w:r w:rsidRPr="2F5BB64E" w:rsidR="3A1A76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TikTok’s recommendation</w:t>
      </w:r>
      <w:r w:rsidRPr="2F5BB64E" w:rsidR="235E5B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3A1A765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first and indefinite viewing format </w:t>
      </w:r>
      <w:r w:rsidRPr="2F5BB64E" w:rsidR="4F2204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exacerbated</w:t>
      </w:r>
      <w:r w:rsidRPr="2F5BB64E" w:rsidR="4F2204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the dopamine reward</w:t>
      </w:r>
      <w:r w:rsidRPr="2F5BB64E" w:rsidR="4F22043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192341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produced </w:t>
      </w:r>
      <w:r w:rsidRPr="2F5BB64E" w:rsidR="7BECF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when accessing </w:t>
      </w:r>
      <w:r w:rsidRPr="2F5BB64E" w:rsidR="7BECF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short</w:t>
      </w:r>
      <w:r w:rsidRPr="2F5BB64E" w:rsidR="5DA4789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2CF4AC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form </w:t>
      </w:r>
      <w:r w:rsidRPr="2F5BB64E" w:rsidR="7BECF50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videos is resulting in screen time </w:t>
      </w:r>
      <w:r w:rsidRPr="2F5BB64E" w:rsidR="1418EEF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addictions</w:t>
      </w:r>
      <w:r w:rsidRPr="2F5BB64E" w:rsidR="784F32A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5CA377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 users spending an average of 95 minutes daily on the application</w:t>
      </w:r>
      <w:r w:rsidRPr="2F5BB64E" w:rsidR="2099E9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(Chan, 2022).</w:t>
      </w:r>
    </w:p>
    <w:p w:rsidR="6E3313EB" w:rsidP="2F5BB64E" w:rsidRDefault="6E3313EB" w14:paraId="26EC20AF" w14:textId="7A9E36A5">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6D04019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22A8E2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Reflecting upon practice, the author </w:t>
      </w:r>
      <w:r w:rsidRPr="2F5BB64E" w:rsidR="22A8E2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observes</w:t>
      </w:r>
      <w:r w:rsidRPr="2F5BB64E" w:rsidR="22A8E29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1B2E84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substantial use of the application by Young People during sessions</w:t>
      </w:r>
      <w:r w:rsidRPr="2F5BB64E" w:rsidR="0268369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 their local Youth Club</w:t>
      </w:r>
      <w:r w:rsidRPr="2F5BB64E" w:rsidR="1B2E84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Substantiating this, Jones (2023) a practitioner within the Youth Club </w:t>
      </w:r>
      <w:r w:rsidRPr="2F5BB64E"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identifies</w:t>
      </w:r>
      <w:r w:rsidRPr="2F5BB64E"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 </w:t>
      </w:r>
      <w:r w:rsidRPr="2F5BB64E" w:rsidR="65CE49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significant</w:t>
      </w:r>
      <w:r w:rsidRPr="2F5BB64E"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increase</w:t>
      </w:r>
      <w:r w:rsidRPr="2F5BB64E" w:rsidR="1A14FC1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compared to previous years.</w:t>
      </w:r>
    </w:p>
    <w:p w:rsidR="465F5753" w:rsidP="2F5BB64E" w:rsidRDefault="465F5753" w14:paraId="62146C4C" w14:textId="4116C9D4">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4FA8DB1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7CF4392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Therefore, the author expresses the </w:t>
      </w:r>
      <w:r w:rsidRPr="2F5BB64E" w:rsidR="4DC47D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requirement to implement research alongside the Youth Clubs Young People aged 11-25 to </w:t>
      </w:r>
      <w:r w:rsidRPr="2F5BB64E" w:rsidR="4DC47D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2F5BB64E" w:rsidR="4DC47D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extent to which they engage with the </w:t>
      </w:r>
      <w:r w:rsidRPr="2F5BB64E" w:rsidR="35B6BA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platform and their motivators in doing so.</w:t>
      </w:r>
      <w:r w:rsidRPr="2F5BB64E" w:rsidR="36F8002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35B6BA1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will ensure that practitioners </w:t>
      </w:r>
      <w:r w:rsidRPr="2F5BB64E" w:rsidR="549C91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uphold the YW13 National Occupational Standard (CLD Standards Scotland, 2019, p</w:t>
      </w:r>
      <w:r w:rsidRPr="2F5BB64E" w:rsidR="68A3AD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.51</w:t>
      </w:r>
      <w:r w:rsidRPr="2F5BB64E" w:rsidR="549C91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to “</w:t>
      </w:r>
      <w:r w:rsidRPr="2F5BB64E" w:rsidR="211381E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2F5BB64E" w:rsidR="549C91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ccess information with and for Young People to inform decision making”</w:t>
      </w:r>
      <w:r w:rsidRPr="2F5BB64E"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including implementing </w:t>
      </w:r>
      <w:r w:rsidRPr="2F5BB64E" w:rsidR="6E26D09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sessions </w:t>
      </w:r>
      <w:r w:rsidRPr="2F5BB64E"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equip Young People with the </w:t>
      </w:r>
      <w:r w:rsidRPr="2F5BB64E" w:rsidR="6861C8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knowledge </w:t>
      </w:r>
      <w:r w:rsidRPr="2F5BB64E"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to safeguard themselves</w:t>
      </w:r>
      <w:r w:rsidRPr="2F5BB64E"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from digital dependency</w:t>
      </w:r>
      <w:r w:rsidRPr="2F5BB64E" w:rsidR="748D670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(CLD Standards Scotland, 2019, p.64)</w:t>
      </w:r>
      <w:r w:rsidRPr="2F5BB64E" w:rsidR="0BDA0A0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2F5BB64E" w:rsidP="2F5BB64E" w:rsidRDefault="2F5BB64E" w14:paraId="5852A85F" w14:textId="7FE5A54B">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43A921B6" w:rsidP="2F5BB64E" w:rsidRDefault="43A921B6" w14:paraId="0BA50CD4" w14:textId="08DE3880">
      <w:pPr>
        <w:spacing w:after="160" w:line="60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2F5BB64E" w:rsidR="0F6D88A7">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Aims and Objectives:</w:t>
      </w:r>
    </w:p>
    <w:p w:rsidR="39EBECFC" w:rsidP="2F5BB64E" w:rsidRDefault="39EBECFC" w14:paraId="44D447F0" w14:textId="64BF1A40">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0ACC870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09762BE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he author</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establishe</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aims and</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objective</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the research proposal by</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w:t>
      </w:r>
      <w:r w:rsidRPr="2F5BB64E" w:rsidR="135DA54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Doran’s</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(1981) SMART method. Since, Agarwal (2013) argues that</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establishin</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clear and concise aims and</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objective</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6D214E1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produces a framework in which the author can follow to ensure clear direction.</w:t>
      </w:r>
    </w:p>
    <w:p w:rsidR="3D3FBC6A" w:rsidP="2F5BB64E" w:rsidRDefault="3D3FBC6A" w14:paraId="36C125C8" w14:textId="174D6784">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3D3FBC6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research proposal aims to </w:t>
      </w:r>
      <w:r w:rsidRPr="2F5BB64E" w:rsidR="3FA30A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implement</w:t>
      </w:r>
      <w:r w:rsidRPr="2F5BB64E"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participatory research methods to </w:t>
      </w:r>
      <w:r w:rsidRPr="2F5BB64E"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2F5BB64E" w:rsidR="62D0D0C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extent to which Young People in the Youth Club aged 11-25 are en</w:t>
      </w:r>
      <w:r w:rsidRPr="2F5BB64E" w:rsidR="00595FE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gaging with the social media application TikTok and why.</w:t>
      </w:r>
    </w:p>
    <w:p w:rsidR="2EDC6810" w:rsidP="2F5BB64E" w:rsidRDefault="2EDC6810" w14:paraId="4488BE17" w14:textId="2A867BEF">
      <w:pPr>
        <w:pStyle w:val="Normal"/>
        <w:spacing w:after="160" w:line="600" w:lineRule="auto"/>
        <w:jc w:val="both"/>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pPr>
      <w:r w:rsidRPr="2F5BB64E" w:rsidR="2EDC681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O</w:t>
      </w:r>
      <w:r w:rsidRPr="2F5BB64E" w:rsidR="7A13CA4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bjectives</w:t>
      </w:r>
      <w:r w:rsidRPr="2F5BB64E" w:rsidR="7A13CA49">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of the research proposal</w:t>
      </w:r>
      <w:r w:rsidRPr="2F5BB64E" w:rsidR="787A9773">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 xml:space="preserve"> include:</w:t>
      </w:r>
    </w:p>
    <w:p w:rsidR="5D438B0B" w:rsidP="2F5BB64E" w:rsidRDefault="5D438B0B" w14:paraId="016715DD" w14:textId="142C4E5C">
      <w:pPr>
        <w:pStyle w:val="ListParagraph"/>
        <w:numPr>
          <w:ilvl w:val="0"/>
          <w:numId w:val="4"/>
        </w:numPr>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5D438B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will be able to </w:t>
      </w:r>
      <w:r w:rsidRPr="2F5BB64E" w:rsidR="5D438B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2F5BB64E" w:rsidR="5D438B0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frequency</w:t>
      </w:r>
      <w:r w:rsidRPr="2F5BB64E" w:rsidR="34DB531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intensity in which Young People engage with TikTok</w:t>
      </w:r>
      <w:r w:rsidRPr="2F5BB64E" w:rsidR="0E4B616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5D438B0B" w:rsidP="2F5BB64E" w:rsidRDefault="5D438B0B" w14:paraId="1A372458" w14:textId="2A7CF5B5">
      <w:pPr>
        <w:pStyle w:val="ListParagraph"/>
        <w:numPr>
          <w:ilvl w:val="0"/>
          <w:numId w:val="4"/>
        </w:numPr>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will be able to </w:t>
      </w:r>
      <w:r w:rsidRPr="2F5BB64E" w:rsidR="5AB6F5C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2F5BB64E" w:rsidR="5AB6F5C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Young People</w:t>
      </w:r>
      <w:r w:rsidRPr="2F5BB64E" w:rsidR="07E4CB0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 motivations </w:t>
      </w:r>
      <w:r w:rsidRPr="2F5BB64E" w:rsidR="06BFF64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for </w:t>
      </w:r>
      <w:r w:rsidRPr="2F5BB64E"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engag</w:t>
      </w:r>
      <w:r w:rsidRPr="2F5BB64E" w:rsidR="05B2D2B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ing</w:t>
      </w:r>
      <w:r w:rsidRPr="2F5BB64E" w:rsidR="5D438B0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with TikTok</w:t>
      </w:r>
      <w:r w:rsidRPr="2F5BB64E" w:rsidR="7855481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p>
    <w:p w:rsidR="2F5BB64E" w:rsidP="2F5BB64E" w:rsidRDefault="2F5BB64E" w14:paraId="121EAD4B" w14:textId="40BF8831">
      <w:pPr>
        <w:pStyle w:val="Normal"/>
        <w:spacing w:after="160" w:line="600" w:lineRule="auto"/>
        <w:ind w:lef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
    <w:p w:rsidR="2B255EB1" w:rsidP="2F5BB64E" w:rsidRDefault="2B255EB1" w14:paraId="652A8A0A" w14:textId="046095F0">
      <w:pPr>
        <w:pStyle w:val="Normal"/>
        <w:spacing w:after="160" w:line="60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F5BB64E" w:rsidR="3BC5FC3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single"/>
          <w:lang w:val="en-GB"/>
        </w:rPr>
        <w:t>Methods used:</w:t>
      </w:r>
      <w:r w:rsidRPr="2F5BB64E" w:rsidR="3BC5FC30">
        <w:rPr>
          <w:rFonts w:ascii="Times New Roman" w:hAnsi="Times New Roman" w:eastAsia="Times New Roman" w:cs="Times New Roman"/>
          <w:b w:val="1"/>
          <w:bCs w:val="1"/>
          <w:i w:val="0"/>
          <w:iCs w:val="0"/>
          <w:caps w:val="0"/>
          <w:smallCaps w:val="0"/>
          <w:strike w:val="0"/>
          <w:dstrike w:val="0"/>
          <w:noProof w:val="0"/>
          <w:color w:val="000000" w:themeColor="text1" w:themeTint="FF" w:themeShade="FF"/>
          <w:sz w:val="24"/>
          <w:szCs w:val="24"/>
          <w:u w:val="none"/>
          <w:lang w:val="en-GB"/>
        </w:rPr>
        <w:t xml:space="preserve"> </w:t>
      </w:r>
    </w:p>
    <w:p w:rsidR="02346611" w:rsidP="2F5BB64E" w:rsidRDefault="02346611" w14:paraId="6315A200" w14:textId="7650C9B1">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48A65D4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3806B8E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Youth Workers are known as social researchers, since research undertaken </w:t>
      </w:r>
      <w:r w:rsidRPr="2F5BB64E" w:rsidR="0036232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aims to “learn about people and </w:t>
      </w:r>
      <w:r w:rsidRPr="2F5BB64E" w:rsidR="3C7A5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societies so they can design products/services that cater to the various needs of the people” (Bhat, </w:t>
      </w:r>
      <w:r w:rsidRPr="2F5BB64E" w:rsidR="3C7A5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n.d</w:t>
      </w:r>
      <w:r w:rsidRPr="2F5BB64E" w:rsidR="3C7A518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3ED6E9CB" w:rsidP="2F5BB64E" w:rsidRDefault="3ED6E9CB" w14:paraId="4583CB79" w14:textId="236A8DA7">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7CBF923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4689B0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Paradigms, outlined by Creswell (2014, p.6) is “the basic set of beliefs that guide action”, therefore the author </w:t>
      </w:r>
      <w:r w:rsidRPr="2F5BB64E" w:rsidR="4689B0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2F5BB64E" w:rsidR="59B4E5D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4689B0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paradigm</w:t>
      </w:r>
      <w:r w:rsidRPr="2F5BB64E" w:rsidR="1B6C7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Youth Work corresponds to as a </w:t>
      </w:r>
      <w:r w:rsidRPr="2F5BB64E" w:rsidR="3F8E7D0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process </w:t>
      </w:r>
      <w:r w:rsidRPr="2F5BB64E" w:rsidR="1B6C7CC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 </w:t>
      </w:r>
      <w:r w:rsidRPr="2F5BB64E" w:rsidR="570A5D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guide their </w:t>
      </w:r>
      <w:r w:rsidRPr="2F5BB64E" w:rsidR="570A5D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methodology</w:t>
      </w:r>
      <w:r w:rsidRPr="2F5BB64E" w:rsidR="570A5D6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679EE8F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6E21E6B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F5BB64E"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 author considers </w:t>
      </w:r>
      <w:r w:rsidRPr="2F5BB64E"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utilizing</w:t>
      </w:r>
      <w:r w:rsidRPr="2F5BB64E"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pragmatist paradigm </w:t>
      </w:r>
      <w:r w:rsidRPr="2F5BB64E" w:rsidR="18BE416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approach</w:t>
      </w:r>
      <w:r w:rsidRPr="2F5BB64E" w:rsidR="6776E31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which “embraces the plurality of methods” (Kaushik and Walsh, 2019)</w:t>
      </w:r>
      <w:r w:rsidRPr="2F5BB64E"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3EF22AD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since this will ensure that the research method</w:t>
      </w:r>
      <w:r w:rsidRPr="2F5BB64E" w:rsidR="54CDEA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chosen are </w:t>
      </w:r>
      <w:r w:rsidRPr="2F5BB64E" w:rsidR="54CDEA8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appropriate to</w:t>
      </w:r>
      <w:r w:rsidRPr="2F5BB64E"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44FEEA6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F5BB64E"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settings with Young People a</w:t>
      </w:r>
      <w:r w:rsidRPr="2F5BB64E" w:rsidR="530B16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6EB0F6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w:t>
      </w:r>
      <w:r w:rsidRPr="2F5BB64E" w:rsidR="1A8A866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ticipants.</w:t>
      </w:r>
    </w:p>
    <w:p w:rsidR="52E69EA8" w:rsidP="2F5BB64E" w:rsidRDefault="52E69EA8" w14:paraId="70B2030C" w14:textId="2E384B98">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52E69EA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1B8E67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Contrastingly, Punch (2014, p.88) states how we must first consider what we are aiming to learn to ensure the “substantiative issues dictate methodological choice”</w:t>
      </w:r>
      <w:r w:rsidRPr="2F5BB64E" w:rsidR="393A5C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393A5C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Therefore, the author employs Punch’s theory of empirical criterion (2014, p.74) </w:t>
      </w:r>
      <w:r w:rsidRPr="2F5BB64E" w:rsidR="1295C1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stating</w:t>
      </w:r>
      <w:r w:rsidRPr="2F5BB64E" w:rsidR="1295C1E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54401F3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that the </w:t>
      </w:r>
      <w:r w:rsidRPr="2F5BB64E" w:rsidR="6C023C1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“research question indicates what data will be necessary to answer it”.</w:t>
      </w:r>
      <w:r w:rsidRPr="2F5BB64E" w:rsidR="13943D2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Examining the research question, the author uncovers the for </w:t>
      </w:r>
      <w:r w:rsidRPr="2F5BB64E"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quantative</w:t>
      </w:r>
      <w:r w:rsidRPr="2F5BB64E"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research to “conceptualize variables, trace trends and relationships” (Punch, 2014, p.117) to </w:t>
      </w:r>
      <w:r w:rsidRPr="2F5BB64E" w:rsidR="4807EE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uncover </w:t>
      </w:r>
      <w:r w:rsidRPr="2F5BB64E" w:rsidR="7AE0DA6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w:t>
      </w:r>
      <w:r w:rsidRPr="2F5BB64E" w:rsidR="3E10CBC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extent’ Young People engage</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with the application.</w:t>
      </w:r>
      <w:r w:rsidRPr="2F5BB64E" w:rsidR="575AEBD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 contrast to uncover ‘why</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there is a requirement for qualitative research to empower the voice of the participants to ascribe meaning to the problem (Creswell and </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Proth</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2018, p.8).</w:t>
      </w:r>
    </w:p>
    <w:p w:rsidR="08459EEB" w:rsidP="2F5BB64E" w:rsidRDefault="08459EEB" w14:paraId="36476368" w14:textId="63A2DBC4">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08459EE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 c</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onclusion, the author has chosen to employ a two-phase mixed method Explanatory Design which allows</w:t>
      </w:r>
      <w:r w:rsidRPr="2F5BB64E" w:rsidR="349656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“first phase quant</w:t>
      </w:r>
      <w:r w:rsidRPr="2F5BB64E" w:rsidR="0ADA35D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ita</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tive results </w:t>
      </w:r>
      <w:r w:rsidRPr="2F5BB64E" w:rsidR="52FC0C54">
        <w:rPr>
          <w:rFonts w:ascii="Times New Roman" w:hAnsi="Times New Roman" w:eastAsia="Times New Roman" w:cs="Times New Roman"/>
          <w:b w:val="0"/>
          <w:bCs w:val="0"/>
          <w:i w:val="1"/>
          <w:iCs w:val="1"/>
          <w:caps w:val="0"/>
          <w:smallCaps w:val="0"/>
          <w:strike w:val="0"/>
          <w:dstrike w:val="0"/>
          <w:noProof w:val="0"/>
          <w:color w:val="000000" w:themeColor="text1" w:themeTint="FF" w:themeShade="FF"/>
          <w:sz w:val="24"/>
          <w:szCs w:val="24"/>
          <w:u w:val="none"/>
          <w:lang w:val="en-GB"/>
        </w:rPr>
        <w:t xml:space="preserve">to </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guide the selection of subsamples for follow-up in in-depth qualit</w:t>
      </w:r>
      <w:r w:rsidRPr="2F5BB64E" w:rsidR="065A35D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at</w:t>
      </w:r>
      <w:r w:rsidRPr="2F5BB64E" w:rsidR="52FC0C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ive investigation” (Punch, 2014, p.310)</w:t>
      </w:r>
      <w:r w:rsidRPr="2F5BB64E" w:rsidR="23164E3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08456DAB" w:rsidP="2F5BB64E" w:rsidRDefault="08456DAB" w14:paraId="111C3132" w14:textId="331DDBD9">
      <w:pPr>
        <w:pStyle w:val="Normal"/>
        <w:spacing w:after="160" w:line="600"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08456DA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5DA812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Defined by Vaughn and Jacquez (2020), participatory research is a method of “direct collaboration with those affected by an issue” to produce research which is relevant and app</w:t>
      </w:r>
      <w:r w:rsidRPr="2F5BB64E"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licable within real-world contexts.</w:t>
      </w:r>
      <w:r w:rsidRPr="2F5BB64E" w:rsidR="2146CE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Hence, the author </w:t>
      </w:r>
      <w:r w:rsidRPr="2F5BB64E"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states</w:t>
      </w:r>
      <w:r w:rsidRPr="2F5BB64E" w:rsidR="51CDE0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necessity for both research methods to be participatory in nature</w:t>
      </w:r>
      <w:r w:rsidRPr="2F5BB64E" w:rsidR="3979C5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63A3F4A5" w:rsidP="2F5BB64E" w:rsidRDefault="63A3F4A5" w14:paraId="3DEA0A89" w14:textId="222D5650">
      <w:pPr>
        <w:pStyle w:val="Normal"/>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63A3F4A5">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F5BB64E" w:rsidR="4762BBD0">
        <w:rPr>
          <w:rFonts w:ascii="Times New Roman" w:hAnsi="Times New Roman" w:eastAsia="Times New Roman" w:cs="Times New Roman"/>
          <w:b w:val="0"/>
          <w:bCs w:val="0"/>
          <w:i w:val="0"/>
          <w:iCs w:val="0"/>
          <w:caps w:val="0"/>
          <w:smallCaps w:val="0"/>
          <w:noProof w:val="0"/>
          <w:color w:val="auto"/>
          <w:sz w:val="24"/>
          <w:szCs w:val="24"/>
          <w:u w:val="none"/>
          <w:lang w:val="en-GB"/>
        </w:rPr>
        <w:t xml:space="preserve">Outlined by Mcloed (2023), methods of collecting </w:t>
      </w:r>
      <w:r w:rsidRPr="2F5BB64E" w:rsidR="4762BBD0">
        <w:rPr>
          <w:rFonts w:ascii="Times New Roman" w:hAnsi="Times New Roman" w:eastAsia="Times New Roman" w:cs="Times New Roman"/>
          <w:b w:val="0"/>
          <w:bCs w:val="0"/>
          <w:i w:val="0"/>
          <w:iCs w:val="0"/>
          <w:caps w:val="0"/>
          <w:smallCaps w:val="0"/>
          <w:noProof w:val="0"/>
          <w:color w:val="auto"/>
          <w:sz w:val="24"/>
          <w:szCs w:val="24"/>
          <w:u w:val="none"/>
          <w:lang w:val="en-GB"/>
        </w:rPr>
        <w:t>quantative</w:t>
      </w:r>
      <w:r w:rsidRPr="2F5BB64E" w:rsidR="4762BBD0">
        <w:rPr>
          <w:rFonts w:ascii="Times New Roman" w:hAnsi="Times New Roman" w:eastAsia="Times New Roman" w:cs="Times New Roman"/>
          <w:b w:val="0"/>
          <w:bCs w:val="0"/>
          <w:i w:val="0"/>
          <w:iCs w:val="0"/>
          <w:caps w:val="0"/>
          <w:smallCaps w:val="0"/>
          <w:noProof w:val="0"/>
          <w:color w:val="auto"/>
          <w:sz w:val="24"/>
          <w:szCs w:val="24"/>
          <w:u w:val="none"/>
          <w:lang w:val="en-GB"/>
        </w:rPr>
        <w:t xml:space="preserve"> research include controlled observations, surveys, and questionnaires to access numerical</w:t>
      </w:r>
      <w:r w:rsidRPr="2F5BB64E" w:rsidR="4762BBD0">
        <w:rPr>
          <w:rFonts w:ascii="Times New Roman" w:hAnsi="Times New Roman" w:eastAsia="Times New Roman" w:cs="Times New Roman"/>
          <w:b w:val="0"/>
          <w:bCs w:val="0"/>
          <w:i w:val="0"/>
          <w:iCs w:val="0"/>
          <w:caps w:val="0"/>
          <w:smallCaps w:val="0"/>
          <w:noProof w:val="0"/>
          <w:color w:val="auto"/>
          <w:sz w:val="24"/>
          <w:szCs w:val="24"/>
          <w:u w:val="none"/>
          <w:lang w:val="en-GB"/>
        </w:rPr>
        <w:t xml:space="preserve"> results.</w:t>
      </w:r>
      <w:r w:rsidRPr="2F5BB64E" w:rsidR="0327B118">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F5BB64E" w:rsidR="48F9114E">
        <w:rPr>
          <w:rFonts w:ascii="Times New Roman" w:hAnsi="Times New Roman" w:eastAsia="Times New Roman" w:cs="Times New Roman"/>
          <w:b w:val="0"/>
          <w:bCs w:val="0"/>
          <w:i w:val="0"/>
          <w:iCs w:val="0"/>
          <w:caps w:val="0"/>
          <w:smallCaps w:val="0"/>
          <w:noProof w:val="0"/>
          <w:color w:val="auto"/>
          <w:sz w:val="24"/>
          <w:szCs w:val="24"/>
          <w:u w:val="none"/>
          <w:lang w:val="en-GB"/>
        </w:rPr>
        <w:t xml:space="preserve">The author has chosen to employ online surveys </w:t>
      </w:r>
      <w:r w:rsidRPr="2F5BB64E" w:rsidR="48F911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as the </w:t>
      </w:r>
      <w:r w:rsidRPr="2F5BB64E" w:rsidR="48F911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quantative</w:t>
      </w:r>
      <w:r w:rsidRPr="2F5BB64E" w:rsidR="48F911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research method </w:t>
      </w:r>
      <w:r w:rsidRPr="2F5BB64E" w:rsidR="1D9E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since this method </w:t>
      </w:r>
      <w:r w:rsidRPr="2F5BB64E" w:rsidR="1D9E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facilitates</w:t>
      </w:r>
      <w:r w:rsidRPr="2F5BB64E" w:rsidR="1D9E83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People’s participation through fun and engaging techniques to produce low cost, reliable and precise results (Sincero).</w:t>
      </w:r>
      <w:r w:rsidRPr="2F5BB64E" w:rsidR="669DB51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0F4A1A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Shown </w:t>
      </w:r>
      <w:r w:rsidRPr="2F5BB64E" w:rsidR="770E91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by Appendices A, B, C</w:t>
      </w:r>
      <w:r w:rsidRPr="2F5BB64E" w:rsidR="4973C67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770E91A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D </w:t>
      </w:r>
      <w:r w:rsidRPr="2F5BB64E" w:rsidR="1AA01A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t>
      </w:r>
      <w:r w:rsidRPr="2F5BB64E"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produced an engaging survey </w:t>
      </w:r>
      <w:r w:rsidRPr="2F5BB64E"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utilizing</w:t>
      </w:r>
      <w:r w:rsidRPr="2F5BB64E"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bright colours, picture</w:t>
      </w:r>
      <w:r w:rsidRPr="2F5BB64E" w:rsidR="34A6693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2991117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informa</w:t>
      </w:r>
      <w:r w:rsidRPr="2F5BB64E" w:rsidR="08EF54C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 direct questions</w:t>
      </w:r>
      <w:r w:rsidRPr="2F5BB64E" w:rsidR="7DE4701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discover the extent to which Young People engage with TikTok.</w:t>
      </w:r>
    </w:p>
    <w:p w:rsidR="44483525" w:rsidP="2F5BB64E" w:rsidRDefault="44483525" w14:paraId="7F9287B8" w14:textId="4BA99B9B">
      <w:pPr>
        <w:pStyle w:val="Normal"/>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444835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Identified</w:t>
      </w:r>
      <w:r w:rsidRPr="2F5BB64E"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by Punch (2014</w:t>
      </w:r>
      <w:r w:rsidRPr="2F5BB64E"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qualitive research </w:t>
      </w:r>
      <w:r w:rsidRPr="2F5BB64E" w:rsidR="663145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signifies </w:t>
      </w:r>
      <w:r w:rsidRPr="2F5BB64E"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use of data in the form of words, including methods</w:t>
      </w:r>
      <w:r w:rsidRPr="2F5BB64E" w:rsidR="2B2251A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such as </w:t>
      </w:r>
      <w:r w:rsidRPr="2F5BB64E"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interviews, focus groups and </w:t>
      </w:r>
      <w:r w:rsidRPr="2F5BB64E" w:rsidR="1BD8D3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observations</w:t>
      </w:r>
      <w:r w:rsidRPr="2F5BB64E" w:rsidR="04C130C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15228FB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32D5F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has chosen to </w:t>
      </w:r>
      <w:r w:rsidRPr="2F5BB64E" w:rsidR="32D5F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w:t>
      </w:r>
      <w:r w:rsidRPr="2F5BB64E" w:rsidR="32D5FFD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focus groups </w:t>
      </w:r>
      <w:r w:rsidRPr="2F5BB64E" w:rsidR="383B625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opposed to alternative qualitive research methods since </w:t>
      </w:r>
      <w:r w:rsidRPr="2F5BB64E"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method </w:t>
      </w:r>
      <w:r w:rsidRPr="2F5BB64E" w:rsidR="088EA4A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promotes participation through </w:t>
      </w:r>
      <w:r w:rsidRPr="2F5BB64E"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rel</w:t>
      </w:r>
      <w:r w:rsidRPr="2F5BB64E" w:rsidR="742A11E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ying</w:t>
      </w:r>
      <w:r w:rsidRPr="2F5BB64E"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upon group interaction to produce data and insights into behaviour (Punch, 2014, p.147)</w:t>
      </w:r>
      <w:r w:rsidRPr="2F5BB64E" w:rsidR="7337172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419AF4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0A112A6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0A6B98E3" w:rsidP="2F5BB64E" w:rsidRDefault="0A6B98E3" w14:paraId="38243700" w14:textId="111FF1E4">
      <w:pPr>
        <w:pStyle w:val="Normal"/>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0A6B98E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687675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will divide the Young People into focus groups dependant </w:t>
      </w:r>
      <w:r w:rsidRPr="2F5BB64E" w:rsidR="68FAA74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on their levels of engagement with TikTok through data </w:t>
      </w:r>
      <w:r w:rsidRPr="2F5BB64E" w:rsidR="6876752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obtained through engagement with Question 7 of the Online survey, shown by Appendix C.</w:t>
      </w:r>
      <w:r w:rsidRPr="2F5BB64E" w:rsidR="140B0A7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674F0F4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Operating</w:t>
      </w:r>
      <w:r w:rsidRPr="2F5BB64E" w:rsidR="4C151D7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w:t>
      </w:r>
      <w:r w:rsidRPr="2F5BB64E"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 a facilitator rather than an </w:t>
      </w:r>
      <w:r w:rsidRPr="2F5BB64E"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intervi</w:t>
      </w:r>
      <w:r w:rsidRPr="2F5BB64E" w:rsidR="2642B15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e</w:t>
      </w:r>
      <w:r w:rsidRPr="2F5BB64E"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wer, the author will </w:t>
      </w:r>
      <w:r w:rsidRPr="2F5BB64E" w:rsidR="05B0FD1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implement</w:t>
      </w:r>
      <w:r w:rsidRPr="2F5BB64E" w:rsidR="340029F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6422E0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prompts within the groups to promote opposing views, </w:t>
      </w:r>
      <w:r w:rsidRPr="2F5BB64E" w:rsidR="6422E0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facilitating</w:t>
      </w:r>
      <w:r w:rsidRPr="2F5BB64E" w:rsidR="6422E0A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participatory and discussion</w:t>
      </w:r>
      <w:r w:rsidRPr="2F5BB64E" w:rsidR="64BD15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be recorded by a voice recorder. </w:t>
      </w:r>
    </w:p>
    <w:p w:rsidR="64BD1597" w:rsidP="2F5BB64E" w:rsidRDefault="64BD1597" w14:paraId="70AE598A" w14:textId="7E5E071E">
      <w:pPr>
        <w:pStyle w:val="Normal"/>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64BD15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Prompts </w:t>
      </w:r>
      <w:r w:rsidRPr="2F5BB64E"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include:</w:t>
      </w:r>
    </w:p>
    <w:p w:rsidR="0F70FEF4" w:rsidP="2F5BB64E" w:rsidRDefault="0F70FEF4" w14:paraId="2275552C" w14:textId="7E4D9F52">
      <w:pPr>
        <w:pStyle w:val="ListParagraph"/>
        <w:numPr>
          <w:ilvl w:val="0"/>
          <w:numId w:val="7"/>
        </w:numPr>
        <w:spacing w:before="0" w:beforeAutospacing="off" w:after="160" w:afterAutospacing="off" w:line="600" w:lineRule="auto"/>
        <w:ind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feature diamond ranking shown by Appendixes E, F</w:t>
      </w:r>
      <w:r w:rsidRPr="2F5BB64E" w:rsidR="71EFA03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G allow</w:t>
      </w:r>
      <w:r w:rsidRPr="2F5BB64E" w:rsidR="1AB8C5B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 to visually </w:t>
      </w:r>
      <w:r w:rsidRPr="2F5BB64E"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identify</w:t>
      </w:r>
      <w:r w:rsidRPr="2F5BB64E" w:rsidR="0F70FEF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features of </w:t>
      </w:r>
      <w:r w:rsidRPr="2F5BB64E" w:rsidR="0B3F7A5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TikTok</w:t>
      </w:r>
      <w:r w:rsidRPr="2F5BB64E" w:rsidR="041AFF1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usages and prompts Young People to work collaboratively to discuss their order of preference. </w:t>
      </w:r>
      <w:r w:rsidRPr="2F5BB64E"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This allows the author to </w:t>
      </w:r>
      <w:r w:rsidRPr="2F5BB64E"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2F5BB64E"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the personalized algorithms are a </w:t>
      </w:r>
      <w:r w:rsidRPr="2F5BB64E"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significant factor</w:t>
      </w:r>
      <w:r w:rsidRPr="2F5BB64E" w:rsidR="3B706BA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use.</w:t>
      </w:r>
    </w:p>
    <w:p w:rsidR="69F2DB40" w:rsidP="2F5BB64E" w:rsidRDefault="69F2DB40" w14:paraId="0B084430" w14:textId="4CFBBDCB">
      <w:pPr>
        <w:pStyle w:val="ListParagraph"/>
        <w:numPr>
          <w:ilvl w:val="0"/>
          <w:numId w:val="7"/>
        </w:numPr>
        <w:spacing w:before="0" w:beforeAutospacing="off" w:after="160" w:afterAutospacing="off" w:line="600" w:lineRule="auto"/>
        <w:ind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69F2DB4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w:t>
      </w:r>
      <w:r w:rsidRPr="2F5BB64E" w:rsidR="4B5F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Mindmap</w:t>
      </w:r>
      <w:r w:rsidRPr="2F5BB64E" w:rsidR="4B5F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shown by </w:t>
      </w:r>
      <w:r w:rsidRPr="2F5BB64E" w:rsidR="2E84B0F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Appendice</w:t>
      </w:r>
      <w:r w:rsidRPr="2F5BB64E" w:rsidR="4B5FAE88">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 upholds the expressive pillar of Youth Work (Youth Work in Wales review group, 2022, p.8) by enco</w:t>
      </w:r>
      <w:r w:rsidRPr="2F5BB64E"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uraging Young People to express their understanding and opinions of TikTok through a range of creative means.</w:t>
      </w:r>
    </w:p>
    <w:p w:rsidR="1E69267B" w:rsidP="2F5BB64E" w:rsidRDefault="1E69267B" w14:paraId="30C70B8E" w14:textId="3A7C3331">
      <w:pPr>
        <w:pStyle w:val="ListParagraph"/>
        <w:numPr>
          <w:ilvl w:val="0"/>
          <w:numId w:val="7"/>
        </w:numPr>
        <w:spacing w:before="0" w:beforeAutospacing="off" w:after="160" w:afterAutospacing="off" w:line="600" w:lineRule="auto"/>
        <w:ind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Lastly, the Agree and Disagree statement activity shown by Appendices I and J allow</w:t>
      </w:r>
      <w:r w:rsidRPr="2F5BB64E" w:rsidR="36BA67F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author to </w:t>
      </w:r>
      <w:r w:rsidRPr="2F5BB64E"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2F5BB64E" w:rsidR="1E69267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 extent to which Young People </w:t>
      </w:r>
      <w:r w:rsidRPr="2F5BB64E"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have sym</w:t>
      </w:r>
      <w:r w:rsidRPr="2F5BB64E" w:rsidR="47D1BB2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w:t>
      </w:r>
      <w:r w:rsidRPr="2F5BB64E"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toms of </w:t>
      </w:r>
      <w:r w:rsidRPr="2F5BB64E" w:rsidR="1247EA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creen time </w:t>
      </w:r>
      <w:r w:rsidRPr="2F5BB64E" w:rsidR="0253AB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w:t>
      </w:r>
      <w:r w:rsidRPr="2F5BB64E" w:rsidR="0253AB8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ddictions</w:t>
      </w:r>
      <w:r w:rsidRPr="2F5BB64E" w:rsidR="2BA51BE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p>
    <w:p w:rsidR="2F5BB64E" w:rsidP="2F5BB64E" w:rsidRDefault="2F5BB64E" w14:paraId="1644B02E" w14:textId="0B5115BB">
      <w:pPr>
        <w:pStyle w:val="Normal"/>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p>
    <w:p w:rsidR="23452AF5" w:rsidP="2F5BB64E" w:rsidRDefault="23452AF5" w14:paraId="3CAA155C" w14:textId="46E83764">
      <w:pPr>
        <w:spacing w:after="160" w:line="60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F5BB64E" w:rsidR="7CAD721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Ethical Issues</w:t>
      </w:r>
      <w:r w:rsidRPr="2F5BB64E" w:rsidR="2CFB8ACF">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w:t>
      </w:r>
    </w:p>
    <w:p w:rsidR="23452AF5" w:rsidP="2F5BB64E" w:rsidRDefault="23452AF5" w14:paraId="135A83F2" w14:textId="6F9D543C">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794D462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7D612CC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Ethics</w:t>
      </w:r>
      <w:r w:rsidRPr="2F5BB64E" w:rsidR="44D9A9D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2F5BB64E" w:rsidR="001762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265E8C9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defined by </w:t>
      </w:r>
      <w:r w:rsidRPr="2F5BB64E" w:rsidR="001762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National Youth Agency (2004, p.4) a</w:t>
      </w:r>
      <w:r w:rsidRPr="2F5BB64E" w:rsidR="4BD23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re </w:t>
      </w:r>
      <w:r w:rsidRPr="2F5BB64E" w:rsidR="001762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“norms of behaviour” </w:t>
      </w:r>
      <w:r w:rsidRPr="2F5BB64E" w:rsidR="17A823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people abide </w:t>
      </w:r>
      <w:r w:rsidRPr="2F5BB64E" w:rsidR="052CCD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when </w:t>
      </w:r>
      <w:r w:rsidRPr="2F5BB64E" w:rsidR="17A823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correlating what is good, bad, right, or wrong</w:t>
      </w:r>
      <w:r w:rsidRPr="2F5BB64E" w:rsidR="17A823C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AC001E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77D66C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states </w:t>
      </w:r>
      <w:r w:rsidRPr="2F5BB64E" w:rsidR="31789D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that </w:t>
      </w:r>
      <w:r w:rsidRPr="2F5BB64E" w:rsidR="77D66C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Youth Workers must uphold the YW03 National Occupational Standard (CLD Standard Scotland, 2019, p.24) to</w:t>
      </w:r>
      <w:r w:rsidRPr="2F5BB64E" w:rsidR="71F407D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71F407D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comply with</w:t>
      </w:r>
      <w:r w:rsidRPr="2F5BB64E" w:rsidR="71F407D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“legal, regulatory and ethical requirements” to ensure </w:t>
      </w:r>
      <w:r w:rsidRPr="2F5BB64E" w:rsidR="28E003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that ethical considerations of our actions are made</w:t>
      </w:r>
      <w:r w:rsidRPr="2F5BB64E" w:rsidR="6784E8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prior to undertaking research. </w:t>
      </w:r>
    </w:p>
    <w:p w:rsidR="23452AF5" w:rsidP="2F5BB64E" w:rsidRDefault="23452AF5" w14:paraId="37353049" w14:textId="77570623">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23E8430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206DEF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Outlined by the University of Trinity St Dav</w:t>
      </w:r>
      <w:r w:rsidRPr="2F5BB64E" w:rsidR="0C095C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id (2023) an Ethical Approval form must be completed and approved by the Ethics </w:t>
      </w:r>
      <w:r w:rsidRPr="2F5BB64E"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Committee prior to engaging in any research act</w:t>
      </w:r>
      <w:r w:rsidRPr="2F5BB64E"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ivi</w:t>
      </w:r>
      <w:r w:rsidRPr="2F5BB64E"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ty</w:t>
      </w:r>
      <w:r w:rsidRPr="2F5BB64E"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D1305A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Therefore, the author has administered this below to ensure that their actions are reviewed to “protect the dignity, rights and welfare of the research participants” (World Health Organisation, </w:t>
      </w:r>
      <w:r w:rsidRPr="2F5BB64E"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n.d</w:t>
      </w:r>
      <w:r w:rsidRPr="2F5BB64E" w:rsidR="239A1DE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p>
    <w:p w:rsidR="23452AF5" w:rsidP="2F5BB64E" w:rsidRDefault="23452AF5" w14:paraId="10C99261" w14:textId="25AC2ABF">
      <w:pPr>
        <w:pStyle w:val="Normal"/>
        <w:spacing w:after="160" w:line="600" w:lineRule="auto"/>
        <w:jc w:val="both"/>
        <w:rPr>
          <w:rFonts w:ascii="Times New Roman" w:hAnsi="Times New Roman" w:eastAsia="Times New Roman" w:cs="Times New Roman"/>
          <w:noProof w:val="0"/>
          <w:sz w:val="24"/>
          <w:szCs w:val="24"/>
          <w:u w:val="none"/>
          <w:lang w:val="en-GB"/>
        </w:rPr>
      </w:pPr>
      <w:r w:rsidRPr="2F5BB64E" w:rsidR="129A883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67A3A8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Firstly, the author considers the collection of personal data including names and </w:t>
      </w:r>
      <w:r w:rsidRPr="2F5BB64E"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voice recordings.</w:t>
      </w:r>
      <w:r w:rsidRPr="2F5BB64E" w:rsidR="5FFD7E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Outlined by the Data </w:t>
      </w:r>
      <w:r w:rsidRPr="2F5BB64E" w:rsidR="667395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w:t>
      </w:r>
      <w:r w:rsidRPr="2F5BB64E"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rotection Act (</w:t>
      </w:r>
      <w:r w:rsidRPr="2F5BB64E" w:rsidR="698DF90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Gov.uk, </w:t>
      </w:r>
      <w:r w:rsidRPr="2F5BB64E"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2018) research that </w:t>
      </w:r>
      <w:r w:rsidRPr="2F5BB64E"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utilizes</w:t>
      </w:r>
      <w:r w:rsidRPr="2F5BB64E" w:rsidR="5F88CD7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personal data must adhere to the “Data Protection Princip</w:t>
      </w:r>
      <w:r w:rsidRPr="2F5BB64E" w:rsidR="4E9BA7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les”</w:t>
      </w:r>
      <w:r w:rsidRPr="2F5BB64E"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indicating</w:t>
      </w:r>
      <w:r w:rsidRPr="2F5BB64E"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that individuals should </w:t>
      </w:r>
      <w:r w:rsidRPr="2F5BB64E"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2F5BB64E" w:rsidR="53B7A87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how and why their data is being used and t</w:t>
      </w:r>
      <w:r w:rsidRPr="2F5BB64E" w:rsidR="71BB5CB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he methods in which it is stored.</w:t>
      </w:r>
      <w:r w:rsidRPr="2F5BB64E" w:rsidR="26219D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23452AF5" w:rsidP="2F5BB64E" w:rsidRDefault="23452AF5" w14:paraId="1A074808" w14:textId="405E42E3">
      <w:pPr>
        <w:pStyle w:val="Normal"/>
        <w:spacing w:after="160" w:line="600" w:lineRule="auto"/>
        <w:jc w:val="both"/>
        <w:rPr>
          <w:rFonts w:ascii="Times New Roman" w:hAnsi="Times New Roman" w:eastAsia="Times New Roman" w:cs="Times New Roman"/>
          <w:noProof w:val="0"/>
          <w:sz w:val="24"/>
          <w:szCs w:val="24"/>
          <w:u w:val="none"/>
          <w:lang w:val="en-GB"/>
        </w:rPr>
      </w:pPr>
      <w:r w:rsidRPr="2F5BB64E" w:rsidR="318B94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6B5BF6B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Therefore, prior to undertaking research alongside the Young People the author will outline a discussion to be implemented </w:t>
      </w:r>
      <w:r w:rsidRPr="2F5BB64E" w:rsidR="0D80B10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surrounding </w:t>
      </w:r>
      <w:r w:rsidRPr="2F5BB64E" w:rsidR="57662C9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why names and recordings will be obtained</w:t>
      </w:r>
      <w:r w:rsidRPr="2F5BB64E" w:rsidR="67891E5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during research and how the data obtained through these methods will be securely stored upon a password protected computer.</w:t>
      </w:r>
      <w:r w:rsidRPr="2F5BB64E" w:rsidR="1EE38E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10ACDFB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Thereby, the author upholds a </w:t>
      </w:r>
      <w:r w:rsidRPr="2F5BB64E" w:rsidR="36BFCF96">
        <w:rPr>
          <w:rFonts w:ascii="Times New Roman" w:hAnsi="Times New Roman" w:eastAsia="Times New Roman" w:cs="Times New Roman"/>
          <w:noProof w:val="0"/>
          <w:sz w:val="24"/>
          <w:szCs w:val="24"/>
          <w:u w:val="none"/>
          <w:lang w:val="en-GB"/>
        </w:rPr>
        <w:t>principle of ethical conduct</w:t>
      </w:r>
      <w:r w:rsidRPr="2F5BB64E" w:rsidR="10ACDFB1">
        <w:rPr>
          <w:rFonts w:ascii="Times New Roman" w:hAnsi="Times New Roman" w:eastAsia="Times New Roman" w:cs="Times New Roman"/>
          <w:noProof w:val="0"/>
          <w:sz w:val="24"/>
          <w:szCs w:val="24"/>
          <w:u w:val="none"/>
          <w:lang w:val="en-GB"/>
        </w:rPr>
        <w:t xml:space="preserve"> for Youth Work (National Youth Agency, 2004, p.6) </w:t>
      </w:r>
      <w:r w:rsidRPr="2F5BB64E" w:rsidR="7608EF74">
        <w:rPr>
          <w:rFonts w:ascii="Times New Roman" w:hAnsi="Times New Roman" w:eastAsia="Times New Roman" w:cs="Times New Roman"/>
          <w:noProof w:val="0"/>
          <w:sz w:val="24"/>
          <w:szCs w:val="24"/>
          <w:u w:val="none"/>
          <w:lang w:val="en-GB"/>
        </w:rPr>
        <w:t xml:space="preserve">through </w:t>
      </w:r>
      <w:r w:rsidRPr="2F5BB64E" w:rsidR="1C78D893">
        <w:rPr>
          <w:rFonts w:ascii="Times New Roman" w:hAnsi="Times New Roman" w:eastAsia="Times New Roman" w:cs="Times New Roman"/>
          <w:noProof w:val="0"/>
          <w:sz w:val="24"/>
          <w:szCs w:val="24"/>
          <w:u w:val="none"/>
          <w:lang w:val="en-GB"/>
        </w:rPr>
        <w:t xml:space="preserve">being honest and </w:t>
      </w:r>
      <w:r w:rsidRPr="2F5BB64E" w:rsidR="7608EF74">
        <w:rPr>
          <w:rFonts w:ascii="Times New Roman" w:hAnsi="Times New Roman" w:eastAsia="Times New Roman" w:cs="Times New Roman"/>
          <w:noProof w:val="0"/>
          <w:sz w:val="24"/>
          <w:szCs w:val="24"/>
          <w:u w:val="none"/>
          <w:lang w:val="en-GB"/>
        </w:rPr>
        <w:t>providing Young P</w:t>
      </w:r>
      <w:r w:rsidRPr="2F5BB64E" w:rsidR="13D90E56">
        <w:rPr>
          <w:rFonts w:ascii="Times New Roman" w:hAnsi="Times New Roman" w:eastAsia="Times New Roman" w:cs="Times New Roman"/>
          <w:noProof w:val="0"/>
          <w:sz w:val="24"/>
          <w:szCs w:val="24"/>
          <w:u w:val="none"/>
          <w:lang w:val="en-GB"/>
        </w:rPr>
        <w:t xml:space="preserve">eople with the information </w:t>
      </w:r>
      <w:r w:rsidRPr="2F5BB64E" w:rsidR="6387AD68">
        <w:rPr>
          <w:rFonts w:ascii="Times New Roman" w:hAnsi="Times New Roman" w:eastAsia="Times New Roman" w:cs="Times New Roman"/>
          <w:noProof w:val="0"/>
          <w:sz w:val="24"/>
          <w:szCs w:val="24"/>
          <w:u w:val="none"/>
          <w:lang w:val="en-GB"/>
        </w:rPr>
        <w:t>to “make their own decisions and choices” surrounding participation.</w:t>
      </w:r>
    </w:p>
    <w:p w:rsidR="23452AF5" w:rsidP="2F5BB64E" w:rsidRDefault="23452AF5" w14:paraId="5C4774CF" w14:textId="12C20292">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1BAF8D3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24DFF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Secondly</w:t>
      </w:r>
      <w:r w:rsidRPr="2F5BB64E" w:rsidR="0ABC425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w:t>
      </w:r>
      <w:r w:rsidRPr="2F5BB64E" w:rsidR="47A8A17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adopts a </w:t>
      </w:r>
      <w:r w:rsidRPr="2F5BB64E" w:rsidR="7B9D571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consequentialism</w:t>
      </w:r>
      <w:r w:rsidRPr="2F5BB64E" w:rsidR="47A8A17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ethical approach </w:t>
      </w:r>
      <w:r w:rsidRPr="2F5BB64E" w:rsidR="5A3D001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which </w:t>
      </w:r>
      <w:r w:rsidRPr="2F5BB64E" w:rsidR="73613F4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considers whether something is morally right or wrong depending on the consequences of the action (Armstrong, 2019).</w:t>
      </w:r>
      <w:r w:rsidRPr="2F5BB64E" w:rsidR="7789A48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2F6E84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uphold the principles of ethical conduct for Youth Work </w:t>
      </w:r>
      <w:r w:rsidRPr="2F5BB64E" w:rsidR="02F6E84D">
        <w:rPr>
          <w:rFonts w:ascii="Times New Roman" w:hAnsi="Times New Roman" w:eastAsia="Times New Roman" w:cs="Times New Roman"/>
          <w:noProof w:val="0"/>
          <w:sz w:val="24"/>
          <w:szCs w:val="24"/>
          <w:u w:val="none"/>
          <w:lang w:val="en-GB"/>
        </w:rPr>
        <w:t>(National Youth Agency, 2004, p.6)</w:t>
      </w:r>
      <w:r w:rsidRPr="2F5BB64E" w:rsidR="5110F6C9">
        <w:rPr>
          <w:rFonts w:ascii="Times New Roman" w:hAnsi="Times New Roman" w:eastAsia="Times New Roman" w:cs="Times New Roman"/>
          <w:noProof w:val="0"/>
          <w:sz w:val="24"/>
          <w:szCs w:val="24"/>
          <w:u w:val="none"/>
          <w:lang w:val="en-GB"/>
        </w:rPr>
        <w:t xml:space="preserve"> to </w:t>
      </w:r>
      <w:r w:rsidRPr="2F5BB64E" w:rsidR="3EE597E1">
        <w:rPr>
          <w:rFonts w:ascii="Times New Roman" w:hAnsi="Times New Roman" w:eastAsia="Times New Roman" w:cs="Times New Roman"/>
          <w:noProof w:val="0"/>
          <w:sz w:val="24"/>
          <w:szCs w:val="24"/>
          <w:u w:val="none"/>
          <w:lang w:val="en-GB"/>
        </w:rPr>
        <w:t>“ensure the welfare and safety of Young People” the author considers the effects researching Young Peoples individual usage of social media may have.</w:t>
      </w:r>
      <w:r w:rsidRPr="2F5BB64E" w:rsidR="7F965494">
        <w:rPr>
          <w:rFonts w:ascii="Times New Roman" w:hAnsi="Times New Roman" w:eastAsia="Times New Roman" w:cs="Times New Roman"/>
          <w:noProof w:val="0"/>
          <w:sz w:val="24"/>
          <w:szCs w:val="24"/>
          <w:u w:val="none"/>
          <w:lang w:val="en-GB"/>
        </w:rPr>
        <w:t xml:space="preserve"> </w:t>
      </w:r>
      <w:r w:rsidRPr="2F5BB64E"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w:t>
      </w:r>
      <w:r w:rsidRPr="2F5BB64E"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comprehends</w:t>
      </w:r>
      <w:r w:rsidRPr="2F5BB64E"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how Young People may feel uncomfortable discussi</w:t>
      </w:r>
      <w:r w:rsidRPr="2F5BB64E" w:rsidR="79813AD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ng</w:t>
      </w:r>
      <w:r w:rsidRPr="2F5BB64E"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their individual usage </w:t>
      </w:r>
      <w:r w:rsidRPr="2F5BB64E" w:rsidR="6CF10A4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of </w:t>
      </w:r>
      <w:r w:rsidRPr="2F5BB64E" w:rsidR="2DAD33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TikTok</w:t>
      </w:r>
      <w:r w:rsidRPr="2F5BB64E" w:rsidR="1C8B9D5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23452AF5" w:rsidP="2F5BB64E" w:rsidRDefault="23452AF5" w14:paraId="5F915457" w14:textId="29E81D64">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4A83F1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6BF0F7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Therefore, the author upholds the British Ethical Research Association</w:t>
      </w:r>
      <w:r w:rsidRPr="2F5BB64E" w:rsidR="68B68FF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w:t>
      </w:r>
      <w:r w:rsidRPr="2F5BB64E" w:rsidR="6BF0F7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EE959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guideline </w:t>
      </w:r>
      <w:r w:rsidRPr="2F5BB64E" w:rsidR="6BF0F7B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(2023)</w:t>
      </w:r>
      <w:r w:rsidRPr="2F5BB64E" w:rsidR="307841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AA7BF3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by informing Young People of their right to withdraw from the research </w:t>
      </w:r>
      <w:r w:rsidRPr="2F5BB64E" w:rsidR="316B3BF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at any time.</w:t>
      </w:r>
      <w:r w:rsidRPr="2F5BB64E" w:rsidR="5AA7BF3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author will ensure ongoing ascent and observations of body language are made to ensure this right is upheld.</w:t>
      </w:r>
      <w:r w:rsidRPr="2F5BB64E" w:rsidR="1395108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Furthermore, if Young People </w:t>
      </w:r>
      <w:r w:rsidRPr="2F5BB64E"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desire</w:t>
      </w:r>
      <w:r w:rsidRPr="2F5BB64E" w:rsidR="51CC7E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continue, the author will ensure they have access to safe spaces with supporting Youth Workers </w:t>
      </w:r>
      <w:r w:rsidRPr="2F5BB64E" w:rsidR="137B148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if </w:t>
      </w:r>
      <w:r w:rsidRPr="2F5BB64E" w:rsidR="137B148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required</w:t>
      </w:r>
      <w:r w:rsidRPr="2F5BB64E" w:rsidR="137B148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further support their welfare. </w:t>
      </w:r>
    </w:p>
    <w:p w:rsidR="23452AF5" w:rsidP="2F5BB64E" w:rsidRDefault="23452AF5" w14:paraId="535FAFE7" w14:textId="401BEBAC">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
    <w:p w:rsidR="23452AF5" w:rsidP="2F5BB64E" w:rsidRDefault="23452AF5" w14:paraId="1F48D09D" w14:textId="646AE59F">
      <w:pPr>
        <w:pStyle w:val="Normal"/>
        <w:spacing w:after="160" w:line="600" w:lineRule="auto"/>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F5BB64E" w:rsidR="7CAD721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Strengths and Weaknesses of the approach</w:t>
      </w:r>
      <w:r w:rsidRPr="2F5BB64E" w:rsidR="5C73F674">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w:t>
      </w:r>
    </w:p>
    <w:p w:rsidR="23452AF5" w:rsidP="2F5BB64E" w:rsidRDefault="23452AF5" w14:paraId="4A7B2CBC" w14:textId="24499318">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443B25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Assessing the strengths of the pro</w:t>
      </w:r>
      <w:r w:rsidRPr="2F5BB64E" w:rsidR="60C2E6B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posal</w:t>
      </w:r>
      <w:r w:rsidRPr="2F5BB64E"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considers </w:t>
      </w:r>
      <w:r w:rsidRPr="2F5BB64E"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utilizing</w:t>
      </w:r>
      <w:r w:rsidRPr="2F5BB64E"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online surveys compared to alternative methods of </w:t>
      </w:r>
      <w:r w:rsidRPr="2F5BB64E" w:rsidR="1F5DAE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w:t>
      </w:r>
      <w:r w:rsidRPr="2F5BB64E" w:rsidR="2113D59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ative</w:t>
      </w:r>
      <w:r w:rsidRPr="2F5BB64E" w:rsidR="2113D59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research </w:t>
      </w:r>
      <w:r w:rsidRPr="2F5BB64E" w:rsidR="757583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 a strength.</w:t>
      </w:r>
      <w:r w:rsidRPr="2F5BB64E" w:rsidR="1F75037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757583A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Since, pre-existing usage of technology is </w:t>
      </w:r>
      <w:r w:rsidRPr="2F5BB64E" w:rsidR="429C975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present within the Youth Club, this enables the author to promote Young Peoples participation through engaging with them on present interests.</w:t>
      </w:r>
      <w:r w:rsidRPr="2F5BB64E" w:rsidR="114CFF7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23452AF5" w:rsidP="2F5BB64E" w:rsidRDefault="23452AF5" w14:paraId="4D70F95B" w14:textId="71A7C908">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1160BD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7017518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Furthermore, unlike </w:t>
      </w:r>
      <w:r w:rsidRPr="2F5BB64E" w:rsidR="48F81A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theories including “random</w:t>
      </w:r>
      <w:r w:rsidRPr="2F5BB64E" w:rsidR="067061D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w:t>
      </w:r>
      <w:r w:rsidRPr="2F5BB64E" w:rsidR="48F81AE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cluster sampling” (Creswell, 2014, p.158), online surveys</w:t>
      </w:r>
      <w:r w:rsidRPr="2F5BB64E" w:rsidR="046F706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provide Young Peop</w:t>
      </w:r>
      <w:r w:rsidRPr="2F5BB64E" w:rsidR="76CCAF1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le</w:t>
      </w:r>
      <w:r w:rsidRPr="2F5BB64E"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with a choice to </w:t>
      </w:r>
      <w:r w:rsidRPr="2F5BB64E"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participate</w:t>
      </w:r>
      <w:r w:rsidRPr="2F5BB64E" w:rsidR="0D8A772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which directly upholding the purpose of Youth Work </w:t>
      </w:r>
      <w:r w:rsidRPr="2F5BB64E"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(CLD Standards Scotland, 2019, p.</w:t>
      </w:r>
      <w:r w:rsidRPr="2F5BB64E" w:rsidR="57C8850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5</w:t>
      </w:r>
      <w:r w:rsidRPr="2F5BB64E" w:rsidR="616B805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2F5BB64E" w:rsidR="023DC15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7A812E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Similarly, the author considers employing focus groups compared to </w:t>
      </w:r>
      <w:r w:rsidRPr="2F5BB64E" w:rsidR="6584E0D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alternative methods of qualitative research as a strength of the pro</w:t>
      </w:r>
      <w:r w:rsidRPr="2F5BB64E" w:rsidR="732DE73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posal</w:t>
      </w:r>
      <w:r w:rsidRPr="2F5BB64E" w:rsidR="7F8C7AC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since it is data-rich due to interactions amongst the group compared to singular interview </w:t>
      </w:r>
      <w:r w:rsidRPr="2F5BB64E" w:rsidR="4396C2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responses</w:t>
      </w:r>
      <w:r w:rsidRPr="2F5BB64E" w:rsidR="7F8C7AC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(Punch, 2014, p.146).</w:t>
      </w:r>
    </w:p>
    <w:p w:rsidR="23452AF5" w:rsidP="2F5BB64E" w:rsidRDefault="23452AF5" w14:paraId="4B1F0C8E" w14:textId="1501A49F">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49136F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6F5709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49136F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3D302C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Subsequently, the author examines the weaknesses of the proposal.</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t xml:space="preserve"> </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 common criticism of online surveys as </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quantative</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research methods includes the belief that </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prestructuring</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data restricts Young People from </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providing</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618E1A4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honest responses </w:t>
      </w:r>
      <w:r w:rsidRPr="2F5BB64E" w:rsidR="749626A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(Punch, 2014, p.87).</w:t>
      </w:r>
      <w:r w:rsidRPr="2F5BB64E" w:rsidR="114CD0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To ensure that Young People’s voices are heard and encouraged throughout the</w:t>
      </w:r>
      <w:r w:rsidRPr="2F5BB64E"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w:t>
      </w:r>
      <w:r w:rsidRPr="2F5BB64E"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w:t>
      </w:r>
      <w:r w:rsidRPr="2F5BB64E" w:rsidR="21E7AB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research method the author implemented a se</w:t>
      </w:r>
      <w:r w:rsidRPr="2F5BB64E" w:rsidR="66845E0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gment for alternative responses, shown through Appendices C and D. </w:t>
      </w:r>
    </w:p>
    <w:p w:rsidR="23452AF5" w:rsidP="2F5BB64E" w:rsidRDefault="23452AF5" w14:paraId="264E701D" w14:textId="5E3FBEFC">
      <w:pPr>
        <w:pStyle w:val="Normal"/>
        <w:spacing w:after="160" w:line="600" w:lineRule="auto"/>
        <w:jc w:val="both"/>
        <w:rPr>
          <w:rFonts w:ascii="Times New Roman" w:hAnsi="Times New Roman" w:eastAsia="Times New Roman" w:cs="Times New Roman"/>
          <w:noProof w:val="0"/>
          <w:sz w:val="24"/>
          <w:szCs w:val="24"/>
          <w:u w:val="none"/>
          <w:lang w:val="en-GB"/>
        </w:rPr>
      </w:pPr>
      <w:r w:rsidRPr="2F5BB64E" w:rsidR="2DF1573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45D6D09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Lastly, </w:t>
      </w:r>
      <w:r w:rsidRPr="2F5BB64E"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w:t>
      </w:r>
      <w:r w:rsidRPr="2F5BB64E"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identifies</w:t>
      </w:r>
      <w:r w:rsidRPr="2F5BB64E"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 disadvantage of </w:t>
      </w:r>
      <w:r w:rsidRPr="2F5BB64E"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utilizing</w:t>
      </w:r>
      <w:r w:rsidRPr="2F5BB64E" w:rsidR="1C9F637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focus groups </w:t>
      </w:r>
      <w:r w:rsidRPr="2F5BB64E" w:rsidR="6B2E784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as a qua</w:t>
      </w:r>
      <w:r w:rsidRPr="2F5BB64E" w:rsidR="3F72CDA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litative </w:t>
      </w:r>
      <w:r w:rsidRPr="2F5BB64E" w:rsidR="6B2E784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research method</w:t>
      </w:r>
      <w:r w:rsidRPr="2F5BB64E" w:rsidR="1F39DC6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is t</w:t>
      </w:r>
      <w:r w:rsidRPr="2F5BB64E" w:rsidR="00B02D2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he</w:t>
      </w:r>
      <w:r w:rsidRPr="2F5BB64E" w:rsidR="2EBF6A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potential for inharmonious group dynamics</w:t>
      </w:r>
      <w:r w:rsidRPr="2F5BB64E"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w:t>
      </w:r>
      <w:r w:rsidRPr="2F5BB64E" w:rsidR="4799505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w:t>
      </w:r>
      <w:r w:rsidRPr="2F5BB64E"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ffect the </w:t>
      </w:r>
      <w:r w:rsidRPr="2F5BB64E" w:rsidR="46CEDE5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quantity of </w:t>
      </w:r>
      <w:r w:rsidRPr="2F5BB64E"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dat</w:t>
      </w:r>
      <w:r w:rsidRPr="2F5BB64E" w:rsidR="06E21FC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 produced</w:t>
      </w:r>
      <w:r w:rsidRPr="2F5BB64E" w:rsidR="2EBF6A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2EBF6AB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(Punch, 2014, p.147).</w:t>
      </w:r>
      <w:r w:rsidRPr="2F5BB64E" w:rsidR="3286F4D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A5E1A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Group norms, defined by</w:t>
      </w:r>
      <w:r w:rsidRPr="2F5BB64E" w:rsidR="0A5E1A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A5E1A10">
        <w:rPr>
          <w:rFonts w:ascii="Times New Roman" w:hAnsi="Times New Roman" w:eastAsia="Times New Roman" w:cs="Times New Roman"/>
          <w:noProof w:val="0"/>
          <w:sz w:val="24"/>
          <w:szCs w:val="24"/>
          <w:u w:val="none"/>
          <w:lang w:val="en-GB"/>
        </w:rPr>
        <w:t>Gençer</w:t>
      </w:r>
      <w:r w:rsidRPr="2F5BB64E" w:rsidR="0A5E1A10">
        <w:rPr>
          <w:rFonts w:ascii="Times New Roman" w:hAnsi="Times New Roman" w:eastAsia="Times New Roman" w:cs="Times New Roman"/>
          <w:noProof w:val="0"/>
          <w:sz w:val="24"/>
          <w:szCs w:val="24"/>
          <w:u w:val="none"/>
          <w:lang w:val="en-GB"/>
        </w:rPr>
        <w:t xml:space="preserve"> (2019, p.2) are the “rules that specify what kind of behaviour is appropriate or unwanted within the group”. </w:t>
      </w:r>
      <w:r w:rsidRPr="2F5BB64E" w:rsidR="0A5E1A10">
        <w:rPr>
          <w:rFonts w:ascii="Times New Roman" w:hAnsi="Times New Roman" w:eastAsia="Times New Roman" w:cs="Times New Roman"/>
          <w:noProof w:val="0"/>
          <w:sz w:val="24"/>
          <w:szCs w:val="24"/>
          <w:u w:val="none"/>
          <w:lang w:val="en-GB"/>
        </w:rPr>
        <w:t xml:space="preserve">Therefore, to ensure positive group dynamics </w:t>
      </w:r>
      <w:r w:rsidRPr="2F5BB64E" w:rsidR="4C3EE025">
        <w:rPr>
          <w:rFonts w:ascii="Times New Roman" w:hAnsi="Times New Roman" w:eastAsia="Times New Roman" w:cs="Times New Roman"/>
          <w:noProof w:val="0"/>
          <w:sz w:val="24"/>
          <w:szCs w:val="24"/>
          <w:u w:val="none"/>
          <w:lang w:val="en-GB"/>
        </w:rPr>
        <w:t xml:space="preserve">are fostered </w:t>
      </w:r>
      <w:r w:rsidRPr="2F5BB64E" w:rsidR="10C4B074">
        <w:rPr>
          <w:rFonts w:ascii="Times New Roman" w:hAnsi="Times New Roman" w:eastAsia="Times New Roman" w:cs="Times New Roman"/>
          <w:noProof w:val="0"/>
          <w:sz w:val="24"/>
          <w:szCs w:val="24"/>
          <w:u w:val="none"/>
          <w:lang w:val="en-GB"/>
        </w:rPr>
        <w:t>within each focus group the author will uphold the “Equity, diversity and inclusion” val</w:t>
      </w:r>
      <w:r w:rsidRPr="2F5BB64E" w:rsidR="554BF9E7">
        <w:rPr>
          <w:rFonts w:ascii="Times New Roman" w:hAnsi="Times New Roman" w:eastAsia="Times New Roman" w:cs="Times New Roman"/>
          <w:noProof w:val="0"/>
          <w:sz w:val="24"/>
          <w:szCs w:val="24"/>
          <w:u w:val="none"/>
          <w:lang w:val="en-GB"/>
        </w:rPr>
        <w:t>ue of Youth Work</w:t>
      </w:r>
      <w:r w:rsidRPr="2F5BB64E" w:rsidR="10C4B074">
        <w:rPr>
          <w:rFonts w:ascii="Times New Roman" w:hAnsi="Times New Roman" w:eastAsia="Times New Roman" w:cs="Times New Roman"/>
          <w:noProof w:val="0"/>
          <w:sz w:val="24"/>
          <w:szCs w:val="24"/>
          <w:u w:val="none"/>
          <w:lang w:val="en-GB"/>
        </w:rPr>
        <w:t xml:space="preserve"> (CLD standards Scotland, 2019, p.5)</w:t>
      </w:r>
      <w:r w:rsidRPr="2F5BB64E" w:rsidR="26DA39CB">
        <w:rPr>
          <w:rFonts w:ascii="Times New Roman" w:hAnsi="Times New Roman" w:eastAsia="Times New Roman" w:cs="Times New Roman"/>
          <w:noProof w:val="0"/>
          <w:sz w:val="24"/>
          <w:szCs w:val="24"/>
          <w:u w:val="none"/>
          <w:lang w:val="en-GB"/>
        </w:rPr>
        <w:t xml:space="preserve"> through promoting the acceptance and understanding of others.</w:t>
      </w:r>
    </w:p>
    <w:p w:rsidR="23452AF5" w:rsidP="2F5BB64E" w:rsidRDefault="23452AF5" w14:paraId="18A42418" w14:textId="149B6593">
      <w:pPr>
        <w:pStyle w:val="Normal"/>
        <w:spacing w:after="160" w:line="600" w:lineRule="auto"/>
        <w:jc w:val="both"/>
        <w:rPr>
          <w:rFonts w:ascii="Times New Roman" w:hAnsi="Times New Roman" w:eastAsia="Times New Roman" w:cs="Times New Roman"/>
          <w:noProof w:val="0"/>
          <w:sz w:val="24"/>
          <w:szCs w:val="24"/>
          <w:u w:val="none"/>
          <w:lang w:val="en-GB"/>
        </w:rPr>
      </w:pPr>
    </w:p>
    <w:p w:rsidR="23452AF5" w:rsidP="2F5BB64E" w:rsidRDefault="23452AF5" w14:paraId="74539780" w14:textId="74F46112">
      <w:pPr>
        <w:pStyle w:val="Normal"/>
        <w:spacing w:after="160" w:line="600" w:lineRule="auto"/>
        <w:jc w:val="both"/>
        <w:rPr>
          <w:rFonts w:ascii="Times New Roman" w:hAnsi="Times New Roman" w:eastAsia="Times New Roman" w:cs="Times New Roman"/>
          <w:noProof w:val="0"/>
          <w:sz w:val="24"/>
          <w:szCs w:val="24"/>
          <w:u w:val="none"/>
          <w:lang w:val="en-GB"/>
        </w:rPr>
      </w:pPr>
      <w:r w:rsidRPr="2F5BB64E" w:rsidR="7CAD721D">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Methods of analys</w:t>
      </w:r>
      <w:r w:rsidRPr="2F5BB64E" w:rsidR="107B5FF3">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is:</w:t>
      </w:r>
    </w:p>
    <w:p w:rsidR="51C9E8CC" w:rsidP="2F5BB64E" w:rsidRDefault="51C9E8CC" w14:paraId="46E21183" w14:textId="1206804E">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4339F2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10D699F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4339F21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w:t>
      </w:r>
      <w:r w:rsidRPr="2F5BB64E"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2F5BB64E"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method of analysis needed</w:t>
      </w:r>
      <w:r w:rsidRPr="2F5BB64E" w:rsidR="3A03CE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analyse the </w:t>
      </w:r>
      <w:r w:rsidRPr="2F5BB64E" w:rsidR="3A03CE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quantative</w:t>
      </w:r>
      <w:r w:rsidRPr="2F5BB64E" w:rsidR="3A03CEF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results</w:t>
      </w:r>
      <w:r w:rsidRPr="2F5BB64E" w:rsidR="13F0DF1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reflects upon the questions </w:t>
      </w:r>
      <w:r w:rsidRPr="2F5BB64E" w:rsidR="05BA8E4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pose</w:t>
      </w:r>
      <w:r w:rsidRPr="2F5BB64E" w:rsidR="22F1E0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 to the Young People </w:t>
      </w:r>
      <w:r w:rsidRPr="2F5BB64E" w:rsidR="22F1E0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indicating</w:t>
      </w:r>
      <w:r w:rsidRPr="2F5BB64E" w:rsidR="22F1E02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both nominal and ordinal data.</w:t>
      </w:r>
      <w:r w:rsidRPr="2F5BB64E" w:rsidR="6028723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Nominal data</w:t>
      </w:r>
      <w:r w:rsidRPr="2F5BB64E"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defined by </w:t>
      </w:r>
      <w:r w:rsidRPr="2F5BB64E"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Formplus</w:t>
      </w:r>
      <w:r w:rsidRPr="2F5BB64E"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(2023) is data that is “used for naming or </w:t>
      </w:r>
      <w:r w:rsidRPr="2F5BB64E" w:rsidR="6C5FB98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labelling</w:t>
      </w:r>
      <w:r w:rsidRPr="2F5BB64E"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variables without any </w:t>
      </w:r>
      <w:r w:rsidRPr="2F5BB64E"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quantative</w:t>
      </w:r>
      <w:r w:rsidRPr="2F5BB64E" w:rsidR="1956419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value” </w:t>
      </w:r>
      <w:r w:rsidRPr="2F5BB64E" w:rsidR="38BD95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and can be </w:t>
      </w:r>
      <w:r w:rsidRPr="2F5BB64E" w:rsidR="38BD95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identified</w:t>
      </w:r>
      <w:r w:rsidRPr="2F5BB64E" w:rsidR="38BD95F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by Appendix D.</w:t>
      </w:r>
      <w:r w:rsidRPr="2F5BB64E" w:rsidR="1D014AE1">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ensure effective analysis, the author would </w:t>
      </w:r>
      <w:r w:rsidRPr="2F5BB64E"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be required</w:t>
      </w:r>
      <w:r w:rsidRPr="2F5BB64E"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group the input variables into categories and “calculating the percentage or mode of distribution” (</w:t>
      </w:r>
      <w:r w:rsidRPr="2F5BB64E"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Formplus</w:t>
      </w:r>
      <w:r w:rsidRPr="2F5BB64E" w:rsidR="629D1D3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2023).</w:t>
      </w:r>
    </w:p>
    <w:p w:rsidR="51C9E8CC" w:rsidP="2F5BB64E" w:rsidRDefault="51C9E8CC" w14:paraId="2AFB088C" w14:textId="24282A7C">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524578D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Contrastingly, Ordinal data is defined as “categorical data with an order” (</w:t>
      </w:r>
      <w:r w:rsidRPr="2F5BB64E"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Formplus</w:t>
      </w:r>
      <w:r w:rsidRPr="2F5BB64E"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2023) and can be </w:t>
      </w:r>
      <w:r w:rsidRPr="2F5BB64E"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identified</w:t>
      </w:r>
      <w:r w:rsidRPr="2F5BB64E" w:rsidR="4AFE22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by Appendix C.</w:t>
      </w:r>
      <w:r w:rsidRPr="2F5BB64E" w:rsidR="3F805B4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To further support effective analysis, the author would </w:t>
      </w:r>
      <w:r w:rsidRPr="2F5BB64E"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be required</w:t>
      </w:r>
      <w:r w:rsidRPr="2F5BB64E" w:rsidR="15EC028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w:t>
      </w:r>
      <w:r w:rsidRPr="2F5BB64E" w:rsidR="5257B3E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compute the median, mode and other measures including percentiles.</w:t>
      </w:r>
    </w:p>
    <w:p w:rsidR="51C9E8CC" w:rsidP="2F5BB64E" w:rsidRDefault="51C9E8CC" w14:paraId="7C7C7BEE" w14:textId="51A1C8A9">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5D53684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402C54F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w:t>
      </w:r>
      <w:r w:rsidRPr="2F5BB64E" w:rsidR="75A331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ue to the complexity of human </w:t>
      </w:r>
      <w:r w:rsidRPr="2F5BB64E" w:rsidR="3360D9A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behaviour,</w:t>
      </w:r>
      <w:r w:rsidRPr="2F5BB64E" w:rsidR="75A331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C45218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there are various methods to analyse qualitive data </w:t>
      </w:r>
      <w:r w:rsidRPr="2F5BB64E" w:rsidR="75A3311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including </w:t>
      </w:r>
      <w:r w:rsidRPr="2F5BB64E" w:rsidR="6FA8EC1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grounded theory analysis, </w:t>
      </w:r>
      <w:r w:rsidRPr="2F5BB64E" w:rsidR="082655A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abstracting</w:t>
      </w:r>
      <w:r w:rsidRPr="2F5BB64E" w:rsidR="140A362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6FA8EC1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and comparing and the application of Miles and Hubermans </w:t>
      </w:r>
      <w:r w:rsidRPr="2F5BB64E" w:rsidR="4DB72CE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2F5BB64E" w:rsidR="3602EC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Qualitative Data analysis</w:t>
      </w:r>
      <w:r w:rsidRPr="2F5BB64E" w:rsidR="1AB04CE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2F5BB64E" w:rsidR="3602EC8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framework </w:t>
      </w:r>
      <w:r w:rsidRPr="2F5BB64E" w:rsidR="622AE91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(Punch, 2014, p.171-185).</w:t>
      </w:r>
      <w:r w:rsidRPr="2F5BB64E" w:rsidR="0E9EA62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p>
    <w:p w:rsidR="51C9E8CC" w:rsidP="2F5BB64E" w:rsidRDefault="51C9E8CC" w14:paraId="310BAC93" w14:textId="288E973F">
      <w:pPr>
        <w:pStyle w:val="Normal"/>
        <w:spacing w:after="160" w:line="600"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0E9EA62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B2B339C">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However,</w:t>
      </w:r>
      <w:r w:rsidRPr="2F5BB64E" w:rsidR="669F764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author has chosen</w:t>
      </w:r>
      <w:r w:rsidRPr="2F5BB64E"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narrative analysis as their method to analyse and </w:t>
      </w:r>
      <w:r w:rsidRPr="2F5BB64E"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comprehend</w:t>
      </w:r>
      <w:r w:rsidRPr="2F5BB64E"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complexity of the Young People’s “live</w:t>
      </w:r>
      <w:r w:rsidRPr="2F5BB64E"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w:t>
      </w:r>
      <w:r w:rsidRPr="2F5BB64E" w:rsidR="3B42B8A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feelings</w:t>
      </w:r>
      <w:r w:rsidRPr="2F5BB64E" w:rsidR="2D85DCC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w:t>
      </w:r>
      <w:r w:rsidRPr="2F5BB64E" w:rsidR="564686D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w:t>
      </w:r>
      <w:r w:rsidRPr="2F5BB64E" w:rsidR="048084E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 behaviours”</w:t>
      </w:r>
      <w:r w:rsidRPr="2F5BB64E" w:rsidR="0060A81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7679FC5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Hotjar</w:t>
      </w:r>
      <w:r w:rsidRPr="2F5BB64E" w:rsidR="0060A81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202</w:t>
      </w:r>
      <w:r w:rsidRPr="2F5BB64E" w:rsidR="333D79B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3)</w:t>
      </w:r>
      <w:r w:rsidRPr="2F5BB64E" w:rsidR="3F94EBF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6ECD24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Defined by Delve (2021), </w:t>
      </w:r>
      <w:r w:rsidRPr="2F5BB64E" w:rsidR="0CFAE2A3">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n</w:t>
      </w:r>
      <w:r w:rsidRPr="2F5BB64E" w:rsidR="06ECD24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arrative analysis consists of the researcher </w:t>
      </w:r>
      <w:r w:rsidRPr="2F5BB64E" w:rsidR="6406110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dividing transcripts obtained from the voice recorder, creating narrative blocks, and comparing them to “develop core narratives”.</w:t>
      </w:r>
      <w:r w:rsidRPr="2F5BB64E" w:rsidR="160BAE55">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author states how a strength of narrative analysis is that is provides </w:t>
      </w:r>
      <w:r w:rsidRPr="2F5BB64E" w:rsidR="67963C42">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researchers </w:t>
      </w:r>
      <w:r w:rsidRPr="2F5BB64E"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with a deep </w:t>
      </w:r>
      <w:r w:rsidRPr="2F5BB64E" w:rsidR="77D9BE9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comprehension </w:t>
      </w:r>
      <w:r w:rsidRPr="2F5BB64E"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of the </w:t>
      </w:r>
      <w:r w:rsidRPr="2F5BB64E" w:rsidR="31BCC7DB">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Y</w:t>
      </w:r>
      <w:r w:rsidRPr="2F5BB64E" w:rsidR="51DAB22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oung People’s actions, and their motivations </w:t>
      </w:r>
      <w:r w:rsidRPr="2F5BB64E" w:rsidR="4258106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in doing them (</w:t>
      </w:r>
      <w:r w:rsidRPr="2F5BB64E" w:rsidR="7D22BEF9">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Hotjar</w:t>
      </w:r>
      <w:r w:rsidRPr="2F5BB64E" w:rsidR="4258106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202</w:t>
      </w:r>
      <w:r w:rsidRPr="2F5BB64E" w:rsidR="177584B4">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3</w:t>
      </w:r>
      <w:r w:rsidRPr="2F5BB64E" w:rsidR="42581060">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critical to</w:t>
      </w:r>
      <w:r w:rsidRPr="2F5BB64E" w:rsidR="4B9F35C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answering the</w:t>
      </w:r>
      <w:r w:rsidRPr="2F5BB64E"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qualitative aspect of the research question.</w:t>
      </w:r>
    </w:p>
    <w:p w:rsidR="5D7F35FD" w:rsidP="2F5BB64E" w:rsidRDefault="5D7F35FD" w14:paraId="34C2A406" w14:textId="4A50F039">
      <w:pPr>
        <w:pStyle w:val="Normal"/>
        <w:bidi w:val="0"/>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0EFA1026">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Although it must be considered that this method of analysis requires </w:t>
      </w:r>
      <w:bookmarkStart w:name="_Int_wa0V3WW2" w:id="328780961"/>
      <w:r w:rsidRPr="2F5BB64E"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large quantities</w:t>
      </w:r>
      <w:bookmarkEnd w:id="328780961"/>
      <w:r w:rsidRPr="2F5BB64E" w:rsidR="3D761F5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of time and effort therefore the proposal should be conducted accordingly.</w:t>
      </w:r>
    </w:p>
    <w:p w:rsidR="5D7F35FD" w:rsidP="2F5BB64E" w:rsidRDefault="5D7F35FD" w14:paraId="739A8F01" w14:textId="479005EF">
      <w:pPr>
        <w:pStyle w:val="Normal"/>
        <w:bidi w:val="0"/>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p>
    <w:p w:rsidR="5D7F35FD" w:rsidP="2F5BB64E" w:rsidRDefault="5D7F35FD" w14:paraId="60C75C63" w14:textId="7CDC05A4">
      <w:pPr>
        <w:pStyle w:val="Normal"/>
        <w:bidi w:val="0"/>
        <w:spacing w:before="0" w:beforeAutospacing="off" w:after="160" w:afterAutospacing="off" w:line="600"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F5BB64E" w:rsidR="7E50010A">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Feedback:</w:t>
      </w:r>
    </w:p>
    <w:p w:rsidR="5D7F35FD" w:rsidP="2F5BB64E" w:rsidRDefault="5D7F35FD" w14:paraId="584483BB" w14:textId="06DAFAAE">
      <w:pPr>
        <w:pStyle w:val="Normal"/>
        <w:bidi w:val="0"/>
        <w:spacing w:before="0" w:beforeAutospacing="off" w:after="160" w:afterAutospacing="off" w:line="600"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pPr>
      <w:r w:rsidRPr="2F5BB64E" w:rsidR="4184F05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Following </w:t>
      </w:r>
      <w:r w:rsidRPr="2F5BB64E" w:rsidR="76E32C0F">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implementing</w:t>
      </w:r>
      <w:r w:rsidRPr="2F5BB64E"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w:t>
      </w:r>
      <w:r w:rsidRPr="2F5BB64E"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both </w:t>
      </w:r>
      <w:r w:rsidRPr="2F5BB64E"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quant</w:t>
      </w:r>
      <w:r w:rsidRPr="2F5BB64E"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ative</w:t>
      </w:r>
      <w:r w:rsidRPr="2F5BB64E" w:rsidR="02392BEA">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qualitative research methods, </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the au</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thor </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tates</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the requirement of articulating the results and feedback to the Young People themselves. </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Since, this reit</w:t>
      </w:r>
      <w:r w:rsidRPr="2F5BB64E" w:rsidR="1B411A3E">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erates</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to </w:t>
      </w:r>
      <w:r w:rsidRPr="2F5BB64E" w:rsidR="766241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the </w:t>
      </w:r>
      <w:r w:rsidRPr="2F5BB64E" w:rsidR="26971A18">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Young People their position as partners within this process </w:t>
      </w:r>
      <w:r w:rsidRPr="2F5BB64E" w:rsidR="4E88CF3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raising confidence, </w:t>
      </w:r>
      <w:r w:rsidRPr="2F5BB64E" w:rsidR="0614A83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empowerment,</w:t>
      </w:r>
      <w:r w:rsidRPr="2F5BB64E" w:rsidR="4E88CF37">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and the probability of future engagement in research</w:t>
      </w:r>
      <w:r w:rsidRPr="2F5BB64E" w:rsidR="06DC877D">
        <w:rPr>
          <w:rFonts w:ascii="Times New Roman" w:hAnsi="Times New Roman" w:eastAsia="Times New Roman" w:cs="Times New Roman"/>
          <w:b w:val="0"/>
          <w:bCs w:val="0"/>
          <w:i w:val="0"/>
          <w:iCs w:val="0"/>
          <w:caps w:val="0"/>
          <w:smallCaps w:val="0"/>
          <w:noProof w:val="0"/>
          <w:color w:val="000000" w:themeColor="text1" w:themeTint="FF" w:themeShade="FF"/>
          <w:sz w:val="24"/>
          <w:szCs w:val="24"/>
          <w:u w:val="none"/>
          <w:lang w:val="en-GB"/>
        </w:rPr>
        <w:t xml:space="preserve"> (Youth Work in Wales review Group, 2022, p.6).</w:t>
      </w:r>
    </w:p>
    <w:p w:rsidR="5D7F35FD" w:rsidP="2F5BB64E" w:rsidRDefault="5D7F35FD" w14:paraId="4CCF968D" w14:textId="7AAC34B0">
      <w:pPr>
        <w:pStyle w:val="Normal"/>
        <w:bidi w:val="0"/>
        <w:spacing w:before="0" w:beforeAutospacing="off" w:after="160" w:afterAutospacing="off" w:line="600"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2F5BB64E" w:rsidRDefault="5D7F35FD" w14:paraId="5B5B8572" w14:textId="552E0EEA">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2F5BB64E" w:rsidRDefault="5D7F35FD" w14:paraId="54526B4B" w14:textId="76094640">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2F5BB64E" w:rsidRDefault="5D7F35FD" w14:paraId="592B15BF" w14:textId="31DEB479">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p>
    <w:p w:rsidR="5D7F35FD" w:rsidP="2F5BB64E" w:rsidRDefault="5D7F35FD" w14:paraId="4837A5AE" w14:textId="538A31B0">
      <w:pPr>
        <w:pStyle w:val="Normal"/>
        <w:bidi w:val="0"/>
        <w:spacing w:before="0" w:beforeAutospacing="off" w:after="160" w:afterAutospacing="off" w:line="259" w:lineRule="auto"/>
        <w:ind w:left="0" w:right="0"/>
        <w:jc w:val="both"/>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pPr>
      <w:r w:rsidRPr="2F5BB64E" w:rsidR="05AC8416">
        <w:rPr>
          <w:rFonts w:ascii="Times New Roman" w:hAnsi="Times New Roman" w:eastAsia="Times New Roman" w:cs="Times New Roman"/>
          <w:b w:val="1"/>
          <w:bCs w:val="1"/>
          <w:i w:val="0"/>
          <w:iCs w:val="0"/>
          <w:caps w:val="0"/>
          <w:smallCaps w:val="0"/>
          <w:noProof w:val="0"/>
          <w:color w:val="000000" w:themeColor="text1" w:themeTint="FF" w:themeShade="FF"/>
          <w:sz w:val="24"/>
          <w:szCs w:val="24"/>
          <w:u w:val="single"/>
          <w:lang w:val="en-GB"/>
        </w:rPr>
        <w:t>Referencing list:</w:t>
      </w:r>
      <w:r w:rsidRPr="2F5BB64E" w:rsidR="05AC8416">
        <w:rPr>
          <w:rFonts w:ascii="Times New Roman" w:hAnsi="Times New Roman" w:eastAsia="Times New Roman" w:cs="Times New Roman"/>
          <w:b w:val="1"/>
          <w:bCs w:val="1"/>
          <w:i w:val="0"/>
          <w:iCs w:val="0"/>
          <w:caps w:val="0"/>
          <w:smallCaps w:val="0"/>
          <w:noProof w:val="0"/>
          <w:color w:val="000000" w:themeColor="text1" w:themeTint="FF" w:themeShade="FF"/>
          <w:sz w:val="24"/>
          <w:szCs w:val="24"/>
          <w:lang w:val="en-GB"/>
        </w:rPr>
        <w:t xml:space="preserve"> </w:t>
      </w:r>
    </w:p>
    <w:p w:rsidR="5D7F35FD" w:rsidP="2F5BB64E" w:rsidRDefault="5D7F35FD" w14:paraId="433B6045" w14:textId="3C4ADF8B">
      <w:pPr>
        <w:pStyle w:val="Heading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Agarwal, A. (2013) </w:t>
      </w:r>
      <w:r w:rsidRPr="2F5BB64E" w:rsidR="77C27FB2">
        <w:rPr>
          <w:rFonts w:ascii="Times New Roman" w:hAnsi="Times New Roman" w:eastAsia="Times New Roman" w:cs="Times New Roman"/>
          <w:b w:val="0"/>
          <w:bCs w:val="0"/>
          <w:i w:val="1"/>
          <w:iCs w:val="1"/>
          <w:caps w:val="0"/>
          <w:smallCaps w:val="0"/>
          <w:noProof w:val="0"/>
          <w:color w:val="auto"/>
          <w:sz w:val="24"/>
          <w:szCs w:val="24"/>
          <w:u w:val="none"/>
          <w:lang w:val="en-GB"/>
        </w:rPr>
        <w:t xml:space="preserve">Why is it important to properly frame the research </w:t>
      </w:r>
      <w:r w:rsidRPr="2F5BB64E" w:rsidR="77C27FB2">
        <w:rPr>
          <w:rFonts w:ascii="Times New Roman" w:hAnsi="Times New Roman" w:eastAsia="Times New Roman" w:cs="Times New Roman"/>
          <w:b w:val="0"/>
          <w:bCs w:val="0"/>
          <w:i w:val="1"/>
          <w:iCs w:val="1"/>
          <w:caps w:val="0"/>
          <w:smallCaps w:val="0"/>
          <w:noProof w:val="0"/>
          <w:color w:val="auto"/>
          <w:sz w:val="24"/>
          <w:szCs w:val="24"/>
          <w:u w:val="none"/>
          <w:lang w:val="en-GB"/>
        </w:rPr>
        <w:t>objectives</w:t>
      </w:r>
      <w:r w:rsidRPr="2F5BB64E" w:rsidR="77C27FB2">
        <w:rPr>
          <w:rFonts w:ascii="Times New Roman" w:hAnsi="Times New Roman" w:eastAsia="Times New Roman" w:cs="Times New Roman"/>
          <w:b w:val="0"/>
          <w:bCs w:val="0"/>
          <w:i w:val="1"/>
          <w:iCs w:val="1"/>
          <w:caps w:val="0"/>
          <w:smallCaps w:val="0"/>
          <w:noProof w:val="0"/>
          <w:color w:val="auto"/>
          <w:sz w:val="24"/>
          <w:szCs w:val="24"/>
          <w:u w:val="none"/>
          <w:lang w:val="en-GB"/>
        </w:rPr>
        <w:t xml:space="preserve">? </w:t>
      </w:r>
      <w:r w:rsidRPr="2F5BB64E"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Project Guru. Available at: </w:t>
      </w:r>
      <w:hyperlink r:id="R3d98fca4d7c04f4a">
        <w:r w:rsidRPr="2F5BB64E" w:rsidR="77C27FB2">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https://www.projectguru.in/important-frame-good-research-objectives/</w:t>
        </w:r>
      </w:hyperlink>
      <w:r w:rsidRPr="2F5BB64E" w:rsidR="77C27FB2">
        <w:rPr>
          <w:rFonts w:ascii="Times New Roman" w:hAnsi="Times New Roman" w:eastAsia="Times New Roman" w:cs="Times New Roman"/>
          <w:b w:val="0"/>
          <w:bCs w:val="0"/>
          <w:i w:val="0"/>
          <w:iCs w:val="0"/>
          <w:caps w:val="0"/>
          <w:smallCaps w:val="0"/>
          <w:noProof w:val="0"/>
          <w:color w:val="auto"/>
          <w:sz w:val="24"/>
          <w:szCs w:val="24"/>
          <w:u w:val="none"/>
          <w:lang w:val="en-GB"/>
        </w:rPr>
        <w:t>. (A</w:t>
      </w:r>
      <w:r w:rsidRPr="2F5BB64E" w:rsidR="6B063852">
        <w:rPr>
          <w:rFonts w:ascii="Times New Roman" w:hAnsi="Times New Roman" w:eastAsia="Times New Roman" w:cs="Times New Roman"/>
          <w:b w:val="0"/>
          <w:bCs w:val="0"/>
          <w:i w:val="0"/>
          <w:iCs w:val="0"/>
          <w:caps w:val="0"/>
          <w:smallCaps w:val="0"/>
          <w:noProof w:val="0"/>
          <w:color w:val="auto"/>
          <w:sz w:val="24"/>
          <w:szCs w:val="24"/>
          <w:u w:val="none"/>
          <w:lang w:val="en-GB"/>
        </w:rPr>
        <w:t>ccessed on: 20</w:t>
      </w:r>
      <w:r w:rsidRPr="2F5BB64E" w:rsidR="6B063852">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6B063852">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2F5BB64E" w:rsidRDefault="5D7F35FD" w14:paraId="505EEFF6" w14:textId="2D1E7C88">
      <w:pPr>
        <w:pStyle w:val="Normal"/>
        <w:jc w:val="both"/>
        <w:rPr>
          <w:rFonts w:ascii="Times New Roman" w:hAnsi="Times New Roman" w:eastAsia="Times New Roman" w:cs="Times New Roman"/>
          <w:noProof w:val="0"/>
          <w:color w:val="auto"/>
          <w:sz w:val="24"/>
          <w:szCs w:val="24"/>
          <w:u w:val="none"/>
          <w:lang w:val="en-GB"/>
        </w:rPr>
      </w:pPr>
      <w:r w:rsidRPr="2F5BB64E" w:rsidR="1D3DDF50">
        <w:rPr>
          <w:rFonts w:ascii="Times New Roman" w:hAnsi="Times New Roman" w:eastAsia="Times New Roman" w:cs="Times New Roman"/>
          <w:noProof w:val="0"/>
          <w:color w:val="auto"/>
          <w:sz w:val="24"/>
          <w:szCs w:val="24"/>
          <w:u w:val="none"/>
          <w:lang w:val="en-GB"/>
        </w:rPr>
        <w:t xml:space="preserve">Armstrong, WS (2019) </w:t>
      </w:r>
      <w:r w:rsidRPr="2F5BB64E" w:rsidR="1D3DDF50">
        <w:rPr>
          <w:rFonts w:ascii="Times New Roman" w:hAnsi="Times New Roman" w:eastAsia="Times New Roman" w:cs="Times New Roman"/>
          <w:i w:val="1"/>
          <w:iCs w:val="1"/>
          <w:noProof w:val="0"/>
          <w:color w:val="auto"/>
          <w:sz w:val="24"/>
          <w:szCs w:val="24"/>
          <w:u w:val="none"/>
          <w:lang w:val="en-GB"/>
        </w:rPr>
        <w:t>Consequentialism</w:t>
      </w:r>
      <w:r w:rsidRPr="2F5BB64E" w:rsidR="1D3DDF50">
        <w:rPr>
          <w:rFonts w:ascii="Times New Roman" w:hAnsi="Times New Roman" w:eastAsia="Times New Roman" w:cs="Times New Roman"/>
          <w:noProof w:val="0"/>
          <w:color w:val="auto"/>
          <w:sz w:val="24"/>
          <w:szCs w:val="24"/>
          <w:u w:val="none"/>
          <w:lang w:val="en-GB"/>
        </w:rPr>
        <w:t xml:space="preserve">. Available at: </w:t>
      </w:r>
      <w:hyperlink r:id="R33108a91931c41a3">
        <w:r w:rsidRPr="2F5BB64E" w:rsidR="1D3DDF50">
          <w:rPr>
            <w:rStyle w:val="Hyperlink"/>
            <w:rFonts w:ascii="Times New Roman" w:hAnsi="Times New Roman" w:eastAsia="Times New Roman" w:cs="Times New Roman"/>
            <w:noProof w:val="0"/>
            <w:color w:val="auto"/>
            <w:sz w:val="24"/>
            <w:szCs w:val="24"/>
            <w:u w:val="none"/>
            <w:lang w:val="en-GB"/>
          </w:rPr>
          <w:t>https://plato.stanford.edu/entries/consequentialism/</w:t>
        </w:r>
      </w:hyperlink>
      <w:r w:rsidRPr="2F5BB64E" w:rsidR="1D3DDF50">
        <w:rPr>
          <w:rFonts w:ascii="Times New Roman" w:hAnsi="Times New Roman" w:eastAsia="Times New Roman" w:cs="Times New Roman"/>
          <w:noProof w:val="0"/>
          <w:color w:val="auto"/>
          <w:sz w:val="24"/>
          <w:szCs w:val="24"/>
          <w:u w:val="none"/>
          <w:lang w:val="en-GB"/>
        </w:rPr>
        <w:t>. (Accessed on: 25th April 2023).</w:t>
      </w:r>
    </w:p>
    <w:p w:rsidR="5D7F35FD" w:rsidP="2F5BB64E" w:rsidRDefault="5D7F35FD" w14:paraId="304D9405" w14:textId="1E89642D">
      <w:pPr>
        <w:pStyle w:val="Normal"/>
        <w:jc w:val="both"/>
        <w:rPr>
          <w:rFonts w:ascii="Times New Roman" w:hAnsi="Times New Roman" w:eastAsia="Times New Roman" w:cs="Times New Roman"/>
          <w:i w:val="0"/>
          <w:iCs w:val="0"/>
          <w:noProof w:val="0"/>
          <w:color w:val="auto"/>
          <w:sz w:val="24"/>
          <w:szCs w:val="24"/>
          <w:u w:val="none"/>
          <w:lang w:val="en-GB"/>
        </w:rPr>
      </w:pPr>
      <w:r w:rsidRPr="2F5BB64E" w:rsidR="5C82484B">
        <w:rPr>
          <w:rFonts w:ascii="Times New Roman" w:hAnsi="Times New Roman" w:eastAsia="Times New Roman" w:cs="Times New Roman"/>
          <w:noProof w:val="0"/>
          <w:color w:val="auto"/>
          <w:sz w:val="24"/>
          <w:szCs w:val="24"/>
          <w:u w:val="none"/>
          <w:lang w:val="en-GB"/>
        </w:rPr>
        <w:t>Bhat</w:t>
      </w:r>
      <w:r w:rsidRPr="2F5BB64E" w:rsidR="46BE6C90">
        <w:rPr>
          <w:rFonts w:ascii="Times New Roman" w:hAnsi="Times New Roman" w:eastAsia="Times New Roman" w:cs="Times New Roman"/>
          <w:noProof w:val="0"/>
          <w:color w:val="auto"/>
          <w:sz w:val="24"/>
          <w:szCs w:val="24"/>
          <w:u w:val="none"/>
          <w:lang w:val="en-GB"/>
        </w:rPr>
        <w:t>, A.</w:t>
      </w:r>
      <w:r w:rsidRPr="2F5BB64E" w:rsidR="5C82484B">
        <w:rPr>
          <w:rFonts w:ascii="Times New Roman" w:hAnsi="Times New Roman" w:eastAsia="Times New Roman" w:cs="Times New Roman"/>
          <w:noProof w:val="0"/>
          <w:color w:val="auto"/>
          <w:sz w:val="24"/>
          <w:szCs w:val="24"/>
          <w:u w:val="none"/>
          <w:lang w:val="en-GB"/>
        </w:rPr>
        <w:t xml:space="preserve"> (</w:t>
      </w:r>
      <w:r w:rsidRPr="2F5BB64E" w:rsidR="5C82484B">
        <w:rPr>
          <w:rFonts w:ascii="Times New Roman" w:hAnsi="Times New Roman" w:eastAsia="Times New Roman" w:cs="Times New Roman"/>
          <w:noProof w:val="0"/>
          <w:color w:val="auto"/>
          <w:sz w:val="24"/>
          <w:szCs w:val="24"/>
          <w:u w:val="none"/>
          <w:lang w:val="en-GB"/>
        </w:rPr>
        <w:t>n.d</w:t>
      </w:r>
      <w:r w:rsidRPr="2F5BB64E" w:rsidR="5C82484B">
        <w:rPr>
          <w:rFonts w:ascii="Times New Roman" w:hAnsi="Times New Roman" w:eastAsia="Times New Roman" w:cs="Times New Roman"/>
          <w:noProof w:val="0"/>
          <w:color w:val="auto"/>
          <w:sz w:val="24"/>
          <w:szCs w:val="24"/>
          <w:u w:val="none"/>
          <w:lang w:val="en-GB"/>
        </w:rPr>
        <w:t xml:space="preserve">) </w:t>
      </w:r>
      <w:r w:rsidRPr="2F5BB64E" w:rsidR="5C82484B">
        <w:rPr>
          <w:rFonts w:ascii="Times New Roman" w:hAnsi="Times New Roman" w:eastAsia="Times New Roman" w:cs="Times New Roman"/>
          <w:i w:val="1"/>
          <w:iCs w:val="1"/>
          <w:noProof w:val="0"/>
          <w:color w:val="auto"/>
          <w:sz w:val="24"/>
          <w:szCs w:val="24"/>
          <w:u w:val="none"/>
          <w:lang w:val="en-GB"/>
        </w:rPr>
        <w:t xml:space="preserve">Social Research - Definition Types and methods. </w:t>
      </w:r>
      <w:r w:rsidRPr="2F5BB64E" w:rsidR="13B7158B">
        <w:rPr>
          <w:rFonts w:ascii="Times New Roman" w:hAnsi="Times New Roman" w:eastAsia="Times New Roman" w:cs="Times New Roman"/>
          <w:i w:val="0"/>
          <w:iCs w:val="0"/>
          <w:noProof w:val="0"/>
          <w:color w:val="auto"/>
          <w:sz w:val="24"/>
          <w:szCs w:val="24"/>
          <w:u w:val="none"/>
          <w:lang w:val="en-GB"/>
        </w:rPr>
        <w:t xml:space="preserve">Available at: </w:t>
      </w:r>
      <w:hyperlink w:anchor=":~:text=Social%20Research%20is%20a%20method,various%20needs%20of%20the%20people" r:id="R70eaea0610594b2b">
        <w:r w:rsidRPr="2F5BB64E" w:rsidR="13B7158B">
          <w:rPr>
            <w:rStyle w:val="Hyperlink"/>
            <w:rFonts w:ascii="Times New Roman" w:hAnsi="Times New Roman" w:eastAsia="Times New Roman" w:cs="Times New Roman"/>
            <w:i w:val="0"/>
            <w:iCs w:val="0"/>
            <w:noProof w:val="0"/>
            <w:color w:val="auto"/>
            <w:sz w:val="24"/>
            <w:szCs w:val="24"/>
            <w:u w:val="none"/>
            <w:lang w:val="en-GB"/>
          </w:rPr>
          <w:t>https://www.questionpro.com/blog/social-research/#:~:text=Social%20Research%20is%20a%20method,various%20needs%20of%20the%20people</w:t>
        </w:r>
      </w:hyperlink>
      <w:r w:rsidRPr="2F5BB64E" w:rsidR="13B7158B">
        <w:rPr>
          <w:rFonts w:ascii="Times New Roman" w:hAnsi="Times New Roman" w:eastAsia="Times New Roman" w:cs="Times New Roman"/>
          <w:i w:val="0"/>
          <w:iCs w:val="0"/>
          <w:noProof w:val="0"/>
          <w:color w:val="auto"/>
          <w:sz w:val="24"/>
          <w:szCs w:val="24"/>
          <w:u w:val="none"/>
          <w:lang w:val="en-GB"/>
        </w:rPr>
        <w:t>. (Accessed on: 23</w:t>
      </w:r>
      <w:r w:rsidRPr="2F5BB64E" w:rsidR="13B7158B">
        <w:rPr>
          <w:rFonts w:ascii="Times New Roman" w:hAnsi="Times New Roman" w:eastAsia="Times New Roman" w:cs="Times New Roman"/>
          <w:i w:val="0"/>
          <w:iCs w:val="0"/>
          <w:noProof w:val="0"/>
          <w:color w:val="auto"/>
          <w:sz w:val="24"/>
          <w:szCs w:val="24"/>
          <w:u w:val="none"/>
          <w:vertAlign w:val="superscript"/>
          <w:lang w:val="en-GB"/>
        </w:rPr>
        <w:t>rd</w:t>
      </w:r>
      <w:r w:rsidRPr="2F5BB64E" w:rsidR="13B7158B">
        <w:rPr>
          <w:rFonts w:ascii="Times New Roman" w:hAnsi="Times New Roman" w:eastAsia="Times New Roman" w:cs="Times New Roman"/>
          <w:i w:val="0"/>
          <w:iCs w:val="0"/>
          <w:noProof w:val="0"/>
          <w:color w:val="auto"/>
          <w:sz w:val="24"/>
          <w:szCs w:val="24"/>
          <w:u w:val="none"/>
          <w:lang w:val="en-GB"/>
        </w:rPr>
        <w:t xml:space="preserve"> April 2023).</w:t>
      </w:r>
    </w:p>
    <w:p w:rsidR="5D7F35FD" w:rsidP="2F5BB64E" w:rsidRDefault="5D7F35FD" w14:paraId="12333B69" w14:textId="503F1227">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67BB47CE">
        <w:rPr>
          <w:rFonts w:ascii="Times New Roman" w:hAnsi="Times New Roman" w:eastAsia="Times New Roman" w:cs="Times New Roman"/>
          <w:b w:val="0"/>
          <w:bCs w:val="0"/>
          <w:i w:val="0"/>
          <w:iCs w:val="0"/>
          <w:caps w:val="0"/>
          <w:smallCaps w:val="0"/>
          <w:noProof w:val="0"/>
          <w:color w:val="auto"/>
          <w:sz w:val="24"/>
          <w:szCs w:val="24"/>
          <w:u w:val="none"/>
          <w:lang w:val="en-GB"/>
        </w:rPr>
        <w:t>Bhattacherjee</w:t>
      </w:r>
      <w:r w:rsidRPr="2F5BB64E" w:rsidR="67BB47C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 (2019) </w:t>
      </w:r>
      <w:r w:rsidRPr="2F5BB64E" w:rsidR="67BB47CE">
        <w:rPr>
          <w:rFonts w:ascii="Times New Roman" w:hAnsi="Times New Roman" w:eastAsia="Times New Roman" w:cs="Times New Roman"/>
          <w:b w:val="0"/>
          <w:bCs w:val="0"/>
          <w:i w:val="1"/>
          <w:iCs w:val="1"/>
          <w:caps w:val="0"/>
          <w:smallCaps w:val="0"/>
          <w:noProof w:val="0"/>
          <w:color w:val="auto"/>
          <w:sz w:val="24"/>
          <w:szCs w:val="24"/>
          <w:u w:val="none"/>
          <w:lang w:val="en-GB"/>
        </w:rPr>
        <w:t xml:space="preserve">Social Science research: Principles, </w:t>
      </w:r>
      <w:r w:rsidRPr="2F5BB64E" w:rsidR="67BB47CE">
        <w:rPr>
          <w:rFonts w:ascii="Times New Roman" w:hAnsi="Times New Roman" w:eastAsia="Times New Roman" w:cs="Times New Roman"/>
          <w:b w:val="0"/>
          <w:bCs w:val="0"/>
          <w:i w:val="1"/>
          <w:iCs w:val="1"/>
          <w:caps w:val="0"/>
          <w:smallCaps w:val="0"/>
          <w:noProof w:val="0"/>
          <w:color w:val="auto"/>
          <w:sz w:val="24"/>
          <w:szCs w:val="24"/>
          <w:u w:val="none"/>
          <w:lang w:val="en-GB"/>
        </w:rPr>
        <w:t>methods</w:t>
      </w:r>
      <w:r w:rsidRPr="2F5BB64E" w:rsidR="67BB47CE">
        <w:rPr>
          <w:rFonts w:ascii="Times New Roman" w:hAnsi="Times New Roman" w:eastAsia="Times New Roman" w:cs="Times New Roman"/>
          <w:b w:val="0"/>
          <w:bCs w:val="0"/>
          <w:i w:val="1"/>
          <w:iCs w:val="1"/>
          <w:caps w:val="0"/>
          <w:smallCaps w:val="0"/>
          <w:noProof w:val="0"/>
          <w:color w:val="auto"/>
          <w:sz w:val="24"/>
          <w:szCs w:val="24"/>
          <w:u w:val="none"/>
          <w:lang w:val="en-GB"/>
        </w:rPr>
        <w:t xml:space="preserve"> and practices</w:t>
      </w:r>
      <w:r w:rsidRPr="2F5BB64E" w:rsidR="67BB47CE">
        <w:rPr>
          <w:rFonts w:ascii="Times New Roman" w:hAnsi="Times New Roman" w:eastAsia="Times New Roman" w:cs="Times New Roman"/>
          <w:b w:val="0"/>
          <w:bCs w:val="0"/>
          <w:i w:val="0"/>
          <w:iCs w:val="0"/>
          <w:caps w:val="0"/>
          <w:smallCaps w:val="0"/>
          <w:noProof w:val="0"/>
          <w:color w:val="auto"/>
          <w:sz w:val="24"/>
          <w:szCs w:val="24"/>
          <w:u w:val="none"/>
          <w:lang w:val="en-GB"/>
        </w:rPr>
        <w:t xml:space="preserve"> (revised edition). Availabl</w:t>
      </w:r>
      <w:r w:rsidRPr="2F5BB64E"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e at: </w:t>
      </w:r>
      <w:hyperlink w:anchor=":~:text=This%20method%20has%20since%20become,%2C%20exploratory%2C%20or%20explanatory%20research" r:id="R3738507fd7fb4dbc">
        <w:r w:rsidRPr="2F5BB64E" w:rsidR="078B3FA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https://usq.pressbooks.pub/socialscienceresearch/chapter/chapter-9-survey-research/#:~:text=This%20method%20has%20since%20become,%2C%20exploratory%2C%20or%20explanatory%20research</w:t>
        </w:r>
      </w:hyperlink>
      <w:r w:rsidRPr="2F5BB64E"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2F5BB64E" w:rsidR="078B3FA9">
        <w:rPr>
          <w:rFonts w:ascii="Times New Roman" w:hAnsi="Times New Roman" w:eastAsia="Times New Roman" w:cs="Times New Roman"/>
          <w:b w:val="0"/>
          <w:bCs w:val="0"/>
          <w:i w:val="0"/>
          <w:iCs w:val="0"/>
          <w:caps w:val="0"/>
          <w:smallCaps w:val="0"/>
          <w:noProof w:val="0"/>
          <w:color w:val="auto"/>
          <w:sz w:val="24"/>
          <w:szCs w:val="24"/>
          <w:u w:val="none"/>
          <w:lang w:val="en-GB"/>
        </w:rPr>
        <w:t>on:</w:t>
      </w:r>
      <w:r w:rsidRPr="2F5BB64E"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 15</w:t>
      </w:r>
      <w:r w:rsidRPr="2F5BB64E" w:rsidR="078B3FA9">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078B3FA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2F5BB64E" w:rsidRDefault="5D7F35FD" w14:paraId="228905A6" w14:textId="178782F5">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British Educational Research Association (2018) </w:t>
      </w:r>
      <w:r w:rsidRPr="2F5BB64E" w:rsidR="1AC166CB">
        <w:rPr>
          <w:rFonts w:ascii="Times New Roman" w:hAnsi="Times New Roman" w:eastAsia="Times New Roman" w:cs="Times New Roman"/>
          <w:b w:val="0"/>
          <w:bCs w:val="0"/>
          <w:i w:val="1"/>
          <w:iCs w:val="1"/>
          <w:caps w:val="0"/>
          <w:smallCaps w:val="0"/>
          <w:noProof w:val="0"/>
          <w:color w:val="auto"/>
          <w:sz w:val="24"/>
          <w:szCs w:val="24"/>
          <w:u w:val="none"/>
          <w:lang w:val="en-GB"/>
        </w:rPr>
        <w:t>Ethical guidelines for educational research</w:t>
      </w:r>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w:t>
      </w:r>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4th </w:t>
      </w:r>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edn</w:t>
      </w:r>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bc7f1954ac7f480c">
        <w:r w:rsidRPr="2F5BB64E" w:rsidR="1AC166CB">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https://www.bera.ac.uk/publication/ethical-guidelines-for-educational-research-2018-online</w:t>
        </w:r>
      </w:hyperlink>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 (Accessed on: 25</w:t>
      </w:r>
      <w:r w:rsidRPr="2F5BB64E" w:rsidR="1AC166CB">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1AC166CB">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2F5BB64E" w:rsidR="1AC166CB">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2F5BB64E" w:rsidRDefault="5D7F35FD" w14:paraId="464DB755" w14:textId="13D9725E">
      <w:pPr>
        <w:pStyle w:val="Heading2"/>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7200F2CC">
        <w:rPr>
          <w:rFonts w:ascii="Times New Roman" w:hAnsi="Times New Roman" w:eastAsia="Times New Roman" w:cs="Times New Roman"/>
          <w:b w:val="0"/>
          <w:bCs w:val="0"/>
          <w:i w:val="0"/>
          <w:iCs w:val="0"/>
          <w:caps w:val="0"/>
          <w:smallCaps w:val="0"/>
          <w:noProof w:val="0"/>
          <w:color w:val="auto"/>
          <w:sz w:val="24"/>
          <w:szCs w:val="24"/>
          <w:u w:val="none"/>
          <w:lang w:val="en-GB"/>
        </w:rPr>
        <w:t xml:space="preserve">Ceredigion County Council. (2023) </w:t>
      </w:r>
      <w:r w:rsidRPr="2F5BB64E" w:rsidR="7200F2CC">
        <w:rPr>
          <w:rFonts w:ascii="Times New Roman" w:hAnsi="Times New Roman" w:eastAsia="Times New Roman" w:cs="Times New Roman"/>
          <w:b w:val="0"/>
          <w:bCs w:val="0"/>
          <w:i w:val="1"/>
          <w:iCs w:val="1"/>
          <w:caps w:val="0"/>
          <w:smallCaps w:val="0"/>
          <w:noProof w:val="0"/>
          <w:color w:val="auto"/>
          <w:sz w:val="24"/>
          <w:szCs w:val="24"/>
          <w:u w:val="none"/>
          <w:lang w:val="en-GB"/>
        </w:rPr>
        <w:t>Ethics and Standards</w:t>
      </w:r>
      <w:r w:rsidRPr="2F5BB64E" w:rsidR="7200F2CC">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0ec8dbc0782349bb">
        <w:r w:rsidRPr="2F5BB64E" w:rsidR="7200F2CC">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https://www.ceredigion.gov.uk/your-council/councillors-committees/ethics-and-standards/</w:t>
        </w:r>
      </w:hyperlink>
      <w:r w:rsidRPr="2F5BB64E" w:rsidR="7200F2CC">
        <w:rPr>
          <w:rFonts w:ascii="Times New Roman" w:hAnsi="Times New Roman" w:eastAsia="Times New Roman" w:cs="Times New Roman"/>
          <w:b w:val="0"/>
          <w:bCs w:val="0"/>
          <w:i w:val="0"/>
          <w:iCs w:val="0"/>
          <w:caps w:val="0"/>
          <w:smallCaps w:val="0"/>
          <w:noProof w:val="0"/>
          <w:color w:val="auto"/>
          <w:sz w:val="24"/>
          <w:szCs w:val="24"/>
          <w:u w:val="none"/>
          <w:lang w:val="en-GB"/>
        </w:rPr>
        <w:t>. (Accessed on: 25</w:t>
      </w:r>
      <w:r w:rsidRPr="2F5BB64E" w:rsidR="7200F2CC">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7200F2CC">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2F5BB64E" w:rsidR="7200F2CC">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2F5BB64E" w:rsidRDefault="5D7F35FD" w14:paraId="0206B79A" w14:textId="69C5E026">
      <w:pPr>
        <w:pStyle w:val="Normal"/>
        <w:jc w:val="both"/>
        <w:rPr>
          <w:rFonts w:ascii="Times New Roman" w:hAnsi="Times New Roman" w:eastAsia="Times New Roman" w:cs="Times New Roman"/>
          <w:noProof w:val="0"/>
          <w:color w:val="auto"/>
          <w:sz w:val="24"/>
          <w:szCs w:val="24"/>
          <w:u w:val="none"/>
          <w:lang w:val="en-GB"/>
        </w:rPr>
      </w:pPr>
    </w:p>
    <w:p w:rsidR="5D7F35FD" w:rsidP="2F5BB64E" w:rsidRDefault="5D7F35FD" w14:paraId="7B7EAE83" w14:textId="16064F7C">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77C27FB2">
        <w:rPr>
          <w:rFonts w:ascii="Times New Roman" w:hAnsi="Times New Roman" w:eastAsia="Times New Roman" w:cs="Times New Roman"/>
          <w:noProof w:val="0"/>
          <w:color w:val="auto"/>
          <w:sz w:val="24"/>
          <w:szCs w:val="24"/>
          <w:u w:val="none"/>
          <w:lang w:val="en-GB"/>
        </w:rPr>
        <w:t xml:space="preserve">Chan, S. (2022) </w:t>
      </w:r>
      <w:r w:rsidRPr="2F5BB64E" w:rsidR="77C27FB2">
        <w:rPr>
          <w:rFonts w:ascii="Times New Roman" w:hAnsi="Times New Roman" w:eastAsia="Times New Roman" w:cs="Times New Roman"/>
          <w:b w:val="0"/>
          <w:bCs w:val="0"/>
          <w:i w:val="1"/>
          <w:iCs w:val="1"/>
          <w:caps w:val="0"/>
          <w:smallCaps w:val="0"/>
          <w:noProof w:val="0"/>
          <w:color w:val="auto"/>
          <w:sz w:val="24"/>
          <w:szCs w:val="24"/>
          <w:u w:val="none"/>
          <w:lang w:val="en-GB"/>
        </w:rPr>
        <w:t>Nearly One-Third of TikTok’s Installed Base Uses the App Every Day.</w:t>
      </w:r>
      <w:r w:rsidRPr="2F5BB64E"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 Sensor Tower. Available at: </w:t>
      </w:r>
      <w:hyperlink r:id="Rf8cc11b73ed440e4">
        <w:r w:rsidRPr="2F5BB64E" w:rsidR="77C27FB2">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https://sensortower.com/blog/tiktok-power-user-curve</w:t>
        </w:r>
      </w:hyperlink>
      <w:r w:rsidRPr="2F5BB64E" w:rsidR="77C27FB2">
        <w:rPr>
          <w:rFonts w:ascii="Times New Roman" w:hAnsi="Times New Roman" w:eastAsia="Times New Roman" w:cs="Times New Roman"/>
          <w:b w:val="0"/>
          <w:bCs w:val="0"/>
          <w:i w:val="0"/>
          <w:iCs w:val="0"/>
          <w:caps w:val="0"/>
          <w:smallCaps w:val="0"/>
          <w:noProof w:val="0"/>
          <w:color w:val="auto"/>
          <w:sz w:val="24"/>
          <w:szCs w:val="24"/>
          <w:u w:val="none"/>
          <w:lang w:val="en-GB"/>
        </w:rPr>
        <w:t>. (Accessed on: 24</w:t>
      </w:r>
      <w:r w:rsidRPr="2F5BB64E" w:rsidR="77C27FB2">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77C27FB2">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2F5BB64E" w:rsidRDefault="5D7F35FD" w14:paraId="0EC485CD" w14:textId="00844F40">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6F0A1B31">
        <w:rPr>
          <w:rFonts w:ascii="Times New Roman" w:hAnsi="Times New Roman" w:eastAsia="Times New Roman" w:cs="Times New Roman"/>
          <w:b w:val="0"/>
          <w:bCs w:val="0"/>
          <w:i w:val="0"/>
          <w:iCs w:val="0"/>
          <w:caps w:val="0"/>
          <w:smallCaps w:val="0"/>
          <w:noProof w:val="0"/>
          <w:color w:val="auto"/>
          <w:sz w:val="24"/>
          <w:szCs w:val="24"/>
          <w:u w:val="none"/>
          <w:lang w:val="en-GB"/>
        </w:rPr>
        <w:t xml:space="preserve">CLD Standards Scotland (2019) </w:t>
      </w:r>
      <w:r w:rsidRPr="2F5BB64E" w:rsidR="6F0A1B31">
        <w:rPr>
          <w:rFonts w:ascii="Times New Roman" w:hAnsi="Times New Roman" w:eastAsia="Times New Roman" w:cs="Times New Roman"/>
          <w:b w:val="0"/>
          <w:bCs w:val="0"/>
          <w:i w:val="1"/>
          <w:iCs w:val="1"/>
          <w:caps w:val="0"/>
          <w:smallCaps w:val="0"/>
          <w:noProof w:val="0"/>
          <w:color w:val="auto"/>
          <w:sz w:val="24"/>
          <w:szCs w:val="24"/>
          <w:u w:val="none"/>
          <w:lang w:val="en-GB"/>
        </w:rPr>
        <w:t xml:space="preserve">Youth Work National Occupational Standards. </w:t>
      </w:r>
      <w:r w:rsidRPr="2F5BB64E" w:rsidR="6F0A1B31">
        <w:rPr>
          <w:rFonts w:ascii="Times New Roman" w:hAnsi="Times New Roman" w:eastAsia="Times New Roman" w:cs="Times New Roman"/>
          <w:b w:val="0"/>
          <w:bCs w:val="0"/>
          <w:i w:val="0"/>
          <w:iCs w:val="0"/>
          <w:caps w:val="0"/>
          <w:smallCaps w:val="0"/>
          <w:noProof w:val="0"/>
          <w:color w:val="auto"/>
          <w:sz w:val="24"/>
          <w:szCs w:val="24"/>
          <w:u w:val="none"/>
          <w:lang w:val="en-GB"/>
        </w:rPr>
        <w:t xml:space="preserve">Accessed at: </w:t>
      </w:r>
      <w:hyperlink r:id="R71b3d7af9fa64809">
        <w:r w:rsidRPr="2F5BB64E" w:rsidR="6F0A1B31">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https://cldstandardscouncil.org.uk/wp-content/uploads/YouthWorkNOS2019Intro.pdf</w:t>
        </w:r>
      </w:hyperlink>
      <w:r w:rsidRPr="2F5BB64E" w:rsidR="6F0A1B31">
        <w:rPr>
          <w:rFonts w:ascii="Times New Roman" w:hAnsi="Times New Roman" w:eastAsia="Times New Roman" w:cs="Times New Roman"/>
          <w:b w:val="0"/>
          <w:bCs w:val="0"/>
          <w:i w:val="0"/>
          <w:iCs w:val="0"/>
          <w:caps w:val="0"/>
          <w:smallCaps w:val="0"/>
          <w:noProof w:val="0"/>
          <w:color w:val="auto"/>
          <w:sz w:val="24"/>
          <w:szCs w:val="24"/>
          <w:u w:val="none"/>
          <w:lang w:val="en-GB"/>
        </w:rPr>
        <w:t>. (Accessed on: 13</w:t>
      </w:r>
      <w:r w:rsidRPr="2F5BB64E" w:rsidR="6F0A1B31">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6F0A1B31">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2F5BB64E" w:rsidR="6F0A1B31">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2F5BB64E" w:rsidRDefault="5D7F35FD" w14:paraId="3A3BEF8C" w14:textId="18AC6E58">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4D68FCE9">
        <w:rPr>
          <w:rFonts w:ascii="Times New Roman" w:hAnsi="Times New Roman" w:eastAsia="Times New Roman" w:cs="Times New Roman"/>
          <w:b w:val="0"/>
          <w:bCs w:val="0"/>
          <w:i w:val="0"/>
          <w:iCs w:val="0"/>
          <w:caps w:val="0"/>
          <w:smallCaps w:val="0"/>
          <w:noProof w:val="0"/>
          <w:color w:val="auto"/>
          <w:sz w:val="24"/>
          <w:szCs w:val="24"/>
          <w:u w:val="none"/>
          <w:lang w:val="en-GB"/>
        </w:rPr>
        <w:t xml:space="preserve">Creswell, J.W. (2014) </w:t>
      </w:r>
      <w:r w:rsidRPr="2F5BB64E" w:rsidR="4D68FCE9">
        <w:rPr>
          <w:rFonts w:ascii="Times New Roman" w:hAnsi="Times New Roman" w:eastAsia="Times New Roman" w:cs="Times New Roman"/>
          <w:b w:val="0"/>
          <w:bCs w:val="0"/>
          <w:i w:val="1"/>
          <w:iCs w:val="1"/>
          <w:caps w:val="0"/>
          <w:smallCaps w:val="0"/>
          <w:noProof w:val="0"/>
          <w:color w:val="auto"/>
          <w:sz w:val="24"/>
          <w:szCs w:val="24"/>
          <w:u w:val="none"/>
          <w:lang w:val="en-GB"/>
        </w:rPr>
        <w:t xml:space="preserve">Research </w:t>
      </w:r>
      <w:r w:rsidRPr="2F5BB64E" w:rsidR="4D68FCE9">
        <w:rPr>
          <w:rFonts w:ascii="Times New Roman" w:hAnsi="Times New Roman" w:eastAsia="Times New Roman" w:cs="Times New Roman"/>
          <w:b w:val="0"/>
          <w:bCs w:val="0"/>
          <w:i w:val="1"/>
          <w:iCs w:val="1"/>
          <w:caps w:val="0"/>
          <w:smallCaps w:val="0"/>
          <w:noProof w:val="0"/>
          <w:color w:val="auto"/>
          <w:sz w:val="24"/>
          <w:szCs w:val="24"/>
          <w:u w:val="none"/>
          <w:lang w:val="en-GB"/>
        </w:rPr>
        <w:t>design:</w:t>
      </w:r>
      <w:r w:rsidRPr="2F5BB64E" w:rsidR="4D68FCE9">
        <w:rPr>
          <w:rFonts w:ascii="Times New Roman" w:hAnsi="Times New Roman" w:eastAsia="Times New Roman" w:cs="Times New Roman"/>
          <w:b w:val="0"/>
          <w:bCs w:val="0"/>
          <w:i w:val="1"/>
          <w:iCs w:val="1"/>
          <w:caps w:val="0"/>
          <w:smallCaps w:val="0"/>
          <w:noProof w:val="0"/>
          <w:color w:val="auto"/>
          <w:sz w:val="24"/>
          <w:szCs w:val="24"/>
          <w:u w:val="none"/>
          <w:lang w:val="en-GB"/>
        </w:rPr>
        <w:t xml:space="preserve"> qualitative, quantitative, and mixed methods </w:t>
      </w:r>
      <w:bookmarkStart w:name="_Int_k50fpRJ6" w:id="1784614673"/>
      <w:r w:rsidRPr="2F5BB64E" w:rsidR="4D68FCE9">
        <w:rPr>
          <w:rFonts w:ascii="Times New Roman" w:hAnsi="Times New Roman" w:eastAsia="Times New Roman" w:cs="Times New Roman"/>
          <w:b w:val="0"/>
          <w:bCs w:val="0"/>
          <w:i w:val="1"/>
          <w:iCs w:val="1"/>
          <w:caps w:val="0"/>
          <w:smallCaps w:val="0"/>
          <w:noProof w:val="0"/>
          <w:color w:val="auto"/>
          <w:sz w:val="24"/>
          <w:szCs w:val="24"/>
          <w:u w:val="none"/>
          <w:lang w:val="en-GB"/>
        </w:rPr>
        <w:t>approaches</w:t>
      </w:r>
      <w:bookmarkEnd w:id="1784614673"/>
      <w:r w:rsidRPr="2F5BB64E" w:rsidR="4D68FCE9">
        <w:rPr>
          <w:rFonts w:ascii="Times New Roman" w:hAnsi="Times New Roman" w:eastAsia="Times New Roman" w:cs="Times New Roman"/>
          <w:b w:val="0"/>
          <w:bCs w:val="0"/>
          <w:i w:val="0"/>
          <w:iCs w:val="0"/>
          <w:caps w:val="0"/>
          <w:smallCaps w:val="0"/>
          <w:noProof w:val="0"/>
          <w:color w:val="auto"/>
          <w:sz w:val="24"/>
          <w:szCs w:val="24"/>
          <w:u w:val="none"/>
          <w:lang w:val="en-GB"/>
        </w:rPr>
        <w:t>. 4th ed., international student ed. Los Angeles, Calif: SAGE.</w:t>
      </w:r>
    </w:p>
    <w:p w:rsidR="5D7F35FD" w:rsidP="2F5BB64E" w:rsidRDefault="5D7F35FD" w14:paraId="7E80D09A" w14:textId="5D5C1FB9">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1FD6F6A2">
        <w:rPr>
          <w:rFonts w:ascii="Times New Roman" w:hAnsi="Times New Roman" w:eastAsia="Times New Roman" w:cs="Times New Roman"/>
          <w:b w:val="0"/>
          <w:bCs w:val="0"/>
          <w:i w:val="0"/>
          <w:iCs w:val="0"/>
          <w:caps w:val="0"/>
          <w:smallCaps w:val="0"/>
          <w:noProof w:val="0"/>
          <w:color w:val="auto"/>
          <w:sz w:val="24"/>
          <w:szCs w:val="24"/>
          <w:u w:val="none"/>
          <w:lang w:val="en-GB"/>
        </w:rPr>
        <w:t xml:space="preserve">Creswell, J.W. and Poth, C.N. (2018) </w:t>
      </w:r>
      <w:r w:rsidRPr="2F5BB64E" w:rsidR="1FD6F6A2">
        <w:rPr>
          <w:rFonts w:ascii="Times New Roman" w:hAnsi="Times New Roman" w:eastAsia="Times New Roman" w:cs="Times New Roman"/>
          <w:b w:val="0"/>
          <w:bCs w:val="0"/>
          <w:i w:val="1"/>
          <w:iCs w:val="1"/>
          <w:caps w:val="0"/>
          <w:smallCaps w:val="0"/>
          <w:noProof w:val="0"/>
          <w:color w:val="auto"/>
          <w:sz w:val="24"/>
          <w:szCs w:val="24"/>
          <w:u w:val="none"/>
          <w:lang w:val="en-GB"/>
        </w:rPr>
        <w:t xml:space="preserve">Qualitative inquiry &amp; research </w:t>
      </w:r>
      <w:r w:rsidRPr="2F5BB64E" w:rsidR="1FD6F6A2">
        <w:rPr>
          <w:rFonts w:ascii="Times New Roman" w:hAnsi="Times New Roman" w:eastAsia="Times New Roman" w:cs="Times New Roman"/>
          <w:b w:val="0"/>
          <w:bCs w:val="0"/>
          <w:i w:val="1"/>
          <w:iCs w:val="1"/>
          <w:caps w:val="0"/>
          <w:smallCaps w:val="0"/>
          <w:noProof w:val="0"/>
          <w:color w:val="auto"/>
          <w:sz w:val="24"/>
          <w:szCs w:val="24"/>
          <w:u w:val="none"/>
          <w:lang w:val="en-GB"/>
        </w:rPr>
        <w:t>design:</w:t>
      </w:r>
      <w:r w:rsidRPr="2F5BB64E" w:rsidR="1FD6F6A2">
        <w:rPr>
          <w:rFonts w:ascii="Times New Roman" w:hAnsi="Times New Roman" w:eastAsia="Times New Roman" w:cs="Times New Roman"/>
          <w:b w:val="0"/>
          <w:bCs w:val="0"/>
          <w:i w:val="1"/>
          <w:iCs w:val="1"/>
          <w:caps w:val="0"/>
          <w:smallCaps w:val="0"/>
          <w:noProof w:val="0"/>
          <w:color w:val="auto"/>
          <w:sz w:val="24"/>
          <w:szCs w:val="24"/>
          <w:u w:val="none"/>
          <w:lang w:val="en-GB"/>
        </w:rPr>
        <w:t xml:space="preserve"> choosing among five approaches</w:t>
      </w:r>
      <w:r w:rsidRPr="2F5BB64E" w:rsidR="1FD6F6A2">
        <w:rPr>
          <w:rFonts w:ascii="Times New Roman" w:hAnsi="Times New Roman" w:eastAsia="Times New Roman" w:cs="Times New Roman"/>
          <w:b w:val="0"/>
          <w:bCs w:val="0"/>
          <w:i w:val="0"/>
          <w:iCs w:val="0"/>
          <w:caps w:val="0"/>
          <w:smallCaps w:val="0"/>
          <w:noProof w:val="0"/>
          <w:color w:val="auto"/>
          <w:sz w:val="24"/>
          <w:szCs w:val="24"/>
          <w:u w:val="none"/>
          <w:lang w:val="en-GB"/>
        </w:rPr>
        <w:t>. Fourth edition. Los Angeles: SAGE.</w:t>
      </w:r>
    </w:p>
    <w:p w:rsidR="5D7F35FD" w:rsidP="2F5BB64E" w:rsidRDefault="5D7F35FD" w14:paraId="6FACC4FC" w14:textId="1D61F1E2">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2B80A5E6">
        <w:rPr>
          <w:rFonts w:ascii="Times New Roman" w:hAnsi="Times New Roman" w:eastAsia="Times New Roman" w:cs="Times New Roman"/>
          <w:b w:val="0"/>
          <w:bCs w:val="0"/>
          <w:i w:val="0"/>
          <w:iCs w:val="0"/>
          <w:caps w:val="0"/>
          <w:smallCaps w:val="0"/>
          <w:noProof w:val="0"/>
          <w:color w:val="auto"/>
          <w:sz w:val="24"/>
          <w:szCs w:val="24"/>
          <w:u w:val="none"/>
          <w:lang w:val="en-GB"/>
        </w:rPr>
        <w:t xml:space="preserve">Doran, G.T. (1981) </w:t>
      </w:r>
      <w:r w:rsidRPr="2F5BB64E" w:rsidR="2B80A5E6">
        <w:rPr>
          <w:rFonts w:ascii="Times New Roman" w:hAnsi="Times New Roman" w:eastAsia="Times New Roman" w:cs="Times New Roman"/>
          <w:b w:val="0"/>
          <w:bCs w:val="0"/>
          <w:i w:val="1"/>
          <w:iCs w:val="1"/>
          <w:caps w:val="0"/>
          <w:smallCaps w:val="0"/>
          <w:noProof w:val="0"/>
          <w:color w:val="auto"/>
          <w:sz w:val="24"/>
          <w:szCs w:val="24"/>
          <w:u w:val="none"/>
          <w:lang w:val="en-GB"/>
        </w:rPr>
        <w:t>There</w:t>
      </w:r>
      <w:r w:rsidRPr="2F5BB64E" w:rsidR="46353B9B">
        <w:rPr>
          <w:rFonts w:ascii="Times New Roman" w:hAnsi="Times New Roman" w:eastAsia="Times New Roman" w:cs="Times New Roman"/>
          <w:b w:val="0"/>
          <w:bCs w:val="0"/>
          <w:i w:val="1"/>
          <w:iCs w:val="1"/>
          <w:caps w:val="0"/>
          <w:smallCaps w:val="0"/>
          <w:noProof w:val="0"/>
          <w:color w:val="auto"/>
          <w:sz w:val="24"/>
          <w:szCs w:val="24"/>
          <w:u w:val="none"/>
          <w:lang w:val="en-GB"/>
        </w:rPr>
        <w:t xml:space="preserve"> i</w:t>
      </w:r>
      <w:r w:rsidRPr="2F5BB64E" w:rsidR="2B80A5E6">
        <w:rPr>
          <w:rFonts w:ascii="Times New Roman" w:hAnsi="Times New Roman" w:eastAsia="Times New Roman" w:cs="Times New Roman"/>
          <w:b w:val="0"/>
          <w:bCs w:val="0"/>
          <w:i w:val="1"/>
          <w:iCs w:val="1"/>
          <w:caps w:val="0"/>
          <w:smallCaps w:val="0"/>
          <w:noProof w:val="0"/>
          <w:color w:val="auto"/>
          <w:sz w:val="24"/>
          <w:szCs w:val="24"/>
          <w:u w:val="none"/>
          <w:lang w:val="en-GB"/>
        </w:rPr>
        <w:t xml:space="preserve">s a SMART Way to Write Management Goals and Objectives. </w:t>
      </w:r>
      <w:r w:rsidRPr="2F5BB64E" w:rsidR="2B80A5E6">
        <w:rPr>
          <w:rFonts w:ascii="Times New Roman" w:hAnsi="Times New Roman" w:eastAsia="Times New Roman" w:cs="Times New Roman"/>
          <w:b w:val="0"/>
          <w:bCs w:val="0"/>
          <w:i w:val="0"/>
          <w:iCs w:val="0"/>
          <w:caps w:val="0"/>
          <w:smallCaps w:val="0"/>
          <w:noProof w:val="0"/>
          <w:color w:val="auto"/>
          <w:sz w:val="24"/>
          <w:szCs w:val="24"/>
          <w:u w:val="none"/>
          <w:lang w:val="en-GB"/>
        </w:rPr>
        <w:t>Journal of Management Review. Scientific Research Publishing.</w:t>
      </w:r>
    </w:p>
    <w:p w:rsidR="5D7F35FD" w:rsidP="2F5BB64E" w:rsidRDefault="5D7F35FD" w14:paraId="5B92E141" w14:textId="32CA1561">
      <w:pPr>
        <w:pStyle w:val="Heading2"/>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26DEBA89">
        <w:rPr>
          <w:rFonts w:ascii="Times New Roman" w:hAnsi="Times New Roman" w:eastAsia="Times New Roman" w:cs="Times New Roman"/>
          <w:b w:val="0"/>
          <w:bCs w:val="0"/>
          <w:i w:val="0"/>
          <w:iCs w:val="0"/>
          <w:caps w:val="0"/>
          <w:smallCaps w:val="0"/>
          <w:noProof w:val="0"/>
          <w:color w:val="auto"/>
          <w:sz w:val="24"/>
          <w:szCs w:val="24"/>
          <w:u w:val="none"/>
          <w:lang w:val="en-GB"/>
        </w:rPr>
        <w:t>Formplus</w:t>
      </w:r>
      <w:r w:rsidRPr="2F5BB64E"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(2023) </w:t>
      </w:r>
      <w:r w:rsidRPr="2F5BB64E" w:rsidR="26DEBA89">
        <w:rPr>
          <w:rFonts w:ascii="Times New Roman" w:hAnsi="Times New Roman" w:eastAsia="Times New Roman" w:cs="Times New Roman"/>
          <w:b w:val="0"/>
          <w:bCs w:val="0"/>
          <w:i w:val="1"/>
          <w:iCs w:val="1"/>
          <w:caps w:val="0"/>
          <w:smallCaps w:val="0"/>
          <w:noProof w:val="0"/>
          <w:color w:val="auto"/>
          <w:sz w:val="24"/>
          <w:szCs w:val="24"/>
          <w:u w:val="none"/>
          <w:lang w:val="en-GB"/>
        </w:rPr>
        <w:t xml:space="preserve">Nominal Vs Ordinal Data: 13 Key Differences &amp; Similarities. </w:t>
      </w:r>
      <w:r w:rsidRPr="2F5BB64E"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Available at: </w:t>
      </w:r>
      <w:hyperlink w:anchor=":~:text=Nominal%20data%20analysis%20is%20done,like%20quartiles%2C%20percentiles%2C%20etc" r:id="Ra41ffee0502c44b1">
        <w:r w:rsidRPr="2F5BB64E" w:rsidR="26DEBA89">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https://www.formpl.us/blog/nominal-ordinal-data#:~:text=Nominal%20data%20analysis%20is%20done,like%20quartiles%2C%20percentiles%2C%20etc</w:t>
        </w:r>
      </w:hyperlink>
      <w:r w:rsidRPr="2F5BB64E"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(Accessed </w:t>
      </w:r>
      <w:r w:rsidRPr="2F5BB64E" w:rsidR="26DEBA89">
        <w:rPr>
          <w:rFonts w:ascii="Times New Roman" w:hAnsi="Times New Roman" w:eastAsia="Times New Roman" w:cs="Times New Roman"/>
          <w:b w:val="0"/>
          <w:bCs w:val="0"/>
          <w:i w:val="0"/>
          <w:iCs w:val="0"/>
          <w:caps w:val="0"/>
          <w:smallCaps w:val="0"/>
          <w:noProof w:val="0"/>
          <w:color w:val="auto"/>
          <w:sz w:val="24"/>
          <w:szCs w:val="24"/>
          <w:u w:val="none"/>
          <w:lang w:val="en-GB"/>
        </w:rPr>
        <w:t>on:</w:t>
      </w:r>
      <w:r w:rsidRPr="2F5BB64E"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25</w:t>
      </w:r>
      <w:r w:rsidRPr="2F5BB64E" w:rsidR="26DEBA89">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26DEBA89">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2F5BB64E" w:rsidRDefault="5D7F35FD" w14:paraId="3D6A6A42" w14:textId="3B0CC509">
      <w:pPr>
        <w:pStyle w:val="Normal"/>
        <w:jc w:val="both"/>
        <w:rPr>
          <w:rFonts w:ascii="Times New Roman" w:hAnsi="Times New Roman" w:eastAsia="Times New Roman" w:cs="Times New Roman"/>
          <w:noProof w:val="0"/>
          <w:color w:val="auto"/>
          <w:sz w:val="24"/>
          <w:szCs w:val="24"/>
          <w:u w:val="none"/>
          <w:lang w:val="en-GB"/>
        </w:rPr>
      </w:pPr>
    </w:p>
    <w:p w:rsidR="5D7F35FD" w:rsidP="2F5BB64E" w:rsidRDefault="5D7F35FD" w14:paraId="2C12F614" w14:textId="5421BD07">
      <w:pPr>
        <w:pStyle w:val="Normal"/>
        <w:jc w:val="both"/>
        <w:rPr>
          <w:rFonts w:ascii="Times New Roman" w:hAnsi="Times New Roman" w:eastAsia="Times New Roman" w:cs="Times New Roman"/>
          <w:noProof w:val="0"/>
          <w:color w:val="auto"/>
          <w:sz w:val="24"/>
          <w:szCs w:val="24"/>
          <w:u w:val="none"/>
          <w:lang w:val="en-GB"/>
        </w:rPr>
      </w:pPr>
      <w:r w:rsidRPr="2F5BB64E" w:rsidR="05974276">
        <w:rPr>
          <w:rFonts w:ascii="Times New Roman" w:hAnsi="Times New Roman" w:eastAsia="Times New Roman" w:cs="Times New Roman"/>
          <w:noProof w:val="0"/>
          <w:color w:val="auto"/>
          <w:sz w:val="24"/>
          <w:szCs w:val="24"/>
          <w:u w:val="none"/>
          <w:lang w:val="en-GB"/>
        </w:rPr>
        <w:t>Gençer</w:t>
      </w:r>
      <w:r w:rsidRPr="2F5BB64E" w:rsidR="05974276">
        <w:rPr>
          <w:rFonts w:ascii="Times New Roman" w:hAnsi="Times New Roman" w:eastAsia="Times New Roman" w:cs="Times New Roman"/>
          <w:noProof w:val="0"/>
          <w:color w:val="auto"/>
          <w:sz w:val="24"/>
          <w:szCs w:val="24"/>
          <w:u w:val="none"/>
          <w:lang w:val="en-GB"/>
        </w:rPr>
        <w:t xml:space="preserve">, H (2019) </w:t>
      </w:r>
      <w:r w:rsidRPr="2F5BB64E" w:rsidR="05974276">
        <w:rPr>
          <w:rFonts w:ascii="Times New Roman" w:hAnsi="Times New Roman" w:eastAsia="Times New Roman" w:cs="Times New Roman"/>
          <w:i w:val="1"/>
          <w:iCs w:val="1"/>
          <w:noProof w:val="0"/>
          <w:color w:val="auto"/>
          <w:sz w:val="24"/>
          <w:szCs w:val="24"/>
          <w:u w:val="none"/>
          <w:lang w:val="en-GB"/>
        </w:rPr>
        <w:t>Group Dynamics and Behaviour</w:t>
      </w:r>
      <w:r w:rsidRPr="2F5BB64E" w:rsidR="05974276">
        <w:rPr>
          <w:rFonts w:ascii="Times New Roman" w:hAnsi="Times New Roman" w:eastAsia="Times New Roman" w:cs="Times New Roman"/>
          <w:noProof w:val="0"/>
          <w:color w:val="auto"/>
          <w:sz w:val="24"/>
          <w:szCs w:val="24"/>
          <w:u w:val="none"/>
          <w:lang w:val="en-GB"/>
        </w:rPr>
        <w:t xml:space="preserve">. Universal Journal of Educational Research. Accessible at: </w:t>
      </w:r>
      <w:hyperlink r:id="R80b857366e404f14">
        <w:r w:rsidRPr="2F5BB64E" w:rsidR="182F9E51">
          <w:rPr>
            <w:rStyle w:val="Hyperlink"/>
            <w:rFonts w:ascii="Times New Roman" w:hAnsi="Times New Roman" w:eastAsia="Times New Roman" w:cs="Times New Roman"/>
            <w:noProof w:val="0"/>
            <w:color w:val="auto"/>
            <w:sz w:val="24"/>
            <w:szCs w:val="24"/>
            <w:u w:val="none"/>
            <w:lang w:val="en-GB"/>
          </w:rPr>
          <w:t>https://files.eric.ed.gov/fulltext/EJ1201477.pdf</w:t>
        </w:r>
      </w:hyperlink>
      <w:r w:rsidRPr="2F5BB64E" w:rsidR="182F9E51">
        <w:rPr>
          <w:rFonts w:ascii="Times New Roman" w:hAnsi="Times New Roman" w:eastAsia="Times New Roman" w:cs="Times New Roman"/>
          <w:noProof w:val="0"/>
          <w:color w:val="auto"/>
          <w:sz w:val="24"/>
          <w:szCs w:val="24"/>
          <w:u w:val="none"/>
          <w:lang w:val="en-GB"/>
        </w:rPr>
        <w:t>. (Accessed on 22nd April 2023).</w:t>
      </w:r>
      <w:r w:rsidRPr="2F5BB64E" w:rsidR="182F9E51">
        <w:rPr>
          <w:rFonts w:ascii="Times New Roman" w:hAnsi="Times New Roman" w:eastAsia="Times New Roman" w:cs="Times New Roman"/>
          <w:noProof w:val="0"/>
          <w:color w:val="auto"/>
          <w:sz w:val="24"/>
          <w:szCs w:val="24"/>
          <w:u w:val="none"/>
          <w:lang w:val="en-GB"/>
        </w:rPr>
        <w:t xml:space="preserve"> </w:t>
      </w:r>
    </w:p>
    <w:p w:rsidR="5D7F35FD" w:rsidP="2F5BB64E" w:rsidRDefault="5D7F35FD" w14:paraId="2F7015D1" w14:textId="06827849">
      <w:pPr>
        <w:pStyle w:val="Normal"/>
        <w:jc w:val="both"/>
        <w:rPr>
          <w:rFonts w:ascii="Times New Roman" w:hAnsi="Times New Roman" w:eastAsia="Times New Roman" w:cs="Times New Roman"/>
          <w:noProof w:val="0"/>
          <w:color w:val="auto"/>
          <w:sz w:val="24"/>
          <w:szCs w:val="24"/>
          <w:u w:val="none"/>
          <w:lang w:val="en-GB"/>
        </w:rPr>
      </w:pPr>
      <w:r w:rsidRPr="2F5BB64E" w:rsidR="54A53422">
        <w:rPr>
          <w:rFonts w:ascii="Times New Roman" w:hAnsi="Times New Roman" w:eastAsia="Times New Roman" w:cs="Times New Roman"/>
          <w:noProof w:val="0"/>
          <w:color w:val="auto"/>
          <w:sz w:val="24"/>
          <w:szCs w:val="24"/>
          <w:u w:val="none"/>
          <w:lang w:val="en-GB"/>
        </w:rPr>
        <w:t xml:space="preserve">Gov.uk (2018) </w:t>
      </w:r>
      <w:r w:rsidRPr="2F5BB64E" w:rsidR="54A53422">
        <w:rPr>
          <w:rFonts w:ascii="Times New Roman" w:hAnsi="Times New Roman" w:eastAsia="Times New Roman" w:cs="Times New Roman"/>
          <w:i w:val="1"/>
          <w:iCs w:val="1"/>
          <w:noProof w:val="0"/>
          <w:color w:val="auto"/>
          <w:sz w:val="24"/>
          <w:szCs w:val="24"/>
          <w:u w:val="none"/>
          <w:lang w:val="en-GB"/>
        </w:rPr>
        <w:t>The Data Protection Act</w:t>
      </w:r>
      <w:r w:rsidRPr="2F5BB64E" w:rsidR="54A53422">
        <w:rPr>
          <w:rFonts w:ascii="Times New Roman" w:hAnsi="Times New Roman" w:eastAsia="Times New Roman" w:cs="Times New Roman"/>
          <w:noProof w:val="0"/>
          <w:color w:val="auto"/>
          <w:sz w:val="24"/>
          <w:szCs w:val="24"/>
          <w:u w:val="none"/>
          <w:lang w:val="en-GB"/>
        </w:rPr>
        <w:t xml:space="preserve">. Available at: </w:t>
      </w:r>
      <w:hyperlink w:anchor=":~:text=Under%20the%20Data%20Protection%20Act,have%20incorrect%20data%20updated" r:id="R9b2c4f9ceeeb4c6f">
        <w:r w:rsidRPr="2F5BB64E" w:rsidR="54A53422">
          <w:rPr>
            <w:rStyle w:val="Hyperlink"/>
            <w:rFonts w:ascii="Times New Roman" w:hAnsi="Times New Roman" w:eastAsia="Times New Roman" w:cs="Times New Roman"/>
            <w:noProof w:val="0"/>
            <w:sz w:val="24"/>
            <w:szCs w:val="24"/>
            <w:u w:val="none"/>
            <w:lang w:val="en-GB"/>
          </w:rPr>
          <w:t>https://www.gov.uk/data-protection#:~:text=Under%20the%20Data%20Protection%20Act,have%20incorrect%20data%20updated</w:t>
        </w:r>
      </w:hyperlink>
      <w:r w:rsidRPr="2F5BB64E" w:rsidR="54A53422">
        <w:rPr>
          <w:rFonts w:ascii="Times New Roman" w:hAnsi="Times New Roman" w:eastAsia="Times New Roman" w:cs="Times New Roman"/>
          <w:noProof w:val="0"/>
          <w:color w:val="auto"/>
          <w:sz w:val="24"/>
          <w:szCs w:val="24"/>
          <w:u w:val="none"/>
          <w:lang w:val="en-GB"/>
        </w:rPr>
        <w:t>. (Accessed on: 26th April 2023).</w:t>
      </w:r>
    </w:p>
    <w:p w:rsidR="5D7F35FD" w:rsidP="2F5BB64E" w:rsidRDefault="5D7F35FD" w14:paraId="5944ECFA" w14:textId="3F8C7C2B">
      <w:pPr>
        <w:pStyle w:val="Heading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1C6D95CF">
        <w:rPr>
          <w:rFonts w:ascii="Times New Roman" w:hAnsi="Times New Roman" w:eastAsia="Times New Roman" w:cs="Times New Roman"/>
          <w:b w:val="0"/>
          <w:bCs w:val="0"/>
          <w:noProof w:val="0"/>
          <w:color w:val="auto"/>
          <w:sz w:val="24"/>
          <w:szCs w:val="24"/>
          <w:u w:val="none"/>
          <w:lang w:val="en-GB"/>
        </w:rPr>
        <w:t xml:space="preserve">Hotjar (2023) </w:t>
      </w:r>
      <w:r w:rsidRPr="2F5BB64E" w:rsidR="1C6D95CF">
        <w:rPr>
          <w:rFonts w:ascii="Times New Roman" w:hAnsi="Times New Roman" w:eastAsia="Times New Roman" w:cs="Times New Roman"/>
          <w:b w:val="0"/>
          <w:bCs w:val="0"/>
          <w:i w:val="1"/>
          <w:iCs w:val="1"/>
          <w:caps w:val="0"/>
          <w:smallCaps w:val="0"/>
          <w:noProof w:val="0"/>
          <w:color w:val="auto"/>
          <w:sz w:val="24"/>
          <w:szCs w:val="24"/>
          <w:u w:val="none"/>
          <w:lang w:val="en-GB"/>
        </w:rPr>
        <w:t>5 qualitative data analysis methods</w:t>
      </w:r>
      <w:r w:rsidRPr="2F5BB64E" w:rsidR="1C6D95C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4fdc448a8d734b2c">
        <w:r w:rsidRPr="2F5BB64E" w:rsidR="1C6D95CF">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https://www.hotjar.com/qualitative-data-analysis/methods/</w:t>
        </w:r>
      </w:hyperlink>
      <w:r w:rsidRPr="2F5BB64E" w:rsidR="1C6D95CF">
        <w:rPr>
          <w:rFonts w:ascii="Times New Roman" w:hAnsi="Times New Roman" w:eastAsia="Times New Roman" w:cs="Times New Roman"/>
          <w:b w:val="0"/>
          <w:bCs w:val="0"/>
          <w:i w:val="0"/>
          <w:iCs w:val="0"/>
          <w:caps w:val="0"/>
          <w:smallCaps w:val="0"/>
          <w:noProof w:val="0"/>
          <w:color w:val="auto"/>
          <w:sz w:val="24"/>
          <w:szCs w:val="24"/>
          <w:u w:val="none"/>
          <w:lang w:val="en-GB"/>
        </w:rPr>
        <w:t>. (Accessed on: 25</w:t>
      </w:r>
      <w:r w:rsidRPr="2F5BB64E" w:rsidR="1C6D95CF">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1C6D95C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2F5BB64E" w:rsidR="1C6D95CF">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2F5BB64E" w:rsidRDefault="5D7F35FD" w14:paraId="37A2C1B6" w14:textId="68657AC0">
      <w:pPr>
        <w:pStyle w:val="Normal"/>
        <w:jc w:val="both"/>
        <w:rPr>
          <w:rFonts w:ascii="Times New Roman" w:hAnsi="Times New Roman" w:eastAsia="Times New Roman" w:cs="Times New Roman"/>
          <w:noProof w:val="0"/>
          <w:color w:val="auto"/>
          <w:sz w:val="24"/>
          <w:szCs w:val="24"/>
          <w:u w:val="none"/>
          <w:lang w:val="en-GB"/>
        </w:rPr>
      </w:pPr>
      <w:r w:rsidRPr="2F5BB64E" w:rsidR="01F27F4B">
        <w:rPr>
          <w:rFonts w:ascii="Times New Roman" w:hAnsi="Times New Roman" w:eastAsia="Times New Roman" w:cs="Times New Roman"/>
          <w:noProof w:val="0"/>
          <w:color w:val="auto"/>
          <w:sz w:val="24"/>
          <w:szCs w:val="24"/>
          <w:u w:val="none"/>
          <w:lang w:val="en-GB"/>
        </w:rPr>
        <w:t xml:space="preserve">Jones, N. (2023) </w:t>
      </w:r>
      <w:r w:rsidRPr="2F5BB64E" w:rsidR="2FEBAAE0">
        <w:rPr>
          <w:rFonts w:ascii="Times New Roman" w:hAnsi="Times New Roman" w:eastAsia="Times New Roman" w:cs="Times New Roman"/>
          <w:i w:val="1"/>
          <w:iCs w:val="1"/>
          <w:noProof w:val="0"/>
          <w:color w:val="auto"/>
          <w:sz w:val="24"/>
          <w:szCs w:val="24"/>
          <w:u w:val="none"/>
          <w:lang w:val="en-GB"/>
        </w:rPr>
        <w:t>Conversation had with the author concerning the increase in usage of TikTok in the Youth Club.</w:t>
      </w:r>
      <w:r w:rsidRPr="2F5BB64E" w:rsidR="2FEBAAE0">
        <w:rPr>
          <w:rFonts w:ascii="Times New Roman" w:hAnsi="Times New Roman" w:eastAsia="Times New Roman" w:cs="Times New Roman"/>
          <w:noProof w:val="0"/>
          <w:color w:val="auto"/>
          <w:sz w:val="24"/>
          <w:szCs w:val="24"/>
          <w:u w:val="none"/>
          <w:lang w:val="en-GB"/>
        </w:rPr>
        <w:t xml:space="preserve"> (Accessed on: 11</w:t>
      </w:r>
      <w:r w:rsidRPr="2F5BB64E" w:rsidR="2FEBAAE0">
        <w:rPr>
          <w:rFonts w:ascii="Times New Roman" w:hAnsi="Times New Roman" w:eastAsia="Times New Roman" w:cs="Times New Roman"/>
          <w:noProof w:val="0"/>
          <w:color w:val="auto"/>
          <w:sz w:val="24"/>
          <w:szCs w:val="24"/>
          <w:u w:val="none"/>
          <w:vertAlign w:val="superscript"/>
          <w:lang w:val="en-GB"/>
        </w:rPr>
        <w:t>th</w:t>
      </w:r>
      <w:r w:rsidRPr="2F5BB64E" w:rsidR="2FEBAAE0">
        <w:rPr>
          <w:rFonts w:ascii="Times New Roman" w:hAnsi="Times New Roman" w:eastAsia="Times New Roman" w:cs="Times New Roman"/>
          <w:noProof w:val="0"/>
          <w:color w:val="auto"/>
          <w:sz w:val="24"/>
          <w:szCs w:val="24"/>
          <w:u w:val="none"/>
          <w:lang w:val="en-GB"/>
        </w:rPr>
        <w:t xml:space="preserve"> April 2023).</w:t>
      </w:r>
    </w:p>
    <w:p w:rsidR="5D7F35FD" w:rsidP="2F5BB64E" w:rsidRDefault="5D7F35FD" w14:paraId="39B8DDC8" w14:textId="4FE94D3B">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pPr>
      <w:r w:rsidRPr="2F5BB64E" w:rsidR="66202151">
        <w:rPr>
          <w:rFonts w:ascii="Times New Roman" w:hAnsi="Times New Roman" w:eastAsia="Times New Roman" w:cs="Times New Roman"/>
          <w:noProof w:val="0"/>
          <w:color w:val="auto"/>
          <w:sz w:val="24"/>
          <w:szCs w:val="24"/>
          <w:u w:val="none"/>
          <w:lang w:val="en-GB"/>
        </w:rPr>
        <w:t xml:space="preserve">Kaushik, V and Walsh, CA. (2019) </w:t>
      </w:r>
      <w:r w:rsidRPr="2F5BB64E" w:rsidR="66202151">
        <w:rPr>
          <w:rFonts w:ascii="Times New Roman" w:hAnsi="Times New Roman" w:eastAsia="Times New Roman" w:cs="Times New Roman"/>
          <w:i w:val="1"/>
          <w:iCs w:val="1"/>
          <w:noProof w:val="0"/>
          <w:color w:val="auto"/>
          <w:sz w:val="24"/>
          <w:szCs w:val="24"/>
          <w:u w:val="none"/>
          <w:lang w:val="en-GB"/>
        </w:rPr>
        <w:t>Pragmatism as a Research Paradigm and Its Implications for Social Work Research</w:t>
      </w:r>
      <w:r w:rsidRPr="2F5BB64E" w:rsidR="66202151">
        <w:rPr>
          <w:rFonts w:ascii="Times New Roman" w:hAnsi="Times New Roman" w:eastAsia="Times New Roman" w:cs="Times New Roman"/>
          <w:noProof w:val="0"/>
          <w:color w:val="auto"/>
          <w:sz w:val="24"/>
          <w:szCs w:val="24"/>
          <w:u w:val="none"/>
          <w:lang w:val="en-GB"/>
        </w:rPr>
        <w:t xml:space="preserve">. Social Sciences. Available at: </w:t>
      </w:r>
      <w:hyperlink r:id="Rb144d8750973403a">
        <w:r w:rsidRPr="2F5BB64E" w:rsidR="48A03442">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https://doi.org/10.3390/socsci8090255.</w:t>
        </w:r>
      </w:hyperlink>
      <w:r w:rsidRPr="2F5BB64E" w:rsidR="48A0344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(Accessed on</w:t>
      </w:r>
      <w:r w:rsidRPr="2F5BB64E" w:rsidR="57145CEC">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w:t>
      </w:r>
      <w:r w:rsidRPr="2F5BB64E" w:rsidR="48A03442">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17th April 2023).</w:t>
      </w:r>
    </w:p>
    <w:p w:rsidR="5D7F35FD" w:rsidP="2F5BB64E" w:rsidRDefault="5D7F35FD" w14:paraId="63CFE3B4" w14:textId="7A460739">
      <w:pPr>
        <w:pStyle w:val="Heading1"/>
        <w:spacing w:after="160" w:line="259" w:lineRule="auto"/>
        <w:jc w:val="both"/>
        <w:rPr>
          <w:rFonts w:ascii="Times New Roman" w:hAnsi="Times New Roman" w:eastAsia="Times New Roman" w:cs="Times New Roman"/>
          <w:b w:val="0"/>
          <w:bCs w:val="0"/>
          <w:i w:val="0"/>
          <w:iCs w:val="0"/>
          <w:strike w:val="0"/>
          <w:dstrike w:val="0"/>
          <w:noProof w:val="0"/>
          <w:color w:val="auto"/>
          <w:sz w:val="24"/>
          <w:szCs w:val="24"/>
          <w:u w:val="none"/>
          <w:lang w:val="en-GB"/>
        </w:rPr>
      </w:pPr>
      <w:r w:rsidRPr="2F5BB64E" w:rsidR="7EDCCDF4">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Mcloed, S. (2023)</w:t>
      </w:r>
      <w:r w:rsidRPr="2F5BB64E" w:rsidR="7EDCCDF4">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 </w:t>
      </w:r>
      <w:r w:rsidRPr="2F5BB64E" w:rsidR="7EDCCDF4">
        <w:rPr>
          <w:rFonts w:ascii="Times New Roman" w:hAnsi="Times New Roman" w:eastAsia="Times New Roman" w:cs="Times New Roman"/>
          <w:b w:val="0"/>
          <w:bCs w:val="0"/>
          <w:i w:val="1"/>
          <w:iCs w:val="1"/>
          <w:strike w:val="0"/>
          <w:dstrike w:val="0"/>
          <w:noProof w:val="0"/>
          <w:color w:val="auto"/>
          <w:sz w:val="24"/>
          <w:szCs w:val="24"/>
          <w:u w:val="none"/>
          <w:lang w:val="en-GB"/>
        </w:rPr>
        <w:t xml:space="preserve">Qualitative Vs Quantitative Research: Methods &amp; Data Analysis. </w:t>
      </w:r>
      <w:r w:rsidRPr="2F5BB64E" w:rsidR="6D59A66A">
        <w:rPr>
          <w:rFonts w:ascii="Times New Roman" w:hAnsi="Times New Roman" w:eastAsia="Times New Roman" w:cs="Times New Roman"/>
          <w:b w:val="0"/>
          <w:bCs w:val="0"/>
          <w:i w:val="0"/>
          <w:iCs w:val="0"/>
          <w:strike w:val="0"/>
          <w:dstrike w:val="0"/>
          <w:noProof w:val="0"/>
          <w:color w:val="auto"/>
          <w:sz w:val="24"/>
          <w:szCs w:val="24"/>
          <w:u w:val="none"/>
          <w:lang w:val="en-GB"/>
        </w:rPr>
        <w:t xml:space="preserve">Simply Psychology. Available at: </w:t>
      </w:r>
      <w:hyperlink r:id="Rabd9dd9d2c5a47ae">
        <w:r w:rsidRPr="2F5BB64E" w:rsidR="6D59A66A">
          <w:rPr>
            <w:rStyle w:val="Hyperlink"/>
            <w:rFonts w:ascii="Times New Roman" w:hAnsi="Times New Roman" w:eastAsia="Times New Roman" w:cs="Times New Roman"/>
            <w:b w:val="0"/>
            <w:bCs w:val="0"/>
            <w:i w:val="0"/>
            <w:iCs w:val="0"/>
            <w:strike w:val="0"/>
            <w:dstrike w:val="0"/>
            <w:noProof w:val="0"/>
            <w:color w:val="auto"/>
            <w:sz w:val="24"/>
            <w:szCs w:val="24"/>
            <w:u w:val="none"/>
            <w:lang w:val="en-GB"/>
          </w:rPr>
          <w:t>https://www.simplypsychology.org/qualitative-quantitative.html</w:t>
        </w:r>
      </w:hyperlink>
      <w:r w:rsidRPr="2F5BB64E" w:rsidR="6D59A66A">
        <w:rPr>
          <w:rFonts w:ascii="Times New Roman" w:hAnsi="Times New Roman" w:eastAsia="Times New Roman" w:cs="Times New Roman"/>
          <w:b w:val="0"/>
          <w:bCs w:val="0"/>
          <w:i w:val="0"/>
          <w:iCs w:val="0"/>
          <w:strike w:val="0"/>
          <w:dstrike w:val="0"/>
          <w:noProof w:val="0"/>
          <w:color w:val="auto"/>
          <w:sz w:val="24"/>
          <w:szCs w:val="24"/>
          <w:u w:val="none"/>
          <w:lang w:val="en-GB"/>
        </w:rPr>
        <w:t>. (Accessed on: 2</w:t>
      </w:r>
      <w:r w:rsidRPr="2F5BB64E" w:rsidR="4B0792E6">
        <w:rPr>
          <w:rFonts w:ascii="Times New Roman" w:hAnsi="Times New Roman" w:eastAsia="Times New Roman" w:cs="Times New Roman"/>
          <w:b w:val="0"/>
          <w:bCs w:val="0"/>
          <w:i w:val="0"/>
          <w:iCs w:val="0"/>
          <w:strike w:val="0"/>
          <w:dstrike w:val="0"/>
          <w:noProof w:val="0"/>
          <w:color w:val="auto"/>
          <w:sz w:val="24"/>
          <w:szCs w:val="24"/>
          <w:u w:val="none"/>
          <w:lang w:val="en-GB"/>
        </w:rPr>
        <w:t>0</w:t>
      </w:r>
      <w:r w:rsidRPr="2F5BB64E" w:rsidR="4B0792E6">
        <w:rPr>
          <w:rFonts w:ascii="Times New Roman" w:hAnsi="Times New Roman" w:eastAsia="Times New Roman" w:cs="Times New Roman"/>
          <w:b w:val="0"/>
          <w:bCs w:val="0"/>
          <w:i w:val="0"/>
          <w:iCs w:val="0"/>
          <w:strike w:val="0"/>
          <w:dstrike w:val="0"/>
          <w:noProof w:val="0"/>
          <w:color w:val="auto"/>
          <w:sz w:val="24"/>
          <w:szCs w:val="24"/>
          <w:u w:val="none"/>
          <w:vertAlign w:val="superscript"/>
          <w:lang w:val="en-GB"/>
        </w:rPr>
        <w:t>th</w:t>
      </w:r>
      <w:r w:rsidRPr="2F5BB64E" w:rsidR="4B0792E6">
        <w:rPr>
          <w:rFonts w:ascii="Times New Roman" w:hAnsi="Times New Roman" w:eastAsia="Times New Roman" w:cs="Times New Roman"/>
          <w:b w:val="0"/>
          <w:bCs w:val="0"/>
          <w:i w:val="0"/>
          <w:iCs w:val="0"/>
          <w:strike w:val="0"/>
          <w:dstrike w:val="0"/>
          <w:noProof w:val="0"/>
          <w:color w:val="auto"/>
          <w:sz w:val="24"/>
          <w:szCs w:val="24"/>
          <w:u w:val="none"/>
          <w:lang w:val="en-GB"/>
        </w:rPr>
        <w:t xml:space="preserve"> April 2023).</w:t>
      </w:r>
      <w:r w:rsidRPr="2F5BB64E" w:rsidR="4B0792E6">
        <w:rPr>
          <w:rFonts w:ascii="Times New Roman" w:hAnsi="Times New Roman" w:eastAsia="Times New Roman" w:cs="Times New Roman"/>
          <w:b w:val="0"/>
          <w:bCs w:val="0"/>
          <w:i w:val="0"/>
          <w:iCs w:val="0"/>
          <w:strike w:val="0"/>
          <w:dstrike w:val="0"/>
          <w:noProof w:val="0"/>
          <w:color w:val="auto"/>
          <w:sz w:val="24"/>
          <w:szCs w:val="24"/>
          <w:u w:val="none"/>
          <w:lang w:val="en-GB"/>
        </w:rPr>
        <w:t xml:space="preserve"> </w:t>
      </w:r>
    </w:p>
    <w:p w:rsidR="5D7F35FD" w:rsidP="2F5BB64E" w:rsidRDefault="5D7F35FD" w14:paraId="5448F148" w14:textId="68F2FBFB">
      <w:pPr>
        <w:pStyle w:val="Normal"/>
        <w:spacing w:after="160" w:line="259" w:lineRule="auto"/>
        <w:jc w:val="both"/>
        <w:rPr>
          <w:rFonts w:ascii="Times New Roman" w:hAnsi="Times New Roman" w:eastAsia="Times New Roman" w:cs="Times New Roman"/>
          <w:noProof w:val="0"/>
          <w:color w:val="auto"/>
          <w:sz w:val="24"/>
          <w:szCs w:val="24"/>
          <w:u w:val="none"/>
          <w:lang w:val="en-GB"/>
        </w:rPr>
      </w:pPr>
    </w:p>
    <w:p w:rsidR="5D7F35FD" w:rsidP="2F5BB64E" w:rsidRDefault="5D7F35FD" w14:paraId="5A3E1CF3" w14:textId="426CDA42">
      <w:pPr>
        <w:pStyle w:val="Normal"/>
        <w:spacing w:after="160" w:line="259" w:lineRule="auto"/>
        <w:jc w:val="both"/>
        <w:rPr>
          <w:rFonts w:ascii="Times New Roman" w:hAnsi="Times New Roman" w:eastAsia="Times New Roman" w:cs="Times New Roman"/>
          <w:i w:val="0"/>
          <w:iCs w:val="0"/>
          <w:noProof w:val="0"/>
          <w:color w:val="auto"/>
          <w:sz w:val="24"/>
          <w:szCs w:val="24"/>
          <w:u w:val="none"/>
          <w:lang w:val="en-GB"/>
        </w:rPr>
      </w:pPr>
      <w:r w:rsidRPr="2F5BB64E" w:rsidR="65F90978">
        <w:rPr>
          <w:rFonts w:ascii="Times New Roman" w:hAnsi="Times New Roman" w:eastAsia="Times New Roman" w:cs="Times New Roman"/>
          <w:noProof w:val="0"/>
          <w:color w:val="auto"/>
          <w:sz w:val="24"/>
          <w:szCs w:val="24"/>
          <w:u w:val="none"/>
          <w:lang w:val="en-GB"/>
        </w:rPr>
        <w:t xml:space="preserve">Medium (2020) </w:t>
      </w:r>
      <w:r w:rsidRPr="2F5BB64E" w:rsidR="65F90978">
        <w:rPr>
          <w:rFonts w:ascii="Times New Roman" w:hAnsi="Times New Roman" w:eastAsia="Times New Roman" w:cs="Times New Roman"/>
          <w:i w:val="1"/>
          <w:iCs w:val="1"/>
          <w:noProof w:val="0"/>
          <w:color w:val="auto"/>
          <w:sz w:val="24"/>
          <w:szCs w:val="24"/>
          <w:u w:val="none"/>
          <w:lang w:val="en-GB"/>
        </w:rPr>
        <w:t>How TikTok is addictive.</w:t>
      </w:r>
      <w:r w:rsidRPr="2F5BB64E" w:rsidR="49353928">
        <w:rPr>
          <w:rFonts w:ascii="Times New Roman" w:hAnsi="Times New Roman" w:eastAsia="Times New Roman" w:cs="Times New Roman"/>
          <w:i w:val="1"/>
          <w:iCs w:val="1"/>
          <w:noProof w:val="0"/>
          <w:color w:val="auto"/>
          <w:sz w:val="24"/>
          <w:szCs w:val="24"/>
          <w:u w:val="none"/>
          <w:lang w:val="en-GB"/>
        </w:rPr>
        <w:t xml:space="preserve"> </w:t>
      </w:r>
      <w:r w:rsidRPr="2F5BB64E" w:rsidR="49353928">
        <w:rPr>
          <w:rFonts w:ascii="Times New Roman" w:hAnsi="Times New Roman" w:eastAsia="Times New Roman" w:cs="Times New Roman"/>
          <w:i w:val="0"/>
          <w:iCs w:val="0"/>
          <w:noProof w:val="0"/>
          <w:color w:val="auto"/>
          <w:sz w:val="24"/>
          <w:szCs w:val="24"/>
          <w:u w:val="none"/>
          <w:lang w:val="en-GB"/>
        </w:rPr>
        <w:t>Dataseries</w:t>
      </w:r>
      <w:r w:rsidRPr="2F5BB64E" w:rsidR="49353928">
        <w:rPr>
          <w:rFonts w:ascii="Times New Roman" w:hAnsi="Times New Roman" w:eastAsia="Times New Roman" w:cs="Times New Roman"/>
          <w:i w:val="0"/>
          <w:iCs w:val="0"/>
          <w:noProof w:val="0"/>
          <w:color w:val="auto"/>
          <w:sz w:val="24"/>
          <w:szCs w:val="24"/>
          <w:u w:val="none"/>
          <w:lang w:val="en-GB"/>
        </w:rPr>
        <w:t>.</w:t>
      </w:r>
      <w:r w:rsidRPr="2F5BB64E" w:rsidR="65F90978">
        <w:rPr>
          <w:rFonts w:ascii="Times New Roman" w:hAnsi="Times New Roman" w:eastAsia="Times New Roman" w:cs="Times New Roman"/>
          <w:i w:val="0"/>
          <w:iCs w:val="0"/>
          <w:noProof w:val="0"/>
          <w:color w:val="auto"/>
          <w:sz w:val="24"/>
          <w:szCs w:val="24"/>
          <w:u w:val="none"/>
          <w:lang w:val="en-GB"/>
        </w:rPr>
        <w:t xml:space="preserve"> </w:t>
      </w:r>
      <w:r w:rsidRPr="2F5BB64E" w:rsidR="65F90978">
        <w:rPr>
          <w:rFonts w:ascii="Times New Roman" w:hAnsi="Times New Roman" w:eastAsia="Times New Roman" w:cs="Times New Roman"/>
          <w:i w:val="0"/>
          <w:iCs w:val="0"/>
          <w:noProof w:val="0"/>
          <w:color w:val="auto"/>
          <w:sz w:val="24"/>
          <w:szCs w:val="24"/>
          <w:u w:val="none"/>
          <w:lang w:val="en-GB"/>
        </w:rPr>
        <w:t xml:space="preserve">Available at: </w:t>
      </w:r>
      <w:hyperlink r:id="R1bba693f9b89440d">
        <w:r w:rsidRPr="2F5BB64E" w:rsidR="21D702DD">
          <w:rPr>
            <w:rStyle w:val="Hyperlink"/>
            <w:rFonts w:ascii="Times New Roman" w:hAnsi="Times New Roman" w:eastAsia="Times New Roman" w:cs="Times New Roman"/>
            <w:i w:val="0"/>
            <w:iCs w:val="0"/>
            <w:noProof w:val="0"/>
            <w:color w:val="auto"/>
            <w:sz w:val="24"/>
            <w:szCs w:val="24"/>
            <w:u w:val="none"/>
            <w:lang w:val="en-GB"/>
          </w:rPr>
          <w:t>https://medium.com/dataseries/how-tiktok-is-addictive-1e53dec10867</w:t>
        </w:r>
      </w:hyperlink>
      <w:r w:rsidRPr="2F5BB64E" w:rsidR="21D702DD">
        <w:rPr>
          <w:rFonts w:ascii="Times New Roman" w:hAnsi="Times New Roman" w:eastAsia="Times New Roman" w:cs="Times New Roman"/>
          <w:i w:val="0"/>
          <w:iCs w:val="0"/>
          <w:noProof w:val="0"/>
          <w:color w:val="auto"/>
          <w:sz w:val="24"/>
          <w:szCs w:val="24"/>
          <w:u w:val="none"/>
          <w:lang w:val="en-GB"/>
        </w:rPr>
        <w:t>. (Accessed on: 15</w:t>
      </w:r>
      <w:r w:rsidRPr="2F5BB64E" w:rsidR="21D702DD">
        <w:rPr>
          <w:rFonts w:ascii="Times New Roman" w:hAnsi="Times New Roman" w:eastAsia="Times New Roman" w:cs="Times New Roman"/>
          <w:i w:val="0"/>
          <w:iCs w:val="0"/>
          <w:noProof w:val="0"/>
          <w:color w:val="auto"/>
          <w:sz w:val="24"/>
          <w:szCs w:val="24"/>
          <w:u w:val="none"/>
          <w:vertAlign w:val="superscript"/>
          <w:lang w:val="en-GB"/>
        </w:rPr>
        <w:t>th</w:t>
      </w:r>
      <w:r w:rsidRPr="2F5BB64E" w:rsidR="21D702DD">
        <w:rPr>
          <w:rFonts w:ascii="Times New Roman" w:hAnsi="Times New Roman" w:eastAsia="Times New Roman" w:cs="Times New Roman"/>
          <w:i w:val="0"/>
          <w:iCs w:val="0"/>
          <w:noProof w:val="0"/>
          <w:color w:val="auto"/>
          <w:sz w:val="24"/>
          <w:szCs w:val="24"/>
          <w:u w:val="none"/>
          <w:lang w:val="en-GB"/>
        </w:rPr>
        <w:t xml:space="preserve"> April 2023).</w:t>
      </w:r>
    </w:p>
    <w:p w:rsidR="5D7F35FD" w:rsidP="2F5BB64E" w:rsidRDefault="5D7F35FD" w14:paraId="3D8C9F3D" w14:textId="66095355">
      <w:pPr>
        <w:pStyle w:val="Normal"/>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69F0B58E">
        <w:rPr>
          <w:rFonts w:ascii="Times New Roman" w:hAnsi="Times New Roman" w:eastAsia="Times New Roman" w:cs="Times New Roman"/>
          <w:i w:val="0"/>
          <w:iCs w:val="0"/>
          <w:noProof w:val="0"/>
          <w:color w:val="auto"/>
          <w:sz w:val="24"/>
          <w:szCs w:val="24"/>
          <w:u w:val="none"/>
          <w:lang w:val="en-GB"/>
        </w:rPr>
        <w:t xml:space="preserve">Montag, C, Yang, H and Elhai, J. (2021) </w:t>
      </w:r>
      <w:r w:rsidRPr="2F5BB64E" w:rsidR="69F0B58E">
        <w:rPr>
          <w:rFonts w:ascii="Times New Roman" w:hAnsi="Times New Roman" w:eastAsia="Times New Roman" w:cs="Times New Roman"/>
          <w:b w:val="0"/>
          <w:bCs w:val="0"/>
          <w:i w:val="1"/>
          <w:iCs w:val="1"/>
          <w:caps w:val="0"/>
          <w:smallCaps w:val="0"/>
          <w:noProof w:val="0"/>
          <w:color w:val="auto"/>
          <w:sz w:val="24"/>
          <w:szCs w:val="24"/>
          <w:u w:val="none"/>
          <w:lang w:val="en-GB"/>
        </w:rPr>
        <w:t>On the Psychology of TikTok Use: A First Glimpse from Empirical Findings</w:t>
      </w:r>
      <w:r w:rsidRPr="2F5BB64E" w:rsidR="69F0B58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f5b50a48f4a4488e">
        <w:r w:rsidRPr="2F5BB64E" w:rsidR="69F0B58E">
          <w:rPr>
            <w:rStyle w:val="Hyperlink"/>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https://www.frontiersin.org/articles/10.3389/fpubh.2021.641673/full</w:t>
        </w:r>
      </w:hyperlink>
      <w:r w:rsidRPr="2F5BB64E" w:rsidR="69F0B58E">
        <w:rPr>
          <w:rFonts w:ascii="Times New Roman" w:hAnsi="Times New Roman" w:eastAsia="Times New Roman" w:cs="Times New Roman"/>
          <w:b w:val="0"/>
          <w:bCs w:val="0"/>
          <w:i w:val="0"/>
          <w:iCs w:val="0"/>
          <w:caps w:val="0"/>
          <w:smallCaps w:val="0"/>
          <w:noProof w:val="0"/>
          <w:color w:val="auto"/>
          <w:sz w:val="24"/>
          <w:szCs w:val="24"/>
          <w:u w:val="none"/>
          <w:lang w:val="en-GB"/>
        </w:rPr>
        <w:t>. (Accessed on: 20</w:t>
      </w:r>
      <w:r w:rsidRPr="2F5BB64E" w:rsidR="69F0B58E">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69F0B58E">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2F5BB64E" w:rsidRDefault="5D7F35FD" w14:paraId="30956F84" w14:textId="427A0C1D">
      <w:pPr>
        <w:pStyle w:val="Heading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09C3405E">
        <w:rPr>
          <w:rFonts w:ascii="Times New Roman" w:hAnsi="Times New Roman" w:eastAsia="Times New Roman" w:cs="Times New Roman"/>
          <w:noProof w:val="0"/>
          <w:color w:val="auto"/>
          <w:sz w:val="24"/>
          <w:szCs w:val="24"/>
          <w:u w:val="none"/>
          <w:lang w:val="en-GB"/>
        </w:rPr>
        <w:t xml:space="preserve">Nasr, N. (2022) </w:t>
      </w:r>
      <w:r w:rsidRPr="2F5BB64E" w:rsidR="09C3405E">
        <w:rPr>
          <w:rFonts w:ascii="Times New Roman" w:hAnsi="Times New Roman" w:eastAsia="Times New Roman" w:cs="Times New Roman"/>
          <w:b w:val="0"/>
          <w:bCs w:val="0"/>
          <w:i w:val="1"/>
          <w:iCs w:val="1"/>
          <w:caps w:val="0"/>
          <w:smallCaps w:val="0"/>
          <w:noProof w:val="0"/>
          <w:color w:val="auto"/>
          <w:sz w:val="24"/>
          <w:szCs w:val="24"/>
          <w:u w:val="none"/>
          <w:lang w:val="en-GB"/>
        </w:rPr>
        <w:t xml:space="preserve">TikTok: Key figures and statistics in the UK and in the world in 2022. </w:t>
      </w:r>
      <w:r w:rsidRPr="2F5BB64E" w:rsidR="58DC19E4">
        <w:rPr>
          <w:rFonts w:ascii="Times New Roman" w:hAnsi="Times New Roman" w:eastAsia="Times New Roman" w:cs="Times New Roman"/>
          <w:b w:val="0"/>
          <w:bCs w:val="0"/>
          <w:i w:val="0"/>
          <w:iCs w:val="0"/>
          <w:caps w:val="0"/>
          <w:smallCaps w:val="0"/>
          <w:noProof w:val="0"/>
          <w:color w:val="auto"/>
          <w:sz w:val="24"/>
          <w:szCs w:val="24"/>
          <w:u w:val="none"/>
          <w:lang w:val="en-GB"/>
        </w:rPr>
        <w:t>Accessible at:</w:t>
      </w:r>
      <w:r w:rsidRPr="2F5BB64E" w:rsidR="58DC19E4">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hyperlink r:id="R43b01e933f224ade">
        <w:r w:rsidRPr="2F5BB64E" w:rsidR="58DC19E4">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https://blog.digimind.com/en/agencies/tiktok-key-figures-and-statistics-in-the-uk-and-in-the-world-in-2022</w:t>
        </w:r>
      </w:hyperlink>
      <w:r w:rsidRPr="2F5BB64E" w:rsidR="58DC19E4">
        <w:rPr>
          <w:rFonts w:ascii="Times New Roman" w:hAnsi="Times New Roman" w:eastAsia="Times New Roman" w:cs="Times New Roman"/>
          <w:b w:val="0"/>
          <w:bCs w:val="0"/>
          <w:i w:val="0"/>
          <w:iCs w:val="0"/>
          <w:caps w:val="0"/>
          <w:smallCaps w:val="0"/>
          <w:noProof w:val="0"/>
          <w:color w:val="auto"/>
          <w:sz w:val="24"/>
          <w:szCs w:val="24"/>
          <w:u w:val="none"/>
          <w:lang w:val="en-GB"/>
        </w:rPr>
        <w:t>. (Accessed on: 11</w:t>
      </w:r>
      <w:r w:rsidRPr="2F5BB64E" w:rsidR="58DC19E4">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58DC19E4">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p>
    <w:p w:rsidR="5D7F35FD" w:rsidP="2F5BB64E" w:rsidRDefault="5D7F35FD" w14:paraId="70DE30A8" w14:textId="42225F02">
      <w:pPr>
        <w:pStyle w:val="Normal"/>
        <w:jc w:val="both"/>
        <w:rPr>
          <w:noProof w:val="0"/>
          <w:u w:val="none"/>
          <w:lang w:val="en-GB"/>
        </w:rPr>
      </w:pPr>
    </w:p>
    <w:p w:rsidR="5D7F35FD" w:rsidP="2F5BB64E" w:rsidRDefault="5D7F35FD" w14:paraId="767ACB82" w14:textId="02C12D6C">
      <w:pPr>
        <w:pStyle w:val="Normal"/>
        <w:jc w:val="both"/>
        <w:rPr>
          <w:rFonts w:ascii="Times New Roman" w:hAnsi="Times New Roman" w:eastAsia="Times New Roman" w:cs="Times New Roman"/>
          <w:b w:val="0"/>
          <w:bCs w:val="0"/>
          <w:noProof w:val="0"/>
          <w:color w:val="auto"/>
          <w:sz w:val="24"/>
          <w:szCs w:val="24"/>
          <w:u w:val="none"/>
          <w:lang w:val="en-GB"/>
        </w:rPr>
      </w:pPr>
      <w:r w:rsidRPr="2F5BB64E" w:rsidR="3F4DA695">
        <w:rPr>
          <w:rFonts w:ascii="Times New Roman" w:hAnsi="Times New Roman" w:eastAsia="Times New Roman" w:cs="Times New Roman"/>
          <w:b w:val="0"/>
          <w:bCs w:val="0"/>
          <w:noProof w:val="0"/>
          <w:color w:val="auto"/>
          <w:sz w:val="24"/>
          <w:szCs w:val="24"/>
          <w:u w:val="none"/>
          <w:lang w:val="en-GB"/>
        </w:rPr>
        <w:t xml:space="preserve">National Youth Agency (2004) </w:t>
      </w:r>
      <w:r w:rsidRPr="2F5BB64E" w:rsidR="3F4DA695">
        <w:rPr>
          <w:rFonts w:ascii="Times New Roman" w:hAnsi="Times New Roman" w:eastAsia="Times New Roman" w:cs="Times New Roman"/>
          <w:b w:val="0"/>
          <w:bCs w:val="0"/>
          <w:i w:val="1"/>
          <w:iCs w:val="1"/>
          <w:noProof w:val="0"/>
          <w:color w:val="auto"/>
          <w:sz w:val="24"/>
          <w:szCs w:val="24"/>
          <w:u w:val="none"/>
          <w:lang w:val="en-GB"/>
        </w:rPr>
        <w:t>Ethical conduct in Youth Work: a statement of valuables and principles from the National Youth Agency</w:t>
      </w:r>
      <w:r w:rsidRPr="2F5BB64E" w:rsidR="3F4DA695">
        <w:rPr>
          <w:rFonts w:ascii="Times New Roman" w:hAnsi="Times New Roman" w:eastAsia="Times New Roman" w:cs="Times New Roman"/>
          <w:b w:val="0"/>
          <w:bCs w:val="0"/>
          <w:noProof w:val="0"/>
          <w:color w:val="auto"/>
          <w:sz w:val="24"/>
          <w:szCs w:val="24"/>
          <w:u w:val="none"/>
          <w:lang w:val="en-GB"/>
        </w:rPr>
        <w:t xml:space="preserve">. Available at: </w:t>
      </w:r>
      <w:hyperlink r:id="R6ecc288375084abc">
        <w:r w:rsidRPr="2F5BB64E" w:rsidR="3F4DA695">
          <w:rPr>
            <w:rStyle w:val="Hyperlink"/>
            <w:rFonts w:ascii="Times New Roman" w:hAnsi="Times New Roman" w:eastAsia="Times New Roman" w:cs="Times New Roman"/>
            <w:b w:val="0"/>
            <w:bCs w:val="0"/>
            <w:noProof w:val="0"/>
            <w:sz w:val="24"/>
            <w:szCs w:val="24"/>
            <w:u w:val="none"/>
            <w:lang w:val="en-GB"/>
          </w:rPr>
          <w:t>https://static.nya.org.uk/static/4824723ae8719d1f67c7519f55837ac2/Ethical_conduct_in_Youth-Work-1.pdf</w:t>
        </w:r>
      </w:hyperlink>
      <w:r w:rsidRPr="2F5BB64E" w:rsidR="3F4DA695">
        <w:rPr>
          <w:rFonts w:ascii="Times New Roman" w:hAnsi="Times New Roman" w:eastAsia="Times New Roman" w:cs="Times New Roman"/>
          <w:b w:val="0"/>
          <w:bCs w:val="0"/>
          <w:noProof w:val="0"/>
          <w:color w:val="auto"/>
          <w:sz w:val="24"/>
          <w:szCs w:val="24"/>
          <w:u w:val="none"/>
          <w:lang w:val="en-GB"/>
        </w:rPr>
        <w:t>. (Accessed on: 26th April 2023).</w:t>
      </w:r>
    </w:p>
    <w:p w:rsidR="5D7F35FD" w:rsidP="2F5BB64E" w:rsidRDefault="5D7F35FD" w14:paraId="334CEE57" w14:textId="5370A213">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5AACE00B">
        <w:rPr>
          <w:rFonts w:ascii="Times New Roman" w:hAnsi="Times New Roman" w:eastAsia="Times New Roman" w:cs="Times New Roman"/>
          <w:b w:val="0"/>
          <w:bCs w:val="0"/>
          <w:i w:val="0"/>
          <w:iCs w:val="0"/>
          <w:caps w:val="0"/>
          <w:smallCaps w:val="0"/>
          <w:noProof w:val="0"/>
          <w:color w:val="auto"/>
          <w:sz w:val="24"/>
          <w:szCs w:val="24"/>
          <w:u w:val="none"/>
          <w:lang w:val="en-GB"/>
        </w:rPr>
        <w:t xml:space="preserve">Punch, K. (2013) </w:t>
      </w:r>
      <w:r w:rsidRPr="2F5BB64E" w:rsidR="5AACE00B">
        <w:rPr>
          <w:rFonts w:ascii="Times New Roman" w:hAnsi="Times New Roman" w:eastAsia="Times New Roman" w:cs="Times New Roman"/>
          <w:b w:val="0"/>
          <w:bCs w:val="0"/>
          <w:i w:val="1"/>
          <w:iCs w:val="1"/>
          <w:caps w:val="0"/>
          <w:smallCaps w:val="0"/>
          <w:noProof w:val="0"/>
          <w:color w:val="auto"/>
          <w:sz w:val="24"/>
          <w:szCs w:val="24"/>
          <w:u w:val="none"/>
          <w:lang w:val="en-GB"/>
        </w:rPr>
        <w:t xml:space="preserve">Introduction to social </w:t>
      </w:r>
      <w:r w:rsidRPr="2F5BB64E" w:rsidR="529FD3BC">
        <w:rPr>
          <w:rFonts w:ascii="Times New Roman" w:hAnsi="Times New Roman" w:eastAsia="Times New Roman" w:cs="Times New Roman"/>
          <w:b w:val="0"/>
          <w:bCs w:val="0"/>
          <w:i w:val="1"/>
          <w:iCs w:val="1"/>
          <w:caps w:val="0"/>
          <w:smallCaps w:val="0"/>
          <w:noProof w:val="0"/>
          <w:color w:val="auto"/>
          <w:sz w:val="24"/>
          <w:szCs w:val="24"/>
          <w:u w:val="none"/>
          <w:lang w:val="en-GB"/>
        </w:rPr>
        <w:t>research:</w:t>
      </w:r>
      <w:r w:rsidRPr="2F5BB64E" w:rsidR="5AACE00B">
        <w:rPr>
          <w:rFonts w:ascii="Times New Roman" w:hAnsi="Times New Roman" w:eastAsia="Times New Roman" w:cs="Times New Roman"/>
          <w:b w:val="0"/>
          <w:bCs w:val="0"/>
          <w:i w:val="1"/>
          <w:iCs w:val="1"/>
          <w:caps w:val="0"/>
          <w:smallCaps w:val="0"/>
          <w:noProof w:val="0"/>
          <w:color w:val="auto"/>
          <w:sz w:val="24"/>
          <w:szCs w:val="24"/>
          <w:u w:val="none"/>
          <w:lang w:val="en-GB"/>
        </w:rPr>
        <w:t xml:space="preserve"> quantitative and qualitative approaches</w:t>
      </w:r>
      <w:r w:rsidRPr="2F5BB64E" w:rsidR="5AACE00B">
        <w:rPr>
          <w:rFonts w:ascii="Times New Roman" w:hAnsi="Times New Roman" w:eastAsia="Times New Roman" w:cs="Times New Roman"/>
          <w:b w:val="0"/>
          <w:bCs w:val="0"/>
          <w:i w:val="0"/>
          <w:iCs w:val="0"/>
          <w:caps w:val="0"/>
          <w:smallCaps w:val="0"/>
          <w:noProof w:val="0"/>
          <w:color w:val="auto"/>
          <w:sz w:val="24"/>
          <w:szCs w:val="24"/>
          <w:u w:val="none"/>
          <w:lang w:val="en-GB"/>
        </w:rPr>
        <w:t>. Third edition. Los Angeles, California: SAGE.</w:t>
      </w:r>
    </w:p>
    <w:p w:rsidR="5D7F35FD" w:rsidP="2F5BB64E" w:rsidRDefault="5D7F35FD" w14:paraId="0D099A5E" w14:textId="50B092AE">
      <w:pPr>
        <w:pStyle w:val="Normal"/>
        <w:jc w:val="both"/>
        <w:rPr>
          <w:rFonts w:ascii="Times New Roman" w:hAnsi="Times New Roman" w:eastAsia="Times New Roman" w:cs="Times New Roman"/>
          <w:b w:val="0"/>
          <w:bCs w:val="0"/>
          <w:i w:val="0"/>
          <w:iCs w:val="0"/>
          <w:caps w:val="0"/>
          <w:smallCaps w:val="0"/>
          <w:noProof w:val="0"/>
          <w:color w:val="auto"/>
          <w:sz w:val="24"/>
          <w:szCs w:val="24"/>
          <w:u w:val="none"/>
          <w:lang w:val="en-GB"/>
        </w:rPr>
      </w:pPr>
      <w:r w:rsidRPr="2F5BB64E" w:rsidR="46C9757E">
        <w:rPr>
          <w:rFonts w:ascii="Times New Roman" w:hAnsi="Times New Roman" w:eastAsia="Times New Roman" w:cs="Times New Roman"/>
          <w:noProof w:val="0"/>
          <w:color w:val="auto"/>
          <w:sz w:val="24"/>
          <w:szCs w:val="24"/>
          <w:u w:val="none"/>
          <w:lang w:val="en-GB"/>
        </w:rPr>
        <w:t xml:space="preserve">Sincero, SM. (2012) </w:t>
      </w:r>
      <w:r w:rsidRPr="2F5BB64E" w:rsidR="2F2EE1EF">
        <w:rPr>
          <w:rFonts w:ascii="Times New Roman" w:hAnsi="Times New Roman" w:eastAsia="Times New Roman" w:cs="Times New Roman"/>
          <w:b w:val="0"/>
          <w:bCs w:val="0"/>
          <w:i w:val="1"/>
          <w:iCs w:val="1"/>
          <w:caps w:val="0"/>
          <w:smallCaps w:val="0"/>
          <w:noProof w:val="0"/>
          <w:color w:val="auto"/>
          <w:sz w:val="24"/>
          <w:szCs w:val="24"/>
          <w:u w:val="none"/>
          <w:lang w:val="en-GB"/>
        </w:rPr>
        <w:t>Advantages and Disadvantages of Surveys</w:t>
      </w:r>
      <w:r w:rsidRPr="2F5BB64E" w:rsidR="2F2EE1E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Available at: </w:t>
      </w:r>
      <w:hyperlink r:id="R5a324f3754e6466d">
        <w:r w:rsidRPr="2F5BB64E" w:rsidR="2F2EE1EF">
          <w:rPr>
            <w:rStyle w:val="Hyperlink"/>
            <w:rFonts w:ascii="Times New Roman" w:hAnsi="Times New Roman" w:eastAsia="Times New Roman" w:cs="Times New Roman"/>
            <w:b w:val="0"/>
            <w:bCs w:val="0"/>
            <w:i w:val="0"/>
            <w:iCs w:val="0"/>
            <w:caps w:val="0"/>
            <w:smallCaps w:val="0"/>
            <w:noProof w:val="0"/>
            <w:color w:val="auto"/>
            <w:sz w:val="24"/>
            <w:szCs w:val="24"/>
            <w:u w:val="none"/>
            <w:lang w:val="en-GB"/>
          </w:rPr>
          <w:t>https://explorable.com/advantages-and-disadvantages-of-surveys</w:t>
        </w:r>
      </w:hyperlink>
      <w:r w:rsidRPr="2F5BB64E" w:rsidR="2F2EE1EF">
        <w:rPr>
          <w:rFonts w:ascii="Times New Roman" w:hAnsi="Times New Roman" w:eastAsia="Times New Roman" w:cs="Times New Roman"/>
          <w:b w:val="0"/>
          <w:bCs w:val="0"/>
          <w:i w:val="0"/>
          <w:iCs w:val="0"/>
          <w:caps w:val="0"/>
          <w:smallCaps w:val="0"/>
          <w:noProof w:val="0"/>
          <w:color w:val="auto"/>
          <w:sz w:val="24"/>
          <w:szCs w:val="24"/>
          <w:u w:val="none"/>
          <w:lang w:val="en-GB"/>
        </w:rPr>
        <w:t>. (Accessed on: 24</w:t>
      </w:r>
      <w:r w:rsidRPr="2F5BB64E" w:rsidR="2F2EE1EF">
        <w:rPr>
          <w:rFonts w:ascii="Times New Roman" w:hAnsi="Times New Roman" w:eastAsia="Times New Roman" w:cs="Times New Roman"/>
          <w:b w:val="0"/>
          <w:bCs w:val="0"/>
          <w:i w:val="0"/>
          <w:iCs w:val="0"/>
          <w:caps w:val="0"/>
          <w:smallCaps w:val="0"/>
          <w:noProof w:val="0"/>
          <w:color w:val="auto"/>
          <w:sz w:val="24"/>
          <w:szCs w:val="24"/>
          <w:u w:val="none"/>
          <w:vertAlign w:val="superscript"/>
          <w:lang w:val="en-GB"/>
        </w:rPr>
        <w:t>th</w:t>
      </w:r>
      <w:r w:rsidRPr="2F5BB64E" w:rsidR="2F2EE1EF">
        <w:rPr>
          <w:rFonts w:ascii="Times New Roman" w:hAnsi="Times New Roman" w:eastAsia="Times New Roman" w:cs="Times New Roman"/>
          <w:b w:val="0"/>
          <w:bCs w:val="0"/>
          <w:i w:val="0"/>
          <w:iCs w:val="0"/>
          <w:caps w:val="0"/>
          <w:smallCaps w:val="0"/>
          <w:noProof w:val="0"/>
          <w:color w:val="auto"/>
          <w:sz w:val="24"/>
          <w:szCs w:val="24"/>
          <w:u w:val="none"/>
          <w:lang w:val="en-GB"/>
        </w:rPr>
        <w:t xml:space="preserve"> April 2023).</w:t>
      </w:r>
      <w:r w:rsidRPr="2F5BB64E" w:rsidR="2F2EE1EF">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p>
    <w:p w:rsidR="5D7F35FD" w:rsidP="2F5BB64E" w:rsidRDefault="5D7F35FD" w14:paraId="385745E0" w14:textId="33F60F70">
      <w:pPr>
        <w:pStyle w:val="Normal"/>
        <w:jc w:val="both"/>
        <w:rPr>
          <w:rFonts w:ascii="Times New Roman" w:hAnsi="Times New Roman" w:eastAsia="Times New Roman" w:cs="Times New Roman"/>
          <w:i w:val="0"/>
          <w:iCs w:val="0"/>
          <w:noProof w:val="0"/>
          <w:color w:val="auto"/>
          <w:sz w:val="24"/>
          <w:szCs w:val="24"/>
          <w:u w:val="none"/>
          <w:lang w:val="en-GB"/>
        </w:rPr>
      </w:pPr>
      <w:r w:rsidRPr="2F5BB64E" w:rsidR="0417BADF">
        <w:rPr>
          <w:rFonts w:ascii="Times New Roman" w:hAnsi="Times New Roman" w:eastAsia="Times New Roman" w:cs="Times New Roman"/>
          <w:noProof w:val="0"/>
          <w:color w:val="auto"/>
          <w:sz w:val="24"/>
          <w:szCs w:val="24"/>
          <w:u w:val="none"/>
          <w:lang w:val="en-GB"/>
        </w:rPr>
        <w:t>Tiktok</w:t>
      </w:r>
      <w:r w:rsidRPr="2F5BB64E" w:rsidR="0417BADF">
        <w:rPr>
          <w:rFonts w:ascii="Times New Roman" w:hAnsi="Times New Roman" w:eastAsia="Times New Roman" w:cs="Times New Roman"/>
          <w:noProof w:val="0"/>
          <w:color w:val="auto"/>
          <w:sz w:val="24"/>
          <w:szCs w:val="24"/>
          <w:u w:val="none"/>
          <w:lang w:val="en-GB"/>
        </w:rPr>
        <w:t xml:space="preserve"> (2020) </w:t>
      </w:r>
      <w:r w:rsidRPr="2F5BB64E" w:rsidR="0417BADF">
        <w:rPr>
          <w:rFonts w:ascii="Times New Roman" w:hAnsi="Times New Roman" w:eastAsia="Times New Roman" w:cs="Times New Roman"/>
          <w:i w:val="1"/>
          <w:iCs w:val="1"/>
          <w:noProof w:val="0"/>
          <w:color w:val="auto"/>
          <w:sz w:val="24"/>
          <w:szCs w:val="24"/>
          <w:u w:val="none"/>
          <w:lang w:val="en-GB"/>
        </w:rPr>
        <w:t xml:space="preserve">Guardian Guide. </w:t>
      </w:r>
      <w:r w:rsidRPr="2F5BB64E" w:rsidR="0417BADF">
        <w:rPr>
          <w:rFonts w:ascii="Times New Roman" w:hAnsi="Times New Roman" w:eastAsia="Times New Roman" w:cs="Times New Roman"/>
          <w:i w:val="0"/>
          <w:iCs w:val="0"/>
          <w:noProof w:val="0"/>
          <w:color w:val="auto"/>
          <w:sz w:val="24"/>
          <w:szCs w:val="24"/>
          <w:u w:val="none"/>
          <w:lang w:val="en-GB"/>
        </w:rPr>
        <w:t xml:space="preserve">Accessible at: </w:t>
      </w:r>
      <w:hyperlink r:id="R11df0b873e2b4757">
        <w:r w:rsidRPr="2F5BB64E" w:rsidR="0417BADF">
          <w:rPr>
            <w:rStyle w:val="Hyperlink"/>
            <w:rFonts w:ascii="Times New Roman" w:hAnsi="Times New Roman" w:eastAsia="Times New Roman" w:cs="Times New Roman"/>
            <w:i w:val="0"/>
            <w:iCs w:val="0"/>
            <w:noProof w:val="0"/>
            <w:color w:val="auto"/>
            <w:sz w:val="24"/>
            <w:szCs w:val="24"/>
            <w:u w:val="none"/>
            <w:lang w:val="en-GB"/>
          </w:rPr>
          <w:t>https://www.tiktok.com/safety/en/guardians-guide/.</w:t>
        </w:r>
      </w:hyperlink>
      <w:r w:rsidRPr="2F5BB64E" w:rsidR="0417BADF">
        <w:rPr>
          <w:rFonts w:ascii="Times New Roman" w:hAnsi="Times New Roman" w:eastAsia="Times New Roman" w:cs="Times New Roman"/>
          <w:i w:val="0"/>
          <w:iCs w:val="0"/>
          <w:noProof w:val="0"/>
          <w:color w:val="auto"/>
          <w:sz w:val="24"/>
          <w:szCs w:val="24"/>
          <w:u w:val="none"/>
          <w:lang w:val="en-GB"/>
        </w:rPr>
        <w:t xml:space="preserve"> </w:t>
      </w:r>
      <w:r w:rsidRPr="2F5BB64E" w:rsidR="4C3446BE">
        <w:rPr>
          <w:rFonts w:ascii="Times New Roman" w:hAnsi="Times New Roman" w:eastAsia="Times New Roman" w:cs="Times New Roman"/>
          <w:i w:val="0"/>
          <w:iCs w:val="0"/>
          <w:noProof w:val="0"/>
          <w:color w:val="auto"/>
          <w:sz w:val="24"/>
          <w:szCs w:val="24"/>
          <w:u w:val="none"/>
          <w:lang w:val="en-GB"/>
        </w:rPr>
        <w:t>(</w:t>
      </w:r>
      <w:r w:rsidRPr="2F5BB64E" w:rsidR="0417BADF">
        <w:rPr>
          <w:rFonts w:ascii="Times New Roman" w:hAnsi="Times New Roman" w:eastAsia="Times New Roman" w:cs="Times New Roman"/>
          <w:i w:val="0"/>
          <w:iCs w:val="0"/>
          <w:noProof w:val="0"/>
          <w:color w:val="auto"/>
          <w:sz w:val="24"/>
          <w:szCs w:val="24"/>
          <w:u w:val="none"/>
          <w:lang w:val="en-GB"/>
        </w:rPr>
        <w:t>Accessed on:</w:t>
      </w:r>
      <w:r w:rsidRPr="2F5BB64E" w:rsidR="48AD1A18">
        <w:rPr>
          <w:rFonts w:ascii="Times New Roman" w:hAnsi="Times New Roman" w:eastAsia="Times New Roman" w:cs="Times New Roman"/>
          <w:i w:val="0"/>
          <w:iCs w:val="0"/>
          <w:noProof w:val="0"/>
          <w:color w:val="auto"/>
          <w:sz w:val="24"/>
          <w:szCs w:val="24"/>
          <w:u w:val="none"/>
          <w:lang w:val="en-GB"/>
        </w:rPr>
        <w:t xml:space="preserve"> </w:t>
      </w:r>
      <w:r w:rsidRPr="2F5BB64E" w:rsidR="47032A38">
        <w:rPr>
          <w:rFonts w:ascii="Times New Roman" w:hAnsi="Times New Roman" w:eastAsia="Times New Roman" w:cs="Times New Roman"/>
          <w:i w:val="0"/>
          <w:iCs w:val="0"/>
          <w:noProof w:val="0"/>
          <w:color w:val="auto"/>
          <w:sz w:val="24"/>
          <w:szCs w:val="24"/>
          <w:u w:val="none"/>
          <w:lang w:val="en-GB"/>
        </w:rPr>
        <w:t>11</w:t>
      </w:r>
      <w:r w:rsidRPr="2F5BB64E" w:rsidR="47032A38">
        <w:rPr>
          <w:rFonts w:ascii="Times New Roman" w:hAnsi="Times New Roman" w:eastAsia="Times New Roman" w:cs="Times New Roman"/>
          <w:i w:val="0"/>
          <w:iCs w:val="0"/>
          <w:noProof w:val="0"/>
          <w:color w:val="auto"/>
          <w:sz w:val="24"/>
          <w:szCs w:val="24"/>
          <w:u w:val="none"/>
          <w:vertAlign w:val="superscript"/>
          <w:lang w:val="en-GB"/>
        </w:rPr>
        <w:t>th</w:t>
      </w:r>
      <w:r w:rsidRPr="2F5BB64E" w:rsidR="47032A38">
        <w:rPr>
          <w:rFonts w:ascii="Times New Roman" w:hAnsi="Times New Roman" w:eastAsia="Times New Roman" w:cs="Times New Roman"/>
          <w:i w:val="0"/>
          <w:iCs w:val="0"/>
          <w:noProof w:val="0"/>
          <w:color w:val="auto"/>
          <w:sz w:val="24"/>
          <w:szCs w:val="24"/>
          <w:u w:val="none"/>
          <w:lang w:val="en-GB"/>
        </w:rPr>
        <w:t xml:space="preserve"> April 2023).</w:t>
      </w:r>
    </w:p>
    <w:p w:rsidR="5D7F35FD" w:rsidP="2F5BB64E" w:rsidRDefault="5D7F35FD" w14:paraId="643C9308" w14:textId="517BA0C3">
      <w:pPr>
        <w:pStyle w:val="Heading1"/>
        <w:jc w:val="both"/>
        <w:rPr>
          <w:rFonts w:ascii="Times New Roman" w:hAnsi="Times New Roman" w:eastAsia="Times New Roman" w:cs="Times New Roman"/>
          <w:i w:val="0"/>
          <w:iCs w:val="0"/>
          <w:caps w:val="0"/>
          <w:smallCaps w:val="0"/>
          <w:noProof w:val="0"/>
          <w:color w:val="auto"/>
          <w:sz w:val="24"/>
          <w:szCs w:val="24"/>
          <w:u w:val="none"/>
          <w:lang w:val="en-GB"/>
        </w:rPr>
      </w:pPr>
      <w:r w:rsidRPr="2F5BB64E" w:rsidR="6EBBB8D3">
        <w:rPr>
          <w:rFonts w:ascii="Times New Roman" w:hAnsi="Times New Roman" w:eastAsia="Times New Roman" w:cs="Times New Roman"/>
          <w:noProof w:val="0"/>
          <w:color w:val="auto"/>
          <w:sz w:val="24"/>
          <w:szCs w:val="24"/>
          <w:u w:val="none"/>
          <w:lang w:val="en-GB"/>
        </w:rPr>
        <w:t xml:space="preserve">Tilchen (2020) </w:t>
      </w:r>
      <w:r w:rsidRPr="2F5BB64E" w:rsidR="6EBBB8D3">
        <w:rPr>
          <w:rFonts w:ascii="Times New Roman" w:hAnsi="Times New Roman" w:eastAsia="Times New Roman" w:cs="Times New Roman"/>
          <w:i w:val="1"/>
          <w:iCs w:val="1"/>
          <w:caps w:val="0"/>
          <w:smallCaps w:val="0"/>
          <w:noProof w:val="0"/>
          <w:color w:val="auto"/>
          <w:sz w:val="24"/>
          <w:szCs w:val="24"/>
          <w:u w:val="none"/>
          <w:lang w:val="en-GB"/>
        </w:rPr>
        <w:t xml:space="preserve">Young People Are Using TikTok </w:t>
      </w:r>
      <w:r w:rsidRPr="2F5BB64E" w:rsidR="4F3230AC">
        <w:rPr>
          <w:rFonts w:ascii="Times New Roman" w:hAnsi="Times New Roman" w:eastAsia="Times New Roman" w:cs="Times New Roman"/>
          <w:i w:val="1"/>
          <w:iCs w:val="1"/>
          <w:caps w:val="0"/>
          <w:smallCaps w:val="0"/>
          <w:noProof w:val="0"/>
          <w:color w:val="auto"/>
          <w:sz w:val="24"/>
          <w:szCs w:val="24"/>
          <w:u w:val="none"/>
          <w:lang w:val="en-GB"/>
        </w:rPr>
        <w:t>to</w:t>
      </w:r>
      <w:r w:rsidRPr="2F5BB64E" w:rsidR="6EBBB8D3">
        <w:rPr>
          <w:rFonts w:ascii="Times New Roman" w:hAnsi="Times New Roman" w:eastAsia="Times New Roman" w:cs="Times New Roman"/>
          <w:i w:val="1"/>
          <w:iCs w:val="1"/>
          <w:caps w:val="0"/>
          <w:smallCaps w:val="0"/>
          <w:noProof w:val="0"/>
          <w:color w:val="auto"/>
          <w:sz w:val="24"/>
          <w:szCs w:val="24"/>
          <w:u w:val="none"/>
          <w:lang w:val="en-GB"/>
        </w:rPr>
        <w:t xml:space="preserve"> Ease Their Coronavirus Fears. Here's How</w:t>
      </w:r>
      <w:r w:rsidRPr="2F5BB64E" w:rsidR="6EBBB8D3">
        <w:rPr>
          <w:rFonts w:ascii="Times New Roman" w:hAnsi="Times New Roman" w:eastAsia="Times New Roman" w:cs="Times New Roman"/>
          <w:i w:val="0"/>
          <w:iCs w:val="0"/>
          <w:caps w:val="0"/>
          <w:smallCaps w:val="0"/>
          <w:noProof w:val="0"/>
          <w:color w:val="auto"/>
          <w:sz w:val="24"/>
          <w:szCs w:val="24"/>
          <w:u w:val="none"/>
          <w:lang w:val="en-GB"/>
        </w:rPr>
        <w:t xml:space="preserve">. MTV. Accessible at: </w:t>
      </w:r>
      <w:hyperlink r:id="R735a79e1ea814898">
        <w:r w:rsidRPr="2F5BB64E" w:rsidR="6EBBB8D3">
          <w:rPr>
            <w:rStyle w:val="Hyperlink"/>
            <w:rFonts w:ascii="Times New Roman" w:hAnsi="Times New Roman" w:eastAsia="Times New Roman" w:cs="Times New Roman"/>
            <w:i w:val="0"/>
            <w:iCs w:val="0"/>
            <w:caps w:val="0"/>
            <w:smallCaps w:val="0"/>
            <w:noProof w:val="0"/>
            <w:color w:val="auto"/>
            <w:sz w:val="24"/>
            <w:szCs w:val="24"/>
            <w:u w:val="none"/>
            <w:lang w:val="en-GB"/>
          </w:rPr>
          <w:t>https://www.mtv.com/news/a0jdv6/tiktok-coronavirus-anxiety</w:t>
        </w:r>
      </w:hyperlink>
      <w:r w:rsidRPr="2F5BB64E" w:rsidR="6EBBB8D3">
        <w:rPr>
          <w:rFonts w:ascii="Times New Roman" w:hAnsi="Times New Roman" w:eastAsia="Times New Roman" w:cs="Times New Roman"/>
          <w:i w:val="0"/>
          <w:iCs w:val="0"/>
          <w:caps w:val="0"/>
          <w:smallCaps w:val="0"/>
          <w:noProof w:val="0"/>
          <w:color w:val="auto"/>
          <w:sz w:val="24"/>
          <w:szCs w:val="24"/>
          <w:u w:val="none"/>
          <w:lang w:val="en-GB"/>
        </w:rPr>
        <w:t>. (Accessed on:</w:t>
      </w:r>
      <w:r w:rsidRPr="2F5BB64E" w:rsidR="524F4CCE">
        <w:rPr>
          <w:rFonts w:ascii="Times New Roman" w:hAnsi="Times New Roman" w:eastAsia="Times New Roman" w:cs="Times New Roman"/>
          <w:i w:val="0"/>
          <w:iCs w:val="0"/>
          <w:caps w:val="0"/>
          <w:smallCaps w:val="0"/>
          <w:noProof w:val="0"/>
          <w:color w:val="auto"/>
          <w:sz w:val="24"/>
          <w:szCs w:val="24"/>
          <w:u w:val="none"/>
          <w:lang w:val="en-GB"/>
        </w:rPr>
        <w:t xml:space="preserve"> 22nd April 2023).</w:t>
      </w:r>
      <w:r w:rsidRPr="2F5BB64E" w:rsidR="524F4CCE">
        <w:rPr>
          <w:rFonts w:ascii="Times New Roman" w:hAnsi="Times New Roman" w:eastAsia="Times New Roman" w:cs="Times New Roman"/>
          <w:i w:val="0"/>
          <w:iCs w:val="0"/>
          <w:caps w:val="0"/>
          <w:smallCaps w:val="0"/>
          <w:noProof w:val="0"/>
          <w:color w:val="auto"/>
          <w:sz w:val="24"/>
          <w:szCs w:val="24"/>
          <w:u w:val="none"/>
          <w:lang w:val="en-GB"/>
        </w:rPr>
        <w:t xml:space="preserve"> </w:t>
      </w:r>
    </w:p>
    <w:p w:rsidR="5D7F35FD" w:rsidP="2F5BB64E" w:rsidRDefault="5D7F35FD" w14:paraId="473D04C9" w14:textId="09CC514E">
      <w:pPr>
        <w:pStyle w:val="Normal"/>
        <w:jc w:val="both"/>
        <w:rPr>
          <w:noProof w:val="0"/>
          <w:u w:val="none"/>
          <w:lang w:val="en-GB"/>
        </w:rPr>
      </w:pPr>
    </w:p>
    <w:p w:rsidR="5D7F35FD" w:rsidP="2F5BB64E" w:rsidRDefault="5D7F35FD" w14:paraId="77CD6B08" w14:textId="5AC2C52D">
      <w:pPr>
        <w:pStyle w:val="Normal"/>
        <w:jc w:val="both"/>
        <w:rPr>
          <w:rFonts w:ascii="Times New Roman" w:hAnsi="Times New Roman" w:eastAsia="Times New Roman" w:cs="Times New Roman"/>
          <w:noProof w:val="0"/>
          <w:sz w:val="28"/>
          <w:szCs w:val="28"/>
          <w:u w:val="none"/>
          <w:lang w:val="en-GB"/>
        </w:rPr>
      </w:pPr>
      <w:r w:rsidRPr="2F5BB64E" w:rsidR="47F9B2B4">
        <w:rPr>
          <w:rFonts w:ascii="Times New Roman" w:hAnsi="Times New Roman" w:eastAsia="Times New Roman" w:cs="Times New Roman"/>
          <w:noProof w:val="0"/>
          <w:sz w:val="24"/>
          <w:szCs w:val="24"/>
          <w:u w:val="none"/>
          <w:lang w:val="en-GB"/>
        </w:rPr>
        <w:t xml:space="preserve">University of Trinty St David (2023) </w:t>
      </w:r>
      <w:r w:rsidRPr="2F5BB64E" w:rsidR="47F9B2B4">
        <w:rPr>
          <w:rFonts w:ascii="Times New Roman" w:hAnsi="Times New Roman" w:eastAsia="Times New Roman" w:cs="Times New Roman"/>
          <w:i w:val="1"/>
          <w:iCs w:val="1"/>
          <w:noProof w:val="0"/>
          <w:sz w:val="24"/>
          <w:szCs w:val="24"/>
          <w:u w:val="none"/>
          <w:lang w:val="en-GB"/>
        </w:rPr>
        <w:t>Ethical Approval Form.</w:t>
      </w:r>
      <w:r w:rsidRPr="2F5BB64E" w:rsidR="47F9B2B4">
        <w:rPr>
          <w:rFonts w:ascii="Times New Roman" w:hAnsi="Times New Roman" w:eastAsia="Times New Roman" w:cs="Times New Roman"/>
          <w:noProof w:val="0"/>
          <w:sz w:val="24"/>
          <w:szCs w:val="24"/>
          <w:u w:val="none"/>
          <w:lang w:val="en-GB"/>
        </w:rPr>
        <w:t xml:space="preserve"> Available at: </w:t>
      </w:r>
      <w:hyperlink r:id="R2f54ef2ed55546f3">
        <w:r w:rsidRPr="2F5BB64E" w:rsidR="47F9B2B4">
          <w:rPr>
            <w:rStyle w:val="Hyperlink"/>
            <w:rFonts w:ascii="Times New Roman" w:hAnsi="Times New Roman" w:eastAsia="Times New Roman" w:cs="Times New Roman"/>
            <w:noProof w:val="0"/>
            <w:sz w:val="24"/>
            <w:szCs w:val="24"/>
            <w:u w:val="none"/>
            <w:lang w:val="en-GB"/>
          </w:rPr>
          <w:t>https://docs.google.com/document/d/15hU6pN5Jooz7vrzVdqhd2ZBpUThorYTQemIKQGTIbAc/edit</w:t>
        </w:r>
      </w:hyperlink>
      <w:r w:rsidRPr="2F5BB64E" w:rsidR="47F9B2B4">
        <w:rPr>
          <w:rFonts w:ascii="Times New Roman" w:hAnsi="Times New Roman" w:eastAsia="Times New Roman" w:cs="Times New Roman"/>
          <w:noProof w:val="0"/>
          <w:sz w:val="24"/>
          <w:szCs w:val="24"/>
          <w:u w:val="none"/>
          <w:lang w:val="en-GB"/>
        </w:rPr>
        <w:t>. (Accessed on: 26th April 2023).</w:t>
      </w:r>
      <w:r w:rsidRPr="2F5BB64E" w:rsidR="47F9B2B4">
        <w:rPr>
          <w:rFonts w:ascii="Times New Roman" w:hAnsi="Times New Roman" w:eastAsia="Times New Roman" w:cs="Times New Roman"/>
          <w:noProof w:val="0"/>
          <w:sz w:val="24"/>
          <w:szCs w:val="24"/>
          <w:lang w:val="en-GB"/>
        </w:rPr>
        <w:t xml:space="preserve"> </w:t>
      </w:r>
    </w:p>
    <w:p w:rsidR="5D7F35FD" w:rsidP="2F5BB64E" w:rsidRDefault="5D7F35FD" w14:paraId="00FE97A0" w14:textId="38F7D1CE">
      <w:pPr>
        <w:pStyle w:val="Normal"/>
        <w:jc w:val="both"/>
        <w:rPr>
          <w:rFonts w:ascii="Times New Roman" w:hAnsi="Times New Roman" w:eastAsia="Times New Roman" w:cs="Times New Roman"/>
          <w:noProof w:val="0"/>
          <w:sz w:val="24"/>
          <w:szCs w:val="24"/>
          <w:u w:val="none"/>
          <w:lang w:val="en-GB"/>
        </w:rPr>
      </w:pPr>
      <w:r w:rsidRPr="2F5BB64E" w:rsidR="4DC8A4B6">
        <w:rPr>
          <w:rFonts w:ascii="Times New Roman" w:hAnsi="Times New Roman" w:eastAsia="Times New Roman" w:cs="Times New Roman"/>
          <w:noProof w:val="0"/>
          <w:sz w:val="24"/>
          <w:szCs w:val="24"/>
          <w:u w:val="none"/>
          <w:lang w:val="en-GB"/>
        </w:rPr>
        <w:t xml:space="preserve">World Health Organisation (2023) </w:t>
      </w:r>
      <w:r w:rsidRPr="2F5BB64E" w:rsidR="4DC8A4B6">
        <w:rPr>
          <w:rFonts w:ascii="Times New Roman" w:hAnsi="Times New Roman" w:eastAsia="Times New Roman" w:cs="Times New Roman"/>
          <w:i w:val="1"/>
          <w:iCs w:val="1"/>
          <w:noProof w:val="0"/>
          <w:sz w:val="24"/>
          <w:szCs w:val="24"/>
          <w:u w:val="none"/>
          <w:lang w:val="en-GB"/>
        </w:rPr>
        <w:t>Ensuring ethical standards and procedures for research with human beings</w:t>
      </w:r>
      <w:r w:rsidRPr="2F5BB64E" w:rsidR="4DC8A4B6">
        <w:rPr>
          <w:rFonts w:ascii="Times New Roman" w:hAnsi="Times New Roman" w:eastAsia="Times New Roman" w:cs="Times New Roman"/>
          <w:noProof w:val="0"/>
          <w:sz w:val="24"/>
          <w:szCs w:val="24"/>
          <w:u w:val="none"/>
          <w:lang w:val="en-GB"/>
        </w:rPr>
        <w:t xml:space="preserve">. Available at: </w:t>
      </w:r>
      <w:hyperlink w:anchor=":~:text=It%20is%20important%20to%20adhere,ethical%20standards%20are%20being%20upheld" r:id="R3d6b73202a6d4c3a">
        <w:r w:rsidRPr="2F5BB64E" w:rsidR="4DC8A4B6">
          <w:rPr>
            <w:rStyle w:val="Hyperlink"/>
            <w:rFonts w:ascii="Times New Roman" w:hAnsi="Times New Roman" w:eastAsia="Times New Roman" w:cs="Times New Roman"/>
            <w:noProof w:val="0"/>
            <w:sz w:val="24"/>
            <w:szCs w:val="24"/>
            <w:u w:val="none"/>
            <w:lang w:val="en-GB"/>
          </w:rPr>
          <w:t>https://www.who.int/activities/ensuring-ethical-standards-and-procedures-for-research-with-human-beings#:~:text=It%20is%20important%20to%20adhere,ethical%20standards%20are%20being%20upheld</w:t>
        </w:r>
      </w:hyperlink>
      <w:r w:rsidRPr="2F5BB64E" w:rsidR="4DC8A4B6">
        <w:rPr>
          <w:rFonts w:ascii="Times New Roman" w:hAnsi="Times New Roman" w:eastAsia="Times New Roman" w:cs="Times New Roman"/>
          <w:noProof w:val="0"/>
          <w:sz w:val="24"/>
          <w:szCs w:val="24"/>
          <w:u w:val="none"/>
          <w:lang w:val="en-GB"/>
        </w:rPr>
        <w:t>. (Accessed 26th April 2023).</w:t>
      </w:r>
      <w:r w:rsidRPr="2F5BB64E" w:rsidR="4DC8A4B6">
        <w:rPr>
          <w:rFonts w:ascii="Times New Roman" w:hAnsi="Times New Roman" w:eastAsia="Times New Roman" w:cs="Times New Roman"/>
          <w:noProof w:val="0"/>
          <w:sz w:val="24"/>
          <w:szCs w:val="24"/>
          <w:lang w:val="en-GB"/>
        </w:rPr>
        <w:t xml:space="preserve"> </w:t>
      </w:r>
    </w:p>
    <w:p w:rsidR="5D7F35FD" w:rsidP="2F5BB64E" w:rsidRDefault="5D7F35FD" w14:paraId="05C06C25" w14:textId="7B435E24">
      <w:pPr>
        <w:pStyle w:val="Normal"/>
        <w:spacing w:after="160" w:line="259" w:lineRule="auto"/>
        <w:jc w:val="both"/>
        <w:rPr>
          <w:rFonts w:ascii="Times New Roman" w:hAnsi="Times New Roman" w:eastAsia="Times New Roman" w:cs="Times New Roman"/>
          <w:b w:val="0"/>
          <w:bCs w:val="0"/>
          <w:i w:val="0"/>
          <w:iCs w:val="0"/>
          <w:noProof w:val="0"/>
          <w:color w:val="000000" w:themeColor="text1" w:themeTint="FF" w:themeShade="FF"/>
          <w:sz w:val="24"/>
          <w:szCs w:val="24"/>
          <w:u w:val="none"/>
          <w:lang w:val="en-GB"/>
        </w:rPr>
      </w:pPr>
      <w:r w:rsidRPr="2F5BB64E"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Youth Work in Wales review group (2022) </w:t>
      </w:r>
      <w:r w:rsidRPr="2F5BB64E" w:rsidR="2738B30D">
        <w:rPr>
          <w:rFonts w:ascii="Times New Roman" w:hAnsi="Times New Roman" w:eastAsia="Times New Roman" w:cs="Times New Roman"/>
          <w:b w:val="0"/>
          <w:bCs w:val="0"/>
          <w:i w:val="1"/>
          <w:iCs w:val="1"/>
          <w:noProof w:val="0"/>
          <w:color w:val="000000" w:themeColor="text1" w:themeTint="FF" w:themeShade="FF"/>
          <w:sz w:val="24"/>
          <w:szCs w:val="24"/>
          <w:u w:val="none"/>
          <w:lang w:val="en-GB"/>
        </w:rPr>
        <w:t>Youth Work in Wales Principles and purposes.</w:t>
      </w:r>
      <w:r w:rsidRPr="2F5BB64E"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CWVYS. Available at: </w:t>
      </w:r>
      <w:hyperlink r:id="Reb5527619dad4c81">
        <w:r w:rsidRPr="2F5BB64E" w:rsidR="2738B30D">
          <w:rPr>
            <w:rStyle w:val="Hyperlink"/>
            <w:rFonts w:ascii="Times New Roman" w:hAnsi="Times New Roman" w:eastAsia="Times New Roman" w:cs="Times New Roman"/>
            <w:b w:val="0"/>
            <w:bCs w:val="0"/>
            <w:i w:val="0"/>
            <w:iCs w:val="0"/>
            <w:noProof w:val="0"/>
            <w:sz w:val="24"/>
            <w:szCs w:val="24"/>
            <w:u w:val="none"/>
            <w:lang w:val="en-GB"/>
          </w:rPr>
          <w:t>https://www.cwvys.org.uk/wp-content/uploads/2018/11/YOUTH-WORK-IN-WALES-PRINCIPLES-AND-PURPOSES.pdf</w:t>
        </w:r>
      </w:hyperlink>
      <w:r w:rsidRPr="2F5BB64E"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(Accessed on: 25</w:t>
      </w:r>
      <w:r w:rsidRPr="2F5BB64E" w:rsidR="2738B30D">
        <w:rPr>
          <w:rFonts w:ascii="Times New Roman" w:hAnsi="Times New Roman" w:eastAsia="Times New Roman" w:cs="Times New Roman"/>
          <w:b w:val="0"/>
          <w:bCs w:val="0"/>
          <w:i w:val="0"/>
          <w:iCs w:val="0"/>
          <w:noProof w:val="0"/>
          <w:color w:val="000000" w:themeColor="text1" w:themeTint="FF" w:themeShade="FF"/>
          <w:sz w:val="24"/>
          <w:szCs w:val="24"/>
          <w:u w:val="none"/>
          <w:vertAlign w:val="superscript"/>
          <w:lang w:val="en-GB"/>
        </w:rPr>
        <w:t>th</w:t>
      </w:r>
      <w:r w:rsidRPr="2F5BB64E" w:rsidR="2738B30D">
        <w:rPr>
          <w:rFonts w:ascii="Times New Roman" w:hAnsi="Times New Roman" w:eastAsia="Times New Roman" w:cs="Times New Roman"/>
          <w:b w:val="0"/>
          <w:bCs w:val="0"/>
          <w:i w:val="0"/>
          <w:iCs w:val="0"/>
          <w:noProof w:val="0"/>
          <w:color w:val="000000" w:themeColor="text1" w:themeTint="FF" w:themeShade="FF"/>
          <w:sz w:val="24"/>
          <w:szCs w:val="24"/>
          <w:u w:val="none"/>
          <w:lang w:val="en-GB"/>
        </w:rPr>
        <w:t xml:space="preserve"> April 2023).</w:t>
      </w:r>
    </w:p>
    <w:p w:rsidR="5D7F35FD" w:rsidP="2F5BB64E" w:rsidRDefault="5D7F35FD" w14:paraId="1AEE44B0" w14:textId="70D0D334">
      <w:pPr>
        <w:pStyle w:val="Normal"/>
        <w:spacing w:after="160" w:line="259" w:lineRule="auto"/>
        <w:jc w:val="both"/>
        <w:rPr>
          <w:rFonts w:ascii="Times New Roman" w:hAnsi="Times New Roman" w:eastAsia="Times New Roman" w:cs="Times New Roman"/>
          <w:b w:val="0"/>
          <w:bCs w:val="0"/>
          <w:i w:val="1"/>
          <w:iCs w:val="1"/>
          <w:caps w:val="0"/>
          <w:smallCaps w:val="0"/>
          <w:noProof w:val="0"/>
          <w:color w:val="auto"/>
          <w:sz w:val="24"/>
          <w:szCs w:val="24"/>
          <w:u w:val="none"/>
          <w:lang w:val="en-GB"/>
        </w:rPr>
      </w:pPr>
      <w:r w:rsidRPr="2F5BB64E" w:rsidR="2A592CFD">
        <w:rPr>
          <w:rFonts w:ascii="Times New Roman" w:hAnsi="Times New Roman" w:eastAsia="Times New Roman" w:cs="Times New Roman"/>
          <w:noProof w:val="0"/>
          <w:color w:val="auto"/>
          <w:sz w:val="24"/>
          <w:szCs w:val="24"/>
          <w:u w:val="none"/>
          <w:lang w:val="en-GB"/>
        </w:rPr>
        <w:t xml:space="preserve">Vaughn, LM and Jacquez, F. (2020) </w:t>
      </w:r>
      <w:r w:rsidRPr="2F5BB64E" w:rsidR="2A592CFD">
        <w:rPr>
          <w:rFonts w:ascii="Times New Roman" w:hAnsi="Times New Roman" w:eastAsia="Times New Roman" w:cs="Times New Roman"/>
          <w:b w:val="0"/>
          <w:bCs w:val="0"/>
          <w:i w:val="1"/>
          <w:iCs w:val="1"/>
          <w:caps w:val="0"/>
          <w:smallCaps w:val="0"/>
          <w:noProof w:val="0"/>
          <w:color w:val="auto"/>
          <w:sz w:val="24"/>
          <w:szCs w:val="24"/>
          <w:u w:val="none"/>
          <w:lang w:val="en-GB"/>
        </w:rPr>
        <w:t>Participatory Research Methods – Choice Points in the Research Process</w:t>
      </w:r>
      <w:r w:rsidRPr="2F5BB64E" w:rsidR="271EC53E">
        <w:rPr>
          <w:rFonts w:ascii="Times New Roman" w:hAnsi="Times New Roman" w:eastAsia="Times New Roman" w:cs="Times New Roman"/>
          <w:b w:val="0"/>
          <w:bCs w:val="0"/>
          <w:i w:val="1"/>
          <w:iCs w:val="1"/>
          <w:caps w:val="0"/>
          <w:smallCaps w:val="0"/>
          <w:noProof w:val="0"/>
          <w:color w:val="auto"/>
          <w:sz w:val="24"/>
          <w:szCs w:val="24"/>
          <w:u w:val="none"/>
          <w:lang w:val="en-GB"/>
        </w:rPr>
        <w:t xml:space="preserve">. </w:t>
      </w:r>
      <w:r w:rsidRPr="2F5BB64E" w:rsidR="271EC53E">
        <w:rPr>
          <w:rFonts w:ascii="Times New Roman" w:hAnsi="Times New Roman" w:eastAsia="Times New Roman" w:cs="Times New Roman"/>
          <w:b w:val="0"/>
          <w:bCs w:val="0"/>
          <w:i w:val="0"/>
          <w:iCs w:val="0"/>
          <w:caps w:val="0"/>
          <w:smallCaps w:val="0"/>
          <w:noProof w:val="0"/>
          <w:color w:val="auto"/>
          <w:sz w:val="24"/>
          <w:szCs w:val="24"/>
          <w:u w:val="none"/>
          <w:lang w:val="en-GB"/>
        </w:rPr>
        <w:t xml:space="preserve">Vol 1, Issue 1. JPRM Available at: </w:t>
      </w:r>
      <w:hyperlink r:id="Rf0bf9463c3074bd5">
        <w:r w:rsidRPr="2F5BB64E" w:rsidR="271EC53E">
          <w:rPr>
            <w:rStyle w:val="Hyperlink"/>
            <w:rFonts w:ascii="Times New Roman" w:hAnsi="Times New Roman" w:eastAsia="Times New Roman" w:cs="Times New Roman"/>
            <w:b w:val="0"/>
            <w:bCs w:val="0"/>
            <w:i w:val="0"/>
            <w:iCs w:val="0"/>
            <w:caps w:val="0"/>
            <w:smallCaps w:val="0"/>
            <w:noProof w:val="0"/>
            <w:sz w:val="24"/>
            <w:szCs w:val="24"/>
            <w:u w:val="none"/>
            <w:lang w:val="en-GB"/>
          </w:rPr>
          <w:t>https://jprm.scholasticahq.com/article/13244-participatory-research-methods-choice-points-in-the-research-process</w:t>
        </w:r>
      </w:hyperlink>
      <w:r w:rsidRPr="2F5BB64E" w:rsidR="271EC53E">
        <w:rPr>
          <w:rFonts w:ascii="Times New Roman" w:hAnsi="Times New Roman" w:eastAsia="Times New Roman" w:cs="Times New Roman"/>
          <w:b w:val="0"/>
          <w:bCs w:val="0"/>
          <w:i w:val="0"/>
          <w:iCs w:val="0"/>
          <w:caps w:val="0"/>
          <w:smallCaps w:val="0"/>
          <w:noProof w:val="0"/>
          <w:color w:val="auto"/>
          <w:sz w:val="24"/>
          <w:szCs w:val="24"/>
          <w:u w:val="none"/>
          <w:lang w:val="en-GB"/>
        </w:rPr>
        <w:t>. (Accessed on: 2</w:t>
      </w:r>
      <w:r w:rsidRPr="2F5BB64E" w:rsidR="4AF8814A">
        <w:rPr>
          <w:rFonts w:ascii="Times New Roman" w:hAnsi="Times New Roman" w:eastAsia="Times New Roman" w:cs="Times New Roman"/>
          <w:b w:val="0"/>
          <w:bCs w:val="0"/>
          <w:i w:val="0"/>
          <w:iCs w:val="0"/>
          <w:caps w:val="0"/>
          <w:smallCaps w:val="0"/>
          <w:noProof w:val="0"/>
          <w:color w:val="auto"/>
          <w:sz w:val="24"/>
          <w:szCs w:val="24"/>
          <w:u w:val="none"/>
          <w:lang w:val="en-GB"/>
        </w:rPr>
        <w:t>5th April 2023).</w:t>
      </w:r>
      <w:r w:rsidRPr="2F5BB64E" w:rsidR="4AF8814A">
        <w:rPr>
          <w:rFonts w:ascii="Times New Roman" w:hAnsi="Times New Roman" w:eastAsia="Times New Roman" w:cs="Times New Roman"/>
          <w:b w:val="0"/>
          <w:bCs w:val="0"/>
          <w:i w:val="0"/>
          <w:iCs w:val="0"/>
          <w:caps w:val="0"/>
          <w:smallCaps w:val="0"/>
          <w:noProof w:val="0"/>
          <w:color w:val="auto"/>
          <w:sz w:val="24"/>
          <w:szCs w:val="24"/>
          <w:lang w:val="en-GB"/>
        </w:rPr>
        <w:t xml:space="preserve"> </w:t>
      </w:r>
    </w:p>
    <w:p w:rsidR="5D7F35FD" w:rsidP="2F5BB64E" w:rsidRDefault="5D7F35FD" w14:paraId="7AD6CD6C" w14:textId="3F91BCEC">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3357BFF7" w14:textId="55CB2F68">
      <w:pPr>
        <w:pStyle w:val="Normal"/>
        <w:spacing w:after="160" w:line="259" w:lineRule="auto"/>
        <w:jc w:val="left"/>
        <w:rPr>
          <w:rFonts w:ascii="Times New Roman" w:hAnsi="Times New Roman" w:eastAsia="Times New Roman" w:cs="Times New Roman"/>
          <w:noProof w:val="0"/>
          <w:color w:val="auto"/>
          <w:sz w:val="24"/>
          <w:szCs w:val="24"/>
          <w:u w:val="single"/>
          <w:lang w:val="en-GB"/>
        </w:rPr>
      </w:pPr>
      <w:r w:rsidRPr="2F5BB64E" w:rsidR="5FB7AECB">
        <w:rPr>
          <w:rFonts w:ascii="Times New Roman" w:hAnsi="Times New Roman" w:eastAsia="Times New Roman" w:cs="Times New Roman"/>
          <w:noProof w:val="0"/>
          <w:color w:val="auto"/>
          <w:sz w:val="24"/>
          <w:szCs w:val="24"/>
          <w:u w:val="single"/>
          <w:lang w:val="en-GB"/>
        </w:rPr>
        <w:t>Appendices:</w:t>
      </w:r>
      <w:r w:rsidRPr="2F5BB64E" w:rsidR="5FB7AECB">
        <w:rPr>
          <w:rFonts w:ascii="Times New Roman" w:hAnsi="Times New Roman" w:eastAsia="Times New Roman" w:cs="Times New Roman"/>
          <w:noProof w:val="0"/>
          <w:color w:val="auto"/>
          <w:sz w:val="24"/>
          <w:szCs w:val="24"/>
          <w:lang w:val="en-GB"/>
        </w:rPr>
        <w:t xml:space="preserve"> </w:t>
      </w:r>
    </w:p>
    <w:p w:rsidR="5D7F35FD" w:rsidP="5D7F35FD" w:rsidRDefault="5D7F35FD" w14:paraId="43E8983B" w14:textId="05CB40DC">
      <w:pPr>
        <w:pStyle w:val="Normal"/>
        <w:spacing w:after="160" w:line="259" w:lineRule="auto"/>
        <w:jc w:val="left"/>
      </w:pPr>
      <w:r w:rsidR="6FFF7BB9">
        <w:drawing>
          <wp:inline wp14:editId="2C164B47" wp14:anchorId="09D54AA0">
            <wp:extent cx="2114550" cy="4572000"/>
            <wp:effectExtent l="0" t="0" r="0" b="0"/>
            <wp:docPr id="212651413" name="" title=""/>
            <wp:cNvGraphicFramePr>
              <a:graphicFrameLocks noChangeAspect="1"/>
            </wp:cNvGraphicFramePr>
            <a:graphic>
              <a:graphicData uri="http://schemas.openxmlformats.org/drawingml/2006/picture">
                <pic:pic>
                  <pic:nvPicPr>
                    <pic:cNvPr id="0" name=""/>
                    <pic:cNvPicPr/>
                  </pic:nvPicPr>
                  <pic:blipFill>
                    <a:blip r:embed="R2a3c5a7ec11c4ddb">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r w:rsidR="4F51EE52">
        <w:rPr/>
        <w:t xml:space="preserve">                                </w:t>
      </w:r>
      <w:r w:rsidR="5A99B512">
        <w:drawing>
          <wp:inline wp14:editId="3A4C0A71" wp14:anchorId="379CC168">
            <wp:extent cx="2114550" cy="4572000"/>
            <wp:effectExtent l="0" t="0" r="0" b="0"/>
            <wp:docPr id="47164562" name="" title=""/>
            <wp:cNvGraphicFramePr>
              <a:graphicFrameLocks noChangeAspect="1"/>
            </wp:cNvGraphicFramePr>
            <a:graphic>
              <a:graphicData uri="http://schemas.openxmlformats.org/drawingml/2006/picture">
                <pic:pic>
                  <pic:nvPicPr>
                    <pic:cNvPr id="0" name=""/>
                    <pic:cNvPicPr/>
                  </pic:nvPicPr>
                  <pic:blipFill>
                    <a:blip r:embed="Ra4aab4352d0e4123">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5D7F35FD" w:rsidP="2F5BB64E" w:rsidRDefault="5D7F35FD" w14:paraId="725E8537" w14:textId="0DB7B8FE">
      <w:pPr>
        <w:pStyle w:val="Normal"/>
        <w:spacing w:after="160" w:line="259" w:lineRule="auto"/>
        <w:jc w:val="left"/>
        <w:rPr>
          <w:rFonts w:ascii="Times New Roman" w:hAnsi="Times New Roman" w:eastAsia="Times New Roman" w:cs="Times New Roman"/>
          <w:sz w:val="24"/>
          <w:szCs w:val="24"/>
        </w:rPr>
      </w:pPr>
      <w:r w:rsidRPr="2F5BB64E" w:rsidR="791AFFC7">
        <w:rPr>
          <w:rFonts w:ascii="Times New Roman" w:hAnsi="Times New Roman" w:eastAsia="Times New Roman" w:cs="Times New Roman"/>
          <w:sz w:val="24"/>
          <w:szCs w:val="24"/>
        </w:rPr>
        <w:t xml:space="preserve">Appendix </w:t>
      </w:r>
      <w:r w:rsidRPr="2F5BB64E" w:rsidR="791AFFC7">
        <w:rPr>
          <w:rFonts w:ascii="Times New Roman" w:hAnsi="Times New Roman" w:eastAsia="Times New Roman" w:cs="Times New Roman"/>
          <w:sz w:val="24"/>
          <w:szCs w:val="24"/>
        </w:rPr>
        <w:t>A</w:t>
      </w:r>
      <w:r w:rsidRPr="2F5BB64E" w:rsidR="2832DE37">
        <w:rPr>
          <w:rFonts w:ascii="Times New Roman" w:hAnsi="Times New Roman" w:eastAsia="Times New Roman" w:cs="Times New Roman"/>
          <w:sz w:val="24"/>
          <w:szCs w:val="24"/>
        </w:rPr>
        <w:t xml:space="preserve">                                                                                 Appendix B </w:t>
      </w:r>
    </w:p>
    <w:p w:rsidR="5D7F35FD" w:rsidP="5D7F35FD" w:rsidRDefault="5D7F35FD" w14:paraId="6A7AFF1C" w14:textId="5CFA8E25">
      <w:pPr>
        <w:pStyle w:val="Normal"/>
        <w:spacing w:after="160" w:line="259" w:lineRule="auto"/>
        <w:jc w:val="left"/>
      </w:pPr>
      <w:r w:rsidR="06ADB949">
        <w:drawing>
          <wp:inline wp14:editId="3510D409" wp14:anchorId="7CFCD419">
            <wp:extent cx="2114550" cy="4572000"/>
            <wp:effectExtent l="0" t="0" r="0" b="0"/>
            <wp:docPr id="1232721309" name="" title=""/>
            <wp:cNvGraphicFramePr>
              <a:graphicFrameLocks noChangeAspect="1"/>
            </wp:cNvGraphicFramePr>
            <a:graphic>
              <a:graphicData uri="http://schemas.openxmlformats.org/drawingml/2006/picture">
                <pic:pic>
                  <pic:nvPicPr>
                    <pic:cNvPr id="0" name=""/>
                    <pic:cNvPicPr/>
                  </pic:nvPicPr>
                  <pic:blipFill>
                    <a:blip r:embed="Raf08569e83f74f3c">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r w:rsidR="496150F6">
        <w:rPr/>
        <w:t xml:space="preserve">                           </w:t>
      </w:r>
      <w:r w:rsidR="4C3636A2">
        <w:drawing>
          <wp:inline wp14:editId="567F570F" wp14:anchorId="13CD29EB">
            <wp:extent cx="2114550" cy="4572000"/>
            <wp:effectExtent l="0" t="0" r="0" b="0"/>
            <wp:docPr id="374027718" name="" title=""/>
            <wp:cNvGraphicFramePr>
              <a:graphicFrameLocks noChangeAspect="1"/>
            </wp:cNvGraphicFramePr>
            <a:graphic>
              <a:graphicData uri="http://schemas.openxmlformats.org/drawingml/2006/picture">
                <pic:pic>
                  <pic:nvPicPr>
                    <pic:cNvPr id="0" name=""/>
                    <pic:cNvPicPr/>
                  </pic:nvPicPr>
                  <pic:blipFill>
                    <a:blip r:embed="Raf0291a244e24d98">
                      <a:extLst>
                        <a:ext xmlns:a="http://schemas.openxmlformats.org/drawingml/2006/main" uri="{28A0092B-C50C-407E-A947-70E740481C1C}">
                          <a14:useLocalDpi val="0"/>
                        </a:ext>
                      </a:extLst>
                    </a:blip>
                    <a:stretch>
                      <a:fillRect/>
                    </a:stretch>
                  </pic:blipFill>
                  <pic:spPr>
                    <a:xfrm>
                      <a:off x="0" y="0"/>
                      <a:ext cx="2114550" cy="4572000"/>
                    </a:xfrm>
                    <a:prstGeom prst="rect">
                      <a:avLst/>
                    </a:prstGeom>
                  </pic:spPr>
                </pic:pic>
              </a:graphicData>
            </a:graphic>
          </wp:inline>
        </w:drawing>
      </w:r>
    </w:p>
    <w:p w:rsidR="5D7F35FD" w:rsidP="5D7F35FD" w:rsidRDefault="5D7F35FD" w14:paraId="5AD0DA09" w14:textId="320A0C98">
      <w:pPr>
        <w:pStyle w:val="Normal"/>
        <w:spacing w:after="160" w:line="259" w:lineRule="auto"/>
        <w:jc w:val="left"/>
      </w:pPr>
    </w:p>
    <w:p w:rsidR="5D7F35FD" w:rsidP="5D7F35FD" w:rsidRDefault="5D7F35FD" w14:paraId="4ED61C80" w14:textId="5158F2FF">
      <w:pPr>
        <w:pStyle w:val="Normal"/>
        <w:spacing w:after="160" w:line="259" w:lineRule="auto"/>
        <w:jc w:val="left"/>
      </w:pPr>
      <w:r w:rsidRPr="2F5BB64E" w:rsidR="225079F5">
        <w:rPr>
          <w:rFonts w:ascii="Times New Roman" w:hAnsi="Times New Roman" w:eastAsia="Times New Roman" w:cs="Times New Roman"/>
          <w:sz w:val="24"/>
          <w:szCs w:val="24"/>
        </w:rPr>
        <w:t>Appendix C                                                               Appendix D</w:t>
      </w:r>
    </w:p>
    <w:p w:rsidR="5D7F35FD" w:rsidP="5D7F35FD" w:rsidRDefault="5D7F35FD" w14:paraId="68E04320" w14:textId="7862EC59">
      <w:pPr>
        <w:pStyle w:val="Normal"/>
        <w:spacing w:after="160" w:line="259" w:lineRule="auto"/>
        <w:jc w:val="left"/>
      </w:pPr>
      <w:r w:rsidR="019F9FC4">
        <w:drawing>
          <wp:inline wp14:editId="276C0E40" wp14:anchorId="71B1E0D0">
            <wp:extent cx="2621756" cy="3495675"/>
            <wp:effectExtent l="0" t="0" r="0" b="0"/>
            <wp:docPr id="291871924" name="" title=""/>
            <wp:cNvGraphicFramePr>
              <a:graphicFrameLocks noChangeAspect="1"/>
            </wp:cNvGraphicFramePr>
            <a:graphic>
              <a:graphicData uri="http://schemas.openxmlformats.org/drawingml/2006/picture">
                <pic:pic>
                  <pic:nvPicPr>
                    <pic:cNvPr id="0" name=""/>
                    <pic:cNvPicPr/>
                  </pic:nvPicPr>
                  <pic:blipFill>
                    <a:blip r:embed="R13ce8c54a0654b49">
                      <a:extLst>
                        <a:ext xmlns:a="http://schemas.openxmlformats.org/drawingml/2006/main" uri="{28A0092B-C50C-407E-A947-70E740481C1C}">
                          <a14:useLocalDpi val="0"/>
                        </a:ext>
                      </a:extLst>
                    </a:blip>
                    <a:stretch>
                      <a:fillRect/>
                    </a:stretch>
                  </pic:blipFill>
                  <pic:spPr>
                    <a:xfrm>
                      <a:off x="0" y="0"/>
                      <a:ext cx="2621756" cy="3495675"/>
                    </a:xfrm>
                    <a:prstGeom prst="rect">
                      <a:avLst/>
                    </a:prstGeom>
                  </pic:spPr>
                </pic:pic>
              </a:graphicData>
            </a:graphic>
          </wp:inline>
        </w:drawing>
      </w:r>
      <w:r w:rsidR="019F9FC4">
        <w:drawing>
          <wp:inline wp14:editId="2F515A28" wp14:anchorId="2C62C83F">
            <wp:extent cx="2657475" cy="3543300"/>
            <wp:effectExtent l="0" t="0" r="0" b="0"/>
            <wp:docPr id="1236041331" name="" title=""/>
            <wp:cNvGraphicFramePr>
              <a:graphicFrameLocks noChangeAspect="1"/>
            </wp:cNvGraphicFramePr>
            <a:graphic>
              <a:graphicData uri="http://schemas.openxmlformats.org/drawingml/2006/picture">
                <pic:pic>
                  <pic:nvPicPr>
                    <pic:cNvPr id="0" name=""/>
                    <pic:cNvPicPr/>
                  </pic:nvPicPr>
                  <pic:blipFill>
                    <a:blip r:embed="R6435f44eddac4aa3">
                      <a:extLst>
                        <a:ext xmlns:a="http://schemas.openxmlformats.org/drawingml/2006/main" uri="{28A0092B-C50C-407E-A947-70E740481C1C}">
                          <a14:useLocalDpi val="0"/>
                        </a:ext>
                      </a:extLst>
                    </a:blip>
                    <a:stretch>
                      <a:fillRect/>
                    </a:stretch>
                  </pic:blipFill>
                  <pic:spPr>
                    <a:xfrm>
                      <a:off x="0" y="0"/>
                      <a:ext cx="2657475" cy="3543300"/>
                    </a:xfrm>
                    <a:prstGeom prst="rect">
                      <a:avLst/>
                    </a:prstGeom>
                  </pic:spPr>
                </pic:pic>
              </a:graphicData>
            </a:graphic>
          </wp:inline>
        </w:drawing>
      </w:r>
    </w:p>
    <w:p w:rsidR="5D7F35FD" w:rsidP="5D7F35FD" w:rsidRDefault="5D7F35FD" w14:paraId="5F81D1B7" w14:textId="131C47DD">
      <w:pPr>
        <w:pStyle w:val="Normal"/>
        <w:spacing w:after="160" w:line="259" w:lineRule="auto"/>
        <w:jc w:val="left"/>
      </w:pPr>
      <w:r w:rsidRPr="2F5BB64E" w:rsidR="462A3601">
        <w:rPr>
          <w:rFonts w:ascii="Times New Roman" w:hAnsi="Times New Roman" w:eastAsia="Times New Roman" w:cs="Times New Roman"/>
          <w:sz w:val="24"/>
          <w:szCs w:val="24"/>
        </w:rPr>
        <w:t>Appendix E                                                     Appendix F</w:t>
      </w:r>
    </w:p>
    <w:p w:rsidR="5D7F35FD" w:rsidP="5D7F35FD" w:rsidRDefault="5D7F35FD" w14:paraId="29EB5437" w14:textId="0E7EFA82">
      <w:pPr>
        <w:pStyle w:val="Normal"/>
        <w:spacing w:after="160" w:line="259" w:lineRule="auto"/>
        <w:jc w:val="left"/>
      </w:pPr>
      <w:r w:rsidR="16F72D51">
        <w:drawing>
          <wp:inline wp14:editId="1828DC17" wp14:anchorId="046DA544">
            <wp:extent cx="5842000" cy="4381500"/>
            <wp:effectExtent l="0" t="0" r="0" b="0"/>
            <wp:docPr id="1068923491" name="" title=""/>
            <wp:cNvGraphicFramePr>
              <a:graphicFrameLocks noChangeAspect="1"/>
            </wp:cNvGraphicFramePr>
            <a:graphic>
              <a:graphicData uri="http://schemas.openxmlformats.org/drawingml/2006/picture">
                <pic:pic>
                  <pic:nvPicPr>
                    <pic:cNvPr id="0" name=""/>
                    <pic:cNvPicPr/>
                  </pic:nvPicPr>
                  <pic:blipFill>
                    <a:blip r:embed="R01f3e1e29ae34d98">
                      <a:extLst>
                        <a:ext xmlns:a="http://schemas.openxmlformats.org/drawingml/2006/main" uri="{28A0092B-C50C-407E-A947-70E740481C1C}">
                          <a14:useLocalDpi val="0"/>
                        </a:ext>
                      </a:extLst>
                    </a:blip>
                    <a:stretch>
                      <a:fillRect/>
                    </a:stretch>
                  </pic:blipFill>
                  <pic:spPr>
                    <a:xfrm>
                      <a:off x="0" y="0"/>
                      <a:ext cx="5842000" cy="4381500"/>
                    </a:xfrm>
                    <a:prstGeom prst="rect">
                      <a:avLst/>
                    </a:prstGeom>
                  </pic:spPr>
                </pic:pic>
              </a:graphicData>
            </a:graphic>
          </wp:inline>
        </w:drawing>
      </w:r>
      <w:r w:rsidRPr="2F5BB64E" w:rsidR="1933ADF4">
        <w:rPr>
          <w:rFonts w:ascii="Times New Roman" w:hAnsi="Times New Roman" w:eastAsia="Times New Roman" w:cs="Times New Roman"/>
          <w:sz w:val="24"/>
          <w:szCs w:val="24"/>
        </w:rPr>
        <w:t>Appendix G</w:t>
      </w:r>
    </w:p>
    <w:p w:rsidR="5D7F35FD" w:rsidP="2F5BB64E" w:rsidRDefault="5D7F35FD" w14:paraId="20398476" w14:textId="7497A5B8">
      <w:pPr>
        <w:pStyle w:val="Normal"/>
        <w:spacing w:after="160" w:line="259" w:lineRule="auto"/>
        <w:jc w:val="left"/>
        <w:rPr>
          <w:rFonts w:ascii="Times New Roman" w:hAnsi="Times New Roman" w:eastAsia="Times New Roman" w:cs="Times New Roman"/>
          <w:noProof w:val="0"/>
          <w:color w:val="auto"/>
          <w:sz w:val="24"/>
          <w:szCs w:val="24"/>
          <w:lang w:val="en-GB"/>
        </w:rPr>
      </w:pPr>
      <w:r w:rsidR="16F72D51">
        <w:drawing>
          <wp:inline wp14:editId="55540EC4" wp14:anchorId="41414E0F">
            <wp:extent cx="6057900" cy="4543425"/>
            <wp:effectExtent l="0" t="0" r="0" b="0"/>
            <wp:docPr id="1145988735" name="" title=""/>
            <wp:cNvGraphicFramePr>
              <a:graphicFrameLocks noChangeAspect="1"/>
            </wp:cNvGraphicFramePr>
            <a:graphic>
              <a:graphicData uri="http://schemas.openxmlformats.org/drawingml/2006/picture">
                <pic:pic>
                  <pic:nvPicPr>
                    <pic:cNvPr id="0" name=""/>
                    <pic:cNvPicPr/>
                  </pic:nvPicPr>
                  <pic:blipFill>
                    <a:blip r:embed="R5a57d60406504408">
                      <a:extLst>
                        <a:ext xmlns:a="http://schemas.openxmlformats.org/drawingml/2006/main" uri="{28A0092B-C50C-407E-A947-70E740481C1C}">
                          <a14:useLocalDpi val="0"/>
                        </a:ext>
                      </a:extLst>
                    </a:blip>
                    <a:stretch>
                      <a:fillRect/>
                    </a:stretch>
                  </pic:blipFill>
                  <pic:spPr>
                    <a:xfrm>
                      <a:off x="0" y="0"/>
                      <a:ext cx="6057900" cy="4543425"/>
                    </a:xfrm>
                    <a:prstGeom prst="rect">
                      <a:avLst/>
                    </a:prstGeom>
                  </pic:spPr>
                </pic:pic>
              </a:graphicData>
            </a:graphic>
          </wp:inline>
        </w:drawing>
      </w:r>
      <w:r w:rsidRPr="2F5BB64E" w:rsidR="5171FCC1">
        <w:rPr>
          <w:rFonts w:ascii="Times New Roman" w:hAnsi="Times New Roman" w:eastAsia="Times New Roman" w:cs="Times New Roman"/>
          <w:noProof w:val="0"/>
          <w:color w:val="auto"/>
          <w:sz w:val="24"/>
          <w:szCs w:val="24"/>
          <w:lang w:val="en-GB"/>
        </w:rPr>
        <w:t>Appendix H</w:t>
      </w:r>
    </w:p>
    <w:p w:rsidR="5D7F35FD" w:rsidP="2F5BB64E" w:rsidRDefault="5D7F35FD" w14:paraId="60067F40" w14:textId="0B1E7E46">
      <w:pPr>
        <w:pStyle w:val="Normal"/>
        <w:spacing w:after="160" w:line="259" w:lineRule="auto"/>
        <w:jc w:val="left"/>
        <w:rPr>
          <w:rFonts w:ascii="Times New Roman" w:hAnsi="Times New Roman" w:eastAsia="Times New Roman" w:cs="Times New Roman"/>
          <w:noProof w:val="0"/>
          <w:color w:val="auto"/>
          <w:sz w:val="24"/>
          <w:szCs w:val="24"/>
          <w:lang w:val="en-GB"/>
        </w:rPr>
      </w:pPr>
      <w:r w:rsidR="0550008B">
        <w:drawing>
          <wp:inline wp14:editId="5E06B1E5" wp14:anchorId="222B6B75">
            <wp:extent cx="5803900" cy="4352925"/>
            <wp:effectExtent l="0" t="0" r="0" b="0"/>
            <wp:docPr id="2142090801" name="" title=""/>
            <wp:cNvGraphicFramePr>
              <a:graphicFrameLocks noChangeAspect="1"/>
            </wp:cNvGraphicFramePr>
            <a:graphic>
              <a:graphicData uri="http://schemas.openxmlformats.org/drawingml/2006/picture">
                <pic:pic>
                  <pic:nvPicPr>
                    <pic:cNvPr id="0" name=""/>
                    <pic:cNvPicPr/>
                  </pic:nvPicPr>
                  <pic:blipFill>
                    <a:blip r:embed="Rdf69c8258746444c">
                      <a:extLst>
                        <a:ext xmlns:a="http://schemas.openxmlformats.org/drawingml/2006/main" uri="{28A0092B-C50C-407E-A947-70E740481C1C}">
                          <a14:useLocalDpi val="0"/>
                        </a:ext>
                      </a:extLst>
                    </a:blip>
                    <a:stretch>
                      <a:fillRect/>
                    </a:stretch>
                  </pic:blipFill>
                  <pic:spPr>
                    <a:xfrm>
                      <a:off x="0" y="0"/>
                      <a:ext cx="5803900" cy="4352925"/>
                    </a:xfrm>
                    <a:prstGeom prst="rect">
                      <a:avLst/>
                    </a:prstGeom>
                  </pic:spPr>
                </pic:pic>
              </a:graphicData>
            </a:graphic>
          </wp:inline>
        </w:drawing>
      </w:r>
      <w:r w:rsidRPr="2F5BB64E" w:rsidR="0CA092CB">
        <w:rPr>
          <w:rFonts w:ascii="Times New Roman" w:hAnsi="Times New Roman" w:eastAsia="Times New Roman" w:cs="Times New Roman"/>
          <w:noProof w:val="0"/>
          <w:color w:val="auto"/>
          <w:sz w:val="24"/>
          <w:szCs w:val="24"/>
          <w:lang w:val="en-GB"/>
        </w:rPr>
        <w:t xml:space="preserve">Appendix I </w:t>
      </w:r>
    </w:p>
    <w:p w:rsidR="5D7F35FD" w:rsidP="5D7F35FD" w:rsidRDefault="5D7F35FD" w14:paraId="675F55C1" w14:textId="466ADD00">
      <w:pPr>
        <w:pStyle w:val="Normal"/>
        <w:spacing w:after="160" w:line="259" w:lineRule="auto"/>
        <w:jc w:val="left"/>
      </w:pPr>
      <w:r w:rsidR="0550008B">
        <w:drawing>
          <wp:inline wp14:editId="439A9BD4" wp14:anchorId="056E53CD">
            <wp:extent cx="5186362" cy="6915150"/>
            <wp:effectExtent l="0" t="0" r="0" b="0"/>
            <wp:docPr id="1808669044" name="" title=""/>
            <wp:cNvGraphicFramePr>
              <a:graphicFrameLocks noChangeAspect="1"/>
            </wp:cNvGraphicFramePr>
            <a:graphic>
              <a:graphicData uri="http://schemas.openxmlformats.org/drawingml/2006/picture">
                <pic:pic>
                  <pic:nvPicPr>
                    <pic:cNvPr id="0" name=""/>
                    <pic:cNvPicPr/>
                  </pic:nvPicPr>
                  <pic:blipFill>
                    <a:blip r:embed="R2c7ff5638f744065">
                      <a:extLst>
                        <a:ext xmlns:a="http://schemas.openxmlformats.org/drawingml/2006/main" uri="{28A0092B-C50C-407E-A947-70E740481C1C}">
                          <a14:useLocalDpi val="0"/>
                        </a:ext>
                      </a:extLst>
                    </a:blip>
                    <a:stretch>
                      <a:fillRect/>
                    </a:stretch>
                  </pic:blipFill>
                  <pic:spPr>
                    <a:xfrm>
                      <a:off x="0" y="0"/>
                      <a:ext cx="5186362" cy="6915150"/>
                    </a:xfrm>
                    <a:prstGeom prst="rect">
                      <a:avLst/>
                    </a:prstGeom>
                  </pic:spPr>
                </pic:pic>
              </a:graphicData>
            </a:graphic>
          </wp:inline>
        </w:drawing>
      </w:r>
    </w:p>
    <w:p w:rsidR="5D7F35FD" w:rsidP="5D7F35FD" w:rsidRDefault="5D7F35FD" w14:paraId="5AAC6BD3" w14:textId="08E39DEA">
      <w:pPr>
        <w:pStyle w:val="Normal"/>
        <w:spacing w:after="160" w:line="259" w:lineRule="auto"/>
        <w:jc w:val="left"/>
      </w:pPr>
      <w:r w:rsidRPr="2F5BB64E" w:rsidR="495664A6">
        <w:rPr>
          <w:rFonts w:ascii="Times New Roman" w:hAnsi="Times New Roman" w:eastAsia="Times New Roman" w:cs="Times New Roman"/>
          <w:noProof w:val="0"/>
          <w:color w:val="auto"/>
          <w:sz w:val="24"/>
          <w:szCs w:val="24"/>
          <w:lang w:val="en-GB"/>
        </w:rPr>
        <w:t>Appendix J</w:t>
      </w:r>
    </w:p>
    <w:p w:rsidR="5D7F35FD" w:rsidP="2F5BB64E" w:rsidRDefault="5D7F35FD" w14:paraId="039207D4" w14:textId="47B95FF6">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289B097B" w14:textId="13B90976">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212CF95A" w14:textId="6A82469B">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390FCD23" w14:textId="09737801">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77C0DAE8" w14:textId="7142E2B1">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271BD049" w14:textId="394FC6A1">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32BFB56A" w14:textId="52BEB7C4">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707E9CBB" w14:textId="69365BCA">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1FAA8A13" w14:textId="1C3D65A5">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46B88FB7" w14:textId="34861B73">
      <w:pPr>
        <w:spacing w:after="160" w:line="259" w:lineRule="auto"/>
        <w:jc w:val="center"/>
      </w:pPr>
      <w:r w:rsidRPr="2F5BB64E" w:rsidR="5C5253BA">
        <w:rPr>
          <w:rFonts w:ascii="Arial" w:hAnsi="Arial" w:eastAsia="Arial" w:cs="Arial"/>
          <w:b w:val="1"/>
          <w:bCs w:val="1"/>
          <w:i w:val="0"/>
          <w:iCs w:val="0"/>
          <w:strike w:val="0"/>
          <w:dstrike w:val="0"/>
          <w:noProof w:val="0"/>
          <w:color w:val="000000" w:themeColor="text1" w:themeTint="FF" w:themeShade="FF"/>
          <w:sz w:val="24"/>
          <w:szCs w:val="24"/>
          <w:u w:val="none"/>
          <w:lang w:val="en-GB"/>
        </w:rPr>
        <w:t>APPLICATION FOR ETHICAL APPROVAL</w:t>
      </w:r>
    </w:p>
    <w:p w:rsidR="5D7F35FD" w:rsidP="2F5BB64E" w:rsidRDefault="5D7F35FD" w14:paraId="664DCE27" w14:textId="2E6C02E7">
      <w:pPr>
        <w:spacing w:after="160" w:line="259" w:lineRule="auto"/>
        <w:jc w:val="left"/>
      </w:pPr>
      <w:r w:rsidRPr="2F5BB64E"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In order for</w:t>
      </w:r>
      <w:r w:rsidRPr="2F5BB64E"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research to result in benefit and minimise risk of harm, it must be conducted ethically. A researcher may not be covered by the University’s insurance if ethical approval has not been obtained prior to commencement.</w:t>
      </w:r>
    </w:p>
    <w:p w:rsidR="5D7F35FD" w:rsidP="2F5BB64E" w:rsidRDefault="5D7F35FD" w14:paraId="500F6AC0" w14:textId="28209438">
      <w:pPr>
        <w:spacing w:after="160" w:line="259" w:lineRule="auto"/>
        <w:jc w:val="left"/>
      </w:pP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 University follows the OECD Frascati manual definition of </w:t>
      </w:r>
      <w:r w:rsidRPr="2F5BB64E"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research activity</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“creative work undertaken on a systematic basis in order to increase the stock of knowledge, including knowledge of man, culture and society, and the use of this stock of knowledge to devise new applications</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As such this covers activities undertaken by members of staff, postgraduate research students, and both taught postgraduate and undergraduate students working on dissertations/projects.</w:t>
      </w:r>
    </w:p>
    <w:p w:rsidR="5D7F35FD" w:rsidP="2F5BB64E" w:rsidRDefault="5D7F35FD" w14:paraId="0AFE28BF" w14:textId="146E2DA8">
      <w:pPr>
        <w:spacing w:after="160" w:line="259"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The individual undertaking the research activity is known as the “principal researcher</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w:t>
      </w:r>
    </w:p>
    <w:p w:rsidR="5D7F35FD" w:rsidP="2F5BB64E" w:rsidRDefault="5D7F35FD" w14:paraId="590C6FB4" w14:textId="289081D7">
      <w:pPr>
        <w:spacing w:after="160" w:line="259" w:lineRule="auto"/>
        <w:jc w:val="left"/>
      </w:pP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Ethical approval is not </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required</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for routine audits, performance reviews, quality assurance studies, testing within normal educational requirements, and literary or artistic criticism.</w:t>
      </w:r>
    </w:p>
    <w:p w:rsidR="5D7F35FD" w:rsidP="2F5BB64E" w:rsidRDefault="5D7F35FD" w14:paraId="140EEE1E" w14:textId="3E7CF3E1">
      <w:pPr>
        <w:spacing w:after="160" w:line="259" w:lineRule="auto"/>
        <w:jc w:val="left"/>
      </w:pPr>
      <w:r w:rsidRPr="2F5BB64E"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Please read the notes for guidance before completing ALL sections of the form.</w:t>
      </w:r>
    </w:p>
    <w:p w:rsidR="5D7F35FD" w:rsidP="2F5BB64E" w:rsidRDefault="5D7F35FD" w14:paraId="2904C959" w14:textId="1F813962">
      <w:pPr>
        <w:spacing w:after="160" w:line="259" w:lineRule="auto"/>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rsidRPr="2F5BB64E"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This form</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r w:rsidRPr="2F5BB64E"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must be completed and approved prior to undertaking any research activity.</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Please see Checklist for details of process for </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different categories</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application</w:t>
      </w:r>
      <w:r w:rsidRPr="2F5BB64E" w:rsidR="5C5253BA">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t>
      </w:r>
    </w:p>
    <w:p w:rsidR="5D7F35FD" w:rsidP="2F5BB64E" w:rsidRDefault="5D7F35FD" w14:paraId="3E1C1098" w14:textId="14FA86CA">
      <w:pPr>
        <w:spacing w:after="160" w:line="259" w:lineRule="auto"/>
        <w:jc w:val="left"/>
      </w:pPr>
      <w:r w:rsidRPr="2F5BB64E" w:rsidR="5C5253BA">
        <w:rPr>
          <w:rFonts w:ascii="Arial" w:hAnsi="Arial" w:eastAsia="Arial" w:cs="Arial"/>
          <w:b w:val="1"/>
          <w:bCs w:val="1"/>
          <w:i w:val="0"/>
          <w:iCs w:val="0"/>
          <w:strike w:val="0"/>
          <w:dstrike w:val="0"/>
          <w:noProof w:val="0"/>
          <w:color w:val="000000" w:themeColor="text1" w:themeTint="FF" w:themeShade="FF"/>
          <w:sz w:val="22"/>
          <w:szCs w:val="22"/>
          <w:u w:val="none"/>
          <w:lang w:val="en-GB"/>
        </w:rPr>
        <w:t>SECTION A: About You (Principal Researcher)</w:t>
      </w:r>
    </w:p>
    <w:tbl>
      <w:tblPr>
        <w:tblStyle w:val="TableGrid"/>
        <w:tblW w:w="0" w:type="auto"/>
        <w:tblLayout w:type="fixed"/>
        <w:tblLook w:val="06A0" w:firstRow="1" w:lastRow="0" w:firstColumn="1" w:lastColumn="0" w:noHBand="1" w:noVBand="1"/>
      </w:tblPr>
      <w:tblGrid>
        <w:gridCol w:w="1288"/>
        <w:gridCol w:w="1288"/>
        <w:gridCol w:w="345"/>
        <w:gridCol w:w="2231"/>
        <w:gridCol w:w="405"/>
        <w:gridCol w:w="2171"/>
        <w:gridCol w:w="1288"/>
      </w:tblGrid>
      <w:tr w:rsidR="2F5BB64E" w:rsidTr="2F5BB64E" w14:paraId="07216BC6">
        <w:trPr>
          <w:trHeight w:val="360"/>
        </w:trPr>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7D60228D" w14:textId="24723F7B">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163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2ECF3B81" w14:textId="6B4E768C">
            <w:r w:rsidRPr="2F5BB64E" w:rsidR="2F5BB64E">
              <w:rPr>
                <w:rFonts w:ascii="Arial" w:hAnsi="Arial" w:eastAsia="Arial" w:cs="Arial"/>
                <w:b w:val="0"/>
                <w:bCs w:val="0"/>
                <w:i w:val="0"/>
                <w:iCs w:val="0"/>
                <w:strike w:val="0"/>
                <w:dstrike w:val="0"/>
                <w:color w:val="000000" w:themeColor="text1" w:themeTint="FF" w:themeShade="FF"/>
                <w:sz w:val="22"/>
                <w:szCs w:val="22"/>
                <w:u w:val="none"/>
              </w:rPr>
              <w:t>Full Name:</w:t>
            </w:r>
          </w:p>
        </w:tc>
        <w:tc>
          <w:tcPr>
            <w:tcW w:w="6095" w:type="dxa"/>
            <w:gridSpan w:val="4"/>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27A5492E" w14:textId="48AC8EC4">
            <w:r w:rsidRPr="2F5BB64E" w:rsidR="2F5BB64E">
              <w:rPr>
                <w:rFonts w:ascii="Arial" w:hAnsi="Arial" w:eastAsia="Arial" w:cs="Arial"/>
                <w:b w:val="0"/>
                <w:bCs w:val="0"/>
                <w:i w:val="0"/>
                <w:iCs w:val="0"/>
                <w:strike w:val="0"/>
                <w:dstrike w:val="0"/>
                <w:color w:val="000000" w:themeColor="text1" w:themeTint="FF" w:themeShade="FF"/>
                <w:sz w:val="22"/>
                <w:szCs w:val="22"/>
                <w:u w:val="none"/>
              </w:rPr>
              <w:t>Holly Gooch</w:t>
            </w:r>
          </w:p>
        </w:tc>
      </w:tr>
      <w:tr w:rsidR="2F5BB64E" w:rsidTr="2F5BB64E" w14:paraId="28A89E8D">
        <w:trPr>
          <w:trHeight w:val="465"/>
        </w:trPr>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RDefault="2F5BB64E" w14:paraId="67FE56DF" w14:textId="74F27465">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1633"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RDefault="2F5BB64E" w14:paraId="06E1E65A" w14:textId="5D696BFD">
            <w:r w:rsidRPr="2F5BB64E" w:rsidR="2F5BB64E">
              <w:rPr>
                <w:rFonts w:ascii="Arial" w:hAnsi="Arial" w:eastAsia="Arial" w:cs="Arial"/>
                <w:b w:val="0"/>
                <w:bCs w:val="0"/>
                <w:i w:val="0"/>
                <w:iCs w:val="0"/>
                <w:strike w:val="0"/>
                <w:dstrike w:val="0"/>
                <w:color w:val="000000" w:themeColor="text1" w:themeTint="FF" w:themeShade="FF"/>
                <w:sz w:val="22"/>
                <w:szCs w:val="22"/>
                <w:u w:val="none"/>
              </w:rPr>
              <w:t>Tick all boxes that apply:</w:t>
            </w:r>
          </w:p>
        </w:tc>
        <w:tc>
          <w:tcPr>
            <w:tcW w:w="223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4EF75756" w14:textId="5ACC451E">
            <w:r w:rsidRPr="2F5BB64E" w:rsidR="2F5BB64E">
              <w:rPr>
                <w:rFonts w:ascii="Arial" w:hAnsi="Arial" w:eastAsia="Arial" w:cs="Arial"/>
                <w:b w:val="0"/>
                <w:bCs w:val="0"/>
                <w:i w:val="0"/>
                <w:iCs w:val="0"/>
                <w:strike w:val="0"/>
                <w:dstrike w:val="0"/>
                <w:color w:val="000000" w:themeColor="text1" w:themeTint="FF" w:themeShade="FF"/>
                <w:sz w:val="22"/>
                <w:szCs w:val="22"/>
                <w:u w:val="none"/>
              </w:rPr>
              <w:t>Member of staff:</w:t>
            </w:r>
          </w:p>
        </w:tc>
        <w:tc>
          <w:tcPr>
            <w:tcW w:w="4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P="2F5BB64E" w:rsidRDefault="2F5BB64E" w14:paraId="6650298D" w14:textId="2DBC44C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17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4F50C89F" w14:textId="2D6ED698">
            <w:r w:rsidRPr="2F5BB64E" w:rsidR="2F5BB64E">
              <w:rPr>
                <w:rFonts w:ascii="Arial" w:hAnsi="Arial" w:eastAsia="Arial" w:cs="Arial"/>
                <w:b w:val="0"/>
                <w:bCs w:val="0"/>
                <w:i w:val="0"/>
                <w:iCs w:val="0"/>
                <w:strike w:val="0"/>
                <w:dstrike w:val="0"/>
                <w:color w:val="000000" w:themeColor="text1" w:themeTint="FF" w:themeShade="FF"/>
                <w:sz w:val="22"/>
                <w:szCs w:val="22"/>
                <w:u w:val="none"/>
              </w:rPr>
              <w:t>Honorary research fellow:</w:t>
            </w:r>
          </w:p>
        </w:tc>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P="2F5BB64E" w:rsidRDefault="2F5BB64E" w14:paraId="5B3EA620" w14:textId="2642318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A4AD16C">
        <w:trPr>
          <w:trHeight w:val="465"/>
        </w:trPr>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1C3CB847" w14:textId="62E2FE94">
            <w:r>
              <w:br/>
            </w:r>
          </w:p>
        </w:tc>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0FBE8B7C" w14:textId="1215C787">
            <w:r w:rsidRPr="2F5BB64E" w:rsidR="2F5BB64E">
              <w:rPr>
                <w:rFonts w:ascii="Arial" w:hAnsi="Arial" w:eastAsia="Arial" w:cs="Arial"/>
                <w:b w:val="0"/>
                <w:bCs w:val="0"/>
                <w:i w:val="0"/>
                <w:iCs w:val="0"/>
                <w:strike w:val="0"/>
                <w:dstrike w:val="0"/>
                <w:color w:val="000000" w:themeColor="text1" w:themeTint="FF" w:themeShade="FF"/>
                <w:sz w:val="22"/>
                <w:szCs w:val="22"/>
                <w:u w:val="none"/>
              </w:rPr>
              <w:t>Undergraduate Student</w:t>
            </w:r>
          </w:p>
        </w:tc>
        <w:tc>
          <w:tcPr>
            <w:tcW w:w="34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P="2F5BB64E" w:rsidRDefault="2F5BB64E" w14:paraId="7C9E9EA6" w14:textId="0D0471F8">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3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7E6E7138" w14:textId="7B3DF521">
            <w:r w:rsidRPr="2F5BB64E" w:rsidR="2F5BB64E">
              <w:rPr>
                <w:rFonts w:ascii="Arial" w:hAnsi="Arial" w:eastAsia="Arial" w:cs="Arial"/>
                <w:b w:val="0"/>
                <w:bCs w:val="0"/>
                <w:i w:val="0"/>
                <w:iCs w:val="0"/>
                <w:strike w:val="0"/>
                <w:dstrike w:val="0"/>
                <w:color w:val="000000" w:themeColor="text1" w:themeTint="FF" w:themeShade="FF"/>
                <w:sz w:val="22"/>
                <w:szCs w:val="22"/>
                <w:u w:val="none"/>
              </w:rPr>
              <w:t>Taught Postgraduate Student</w:t>
            </w:r>
          </w:p>
        </w:tc>
        <w:tc>
          <w:tcPr>
            <w:tcW w:w="40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P="2F5BB64E" w:rsidRDefault="2F5BB64E" w14:paraId="6975278C" w14:textId="3015626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171"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566B6D31" w14:textId="279AFE44">
            <w:r w:rsidRPr="2F5BB64E" w:rsidR="2F5BB64E">
              <w:rPr>
                <w:rFonts w:ascii="Arial" w:hAnsi="Arial" w:eastAsia="Arial" w:cs="Arial"/>
                <w:b w:val="0"/>
                <w:bCs w:val="0"/>
                <w:i w:val="0"/>
                <w:iCs w:val="0"/>
                <w:strike w:val="0"/>
                <w:dstrike w:val="0"/>
                <w:color w:val="000000" w:themeColor="text1" w:themeTint="FF" w:themeShade="FF"/>
                <w:sz w:val="22"/>
                <w:szCs w:val="22"/>
                <w:u w:val="none"/>
              </w:rPr>
              <w:t>Postgraduate Research Student</w:t>
            </w:r>
          </w:p>
        </w:tc>
        <w:tc>
          <w:tcPr>
            <w:tcW w:w="1288"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P="2F5BB64E" w:rsidRDefault="2F5BB64E" w14:paraId="5BFA1181" w14:textId="31CA171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5D7F35FD" w:rsidP="2F5BB64E" w:rsidRDefault="5D7F35FD" w14:paraId="08BD0E8B" w14:textId="15566E45">
      <w:pPr>
        <w:spacing w:after="160" w:line="259" w:lineRule="auto"/>
        <w:jc w:val="left"/>
      </w:pPr>
    </w:p>
    <w:tbl>
      <w:tblPr>
        <w:tblStyle w:val="TableGrid"/>
        <w:tblW w:w="0" w:type="auto"/>
        <w:tblLayout w:type="fixed"/>
        <w:tblLook w:val="06A0" w:firstRow="1" w:lastRow="0" w:firstColumn="1" w:lastColumn="0" w:noHBand="1" w:noVBand="1"/>
      </w:tblPr>
      <w:tblGrid>
        <w:gridCol w:w="765"/>
        <w:gridCol w:w="2055"/>
        <w:gridCol w:w="6195"/>
      </w:tblGrid>
      <w:tr w:rsidR="2F5BB64E" w:rsidTr="2F5BB64E" w14:paraId="45D7B264">
        <w:trPr>
          <w:trHeight w:val="33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3C595BB0" w14:textId="2DF3EAC7">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7DB14FFA" w14:textId="038330B6">
            <w:r w:rsidRPr="2F5BB64E" w:rsidR="2F5BB64E">
              <w:rPr>
                <w:rFonts w:ascii="Arial" w:hAnsi="Arial" w:eastAsia="Arial" w:cs="Arial"/>
                <w:b w:val="0"/>
                <w:bCs w:val="0"/>
                <w:i w:val="0"/>
                <w:iCs w:val="0"/>
                <w:strike w:val="0"/>
                <w:dstrike w:val="0"/>
                <w:color w:val="000000" w:themeColor="text1" w:themeTint="FF" w:themeShade="FF"/>
                <w:sz w:val="22"/>
                <w:szCs w:val="22"/>
                <w:u w:val="none"/>
              </w:rPr>
              <w:t>Institute/Academic Discipline/Centre:</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2578E1E8" w14:textId="2ECDEECD">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University of </w:t>
            </w:r>
            <w:r w:rsidRPr="2F5BB64E" w:rsidR="0099D549">
              <w:rPr>
                <w:rFonts w:ascii="Arial" w:hAnsi="Arial" w:eastAsia="Arial" w:cs="Arial"/>
                <w:b w:val="0"/>
                <w:bCs w:val="0"/>
                <w:i w:val="0"/>
                <w:iCs w:val="0"/>
                <w:strike w:val="0"/>
                <w:dstrike w:val="0"/>
                <w:color w:val="000000" w:themeColor="text1" w:themeTint="FF" w:themeShade="FF"/>
                <w:sz w:val="22"/>
                <w:szCs w:val="22"/>
                <w:u w:val="none"/>
              </w:rPr>
              <w:t xml:space="preserve">Wales </w:t>
            </w:r>
            <w:r w:rsidRPr="2F5BB64E" w:rsidR="2F5BB64E">
              <w:rPr>
                <w:rFonts w:ascii="Arial" w:hAnsi="Arial" w:eastAsia="Arial" w:cs="Arial"/>
                <w:b w:val="0"/>
                <w:bCs w:val="0"/>
                <w:i w:val="0"/>
                <w:iCs w:val="0"/>
                <w:strike w:val="0"/>
                <w:dstrike w:val="0"/>
                <w:color w:val="000000" w:themeColor="text1" w:themeTint="FF" w:themeShade="FF"/>
                <w:sz w:val="22"/>
                <w:szCs w:val="22"/>
                <w:u w:val="none"/>
              </w:rPr>
              <w:t>Trinity St David</w:t>
            </w:r>
          </w:p>
        </w:tc>
      </w:tr>
      <w:tr w:rsidR="2F5BB64E" w:rsidTr="2F5BB64E" w14:paraId="01EF574C">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772A3D38" w14:textId="74BF790F">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6DEED649" w14:textId="650DABDE">
            <w:r w:rsidRPr="2F5BB64E" w:rsidR="2F5BB64E">
              <w:rPr>
                <w:rFonts w:ascii="Arial" w:hAnsi="Arial" w:eastAsia="Arial" w:cs="Arial"/>
                <w:b w:val="0"/>
                <w:bCs w:val="0"/>
                <w:i w:val="0"/>
                <w:iCs w:val="0"/>
                <w:strike w:val="0"/>
                <w:dstrike w:val="0"/>
                <w:color w:val="000000" w:themeColor="text1" w:themeTint="FF" w:themeShade="FF"/>
                <w:sz w:val="22"/>
                <w:szCs w:val="22"/>
                <w:u w:val="none"/>
              </w:rPr>
              <w:t>Campus:</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7772A91F" w14:textId="5AD63EEF">
            <w:r w:rsidRPr="2F5BB64E" w:rsidR="2F5BB64E">
              <w:rPr>
                <w:rFonts w:ascii="Arial" w:hAnsi="Arial" w:eastAsia="Arial" w:cs="Arial"/>
                <w:b w:val="0"/>
                <w:bCs w:val="0"/>
                <w:i w:val="0"/>
                <w:iCs w:val="0"/>
                <w:strike w:val="0"/>
                <w:dstrike w:val="0"/>
                <w:color w:val="000000" w:themeColor="text1" w:themeTint="FF" w:themeShade="FF"/>
                <w:sz w:val="22"/>
                <w:szCs w:val="22"/>
                <w:u w:val="none"/>
              </w:rPr>
              <w:t>Carmarthen</w:t>
            </w:r>
          </w:p>
        </w:tc>
      </w:tr>
      <w:tr w:rsidR="2F5BB64E" w:rsidTr="2F5BB64E" w14:paraId="46D97D06">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0C04D2A7" w14:textId="2141D39D">
            <w:r w:rsidRPr="2F5BB64E" w:rsidR="2F5BB64E">
              <w:rPr>
                <w:rFonts w:ascii="Arial" w:hAnsi="Arial" w:eastAsia="Arial" w:cs="Arial"/>
                <w:b w:val="0"/>
                <w:bCs w:val="0"/>
                <w:i w:val="0"/>
                <w:iCs w:val="0"/>
                <w:strike w:val="0"/>
                <w:dstrike w:val="0"/>
                <w:color w:val="000000" w:themeColor="text1" w:themeTint="FF" w:themeShade="FF"/>
                <w:sz w:val="22"/>
                <w:szCs w:val="22"/>
                <w:u w:val="none"/>
              </w:rPr>
              <w:t>5</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4B739CE6" w14:textId="3A3F5674">
            <w:r w:rsidRPr="2F5BB64E" w:rsidR="2F5BB64E">
              <w:rPr>
                <w:rFonts w:ascii="Arial" w:hAnsi="Arial" w:eastAsia="Arial" w:cs="Arial"/>
                <w:b w:val="0"/>
                <w:bCs w:val="0"/>
                <w:i w:val="0"/>
                <w:iCs w:val="0"/>
                <w:strike w:val="0"/>
                <w:dstrike w:val="0"/>
                <w:color w:val="000000" w:themeColor="text1" w:themeTint="FF" w:themeShade="FF"/>
                <w:sz w:val="22"/>
                <w:szCs w:val="22"/>
                <w:u w:val="none"/>
              </w:rPr>
              <w:t>E-mail address:</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56B82DAC" w14:textId="21164E92">
            <w:hyperlink r:id="R595a4228cfe7404f">
              <w:r w:rsidRPr="2F5BB64E" w:rsidR="2F5BB64E">
                <w:rPr>
                  <w:rStyle w:val="Hyperlink"/>
                  <w:rFonts w:ascii="Arial" w:hAnsi="Arial" w:eastAsia="Arial" w:cs="Arial"/>
                  <w:b w:val="0"/>
                  <w:bCs w:val="0"/>
                  <w:i w:val="0"/>
                  <w:iCs w:val="0"/>
                  <w:strike w:val="0"/>
                  <w:dstrike w:val="0"/>
                  <w:sz w:val="22"/>
                  <w:szCs w:val="22"/>
                </w:rPr>
                <w:t>2100191@student.uwtsd.ac.uk</w:t>
              </w:r>
            </w:hyperlink>
          </w:p>
        </w:tc>
      </w:tr>
      <w:tr w:rsidR="2F5BB64E" w:rsidTr="2F5BB64E" w14:paraId="4DDD5F16">
        <w:trPr>
          <w:trHeight w:val="34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6070C07D" w14:textId="3AF9D72E">
            <w:r w:rsidRPr="2F5BB64E" w:rsidR="2F5BB64E">
              <w:rPr>
                <w:rFonts w:ascii="Arial" w:hAnsi="Arial" w:eastAsia="Arial" w:cs="Arial"/>
                <w:b w:val="0"/>
                <w:bCs w:val="0"/>
                <w:i w:val="0"/>
                <w:iCs w:val="0"/>
                <w:strike w:val="0"/>
                <w:dstrike w:val="0"/>
                <w:color w:val="000000" w:themeColor="text1" w:themeTint="FF" w:themeShade="FF"/>
                <w:sz w:val="22"/>
                <w:szCs w:val="22"/>
                <w:u w:val="none"/>
              </w:rPr>
              <w:t>6</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13C40440" w14:textId="0DDD0A32">
            <w:r w:rsidRPr="2F5BB64E" w:rsidR="2F5BB64E">
              <w:rPr>
                <w:rFonts w:ascii="Arial" w:hAnsi="Arial" w:eastAsia="Arial" w:cs="Arial"/>
                <w:b w:val="0"/>
                <w:bCs w:val="0"/>
                <w:i w:val="0"/>
                <w:iCs w:val="0"/>
                <w:strike w:val="0"/>
                <w:dstrike w:val="0"/>
                <w:color w:val="000000" w:themeColor="text1" w:themeTint="FF" w:themeShade="FF"/>
                <w:sz w:val="22"/>
                <w:szCs w:val="22"/>
                <w:u w:val="none"/>
              </w:rPr>
              <w:t>Contact Telephone Number:</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749A7D14" w14:textId="1FF6086E">
            <w:r w:rsidRPr="2F5BB64E" w:rsidR="2F5BB64E">
              <w:rPr>
                <w:rFonts w:ascii="Arial" w:hAnsi="Arial" w:eastAsia="Arial" w:cs="Arial"/>
                <w:b w:val="0"/>
                <w:bCs w:val="0"/>
                <w:i w:val="0"/>
                <w:iCs w:val="0"/>
                <w:strike w:val="0"/>
                <w:dstrike w:val="0"/>
                <w:color w:val="000000" w:themeColor="text1" w:themeTint="FF" w:themeShade="FF"/>
                <w:sz w:val="22"/>
                <w:szCs w:val="22"/>
                <w:u w:val="none"/>
              </w:rPr>
              <w:t>07650 035 421</w:t>
            </w:r>
          </w:p>
        </w:tc>
      </w:tr>
      <w:tr w:rsidR="2F5BB64E" w:rsidTr="2F5BB64E" w14:paraId="64A720DF">
        <w:trPr>
          <w:trHeight w:val="30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RDefault="2F5BB64E" w14:paraId="5B7ABF86" w14:textId="0837C1F8">
            <w:r>
              <w:br/>
            </w:r>
          </w:p>
        </w:tc>
        <w:tc>
          <w:tcPr>
            <w:tcW w:w="8250" w:type="dxa"/>
            <w:gridSpan w:val="2"/>
            <w:tcBorders>
              <w:top w:val="single" w:color="000000" w:themeColor="text1" w:sz="6"/>
              <w:left w:val="single" w:color="000000" w:themeColor="text1" w:sz="6"/>
              <w:bottom w:val="single" w:color="000000" w:themeColor="text1" w:sz="6"/>
              <w:right w:val="single" w:color="000000" w:themeColor="text1" w:sz="6"/>
            </w:tcBorders>
            <w:shd w:val="clear" w:color="auto" w:fill="BFBFBF" w:themeFill="background1" w:themeFillShade="BF"/>
            <w:tcMar>
              <w:left w:w="115" w:type="dxa"/>
              <w:right w:w="115" w:type="dxa"/>
            </w:tcMar>
            <w:vAlign w:val="center"/>
          </w:tcPr>
          <w:p w:rsidR="2F5BB64E" w:rsidRDefault="2F5BB64E" w14:paraId="17836556" w14:textId="5E540850">
            <w:r w:rsidRPr="2F5BB64E" w:rsidR="2F5BB64E">
              <w:rPr>
                <w:rFonts w:ascii="Arial" w:hAnsi="Arial" w:eastAsia="Arial" w:cs="Arial"/>
                <w:b w:val="1"/>
                <w:bCs w:val="1"/>
                <w:i w:val="1"/>
                <w:iCs w:val="1"/>
                <w:strike w:val="0"/>
                <w:dstrike w:val="0"/>
                <w:color w:val="000000" w:themeColor="text1" w:themeTint="FF" w:themeShade="FF"/>
                <w:sz w:val="22"/>
                <w:szCs w:val="22"/>
                <w:u w:val="none"/>
              </w:rPr>
              <w:t>For students:</w:t>
            </w:r>
          </w:p>
        </w:tc>
      </w:tr>
      <w:tr w:rsidR="2F5BB64E" w:rsidTr="2F5BB64E" w14:paraId="0582C55A">
        <w:trPr>
          <w:trHeight w:val="510"/>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6A821304" w14:textId="48B4AAB4">
            <w:r w:rsidRPr="2F5BB64E" w:rsidR="2F5BB64E">
              <w:rPr>
                <w:rFonts w:ascii="Arial" w:hAnsi="Arial" w:eastAsia="Arial" w:cs="Arial"/>
                <w:b w:val="0"/>
                <w:bCs w:val="0"/>
                <w:i w:val="0"/>
                <w:iCs w:val="0"/>
                <w:strike w:val="0"/>
                <w:dstrike w:val="0"/>
                <w:color w:val="000000" w:themeColor="text1" w:themeTint="FF" w:themeShade="FF"/>
                <w:sz w:val="22"/>
                <w:szCs w:val="22"/>
                <w:u w:val="none"/>
              </w:rPr>
              <w:t>7</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373E4C56" w14:textId="5DBADB05">
            <w:r w:rsidRPr="2F5BB64E" w:rsidR="2F5BB64E">
              <w:rPr>
                <w:rFonts w:ascii="Arial" w:hAnsi="Arial" w:eastAsia="Arial" w:cs="Arial"/>
                <w:b w:val="0"/>
                <w:bCs w:val="0"/>
                <w:i w:val="0"/>
                <w:iCs w:val="0"/>
                <w:strike w:val="0"/>
                <w:dstrike w:val="0"/>
                <w:color w:val="000000" w:themeColor="text1" w:themeTint="FF" w:themeShade="FF"/>
                <w:sz w:val="22"/>
                <w:szCs w:val="22"/>
                <w:u w:val="none"/>
              </w:rPr>
              <w:t>Student Number:</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71E383E3" w14:textId="64EC37BC">
            <w:r w:rsidRPr="2F5BB64E" w:rsidR="2F5BB64E">
              <w:rPr>
                <w:rFonts w:ascii="Arial" w:hAnsi="Arial" w:eastAsia="Arial" w:cs="Arial"/>
                <w:b w:val="0"/>
                <w:bCs w:val="0"/>
                <w:i w:val="0"/>
                <w:iCs w:val="0"/>
                <w:strike w:val="0"/>
                <w:dstrike w:val="0"/>
                <w:color w:val="000000" w:themeColor="text1" w:themeTint="FF" w:themeShade="FF"/>
                <w:sz w:val="22"/>
                <w:szCs w:val="22"/>
                <w:u w:val="none"/>
              </w:rPr>
              <w:t>210019</w:t>
            </w:r>
          </w:p>
        </w:tc>
      </w:tr>
      <w:tr w:rsidR="2F5BB64E" w:rsidTr="2F5BB64E" w14:paraId="2D2C2198">
        <w:trPr>
          <w:trHeight w:val="55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31AA5ABC" w14:textId="7CC44192">
            <w:r w:rsidRPr="2F5BB64E" w:rsidR="2F5BB64E">
              <w:rPr>
                <w:rFonts w:ascii="Arial" w:hAnsi="Arial" w:eastAsia="Arial" w:cs="Arial"/>
                <w:b w:val="0"/>
                <w:bCs w:val="0"/>
                <w:i w:val="0"/>
                <w:iCs w:val="0"/>
                <w:strike w:val="0"/>
                <w:dstrike w:val="0"/>
                <w:color w:val="000000" w:themeColor="text1" w:themeTint="FF" w:themeShade="FF"/>
                <w:sz w:val="22"/>
                <w:szCs w:val="22"/>
                <w:u w:val="none"/>
              </w:rPr>
              <w:t>8</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490FC3E5" w14:textId="6EABC237">
            <w:r w:rsidRPr="2F5BB64E" w:rsidR="2F5BB64E">
              <w:rPr>
                <w:rFonts w:ascii="Arial" w:hAnsi="Arial" w:eastAsia="Arial" w:cs="Arial"/>
                <w:b w:val="0"/>
                <w:bCs w:val="0"/>
                <w:i w:val="0"/>
                <w:iCs w:val="0"/>
                <w:strike w:val="0"/>
                <w:dstrike w:val="0"/>
                <w:color w:val="000000" w:themeColor="text1" w:themeTint="FF" w:themeShade="FF"/>
                <w:sz w:val="22"/>
                <w:szCs w:val="22"/>
                <w:u w:val="none"/>
              </w:rPr>
              <w:t>Programme of Study:</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150F7A77" w14:textId="062F9D96">
            <w:r w:rsidRPr="2F5BB64E" w:rsidR="2F5BB64E">
              <w:rPr>
                <w:rFonts w:ascii="Arial" w:hAnsi="Arial" w:eastAsia="Arial" w:cs="Arial"/>
                <w:b w:val="0"/>
                <w:bCs w:val="0"/>
                <w:i w:val="0"/>
                <w:iCs w:val="0"/>
                <w:strike w:val="0"/>
                <w:dstrike w:val="0"/>
                <w:color w:val="000000" w:themeColor="text1" w:themeTint="FF" w:themeShade="FF"/>
                <w:sz w:val="22"/>
                <w:szCs w:val="22"/>
                <w:u w:val="none"/>
              </w:rPr>
              <w:t>Youth Work and Social Education Undergraduate</w:t>
            </w:r>
          </w:p>
        </w:tc>
      </w:tr>
      <w:tr w:rsidR="2F5BB64E" w:rsidTr="2F5BB64E" w14:paraId="18D0C961">
        <w:trPr>
          <w:trHeight w:val="555"/>
        </w:trPr>
        <w:tc>
          <w:tcPr>
            <w:tcW w:w="76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573D4C7A" w14:textId="72B07B3A">
            <w:r w:rsidRPr="2F5BB64E" w:rsidR="2F5BB64E">
              <w:rPr>
                <w:rFonts w:ascii="Arial" w:hAnsi="Arial" w:eastAsia="Arial" w:cs="Arial"/>
                <w:b w:val="0"/>
                <w:bCs w:val="0"/>
                <w:i w:val="0"/>
                <w:iCs w:val="0"/>
                <w:strike w:val="0"/>
                <w:dstrike w:val="0"/>
                <w:color w:val="000000" w:themeColor="text1" w:themeTint="FF" w:themeShade="FF"/>
                <w:sz w:val="22"/>
                <w:szCs w:val="22"/>
                <w:u w:val="none"/>
              </w:rPr>
              <w:t>9</w:t>
            </w:r>
          </w:p>
        </w:tc>
        <w:tc>
          <w:tcPr>
            <w:tcW w:w="2055" w:type="dxa"/>
            <w:tcBorders>
              <w:top w:val="single" w:color="000000" w:themeColor="text1" w:sz="6"/>
              <w:left w:val="single" w:color="000000" w:themeColor="text1" w:sz="6"/>
              <w:bottom w:val="single" w:color="000000" w:themeColor="text1" w:sz="6"/>
              <w:right w:val="single" w:color="000000" w:themeColor="text1" w:sz="6"/>
            </w:tcBorders>
            <w:shd w:val="clear" w:color="auto" w:fill="F2F2F2" w:themeFill="background1" w:themeFillShade="F2"/>
            <w:tcMar>
              <w:left w:w="115" w:type="dxa"/>
              <w:right w:w="115" w:type="dxa"/>
            </w:tcMar>
            <w:vAlign w:val="center"/>
          </w:tcPr>
          <w:p w:rsidR="2F5BB64E" w:rsidRDefault="2F5BB64E" w14:paraId="4A89B183" w14:textId="081E0987">
            <w:r w:rsidRPr="2F5BB64E" w:rsidR="2F5BB64E">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6195" w:type="dxa"/>
            <w:tcBorders>
              <w:top w:val="single" w:color="000000" w:themeColor="text1" w:sz="6"/>
              <w:left w:val="single" w:color="000000" w:themeColor="text1" w:sz="6"/>
              <w:bottom w:val="single" w:color="000000" w:themeColor="text1" w:sz="6"/>
              <w:right w:val="single" w:color="000000" w:themeColor="text1" w:sz="6"/>
            </w:tcBorders>
            <w:tcMar>
              <w:left w:w="115" w:type="dxa"/>
              <w:right w:w="115" w:type="dxa"/>
            </w:tcMar>
            <w:vAlign w:val="center"/>
          </w:tcPr>
          <w:p w:rsidR="2F5BB64E" w:rsidRDefault="2F5BB64E" w14:paraId="1D35A1CC" w14:textId="34F24F67">
            <w:r w:rsidRPr="2F5BB64E" w:rsidR="2F5BB64E">
              <w:rPr>
                <w:rFonts w:ascii="Arial" w:hAnsi="Arial" w:eastAsia="Arial" w:cs="Arial"/>
                <w:b w:val="0"/>
                <w:bCs w:val="0"/>
                <w:i w:val="0"/>
                <w:iCs w:val="0"/>
                <w:strike w:val="0"/>
                <w:dstrike w:val="0"/>
                <w:color w:val="000000" w:themeColor="text1" w:themeTint="FF" w:themeShade="FF"/>
                <w:sz w:val="22"/>
                <w:szCs w:val="22"/>
                <w:u w:val="none"/>
              </w:rPr>
              <w:t>Darren O’Connor</w:t>
            </w:r>
          </w:p>
        </w:tc>
      </w:tr>
    </w:tbl>
    <w:p w:rsidR="5D7F35FD" w:rsidP="2F5BB64E" w:rsidRDefault="5D7F35FD" w14:paraId="579C7F04" w14:textId="1CCC5937">
      <w:pPr>
        <w:spacing w:after="160" w:line="259" w:lineRule="auto"/>
        <w:jc w:val="both"/>
      </w:pPr>
      <w:r w:rsidRPr="2F5BB64E" w:rsidR="6E00B0DE">
        <w:rPr>
          <w:rFonts w:ascii="Arial" w:hAnsi="Arial" w:eastAsia="Arial" w:cs="Arial"/>
          <w:b w:val="1"/>
          <w:bCs w:val="1"/>
          <w:i w:val="0"/>
          <w:iCs w:val="0"/>
          <w:strike w:val="0"/>
          <w:dstrike w:val="0"/>
          <w:noProof w:val="0"/>
          <w:color w:val="000000" w:themeColor="text1" w:themeTint="FF" w:themeShade="FF"/>
          <w:sz w:val="22"/>
          <w:szCs w:val="22"/>
          <w:u w:val="none"/>
          <w:lang w:val="en-GB"/>
        </w:rPr>
        <w:t>SECTION B: Approval for Research Activity</w:t>
      </w:r>
    </w:p>
    <w:tbl>
      <w:tblPr>
        <w:tblStyle w:val="TableGrid"/>
        <w:tblW w:w="0" w:type="auto"/>
        <w:tblLayout w:type="fixed"/>
        <w:tblLook w:val="06A0" w:firstRow="1" w:lastRow="0" w:firstColumn="1" w:lastColumn="0" w:noHBand="1" w:noVBand="1"/>
      </w:tblPr>
      <w:tblGrid>
        <w:gridCol w:w="1288"/>
        <w:gridCol w:w="2220"/>
        <w:gridCol w:w="356"/>
        <w:gridCol w:w="1288"/>
        <w:gridCol w:w="1288"/>
        <w:gridCol w:w="1288"/>
        <w:gridCol w:w="1288"/>
      </w:tblGrid>
      <w:tr w:rsidR="2F5BB64E" w:rsidTr="2F5BB64E" w14:paraId="1B573905">
        <w:trPr>
          <w:trHeight w:val="3045"/>
        </w:trPr>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2DC1D675" w14:textId="182721E0">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89C6D25" w14:textId="53BA524F">
            <w:r w:rsidRPr="2F5BB64E" w:rsidR="2F5BB64E">
              <w:rPr>
                <w:rFonts w:ascii="Arial" w:hAnsi="Arial" w:eastAsia="Arial" w:cs="Arial"/>
                <w:b w:val="0"/>
                <w:bCs w:val="0"/>
                <w:i w:val="0"/>
                <w:iCs w:val="0"/>
                <w:strike w:val="0"/>
                <w:dstrike w:val="0"/>
                <w:color w:val="000000" w:themeColor="text1" w:themeTint="FF" w:themeShade="FF"/>
                <w:sz w:val="22"/>
                <w:szCs w:val="22"/>
                <w:u w:val="none"/>
              </w:rPr>
              <w:t>Has the research activity received approval in principle?</w:t>
            </w:r>
          </w:p>
          <w:p w:rsidR="2F5BB64E" w:rsidRDefault="2F5BB64E" w14:paraId="4B3AC65E" w14:textId="031775F1">
            <w:r w:rsidRPr="2F5BB64E" w:rsidR="2F5BB64E">
              <w:rPr>
                <w:rFonts w:ascii="Arial" w:hAnsi="Arial" w:eastAsia="Arial" w:cs="Arial"/>
                <w:b w:val="0"/>
                <w:bCs w:val="0"/>
                <w:i w:val="0"/>
                <w:iCs w:val="0"/>
                <w:strike w:val="0"/>
                <w:dstrike w:val="0"/>
                <w:color w:val="000000" w:themeColor="text1" w:themeTint="FF" w:themeShade="FF"/>
                <w:sz w:val="22"/>
                <w:szCs w:val="22"/>
                <w:u w:val="none"/>
              </w:rPr>
              <w:t>(please check the Guidance Notes as to the appropriate approval process for different levels of research by different categories of individual)</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4821999C" w14:textId="0AE7841B">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CD1A196" w14:textId="7D8A8A36">
            <w:pPr>
              <w:jc w:val="center"/>
            </w:pPr>
            <w:r w:rsidRPr="2F5BB64E" w:rsidR="2F5BB64E">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3D58AE72" w14:textId="6A3F9560">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0223394" w14:textId="6528733E">
            <w:pPr>
              <w:jc w:val="center"/>
            </w:pPr>
            <w:r w:rsidRPr="2F5BB64E" w:rsidR="2F5BB64E">
              <w:rPr>
                <w:rFonts w:ascii="Quattrocento Sans" w:hAnsi="Quattrocento Sans" w:eastAsia="Quattrocento Sans" w:cs="Quattrocento Sans"/>
                <w:b w:val="0"/>
                <w:bCs w:val="0"/>
                <w:i w:val="0"/>
                <w:iCs w:val="0"/>
                <w:strike w:val="0"/>
                <w:dstrike w:val="0"/>
                <w:color w:val="000000" w:themeColor="text1" w:themeTint="FF" w:themeShade="FF"/>
                <w:sz w:val="22"/>
                <w:szCs w:val="22"/>
                <w:u w:val="none"/>
              </w:rPr>
              <w:t>✔️</w:t>
            </w:r>
          </w:p>
        </w:tc>
      </w:tr>
      <w:tr w:rsidR="2F5BB64E" w:rsidTr="2F5BB64E" w14:paraId="08DAC72D">
        <w:trPr>
          <w:trHeight w:val="300"/>
        </w:trPr>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13C57B0D" w14:textId="506AEFBB">
            <w:r>
              <w:br/>
            </w:r>
          </w:p>
        </w:tc>
        <w:tc>
          <w:tcPr>
            <w:tcW w:w="515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75F92ED8" w14:textId="565FD3A1">
            <w:r>
              <w:br/>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5DE7636A" w14:textId="59D79D81">
            <w:pPr>
              <w:jc w:val="center"/>
            </w:pPr>
            <w:r w:rsidRPr="2F5BB64E" w:rsidR="2F5BB64E">
              <w:rPr>
                <w:rFonts w:ascii="Arial" w:hAnsi="Arial" w:eastAsia="Arial" w:cs="Arial"/>
                <w:b w:val="1"/>
                <w:bCs w:val="1"/>
                <w:i w:val="1"/>
                <w:iCs w:val="1"/>
                <w:strike w:val="0"/>
                <w:dstrike w:val="0"/>
                <w:color w:val="000000" w:themeColor="text1" w:themeTint="FF" w:themeShade="FF"/>
                <w:sz w:val="22"/>
                <w:szCs w:val="22"/>
                <w:u w:val="none"/>
              </w:rPr>
              <w:t>Date</w:t>
            </w:r>
          </w:p>
        </w:tc>
      </w:tr>
      <w:tr w:rsidR="2F5BB64E" w:rsidTr="2F5BB64E" w14:paraId="635F49E1">
        <w:trPr>
          <w:trHeight w:val="435"/>
        </w:trPr>
        <w:tc>
          <w:tcPr>
            <w:tcW w:w="1288"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577B36FF" w14:textId="127200F9">
            <w:pPr>
              <w:jc w:val="both"/>
            </w:pPr>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2220"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784BAC12" w14:textId="18064006">
            <w:pPr>
              <w:jc w:val="both"/>
            </w:pPr>
            <w:r w:rsidRPr="2F5BB64E" w:rsidR="2F5BB64E">
              <w:rPr>
                <w:rFonts w:ascii="Arial" w:hAnsi="Arial" w:eastAsia="Arial" w:cs="Arial"/>
                <w:b w:val="0"/>
                <w:bCs w:val="0"/>
                <w:i w:val="0"/>
                <w:iCs w:val="0"/>
                <w:strike w:val="0"/>
                <w:dstrike w:val="0"/>
                <w:color w:val="000000" w:themeColor="text1" w:themeTint="FF" w:themeShade="FF"/>
                <w:sz w:val="22"/>
                <w:szCs w:val="22"/>
                <w:u w:val="none"/>
              </w:rPr>
              <w:t>If Yes, please indicate source of approval (and date where known):</w:t>
            </w:r>
            <w:r w:rsidRPr="2F5BB64E" w:rsidR="2F5BB64E">
              <w:rPr>
                <w:rFonts w:ascii="Arial" w:hAnsi="Arial" w:eastAsia="Arial" w:cs="Arial"/>
                <w:b w:val="0"/>
                <w:bCs w:val="0"/>
                <w:i w:val="1"/>
                <w:iCs w:val="1"/>
                <w:strike w:val="0"/>
                <w:dstrike w:val="0"/>
                <w:color w:val="FF0000"/>
                <w:sz w:val="20"/>
                <w:szCs w:val="20"/>
                <w:u w:val="none"/>
              </w:rPr>
              <w:t xml:space="preserve"> </w:t>
            </w:r>
            <w:r w:rsidRPr="2F5BB64E" w:rsidR="2F5BB64E">
              <w:rPr>
                <w:rFonts w:ascii="Arial" w:hAnsi="Arial" w:eastAsia="Arial" w:cs="Arial"/>
                <w:b w:val="1"/>
                <w:bCs w:val="1"/>
                <w:i w:val="1"/>
                <w:iCs w:val="1"/>
                <w:strike w:val="0"/>
                <w:dstrike w:val="0"/>
                <w:color w:val="000000" w:themeColor="text1" w:themeTint="FF" w:themeShade="FF"/>
                <w:sz w:val="20"/>
                <w:szCs w:val="20"/>
                <w:u w:val="none"/>
              </w:rPr>
              <w:t>Approval in principle must be obtained from the relevant source prior to seeking ethical approval</w:t>
            </w:r>
          </w:p>
        </w:tc>
        <w:tc>
          <w:tcPr>
            <w:tcW w:w="164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66155B89" w14:textId="0072EB3B">
            <w:r w:rsidRPr="2F5BB64E" w:rsidR="2F5BB64E">
              <w:rPr>
                <w:rFonts w:ascii="Arial" w:hAnsi="Arial" w:eastAsia="Arial" w:cs="Arial"/>
                <w:b w:val="0"/>
                <w:bCs w:val="0"/>
                <w:i w:val="0"/>
                <w:iCs w:val="0"/>
                <w:strike w:val="0"/>
                <w:dstrike w:val="0"/>
                <w:color w:val="000000" w:themeColor="text1" w:themeTint="FF" w:themeShade="FF"/>
                <w:sz w:val="22"/>
                <w:szCs w:val="22"/>
                <w:u w:val="none"/>
              </w:rPr>
              <w:t>Research Degrees Committee</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F2CD335" w14:textId="34E874AA">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456FBCBF" w14:textId="6E604A5F">
            <w:r>
              <w:br/>
            </w:r>
          </w:p>
        </w:tc>
      </w:tr>
      <w:tr w:rsidR="2F5BB64E" w:rsidTr="2F5BB64E" w14:paraId="0766F9DA">
        <w:trPr>
          <w:trHeight w:val="420"/>
        </w:trPr>
        <w:tc>
          <w:tcPr>
            <w:tcW w:w="1288" w:type="dxa"/>
            <w:vMerge/>
            <w:tcBorders>
              <w:top w:sz="0"/>
              <w:left w:val="single" w:color="000000" w:themeColor="text1" w:sz="0"/>
              <w:bottom w:sz="0"/>
              <w:right w:val="single" w:color="000000" w:themeColor="text1" w:sz="0"/>
            </w:tcBorders>
            <w:tcMar/>
            <w:vAlign w:val="center"/>
          </w:tcPr>
          <w:p w14:paraId="10F2EBC4"/>
        </w:tc>
        <w:tc>
          <w:tcPr>
            <w:tcW w:w="2220" w:type="dxa"/>
            <w:vMerge/>
            <w:tcBorders>
              <w:top w:sz="0"/>
              <w:left w:val="single" w:color="000000" w:themeColor="text1" w:sz="0"/>
              <w:bottom w:sz="0"/>
              <w:right w:val="single" w:color="000000" w:themeColor="text1" w:sz="0"/>
            </w:tcBorders>
            <w:tcMar/>
            <w:vAlign w:val="center"/>
          </w:tcPr>
          <w:p w14:paraId="795413B8"/>
        </w:tc>
        <w:tc>
          <w:tcPr>
            <w:tcW w:w="164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A72EB6A" w14:textId="04B34254">
            <w:r w:rsidRPr="2F5BB64E" w:rsidR="2F5BB64E">
              <w:rPr>
                <w:rFonts w:ascii="Arial" w:hAnsi="Arial" w:eastAsia="Arial" w:cs="Arial"/>
                <w:b w:val="0"/>
                <w:bCs w:val="0"/>
                <w:i w:val="0"/>
                <w:iCs w:val="0"/>
                <w:strike w:val="0"/>
                <w:dstrike w:val="0"/>
                <w:color w:val="000000" w:themeColor="text1" w:themeTint="FF" w:themeShade="FF"/>
                <w:sz w:val="22"/>
                <w:szCs w:val="22"/>
                <w:u w:val="none"/>
              </w:rPr>
              <w:t>Institute Research Committee</w:t>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BEECD84" w14:textId="0B16A9B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3FA98ECD" w14:textId="7FBAFF24">
            <w:r>
              <w:br/>
            </w:r>
          </w:p>
        </w:tc>
      </w:tr>
      <w:tr w:rsidR="2F5BB64E" w:rsidTr="2F5BB64E" w14:paraId="25B40883">
        <w:trPr>
          <w:trHeight w:val="300"/>
        </w:trPr>
        <w:tc>
          <w:tcPr>
            <w:tcW w:w="1288"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208693AA"/>
        </w:tc>
        <w:tc>
          <w:tcPr>
            <w:tcW w:w="2220"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77CDBA3A"/>
        </w:tc>
        <w:tc>
          <w:tcPr>
            <w:tcW w:w="164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0D90B7D" w14:textId="26E02133">
            <w:r w:rsidRPr="2F5BB64E" w:rsidR="2F5BB64E">
              <w:rPr>
                <w:rFonts w:ascii="Arial" w:hAnsi="Arial" w:eastAsia="Arial" w:cs="Arial"/>
                <w:b w:val="0"/>
                <w:bCs w:val="0"/>
                <w:i w:val="0"/>
                <w:iCs w:val="0"/>
                <w:strike w:val="0"/>
                <w:dstrike w:val="0"/>
                <w:color w:val="000000" w:themeColor="text1" w:themeTint="FF" w:themeShade="FF"/>
                <w:sz w:val="22"/>
                <w:szCs w:val="22"/>
                <w:u w:val="none"/>
              </w:rPr>
              <w:t>Other (write in)</w:t>
            </w:r>
          </w:p>
          <w:p w:rsidR="2F5BB64E" w:rsidRDefault="2F5BB64E" w14:paraId="3787DFA2" w14:textId="3DD7A4A0">
            <w:r>
              <w:br/>
            </w:r>
          </w:p>
        </w:tc>
        <w:tc>
          <w:tcPr>
            <w:tcW w:w="128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F45A975" w14:textId="750C77B3">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576"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387BA17F" w14:textId="5B009925">
            <w:r>
              <w:br/>
            </w:r>
          </w:p>
        </w:tc>
      </w:tr>
    </w:tbl>
    <w:p w:rsidR="5D7F35FD" w:rsidP="2F5BB64E" w:rsidRDefault="5D7F35FD" w14:paraId="5190B24C" w14:textId="1C633931">
      <w:pPr>
        <w:pStyle w:val="Normal"/>
        <w:spacing w:after="160" w:line="259" w:lineRule="auto"/>
        <w:jc w:val="left"/>
        <w:rPr>
          <w:rFonts w:ascii="Times New Roman" w:hAnsi="Times New Roman" w:eastAsia="Times New Roman" w:cs="Times New Roman"/>
          <w:noProof w:val="0"/>
          <w:color w:val="auto" w:themeColor="text1" w:themeTint="FF" w:themeShade="FF"/>
          <w:sz w:val="24"/>
          <w:szCs w:val="24"/>
          <w:lang w:val="en-GB"/>
        </w:rPr>
      </w:pPr>
    </w:p>
    <w:p w:rsidR="5D7F35FD" w:rsidP="2F5BB64E" w:rsidRDefault="5D7F35FD" w14:paraId="7AFCC7ED" w14:textId="4ED78656">
      <w:pPr>
        <w:spacing w:after="160" w:line="259" w:lineRule="auto"/>
        <w:jc w:val="both"/>
      </w:pPr>
      <w:r w:rsidRPr="2F5BB64E" w:rsidR="77FA6122">
        <w:rPr>
          <w:rFonts w:ascii="Arial" w:hAnsi="Arial" w:eastAsia="Arial" w:cs="Arial"/>
          <w:b w:val="1"/>
          <w:bCs w:val="1"/>
          <w:i w:val="0"/>
          <w:iCs w:val="0"/>
          <w:strike w:val="0"/>
          <w:dstrike w:val="0"/>
          <w:noProof w:val="0"/>
          <w:color w:val="000000" w:themeColor="text1" w:themeTint="FF" w:themeShade="FF"/>
          <w:sz w:val="22"/>
          <w:szCs w:val="22"/>
          <w:u w:val="none"/>
          <w:lang w:val="en-GB"/>
        </w:rPr>
        <w:t>SECTION C:  Internal and External Ethical Guidance Materials</w:t>
      </w:r>
    </w:p>
    <w:tbl>
      <w:tblPr>
        <w:tblStyle w:val="TableGrid"/>
        <w:tblW w:w="0" w:type="auto"/>
        <w:tblLayout w:type="fixed"/>
        <w:tblLook w:val="06A0" w:firstRow="1" w:lastRow="0" w:firstColumn="1" w:lastColumn="0" w:noHBand="1" w:noVBand="1"/>
      </w:tblPr>
      <w:tblGrid>
        <w:gridCol w:w="1200"/>
        <w:gridCol w:w="4810"/>
        <w:gridCol w:w="3005"/>
      </w:tblGrid>
      <w:tr w:rsidR="2F5BB64E" w:rsidTr="2F5BB64E" w14:paraId="7C89B443">
        <w:trPr>
          <w:trHeight w:val="300"/>
        </w:trPr>
        <w:tc>
          <w:tcPr>
            <w:tcW w:w="120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0D62DEA1" w14:textId="5E0245F3">
            <w:r>
              <w:br/>
            </w:r>
          </w:p>
        </w:tc>
        <w:tc>
          <w:tcPr>
            <w:tcW w:w="7815"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3C4162A1" w14:textId="0F4F1797">
            <w:r w:rsidRPr="2F5BB64E" w:rsidR="2F5BB64E">
              <w:rPr>
                <w:rFonts w:ascii="Arial" w:hAnsi="Arial" w:eastAsia="Arial" w:cs="Arial"/>
                <w:b w:val="0"/>
                <w:bCs w:val="0"/>
                <w:i w:val="0"/>
                <w:iCs w:val="0"/>
                <w:strike w:val="0"/>
                <w:dstrike w:val="0"/>
                <w:color w:val="000000" w:themeColor="text1" w:themeTint="FF" w:themeShade="FF"/>
                <w:sz w:val="22"/>
                <w:szCs w:val="22"/>
                <w:u w:val="none"/>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2F5BB64E" w:rsidTr="2F5BB64E" w14:paraId="478C5250">
        <w:trPr>
          <w:trHeight w:val="360"/>
        </w:trPr>
        <w:tc>
          <w:tcPr>
            <w:tcW w:w="120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5ECAE74D" w14:textId="24F25A3E">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481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7DC247E6" w14:textId="7B6385B3">
            <w:hyperlink r:id="R13f802de220f4eb7">
              <w:r w:rsidRPr="2F5BB64E" w:rsidR="2F5BB64E">
                <w:rPr>
                  <w:rStyle w:val="Hyperlink"/>
                  <w:rFonts w:ascii="Arial" w:hAnsi="Arial" w:eastAsia="Arial" w:cs="Arial"/>
                  <w:b w:val="1"/>
                  <w:bCs w:val="1"/>
                  <w:i w:val="0"/>
                  <w:iCs w:val="0"/>
                  <w:strike w:val="0"/>
                  <w:dstrike w:val="0"/>
                  <w:sz w:val="22"/>
                  <w:szCs w:val="22"/>
                </w:rPr>
                <w:t>UWTSD Research Ethics &amp; Integrity Code of Practice</w:t>
              </w:r>
            </w:hyperlink>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RDefault="2F5BB64E" w14:paraId="0339C384" w14:textId="75B0887C">
            <w:r>
              <w:br/>
            </w:r>
            <w:r w:rsidRPr="2F5BB64E" w:rsidR="7F6A910B">
              <w:rPr>
                <w:rFonts w:ascii="Segoe UI Emoji" w:hAnsi="Segoe UI Emoji" w:eastAsia="Segoe UI Emoji" w:cs="Segoe UI Emoji"/>
              </w:rPr>
              <w:t>✅</w:t>
            </w:r>
          </w:p>
        </w:tc>
      </w:tr>
      <w:tr w:rsidR="2F5BB64E" w:rsidTr="2F5BB64E" w14:paraId="7378FC91">
        <w:trPr>
          <w:trHeight w:val="420"/>
        </w:trPr>
        <w:tc>
          <w:tcPr>
            <w:tcW w:w="120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5663EF85" w14:textId="2CAB8A9F">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481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2D9089E7" w14:textId="4C767EC4">
            <w:r w:rsidRPr="2F5BB64E" w:rsidR="2F5BB64E">
              <w:rPr>
                <w:rFonts w:ascii="Arial" w:hAnsi="Arial" w:eastAsia="Arial" w:cs="Arial"/>
                <w:b w:val="1"/>
                <w:bCs w:val="1"/>
                <w:i w:val="0"/>
                <w:iCs w:val="0"/>
                <w:strike w:val="0"/>
                <w:dstrike w:val="0"/>
                <w:color w:val="000000" w:themeColor="text1" w:themeTint="FF" w:themeShade="FF"/>
                <w:sz w:val="22"/>
                <w:szCs w:val="22"/>
                <w:u w:val="none"/>
              </w:rPr>
              <w:t>UWTSD Research Data Management Policy</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87923F3" w:rsidRDefault="087923F3" w14:paraId="16FA1D31" w14:textId="170CBDD2">
            <w:r w:rsidRPr="2F5BB64E" w:rsidR="087923F3">
              <w:rPr>
                <w:rFonts w:ascii="Segoe UI Emoji" w:hAnsi="Segoe UI Emoji" w:eastAsia="Segoe UI Emoji" w:cs="Segoe UI Emoji"/>
              </w:rPr>
              <w:t>✅</w:t>
            </w:r>
            <w:r>
              <w:br/>
            </w:r>
          </w:p>
        </w:tc>
      </w:tr>
      <w:tr w:rsidR="2F5BB64E" w:rsidTr="2F5BB64E" w14:paraId="33566E0F">
        <w:trPr>
          <w:trHeight w:val="405"/>
        </w:trPr>
        <w:tc>
          <w:tcPr>
            <w:tcW w:w="120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3E145F78" w14:textId="2C6E0DC3">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481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E9A4CF2" w:rsidP="2F5BB64E" w:rsidRDefault="2E9A4CF2" w14:paraId="60614A5D" w14:textId="5F9D0BAC">
            <w:pPr>
              <w:rPr>
                <w:rFonts w:ascii="Arial" w:hAnsi="Arial" w:eastAsia="Arial" w:cs="Arial"/>
                <w:b w:val="1"/>
                <w:bCs w:val="1"/>
                <w:i w:val="0"/>
                <w:iCs w:val="0"/>
                <w:strike w:val="0"/>
                <w:dstrike w:val="0"/>
                <w:color w:val="000000" w:themeColor="text1" w:themeTint="FF" w:themeShade="FF"/>
                <w:sz w:val="22"/>
                <w:szCs w:val="22"/>
                <w:u w:val="none"/>
              </w:rPr>
            </w:pPr>
            <w:r w:rsidRPr="2F5BB64E" w:rsidR="2E9A4CF2">
              <w:rPr>
                <w:rFonts w:ascii="Arial" w:hAnsi="Arial" w:eastAsia="Arial" w:cs="Arial"/>
                <w:b w:val="1"/>
                <w:bCs w:val="1"/>
                <w:i w:val="0"/>
                <w:iCs w:val="0"/>
                <w:strike w:val="0"/>
                <w:dstrike w:val="0"/>
                <w:color w:val="000000" w:themeColor="text1" w:themeTint="FF" w:themeShade="FF"/>
                <w:sz w:val="22"/>
                <w:szCs w:val="22"/>
                <w:u w:val="none"/>
              </w:rPr>
              <w:t xml:space="preserve">British Educational Research </w:t>
            </w:r>
            <w:r w:rsidRPr="2F5BB64E" w:rsidR="087150B6">
              <w:rPr>
                <w:rFonts w:ascii="Arial" w:hAnsi="Arial" w:eastAsia="Arial" w:cs="Arial"/>
                <w:b w:val="1"/>
                <w:bCs w:val="1"/>
                <w:i w:val="0"/>
                <w:iCs w:val="0"/>
                <w:strike w:val="0"/>
                <w:dstrike w:val="0"/>
                <w:color w:val="000000" w:themeColor="text1" w:themeTint="FF" w:themeShade="FF"/>
                <w:sz w:val="22"/>
                <w:szCs w:val="22"/>
                <w:u w:val="none"/>
              </w:rPr>
              <w:t>Association</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087150B6" w:rsidRDefault="087150B6" w14:paraId="40596FAF" w14:textId="1E6BE7CB">
            <w:r w:rsidRPr="2F5BB64E" w:rsidR="087150B6">
              <w:rPr>
                <w:rFonts w:ascii="Segoe UI Emoji" w:hAnsi="Segoe UI Emoji" w:eastAsia="Segoe UI Emoji" w:cs="Segoe UI Emoji"/>
              </w:rPr>
              <w:t>✅</w:t>
            </w:r>
            <w:r>
              <w:br/>
            </w:r>
          </w:p>
        </w:tc>
      </w:tr>
    </w:tbl>
    <w:p w:rsidR="5D7F35FD" w:rsidP="2F5BB64E" w:rsidRDefault="5D7F35FD" w14:paraId="4AC40491" w14:textId="022A5C4A">
      <w:pPr>
        <w:spacing w:after="160" w:line="259"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5D7F35FD" w:rsidP="2F5BB64E" w:rsidRDefault="5D7F35FD" w14:paraId="35C7E9C4" w14:textId="51B7FD85">
      <w:pPr>
        <w:pStyle w:val="Normal"/>
        <w:spacing w:after="160" w:line="259" w:lineRule="auto"/>
        <w:jc w:val="both"/>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F5BB64E" w:rsidR="4186276D">
        <w:rPr>
          <w:rFonts w:ascii="Arial" w:hAnsi="Arial" w:eastAsia="Arial" w:cs="Arial"/>
          <w:b w:val="1"/>
          <w:bCs w:val="1"/>
          <w:i w:val="0"/>
          <w:iCs w:val="0"/>
          <w:strike w:val="0"/>
          <w:dstrike w:val="0"/>
          <w:noProof w:val="0"/>
          <w:color w:val="000000" w:themeColor="text1" w:themeTint="FF" w:themeShade="FF"/>
          <w:sz w:val="22"/>
          <w:szCs w:val="22"/>
          <w:u w:val="none"/>
          <w:lang w:val="en-GB"/>
        </w:rPr>
        <w:t>SECTION D: External Collaborative Research Activity</w:t>
      </w:r>
    </w:p>
    <w:p w:rsidR="5D7F35FD" w:rsidP="2F5BB64E" w:rsidRDefault="5D7F35FD" w14:paraId="2F49666C" w14:textId="458CEF4C">
      <w:pPr>
        <w:spacing w:after="160" w:line="259" w:lineRule="auto"/>
        <w:jc w:val="both"/>
      </w:pPr>
      <w:r w:rsidRPr="2F5BB64E" w:rsidR="4186276D">
        <w:rPr>
          <w:rFonts w:ascii="Arial" w:hAnsi="Arial" w:eastAsia="Arial" w:cs="Arial"/>
          <w:b w:val="0"/>
          <w:bCs w:val="0"/>
          <w:i w:val="0"/>
          <w:iCs w:val="0"/>
          <w:strike w:val="0"/>
          <w:dstrike w:val="0"/>
          <w:noProof w:val="0"/>
          <w:color w:val="000000" w:themeColor="text1" w:themeTint="FF" w:themeShade="FF"/>
          <w:sz w:val="22"/>
          <w:szCs w:val="22"/>
          <w:u w:val="none"/>
          <w:lang w:val="en-GB"/>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0" w:type="auto"/>
        <w:tblLayout w:type="fixed"/>
        <w:tblLook w:val="06A0" w:firstRow="1" w:lastRow="0" w:firstColumn="1" w:lastColumn="0" w:noHBand="1" w:noVBand="1"/>
      </w:tblPr>
      <w:tblGrid>
        <w:gridCol w:w="1127"/>
        <w:gridCol w:w="1455"/>
        <w:gridCol w:w="799"/>
        <w:gridCol w:w="1127"/>
        <w:gridCol w:w="1127"/>
        <w:gridCol w:w="1127"/>
        <w:gridCol w:w="1127"/>
        <w:gridCol w:w="1127"/>
      </w:tblGrid>
      <w:tr w:rsidR="2F5BB64E" w:rsidTr="2F5BB64E" w14:paraId="39495BDC">
        <w:trPr>
          <w:trHeight w:val="885"/>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75E905D9" w14:textId="186C27AB">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42A72BFA" w14:textId="07928CF0">
            <w:pPr>
              <w:jc w:val="both"/>
            </w:pPr>
            <w:r w:rsidRPr="2F5BB64E" w:rsidR="2F5BB64E">
              <w:rPr>
                <w:rFonts w:ascii="Arial" w:hAnsi="Arial" w:eastAsia="Arial" w:cs="Arial"/>
                <w:b w:val="0"/>
                <w:bCs w:val="0"/>
                <w:i w:val="0"/>
                <w:iCs w:val="0"/>
                <w:strike w:val="0"/>
                <w:dstrike w:val="0"/>
                <w:color w:val="000000" w:themeColor="text1" w:themeTint="FF" w:themeShade="FF"/>
                <w:sz w:val="22"/>
                <w:szCs w:val="22"/>
                <w:u w:val="none"/>
              </w:rPr>
              <w:t>Institution</w:t>
            </w:r>
          </w:p>
        </w:tc>
        <w:tc>
          <w:tcPr>
            <w:tcW w:w="6434"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10358032" w14:textId="747106D8">
            <w:r>
              <w:br/>
            </w:r>
          </w:p>
        </w:tc>
      </w:tr>
      <w:tr w:rsidR="2F5BB64E" w:rsidTr="2F5BB64E" w14:paraId="3D98E82C">
        <w:trPr>
          <w:trHeight w:val="225"/>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751C4317" w14:textId="052821EB">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4DBE1505" w14:textId="171CB3E0">
            <w:pPr>
              <w:jc w:val="both"/>
            </w:pPr>
            <w:r w:rsidRPr="2F5BB64E" w:rsidR="2F5BB64E">
              <w:rPr>
                <w:rFonts w:ascii="Arial" w:hAnsi="Arial" w:eastAsia="Arial" w:cs="Arial"/>
                <w:b w:val="0"/>
                <w:bCs w:val="0"/>
                <w:i w:val="0"/>
                <w:iCs w:val="0"/>
                <w:strike w:val="0"/>
                <w:dstrike w:val="0"/>
                <w:color w:val="000000" w:themeColor="text1" w:themeTint="FF" w:themeShade="FF"/>
                <w:sz w:val="22"/>
                <w:szCs w:val="22"/>
                <w:u w:val="none"/>
              </w:rPr>
              <w:t>Contact person name</w:t>
            </w:r>
          </w:p>
        </w:tc>
        <w:tc>
          <w:tcPr>
            <w:tcW w:w="6434"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3DCB3E4B" w14:textId="7B822DCC">
            <w:r>
              <w:br/>
            </w:r>
            <w:r>
              <w:br/>
            </w:r>
          </w:p>
        </w:tc>
      </w:tr>
      <w:tr w:rsidR="2F5BB64E" w:rsidTr="2F5BB64E" w14:paraId="38D7D078">
        <w:trPr>
          <w:trHeight w:val="225"/>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42F473E8" w14:textId="489F6A9D">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1ADA265F" w14:textId="4250E8B1">
            <w:pPr>
              <w:jc w:val="both"/>
            </w:pPr>
            <w:r w:rsidRPr="2F5BB64E" w:rsidR="2F5BB64E">
              <w:rPr>
                <w:rFonts w:ascii="Arial" w:hAnsi="Arial" w:eastAsia="Arial" w:cs="Arial"/>
                <w:b w:val="0"/>
                <w:bCs w:val="0"/>
                <w:i w:val="0"/>
                <w:iCs w:val="0"/>
                <w:strike w:val="0"/>
                <w:dstrike w:val="0"/>
                <w:color w:val="000000" w:themeColor="text1" w:themeTint="FF" w:themeShade="FF"/>
                <w:sz w:val="22"/>
                <w:szCs w:val="22"/>
                <w:u w:val="none"/>
              </w:rPr>
              <w:t>Contact person e-mail address</w:t>
            </w:r>
          </w:p>
          <w:p w:rsidR="2F5BB64E" w:rsidRDefault="2F5BB64E" w14:paraId="327418A8" w14:textId="43979790">
            <w:r>
              <w:br/>
            </w:r>
          </w:p>
        </w:tc>
        <w:tc>
          <w:tcPr>
            <w:tcW w:w="6434" w:type="dxa"/>
            <w:gridSpan w:val="6"/>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5D175F04" w14:textId="7B2FE651">
            <w:r>
              <w:br/>
            </w:r>
          </w:p>
        </w:tc>
      </w:tr>
      <w:tr w:rsidR="2F5BB64E" w:rsidTr="2F5BB64E" w14:paraId="642958C3">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25C078F5" w14:textId="4345D862">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235205CB" w14:textId="086F0B85">
            <w:r w:rsidRPr="2F5BB64E" w:rsidR="2F5BB64E">
              <w:rPr>
                <w:rFonts w:ascii="Arial" w:hAnsi="Arial" w:eastAsia="Arial" w:cs="Arial"/>
                <w:b w:val="0"/>
                <w:bCs w:val="0"/>
                <w:i w:val="0"/>
                <w:iCs w:val="0"/>
                <w:strike w:val="0"/>
                <w:dstrike w:val="0"/>
                <w:color w:val="000000" w:themeColor="text1" w:themeTint="FF" w:themeShade="FF"/>
                <w:sz w:val="22"/>
                <w:szCs w:val="22"/>
                <w:u w:val="none"/>
              </w:rPr>
              <w:t>Is your research externally funded?</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231C275B" w14:textId="7E8EC81B">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406B46A8" w14:textId="1B543D5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1DD2C81E" w14:textId="2B1DD11F">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67BA5785" w14:textId="6F33801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606B936">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4165372B" w14:textId="24FEEF73">
            <w:r w:rsidRPr="2F5BB64E" w:rsidR="2F5BB64E">
              <w:rPr>
                <w:rFonts w:ascii="Arial" w:hAnsi="Arial" w:eastAsia="Arial" w:cs="Arial"/>
                <w:b w:val="0"/>
                <w:bCs w:val="0"/>
                <w:i w:val="0"/>
                <w:iCs w:val="0"/>
                <w:strike w:val="0"/>
                <w:dstrike w:val="0"/>
                <w:color w:val="000000" w:themeColor="text1" w:themeTint="FF" w:themeShade="FF"/>
                <w:sz w:val="22"/>
                <w:szCs w:val="22"/>
                <w:u w:val="none"/>
              </w:rPr>
              <w:t>5</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3319FD5B" w14:textId="1E10E174">
            <w:r w:rsidRPr="2F5BB64E" w:rsidR="2F5BB64E">
              <w:rPr>
                <w:rFonts w:ascii="Arial" w:hAnsi="Arial" w:eastAsia="Arial" w:cs="Arial"/>
                <w:b w:val="0"/>
                <w:bCs w:val="0"/>
                <w:i w:val="0"/>
                <w:iCs w:val="0"/>
                <w:strike w:val="0"/>
                <w:dstrike w:val="0"/>
                <w:color w:val="000000" w:themeColor="text1" w:themeTint="FF" w:themeShade="FF"/>
                <w:sz w:val="22"/>
                <w:szCs w:val="22"/>
                <w:u w:val="none"/>
              </w:rPr>
              <w:t>Are you in receipt of a KESS scholarship?</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2DED6215" w14:textId="0D18CFB5">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46023D14" w14:textId="534B44C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583A8F86" w14:textId="6461F983">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766D3C80" w14:textId="3C91A35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9B1C658">
        <w:trPr>
          <w:trHeight w:val="39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6EFB6EA6" w14:textId="15D2FD75">
            <w:r w:rsidRPr="2F5BB64E" w:rsidR="2F5BB64E">
              <w:rPr>
                <w:rFonts w:ascii="Arial" w:hAnsi="Arial" w:eastAsia="Arial" w:cs="Arial"/>
                <w:b w:val="0"/>
                <w:bCs w:val="0"/>
                <w:i w:val="0"/>
                <w:iCs w:val="0"/>
                <w:strike w:val="0"/>
                <w:dstrike w:val="0"/>
                <w:color w:val="000000" w:themeColor="text1" w:themeTint="FF" w:themeShade="FF"/>
                <w:sz w:val="22"/>
                <w:szCs w:val="22"/>
                <w:u w:val="none"/>
              </w:rPr>
              <w:t>6</w:t>
            </w:r>
          </w:p>
        </w:tc>
        <w:tc>
          <w:tcPr>
            <w:tcW w:w="1455"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700C941C" w14:textId="162086C1">
            <w:r w:rsidRPr="2F5BB64E" w:rsidR="2F5BB64E">
              <w:rPr>
                <w:rFonts w:ascii="Arial" w:hAnsi="Arial" w:eastAsia="Arial" w:cs="Arial"/>
                <w:b w:val="0"/>
                <w:bCs w:val="0"/>
                <w:i w:val="0"/>
                <w:iCs w:val="0"/>
                <w:strike w:val="0"/>
                <w:dstrike w:val="0"/>
                <w:color w:val="000000" w:themeColor="text1" w:themeTint="FF" w:themeShade="FF"/>
                <w:sz w:val="22"/>
                <w:szCs w:val="22"/>
                <w:u w:val="none"/>
              </w:rPr>
              <w:t>Are you specifically employed to undertake this research in either a paid or voluntary capacity?</w:t>
            </w:r>
          </w:p>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58F8CFA9" w14:textId="49E66B78">
            <w:r w:rsidRPr="2F5BB64E" w:rsidR="2F5BB64E">
              <w:rPr>
                <w:rFonts w:ascii="Arial" w:hAnsi="Arial" w:eastAsia="Arial" w:cs="Arial"/>
                <w:b w:val="0"/>
                <w:bCs w:val="0"/>
                <w:i w:val="0"/>
                <w:iCs w:val="0"/>
                <w:strike w:val="0"/>
                <w:dstrike w:val="0"/>
                <w:color w:val="000000" w:themeColor="text1" w:themeTint="FF" w:themeShade="FF"/>
                <w:sz w:val="22"/>
                <w:szCs w:val="22"/>
                <w:u w:val="none"/>
              </w:rPr>
              <w:t>Voluntary</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327E8532" w14:textId="1A693138">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7C7BC718" w14:textId="06579B0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65FC53DA" w14:textId="15ED0D85">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3E6AB2A2" w14:textId="717FF7A4">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14547FE">
        <w:trPr>
          <w:trHeight w:val="39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5C841800" w14:textId="629E8626">
            <w:r w:rsidRPr="2F5BB64E" w:rsidR="2F5BB64E">
              <w:rPr>
                <w:rFonts w:ascii="Arial" w:hAnsi="Arial" w:eastAsia="Arial" w:cs="Arial"/>
                <w:b w:val="0"/>
                <w:bCs w:val="0"/>
                <w:i w:val="0"/>
                <w:iCs w:val="0"/>
                <w:strike w:val="0"/>
                <w:dstrike w:val="0"/>
                <w:color w:val="000000" w:themeColor="text1" w:themeTint="FF" w:themeShade="FF"/>
                <w:sz w:val="22"/>
                <w:szCs w:val="22"/>
                <w:u w:val="none"/>
              </w:rPr>
              <w:t>7</w:t>
            </w:r>
          </w:p>
        </w:tc>
        <w:tc>
          <w:tcPr>
            <w:tcW w:w="1455" w:type="dxa"/>
            <w:vMerge/>
            <w:tcBorders>
              <w:top w:sz="0"/>
              <w:left w:val="single" w:color="000000" w:themeColor="text1" w:sz="0"/>
              <w:bottom w:val="single" w:color="000000" w:themeColor="text1" w:sz="0"/>
              <w:right w:val="single" w:color="000000" w:themeColor="text1" w:sz="0"/>
            </w:tcBorders>
            <w:tcMar/>
            <w:vAlign w:val="center"/>
          </w:tcPr>
          <w:p w14:paraId="17A55557"/>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10625905" w14:textId="589C93B2">
            <w:r w:rsidRPr="2F5BB64E" w:rsidR="2F5BB64E">
              <w:rPr>
                <w:rFonts w:ascii="Arial" w:hAnsi="Arial" w:eastAsia="Arial" w:cs="Arial"/>
                <w:b w:val="0"/>
                <w:bCs w:val="0"/>
                <w:i w:val="0"/>
                <w:iCs w:val="0"/>
                <w:strike w:val="0"/>
                <w:dstrike w:val="0"/>
                <w:color w:val="000000" w:themeColor="text1" w:themeTint="FF" w:themeShade="FF"/>
                <w:sz w:val="22"/>
                <w:szCs w:val="22"/>
                <w:u w:val="none"/>
              </w:rPr>
              <w:t>Employed</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0A8D1888" w14:textId="35D67BCC">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3C68ECFB" w14:textId="13B6DF6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2A8398AB" w14:textId="02501D64">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1195F9DE" w14:textId="4604737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1FC2BF2">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062B9453" w14:textId="58FCD210">
            <w:r w:rsidRPr="2F5BB64E" w:rsidR="2F5BB64E">
              <w:rPr>
                <w:rFonts w:ascii="Arial" w:hAnsi="Arial" w:eastAsia="Arial" w:cs="Arial"/>
                <w:b w:val="0"/>
                <w:bCs w:val="0"/>
                <w:i w:val="0"/>
                <w:iCs w:val="0"/>
                <w:strike w:val="0"/>
                <w:dstrike w:val="0"/>
                <w:color w:val="000000" w:themeColor="text1" w:themeTint="FF" w:themeShade="FF"/>
                <w:sz w:val="22"/>
                <w:szCs w:val="22"/>
                <w:u w:val="none"/>
              </w:rPr>
              <w:t>8</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036CD5F6" w14:textId="5B92B9F1">
            <w:r w:rsidRPr="2F5BB64E" w:rsidR="2F5BB64E">
              <w:rPr>
                <w:rFonts w:ascii="Arial" w:hAnsi="Arial" w:eastAsia="Arial" w:cs="Arial"/>
                <w:b w:val="0"/>
                <w:bCs w:val="0"/>
                <w:i w:val="0"/>
                <w:iCs w:val="0"/>
                <w:strike w:val="0"/>
                <w:dstrike w:val="0"/>
                <w:color w:val="000000" w:themeColor="text1" w:themeTint="FF" w:themeShade="FF"/>
                <w:sz w:val="22"/>
                <w:szCs w:val="22"/>
                <w:u w:val="none"/>
              </w:rPr>
              <w:t>Is the research being undertaken within an existing UWTSD Athrofa Professional Learning Partnership (APLP)?</w:t>
            </w:r>
          </w:p>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477CFA28" w14:textId="5C0E4548">
            <w:r w:rsidRPr="2F5BB64E" w:rsidR="2F5BB64E">
              <w:rPr>
                <w:rFonts w:ascii="Arial" w:hAnsi="Arial" w:eastAsia="Arial" w:cs="Arial"/>
                <w:b w:val="0"/>
                <w:bCs w:val="0"/>
                <w:i w:val="0"/>
                <w:iCs w:val="0"/>
                <w:strike w:val="0"/>
                <w:dstrike w:val="0"/>
                <w:color w:val="000000" w:themeColor="text1" w:themeTint="FF" w:themeShade="FF"/>
                <w:sz w:val="22"/>
                <w:szCs w:val="22"/>
                <w:u w:val="none"/>
              </w:rPr>
              <w:t>If YES then the permission question below does not need to be answered.</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6DEDC645" w14:textId="36591798">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15E7411B" w14:textId="17F81534">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72B50075" w14:textId="4AEFB825">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68895C66" w14:textId="74E11D7A">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E18289D">
        <w:trPr>
          <w:trHeight w:val="300"/>
        </w:trPr>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7673B992" w14:textId="4F8F7C48">
            <w:r w:rsidRPr="2F5BB64E" w:rsidR="2F5BB64E">
              <w:rPr>
                <w:rFonts w:ascii="Arial" w:hAnsi="Arial" w:eastAsia="Arial" w:cs="Arial"/>
                <w:b w:val="0"/>
                <w:bCs w:val="0"/>
                <w:i w:val="0"/>
                <w:iCs w:val="0"/>
                <w:strike w:val="0"/>
                <w:dstrike w:val="0"/>
                <w:color w:val="000000" w:themeColor="text1" w:themeTint="FF" w:themeShade="FF"/>
                <w:sz w:val="22"/>
                <w:szCs w:val="22"/>
                <w:u w:val="none"/>
              </w:rPr>
              <w:t>9</w:t>
            </w:r>
          </w:p>
        </w:tc>
        <w:tc>
          <w:tcPr>
            <w:tcW w:w="14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6019AEAD" w14:textId="5F529CE4">
            <w:r w:rsidRPr="2F5BB64E" w:rsidR="2F5BB64E">
              <w:rPr>
                <w:rFonts w:ascii="Arial" w:hAnsi="Arial" w:eastAsia="Arial" w:cs="Arial"/>
                <w:b w:val="0"/>
                <w:bCs w:val="0"/>
                <w:i w:val="0"/>
                <w:iCs w:val="0"/>
                <w:strike w:val="0"/>
                <w:dstrike w:val="0"/>
                <w:color w:val="000000" w:themeColor="text1" w:themeTint="FF" w:themeShade="FF"/>
                <w:sz w:val="22"/>
                <w:szCs w:val="22"/>
                <w:u w:val="none"/>
              </w:rPr>
              <w:t>Has permission to undertake the research has been provided by the partner organisation?</w:t>
            </w:r>
          </w:p>
        </w:tc>
        <w:tc>
          <w:tcPr>
            <w:tcW w:w="799"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143999E3" w14:textId="05848D2E">
            <w:r w:rsidRPr="2F5BB64E" w:rsidR="2F5BB64E">
              <w:rPr>
                <w:rFonts w:ascii="Arial" w:hAnsi="Arial" w:eastAsia="Arial" w:cs="Arial"/>
                <w:b w:val="0"/>
                <w:bCs w:val="0"/>
                <w:i w:val="0"/>
                <w:iCs w:val="0"/>
                <w:strike w:val="0"/>
                <w:dstrike w:val="0"/>
                <w:color w:val="000000" w:themeColor="text1" w:themeTint="FF" w:themeShade="FF"/>
                <w:sz w:val="22"/>
                <w:szCs w:val="22"/>
                <w:u w:val="none"/>
              </w:rPr>
              <w:t>(If YES attach copy)</w:t>
            </w:r>
          </w:p>
          <w:p w:rsidR="2F5BB64E" w:rsidRDefault="2F5BB64E" w14:paraId="31440F4B" w14:textId="27E5BAC4">
            <w:r w:rsidRPr="2F5BB64E" w:rsidR="2F5BB64E">
              <w:rPr>
                <w:rFonts w:ascii="Arial" w:hAnsi="Arial" w:eastAsia="Arial" w:cs="Arial"/>
                <w:b w:val="0"/>
                <w:bCs w:val="0"/>
                <w:i w:val="0"/>
                <w:iCs w:val="0"/>
                <w:strike w:val="0"/>
                <w:dstrike w:val="0"/>
                <w:color w:val="000000" w:themeColor="text1" w:themeTint="FF" w:themeShade="FF"/>
                <w:sz w:val="22"/>
                <w:szCs w:val="22"/>
                <w:u w:val="none"/>
              </w:rPr>
              <w:t>If NO the application cannot continue</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3EAFA789" w14:textId="69AF8E86">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559664CC" w14:textId="62FDA1B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081B3062" w14:textId="4F0FB2F4">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1127"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4595A6F5" w14:textId="1A1BC5D3">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bl>
    <w:p w:rsidR="5D7F35FD" w:rsidP="2F5BB64E" w:rsidRDefault="5D7F35FD" w14:paraId="2B91B3A0" w14:textId="5E3120A7">
      <w:pPr>
        <w:pStyle w:val="Normal"/>
        <w:spacing w:after="160" w:line="259" w:lineRule="auto"/>
        <w:jc w:val="left"/>
        <w:rPr>
          <w:rFonts w:ascii="Times New Roman" w:hAnsi="Times New Roman" w:eastAsia="Times New Roman" w:cs="Times New Roman"/>
          <w:noProof w:val="0"/>
          <w:color w:val="auto"/>
          <w:sz w:val="24"/>
          <w:szCs w:val="24"/>
          <w:lang w:val="en-GB"/>
        </w:rPr>
      </w:pPr>
    </w:p>
    <w:p w:rsidR="5D7F35FD" w:rsidP="2F5BB64E" w:rsidRDefault="5D7F35FD" w14:paraId="6A6145A7" w14:textId="523B31C5">
      <w:pPr>
        <w:spacing w:after="160" w:line="259" w:lineRule="auto"/>
        <w:jc w:val="both"/>
      </w:pPr>
      <w:r w:rsidRPr="2F5BB64E" w:rsidR="3C128BD5">
        <w:rPr>
          <w:rFonts w:ascii="Arial" w:hAnsi="Arial" w:eastAsia="Arial" w:cs="Arial"/>
          <w:b w:val="1"/>
          <w:bCs w:val="1"/>
          <w:i w:val="0"/>
          <w:iCs w:val="0"/>
          <w:strike w:val="0"/>
          <w:dstrike w:val="0"/>
          <w:noProof w:val="0"/>
          <w:color w:val="000000" w:themeColor="text1" w:themeTint="FF" w:themeShade="FF"/>
          <w:sz w:val="22"/>
          <w:szCs w:val="22"/>
          <w:u w:val="none"/>
          <w:lang w:val="en-GB"/>
        </w:rPr>
        <w:t>Where research activity is carried out in collaboration with an external organisation</w:t>
      </w:r>
    </w:p>
    <w:tbl>
      <w:tblPr>
        <w:tblStyle w:val="TableGrid"/>
        <w:tblW w:w="0" w:type="auto"/>
        <w:tblLayout w:type="fixed"/>
        <w:tblLook w:val="06A0" w:firstRow="1" w:lastRow="0" w:firstColumn="1" w:lastColumn="0" w:noHBand="1" w:noVBand="1"/>
      </w:tblPr>
      <w:tblGrid>
        <w:gridCol w:w="690"/>
        <w:gridCol w:w="2315"/>
        <w:gridCol w:w="1502"/>
        <w:gridCol w:w="1502"/>
        <w:gridCol w:w="1502"/>
        <w:gridCol w:w="1502"/>
      </w:tblGrid>
      <w:tr w:rsidR="2F5BB64E" w:rsidTr="2F5BB64E" w14:paraId="7BA461F4">
        <w:trPr>
          <w:trHeight w:val="510"/>
        </w:trPr>
        <w:tc>
          <w:tcPr>
            <w:tcW w:w="690"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8BAC9A9" w14:textId="38B427FF">
            <w:r w:rsidRPr="2F5BB64E" w:rsidR="2F5BB64E">
              <w:rPr>
                <w:rFonts w:ascii="Arial" w:hAnsi="Arial" w:eastAsia="Arial" w:cs="Arial"/>
                <w:b w:val="0"/>
                <w:bCs w:val="0"/>
                <w:i w:val="0"/>
                <w:iCs w:val="0"/>
                <w:strike w:val="0"/>
                <w:dstrike w:val="0"/>
                <w:color w:val="000000" w:themeColor="text1" w:themeTint="FF" w:themeShade="FF"/>
                <w:sz w:val="22"/>
                <w:szCs w:val="22"/>
                <w:u w:val="none"/>
              </w:rPr>
              <w:t>10</w:t>
            </w:r>
          </w:p>
        </w:tc>
        <w:tc>
          <w:tcPr>
            <w:tcW w:w="231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DDB3E58" w14:textId="05508637">
            <w:r w:rsidRPr="2F5BB64E" w:rsidR="2F5BB64E">
              <w:rPr>
                <w:rFonts w:ascii="Arial" w:hAnsi="Arial" w:eastAsia="Arial" w:cs="Arial"/>
                <w:b w:val="0"/>
                <w:bCs w:val="0"/>
                <w:i w:val="0"/>
                <w:iCs w:val="0"/>
                <w:strike w:val="0"/>
                <w:dstrike w:val="0"/>
                <w:color w:val="000000" w:themeColor="text1" w:themeTint="FF" w:themeShade="FF"/>
                <w:sz w:val="22"/>
                <w:szCs w:val="22"/>
                <w:u w:val="none"/>
              </w:rPr>
              <w:t>Does this organisation have its own ethics approval system?</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669B3657" w14:textId="374F8863">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F4B6694" w14:textId="790345E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5D1465C0" w14:textId="560B1F57">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1502"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842BD52" w14:textId="5BA513B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0BAD9D2">
        <w:trPr>
          <w:trHeight w:val="300"/>
        </w:trPr>
        <w:tc>
          <w:tcPr>
            <w:tcW w:w="690"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19BA262D" w14:textId="187F96FE">
            <w:r>
              <w:br/>
            </w:r>
          </w:p>
        </w:tc>
        <w:tc>
          <w:tcPr>
            <w:tcW w:w="8323" w:type="dxa"/>
            <w:gridSpan w:val="5"/>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5DF6C678" w14:textId="4F95AE89">
            <w:r>
              <w:br/>
            </w:r>
          </w:p>
          <w:p w:rsidR="2F5BB64E" w:rsidRDefault="2F5BB64E" w14:paraId="2430C23C" w14:textId="06BA735A">
            <w:r w:rsidRPr="2F5BB64E" w:rsidR="2F5BB64E">
              <w:rPr>
                <w:rFonts w:ascii="Arial" w:hAnsi="Arial" w:eastAsia="Arial" w:cs="Arial"/>
                <w:b w:val="0"/>
                <w:bCs w:val="0"/>
                <w:i w:val="0"/>
                <w:iCs w:val="0"/>
                <w:strike w:val="0"/>
                <w:dstrike w:val="0"/>
                <w:color w:val="000000" w:themeColor="text1" w:themeTint="FF" w:themeShade="FF"/>
                <w:sz w:val="22"/>
                <w:szCs w:val="22"/>
                <w:u w:val="none"/>
              </w:rPr>
              <w:t>If Yes, please attach a copy of any final approval (or interim approval) from the organisation (this may be a copy of an email if appropriate).</w:t>
            </w:r>
          </w:p>
          <w:p w:rsidR="2F5BB64E" w:rsidRDefault="2F5BB64E" w14:paraId="4259F6E5" w14:textId="74109851">
            <w:r>
              <w:br/>
            </w:r>
          </w:p>
        </w:tc>
      </w:tr>
    </w:tbl>
    <w:p w:rsidR="5D7F35FD" w:rsidP="2F5BB64E" w:rsidRDefault="5D7F35FD" w14:paraId="75246F59" w14:textId="491693D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p w:rsidR="5D7F35FD" w:rsidP="2F5BB64E" w:rsidRDefault="5D7F35FD" w14:paraId="0A181716" w14:textId="51EFA24B">
      <w:pPr>
        <w:spacing w:after="160" w:line="259" w:lineRule="auto"/>
        <w:jc w:val="both"/>
      </w:pPr>
      <w:r w:rsidRPr="2F5BB64E" w:rsidR="155C5A17">
        <w:rPr>
          <w:rFonts w:ascii="Arial" w:hAnsi="Arial" w:eastAsia="Arial" w:cs="Arial"/>
          <w:b w:val="1"/>
          <w:bCs w:val="1"/>
          <w:i w:val="0"/>
          <w:iCs w:val="0"/>
          <w:strike w:val="0"/>
          <w:dstrike w:val="0"/>
          <w:noProof w:val="0"/>
          <w:color w:val="000000" w:themeColor="text1" w:themeTint="FF" w:themeShade="FF"/>
          <w:sz w:val="22"/>
          <w:szCs w:val="22"/>
          <w:u w:val="none"/>
          <w:lang w:val="en-GB"/>
        </w:rPr>
        <w:t>SECTION E: Details of Research Activity</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F5BB64E" w:rsidTr="2F5BB64E" w14:paraId="45BB0E32">
        <w:trPr>
          <w:trHeight w:val="45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F5BB64E" w:rsidRDefault="2F5BB64E" w14:paraId="1BB0A2AB" w14:textId="1E75A74D">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F5BB64E" w:rsidRDefault="2F5BB64E" w14:paraId="02101A2A" w14:textId="2E1F1010">
            <w:r w:rsidRPr="2F5BB64E" w:rsidR="2F5BB64E">
              <w:rPr>
                <w:rFonts w:ascii="Arial" w:hAnsi="Arial" w:eastAsia="Arial" w:cs="Arial"/>
                <w:b w:val="0"/>
                <w:bCs w:val="0"/>
                <w:i w:val="0"/>
                <w:iCs w:val="0"/>
                <w:strike w:val="0"/>
                <w:dstrike w:val="0"/>
                <w:color w:val="000000" w:themeColor="text1" w:themeTint="FF" w:themeShade="FF"/>
                <w:sz w:val="22"/>
                <w:szCs w:val="22"/>
                <w:u w:val="none"/>
              </w:rPr>
              <w:t>Indicative title: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2F5BB64E" w:rsidRDefault="2F5BB64E" w14:paraId="4967C694" w14:textId="0DBF332D">
            <w:r w:rsidRPr="2F5BB64E" w:rsidR="2F5BB64E">
              <w:rPr>
                <w:rFonts w:ascii="Times New Roman" w:hAnsi="Times New Roman" w:eastAsia="Times New Roman" w:cs="Times New Roman"/>
                <w:b w:val="0"/>
                <w:bCs w:val="0"/>
                <w:i w:val="0"/>
                <w:iCs w:val="0"/>
                <w:strike w:val="0"/>
                <w:dstrike w:val="0"/>
                <w:color w:val="000000" w:themeColor="text1" w:themeTint="FF" w:themeShade="FF"/>
                <w:sz w:val="24"/>
                <w:szCs w:val="24"/>
                <w:u w:val="none"/>
              </w:rPr>
              <w:t xml:space="preserve">To what extent are Young People engaging with TikTok and why? </w:t>
            </w:r>
          </w:p>
        </w:tc>
      </w:tr>
      <w:tr w:rsidR="2F5BB64E" w:rsidTr="2F5BB64E" w14:paraId="2D3E0ACC">
        <w:trPr>
          <w:trHeight w:val="45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F5BB64E" w:rsidRDefault="2F5BB64E" w14:paraId="77938B79" w14:textId="389E025C">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F5BB64E" w:rsidRDefault="2F5BB64E" w14:paraId="0A79616B" w14:textId="522561E1">
            <w:r w:rsidRPr="2F5BB64E" w:rsidR="2F5BB64E">
              <w:rPr>
                <w:rFonts w:ascii="Arial" w:hAnsi="Arial" w:eastAsia="Arial" w:cs="Arial"/>
                <w:b w:val="0"/>
                <w:bCs w:val="0"/>
                <w:i w:val="0"/>
                <w:iCs w:val="0"/>
                <w:strike w:val="0"/>
                <w:dstrike w:val="0"/>
                <w:color w:val="000000" w:themeColor="text1" w:themeTint="FF" w:themeShade="FF"/>
                <w:sz w:val="22"/>
                <w:szCs w:val="22"/>
                <w:u w:val="none"/>
              </w:rPr>
              <w:t>Proposed start date:</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2F5BB64E" w:rsidRDefault="2F5BB64E" w14:paraId="2BFA1E31" w14:textId="6C9950C9">
            <w:r w:rsidRPr="2F5BB64E" w:rsidR="2F5BB64E">
              <w:rPr>
                <w:rFonts w:ascii="Arial" w:hAnsi="Arial" w:eastAsia="Arial" w:cs="Arial"/>
                <w:b w:val="0"/>
                <w:bCs w:val="0"/>
                <w:i w:val="0"/>
                <w:iCs w:val="0"/>
                <w:strike w:val="0"/>
                <w:dstrike w:val="0"/>
                <w:color w:val="000000" w:themeColor="text1" w:themeTint="FF" w:themeShade="FF"/>
                <w:sz w:val="22"/>
                <w:szCs w:val="22"/>
                <w:u w:val="none"/>
              </w:rPr>
              <w:t>1st June 2023</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top w:w="28" w:type="dxa"/>
              <w:left w:w="57" w:type="dxa"/>
              <w:bottom w:w="28" w:type="dxa"/>
              <w:right w:w="28" w:type="dxa"/>
            </w:tcMar>
            <w:vAlign w:val="center"/>
          </w:tcPr>
          <w:p w:rsidR="2F5BB64E" w:rsidRDefault="2F5BB64E" w14:paraId="620DC56A" w14:textId="3C56B54A">
            <w:r w:rsidRPr="2F5BB64E" w:rsidR="2F5BB64E">
              <w:rPr>
                <w:rFonts w:ascii="Arial" w:hAnsi="Arial" w:eastAsia="Arial" w:cs="Arial"/>
                <w:b w:val="0"/>
                <w:bCs w:val="0"/>
                <w:i w:val="0"/>
                <w:iCs w:val="0"/>
                <w:strike w:val="0"/>
                <w:dstrike w:val="0"/>
                <w:color w:val="000000" w:themeColor="text1" w:themeTint="FF" w:themeShade="FF"/>
                <w:sz w:val="22"/>
                <w:szCs w:val="22"/>
                <w:u w:val="none"/>
              </w:rPr>
              <w:t>Proposed end date:</w:t>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top w:w="28" w:type="dxa"/>
              <w:left w:w="57" w:type="dxa"/>
              <w:bottom w:w="28" w:type="dxa"/>
              <w:right w:w="28" w:type="dxa"/>
            </w:tcMar>
            <w:vAlign w:val="center"/>
          </w:tcPr>
          <w:p w:rsidR="2F5BB64E" w:rsidRDefault="2F5BB64E" w14:paraId="4BBC6D8D" w14:textId="1B23300D">
            <w:r w:rsidRPr="2F5BB64E" w:rsidR="2F5BB64E">
              <w:rPr>
                <w:rFonts w:ascii="Arial" w:hAnsi="Arial" w:eastAsia="Arial" w:cs="Arial"/>
                <w:b w:val="0"/>
                <w:bCs w:val="0"/>
                <w:i w:val="0"/>
                <w:iCs w:val="0"/>
                <w:strike w:val="0"/>
                <w:dstrike w:val="0"/>
                <w:color w:val="000000" w:themeColor="text1" w:themeTint="FF" w:themeShade="FF"/>
                <w:sz w:val="22"/>
                <w:szCs w:val="22"/>
                <w:u w:val="none"/>
              </w:rPr>
              <w:t>29th June 2023</w:t>
            </w:r>
          </w:p>
        </w:tc>
      </w:tr>
      <w:tr w:rsidR="2F5BB64E" w:rsidTr="2F5BB64E" w14:paraId="4EE39F4D">
        <w:trPr>
          <w:trHeight w:val="450"/>
        </w:trPr>
        <w:tc>
          <w:tcPr>
            <w:tcW w:w="1803" w:type="dxa"/>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5A94AC17" w14:textId="647DD257">
            <w:r>
              <w:br/>
            </w:r>
          </w:p>
        </w:tc>
        <w:tc>
          <w:tcPr>
            <w:tcW w:w="7212" w:type="dxa"/>
            <w:gridSpan w:val="4"/>
            <w:tcBorders>
              <w:top w:val="single" w:color="000000" w:themeColor="text1" w:sz="4"/>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0D73ED86" w14:textId="5AD5A614">
            <w:r w:rsidRPr="2F5BB64E" w:rsidR="2F5BB64E">
              <w:rPr>
                <w:rFonts w:ascii="Arial" w:hAnsi="Arial" w:eastAsia="Arial" w:cs="Arial"/>
                <w:b w:val="1"/>
                <w:bCs w:val="1"/>
                <w:i w:val="0"/>
                <w:iCs w:val="0"/>
                <w:strike w:val="0"/>
                <w:dstrike w:val="0"/>
                <w:color w:val="000000" w:themeColor="text1" w:themeTint="FF" w:themeShade="FF"/>
                <w:sz w:val="22"/>
                <w:szCs w:val="22"/>
                <w:u w:val="none"/>
              </w:rPr>
              <w:t>Introduction to the Research (maximum 300 words per section)</w:t>
            </w:r>
          </w:p>
          <w:p w:rsidR="2F5BB64E" w:rsidRDefault="2F5BB64E" w14:paraId="531D8695" w14:textId="0436C729">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Ensure that you write for a </w:t>
            </w:r>
            <w:r w:rsidRPr="2F5BB64E" w:rsidR="2F5BB64E">
              <w:rPr>
                <w:rFonts w:ascii="Arial" w:hAnsi="Arial" w:eastAsia="Arial" w:cs="Arial"/>
                <w:b w:val="1"/>
                <w:bCs w:val="1"/>
                <w:i w:val="0"/>
                <w:iCs w:val="0"/>
                <w:strike w:val="0"/>
                <w:dstrike w:val="0"/>
                <w:color w:val="000000" w:themeColor="text1" w:themeTint="FF" w:themeShade="FF"/>
                <w:sz w:val="22"/>
                <w:szCs w:val="22"/>
                <w:u w:val="single"/>
              </w:rPr>
              <w:t>Non-Specialist Audience</w:t>
            </w: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 when outlining your response to the points below:</w:t>
            </w:r>
          </w:p>
          <w:p w:rsidR="2F5BB64E" w:rsidP="2F5BB64E" w:rsidRDefault="2F5BB64E" w14:paraId="4404187C" w14:textId="3F11924C">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2F5BB64E" w:rsidR="2F5BB64E">
              <w:rPr>
                <w:rFonts w:ascii="Arial" w:hAnsi="Arial" w:eastAsia="Arial" w:cs="Arial"/>
                <w:b w:val="0"/>
                <w:bCs w:val="0"/>
                <w:i w:val="1"/>
                <w:iCs w:val="1"/>
                <w:strike w:val="0"/>
                <w:dstrike w:val="0"/>
                <w:color w:val="000000" w:themeColor="text1" w:themeTint="FF" w:themeShade="FF"/>
                <w:sz w:val="22"/>
                <w:szCs w:val="22"/>
                <w:u w:val="none"/>
              </w:rPr>
              <w:t>Purpose of Research Activity</w:t>
            </w:r>
          </w:p>
          <w:p w:rsidR="2F5BB64E" w:rsidP="2F5BB64E" w:rsidRDefault="2F5BB64E" w14:paraId="199565E0" w14:textId="7E9881B7">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2F5BB64E" w:rsidR="2F5BB64E">
              <w:rPr>
                <w:rFonts w:ascii="Arial" w:hAnsi="Arial" w:eastAsia="Arial" w:cs="Arial"/>
                <w:b w:val="0"/>
                <w:bCs w:val="0"/>
                <w:i w:val="1"/>
                <w:iCs w:val="1"/>
                <w:strike w:val="0"/>
                <w:dstrike w:val="0"/>
                <w:color w:val="000000" w:themeColor="text1" w:themeTint="FF" w:themeShade="FF"/>
                <w:sz w:val="22"/>
                <w:szCs w:val="22"/>
                <w:u w:val="none"/>
              </w:rPr>
              <w:t>Proposed Research Question</w:t>
            </w:r>
          </w:p>
          <w:p w:rsidR="2F5BB64E" w:rsidP="2F5BB64E" w:rsidRDefault="2F5BB64E" w14:paraId="1C64DC35" w14:textId="55810D4F">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2F5BB64E" w:rsidR="2F5BB64E">
              <w:rPr>
                <w:rFonts w:ascii="Arial" w:hAnsi="Arial" w:eastAsia="Arial" w:cs="Arial"/>
                <w:b w:val="0"/>
                <w:bCs w:val="0"/>
                <w:i w:val="1"/>
                <w:iCs w:val="1"/>
                <w:strike w:val="0"/>
                <w:dstrike w:val="0"/>
                <w:color w:val="000000" w:themeColor="text1" w:themeTint="FF" w:themeShade="FF"/>
                <w:sz w:val="22"/>
                <w:szCs w:val="22"/>
                <w:u w:val="none"/>
              </w:rPr>
              <w:t>Aims of Research Activity</w:t>
            </w:r>
          </w:p>
          <w:p w:rsidR="2F5BB64E" w:rsidP="2F5BB64E" w:rsidRDefault="2F5BB64E" w14:paraId="517935A3" w14:textId="2BE18FD4">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2F5BB64E" w:rsidR="2F5BB64E">
              <w:rPr>
                <w:rFonts w:ascii="Arial" w:hAnsi="Arial" w:eastAsia="Arial" w:cs="Arial"/>
                <w:b w:val="0"/>
                <w:bCs w:val="0"/>
                <w:i w:val="1"/>
                <w:iCs w:val="1"/>
                <w:strike w:val="0"/>
                <w:dstrike w:val="0"/>
                <w:color w:val="000000" w:themeColor="text1" w:themeTint="FF" w:themeShade="FF"/>
                <w:sz w:val="22"/>
                <w:szCs w:val="22"/>
                <w:u w:val="none"/>
              </w:rPr>
              <w:t>Objectives of Research Activity</w:t>
            </w:r>
          </w:p>
          <w:p w:rsidR="2F5BB64E" w:rsidRDefault="2F5BB64E" w14:paraId="047A12A2" w14:textId="3D9EAF54">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Demonstrate, briefly, how </w:t>
            </w:r>
            <w:r w:rsidRPr="2F5BB64E" w:rsidR="2F5BB64E">
              <w:rPr>
                <w:rFonts w:ascii="Arial" w:hAnsi="Arial" w:eastAsia="Arial" w:cs="Arial"/>
                <w:b w:val="1"/>
                <w:bCs w:val="1"/>
                <w:i w:val="0"/>
                <w:iCs w:val="0"/>
                <w:strike w:val="0"/>
                <w:dstrike w:val="0"/>
                <w:color w:val="000000" w:themeColor="text1" w:themeTint="FF" w:themeShade="FF"/>
                <w:sz w:val="22"/>
                <w:szCs w:val="22"/>
                <w:u w:val="single"/>
              </w:rPr>
              <w:t>Existing Research</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has informed the proposed activity and explain</w:t>
            </w:r>
          </w:p>
          <w:p w:rsidR="2F5BB64E" w:rsidP="2F5BB64E" w:rsidRDefault="2F5BB64E" w14:paraId="459EBAB8" w14:textId="03D5B6F4">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2F5BB64E" w:rsidR="2F5BB64E">
              <w:rPr>
                <w:rFonts w:ascii="Arial" w:hAnsi="Arial" w:eastAsia="Arial" w:cs="Arial"/>
                <w:b w:val="0"/>
                <w:bCs w:val="0"/>
                <w:i w:val="1"/>
                <w:iCs w:val="1"/>
                <w:strike w:val="0"/>
                <w:dstrike w:val="0"/>
                <w:color w:val="000000" w:themeColor="text1" w:themeTint="FF" w:themeShade="FF"/>
                <w:sz w:val="22"/>
                <w:szCs w:val="22"/>
                <w:u w:val="none"/>
              </w:rPr>
              <w:t xml:space="preserve">What the research activity will add to the body of knowledge </w:t>
            </w:r>
          </w:p>
          <w:p w:rsidR="2F5BB64E" w:rsidP="2F5BB64E" w:rsidRDefault="2F5BB64E" w14:paraId="651621F3" w14:textId="460208F1">
            <w:pPr>
              <w:pStyle w:val="ListParagraph"/>
              <w:numPr>
                <w:ilvl w:val="0"/>
                <w:numId w:val="4"/>
              </w:numPr>
              <w:rPr>
                <w:rFonts w:ascii="Arial" w:hAnsi="Arial" w:eastAsia="Arial" w:cs="Arial"/>
                <w:b w:val="0"/>
                <w:bCs w:val="0"/>
                <w:i w:val="1"/>
                <w:iCs w:val="1"/>
                <w:strike w:val="0"/>
                <w:dstrike w:val="0"/>
                <w:color w:val="000000" w:themeColor="text1" w:themeTint="FF" w:themeShade="FF"/>
                <w:sz w:val="22"/>
                <w:szCs w:val="22"/>
                <w:u w:val="none"/>
              </w:rPr>
            </w:pPr>
            <w:r w:rsidRPr="2F5BB64E" w:rsidR="2F5BB64E">
              <w:rPr>
                <w:rFonts w:ascii="Arial" w:hAnsi="Arial" w:eastAsia="Arial" w:cs="Arial"/>
                <w:b w:val="0"/>
                <w:bCs w:val="0"/>
                <w:i w:val="1"/>
                <w:iCs w:val="1"/>
                <w:strike w:val="0"/>
                <w:dstrike w:val="0"/>
                <w:color w:val="000000" w:themeColor="text1" w:themeTint="FF" w:themeShade="FF"/>
                <w:sz w:val="22"/>
                <w:szCs w:val="22"/>
                <w:u w:val="none"/>
              </w:rPr>
              <w:t xml:space="preserve">How it addresses an area of importance. </w:t>
            </w:r>
          </w:p>
        </w:tc>
      </w:tr>
      <w:tr w:rsidR="2F5BB64E" w:rsidTr="2F5BB64E" w14:paraId="5D92657C">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70B40E10" w14:textId="61B8F1D5">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79BBA37E" w14:textId="5F9ED857">
            <w:r w:rsidRPr="2F5BB64E" w:rsidR="2F5BB64E">
              <w:rPr>
                <w:rFonts w:ascii="Arial" w:hAnsi="Arial" w:eastAsia="Arial" w:cs="Arial"/>
                <w:b w:val="1"/>
                <w:bCs w:val="1"/>
                <w:i w:val="0"/>
                <w:iCs w:val="0"/>
                <w:strike w:val="0"/>
                <w:dstrike w:val="0"/>
                <w:color w:val="000000" w:themeColor="text1" w:themeTint="FF" w:themeShade="FF"/>
                <w:sz w:val="22"/>
                <w:szCs w:val="22"/>
                <w:u w:val="none"/>
              </w:rPr>
              <w:t>Purpose of Research Activity</w:t>
            </w:r>
          </w:p>
          <w:p w:rsidR="3F4E5077" w:rsidP="2F5BB64E" w:rsidRDefault="3F4E5077" w14:paraId="71C3762F" w14:textId="688001C1">
            <w:pP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Research obtained from Medium (2020) </w:t>
            </w:r>
            <w:r w:rsidRPr="2F5BB64E" w:rsidR="47A2EC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states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that TikTok’s algorithms gave rise to an increase in screen time addictions due to the dopamine rewards produced when accessing short-form videos. Furthermore, the researcher has also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observed</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a significant increase in use of the application within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Youth Club sessions by Young People aged between 11-25. </w:t>
            </w:r>
          </w:p>
          <w:p w:rsidR="2F5BB64E" w:rsidP="2F5BB64E" w:rsidRDefault="2F5BB64E" w14:paraId="6AAFFEF7" w14:textId="338EF32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60801000" w:rsidP="2F5BB64E" w:rsidRDefault="60801000" w14:paraId="7964217E" w14:textId="55C90099">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F5BB64E" w:rsidR="6080100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According to Nasr (2022), Young People aged between 11-25 are the main consumers of TikTok accumulating over 42.9% downloads since 2020.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Therefore, the author reiterates the importance of upholding the YW29 National Occupational Standard (CLD Standards Scotland, 2019, p. 28) to ensure practitioners develop their “knowledge, skill, and competence” in response to </w:t>
            </w:r>
            <w:r w:rsidRPr="2F5BB64E" w:rsidR="0ABFE88E">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immerging </w:t>
            </w:r>
            <w:r w:rsidRPr="2F5BB64E" w:rsidR="32489DA1">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internet sensations.</w:t>
            </w:r>
          </w:p>
          <w:p w:rsidR="2F5BB64E" w:rsidP="2F5BB64E" w:rsidRDefault="2F5BB64E" w14:paraId="5FB419A7" w14:textId="12D11E8E">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25075974" w:rsidP="2F5BB64E" w:rsidRDefault="25075974" w14:paraId="6372D1D1" w14:textId="43482C76">
            <w:pPr>
              <w:pStyle w:val="Normal"/>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F5BB64E" w:rsidR="250759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The researcher </w:t>
            </w:r>
            <w:r w:rsidRPr="2F5BB64E" w:rsidR="250759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states</w:t>
            </w:r>
            <w:r w:rsidRPr="2F5BB64E" w:rsidR="25075974">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purpose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of conducting this participatory research is to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extent to which Young People are engaging with TikTok to uphold the YW13 National Occupational Standard (CLD Standards Scotland, 2019, p.51) to “access information with and for Young People to inform decision making”</w:t>
            </w:r>
            <w:r w:rsidRPr="2F5BB64E" w:rsidR="7810D16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These</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includ</w:t>
            </w:r>
            <w:r w:rsidRPr="2F5BB64E" w:rsidR="220EF3E2">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e</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implementing safeguarding sessions to raise awareness of dangers of TikTok. In addition, this research inquiry will also help to </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motivators behind Young People’s increase in usage, to support or oppose Mediums research (2020)</w:t>
            </w:r>
            <w:r w:rsidRPr="2F5BB64E" w:rsidR="3F4E507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2F5BB64E" w:rsidRDefault="2F5BB64E" w14:paraId="71BB1D21" w14:textId="114A5076">
            <w:r w:rsidRPr="2F5BB64E" w:rsidR="2F5BB64E">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F5BB64E" w:rsidTr="2F5BB64E" w14:paraId="0F85563A">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583145F5" w14:textId="02C8B7BD">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14ABF552" w14:textId="3FE8F5DA">
            <w:r w:rsidRPr="2F5BB64E" w:rsidR="2F5BB64E">
              <w:rPr>
                <w:rFonts w:ascii="Arial" w:hAnsi="Arial" w:eastAsia="Arial" w:cs="Arial"/>
                <w:b w:val="1"/>
                <w:bCs w:val="1"/>
                <w:i w:val="0"/>
                <w:iCs w:val="0"/>
                <w:strike w:val="0"/>
                <w:dstrike w:val="0"/>
                <w:color w:val="000000" w:themeColor="text1" w:themeTint="FF" w:themeShade="FF"/>
                <w:sz w:val="22"/>
                <w:szCs w:val="22"/>
                <w:u w:val="none"/>
              </w:rPr>
              <w:t>Research Question</w:t>
            </w:r>
          </w:p>
          <w:p w:rsidR="4B7351F6" w:rsidP="2F5BB64E" w:rsidRDefault="4B7351F6" w14:paraId="4E61926F" w14:textId="03F0E1B4">
            <w:pPr>
              <w:pStyle w:val="Normal"/>
              <w:rPr>
                <w:rFonts w:ascii="Arial" w:hAnsi="Arial" w:eastAsia="Arial" w:cs="Arial"/>
                <w:b w:val="1"/>
                <w:bCs w:val="1"/>
                <w:i w:val="0"/>
                <w:iCs w:val="0"/>
                <w:strike w:val="0"/>
                <w:dstrike w:val="0"/>
                <w:color w:val="000000" w:themeColor="text1" w:themeTint="FF" w:themeShade="FF"/>
                <w:sz w:val="22"/>
                <w:szCs w:val="22"/>
                <w:u w:val="none"/>
              </w:rPr>
            </w:pPr>
            <w:r w:rsidRPr="2F5BB64E" w:rsidR="4B7351F6">
              <w:rPr>
                <w:rFonts w:ascii="Arial" w:hAnsi="Arial" w:eastAsia="Arial" w:cs="Arial"/>
                <w:b w:val="1"/>
                <w:bCs w:val="1"/>
                <w:i w:val="0"/>
                <w:iCs w:val="0"/>
                <w:strike w:val="0"/>
                <w:dstrike w:val="0"/>
                <w:color w:val="000000" w:themeColor="text1" w:themeTint="FF" w:themeShade="FF"/>
                <w:sz w:val="22"/>
                <w:szCs w:val="22"/>
                <w:u w:val="none"/>
              </w:rPr>
              <w:t>The author outlines the research question to include:</w:t>
            </w:r>
          </w:p>
          <w:p w:rsidR="44C18A20" w:rsidRDefault="44C18A20" w14:paraId="52102D8B" w14:textId="6FD2ED37">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To what extent are Young People engaging with TikTok and why? </w:t>
            </w:r>
          </w:p>
          <w:p w:rsidR="2F5BB64E" w:rsidP="2F5BB64E" w:rsidRDefault="2F5BB64E" w14:paraId="0064B5A0" w14:textId="28E3F5DA">
            <w:pPr>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p>
          <w:p w:rsidR="44C18A20" w:rsidRDefault="44C18A20" w14:paraId="25A2533A" w14:textId="72D755C7">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According to the researcher, the implementation of a compound question, defined as “when two or more questions are combined into one” (</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Scribblr</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n.d</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provides sufficient room for the researcher to investigate not only to what extent the Young People are engaging with the platform but to </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comprehend</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why that is. </w:t>
            </w:r>
          </w:p>
          <w:p w:rsidR="44C18A20" w:rsidP="2F5BB64E" w:rsidRDefault="44C18A20" w14:paraId="4157E32D" w14:textId="6A493F31">
            <w:pPr>
              <w:jc w:val="both"/>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Furthermore, the research question also provides the researcher with sufficient means to </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comprehend</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if Mediums (2020) research is </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accurate</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when applied to the increase in usage of TikTok seen within the Youth Club</w:t>
            </w:r>
            <w:r w:rsidRPr="2F5BB64E" w:rsidR="44C18A20">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w:t>
            </w:r>
          </w:p>
          <w:p w:rsidR="2F5BB64E" w:rsidP="2F5BB64E" w:rsidRDefault="2F5BB64E" w14:paraId="6F8321B7" w14:textId="25C81B16">
            <w:pPr>
              <w:jc w:val="both"/>
            </w:pPr>
            <w:r w:rsidRPr="2F5BB64E" w:rsidR="2F5BB64E">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r>
      <w:tr w:rsidR="2F5BB64E" w:rsidTr="2F5BB64E" w14:paraId="6437E76C">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176BDCE2" w14:textId="376D04F0">
            <w:r w:rsidRPr="2F5BB64E" w:rsidR="2F5BB64E">
              <w:rPr>
                <w:rFonts w:ascii="Arial" w:hAnsi="Arial" w:eastAsia="Arial" w:cs="Arial"/>
                <w:b w:val="0"/>
                <w:bCs w:val="0"/>
                <w:i w:val="0"/>
                <w:iCs w:val="0"/>
                <w:strike w:val="0"/>
                <w:dstrike w:val="0"/>
                <w:color w:val="000000" w:themeColor="text1" w:themeTint="FF" w:themeShade="FF"/>
                <w:sz w:val="22"/>
                <w:szCs w:val="22"/>
                <w:u w:val="none"/>
              </w:rPr>
              <w:t>5</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45FC5BC6" w14:textId="7C54033A">
            <w:r w:rsidRPr="2F5BB64E" w:rsidR="2F5BB64E">
              <w:rPr>
                <w:rFonts w:ascii="Arial" w:hAnsi="Arial" w:eastAsia="Arial" w:cs="Arial"/>
                <w:b w:val="1"/>
                <w:bCs w:val="1"/>
                <w:i w:val="0"/>
                <w:iCs w:val="0"/>
                <w:strike w:val="0"/>
                <w:dstrike w:val="0"/>
                <w:color w:val="000000" w:themeColor="text1" w:themeTint="FF" w:themeShade="FF"/>
                <w:sz w:val="22"/>
                <w:szCs w:val="22"/>
                <w:u w:val="none"/>
              </w:rPr>
              <w:t>Aims of Research Activity</w:t>
            </w:r>
          </w:p>
          <w:p w:rsidR="7AF2ADC3" w:rsidP="2F5BB64E" w:rsidRDefault="7AF2ADC3" w14:paraId="0C27F13D" w14:textId="67716A23">
            <w:pPr>
              <w:pStyle w:val="Normal"/>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pPr>
            <w:r w:rsidRPr="2F5BB64E" w:rsidR="7AF2ADC3">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During </w:t>
            </w:r>
            <w:r w:rsidRPr="2F5BB64E"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this research proposal, the author aims to </w:t>
            </w:r>
            <w:r w:rsidRPr="2F5BB64E"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identify</w:t>
            </w:r>
            <w:r w:rsidRPr="2F5BB64E"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 the extent to which Young People within their local Youth Club </w:t>
            </w:r>
            <w:r w:rsidRPr="2F5BB64E"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engage with the social media platform ‘TikTok’ whilst also uncovering their </w:t>
            </w:r>
            <w:r w:rsidRPr="2F5BB64E" w:rsidR="0FDB72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motivati</w:t>
            </w:r>
            <w:r w:rsidRPr="2F5BB64E"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ons </w:t>
            </w:r>
            <w:r w:rsidRPr="2F5BB64E" w:rsidR="0FDB72A7">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 xml:space="preserve">for </w:t>
            </w:r>
            <w:r w:rsidRPr="2F5BB64E" w:rsidR="3FD18EF6">
              <w:rPr>
                <w:rFonts w:ascii="Times New Roman" w:hAnsi="Times New Roman" w:eastAsia="Times New Roman" w:cs="Times New Roman"/>
                <w:b w:val="0"/>
                <w:bCs w:val="0"/>
                <w:i w:val="0"/>
                <w:iCs w:val="0"/>
                <w:strike w:val="0"/>
                <w:dstrike w:val="0"/>
                <w:noProof w:val="0"/>
                <w:color w:val="000000" w:themeColor="text1" w:themeTint="FF" w:themeShade="FF"/>
                <w:sz w:val="24"/>
                <w:szCs w:val="24"/>
                <w:u w:val="none"/>
                <w:lang w:val="en-GB"/>
              </w:rPr>
              <w:t>this.</w:t>
            </w:r>
          </w:p>
          <w:p w:rsidR="2F5BB64E" w:rsidRDefault="2F5BB64E" w14:paraId="3624EA89" w14:textId="07381EFB">
            <w:r w:rsidRPr="2F5BB64E" w:rsidR="2F5BB64E">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F5BB64E" w:rsidTr="2F5BB64E" w14:paraId="28DB8587">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388DC8D2" w14:textId="30AC816C">
            <w:r w:rsidRPr="2F5BB64E" w:rsidR="2F5BB64E">
              <w:rPr>
                <w:rFonts w:ascii="Arial" w:hAnsi="Arial" w:eastAsia="Arial" w:cs="Arial"/>
                <w:b w:val="0"/>
                <w:bCs w:val="0"/>
                <w:i w:val="0"/>
                <w:iCs w:val="0"/>
                <w:strike w:val="0"/>
                <w:dstrike w:val="0"/>
                <w:color w:val="000000" w:themeColor="text1" w:themeTint="FF" w:themeShade="FF"/>
                <w:sz w:val="22"/>
                <w:szCs w:val="22"/>
                <w:u w:val="none"/>
              </w:rPr>
              <w:t>6</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P="2F5BB64E" w:rsidRDefault="2F5BB64E" w14:paraId="61DC43C7" w14:textId="4E2FB1B7">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2F5BB64E">
              <w:rPr>
                <w:rFonts w:ascii="Arial" w:hAnsi="Arial" w:eastAsia="Arial" w:cs="Arial"/>
                <w:b w:val="1"/>
                <w:bCs w:val="1"/>
                <w:i w:val="0"/>
                <w:iCs w:val="0"/>
                <w:strike w:val="0"/>
                <w:dstrike w:val="0"/>
                <w:color w:val="000000" w:themeColor="text1" w:themeTint="FF" w:themeShade="FF"/>
                <w:sz w:val="22"/>
                <w:szCs w:val="22"/>
                <w:u w:val="none"/>
              </w:rPr>
              <w:t>Objectives of Research Activity</w:t>
            </w:r>
          </w:p>
          <w:p w:rsidR="2F5BB64E" w:rsidP="2F5BB64E" w:rsidRDefault="2F5BB64E" w14:paraId="0D268793" w14:textId="747B7613">
            <w:pPr>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outlines the </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objectives</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of the research proposal to include: </w:t>
            </w:r>
          </w:p>
          <w:p w:rsidR="500F435C" w:rsidP="2F5BB64E" w:rsidRDefault="500F435C" w14:paraId="0033604E" w14:textId="66608092">
            <w:pPr>
              <w:pStyle w:val="ListParagraph"/>
              <w:numPr>
                <w:ilvl w:val="0"/>
                <w:numId w:val="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will be able to comprehend the extent to which each Young Person in the Youth Club engages with TikTok by examining the intensity and frequency in which they use the application. Therefore, this will allow the author to comprehend if Young People within the Youth Club are experiencing difficulties to disengage from the application. </w:t>
            </w:r>
          </w:p>
          <w:p w:rsidR="500F435C" w:rsidP="2F5BB64E" w:rsidRDefault="500F435C" w14:paraId="4284B991" w14:textId="628CA9BA">
            <w:pPr>
              <w:pStyle w:val="ListParagraph"/>
              <w:numPr>
                <w:ilvl w:val="0"/>
                <w:numId w:val="8"/>
              </w:num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the author will also be able to </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People’s motivations for engaging with TikTok, allowing practitioners to effectively apply the YW15 National Occupational Standard (CLD Standards Scotland, 2019, p.25) to </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assist</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Young People to “assess risk and make informed choices” </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2F5BB64E" w:rsidR="500F435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mental health and well-being.</w:t>
            </w:r>
          </w:p>
          <w:p w:rsidR="2F5BB64E" w:rsidRDefault="2F5BB64E" w14:paraId="7062F920" w14:textId="5BFFD4B8">
            <w:r w:rsidRPr="2F5BB64E" w:rsidR="2F5BB64E">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F5BB64E" w:rsidTr="2F5BB64E" w14:paraId="161FADB6">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6C1A4435" w14:textId="442D96AE">
            <w:r>
              <w:br/>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47DAADE9" w14:textId="092072F4">
            <w:r w:rsidRPr="2F5BB64E" w:rsidR="2F5BB64E">
              <w:rPr>
                <w:rFonts w:ascii="Arial" w:hAnsi="Arial" w:eastAsia="Arial" w:cs="Arial"/>
                <w:b w:val="1"/>
                <w:bCs w:val="1"/>
                <w:i w:val="0"/>
                <w:iCs w:val="0"/>
                <w:strike w:val="0"/>
                <w:dstrike w:val="0"/>
                <w:color w:val="000000" w:themeColor="text1" w:themeTint="FF" w:themeShade="FF"/>
                <w:sz w:val="22"/>
                <w:szCs w:val="22"/>
                <w:u w:val="none"/>
              </w:rPr>
              <w:t>Proposed methods (maximum 600 words)</w:t>
            </w:r>
          </w:p>
          <w:p w:rsidR="2F5BB64E" w:rsidRDefault="2F5BB64E" w14:paraId="5B84F371" w14:textId="4B1AE625">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Provide a brief summary of all the methods that </w:t>
            </w:r>
            <w:r w:rsidRPr="2F5BB64E" w:rsidR="2F5BB64E">
              <w:rPr>
                <w:rFonts w:ascii="Arial" w:hAnsi="Arial" w:eastAsia="Arial" w:cs="Arial"/>
                <w:b w:val="1"/>
                <w:bCs w:val="1"/>
                <w:i w:val="0"/>
                <w:iCs w:val="0"/>
                <w:strike w:val="0"/>
                <w:dstrike w:val="0"/>
                <w:color w:val="000000" w:themeColor="text1" w:themeTint="FF" w:themeShade="FF"/>
                <w:sz w:val="22"/>
                <w:szCs w:val="22"/>
                <w:u w:val="none"/>
              </w:rPr>
              <w:t>may</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rsidR="2F5BB64E" w:rsidTr="2F5BB64E" w14:paraId="42D67FF8">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520186C6" w14:textId="22B2CABD">
            <w:r w:rsidRPr="2F5BB64E" w:rsidR="2F5BB64E">
              <w:rPr>
                <w:rFonts w:ascii="Arial" w:hAnsi="Arial" w:eastAsia="Arial" w:cs="Arial"/>
                <w:b w:val="0"/>
                <w:bCs w:val="0"/>
                <w:i w:val="0"/>
                <w:iCs w:val="0"/>
                <w:strike w:val="0"/>
                <w:dstrike w:val="0"/>
                <w:color w:val="000000" w:themeColor="text1" w:themeTint="FF" w:themeShade="FF"/>
                <w:sz w:val="22"/>
                <w:szCs w:val="22"/>
                <w:u w:val="none"/>
              </w:rPr>
              <w:t>7</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P="2F5BB64E" w:rsidRDefault="2F5BB64E" w14:paraId="79552601" w14:textId="1676CE82">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has chosen to utilize surveys as the quantitative research method to uncover the extent to which Young People are engaging with TikTok. </w:t>
            </w:r>
          </w:p>
          <w:p w:rsidR="0238B336" w:rsidP="2F5BB64E" w:rsidRDefault="0238B336" w14:paraId="31443B6E" w14:textId="76715747">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considers providing Young People with a choice of either a physical or digital copy of the survey to promote the participation of those with or without a mobile. Since observations </w:t>
            </w:r>
            <w:r w:rsidRPr="2F5BB64E"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have been made </w:t>
            </w:r>
            <w:r w:rsidRPr="2F5BB64E"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regarding</w:t>
            </w:r>
            <w:r w:rsidRPr="2F5BB64E"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r w:rsidRPr="2F5BB64E" w:rsidR="384F3B0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the increasing</w:t>
            </w: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number of the Young People </w:t>
            </w: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utilizing</w:t>
            </w: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their mobiles, the author believes online surveys would prove effective to engage with the Young People through accessible means. </w:t>
            </w:r>
          </w:p>
          <w:p w:rsidR="0238B336" w:rsidP="2F5BB64E" w:rsidRDefault="0238B336" w14:paraId="4F2AA976" w14:textId="0CFA2869">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Within these surveys' questions including “Do you use the social media application TikTok?,” “How often do you use TikTok?” and “If engaging with TikTok, how long on average would you say you spend on the application a day” will be asked to gage the extent to which Young People within the Youth Club utilize TikTok daily.</w:t>
            </w:r>
          </w:p>
          <w:p w:rsidR="0238B336" w:rsidP="2F5BB64E" w:rsidRDefault="0238B336" w14:paraId="01E28D2D" w14:textId="2C333258">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Furthermore, the author will employ TikTok’s techniques and create bright, colourful, </w:t>
            </w: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informal,</w:t>
            </w: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engaging questions to </w:t>
            </w:r>
            <w:r w:rsidRPr="2F5BB64E" w:rsidR="0238B33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promote the participation of the Young People.</w:t>
            </w:r>
          </w:p>
          <w:p w:rsidR="218447DF" w:rsidP="2F5BB64E" w:rsidRDefault="218447DF" w14:paraId="7FAC7C7A" w14:textId="50745EF6">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218447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has chosen to </w:t>
            </w:r>
            <w:r w:rsidRPr="2F5BB64E" w:rsidR="218447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w:t>
            </w:r>
            <w:r w:rsidRPr="2F5BB64E" w:rsidR="218447D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focus groups as the qualitative research method to uncover why Young People of the Youth Club engage with TikTok. </w:t>
            </w:r>
          </w:p>
          <w:p w:rsidR="65E01907" w:rsidP="2F5BB64E" w:rsidRDefault="65E01907" w14:paraId="60F0D597" w14:textId="1EC082AB">
            <w:pPr>
              <w:pStyle w:val="Normal"/>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pPr>
            <w:r w:rsidRPr="2F5BB64E"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Since the role of the researcher changes amongst a focus group to adapt as a moderator/facilitator rather than an interviewer the author will </w:t>
            </w:r>
            <w:r w:rsidRPr="2F5BB64E"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utilize</w:t>
            </w:r>
            <w:r w:rsidRPr="2F5BB64E"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 array of prompts to guide conversation to en</w:t>
            </w:r>
            <w:r w:rsidRPr="2F5BB64E" w:rsidR="31D722CF">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courage </w:t>
            </w:r>
            <w:r w:rsidRPr="2F5BB64E" w:rsidR="2E292D6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interactions</w:t>
            </w:r>
            <w:r w:rsidRPr="2F5BB64E" w:rsidR="65E0190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w:t>
            </w:r>
          </w:p>
          <w:p w:rsidR="56258083" w:rsidP="2F5BB64E" w:rsidRDefault="56258083" w14:paraId="3CC7F6B8" w14:textId="2CDD0466">
            <w:pPr>
              <w:spacing w:before="0" w:beforeAutospacing="off" w:after="160" w:afterAutospacing="off" w:line="259" w:lineRule="auto"/>
              <w:ind w:left="0"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These prompts include: </w:t>
            </w:r>
          </w:p>
          <w:p w:rsidR="56258083" w:rsidP="2F5BB64E" w:rsidRDefault="56258083" w14:paraId="0D48A745" w14:textId="00421A0B">
            <w:pPr>
              <w:pStyle w:val="ListParagraph"/>
              <w:numPr>
                <w:ilvl w:val="0"/>
                <w:numId w:val="4"/>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Mindmaps</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 During this prompt, the author will ask the Young People to work collaboratively to discuss and create a </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mindmap</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on TikTok. This ensures the researcher upholds the expressive pillar of Youth Work (Youth Work in Wales review group, 2022, p.8) by encouraging Young People to express their opinions and emotions through a broad range of creative opportunities.</w:t>
            </w:r>
          </w:p>
          <w:p w:rsidR="56258083" w:rsidP="2F5BB64E" w:rsidRDefault="56258083" w14:paraId="3E2ADCA3" w14:textId="6736D71C">
            <w:pPr>
              <w:pStyle w:val="ListParagraph"/>
              <w:numPr>
                <w:ilvl w:val="0"/>
                <w:numId w:val="4"/>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Agree to Disagree statements – During this prompt, the author will take statements from NeuroHealth </w:t>
            </w:r>
            <w:r w:rsidRPr="2F5BB64E" w:rsidR="5DCC76F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associates</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(2020) outlining characteristics of screen time addictions including “I feel the need to join in on trends” and “I want to use Tik</w:t>
            </w:r>
            <w:r w:rsidRPr="2F5BB64E" w:rsidR="64330D5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T</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ok when I am not on it” and ask Young People if they agree or disagree. This will allow the author to </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screen time addictions correlate </w:t>
            </w:r>
            <w:r w:rsidRPr="2F5BB64E" w:rsidR="5D99579E">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with </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extent Young People use TikTok. </w:t>
            </w:r>
          </w:p>
          <w:p w:rsidR="56258083" w:rsidP="2F5BB64E" w:rsidRDefault="56258083" w14:paraId="1A9085C6" w14:textId="1459A1DC">
            <w:pPr>
              <w:pStyle w:val="ListParagraph"/>
              <w:numPr>
                <w:ilvl w:val="0"/>
                <w:numId w:val="4"/>
              </w:numPr>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Lastly, the researcher considers implementing diamond ranking as a prompt to assess Young Peoples preference for features provided by TikTok. Within this prompt Young People would be given a list of features TikTok </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provides</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would be asked to discuss their favourite – least favourite. This will allow the author to </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if algorithms are a </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significant factor</w:t>
            </w:r>
            <w:r w:rsidRPr="2F5BB64E" w:rsidR="56258083">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for use in Young People.</w:t>
            </w:r>
          </w:p>
          <w:p w:rsidR="2F5BB64E" w:rsidRDefault="2F5BB64E" w14:paraId="40782835" w14:textId="59B70626">
            <w:r w:rsidRPr="2F5BB64E" w:rsidR="2F5BB64E">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F5BB64E" w:rsidTr="2F5BB64E" w14:paraId="4120182C">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2E7697DC" w14:textId="0A9BA83F">
            <w:r>
              <w:br/>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26A7EFA0" w14:textId="668E8BAE">
            <w:r w:rsidRPr="2F5BB64E" w:rsidR="2F5BB64E">
              <w:rPr>
                <w:rFonts w:ascii="Arial" w:hAnsi="Arial" w:eastAsia="Arial" w:cs="Arial"/>
                <w:b w:val="1"/>
                <w:bCs w:val="1"/>
                <w:i w:val="0"/>
                <w:iCs w:val="0"/>
                <w:strike w:val="0"/>
                <w:dstrike w:val="0"/>
                <w:color w:val="000000" w:themeColor="text1" w:themeTint="FF" w:themeShade="FF"/>
                <w:sz w:val="22"/>
                <w:szCs w:val="22"/>
                <w:u w:val="none"/>
              </w:rPr>
              <w:t>Location of research activity</w:t>
            </w:r>
          </w:p>
          <w:p w:rsidR="2F5BB64E" w:rsidRDefault="2F5BB64E" w14:paraId="079385FC" w14:textId="08867E60">
            <w:r w:rsidRPr="2F5BB64E" w:rsidR="2F5BB64E">
              <w:rPr>
                <w:rFonts w:ascii="Arial" w:hAnsi="Arial" w:eastAsia="Arial" w:cs="Arial"/>
                <w:b w:val="0"/>
                <w:bCs w:val="0"/>
                <w:i w:val="0"/>
                <w:iCs w:val="0"/>
                <w:strike w:val="0"/>
                <w:dstrike w:val="0"/>
                <w:color w:val="000000" w:themeColor="text1" w:themeTint="FF" w:themeShade="FF"/>
                <w:sz w:val="22"/>
                <w:szCs w:val="22"/>
                <w:u w:val="none"/>
              </w:rPr>
              <w:t>Identify all locations where research activity will take place.</w:t>
            </w:r>
          </w:p>
        </w:tc>
      </w:tr>
      <w:tr w:rsidR="2F5BB64E" w:rsidTr="2F5BB64E" w14:paraId="53EE03A0">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20307A10" w14:textId="21753BCD">
            <w:r w:rsidRPr="2F5BB64E" w:rsidR="2F5BB64E">
              <w:rPr>
                <w:rFonts w:ascii="Arial" w:hAnsi="Arial" w:eastAsia="Arial" w:cs="Arial"/>
                <w:b w:val="0"/>
                <w:bCs w:val="0"/>
                <w:i w:val="0"/>
                <w:iCs w:val="0"/>
                <w:strike w:val="0"/>
                <w:dstrike w:val="0"/>
                <w:color w:val="000000" w:themeColor="text1" w:themeTint="FF" w:themeShade="FF"/>
                <w:sz w:val="22"/>
                <w:szCs w:val="22"/>
                <w:u w:val="none"/>
              </w:rPr>
              <w:t>8</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P="2F5BB64E" w:rsidRDefault="2F5BB64E" w14:paraId="02ECA195" w14:textId="6BF2CE25">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2F5BB64E" w:rsidR="1E2A61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The author states that all research, including both online and physical surveys </w:t>
            </w:r>
            <w:r w:rsidRPr="2F5BB64E" w:rsidR="14792B02">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and </w:t>
            </w:r>
            <w:r w:rsidRPr="2F5BB64E" w:rsidR="1E2A614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focus groups will occur within the local Youth Club.</w:t>
            </w:r>
            <w:r w:rsidRPr="2F5BB64E" w:rsidR="51CD3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Since, the author believes it to be imperative to engage with the Young People within an environment in which they feel comfortable and therefore can openly </w:t>
            </w:r>
            <w:r w:rsidRPr="2F5BB64E" w:rsidR="51CD3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participate</w:t>
            </w:r>
            <w:r w:rsidRPr="2F5BB64E" w:rsidR="51CD3E3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and engage with the research.</w:t>
            </w:r>
          </w:p>
          <w:p w:rsidR="2F5BB64E" w:rsidRDefault="2F5BB64E" w14:paraId="05EF8473" w14:textId="06A81152">
            <w:r w:rsidRPr="2F5BB64E" w:rsidR="2F5BB64E">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r w:rsidR="2F5BB64E" w:rsidTr="2F5BB64E" w14:paraId="1389C903">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0518FE1F" w14:textId="193135E0">
            <w:r>
              <w:br/>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shd w:val="clear" w:color="auto" w:fill="F2F2F2" w:themeFill="background1" w:themeFillShade="F2"/>
            <w:tcMar>
              <w:top w:w="28" w:type="dxa"/>
              <w:left w:w="57" w:type="dxa"/>
              <w:bottom w:w="28" w:type="dxa"/>
              <w:right w:w="28" w:type="dxa"/>
            </w:tcMar>
            <w:vAlign w:val="center"/>
          </w:tcPr>
          <w:p w:rsidR="2F5BB64E" w:rsidRDefault="2F5BB64E" w14:paraId="6CC5B101" w14:textId="51197914">
            <w:r w:rsidRPr="2F5BB64E" w:rsidR="2F5BB64E">
              <w:rPr>
                <w:rFonts w:ascii="Arial" w:hAnsi="Arial" w:eastAsia="Arial" w:cs="Arial"/>
                <w:b w:val="1"/>
                <w:bCs w:val="1"/>
                <w:i w:val="0"/>
                <w:iCs w:val="0"/>
                <w:strike w:val="0"/>
                <w:dstrike w:val="0"/>
                <w:color w:val="000000" w:themeColor="text1" w:themeTint="FF" w:themeShade="FF"/>
                <w:sz w:val="22"/>
                <w:szCs w:val="22"/>
                <w:u w:val="none"/>
              </w:rPr>
              <w:t>Research activity outside of the UK</w:t>
            </w:r>
          </w:p>
          <w:p w:rsidR="2F5BB64E" w:rsidRDefault="2F5BB64E" w14:paraId="740889B3" w14:textId="4F7FBE75">
            <w:r w:rsidRPr="2F5BB64E" w:rsidR="2F5BB64E">
              <w:rPr>
                <w:rFonts w:ascii="Arial" w:hAnsi="Arial" w:eastAsia="Arial" w:cs="Arial"/>
                <w:b w:val="0"/>
                <w:bCs w:val="0"/>
                <w:i w:val="0"/>
                <w:iCs w:val="0"/>
                <w:strike w:val="0"/>
                <w:dstrike w:val="0"/>
                <w:color w:val="000000" w:themeColor="text1" w:themeTint="FF" w:themeShade="FF"/>
                <w:sz w:val="22"/>
                <w:szCs w:val="22"/>
                <w:u w:val="none"/>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2F5BB64E" w:rsidTr="2F5BB64E" w14:paraId="1E82C8BE">
        <w:trPr>
          <w:trHeight w:val="450"/>
        </w:trPr>
        <w:tc>
          <w:tcPr>
            <w:tcW w:w="1803" w:type="dxa"/>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4FD0134C" w14:textId="5913A56C">
            <w:r w:rsidRPr="2F5BB64E" w:rsidR="2F5BB64E">
              <w:rPr>
                <w:rFonts w:ascii="Arial" w:hAnsi="Arial" w:eastAsia="Arial" w:cs="Arial"/>
                <w:b w:val="0"/>
                <w:bCs w:val="0"/>
                <w:i w:val="0"/>
                <w:iCs w:val="0"/>
                <w:strike w:val="0"/>
                <w:dstrike w:val="0"/>
                <w:color w:val="000000" w:themeColor="text1" w:themeTint="FF" w:themeShade="FF"/>
                <w:sz w:val="22"/>
                <w:szCs w:val="22"/>
                <w:u w:val="none"/>
              </w:rPr>
              <w:t>9</w:t>
            </w:r>
          </w:p>
        </w:tc>
        <w:tc>
          <w:tcPr>
            <w:tcW w:w="7212" w:type="dxa"/>
            <w:gridSpan w:val="4"/>
            <w:tcBorders>
              <w:top w:val="single" w:color="000000" w:themeColor="text1" w:sz="8"/>
              <w:left w:val="single" w:color="000000" w:themeColor="text1" w:sz="8"/>
              <w:bottom w:val="single" w:color="000000" w:themeColor="text1" w:sz="8"/>
              <w:right w:val="single" w:color="000000" w:themeColor="text1" w:sz="8"/>
            </w:tcBorders>
            <w:tcMar>
              <w:top w:w="28" w:type="dxa"/>
              <w:left w:w="57" w:type="dxa"/>
              <w:bottom w:w="28" w:type="dxa"/>
              <w:right w:w="28" w:type="dxa"/>
            </w:tcMar>
            <w:vAlign w:val="center"/>
          </w:tcPr>
          <w:p w:rsidR="2F5BB64E" w:rsidRDefault="2F5BB64E" w14:paraId="7F622F65" w14:textId="2780FA52">
            <w:r>
              <w:br/>
            </w:r>
            <w:r>
              <w:br/>
            </w:r>
            <w:r>
              <w:br/>
            </w:r>
          </w:p>
          <w:p w:rsidR="2F5BB64E" w:rsidRDefault="2F5BB64E" w14:paraId="39EAC0BA" w14:textId="54627A34">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3005"/>
        <w:gridCol w:w="3005"/>
        <w:gridCol w:w="3005"/>
      </w:tblGrid>
      <w:tr w:rsidR="2F5BB64E" w:rsidTr="2F5BB64E" w14:paraId="4379B42A">
        <w:trPr>
          <w:trHeight w:val="390"/>
        </w:trPr>
        <w:tc>
          <w:tcPr>
            <w:tcW w:w="3005"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411CD40" w14:textId="5818C94E">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Use of documentation not in the public domain: Are any documents </w:t>
            </w:r>
            <w:r w:rsidRPr="2F5BB64E" w:rsidR="2F5BB64E">
              <w:rPr>
                <w:rFonts w:ascii="Arial" w:hAnsi="Arial" w:eastAsia="Arial" w:cs="Arial"/>
                <w:b w:val="1"/>
                <w:bCs w:val="1"/>
                <w:i w:val="0"/>
                <w:iCs w:val="0"/>
                <w:strike w:val="0"/>
                <w:dstrike w:val="0"/>
                <w:color w:val="000000" w:themeColor="text1" w:themeTint="FF" w:themeShade="FF"/>
                <w:sz w:val="22"/>
                <w:szCs w:val="22"/>
                <w:u w:val="single"/>
              </w:rPr>
              <w:t>NOT</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publicly available? </w:t>
            </w:r>
          </w:p>
          <w:p w:rsidR="2F5BB64E" w:rsidRDefault="2F5BB64E" w14:paraId="0060021D" w14:textId="7A7147CF">
            <w:r>
              <w:br/>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413DA47E" w14:textId="3D525762">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7BEB83A0" w14:textId="55849AD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D1C49B6">
        <w:trPr>
          <w:trHeight w:val="225"/>
        </w:trPr>
        <w:tc>
          <w:tcPr>
            <w:tcW w:w="3005" w:type="dxa"/>
            <w:vMerge/>
            <w:tcBorders>
              <w:top w:sz="0"/>
              <w:left w:val="single" w:color="000000" w:themeColor="text1" w:sz="0"/>
              <w:bottom w:val="single" w:color="000000" w:themeColor="text1" w:sz="0"/>
              <w:right w:val="single" w:color="000000" w:themeColor="text1" w:sz="0"/>
            </w:tcBorders>
            <w:tcMar/>
            <w:vAlign w:val="center"/>
          </w:tcPr>
          <w:p w14:paraId="0CC0C8C5"/>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21DE78D1" w14:textId="2FF9C01D">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08" w:type="dxa"/>
              <w:right w:w="108" w:type="dxa"/>
            </w:tcMar>
            <w:vAlign w:val="center"/>
          </w:tcPr>
          <w:p w:rsidR="2F5BB64E" w:rsidP="2F5BB64E" w:rsidRDefault="2F5BB64E" w14:paraId="03F43EAB" w14:textId="55D2625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8D63E0D">
        <w:trPr>
          <w:trHeight w:val="300"/>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2F5BB64E" w:rsidRDefault="2F5BB64E" w14:paraId="2B258201" w14:textId="2E039C5F">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If </w:t>
            </w:r>
            <w:r w:rsidRPr="2F5BB64E" w:rsidR="2F5BB64E">
              <w:rPr>
                <w:rFonts w:ascii="Arial" w:hAnsi="Arial" w:eastAsia="Arial" w:cs="Arial"/>
                <w:b w:val="0"/>
                <w:bCs w:val="0"/>
                <w:i w:val="0"/>
                <w:iCs w:val="0"/>
                <w:strike w:val="0"/>
                <w:dstrike w:val="0"/>
                <w:color w:val="000000" w:themeColor="text1" w:themeTint="FF" w:themeShade="FF"/>
                <w:sz w:val="22"/>
                <w:szCs w:val="22"/>
                <w:u w:val="none"/>
              </w:rPr>
              <w:t>Yes</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please provide details here of how you will gain access to specific documentation that is not in the public domain and that this is </w:t>
            </w:r>
            <w:r w:rsidRPr="2F5BB64E" w:rsidR="2F5BB64E">
              <w:rPr>
                <w:rFonts w:ascii="Arial" w:hAnsi="Arial" w:eastAsia="Arial" w:cs="Arial"/>
                <w:b w:val="0"/>
                <w:bCs w:val="0"/>
                <w:i w:val="0"/>
                <w:iCs w:val="0"/>
                <w:strike w:val="0"/>
                <w:dstrike w:val="0"/>
                <w:color w:val="000000" w:themeColor="text1" w:themeTint="FF" w:themeShade="FF"/>
                <w:sz w:val="22"/>
                <w:szCs w:val="22"/>
                <w:u w:val="none"/>
              </w:rPr>
              <w:t>in accordance with</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the current data protection law of the country in question and that of England and Wales.</w:t>
            </w:r>
          </w:p>
          <w:p w:rsidR="2F5BB64E" w:rsidRDefault="2F5BB64E" w14:paraId="0F6E1B30" w14:textId="2ACA2E3B">
            <w:r w:rsidRPr="2F5BB64E" w:rsidR="2F5BB64E">
              <w:rPr>
                <w:rFonts w:ascii="Arial" w:hAnsi="Arial" w:eastAsia="Arial" w:cs="Arial"/>
                <w:b w:val="0"/>
                <w:bCs w:val="0"/>
                <w:i w:val="1"/>
                <w:iCs w:val="1"/>
                <w:strike w:val="0"/>
                <w:dstrike w:val="0"/>
                <w:color w:val="000000" w:themeColor="text1" w:themeTint="FF" w:themeShade="FF"/>
                <w:sz w:val="18"/>
                <w:szCs w:val="18"/>
                <w:u w:val="none"/>
              </w:rPr>
              <w:t>(this box should expand as you type)</w:t>
            </w:r>
          </w:p>
        </w:tc>
      </w:tr>
    </w:tbl>
    <w:p w:rsidR="5D7F35FD" w:rsidP="2F5BB64E" w:rsidRDefault="5D7F35FD" w14:paraId="428A0321" w14:textId="08845FC6">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tbl>
      <w:tblPr>
        <w:tblStyle w:val="TableGrid"/>
        <w:tblW w:w="0" w:type="auto"/>
        <w:tblLayout w:type="fixed"/>
        <w:tblLook w:val="06A0" w:firstRow="1" w:lastRow="0" w:firstColumn="1" w:lastColumn="0" w:noHBand="1" w:noVBand="1"/>
      </w:tblPr>
      <w:tblGrid>
        <w:gridCol w:w="3005"/>
        <w:gridCol w:w="3005"/>
        <w:gridCol w:w="3005"/>
      </w:tblGrid>
      <w:tr w:rsidR="2F5BB64E" w:rsidTr="2F5BB64E" w14:paraId="76D6C776">
        <w:trPr>
          <w:trHeight w:val="300"/>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17849928" w14:textId="3E76B190">
            <w:pPr>
              <w:jc w:val="both"/>
            </w:pPr>
            <w:r w:rsidRPr="2F5BB64E" w:rsidR="2F5BB64E">
              <w:rPr>
                <w:rFonts w:ascii="Arial" w:hAnsi="Arial" w:eastAsia="Arial" w:cs="Arial"/>
                <w:b w:val="1"/>
                <w:bCs w:val="1"/>
                <w:i w:val="0"/>
                <w:iCs w:val="0"/>
                <w:strike w:val="0"/>
                <w:dstrike w:val="0"/>
                <w:color w:val="000000" w:themeColor="text1" w:themeTint="FF" w:themeShade="FF"/>
                <w:sz w:val="22"/>
                <w:szCs w:val="22"/>
                <w:u w:val="none"/>
              </w:rPr>
              <w:t>Does your research relate to one or more of the seven aims of the Well-being of Future Generations (Wales) Act 2015?</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3F279F3A" w14:textId="46E6F8B3">
            <w:r>
              <w:br/>
            </w:r>
          </w:p>
          <w:p w:rsidR="2F5BB64E" w:rsidP="2F5BB64E" w:rsidRDefault="2F5BB64E" w14:paraId="512CA474" w14:textId="0440554E">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66EB4AA3" w14:textId="30FDA7A4">
            <w:r>
              <w:br/>
            </w:r>
          </w:p>
          <w:p w:rsidR="2F5BB64E" w:rsidP="2F5BB64E" w:rsidRDefault="2F5BB64E" w14:paraId="0B3D3E7E" w14:textId="04098ED3">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r>
      <w:tr w:rsidR="2F5BB64E" w:rsidTr="2F5BB64E" w14:paraId="0333E147">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F478957" w14:textId="02DF996C">
            <w:r w:rsidRPr="2F5BB64E" w:rsidR="2F5BB64E">
              <w:rPr>
                <w:rFonts w:ascii="Arial" w:hAnsi="Arial" w:eastAsia="Arial" w:cs="Arial"/>
                <w:b w:val="0"/>
                <w:bCs w:val="0"/>
                <w:i w:val="0"/>
                <w:iCs w:val="0"/>
                <w:strike w:val="0"/>
                <w:dstrike w:val="0"/>
                <w:color w:val="000000" w:themeColor="text1" w:themeTint="FF" w:themeShade="FF"/>
                <w:sz w:val="22"/>
                <w:szCs w:val="22"/>
                <w:u w:val="none"/>
              </w:rPr>
              <w:t>A prosperous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B6BB4E1" w14:textId="6044312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88AD5F4" w14:textId="217A6F6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D644C11">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9A44070" w14:textId="1A117D67">
            <w:r w:rsidRPr="2F5BB64E" w:rsidR="2F5BB64E">
              <w:rPr>
                <w:rFonts w:ascii="Arial" w:hAnsi="Arial" w:eastAsia="Arial" w:cs="Arial"/>
                <w:b w:val="0"/>
                <w:bCs w:val="0"/>
                <w:i w:val="0"/>
                <w:iCs w:val="0"/>
                <w:strike w:val="0"/>
                <w:dstrike w:val="0"/>
                <w:color w:val="000000" w:themeColor="text1" w:themeTint="FF" w:themeShade="FF"/>
                <w:sz w:val="22"/>
                <w:szCs w:val="22"/>
                <w:u w:val="none"/>
              </w:rPr>
              <w:t>A resilient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FC917FA" w14:textId="5FDDB83C">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CD0F1EF" w14:textId="200E2DC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930BCEF">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500FC1E" w14:textId="10DF8103">
            <w:r w:rsidRPr="2F5BB64E" w:rsidR="2F5BB64E">
              <w:rPr>
                <w:rFonts w:ascii="Arial" w:hAnsi="Arial" w:eastAsia="Arial" w:cs="Arial"/>
                <w:b w:val="0"/>
                <w:bCs w:val="0"/>
                <w:i w:val="0"/>
                <w:iCs w:val="0"/>
                <w:strike w:val="0"/>
                <w:dstrike w:val="0"/>
                <w:color w:val="000000" w:themeColor="text1" w:themeTint="FF" w:themeShade="FF"/>
                <w:sz w:val="22"/>
                <w:szCs w:val="22"/>
                <w:u w:val="none"/>
              </w:rPr>
              <w:t>A healthier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857DF08" w14:textId="42468CB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96FA131" w14:textId="503706D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2D716EE">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E71C4D5" w14:textId="46E8C143">
            <w:r w:rsidRPr="2F5BB64E" w:rsidR="2F5BB64E">
              <w:rPr>
                <w:rFonts w:ascii="Arial" w:hAnsi="Arial" w:eastAsia="Arial" w:cs="Arial"/>
                <w:b w:val="0"/>
                <w:bCs w:val="0"/>
                <w:i w:val="0"/>
                <w:iCs w:val="0"/>
                <w:strike w:val="0"/>
                <w:dstrike w:val="0"/>
                <w:color w:val="000000" w:themeColor="text1" w:themeTint="FF" w:themeShade="FF"/>
                <w:sz w:val="22"/>
                <w:szCs w:val="22"/>
                <w:u w:val="none"/>
              </w:rPr>
              <w:t>A more equal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D6ED0E6" w14:textId="3C57EE0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84B255B" w14:textId="6DB66A0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39A23B1">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763718C" w14:textId="7E3913C3">
            <w:r w:rsidRPr="2F5BB64E" w:rsidR="2F5BB64E">
              <w:rPr>
                <w:rFonts w:ascii="Arial" w:hAnsi="Arial" w:eastAsia="Arial" w:cs="Arial"/>
                <w:b w:val="0"/>
                <w:bCs w:val="0"/>
                <w:i w:val="0"/>
                <w:iCs w:val="0"/>
                <w:strike w:val="0"/>
                <w:dstrike w:val="0"/>
                <w:color w:val="000000" w:themeColor="text1" w:themeTint="FF" w:themeShade="FF"/>
                <w:sz w:val="22"/>
                <w:szCs w:val="22"/>
                <w:u w:val="none"/>
              </w:rPr>
              <w:t>A Wales of cohesive communities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6931066" w14:textId="4004D81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491C011" w14:textId="29DF31E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24A5206">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ACC4CF9" w14:textId="216C92C6">
            <w:r w:rsidRPr="2F5BB64E" w:rsidR="2F5BB64E">
              <w:rPr>
                <w:rFonts w:ascii="Arial" w:hAnsi="Arial" w:eastAsia="Arial" w:cs="Arial"/>
                <w:b w:val="0"/>
                <w:bCs w:val="0"/>
                <w:i w:val="0"/>
                <w:iCs w:val="0"/>
                <w:strike w:val="0"/>
                <w:dstrike w:val="0"/>
                <w:color w:val="000000" w:themeColor="text1" w:themeTint="FF" w:themeShade="FF"/>
                <w:sz w:val="22"/>
                <w:szCs w:val="22"/>
                <w:u w:val="none"/>
              </w:rPr>
              <w:t>A Wales of vibrant culture and thriving Welsh language</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771426F" w14:textId="5DD3689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71A0D54" w14:textId="2BD0DDF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B8CCA3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5D2CDAD" w14:textId="3D4469ED">
            <w:r w:rsidRPr="2F5BB64E" w:rsidR="2F5BB64E">
              <w:rPr>
                <w:rFonts w:ascii="Arial" w:hAnsi="Arial" w:eastAsia="Arial" w:cs="Arial"/>
                <w:b w:val="0"/>
                <w:bCs w:val="0"/>
                <w:i w:val="0"/>
                <w:iCs w:val="0"/>
                <w:strike w:val="0"/>
                <w:dstrike w:val="0"/>
                <w:color w:val="000000" w:themeColor="text1" w:themeTint="FF" w:themeShade="FF"/>
                <w:sz w:val="22"/>
                <w:szCs w:val="22"/>
                <w:u w:val="none"/>
              </w:rPr>
              <w:t>A globally responsible Wales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839054E" w14:textId="0E5B235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C7CECA6" w14:textId="4A2F645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2BE024C4">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75C0654" w14:textId="352F6E19">
            <w:r w:rsidRPr="2F5BB64E" w:rsidR="2F5BB64E">
              <w:rPr>
                <w:rFonts w:ascii="Arial" w:hAnsi="Arial" w:eastAsia="Arial" w:cs="Arial"/>
                <w:b w:val="0"/>
                <w:bCs w:val="0"/>
                <w:i w:val="0"/>
                <w:iCs w:val="0"/>
                <w:strike w:val="0"/>
                <w:dstrike w:val="0"/>
                <w:color w:val="000000" w:themeColor="text1" w:themeTint="FF" w:themeShade="FF"/>
                <w:sz w:val="22"/>
                <w:szCs w:val="22"/>
                <w:u w:val="none"/>
              </w:rPr>
              <w:t>If YES to any of the above, please give details:</w:t>
            </w:r>
          </w:p>
        </w:tc>
      </w:tr>
      <w:tr w:rsidR="2F5BB64E" w:rsidTr="2F5BB64E" w14:paraId="22262225">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P="2F5BB64E" w:rsidRDefault="2F5BB64E" w14:paraId="7C5EEDDE" w14:textId="0A451241">
            <w:pPr>
              <w:pStyle w:val="Normal"/>
              <w:spacing w:before="0" w:beforeAutospacing="off" w:after="160" w:afterAutospacing="off" w:line="259" w:lineRule="auto"/>
              <w:ind w:right="0"/>
              <w:jc w:val="both"/>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r>
              <w:br/>
            </w:r>
            <w:r w:rsidRPr="2F5BB64E"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Outlined within the Well-being of Future Generations Wales Act (2015, p.8), a “Healthier Wales” qualifies as a society that maximises peoples physical and mental health. Therefore, the author </w:t>
            </w:r>
            <w:r w:rsidRPr="2F5BB64E"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comprehends</w:t>
            </w:r>
            <w:r w:rsidRPr="2F5BB64E"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how undertaking in participatory research alongside Young People in Wales which aim</w:t>
            </w:r>
            <w:r w:rsidRPr="2F5BB64E" w:rsidR="489F80BC">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s</w:t>
            </w:r>
            <w:r w:rsidRPr="2F5BB64E" w:rsidR="4EDBEA5D">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4"/>
                <w:szCs w:val="24"/>
                <w:u w:val="none"/>
                <w:lang w:val="en-GB"/>
              </w:rPr>
              <w:t xml:space="preserve"> to uncover factors affecting Young People from maximising their mental health is crucial to ensuring a ‘Healthier Wales’ (Well-being of Future Generations Act, 2015, p.8).</w:t>
            </w:r>
          </w:p>
          <w:p w:rsidR="2F5BB64E" w:rsidRDefault="2F5BB64E" w14:paraId="00FA14B1" w14:textId="07F6CB46">
            <w:r w:rsidRPr="2F5BB64E" w:rsidR="2F5BB64E">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r>
    </w:tbl>
    <w:p w:rsidR="5D7F35FD" w:rsidP="2F5BB64E" w:rsidRDefault="5D7F35FD" w14:paraId="4C9D121A" w14:textId="3B71DCA1">
      <w:pPr>
        <w:pStyle w:val="Normal"/>
        <w:spacing w:after="160" w:line="259" w:lineRule="auto"/>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highlight w:val="yellow"/>
          <w:lang w:val="en-GB"/>
        </w:rPr>
      </w:pPr>
    </w:p>
    <w:p w:rsidR="5D7F35FD" w:rsidP="2F5BB64E" w:rsidRDefault="5D7F35FD" w14:paraId="55939509" w14:textId="06D28F5A">
      <w:pPr>
        <w:spacing w:after="160" w:line="259" w:lineRule="auto"/>
        <w:jc w:val="left"/>
      </w:pPr>
      <w:r w:rsidRPr="2F5BB64E" w:rsidR="207A0D7B">
        <w:rPr>
          <w:rFonts w:ascii="Arial" w:hAnsi="Arial" w:eastAsia="Arial" w:cs="Arial"/>
          <w:b w:val="1"/>
          <w:bCs w:val="1"/>
          <w:i w:val="0"/>
          <w:iCs w:val="0"/>
          <w:strike w:val="0"/>
          <w:dstrike w:val="0"/>
          <w:noProof w:val="0"/>
          <w:color w:val="000000" w:themeColor="text1" w:themeTint="FF" w:themeShade="FF"/>
          <w:sz w:val="22"/>
          <w:szCs w:val="22"/>
          <w:u w:val="none"/>
          <w:lang w:val="en-GB"/>
        </w:rPr>
        <w:t>SECTION F: Scope of Research Activity</w:t>
      </w:r>
    </w:p>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14AE4091">
        <w:trPr>
          <w:trHeight w:val="55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28DACD4" w14:textId="62E2D828">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43A6C75" w14:textId="65F9E069">
            <w:r w:rsidRPr="2F5BB64E" w:rsidR="2F5BB64E">
              <w:rPr>
                <w:rFonts w:ascii="Arial" w:hAnsi="Arial" w:eastAsia="Arial" w:cs="Arial"/>
                <w:b w:val="1"/>
                <w:bCs w:val="1"/>
                <w:i w:val="0"/>
                <w:iCs w:val="0"/>
                <w:strike w:val="0"/>
                <w:dstrike w:val="0"/>
                <w:color w:val="000000" w:themeColor="text1" w:themeTint="FF" w:themeShade="FF"/>
                <w:sz w:val="22"/>
                <w:szCs w:val="22"/>
                <w:u w:val="none"/>
              </w:rPr>
              <w:t>Will the research activity include: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3DC2999F" w14:textId="26B9DD5B">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3739DEDC" w14:textId="32D4D729">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r>
      <w:tr w:rsidR="2F5BB64E" w:rsidTr="2F5BB64E" w14:paraId="4C972805">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E5C89E1" w14:textId="2F7176E0">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592F7337" w14:textId="0D060785">
            <w:r w:rsidRPr="2F5BB64E" w:rsidR="2F5BB64E">
              <w:rPr>
                <w:rFonts w:ascii="Arial" w:hAnsi="Arial" w:eastAsia="Arial" w:cs="Arial"/>
                <w:b w:val="0"/>
                <w:bCs w:val="0"/>
                <w:i w:val="0"/>
                <w:iCs w:val="0"/>
                <w:strike w:val="0"/>
                <w:dstrike w:val="0"/>
                <w:color w:val="000000" w:themeColor="text1" w:themeTint="FF" w:themeShade="FF"/>
                <w:sz w:val="22"/>
                <w:szCs w:val="22"/>
                <w:u w:val="none"/>
              </w:rPr>
              <w:t>Use of a questionnaire or similar research instrument?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6BA2D7B" w14:textId="440D9E3C">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56C05B1" w14:textId="3940527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C394928">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236AED1" w14:textId="363F1343">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4181353" w14:textId="2FF6CAD9">
            <w:r w:rsidRPr="2F5BB64E" w:rsidR="2F5BB64E">
              <w:rPr>
                <w:rFonts w:ascii="Arial" w:hAnsi="Arial" w:eastAsia="Arial" w:cs="Arial"/>
                <w:b w:val="0"/>
                <w:bCs w:val="0"/>
                <w:i w:val="0"/>
                <w:iCs w:val="0"/>
                <w:strike w:val="0"/>
                <w:dstrike w:val="0"/>
                <w:color w:val="000000" w:themeColor="text1" w:themeTint="FF" w:themeShade="FF"/>
                <w:sz w:val="22"/>
                <w:szCs w:val="22"/>
                <w:u w:val="none"/>
              </w:rPr>
              <w:t>Use of interviews?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83FC142" w14:textId="44522AB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B17ACD5" w14:textId="57D3AFE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18D7782">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3CEF676" w14:textId="395405C6">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C0C9C0D" w14:textId="0FBA325F">
            <w:r w:rsidRPr="2F5BB64E" w:rsidR="2F5BB64E">
              <w:rPr>
                <w:rFonts w:ascii="Arial" w:hAnsi="Arial" w:eastAsia="Arial" w:cs="Arial"/>
                <w:b w:val="0"/>
                <w:bCs w:val="0"/>
                <w:i w:val="0"/>
                <w:iCs w:val="0"/>
                <w:strike w:val="0"/>
                <w:dstrike w:val="0"/>
                <w:color w:val="000000" w:themeColor="text1" w:themeTint="FF" w:themeShade="FF"/>
                <w:sz w:val="22"/>
                <w:szCs w:val="22"/>
                <w:u w:val="none"/>
              </w:rPr>
              <w:t>Use of focus groups?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FE80987" w14:textId="13D6EB8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67B2F28" w14:textId="2B3D22E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E6275C7">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95B0C46" w14:textId="03C30930">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5007F3A5" w14:textId="58A54F65">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Use of participant diaries? </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6F872F5" w14:textId="4C6A774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E6D3BBA" w14:textId="5844673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EFF2A2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A92489A" w14:textId="0C3FD68E">
            <w:r w:rsidRPr="2F5BB64E" w:rsidR="2F5BB64E">
              <w:rPr>
                <w:rFonts w:ascii="Arial" w:hAnsi="Arial" w:eastAsia="Arial" w:cs="Arial"/>
                <w:b w:val="0"/>
                <w:bCs w:val="0"/>
                <w:i w:val="0"/>
                <w:iCs w:val="0"/>
                <w:strike w:val="0"/>
                <w:dstrike w:val="0"/>
                <w:color w:val="000000" w:themeColor="text1" w:themeTint="FF" w:themeShade="FF"/>
                <w:sz w:val="22"/>
                <w:szCs w:val="22"/>
                <w:u w:val="none"/>
              </w:rPr>
              <w:t>5</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69D6681E" w14:textId="3D17B772">
            <w:r w:rsidRPr="2F5BB64E" w:rsidR="2F5BB64E">
              <w:rPr>
                <w:rFonts w:ascii="Arial" w:hAnsi="Arial" w:eastAsia="Arial" w:cs="Arial"/>
                <w:b w:val="0"/>
                <w:bCs w:val="0"/>
                <w:i w:val="0"/>
                <w:iCs w:val="0"/>
                <w:strike w:val="0"/>
                <w:dstrike w:val="0"/>
                <w:color w:val="000000" w:themeColor="text1" w:themeTint="FF" w:themeShade="FF"/>
                <w:sz w:val="22"/>
                <w:szCs w:val="22"/>
                <w:u w:val="none"/>
              </w:rPr>
              <w:t>Use of video or audio recording?</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2569603" w14:textId="41FC7D6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34BDAF0" w14:textId="2C370AE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27C229EF">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6DEC4C2" w14:textId="772610F4">
            <w:r w:rsidRPr="2F5BB64E" w:rsidR="2F5BB64E">
              <w:rPr>
                <w:rFonts w:ascii="Arial" w:hAnsi="Arial" w:eastAsia="Arial" w:cs="Arial"/>
                <w:b w:val="0"/>
                <w:bCs w:val="0"/>
                <w:i w:val="0"/>
                <w:iCs w:val="0"/>
                <w:strike w:val="0"/>
                <w:dstrike w:val="0"/>
                <w:color w:val="000000" w:themeColor="text1" w:themeTint="FF" w:themeShade="FF"/>
                <w:sz w:val="22"/>
                <w:szCs w:val="22"/>
                <w:u w:val="none"/>
              </w:rPr>
              <w:t>6</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B5CF1AB" w14:textId="0621D0AE">
            <w:r w:rsidRPr="2F5BB64E" w:rsidR="2F5BB64E">
              <w:rPr>
                <w:rFonts w:ascii="Arial" w:hAnsi="Arial" w:eastAsia="Arial" w:cs="Arial"/>
                <w:b w:val="0"/>
                <w:bCs w:val="0"/>
                <w:i w:val="0"/>
                <w:iCs w:val="0"/>
                <w:strike w:val="0"/>
                <w:dstrike w:val="0"/>
                <w:color w:val="000000" w:themeColor="text1" w:themeTint="FF" w:themeShade="FF"/>
                <w:sz w:val="22"/>
                <w:szCs w:val="22"/>
                <w:u w:val="none"/>
              </w:rPr>
              <w:t>Use of computer-generated log files?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B35A007" w14:textId="0795B7F3">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BFAB22A" w14:textId="70EFE8C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7E9FD5E">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2E83B8F" w14:textId="680639BC">
            <w:r w:rsidRPr="2F5BB64E" w:rsidR="2F5BB64E">
              <w:rPr>
                <w:rFonts w:ascii="Arial" w:hAnsi="Arial" w:eastAsia="Arial" w:cs="Arial"/>
                <w:b w:val="0"/>
                <w:bCs w:val="0"/>
                <w:i w:val="0"/>
                <w:iCs w:val="0"/>
                <w:strike w:val="0"/>
                <w:dstrike w:val="0"/>
                <w:color w:val="000000" w:themeColor="text1" w:themeTint="FF" w:themeShade="FF"/>
                <w:sz w:val="22"/>
                <w:szCs w:val="22"/>
                <w:u w:val="none"/>
              </w:rPr>
              <w:t>7</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9248A29" w14:textId="438EE279">
            <w:r w:rsidRPr="2F5BB64E" w:rsidR="2F5BB64E">
              <w:rPr>
                <w:rFonts w:ascii="Arial" w:hAnsi="Arial" w:eastAsia="Arial" w:cs="Arial"/>
                <w:b w:val="0"/>
                <w:bCs w:val="0"/>
                <w:i w:val="0"/>
                <w:iCs w:val="0"/>
                <w:strike w:val="0"/>
                <w:dstrike w:val="0"/>
                <w:color w:val="000000" w:themeColor="text1" w:themeTint="FF" w:themeShade="FF"/>
                <w:sz w:val="22"/>
                <w:szCs w:val="22"/>
                <w:u w:val="none"/>
              </w:rPr>
              <w:t>Participant observation with their knowledge?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DBCBFFE" w14:textId="57DBA23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FD55564" w14:textId="245781A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625858C">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6DD9D5E8" w14:textId="2F12622D">
            <w:r w:rsidRPr="2F5BB64E" w:rsidR="2F5BB64E">
              <w:rPr>
                <w:rFonts w:ascii="Arial" w:hAnsi="Arial" w:eastAsia="Arial" w:cs="Arial"/>
                <w:b w:val="0"/>
                <w:bCs w:val="0"/>
                <w:i w:val="0"/>
                <w:iCs w:val="0"/>
                <w:strike w:val="0"/>
                <w:dstrike w:val="0"/>
                <w:color w:val="000000" w:themeColor="text1" w:themeTint="FF" w:themeShade="FF"/>
                <w:sz w:val="22"/>
                <w:szCs w:val="22"/>
                <w:u w:val="none"/>
              </w:rPr>
              <w:t>8</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958CC5E" w14:textId="3EE3801F">
            <w:r w:rsidRPr="2F5BB64E" w:rsidR="2F5BB64E">
              <w:rPr>
                <w:rFonts w:ascii="Arial" w:hAnsi="Arial" w:eastAsia="Arial" w:cs="Arial"/>
                <w:b w:val="0"/>
                <w:bCs w:val="0"/>
                <w:i w:val="0"/>
                <w:iCs w:val="0"/>
                <w:strike w:val="0"/>
                <w:dstrike w:val="0"/>
                <w:color w:val="000000" w:themeColor="text1" w:themeTint="FF" w:themeShade="FF"/>
                <w:sz w:val="22"/>
                <w:szCs w:val="22"/>
                <w:u w:val="none"/>
              </w:rPr>
              <w:t>Participant observation without their knowledge?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B2AA4FA" w14:textId="2C0FE9C4">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95C9BAD" w14:textId="6F9843D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BAABB34">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686C2124" w14:textId="65168DA7">
            <w:r w:rsidRPr="2F5BB64E" w:rsidR="2F5BB64E">
              <w:rPr>
                <w:rFonts w:ascii="Arial" w:hAnsi="Arial" w:eastAsia="Arial" w:cs="Arial"/>
                <w:b w:val="0"/>
                <w:bCs w:val="0"/>
                <w:i w:val="0"/>
                <w:iCs w:val="0"/>
                <w:strike w:val="0"/>
                <w:dstrike w:val="0"/>
                <w:color w:val="000000" w:themeColor="text1" w:themeTint="FF" w:themeShade="FF"/>
                <w:sz w:val="22"/>
                <w:szCs w:val="22"/>
                <w:u w:val="none"/>
              </w:rPr>
              <w:t>9</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05BE0CF" w14:textId="44E0E3CE">
            <w:r w:rsidRPr="2F5BB64E" w:rsidR="2F5BB64E">
              <w:rPr>
                <w:rFonts w:ascii="Arial" w:hAnsi="Arial" w:eastAsia="Arial" w:cs="Arial"/>
                <w:b w:val="0"/>
                <w:bCs w:val="0"/>
                <w:i w:val="0"/>
                <w:iCs w:val="0"/>
                <w:strike w:val="0"/>
                <w:dstrike w:val="0"/>
                <w:color w:val="000000" w:themeColor="text1" w:themeTint="FF" w:themeShade="FF"/>
                <w:sz w:val="22"/>
                <w:szCs w:val="22"/>
                <w:u w:val="none"/>
              </w:rPr>
              <w:t>Access to personal or confidential information without the participants’ specific consent?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DC65F27" w14:textId="43D87914">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3A1AEDE" w14:textId="023F683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BEAAD0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661D6D4" w14:textId="713681D9">
            <w:r w:rsidRPr="2F5BB64E" w:rsidR="2F5BB64E">
              <w:rPr>
                <w:rFonts w:ascii="Arial" w:hAnsi="Arial" w:eastAsia="Arial" w:cs="Arial"/>
                <w:b w:val="0"/>
                <w:bCs w:val="0"/>
                <w:i w:val="0"/>
                <w:iCs w:val="0"/>
                <w:strike w:val="0"/>
                <w:dstrike w:val="0"/>
                <w:color w:val="000000" w:themeColor="text1" w:themeTint="FF" w:themeShade="FF"/>
                <w:sz w:val="22"/>
                <w:szCs w:val="22"/>
                <w:u w:val="none"/>
              </w:rPr>
              <w:t>10</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6D5A3D2" w14:textId="37C3973C">
            <w:r w:rsidRPr="2F5BB64E" w:rsidR="2F5BB64E">
              <w:rPr>
                <w:rFonts w:ascii="Arial" w:hAnsi="Arial" w:eastAsia="Arial" w:cs="Arial"/>
                <w:b w:val="0"/>
                <w:bCs w:val="0"/>
                <w:i w:val="0"/>
                <w:iCs w:val="0"/>
                <w:strike w:val="0"/>
                <w:dstrike w:val="0"/>
                <w:color w:val="000000" w:themeColor="text1" w:themeTint="FF" w:themeShade="FF"/>
                <w:sz w:val="22"/>
                <w:szCs w:val="22"/>
                <w:u w:val="none"/>
              </w:rPr>
              <w:t>Administration of any questions, test stimuli, presentation that may be experienced as physically, mentally or emotionally harmful / offensive?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C2B2193" w14:textId="07135674">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2652BD2" w14:textId="7AAF173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021610A">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9669E41" w14:textId="645BA5A7">
            <w:r w:rsidRPr="2F5BB64E" w:rsidR="2F5BB64E">
              <w:rPr>
                <w:rFonts w:ascii="Arial" w:hAnsi="Arial" w:eastAsia="Arial" w:cs="Arial"/>
                <w:b w:val="0"/>
                <w:bCs w:val="0"/>
                <w:i w:val="0"/>
                <w:iCs w:val="0"/>
                <w:strike w:val="0"/>
                <w:dstrike w:val="0"/>
                <w:color w:val="000000" w:themeColor="text1" w:themeTint="FF" w:themeShade="FF"/>
                <w:sz w:val="22"/>
                <w:szCs w:val="22"/>
                <w:u w:val="none"/>
              </w:rPr>
              <w:t>11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135469A" w14:textId="39E7BCAE">
            <w:r w:rsidRPr="2F5BB64E" w:rsidR="2F5BB64E">
              <w:rPr>
                <w:rFonts w:ascii="Arial" w:hAnsi="Arial" w:eastAsia="Arial" w:cs="Arial"/>
                <w:b w:val="0"/>
                <w:bCs w:val="0"/>
                <w:i w:val="0"/>
                <w:iCs w:val="0"/>
                <w:strike w:val="0"/>
                <w:dstrike w:val="0"/>
                <w:color w:val="000000" w:themeColor="text1" w:themeTint="FF" w:themeShade="FF"/>
                <w:sz w:val="22"/>
                <w:szCs w:val="22"/>
                <w:u w:val="none"/>
              </w:rPr>
              <w:t>Performance of any acts which may cause embarrassment or affect self-esteem?</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02021F0" w14:textId="66C3028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ED2D325" w14:textId="0CA9C5D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7CB7638">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CD769A5" w14:textId="0656B36D">
            <w:r w:rsidRPr="2F5BB64E" w:rsidR="2F5BB64E">
              <w:rPr>
                <w:rFonts w:ascii="Arial" w:hAnsi="Arial" w:eastAsia="Arial" w:cs="Arial"/>
                <w:b w:val="0"/>
                <w:bCs w:val="0"/>
                <w:i w:val="0"/>
                <w:iCs w:val="0"/>
                <w:strike w:val="0"/>
                <w:dstrike w:val="0"/>
                <w:color w:val="000000" w:themeColor="text1" w:themeTint="FF" w:themeShade="FF"/>
                <w:sz w:val="22"/>
                <w:szCs w:val="22"/>
                <w:u w:val="none"/>
              </w:rPr>
              <w:t>12</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EBA15A2" w14:textId="1D17C549">
            <w:r w:rsidRPr="2F5BB64E" w:rsidR="2F5BB64E">
              <w:rPr>
                <w:rFonts w:ascii="Arial" w:hAnsi="Arial" w:eastAsia="Arial" w:cs="Arial"/>
                <w:b w:val="0"/>
                <w:bCs w:val="0"/>
                <w:i w:val="0"/>
                <w:iCs w:val="0"/>
                <w:strike w:val="0"/>
                <w:dstrike w:val="0"/>
                <w:color w:val="000000" w:themeColor="text1" w:themeTint="FF" w:themeShade="FF"/>
                <w:sz w:val="22"/>
                <w:szCs w:val="22"/>
                <w:u w:val="none"/>
              </w:rPr>
              <w:t>Investigation of participants involved in illegal activities?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D4554E4" w14:textId="0811F72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BC40117" w14:textId="53222BD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5E84B2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CC45464" w14:textId="5631ED0B">
            <w:r w:rsidRPr="2F5BB64E" w:rsidR="2F5BB64E">
              <w:rPr>
                <w:rFonts w:ascii="Arial" w:hAnsi="Arial" w:eastAsia="Arial" w:cs="Arial"/>
                <w:b w:val="0"/>
                <w:bCs w:val="0"/>
                <w:i w:val="0"/>
                <w:iCs w:val="0"/>
                <w:strike w:val="0"/>
                <w:dstrike w:val="0"/>
                <w:color w:val="000000" w:themeColor="text1" w:themeTint="FF" w:themeShade="FF"/>
                <w:sz w:val="22"/>
                <w:szCs w:val="22"/>
                <w:u w:val="none"/>
              </w:rPr>
              <w:t>13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B4F4DFC" w14:textId="176E553C">
            <w:r w:rsidRPr="2F5BB64E" w:rsidR="2F5BB64E">
              <w:rPr>
                <w:rFonts w:ascii="Arial" w:hAnsi="Arial" w:eastAsia="Arial" w:cs="Arial"/>
                <w:b w:val="0"/>
                <w:bCs w:val="0"/>
                <w:i w:val="0"/>
                <w:iCs w:val="0"/>
                <w:strike w:val="0"/>
                <w:dstrike w:val="0"/>
                <w:color w:val="000000" w:themeColor="text1" w:themeTint="FF" w:themeShade="FF"/>
                <w:sz w:val="22"/>
                <w:szCs w:val="22"/>
                <w:u w:val="none"/>
              </w:rPr>
              <w:t>Use of procedures that involve deception?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B0DDFE0" w14:textId="3F923523">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5584982" w14:textId="1DA68E9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2EC9161">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6B120A2" w14:textId="5568CC1E">
            <w:r w:rsidRPr="2F5BB64E" w:rsidR="2F5BB64E">
              <w:rPr>
                <w:rFonts w:ascii="Arial" w:hAnsi="Arial" w:eastAsia="Arial" w:cs="Arial"/>
                <w:b w:val="0"/>
                <w:bCs w:val="0"/>
                <w:i w:val="0"/>
                <w:iCs w:val="0"/>
                <w:strike w:val="0"/>
                <w:dstrike w:val="0"/>
                <w:color w:val="000000" w:themeColor="text1" w:themeTint="FF" w:themeShade="FF"/>
                <w:sz w:val="22"/>
                <w:szCs w:val="22"/>
                <w:u w:val="none"/>
              </w:rPr>
              <w:t>14</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5B34002" w14:textId="747E7628">
            <w:r w:rsidRPr="2F5BB64E" w:rsidR="2F5BB64E">
              <w:rPr>
                <w:rFonts w:ascii="Arial" w:hAnsi="Arial" w:eastAsia="Arial" w:cs="Arial"/>
                <w:b w:val="0"/>
                <w:bCs w:val="0"/>
                <w:i w:val="0"/>
                <w:iCs w:val="0"/>
                <w:strike w:val="0"/>
                <w:dstrike w:val="0"/>
                <w:color w:val="000000" w:themeColor="text1" w:themeTint="FF" w:themeShade="FF"/>
                <w:sz w:val="22"/>
                <w:szCs w:val="22"/>
                <w:u w:val="none"/>
              </w:rPr>
              <w:t>Administration of any substance, agent or placebo?</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1978CD9" w14:textId="1BE93C5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BDA2BFD" w14:textId="5711FFC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B251FB8">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2441A93" w14:textId="6D7BE900">
            <w:r w:rsidRPr="2F5BB64E" w:rsidR="2F5BB64E">
              <w:rPr>
                <w:rFonts w:ascii="Arial" w:hAnsi="Arial" w:eastAsia="Arial" w:cs="Arial"/>
                <w:b w:val="0"/>
                <w:bCs w:val="0"/>
                <w:i w:val="0"/>
                <w:iCs w:val="0"/>
                <w:strike w:val="0"/>
                <w:dstrike w:val="0"/>
                <w:color w:val="000000" w:themeColor="text1" w:themeTint="FF" w:themeShade="FF"/>
                <w:sz w:val="22"/>
                <w:szCs w:val="22"/>
                <w:u w:val="none"/>
              </w:rPr>
              <w:t>15</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5AA270B" w14:textId="175F0C59">
            <w:r w:rsidRPr="2F5BB64E" w:rsidR="2F5BB64E">
              <w:rPr>
                <w:rFonts w:ascii="Arial" w:hAnsi="Arial" w:eastAsia="Arial" w:cs="Arial"/>
                <w:b w:val="0"/>
                <w:bCs w:val="0"/>
                <w:i w:val="0"/>
                <w:iCs w:val="0"/>
                <w:strike w:val="0"/>
                <w:dstrike w:val="0"/>
                <w:color w:val="000000" w:themeColor="text1" w:themeTint="FF" w:themeShade="FF"/>
                <w:sz w:val="22"/>
                <w:szCs w:val="22"/>
                <w:u w:val="none"/>
              </w:rPr>
              <w:t>Working with live vertebrate animals?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540046F" w14:textId="09A1618A">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0ABEE8C" w14:textId="3AEBFC5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589D839">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6FE6E968" w14:textId="03C83F5B">
            <w:r w:rsidRPr="2F5BB64E" w:rsidR="2F5BB64E">
              <w:rPr>
                <w:rFonts w:ascii="Arial" w:hAnsi="Arial" w:eastAsia="Arial" w:cs="Arial"/>
                <w:b w:val="0"/>
                <w:bCs w:val="0"/>
                <w:i w:val="0"/>
                <w:iCs w:val="0"/>
                <w:strike w:val="0"/>
                <w:dstrike w:val="0"/>
                <w:color w:val="000000" w:themeColor="text1" w:themeTint="FF" w:themeShade="FF"/>
                <w:sz w:val="22"/>
                <w:szCs w:val="22"/>
                <w:u w:val="none"/>
              </w:rPr>
              <w:t>16</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819927D" w14:textId="2D430BF0">
            <w:r w:rsidRPr="2F5BB64E" w:rsidR="2F5BB64E">
              <w:rPr>
                <w:rFonts w:ascii="Arial" w:hAnsi="Arial" w:eastAsia="Arial" w:cs="Arial"/>
                <w:b w:val="0"/>
                <w:bCs w:val="0"/>
                <w:i w:val="0"/>
                <w:iCs w:val="0"/>
                <w:strike w:val="0"/>
                <w:dstrike w:val="0"/>
                <w:color w:val="000000" w:themeColor="text1" w:themeTint="FF" w:themeShade="FF"/>
                <w:sz w:val="22"/>
                <w:szCs w:val="22"/>
                <w:u w:val="none"/>
              </w:rPr>
              <w:t>Procedures that may have a negative impact on the environment?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C18494A" w14:textId="79E74EE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B63B076" w14:textId="750FDA6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3C1F95B">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5AE357BB" w14:textId="65536CDE">
            <w:r w:rsidRPr="2F5BB64E" w:rsidR="2F5BB64E">
              <w:rPr>
                <w:rFonts w:ascii="Arial" w:hAnsi="Arial" w:eastAsia="Arial" w:cs="Arial"/>
                <w:b w:val="0"/>
                <w:bCs w:val="0"/>
                <w:i w:val="0"/>
                <w:iCs w:val="0"/>
                <w:strike w:val="0"/>
                <w:dstrike w:val="0"/>
                <w:color w:val="000000" w:themeColor="text1" w:themeTint="FF" w:themeShade="FF"/>
                <w:sz w:val="22"/>
                <w:szCs w:val="22"/>
                <w:u w:val="none"/>
              </w:rPr>
              <w:t>17</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212B9AF" w14:textId="19123F6C">
            <w:r w:rsidRPr="2F5BB64E" w:rsidR="2F5BB64E">
              <w:rPr>
                <w:rFonts w:ascii="Arial" w:hAnsi="Arial" w:eastAsia="Arial" w:cs="Arial"/>
                <w:b w:val="0"/>
                <w:bCs w:val="0"/>
                <w:i w:val="0"/>
                <w:iCs w:val="0"/>
                <w:strike w:val="0"/>
                <w:dstrike w:val="0"/>
                <w:color w:val="000000" w:themeColor="text1" w:themeTint="FF" w:themeShade="FF"/>
                <w:sz w:val="22"/>
                <w:szCs w:val="22"/>
                <w:u w:val="none"/>
              </w:rPr>
              <w:t>Other primary data collection methods. Please indicate the type of data collection method(s) below.</w:t>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2E09D3A" w14:textId="5166CC5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0022A0B" w14:textId="43B3D96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563BB46">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07AD4F0A" w14:textId="4774818D">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3F722153" w14:textId="773379C2">
            <w:r w:rsidRPr="2F5BB64E" w:rsidR="2F5BB64E">
              <w:rPr>
                <w:rFonts w:ascii="Arial" w:hAnsi="Arial" w:eastAsia="Arial" w:cs="Arial"/>
                <w:b w:val="0"/>
                <w:bCs w:val="0"/>
                <w:i w:val="0"/>
                <w:iCs w:val="0"/>
                <w:strike w:val="0"/>
                <w:dstrike w:val="0"/>
                <w:color w:val="000000" w:themeColor="text1" w:themeTint="FF" w:themeShade="FF"/>
                <w:sz w:val="22"/>
                <w:szCs w:val="22"/>
                <w:u w:val="none"/>
              </w:rPr>
              <w:t>Details of any other primary data collection method:</w:t>
            </w:r>
          </w:p>
          <w:p w:rsidR="2F5BB64E" w:rsidRDefault="2F5BB64E" w14:paraId="36EE05FF" w14:textId="4680F76F">
            <w:r>
              <w:br/>
            </w:r>
            <w:r>
              <w:br/>
            </w:r>
            <w:r>
              <w:br/>
            </w:r>
          </w:p>
          <w:p w:rsidR="2F5BB64E" w:rsidRDefault="2F5BB64E" w14:paraId="530749A7" w14:textId="78D7B40F">
            <w:r w:rsidRPr="2F5BB64E" w:rsidR="2F5BB64E">
              <w:rPr>
                <w:rFonts w:ascii="Arial" w:hAnsi="Arial" w:eastAsia="Arial" w:cs="Arial"/>
                <w:b w:val="0"/>
                <w:bCs w:val="0"/>
                <w:i w:val="0"/>
                <w:iCs w:val="0"/>
                <w:strike w:val="0"/>
                <w:dstrike w:val="0"/>
                <w:color w:val="000000" w:themeColor="text1" w:themeTint="FF" w:themeShade="FF"/>
                <w:sz w:val="18"/>
                <w:szCs w:val="18"/>
                <w:u w:val="none"/>
              </w:rPr>
              <w:t>(this box should expand as you type)</w:t>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2569ED2"/>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4B419CD5"/>
        </w:tc>
      </w:tr>
    </w:tbl>
    <w:p w:rsidR="5D7F35FD" w:rsidP="2F5BB64E" w:rsidRDefault="5D7F35FD" w14:paraId="0C75A68E" w14:textId="1504B060">
      <w:pPr>
        <w:spacing w:after="160" w:line="259" w:lineRule="auto"/>
        <w:jc w:val="both"/>
      </w:pPr>
      <w:r w:rsidRPr="2F5BB64E"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NO to every question, then the research activity is (ethically) low risk and </w:t>
      </w:r>
      <w:r w:rsidRPr="2F5BB64E" w:rsidR="3AE4016C">
        <w:rPr>
          <w:rFonts w:ascii="Arial" w:hAnsi="Arial" w:eastAsia="Arial" w:cs="Arial"/>
          <w:b w:val="1"/>
          <w:bCs w:val="1"/>
          <w:i w:val="0"/>
          <w:iCs w:val="0"/>
          <w:strike w:val="0"/>
          <w:dstrike w:val="0"/>
          <w:noProof w:val="0"/>
          <w:color w:val="000000" w:themeColor="text1" w:themeTint="FF" w:themeShade="FF"/>
          <w:sz w:val="22"/>
          <w:szCs w:val="22"/>
          <w:u w:val="none"/>
          <w:lang w:val="en-GB"/>
        </w:rPr>
        <w:t>may</w:t>
      </w:r>
      <w:r w:rsidRPr="2F5BB64E"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be exempt from </w:t>
      </w:r>
      <w:r w:rsidRPr="2F5BB64E" w:rsidR="3AE4016C">
        <w:rPr>
          <w:rFonts w:ascii="Arial" w:hAnsi="Arial" w:eastAsia="Arial" w:cs="Arial"/>
          <w:b w:val="1"/>
          <w:bCs w:val="1"/>
          <w:i w:val="0"/>
          <w:iCs w:val="0"/>
          <w:strike w:val="0"/>
          <w:dstrike w:val="0"/>
          <w:noProof w:val="0"/>
          <w:color w:val="000000" w:themeColor="text1" w:themeTint="FF" w:themeShade="FF"/>
          <w:sz w:val="22"/>
          <w:szCs w:val="22"/>
          <w:u w:val="none"/>
          <w:lang w:val="en-GB"/>
        </w:rPr>
        <w:t>some</w:t>
      </w:r>
      <w:r w:rsidRPr="2F5BB64E"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of the following sections (please refer to Guidance Notes).</w:t>
      </w:r>
    </w:p>
    <w:p w:rsidR="5D7F35FD" w:rsidP="2F5BB64E" w:rsidRDefault="5D7F35FD" w14:paraId="5D1DBFD2" w14:textId="46EE2014">
      <w:pPr>
        <w:spacing w:after="160" w:line="259" w:lineRule="auto"/>
        <w:jc w:val="left"/>
      </w:pPr>
      <w:r>
        <w:br/>
      </w:r>
    </w:p>
    <w:p w:rsidR="5D7F35FD" w:rsidP="2F5BB64E" w:rsidRDefault="5D7F35FD" w14:paraId="351C278F" w14:textId="5DB49376">
      <w:pPr>
        <w:spacing w:after="160" w:line="259" w:lineRule="auto"/>
        <w:jc w:val="left"/>
      </w:pPr>
      <w:r w:rsidRPr="2F5BB64E" w:rsidR="3AE4016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If YES to any question, then no research activity should be undertaken until full ethical approval has been obtained. </w:t>
      </w:r>
    </w:p>
    <w:p w:rsidR="5D7F35FD" w:rsidP="2F5BB64E" w:rsidRDefault="5D7F35FD" w14:paraId="09F30401" w14:textId="469277A6">
      <w:pPr>
        <w:spacing w:after="160" w:line="259" w:lineRule="auto"/>
        <w:jc w:val="left"/>
      </w:pPr>
      <w:r>
        <w:br/>
      </w:r>
    </w:p>
    <w:p w:rsidR="5D7F35FD" w:rsidP="2F5BB64E" w:rsidRDefault="5D7F35FD" w14:paraId="2E6ED64E" w14:textId="77FAF9AE">
      <w:pPr>
        <w:spacing w:after="160" w:line="259" w:lineRule="auto"/>
        <w:jc w:val="both"/>
      </w:pPr>
      <w:r w:rsidRPr="2F5BB64E" w:rsidR="3AE4016C">
        <w:rPr>
          <w:rFonts w:ascii="Arial" w:hAnsi="Arial" w:eastAsia="Arial" w:cs="Arial"/>
          <w:b w:val="1"/>
          <w:bCs w:val="1"/>
          <w:i w:val="0"/>
          <w:iCs w:val="0"/>
          <w:strike w:val="0"/>
          <w:dstrike w:val="0"/>
          <w:noProof w:val="0"/>
          <w:color w:val="000000" w:themeColor="text1" w:themeTint="FF" w:themeShade="FF"/>
          <w:sz w:val="22"/>
          <w:szCs w:val="22"/>
          <w:u w:val="none"/>
          <w:lang w:val="en-GB"/>
        </w:rPr>
        <w:t>SECTION G: Intended Participants</w:t>
      </w:r>
    </w:p>
    <w:p w:rsidR="5D7F35FD" w:rsidP="2F5BB64E" w:rsidRDefault="5D7F35FD" w14:paraId="3ED08910" w14:textId="7E485577">
      <w:pPr>
        <w:spacing w:after="160" w:line="259" w:lineRule="auto"/>
        <w:jc w:val="left"/>
      </w:pPr>
      <w:r w:rsidRPr="2F5BB64E" w:rsidR="3AE4016C">
        <w:rPr>
          <w:rFonts w:ascii="Arial" w:hAnsi="Arial" w:eastAsia="Arial" w:cs="Arial"/>
          <w:b w:val="0"/>
          <w:bCs w:val="0"/>
          <w:i w:val="0"/>
          <w:iCs w:val="0"/>
          <w:strike w:val="0"/>
          <w:dstrike w:val="0"/>
          <w:noProof w:val="0"/>
          <w:color w:val="000000" w:themeColor="text1" w:themeTint="FF" w:themeShade="FF"/>
          <w:sz w:val="24"/>
          <w:szCs w:val="24"/>
          <w:u w:val="none"/>
          <w:lang w:val="en-GB"/>
        </w:rPr>
        <w:t>If there are no participants then do not complete this section, but go directly to section H.</w:t>
      </w:r>
    </w:p>
    <w:p w:rsidR="5D7F35FD" w:rsidP="5D7F35FD" w:rsidRDefault="5D7F35FD" w14:paraId="7A1DFA0C" w14:textId="4C9CC235">
      <w:pPr>
        <w:pStyle w:val="Normal"/>
        <w:spacing w:after="160" w:line="259" w:lineRule="auto"/>
        <w:jc w:val="left"/>
      </w:pPr>
      <w:r>
        <w:br/>
      </w:r>
    </w:p>
    <w:tbl>
      <w:tblPr>
        <w:tblStyle w:val="TableGrid"/>
        <w:tblW w:w="0" w:type="auto"/>
        <w:tblLayout w:type="fixed"/>
        <w:tblLook w:val="06A0" w:firstRow="1" w:lastRow="0" w:firstColumn="1" w:lastColumn="0" w:noHBand="1" w:noVBand="1"/>
      </w:tblPr>
      <w:tblGrid>
        <w:gridCol w:w="1755"/>
        <w:gridCol w:w="2752"/>
        <w:gridCol w:w="2254"/>
        <w:gridCol w:w="2254"/>
      </w:tblGrid>
      <w:tr w:rsidR="2F5BB64E" w:rsidTr="2F5BB64E" w14:paraId="08BB5694">
        <w:trPr>
          <w:trHeight w:val="300"/>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2ED638E" w14:textId="67CC2756">
            <w:r>
              <w:br/>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43CB77F6" w14:textId="39529AF6">
            <w:pPr>
              <w:jc w:val="both"/>
            </w:pPr>
            <w:r w:rsidRPr="2F5BB64E" w:rsidR="2F5BB64E">
              <w:rPr>
                <w:rFonts w:ascii="Arial" w:hAnsi="Arial" w:eastAsia="Arial" w:cs="Arial"/>
                <w:b w:val="1"/>
                <w:bCs w:val="1"/>
                <w:i w:val="0"/>
                <w:iCs w:val="0"/>
                <w:strike w:val="0"/>
                <w:dstrike w:val="0"/>
                <w:color w:val="000000" w:themeColor="text1" w:themeTint="FF" w:themeShade="FF"/>
                <w:sz w:val="22"/>
                <w:szCs w:val="22"/>
                <w:u w:val="none"/>
              </w:rPr>
              <w:t>Who are the intended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42384C31" w14:textId="5EE1072A">
            <w:r>
              <w:br/>
            </w:r>
          </w:p>
          <w:p w:rsidR="2F5BB64E" w:rsidP="2F5BB64E" w:rsidRDefault="2F5BB64E" w14:paraId="2CBCFC87" w14:textId="4036F12D">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7E82ADEF" w14:textId="778F0415">
            <w:r>
              <w:br/>
            </w:r>
          </w:p>
          <w:p w:rsidR="2F5BB64E" w:rsidP="2F5BB64E" w:rsidRDefault="2F5BB64E" w14:paraId="2FD83202" w14:textId="65F46F3E">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r>
      <w:tr w:rsidR="2F5BB64E" w:rsidTr="2F5BB64E" w14:paraId="44C03484">
        <w:trPr>
          <w:trHeight w:val="43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7EC74F0E" w14:textId="1FE041DA">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A7D8132" w14:textId="093427EB">
            <w:r w:rsidRPr="2F5BB64E" w:rsidR="2F5BB64E">
              <w:rPr>
                <w:rFonts w:ascii="Arial" w:hAnsi="Arial" w:eastAsia="Arial" w:cs="Arial"/>
                <w:b w:val="0"/>
                <w:bCs w:val="0"/>
                <w:i w:val="0"/>
                <w:iCs w:val="0"/>
                <w:strike w:val="0"/>
                <w:dstrike w:val="0"/>
                <w:color w:val="000000" w:themeColor="text1" w:themeTint="FF" w:themeShade="FF"/>
                <w:sz w:val="22"/>
                <w:szCs w:val="22"/>
                <w:u w:val="none"/>
              </w:rPr>
              <w:t>Students or staff at the University?</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72887A7" w14:textId="239A5503">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9BF83CA" w14:textId="3BF11DE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DF51903">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76796297" w14:textId="2252AF53">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BF6EE7E" w14:textId="2EA634EE">
            <w:r w:rsidRPr="2F5BB64E" w:rsidR="2F5BB64E">
              <w:rPr>
                <w:rFonts w:ascii="Arial" w:hAnsi="Arial" w:eastAsia="Arial" w:cs="Arial"/>
                <w:b w:val="0"/>
                <w:bCs w:val="0"/>
                <w:i w:val="0"/>
                <w:iCs w:val="0"/>
                <w:strike w:val="0"/>
                <w:dstrike w:val="0"/>
                <w:color w:val="000000" w:themeColor="text1" w:themeTint="FF" w:themeShade="FF"/>
                <w:sz w:val="22"/>
                <w:szCs w:val="22"/>
                <w:u w:val="none"/>
              </w:rPr>
              <w:t>Adults (over the age of 18 and competent to give consent)?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7C1D875" w14:textId="37A3139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B43C67B" w14:textId="4793CCD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EF615AF">
        <w:trPr>
          <w:trHeight w:val="43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15004C1B" w14:textId="5CBFA606">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A0369BB" w14:textId="3F6ACAB4">
            <w:r w:rsidRPr="2F5BB64E" w:rsidR="2F5BB64E">
              <w:rPr>
                <w:rFonts w:ascii="Arial" w:hAnsi="Arial" w:eastAsia="Arial" w:cs="Arial"/>
                <w:b w:val="0"/>
                <w:bCs w:val="0"/>
                <w:i w:val="0"/>
                <w:iCs w:val="0"/>
                <w:strike w:val="0"/>
                <w:dstrike w:val="0"/>
                <w:color w:val="000000" w:themeColor="text1" w:themeTint="FF" w:themeShade="FF"/>
                <w:sz w:val="22"/>
                <w:szCs w:val="22"/>
                <w:u w:val="none"/>
              </w:rPr>
              <w:t>Vulnerable adults?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6EB8A06" w14:textId="1476435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ED5FA64" w14:textId="164191C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CD548C0">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48C4AD9C" w14:textId="5F97C058">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F6D9A83" w14:textId="00AFDDAC">
            <w:r w:rsidRPr="2F5BB64E" w:rsidR="2F5BB64E">
              <w:rPr>
                <w:rFonts w:ascii="Arial" w:hAnsi="Arial" w:eastAsia="Arial" w:cs="Arial"/>
                <w:b w:val="0"/>
                <w:bCs w:val="0"/>
                <w:i w:val="0"/>
                <w:iCs w:val="0"/>
                <w:strike w:val="0"/>
                <w:dstrike w:val="0"/>
                <w:color w:val="000000" w:themeColor="text1" w:themeTint="FF" w:themeShade="FF"/>
                <w:sz w:val="22"/>
                <w:szCs w:val="22"/>
                <w:u w:val="none"/>
              </w:rPr>
              <w:t>Children and Young People under the age of 18? (Consent from Parent, Carer or Guardian will be required)</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E1F0B2C" w14:textId="0414BB5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0E4CF6C" w14:textId="780C060A">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7ECE88B">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6AAC82A3" w14:textId="2F4581AF">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5</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190044D" w14:textId="00C9147B">
            <w:r w:rsidRPr="2F5BB64E" w:rsidR="2F5BB64E">
              <w:rPr>
                <w:rFonts w:ascii="Arial" w:hAnsi="Arial" w:eastAsia="Arial" w:cs="Arial"/>
                <w:b w:val="0"/>
                <w:bCs w:val="0"/>
                <w:i w:val="0"/>
                <w:iCs w:val="0"/>
                <w:strike w:val="0"/>
                <w:dstrike w:val="0"/>
                <w:color w:val="000000" w:themeColor="text1" w:themeTint="FF" w:themeShade="FF"/>
                <w:sz w:val="22"/>
                <w:szCs w:val="22"/>
                <w:u w:val="none"/>
              </w:rPr>
              <w:t>Prisoners?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167E9E5" w14:textId="6C1C631C">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94283BB" w14:textId="66801B9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0DE4EF8">
        <w:trPr>
          <w:trHeight w:val="43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3641E739" w14:textId="32F545D9">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6</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1C1ADBC" w14:textId="1B87952C">
            <w:r w:rsidRPr="2F5BB64E" w:rsidR="2F5BB64E">
              <w:rPr>
                <w:rFonts w:ascii="Arial" w:hAnsi="Arial" w:eastAsia="Arial" w:cs="Arial"/>
                <w:b w:val="0"/>
                <w:bCs w:val="0"/>
                <w:i w:val="0"/>
                <w:iCs w:val="0"/>
                <w:strike w:val="0"/>
                <w:dstrike w:val="0"/>
                <w:color w:val="000000" w:themeColor="text1" w:themeTint="FF" w:themeShade="FF"/>
                <w:sz w:val="22"/>
                <w:szCs w:val="22"/>
                <w:u w:val="none"/>
              </w:rPr>
              <w:t>Young offenders?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BD57062" w14:textId="00FC63C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08E93DB" w14:textId="0316C27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81574BE">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28B3CEE7" w14:textId="69EB9DEF">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7</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2C8C743" w14:textId="02559627">
            <w:r w:rsidRPr="2F5BB64E" w:rsidR="2F5BB64E">
              <w:rPr>
                <w:rFonts w:ascii="Arial" w:hAnsi="Arial" w:eastAsia="Arial" w:cs="Arial"/>
                <w:b w:val="0"/>
                <w:bCs w:val="0"/>
                <w:i w:val="0"/>
                <w:iCs w:val="0"/>
                <w:strike w:val="0"/>
                <w:dstrike w:val="0"/>
                <w:color w:val="000000" w:themeColor="text1" w:themeTint="FF" w:themeShade="FF"/>
                <w:sz w:val="22"/>
                <w:szCs w:val="22"/>
                <w:u w:val="none"/>
              </w:rPr>
              <w:t>Those who could be considered to have a particularly dependent relationship with the investigator or a gatekeeper?</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569DA09" w14:textId="6B3228A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705D3F3" w14:textId="57DC4D3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FB3572F">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4F652AD2" w14:textId="0FA6B732">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8</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4577EA8" w14:textId="0456B053">
            <w:r w:rsidRPr="2F5BB64E" w:rsidR="2F5BB64E">
              <w:rPr>
                <w:rFonts w:ascii="Arial" w:hAnsi="Arial" w:eastAsia="Arial" w:cs="Arial"/>
                <w:b w:val="0"/>
                <w:bCs w:val="0"/>
                <w:i w:val="0"/>
                <w:iCs w:val="0"/>
                <w:strike w:val="0"/>
                <w:dstrike w:val="0"/>
                <w:color w:val="000000" w:themeColor="text1" w:themeTint="FF" w:themeShade="FF"/>
                <w:sz w:val="22"/>
                <w:szCs w:val="22"/>
                <w:u w:val="none"/>
              </w:rPr>
              <w:t>People engaged in illegal activities?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C66D5DD" w14:textId="5DC5BB7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00EAADB" w14:textId="5B601B5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15E63EE">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491D4F31" w14:textId="6975B1AB">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9</w:t>
            </w:r>
          </w:p>
        </w:tc>
        <w:tc>
          <w:tcPr>
            <w:tcW w:w="2752"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8F0DA9C" w14:textId="7EAC18D2">
            <w:r w:rsidRPr="2F5BB64E" w:rsidR="2F5BB64E">
              <w:rPr>
                <w:rFonts w:ascii="Arial" w:hAnsi="Arial" w:eastAsia="Arial" w:cs="Arial"/>
                <w:b w:val="0"/>
                <w:bCs w:val="0"/>
                <w:i w:val="0"/>
                <w:iCs w:val="0"/>
                <w:strike w:val="0"/>
                <w:dstrike w:val="0"/>
                <w:color w:val="000000" w:themeColor="text1" w:themeTint="FF" w:themeShade="FF"/>
                <w:sz w:val="22"/>
                <w:szCs w:val="22"/>
                <w:u w:val="none"/>
              </w:rPr>
              <w:t>Others. Please indicate the participants below, and specifically any group who may be unable to give consent.</w:t>
            </w:r>
          </w:p>
          <w:p w:rsidR="2F5BB64E" w:rsidRDefault="2F5BB64E" w14:paraId="2532C393" w14:textId="0D631761">
            <w:r>
              <w:br/>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1BD30C3" w14:textId="4B02E8D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EC5BD1F" w14:textId="3BE8C72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B39280C">
        <w:trPr>
          <w:trHeight w:val="405"/>
        </w:trPr>
        <w:tc>
          <w:tcPr>
            <w:tcW w:w="1755"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4C8121E9" w14:textId="2FE3A942">
            <w:r>
              <w:br/>
            </w:r>
          </w:p>
        </w:tc>
        <w:tc>
          <w:tcPr>
            <w:tcW w:w="275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7E2F6E1B" w14:textId="1660F509">
            <w:r w:rsidRPr="2F5BB64E" w:rsidR="2F5BB64E">
              <w:rPr>
                <w:rFonts w:ascii="Arial" w:hAnsi="Arial" w:eastAsia="Arial" w:cs="Arial"/>
                <w:b w:val="0"/>
                <w:bCs w:val="0"/>
                <w:i w:val="0"/>
                <w:iCs w:val="0"/>
                <w:strike w:val="0"/>
                <w:dstrike w:val="0"/>
                <w:color w:val="000000" w:themeColor="text1" w:themeTint="FF" w:themeShade="FF"/>
                <w:sz w:val="22"/>
                <w:szCs w:val="22"/>
                <w:u w:val="none"/>
              </w:rPr>
              <w:t>Details of any other participant groups:</w:t>
            </w:r>
          </w:p>
          <w:p w:rsidR="2F5BB64E" w:rsidRDefault="2F5BB64E" w14:paraId="3A525D69" w14:textId="0D4546DD">
            <w:r>
              <w:br/>
            </w:r>
            <w:r>
              <w:br/>
            </w:r>
            <w:r>
              <w:br/>
            </w:r>
          </w:p>
          <w:p w:rsidR="2F5BB64E" w:rsidRDefault="2F5BB64E" w14:paraId="71B986BE" w14:textId="63FEB53A">
            <w:r w:rsidRPr="2F5BB64E" w:rsidR="2F5BB64E">
              <w:rPr>
                <w:rFonts w:ascii="Arial" w:hAnsi="Arial" w:eastAsia="Arial" w:cs="Arial"/>
                <w:b w:val="0"/>
                <w:bCs w:val="0"/>
                <w:i w:val="0"/>
                <w:iCs w:val="0"/>
                <w:strike w:val="0"/>
                <w:dstrike w:val="0"/>
                <w:color w:val="808080" w:themeColor="background1" w:themeTint="FF" w:themeShade="80"/>
                <w:sz w:val="18"/>
                <w:szCs w:val="18"/>
                <w:u w:val="none"/>
              </w:rPr>
              <w:t>(this box should expand as you type)</w:t>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33EED1FE"/>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5A0D52CD"/>
        </w:tc>
      </w:tr>
    </w:tbl>
    <w:p w:rsidR="5D7F35FD" w:rsidP="5D7F35FD" w:rsidRDefault="5D7F35FD" w14:paraId="6F990DA9" w14:textId="36CF95F9">
      <w:pPr>
        <w:pStyle w:val="Normal"/>
        <w:spacing w:after="160" w:line="259" w:lineRule="auto"/>
        <w:jc w:val="left"/>
      </w:pPr>
      <w:r>
        <w:br/>
      </w:r>
    </w:p>
    <w:tbl>
      <w:tblPr>
        <w:tblStyle w:val="TableGrid"/>
        <w:tblW w:w="0" w:type="auto"/>
        <w:tblLayout w:type="fixed"/>
        <w:tblLook w:val="06A0" w:firstRow="1" w:lastRow="0" w:firstColumn="1" w:lastColumn="0" w:noHBand="1" w:noVBand="1"/>
      </w:tblPr>
      <w:tblGrid>
        <w:gridCol w:w="4508"/>
        <w:gridCol w:w="4508"/>
      </w:tblGrid>
      <w:tr w:rsidR="2F5BB64E" w:rsidTr="2F5BB64E" w14:paraId="5C15F00A">
        <w:trPr>
          <w:trHeight w:val="405"/>
        </w:trPr>
        <w:tc>
          <w:tcPr>
            <w:tcW w:w="9016"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9C24DC8" w14:textId="1C422A4A">
            <w:r w:rsidRPr="2F5BB64E" w:rsidR="2F5BB64E">
              <w:rPr>
                <w:rFonts w:ascii="Arial" w:hAnsi="Arial" w:eastAsia="Arial" w:cs="Arial"/>
                <w:b w:val="1"/>
                <w:bCs w:val="1"/>
                <w:i w:val="0"/>
                <w:iCs w:val="0"/>
                <w:strike w:val="0"/>
                <w:dstrike w:val="0"/>
                <w:color w:val="000000" w:themeColor="text1" w:themeTint="FF" w:themeShade="FF"/>
                <w:sz w:val="22"/>
                <w:szCs w:val="22"/>
                <w:u w:val="none"/>
              </w:rPr>
              <w:t>Participant numbers and source</w:t>
            </w:r>
          </w:p>
          <w:p w:rsidR="2F5BB64E" w:rsidRDefault="2F5BB64E" w14:paraId="504A8123" w14:textId="5F90CC42">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Provide an estimate of the expected number of participants. How will you identify participants and how will they be recruited? </w:t>
            </w:r>
          </w:p>
        </w:tc>
      </w:tr>
      <w:tr w:rsidR="2F5BB64E" w:rsidTr="2F5BB64E" w14:paraId="659F101E">
        <w:trPr>
          <w:trHeight w:val="40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548BF26" w14:textId="5DC3BF8F">
            <w:r w:rsidRPr="2F5BB64E" w:rsidR="2F5BB64E">
              <w:rPr>
                <w:rFonts w:ascii="Arial" w:hAnsi="Arial" w:eastAsia="Arial" w:cs="Arial"/>
                <w:b w:val="0"/>
                <w:bCs w:val="0"/>
                <w:i w:val="0"/>
                <w:iCs w:val="0"/>
                <w:strike w:val="0"/>
                <w:dstrike w:val="0"/>
                <w:color w:val="000000" w:themeColor="text1" w:themeTint="FF" w:themeShade="FF"/>
                <w:sz w:val="22"/>
                <w:szCs w:val="22"/>
                <w:u w:val="none"/>
              </w:rPr>
              <w:t>How many participants are expected?</w:t>
            </w:r>
          </w:p>
          <w:p w:rsidR="2F5BB64E" w:rsidRDefault="2F5BB64E" w14:paraId="3BA14C45" w14:textId="126F4F28">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P="2F5BB64E" w:rsidRDefault="2F5BB64E" w14:paraId="63D4C098" w14:textId="0D83CD1D">
            <w:pPr>
              <w:pStyle w:val="Normal"/>
            </w:pPr>
            <w:r>
              <w:br/>
            </w:r>
            <w:r w:rsidRPr="2F5BB64E" w:rsidR="7EA49BB0">
              <w:rPr>
                <w:rFonts w:ascii="Arial" w:hAnsi="Arial" w:eastAsia="Arial" w:cs="Arial"/>
                <w:b w:val="0"/>
                <w:bCs w:val="0"/>
                <w:i w:val="0"/>
                <w:iCs w:val="0"/>
                <w:strike w:val="0"/>
                <w:dstrike w:val="0"/>
                <w:noProof w:val="0"/>
                <w:color w:val="000000" w:themeColor="text1" w:themeTint="FF" w:themeShade="FF"/>
                <w:sz w:val="22"/>
                <w:szCs w:val="22"/>
                <w:u w:val="none"/>
                <w:lang w:val="en-GB"/>
              </w:rPr>
              <w:t>D</w:t>
            </w:r>
            <w:r w:rsidRPr="2F5BB64E" w:rsidR="0BFD59E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ue to the voluntary and open-access nature of Youth Work (Youth Work in Wales review group, 2022, p.5) the research is unable to accurately </w:t>
            </w:r>
            <w:r w:rsidRPr="2F5BB64E" w:rsidR="0BFD59EC">
              <w:rPr>
                <w:rFonts w:ascii="Arial" w:hAnsi="Arial" w:eastAsia="Arial" w:cs="Arial"/>
                <w:b w:val="0"/>
                <w:bCs w:val="0"/>
                <w:i w:val="0"/>
                <w:iCs w:val="0"/>
                <w:strike w:val="0"/>
                <w:dstrike w:val="0"/>
                <w:noProof w:val="0"/>
                <w:color w:val="000000" w:themeColor="text1" w:themeTint="FF" w:themeShade="FF"/>
                <w:sz w:val="22"/>
                <w:szCs w:val="22"/>
                <w:u w:val="none"/>
                <w:lang w:val="en-GB"/>
              </w:rPr>
              <w:t>provide</w:t>
            </w:r>
            <w:r w:rsidRPr="2F5BB64E" w:rsidR="0BFD59EC">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an estimate of expected participants.</w:t>
            </w:r>
          </w:p>
          <w:p w:rsidR="2F5BB64E" w:rsidP="2F5BB64E" w:rsidRDefault="2F5BB64E" w14:paraId="1C02B48A" w14:textId="4012E5E2">
            <w:pPr>
              <w:pStyle w:val="Normal"/>
            </w:pPr>
          </w:p>
          <w:p w:rsidR="2F5BB64E" w:rsidRDefault="2F5BB64E" w14:paraId="328D9294" w14:textId="090C6F0B">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53C53BF3">
        <w:trPr>
          <w:trHeight w:val="40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9A78091" w14:textId="468C12A2">
            <w:r w:rsidRPr="2F5BB64E" w:rsidR="2F5BB64E">
              <w:rPr>
                <w:rFonts w:ascii="Arial" w:hAnsi="Arial" w:eastAsia="Arial" w:cs="Arial"/>
                <w:b w:val="0"/>
                <w:bCs w:val="0"/>
                <w:i w:val="0"/>
                <w:iCs w:val="0"/>
                <w:strike w:val="0"/>
                <w:dstrike w:val="0"/>
                <w:color w:val="000000" w:themeColor="text1" w:themeTint="FF" w:themeShade="FF"/>
                <w:sz w:val="22"/>
                <w:szCs w:val="22"/>
                <w:u w:val="none"/>
              </w:rPr>
              <w:t>Who will the participants be?</w:t>
            </w:r>
          </w:p>
          <w:p w:rsidR="2F5BB64E" w:rsidRDefault="2F5BB64E" w14:paraId="58C8C1A9" w14:textId="3D011E22">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55E5665E" w:rsidP="2F5BB64E" w:rsidRDefault="55E5665E" w14:paraId="7BEDB878" w14:textId="680971BB">
            <w:pPr>
              <w:pStyle w:val="Normal"/>
            </w:pPr>
            <w:r w:rsidRPr="2F5BB64E"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Identified within the Youth Work principles and purposes (Youth Work in Wales review group, 2022, p.4) Youth Work is a “universal entitlement” to all Young People aged between 11-25. </w:t>
            </w:r>
          </w:p>
          <w:p w:rsidR="2F5BB64E" w:rsidP="2F5BB64E" w:rsidRDefault="2F5BB64E" w14:paraId="0D027D15" w14:textId="065B0F5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55E5665E" w:rsidRDefault="55E5665E" w14:paraId="243C15CA" w14:textId="6E8094C8">
            <w:r w:rsidRPr="2F5BB64E"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Therefore, due to the open-access nature of the provision the author will engage with </w:t>
            </w:r>
            <w:r w:rsidRPr="2F5BB64E"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a</w:t>
            </w:r>
            <w:r w:rsidRPr="2F5BB64E" w:rsidR="02D1FE3C">
              <w:rPr>
                <w:rFonts w:ascii="Arial" w:hAnsi="Arial" w:eastAsia="Arial" w:cs="Arial"/>
                <w:b w:val="0"/>
                <w:bCs w:val="0"/>
                <w:i w:val="0"/>
                <w:iCs w:val="0"/>
                <w:strike w:val="0"/>
                <w:dstrike w:val="0"/>
                <w:noProof w:val="0"/>
                <w:color w:val="000000" w:themeColor="text1" w:themeTint="FF" w:themeShade="FF"/>
                <w:sz w:val="22"/>
                <w:szCs w:val="22"/>
                <w:u w:val="none"/>
                <w:lang w:val="en-GB"/>
              </w:rPr>
              <w:t>n</w:t>
            </w:r>
            <w:r w:rsidRPr="2F5BB64E" w:rsidR="55E5665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unknown range of Young People aged between 11-25. </w:t>
            </w:r>
          </w:p>
          <w:p w:rsidR="2F5BB64E" w:rsidP="2F5BB64E" w:rsidRDefault="2F5BB64E" w14:paraId="484DCD88" w14:textId="5F892C7E">
            <w:pPr>
              <w:pStyle w:val="Normal"/>
            </w:pPr>
            <w:r w:rsidRPr="2F5BB64E" w:rsidR="2F5BB64E">
              <w:rPr>
                <w:rFonts w:ascii="Arial" w:hAnsi="Arial" w:eastAsia="Arial" w:cs="Arial"/>
                <w:b w:val="0"/>
                <w:bCs w:val="0"/>
                <w:i w:val="1"/>
                <w:iCs w:val="1"/>
                <w:strike w:val="0"/>
                <w:dstrike w:val="0"/>
                <w:color w:val="808080" w:themeColor="background1" w:themeTint="FF" w:themeShade="80"/>
                <w:sz w:val="18"/>
                <w:szCs w:val="18"/>
                <w:u w:val="none"/>
              </w:rPr>
              <w:t>(</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2F5BB64E" w:rsidTr="2F5BB64E" w14:paraId="2069A6FF">
        <w:trPr>
          <w:trHeight w:val="40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8468491" w14:textId="28873F52">
            <w:r w:rsidRPr="2F5BB64E" w:rsidR="2F5BB64E">
              <w:rPr>
                <w:rFonts w:ascii="Arial" w:hAnsi="Arial" w:eastAsia="Arial" w:cs="Arial"/>
                <w:b w:val="0"/>
                <w:bCs w:val="0"/>
                <w:i w:val="0"/>
                <w:iCs w:val="0"/>
                <w:strike w:val="0"/>
                <w:dstrike w:val="0"/>
                <w:color w:val="000000" w:themeColor="text1" w:themeTint="FF" w:themeShade="FF"/>
                <w:sz w:val="22"/>
                <w:szCs w:val="22"/>
                <w:u w:val="none"/>
              </w:rPr>
              <w:t>How will you identify the participants?</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P="2F5BB64E" w:rsidRDefault="2F5BB64E" w14:paraId="6D628D73" w14:textId="5895612B">
            <w:pPr>
              <w:pStyle w:val="Normal"/>
            </w:pPr>
            <w:r>
              <w:br/>
            </w:r>
            <w:r w:rsidRPr="2F5BB64E"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Identification of the participants will uphold</w:t>
            </w:r>
            <w:r w:rsidRPr="2F5BB64E" w:rsidR="7A0063D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the</w:t>
            </w:r>
            <w:r w:rsidRPr="2F5BB64E"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‘Participation and active involvement’ value of Youth Work (CLD Standards Scotland, 2019, p.5) since Young People will be given the choice to </w:t>
            </w:r>
            <w:r w:rsidRPr="2F5BB64E" w:rsidR="0B71C879">
              <w:rPr>
                <w:rFonts w:ascii="Arial" w:hAnsi="Arial" w:eastAsia="Arial" w:cs="Arial"/>
                <w:b w:val="0"/>
                <w:bCs w:val="0"/>
                <w:i w:val="0"/>
                <w:iCs w:val="0"/>
                <w:strike w:val="0"/>
                <w:dstrike w:val="0"/>
                <w:noProof w:val="0"/>
                <w:color w:val="000000" w:themeColor="text1" w:themeTint="FF" w:themeShade="FF"/>
                <w:sz w:val="22"/>
                <w:szCs w:val="22"/>
                <w:u w:val="none"/>
                <w:lang w:val="en-GB"/>
              </w:rPr>
              <w:t>participate</w:t>
            </w:r>
            <w:r w:rsidRPr="2F5BB64E"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within the research. </w:t>
            </w:r>
          </w:p>
          <w:p w:rsidR="1AFDC13E" w:rsidRDefault="1AFDC13E" w14:paraId="2CE08F40" w14:textId="4F606153">
            <w:r w:rsidRPr="2F5BB64E"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Furthermore, the author will ensure they inform the participants of their right to withdraw from the research at any time, upholding the British E</w:t>
            </w:r>
            <w:r w:rsidRPr="2F5BB64E" w:rsidR="0CB475BC">
              <w:rPr>
                <w:rFonts w:ascii="Arial" w:hAnsi="Arial" w:eastAsia="Arial" w:cs="Arial"/>
                <w:b w:val="0"/>
                <w:bCs w:val="0"/>
                <w:i w:val="0"/>
                <w:iCs w:val="0"/>
                <w:strike w:val="0"/>
                <w:dstrike w:val="0"/>
                <w:noProof w:val="0"/>
                <w:color w:val="000000" w:themeColor="text1" w:themeTint="FF" w:themeShade="FF"/>
                <w:sz w:val="22"/>
                <w:szCs w:val="22"/>
                <w:u w:val="none"/>
                <w:lang w:val="en-GB"/>
              </w:rPr>
              <w:t>ducational</w:t>
            </w:r>
            <w:r w:rsidRPr="2F5BB64E" w:rsidR="1AFDC13E">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 Research Associations guideline (2023). </w:t>
            </w:r>
          </w:p>
          <w:p w:rsidR="2F5BB64E" w:rsidP="2F5BB64E" w:rsidRDefault="2F5BB64E" w14:paraId="693C0216" w14:textId="157E9876">
            <w:pPr>
              <w:pStyle w:val="Normal"/>
            </w:pPr>
          </w:p>
          <w:p w:rsidR="2F5BB64E" w:rsidRDefault="2F5BB64E" w14:paraId="0E1429F9" w14:textId="10920D5B">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5D7F35FD" w:rsidP="5D7F35FD" w:rsidRDefault="5D7F35FD" w14:paraId="0545160C" w14:textId="25D4E56D">
      <w:pPr>
        <w:pStyle w:val="Normal"/>
        <w:spacing w:after="160" w:line="259" w:lineRule="auto"/>
        <w:jc w:val="left"/>
      </w:pPr>
    </w:p>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1F5607FB">
        <w:trPr>
          <w:trHeight w:val="3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1C185282" w14:textId="7ED4CC55">
            <w:pPr>
              <w:jc w:val="both"/>
            </w:pPr>
            <w:r w:rsidRPr="2F5BB64E" w:rsidR="2F5BB64E">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F5BB64E" w:rsidRDefault="2F5BB64E" w14:paraId="64F77C86" w14:textId="2812C089">
            <w:r>
              <w:br/>
            </w:r>
          </w:p>
          <w:p w:rsidR="2F5BB64E" w:rsidP="2F5BB64E" w:rsidRDefault="2F5BB64E" w14:paraId="126BAB71" w14:textId="5BBAFC3E">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F5BB64E" w:rsidP="2F5BB64E" w:rsidRDefault="2F5BB64E" w14:paraId="5914C9F0" w14:textId="72833293">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58D72F67" w14:textId="65AE3E01">
            <w:r>
              <w:br/>
            </w:r>
          </w:p>
          <w:p w:rsidR="2F5BB64E" w:rsidP="2F5BB64E" w:rsidRDefault="2F5BB64E" w14:paraId="240B7124" w14:textId="1CF8D908">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N/A</w:t>
            </w:r>
          </w:p>
        </w:tc>
      </w:tr>
      <w:tr w:rsidR="2F5BB64E" w:rsidTr="2F5BB64E" w14:paraId="448BC2F4">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ACA61E4" w14:textId="0DECA80A">
            <w:r w:rsidRPr="2F5BB64E" w:rsidR="2F5BB64E">
              <w:rPr>
                <w:rFonts w:ascii="Arial" w:hAnsi="Arial" w:eastAsia="Arial" w:cs="Arial"/>
                <w:b w:val="0"/>
                <w:bCs w:val="0"/>
                <w:i w:val="0"/>
                <w:iCs w:val="0"/>
                <w:strike w:val="0"/>
                <w:dstrike w:val="0"/>
                <w:color w:val="000000" w:themeColor="text1" w:themeTint="FF" w:themeShade="FF"/>
                <w:sz w:val="22"/>
                <w:szCs w:val="22"/>
                <w:u w:val="none"/>
              </w:rPr>
              <w:t>Will you describe the main research procedures to participants in advance, so that they are informed about what to expect?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671BD83" w14:textId="2165338C">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B9D6E0D" w14:textId="55520F3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09980B8" w14:textId="6840E033">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AC3F26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62477208" w14:textId="199E26B5">
            <w:r w:rsidRPr="2F5BB64E" w:rsidR="2F5BB64E">
              <w:rPr>
                <w:rFonts w:ascii="Arial" w:hAnsi="Arial" w:eastAsia="Arial" w:cs="Arial"/>
                <w:b w:val="0"/>
                <w:bCs w:val="0"/>
                <w:i w:val="0"/>
                <w:iCs w:val="0"/>
                <w:strike w:val="0"/>
                <w:dstrike w:val="0"/>
                <w:color w:val="000000" w:themeColor="text1" w:themeTint="FF" w:themeShade="FF"/>
                <w:sz w:val="22"/>
                <w:szCs w:val="22"/>
                <w:u w:val="none"/>
              </w:rPr>
              <w:t>Will you tell participants that their participation is voluntary?</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4BD4218" w14:textId="19AD474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7F6A919" w14:textId="289D8F0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552FAB7" w14:textId="5B50BB6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A04A229">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6325FEA" w14:textId="03AF8F58">
            <w:r w:rsidRPr="2F5BB64E" w:rsidR="2F5BB64E">
              <w:rPr>
                <w:rFonts w:ascii="Arial" w:hAnsi="Arial" w:eastAsia="Arial" w:cs="Arial"/>
                <w:b w:val="0"/>
                <w:bCs w:val="0"/>
                <w:i w:val="0"/>
                <w:iCs w:val="0"/>
                <w:strike w:val="0"/>
                <w:dstrike w:val="0"/>
                <w:color w:val="000000" w:themeColor="text1" w:themeTint="FF" w:themeShade="FF"/>
                <w:sz w:val="22"/>
                <w:szCs w:val="22"/>
                <w:u w:val="none"/>
              </w:rPr>
              <w:t>Will you obtain written consent for participation?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1D28849" w14:textId="369942D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23B0A76" w14:textId="072948D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1F4F1E9" w14:textId="4EBB175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B3FDA98">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E42498B" w14:textId="3804DF5D">
            <w:r w:rsidRPr="2F5BB64E" w:rsidR="2F5BB64E">
              <w:rPr>
                <w:rFonts w:ascii="Arial" w:hAnsi="Arial" w:eastAsia="Arial" w:cs="Arial"/>
                <w:b w:val="0"/>
                <w:bCs w:val="0"/>
                <w:i w:val="0"/>
                <w:iCs w:val="0"/>
                <w:strike w:val="0"/>
                <w:dstrike w:val="0"/>
                <w:color w:val="000000" w:themeColor="text1" w:themeTint="FF" w:themeShade="FF"/>
                <w:sz w:val="22"/>
                <w:szCs w:val="22"/>
                <w:u w:val="none"/>
              </w:rPr>
              <w:t>Will you explain to participants that refusal to participate in the research will not affect their treatment or education (if relevant)?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50D6406" w14:textId="36C9859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24BC782" w14:textId="6144825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CEDA77A" w14:textId="405AEE5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0279D43">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B13BFD2" w14:textId="38E40565">
            <w:r w:rsidRPr="2F5BB64E" w:rsidR="2F5BB64E">
              <w:rPr>
                <w:rFonts w:ascii="Arial" w:hAnsi="Arial" w:eastAsia="Arial" w:cs="Arial"/>
                <w:b w:val="0"/>
                <w:bCs w:val="0"/>
                <w:i w:val="0"/>
                <w:iCs w:val="0"/>
                <w:strike w:val="0"/>
                <w:dstrike w:val="0"/>
                <w:color w:val="000000" w:themeColor="text1" w:themeTint="FF" w:themeShade="FF"/>
                <w:sz w:val="22"/>
                <w:szCs w:val="22"/>
                <w:u w:val="none"/>
              </w:rPr>
              <w:t>If the research is observational, will you ask participants for their consent to being observed?</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F7A996F" w14:textId="469BACF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4FCE18E0" w14:textId="505C0DD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6AE8AB8" w14:textId="584914E8">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464F85F">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3A0F3BE" w14:textId="3192F08A">
            <w:r w:rsidRPr="2F5BB64E" w:rsidR="2F5BB64E">
              <w:rPr>
                <w:rFonts w:ascii="Arial" w:hAnsi="Arial" w:eastAsia="Arial" w:cs="Arial"/>
                <w:b w:val="0"/>
                <w:bCs w:val="0"/>
                <w:i w:val="0"/>
                <w:iCs w:val="0"/>
                <w:strike w:val="0"/>
                <w:dstrike w:val="0"/>
                <w:color w:val="000000" w:themeColor="text1" w:themeTint="FF" w:themeShade="FF"/>
                <w:sz w:val="22"/>
                <w:szCs w:val="22"/>
                <w:u w:val="none"/>
              </w:rPr>
              <w:t>Will you tell participants that they may withdraw from the research at any time and for any reason?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19B00E9" w14:textId="7E605A5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AEF45A8" w14:textId="13AD0FC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96E010B" w14:textId="1BDEE5C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5C14B43">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5E6B3B2E" w14:textId="3F1255E2">
            <w:r w:rsidRPr="2F5BB64E" w:rsidR="2F5BB64E">
              <w:rPr>
                <w:rFonts w:ascii="Arial" w:hAnsi="Arial" w:eastAsia="Arial" w:cs="Arial"/>
                <w:b w:val="0"/>
                <w:bCs w:val="0"/>
                <w:i w:val="0"/>
                <w:iCs w:val="0"/>
                <w:strike w:val="0"/>
                <w:dstrike w:val="0"/>
                <w:color w:val="000000" w:themeColor="text1" w:themeTint="FF" w:themeShade="FF"/>
                <w:sz w:val="22"/>
                <w:szCs w:val="22"/>
                <w:u w:val="none"/>
              </w:rPr>
              <w:t>With questionnaires, will you give participants the option of omitting questions they do not want to answer?</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4EF149D" w14:textId="679C231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E64F00B" w14:textId="165CFE9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B487C03" w14:textId="72D37598">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1137E4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406B589" w14:textId="77C7B04B">
            <w:r w:rsidRPr="2F5BB64E" w:rsidR="2F5BB64E">
              <w:rPr>
                <w:rFonts w:ascii="Arial" w:hAnsi="Arial" w:eastAsia="Arial" w:cs="Arial"/>
                <w:b w:val="0"/>
                <w:bCs w:val="0"/>
                <w:i w:val="0"/>
                <w:iCs w:val="0"/>
                <w:strike w:val="0"/>
                <w:dstrike w:val="0"/>
                <w:color w:val="000000" w:themeColor="text1" w:themeTint="FF" w:themeShade="FF"/>
                <w:sz w:val="22"/>
                <w:szCs w:val="22"/>
                <w:u w:val="none"/>
              </w:rPr>
              <w:t>Will you tell participants that their data will be treated with full confidentiality and that, if published, it will not be identifiable as theirs?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1BB2AA2" w14:textId="6A0FF30C">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ABE2072" w14:textId="0FE748D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A6563F6" w14:textId="0732432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F232398">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950625C" w14:textId="28C14EC8">
            <w:r w:rsidRPr="2F5BB64E" w:rsidR="2F5BB64E">
              <w:rPr>
                <w:rFonts w:ascii="Arial" w:hAnsi="Arial" w:eastAsia="Arial" w:cs="Arial"/>
                <w:b w:val="0"/>
                <w:bCs w:val="0"/>
                <w:i w:val="0"/>
                <w:iCs w:val="0"/>
                <w:strike w:val="0"/>
                <w:dstrike w:val="0"/>
                <w:color w:val="000000" w:themeColor="text1" w:themeTint="FF" w:themeShade="FF"/>
                <w:sz w:val="22"/>
                <w:szCs w:val="22"/>
                <w:u w:val="none"/>
              </w:rPr>
              <w:t>Will you debrief participants at the end of their participation, in a way appropriate to the type of research undertaken?</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FB6D855" w14:textId="565D64CA">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754A015" w14:textId="6EB9CD7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05B6184" w14:textId="4BC8D8D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FC54184">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90D9CE5" w14:textId="4FA24444">
            <w:r w:rsidRPr="2F5BB64E" w:rsidR="2F5BB64E">
              <w:rPr>
                <w:rFonts w:ascii="Arial" w:hAnsi="Arial" w:eastAsia="Arial" w:cs="Arial"/>
                <w:b w:val="0"/>
                <w:bCs w:val="0"/>
                <w:i w:val="0"/>
                <w:iCs w:val="0"/>
                <w:strike w:val="0"/>
                <w:dstrike w:val="0"/>
                <w:color w:val="000000" w:themeColor="text1" w:themeTint="FF" w:themeShade="FF"/>
                <w:sz w:val="22"/>
                <w:szCs w:val="22"/>
                <w:u w:val="none"/>
              </w:rPr>
              <w:t>If NO</w:t>
            </w: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 </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to any of above questions, please give an explanation </w:t>
            </w:r>
          </w:p>
        </w:tc>
      </w:tr>
      <w:tr w:rsidR="2F5BB64E" w:rsidTr="2F5BB64E" w14:paraId="38538132">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7234966C" w14:textId="74C84BF2">
            <w:r>
              <w:br/>
            </w:r>
          </w:p>
          <w:p w:rsidR="2F5BB64E" w:rsidRDefault="2F5BB64E" w14:paraId="64160A0F" w14:textId="5F0B26BE">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65A1CB74">
        <w:trPr>
          <w:trHeight w:val="3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2E9176D" w14:textId="35B7ED89">
            <w:r w:rsidRPr="2F5BB64E" w:rsidR="2F5BB64E">
              <w:rPr>
                <w:rFonts w:ascii="Arial" w:hAnsi="Arial" w:eastAsia="Arial" w:cs="Arial"/>
                <w:b w:val="1"/>
                <w:bCs w:val="1"/>
                <w:i w:val="0"/>
                <w:iCs w:val="0"/>
                <w:strike w:val="0"/>
                <w:dstrike w:val="0"/>
                <w:color w:val="000000" w:themeColor="text1" w:themeTint="FF" w:themeShade="FF"/>
                <w:sz w:val="22"/>
                <w:szCs w:val="22"/>
                <w:u w:val="none"/>
              </w:rPr>
              <w:t>Information for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F5BB64E" w:rsidRDefault="2F5BB64E" w14:paraId="256F3FE3" w14:textId="1D8E6355">
            <w:r>
              <w:br/>
            </w:r>
          </w:p>
          <w:p w:rsidR="2F5BB64E" w:rsidP="2F5BB64E" w:rsidRDefault="2F5BB64E" w14:paraId="12049BB2" w14:textId="7776934C">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F5BB64E" w:rsidP="2F5BB64E" w:rsidRDefault="2F5BB64E" w14:paraId="74D68611" w14:textId="13087B73">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bottom"/>
          </w:tcPr>
          <w:p w:rsidR="2F5BB64E" w:rsidRDefault="2F5BB64E" w14:paraId="51D719BE" w14:textId="536930E4">
            <w:r>
              <w:br/>
            </w:r>
          </w:p>
          <w:p w:rsidR="2F5BB64E" w:rsidP="2F5BB64E" w:rsidRDefault="2F5BB64E" w14:paraId="27D647E2" w14:textId="31CB2FCC">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N/A</w:t>
            </w:r>
          </w:p>
        </w:tc>
      </w:tr>
      <w:tr w:rsidR="2F5BB64E" w:rsidTr="2F5BB64E" w14:paraId="1F7E4906">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106BA98" w14:textId="6C30380D">
            <w:r w:rsidRPr="2F5BB64E" w:rsidR="2F5BB64E">
              <w:rPr>
                <w:rFonts w:ascii="Arial" w:hAnsi="Arial" w:eastAsia="Arial" w:cs="Arial"/>
                <w:b w:val="0"/>
                <w:bCs w:val="0"/>
                <w:i w:val="0"/>
                <w:iCs w:val="0"/>
                <w:strike w:val="0"/>
                <w:dstrike w:val="0"/>
                <w:color w:val="000000" w:themeColor="text1" w:themeTint="FF" w:themeShade="FF"/>
                <w:sz w:val="22"/>
                <w:szCs w:val="22"/>
                <w:u w:val="none"/>
              </w:rPr>
              <w:t>Will participants be paid?</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B1492B0" w14:textId="5D17C42A">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5695D97" w14:textId="6AE42A4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9D9A5F1" w14:textId="2BB5A1C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2E59AF1">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A7C59CC" w14:textId="167F37DE">
            <w:r w:rsidRPr="2F5BB64E" w:rsidR="2F5BB64E">
              <w:rPr>
                <w:rFonts w:ascii="Arial" w:hAnsi="Arial" w:eastAsia="Arial" w:cs="Arial"/>
                <w:b w:val="0"/>
                <w:bCs w:val="0"/>
                <w:i w:val="0"/>
                <w:iCs w:val="0"/>
                <w:strike w:val="0"/>
                <w:dstrike w:val="0"/>
                <w:color w:val="000000" w:themeColor="text1" w:themeTint="FF" w:themeShade="FF"/>
                <w:sz w:val="22"/>
                <w:szCs w:val="22"/>
                <w:u w:val="none"/>
              </w:rPr>
              <w:t>Is specialist electrical or other equipment to be used with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DEDC7E2" w14:textId="2FBAB81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44CED72" w14:textId="618F191C">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654B142" w14:textId="78FD086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861248C">
        <w:trPr>
          <w:trHeight w:val="43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6DF811B5" w14:textId="09740F83">
            <w:r w:rsidRPr="2F5BB64E" w:rsidR="2F5BB64E">
              <w:rPr>
                <w:rFonts w:ascii="Arial" w:hAnsi="Arial" w:eastAsia="Arial" w:cs="Arial"/>
                <w:b w:val="0"/>
                <w:bCs w:val="0"/>
                <w:i w:val="0"/>
                <w:iCs w:val="0"/>
                <w:strike w:val="0"/>
                <w:dstrike w:val="0"/>
                <w:color w:val="000000" w:themeColor="text1" w:themeTint="FF" w:themeShade="FF"/>
                <w:sz w:val="22"/>
                <w:szCs w:val="22"/>
                <w:u w:val="none"/>
              </w:rPr>
              <w:t>Are there any financial or other interests to the investigator or University arising from this study?</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04748F4" w14:textId="741D9BD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C5151C2" w14:textId="2394C04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F76C8B3" w14:textId="77D6656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5294C010">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5421B71" w14:textId="460E7FC1">
            <w:r w:rsidRPr="2F5BB64E" w:rsidR="2F5BB64E">
              <w:rPr>
                <w:rFonts w:ascii="Arial" w:hAnsi="Arial" w:eastAsia="Arial" w:cs="Arial"/>
                <w:b w:val="0"/>
                <w:bCs w:val="0"/>
                <w:i w:val="0"/>
                <w:iCs w:val="0"/>
                <w:strike w:val="0"/>
                <w:dstrike w:val="0"/>
                <w:color w:val="000000" w:themeColor="text1" w:themeTint="FF" w:themeShade="FF"/>
                <w:sz w:val="22"/>
                <w:szCs w:val="22"/>
                <w:u w:val="none"/>
              </w:rPr>
              <w:t>Will the research activity involve deliberately misleading participants in any way, or the partial or full concealment of the specific study aims?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A7DDDCF" w14:textId="73C8F7C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RDefault="2F5BB64E" w14:paraId="09FC220D" w14:textId="072E1912">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 xml:space="preserve">  ✔️</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57CE56A" w14:textId="54D1790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077CEE1C">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B1F4505" w14:textId="04303F05">
            <w:r w:rsidRPr="2F5BB64E" w:rsidR="2F5BB64E">
              <w:rPr>
                <w:rFonts w:ascii="Arial" w:hAnsi="Arial" w:eastAsia="Arial" w:cs="Arial"/>
                <w:b w:val="0"/>
                <w:bCs w:val="0"/>
                <w:i w:val="0"/>
                <w:iCs w:val="0"/>
                <w:strike w:val="0"/>
                <w:dstrike w:val="0"/>
                <w:color w:val="000000" w:themeColor="text1" w:themeTint="FF" w:themeShade="FF"/>
                <w:sz w:val="22"/>
                <w:szCs w:val="22"/>
                <w:u w:val="none"/>
              </w:rPr>
              <w:t>If YES</w:t>
            </w: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 </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to any question, please provide full details </w:t>
            </w:r>
          </w:p>
        </w:tc>
      </w:tr>
      <w:tr w:rsidR="2F5BB64E" w:rsidTr="2F5BB64E" w14:paraId="7F901AE6">
        <w:trPr>
          <w:trHeight w:val="405"/>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6AC43B11" w:rsidP="2F5BB64E" w:rsidRDefault="6AC43B11" w14:paraId="79604790" w14:textId="2D28F89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F5BB64E" w:rsidR="6AC43B11">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Prior to researching each focus group, all Young People </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will be informed of the use of </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2F5BB64E" w:rsidR="5EEA0915">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audio </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recorder </w:t>
            </w:r>
            <w:r w:rsidRPr="2F5BB64E" w:rsidR="5B40D8AC">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used to </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record the interactions made. The researcher will outline the process in which it is used to analyse the data and produce results. Furthermore, the researcher will </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state</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that only they have access to the recordings and once the data has been analysed, they will be promptly </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deleted</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p>
          <w:p w:rsidR="43A67F9D" w:rsidP="2F5BB64E" w:rsidRDefault="43A67F9D" w14:paraId="48C04899" w14:textId="128F8EA4">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Thereafter, </w:t>
            </w:r>
            <w:r w:rsidRPr="2F5BB64E" w:rsidR="034B2099">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all</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participant</w:t>
            </w:r>
            <w:r w:rsidRPr="2F5BB64E" w:rsidR="1A915C13">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s</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will be given the right to withdraw from the research upholding a British E</w:t>
            </w:r>
            <w:r w:rsidRPr="2F5BB64E" w:rsidR="1D8EEE47">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ducation</w:t>
            </w:r>
            <w:r w:rsidRPr="2F5BB64E" w:rsidR="43A67F9D">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 Research Associations guideline (2023).</w:t>
            </w:r>
          </w:p>
          <w:p w:rsidR="2F5BB64E" w:rsidRDefault="2F5BB64E" w14:paraId="50D6BBE8" w14:textId="35F9A4E6">
            <w:r w:rsidRPr="2F5BB64E" w:rsidR="2F5BB64E">
              <w:rPr>
                <w:rFonts w:ascii="Arial" w:hAnsi="Arial" w:eastAsia="Arial" w:cs="Arial"/>
                <w:b w:val="0"/>
                <w:bCs w:val="0"/>
                <w:i w:val="1"/>
                <w:iCs w:val="1"/>
                <w:strike w:val="0"/>
                <w:dstrike w:val="0"/>
                <w:color w:val="808080" w:themeColor="background1" w:themeTint="FF" w:themeShade="80"/>
                <w:sz w:val="18"/>
                <w:szCs w:val="18"/>
                <w:u w:val="none"/>
              </w:rPr>
              <w:t>(</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bl>
    <w:p w:rsidR="5D7F35FD" w:rsidP="2F5BB64E" w:rsidRDefault="5D7F35FD" w14:paraId="427CA8A9" w14:textId="6885D4FD">
      <w:pPr>
        <w:spacing w:before="0" w:beforeAutospacing="off" w:after="160" w:afterAutospacing="off" w:line="259" w:lineRule="auto"/>
        <w:ind/>
        <w:jc w:val="left"/>
      </w:pPr>
      <w:r w:rsidRPr="2F5BB64E" w:rsidR="4C4649D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SECTION H: </w:t>
      </w:r>
      <w:r w:rsidRPr="2F5BB64E" w:rsidR="4C4649DA">
        <w:rPr>
          <w:rFonts w:ascii="Arial" w:hAnsi="Arial" w:eastAsia="Arial" w:cs="Arial"/>
          <w:b w:val="1"/>
          <w:bCs w:val="1"/>
          <w:i w:val="0"/>
          <w:iCs w:val="0"/>
          <w:strike w:val="0"/>
          <w:dstrike w:val="0"/>
          <w:noProof w:val="0"/>
          <w:color w:val="000000" w:themeColor="text1" w:themeTint="FF" w:themeShade="FF"/>
          <w:sz w:val="22"/>
          <w:szCs w:val="22"/>
          <w:u w:val="none"/>
          <w:lang w:val="en-GB"/>
        </w:rPr>
        <w:t>Anticipated</w:t>
      </w:r>
      <w:r w:rsidRPr="2F5BB64E" w:rsidR="4C4649DA">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 Risks</w:t>
      </w:r>
    </w:p>
    <w:tbl>
      <w:tblPr>
        <w:tblStyle w:val="TableGrid"/>
        <w:tblW w:w="0" w:type="auto"/>
        <w:tblLayout w:type="fixed"/>
        <w:tblLook w:val="06A0" w:firstRow="1" w:lastRow="0" w:firstColumn="1" w:lastColumn="0" w:noHBand="1" w:noVBand="1"/>
      </w:tblPr>
      <w:tblGrid>
        <w:gridCol w:w="1803"/>
        <w:gridCol w:w="1803"/>
        <w:gridCol w:w="1803"/>
        <w:gridCol w:w="1803"/>
        <w:gridCol w:w="1803"/>
      </w:tblGrid>
      <w:tr w:rsidR="2F5BB64E" w:rsidTr="2F5BB64E" w14:paraId="2C6247EA">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1BB46E55" w14:textId="0E2C1278">
            <w:r>
              <w:br/>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P="2F5BB64E" w:rsidRDefault="2F5BB64E" w14:paraId="577B9760" w14:textId="7EAD84D0">
            <w:pPr>
              <w:pStyle w:val="Heading1"/>
            </w:pP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Outline any anticipated risks that may adversely affect any of the participants, the researchers and/or the University, and the steps that will be taken to address them. </w:t>
            </w:r>
          </w:p>
          <w:p w:rsidR="2F5BB64E" w:rsidRDefault="2F5BB64E" w14:paraId="2CFCA525" w14:textId="1773C76D">
            <w:r>
              <w:br/>
            </w:r>
          </w:p>
          <w:p w:rsidR="2F5BB64E" w:rsidRDefault="2F5BB64E" w14:paraId="7E2B8A7A" w14:textId="7D463AB8">
            <w:r w:rsidRPr="2F5BB64E" w:rsidR="2F5BB64E">
              <w:rPr>
                <w:rFonts w:ascii="Arial" w:hAnsi="Arial" w:eastAsia="Arial" w:cs="Arial"/>
                <w:b w:val="0"/>
                <w:bCs w:val="0"/>
                <w:i w:val="0"/>
                <w:iCs w:val="0"/>
                <w:strike w:val="0"/>
                <w:dstrike w:val="0"/>
                <w:color w:val="000000" w:themeColor="text1" w:themeTint="FF" w:themeShade="FF"/>
                <w:sz w:val="22"/>
                <w:szCs w:val="22"/>
                <w:u w:val="none"/>
              </w:rPr>
              <w:t>If you have completed a full risk assessment (for example as required by a laboratory, or external research collaborator) you may append that to this form.</w:t>
            </w:r>
            <w:r w:rsidRPr="2F5BB64E" w:rsidR="2F5BB64E">
              <w:rPr>
                <w:rFonts w:ascii="Arial" w:hAnsi="Arial" w:eastAsia="Arial" w:cs="Arial"/>
                <w:b w:val="0"/>
                <w:bCs w:val="0"/>
                <w:i w:val="0"/>
                <w:iCs w:val="0"/>
                <w:strike w:val="0"/>
                <w:dstrike w:val="0"/>
                <w:color w:val="000000" w:themeColor="text1" w:themeTint="FF" w:themeShade="FF"/>
                <w:sz w:val="20"/>
                <w:szCs w:val="20"/>
                <w:u w:val="none"/>
              </w:rPr>
              <w:t xml:space="preserve">  </w:t>
            </w:r>
          </w:p>
        </w:tc>
      </w:tr>
      <w:tr w:rsidR="2F5BB64E" w:rsidTr="2F5BB64E" w14:paraId="7CD16FB2">
        <w:trPr>
          <w:trHeight w:val="300"/>
        </w:trPr>
        <w:tc>
          <w:tcPr>
            <w:tcW w:w="1803" w:type="dxa"/>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7FDA8968" w14:textId="332A80C2">
            <w:pPr>
              <w:pStyle w:val="Heading1"/>
            </w:pPr>
            <w:r w:rsidRPr="2F5BB64E" w:rsidR="2F5BB64E">
              <w:rPr>
                <w:rFonts w:ascii="Arial" w:hAnsi="Arial" w:eastAsia="Arial" w:cs="Arial"/>
                <w:b w:val="0"/>
                <w:bCs w:val="0"/>
                <w:i w:val="0"/>
                <w:iCs w:val="0"/>
                <w:strike w:val="0"/>
                <w:dstrike w:val="0"/>
                <w:color w:val="000000" w:themeColor="text1" w:themeTint="FF" w:themeShade="FF"/>
                <w:sz w:val="20"/>
                <w:szCs w:val="20"/>
                <w:u w:val="none"/>
              </w:rPr>
              <w:t>1</w:t>
            </w:r>
          </w:p>
        </w:tc>
        <w:tc>
          <w:tcPr>
            <w:tcW w:w="3606" w:type="dxa"/>
            <w:gridSpan w:val="2"/>
            <w:vMerge w:val="restart"/>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66CB4834" w14:textId="51B3CE5A">
            <w:pPr>
              <w:pStyle w:val="Heading1"/>
            </w:pPr>
            <w:r w:rsidRPr="2F5BB64E" w:rsidR="2F5BB64E">
              <w:rPr>
                <w:rFonts w:ascii="Arial" w:hAnsi="Arial" w:eastAsia="Arial" w:cs="Arial"/>
                <w:b w:val="1"/>
                <w:bCs w:val="1"/>
                <w:i w:val="0"/>
                <w:iCs w:val="0"/>
                <w:strike w:val="0"/>
                <w:dstrike w:val="0"/>
                <w:color w:val="000000" w:themeColor="text1" w:themeTint="FF" w:themeShade="FF"/>
                <w:sz w:val="20"/>
                <w:szCs w:val="20"/>
                <w:u w:val="none"/>
              </w:rPr>
              <w:t xml:space="preserve">Full risk assessment completed and appended? </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P="2F5BB64E" w:rsidRDefault="2F5BB64E" w14:paraId="59AB84E9" w14:textId="5F356047">
            <w:pPr>
              <w:pStyle w:val="Heading1"/>
            </w:pP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Yes </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2F5BB64E" w:rsidP="2F5BB64E" w:rsidRDefault="2F5BB64E" w14:paraId="6DEC096E" w14:textId="40D10B18">
            <w:pPr>
              <w:pStyle w:val="Heading1"/>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FAB1D7E">
        <w:trPr>
          <w:trHeight w:val="300"/>
        </w:trPr>
        <w:tc>
          <w:tcPr>
            <w:tcW w:w="1803" w:type="dxa"/>
            <w:vMerge/>
            <w:tcBorders>
              <w:top w:sz="0"/>
              <w:left w:val="single" w:color="000000" w:themeColor="text1" w:sz="0"/>
              <w:bottom w:val="single" w:color="000000" w:themeColor="text1" w:sz="0"/>
              <w:right w:val="single" w:color="000000" w:themeColor="text1" w:sz="0"/>
            </w:tcBorders>
            <w:tcMar/>
            <w:vAlign w:val="center"/>
          </w:tcPr>
          <w:p w14:paraId="70254A33"/>
        </w:tc>
        <w:tc>
          <w:tcPr>
            <w:tcW w:w="3606" w:type="dxa"/>
            <w:gridSpan w:val="2"/>
            <w:vMerge/>
            <w:tcBorders>
              <w:top w:sz="0"/>
              <w:left w:val="single" w:color="000000" w:themeColor="text1" w:sz="0"/>
              <w:bottom w:val="single" w:color="000000" w:themeColor="text1" w:sz="0"/>
              <w:right w:val="single" w:color="000000" w:themeColor="text1" w:sz="0"/>
            </w:tcBorders>
            <w:tcMar/>
            <w:vAlign w:val="center"/>
          </w:tcPr>
          <w:p w14:paraId="73B91E00"/>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P="2F5BB64E" w:rsidRDefault="2F5BB64E" w14:paraId="144D4521" w14:textId="0E919F8D">
            <w:pPr>
              <w:pStyle w:val="Heading1"/>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top"/>
          </w:tcPr>
          <w:p w:rsidR="2F5BB64E" w:rsidP="2F5BB64E" w:rsidRDefault="2F5BB64E" w14:paraId="668D00EE" w14:textId="33B1E53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3134EE1">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6C1C744D" w14:textId="1FDEB559">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47F654DB" w14:textId="11103EA7">
            <w:r w:rsidRPr="2F5BB64E" w:rsidR="2F5BB64E">
              <w:rPr>
                <w:rFonts w:ascii="Arial" w:hAnsi="Arial" w:eastAsia="Arial" w:cs="Arial"/>
                <w:b w:val="1"/>
                <w:bCs w:val="1"/>
                <w:i w:val="0"/>
                <w:iCs w:val="0"/>
                <w:strike w:val="0"/>
                <w:dstrike w:val="0"/>
                <w:color w:val="000000" w:themeColor="text1" w:themeTint="FF" w:themeShade="FF"/>
                <w:sz w:val="22"/>
                <w:szCs w:val="22"/>
                <w:u w:val="none"/>
              </w:rPr>
              <w:t>Risks to participants</w:t>
            </w:r>
          </w:p>
          <w:p w:rsidR="2F5BB64E" w:rsidRDefault="2F5BB64E" w14:paraId="16845D38" w14:textId="5210430E">
            <w:r w:rsidRPr="2F5BB64E" w:rsidR="2F5BB64E">
              <w:rPr>
                <w:rFonts w:ascii="Arial" w:hAnsi="Arial" w:eastAsia="Arial" w:cs="Arial"/>
                <w:b w:val="0"/>
                <w:bCs w:val="0"/>
                <w:i w:val="0"/>
                <w:iCs w:val="0"/>
                <w:strike w:val="0"/>
                <w:dstrike w:val="0"/>
                <w:color w:val="000000" w:themeColor="text1" w:themeTint="FF" w:themeShade="FF"/>
                <w:sz w:val="22"/>
                <w:szCs w:val="22"/>
                <w:u w:val="none"/>
              </w:rPr>
              <w:t>For example: sector-specific health &amp; safety, emotional distress, financial disclosure, physical harm, transfer of personal data, sensitive organisational information</w:t>
            </w:r>
          </w:p>
        </w:tc>
      </w:tr>
      <w:tr w:rsidR="2F5BB64E" w:rsidTr="2F5BB64E" w14:paraId="3A88A26C">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7A50251B" w14:textId="7B616599">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4E7029BE" w14:textId="6BDDF9EF">
            <w:r w:rsidRPr="2F5BB64E" w:rsidR="2F5BB64E">
              <w:rPr>
                <w:rFonts w:ascii="Arial" w:hAnsi="Arial" w:eastAsia="Arial" w:cs="Arial"/>
                <w:b w:val="0"/>
                <w:bCs w:val="0"/>
                <w:i w:val="0"/>
                <w:iCs w:val="0"/>
                <w:strike w:val="0"/>
                <w:dstrike w:val="0"/>
                <w:color w:val="000000" w:themeColor="text1" w:themeTint="FF" w:themeShade="FF"/>
                <w:sz w:val="22"/>
                <w:szCs w:val="22"/>
                <w:u w:val="none"/>
              </w:rPr>
              <w:t>Risk to participants:</w:t>
            </w:r>
          </w:p>
          <w:p w:rsidR="2F5BB64E" w:rsidP="2F5BB64E" w:rsidRDefault="2F5BB64E" w14:paraId="11E4D41D" w14:textId="18C3D6AF">
            <w:pPr>
              <w:pStyle w:val="Normal"/>
            </w:pPr>
            <w:r>
              <w:br/>
            </w:r>
            <w:r w:rsidRPr="2F5BB64E" w:rsidR="370FAE51">
              <w:rPr>
                <w:rFonts w:ascii="Arial" w:hAnsi="Arial" w:eastAsia="Arial" w:cs="Arial"/>
                <w:b w:val="0"/>
                <w:bCs w:val="0"/>
                <w:i w:val="0"/>
                <w:iCs w:val="0"/>
                <w:strike w:val="0"/>
                <w:dstrike w:val="0"/>
                <w:noProof w:val="0"/>
                <w:color w:val="000000" w:themeColor="text1" w:themeTint="FF" w:themeShade="FF"/>
                <w:sz w:val="22"/>
                <w:szCs w:val="22"/>
                <w:u w:val="none"/>
                <w:lang w:val="en-GB"/>
              </w:rPr>
              <w:t xml:space="preserve">Emotional distress may be caused </w:t>
            </w:r>
            <w:r w:rsidRPr="2F5BB64E" w:rsidR="2478A760">
              <w:rPr>
                <w:rFonts w:ascii="Arial" w:hAnsi="Arial" w:eastAsia="Arial" w:cs="Arial"/>
                <w:b w:val="0"/>
                <w:bCs w:val="0"/>
                <w:i w:val="0"/>
                <w:iCs w:val="0"/>
                <w:strike w:val="0"/>
                <w:dstrike w:val="0"/>
                <w:noProof w:val="0"/>
                <w:color w:val="000000" w:themeColor="text1" w:themeTint="FF" w:themeShade="FF"/>
                <w:sz w:val="22"/>
                <w:szCs w:val="22"/>
                <w:u w:val="none"/>
                <w:lang w:val="en-GB"/>
              </w:rPr>
              <w:t>through discussion of Young People’s personal habits</w:t>
            </w:r>
          </w:p>
          <w:p w:rsidR="2F5BB64E" w:rsidP="2F5BB64E" w:rsidRDefault="2F5BB64E" w14:paraId="67D42F18" w14:textId="3F96B396">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2F5BB64E" w:rsidRDefault="2F5BB64E" w14:paraId="1A6F16ED" w14:textId="65038D34">
            <w:r>
              <w:br/>
            </w:r>
          </w:p>
          <w:p w:rsidR="2F5BB64E" w:rsidRDefault="2F5BB64E" w14:paraId="5F349745" w14:textId="4A6CB911">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55F713B3" w14:textId="280026BC">
            <w:r w:rsidRPr="2F5BB64E" w:rsidR="2F5BB64E">
              <w:rPr>
                <w:rFonts w:ascii="Arial" w:hAnsi="Arial" w:eastAsia="Arial" w:cs="Arial"/>
                <w:b w:val="0"/>
                <w:bCs w:val="0"/>
                <w:i w:val="1"/>
                <w:iCs w:val="1"/>
                <w:strike w:val="0"/>
                <w:dstrike w:val="0"/>
                <w:color w:val="000000" w:themeColor="text1" w:themeTint="FF" w:themeShade="FF"/>
                <w:sz w:val="18"/>
                <w:szCs w:val="18"/>
                <w:u w:val="none"/>
              </w:rPr>
              <w:t>How you will mitigate the risk to participants:</w:t>
            </w:r>
          </w:p>
          <w:p w:rsidR="2F5BB64E" w:rsidP="2F5BB64E" w:rsidRDefault="2F5BB64E" w14:paraId="1ED47DAC" w14:textId="14CAC216">
            <w:pPr>
              <w:pStyle w:val="Normal"/>
              <w:rPr>
                <w:rFonts w:ascii="Times New Roman" w:hAnsi="Times New Roman" w:eastAsia="Times New Roman" w:cs="Times New Roman"/>
                <w:color w:val="auto"/>
              </w:rPr>
            </w:pPr>
            <w:r>
              <w:br/>
            </w:r>
            <w:r w:rsidRPr="2F5BB64E" w:rsidR="6E5536FA">
              <w:rPr>
                <w:rFonts w:ascii="Times New Roman" w:hAnsi="Times New Roman" w:eastAsia="Times New Roman" w:cs="Times New Roman"/>
                <w:color w:val="auto"/>
              </w:rPr>
              <w:t>Therefore, Young People who engage with</w:t>
            </w:r>
            <w:r w:rsidRPr="2F5BB64E" w:rsidR="1A4A8B22">
              <w:rPr>
                <w:rFonts w:ascii="Times New Roman" w:hAnsi="Times New Roman" w:eastAsia="Times New Roman" w:cs="Times New Roman"/>
                <w:color w:val="auto"/>
              </w:rPr>
              <w:t>in</w:t>
            </w:r>
            <w:r w:rsidRPr="2F5BB64E" w:rsidR="6E5536FA">
              <w:rPr>
                <w:rFonts w:ascii="Times New Roman" w:hAnsi="Times New Roman" w:eastAsia="Times New Roman" w:cs="Times New Roman"/>
                <w:color w:val="auto"/>
              </w:rPr>
              <w:t xml:space="preserve"> the research will be made aware of specialised support provided by </w:t>
            </w:r>
            <w:r w:rsidRPr="2F5BB64E" w:rsidR="6E5536FA">
              <w:rPr>
                <w:rFonts w:ascii="Times New Roman" w:hAnsi="Times New Roman" w:eastAsia="Times New Roman" w:cs="Times New Roman"/>
                <w:color w:val="auto"/>
              </w:rPr>
              <w:t>additional</w:t>
            </w:r>
            <w:r w:rsidRPr="2F5BB64E" w:rsidR="6E5536FA">
              <w:rPr>
                <w:rFonts w:ascii="Times New Roman" w:hAnsi="Times New Roman" w:eastAsia="Times New Roman" w:cs="Times New Roman"/>
                <w:color w:val="auto"/>
              </w:rPr>
              <w:t xml:space="preserve"> </w:t>
            </w:r>
            <w:r w:rsidRPr="2F5BB64E" w:rsidR="306BA95D">
              <w:rPr>
                <w:rFonts w:ascii="Times New Roman" w:hAnsi="Times New Roman" w:eastAsia="Times New Roman" w:cs="Times New Roman"/>
                <w:color w:val="auto"/>
              </w:rPr>
              <w:t xml:space="preserve">Youth Workers in the Youth Club. </w:t>
            </w:r>
          </w:p>
          <w:p w:rsidR="2F5BB64E" w:rsidP="2F5BB64E" w:rsidRDefault="2F5BB64E" w14:paraId="56E90922" w14:textId="341189DB">
            <w:pPr>
              <w:pStyle w:val="Normal"/>
              <w:rPr>
                <w:rFonts w:ascii="Times New Roman" w:hAnsi="Times New Roman" w:eastAsia="Times New Roman" w:cs="Times New Roman"/>
                <w:color w:val="auto"/>
              </w:rPr>
            </w:pPr>
          </w:p>
          <w:p w:rsidR="306BA95D" w:rsidP="2F5BB64E" w:rsidRDefault="306BA95D" w14:paraId="00AB1271" w14:textId="14998292">
            <w:pPr>
              <w:pStyle w:val="Normal"/>
              <w:rPr>
                <w:rFonts w:ascii="Times New Roman" w:hAnsi="Times New Roman" w:eastAsia="Times New Roman" w:cs="Times New Roman"/>
                <w:b w:val="0"/>
                <w:bCs w:val="0"/>
                <w:i w:val="0"/>
                <w:iCs w:val="0"/>
                <w:caps w:val="0"/>
                <w:smallCaps w:val="0"/>
                <w:noProof w:val="0"/>
                <w:color w:val="auto"/>
                <w:sz w:val="22"/>
                <w:szCs w:val="22"/>
                <w:lang w:val="en-GB"/>
              </w:rPr>
            </w:pPr>
            <w:r w:rsidRPr="2F5BB64E" w:rsidR="306BA95D">
              <w:rPr>
                <w:rFonts w:ascii="Times New Roman" w:hAnsi="Times New Roman" w:eastAsia="Times New Roman" w:cs="Times New Roman"/>
                <w:b w:val="0"/>
                <w:bCs w:val="0"/>
                <w:i w:val="0"/>
                <w:iCs w:val="0"/>
                <w:caps w:val="0"/>
                <w:smallCaps w:val="0"/>
                <w:strike w:val="0"/>
                <w:dstrike w:val="0"/>
                <w:noProof w:val="0"/>
                <w:color w:val="auto"/>
                <w:sz w:val="22"/>
                <w:szCs w:val="22"/>
                <w:u w:val="none"/>
                <w:lang w:val="en-GB"/>
              </w:rPr>
              <w:t>Reiteration of the right to withdraw from the research will be made to all Young People upholding a British Educational Research Associations guideline (2023).</w:t>
            </w:r>
          </w:p>
          <w:p w:rsidR="2F5BB64E" w:rsidP="2F5BB64E" w:rsidRDefault="2F5BB64E" w14:paraId="29B11BD9" w14:textId="133A97CF">
            <w:pPr>
              <w:pStyle w:val="Normal"/>
              <w:rPr>
                <w:rFonts w:ascii="Arial" w:hAnsi="Arial" w:eastAsia="Arial" w:cs="Arial"/>
                <w:b w:val="0"/>
                <w:bCs w:val="0"/>
                <w:i w:val="0"/>
                <w:iCs w:val="0"/>
                <w:strike w:val="0"/>
                <w:dstrike w:val="0"/>
                <w:noProof w:val="0"/>
                <w:color w:val="000000" w:themeColor="text1" w:themeTint="FF" w:themeShade="FF"/>
                <w:sz w:val="22"/>
                <w:szCs w:val="22"/>
                <w:u w:val="none"/>
                <w:lang w:val="en-GB"/>
              </w:rPr>
            </w:pPr>
          </w:p>
          <w:p w:rsidR="1A209F7F" w:rsidP="2F5BB64E" w:rsidRDefault="1A209F7F" w14:paraId="70ED4E17" w14:textId="6CD6B830">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F5BB64E" w:rsidR="1A209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researcher </w:t>
            </w:r>
            <w:r w:rsidRPr="2F5BB64E" w:rsidR="1A209F7F">
              <w:rPr>
                <w:rFonts w:ascii="Calibri" w:hAnsi="Calibri" w:eastAsia="Calibri" w:cs="Calibri"/>
                <w:b w:val="0"/>
                <w:bCs w:val="0"/>
                <w:i w:val="0"/>
                <w:iCs w:val="0"/>
                <w:caps w:val="0"/>
                <w:smallCaps w:val="0"/>
                <w:noProof w:val="0"/>
                <w:color w:val="000000" w:themeColor="text1" w:themeTint="FF" w:themeShade="FF"/>
                <w:sz w:val="22"/>
                <w:szCs w:val="22"/>
                <w:lang w:val="en-GB"/>
              </w:rPr>
              <w:t>states</w:t>
            </w:r>
            <w:r w:rsidRPr="2F5BB64E" w:rsidR="1A209F7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they will uphold the Youth Work Value “equity, diversity and inclusion” (CLD Standards Scotland, 2019, p.5) by ensuring that if Young People do not feel comfortable engaging or responding to a question then respect should be given to their choice.</w:t>
            </w:r>
          </w:p>
          <w:p w:rsidR="2F5BB64E" w:rsidP="2F5BB64E" w:rsidRDefault="2F5BB64E" w14:paraId="5B969C80" w14:textId="1FAC2DD3">
            <w:pPr>
              <w:pStyle w:val="Normal"/>
            </w:pPr>
            <w:r>
              <w:br/>
            </w:r>
          </w:p>
          <w:p w:rsidR="2F5BB64E" w:rsidRDefault="2F5BB64E" w14:paraId="7D0C4EDC" w14:textId="397670A8">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38F825C3">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16D27324" w14:textId="5071589B">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6740DEFF" w14:textId="71323255">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2F5BB64E" w:rsidR="2F5BB64E">
              <w:rPr>
                <w:rFonts w:ascii="Arial" w:hAnsi="Arial" w:eastAsia="Arial" w:cs="Arial"/>
                <w:b w:val="0"/>
                <w:bCs w:val="0"/>
                <w:i w:val="0"/>
                <w:iCs w:val="0"/>
                <w:strike w:val="0"/>
                <w:dstrike w:val="0"/>
                <w:color w:val="161616"/>
                <w:sz w:val="22"/>
                <w:szCs w:val="22"/>
                <w:u w:val="none"/>
              </w:rPr>
              <w:t>where applicable, consent procedures should make it clear that if something potentially or actually illegal is discovered in the course of a project, it may need to be disclosed to the proper authorities</w:t>
            </w:r>
          </w:p>
        </w:tc>
      </w:tr>
      <w:tr w:rsidR="2F5BB64E" w:rsidTr="2F5BB64E" w14:paraId="14F0962D">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1837B194" w14:textId="03B18DFB">
            <w:r>
              <w:br/>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77D9C2E9" w:rsidP="2F5BB64E" w:rsidRDefault="77D9C2E9" w14:paraId="5B1FB72E" w14:textId="4F8A5312">
            <w:pPr>
              <w:pStyle w:val="Normal"/>
            </w:pPr>
            <w:r w:rsidRPr="2F5BB64E" w:rsidR="77D9C2E9">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Young People will be given the choice to withdraw from the research if they become triggered, upset, or embarrassed</w:t>
            </w:r>
            <w:r w:rsidRPr="2F5BB64E" w:rsidR="0604B6C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their choice will be respected. </w:t>
            </w:r>
            <w:r>
              <w:br/>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2F5BB64E" w:rsidTr="2F5BB64E" w14:paraId="70DDB9B9">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5416F21A" w14:textId="61C8F88E">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2A0748C3" w14:textId="6DA448DB">
            <w:r w:rsidRPr="2F5BB64E" w:rsidR="2F5BB64E">
              <w:rPr>
                <w:rFonts w:ascii="Arial" w:hAnsi="Arial" w:eastAsia="Arial" w:cs="Arial"/>
                <w:b w:val="1"/>
                <w:bCs w:val="1"/>
                <w:i w:val="0"/>
                <w:iCs w:val="0"/>
                <w:strike w:val="0"/>
                <w:dstrike w:val="0"/>
                <w:color w:val="000000" w:themeColor="text1" w:themeTint="FF" w:themeShade="FF"/>
                <w:sz w:val="22"/>
                <w:szCs w:val="22"/>
                <w:u w:val="none"/>
              </w:rPr>
              <w:t>Risks to the investigator</w:t>
            </w:r>
          </w:p>
          <w:p w:rsidR="2F5BB64E" w:rsidRDefault="2F5BB64E" w14:paraId="7A422F39" w14:textId="6A85320C">
            <w:r w:rsidRPr="2F5BB64E" w:rsidR="2F5BB64E">
              <w:rPr>
                <w:rFonts w:ascii="Arial" w:hAnsi="Arial" w:eastAsia="Arial" w:cs="Arial"/>
                <w:b w:val="0"/>
                <w:bCs w:val="0"/>
                <w:i w:val="0"/>
                <w:iCs w:val="0"/>
                <w:strike w:val="0"/>
                <w:dstrike w:val="0"/>
                <w:color w:val="000000" w:themeColor="text1" w:themeTint="FF" w:themeShade="FF"/>
                <w:sz w:val="22"/>
                <w:szCs w:val="22"/>
                <w:u w:val="none"/>
              </w:rPr>
              <w:t>For example: personal health &amp; safety, physical harm, emotional distress, risk of accusation of harm/impropriety, conflict of interest</w:t>
            </w:r>
          </w:p>
        </w:tc>
      </w:tr>
      <w:tr w:rsidR="2F5BB64E" w:rsidTr="2F5BB64E" w14:paraId="03A541D0">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21C812B3" w14:textId="48B91378">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6865701D" w14:textId="66064E27">
            <w:r w:rsidRPr="2F5BB64E" w:rsidR="2F5BB64E">
              <w:rPr>
                <w:rFonts w:ascii="Arial" w:hAnsi="Arial" w:eastAsia="Arial" w:cs="Arial"/>
                <w:b w:val="0"/>
                <w:bCs w:val="0"/>
                <w:i w:val="0"/>
                <w:iCs w:val="0"/>
                <w:strike w:val="0"/>
                <w:dstrike w:val="0"/>
                <w:color w:val="000000" w:themeColor="text1" w:themeTint="FF" w:themeShade="FF"/>
                <w:sz w:val="22"/>
                <w:szCs w:val="22"/>
                <w:u w:val="none"/>
              </w:rPr>
              <w:t>Risk to the investigator:</w:t>
            </w:r>
          </w:p>
          <w:p w:rsidR="2F5BB64E" w:rsidRDefault="2F5BB64E" w14:paraId="762F3AD9" w14:textId="6C01D60E">
            <w:r>
              <w:br/>
            </w:r>
            <w:r w:rsidR="71F75EA7">
              <w:rPr/>
              <w:t>N.A</w:t>
            </w:r>
          </w:p>
          <w:p w:rsidR="2F5BB64E" w:rsidP="2F5BB64E" w:rsidRDefault="2F5BB64E" w14:paraId="09404447" w14:textId="0DC69E1C">
            <w:pPr>
              <w:rPr>
                <w:rFonts w:ascii="Arial" w:hAnsi="Arial" w:eastAsia="Arial" w:cs="Arial"/>
                <w:b w:val="0"/>
                <w:bCs w:val="0"/>
                <w:i w:val="1"/>
                <w:iCs w:val="1"/>
                <w:strike w:val="0"/>
                <w:dstrike w:val="0"/>
                <w:color w:val="808080" w:themeColor="background1" w:themeTint="FF" w:themeShade="80"/>
                <w:sz w:val="18"/>
                <w:szCs w:val="18"/>
                <w:u w:val="none"/>
              </w:rPr>
            </w:pPr>
          </w:p>
          <w:p w:rsidR="2F5BB64E" w:rsidRDefault="2F5BB64E" w14:paraId="41500280" w14:textId="686D9DA4">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02A401CC" w14:textId="3844529E">
            <w:r w:rsidRPr="2F5BB64E" w:rsidR="2F5BB64E">
              <w:rPr>
                <w:rFonts w:ascii="Arial" w:hAnsi="Arial" w:eastAsia="Arial" w:cs="Arial"/>
                <w:b w:val="0"/>
                <w:bCs w:val="0"/>
                <w:i w:val="1"/>
                <w:iCs w:val="1"/>
                <w:strike w:val="0"/>
                <w:dstrike w:val="0"/>
                <w:color w:val="000000" w:themeColor="text1" w:themeTint="FF" w:themeShade="FF"/>
                <w:sz w:val="18"/>
                <w:szCs w:val="18"/>
                <w:u w:val="none"/>
              </w:rPr>
              <w:t>How you will mitigate the risk to the investigator:</w:t>
            </w:r>
          </w:p>
          <w:p w:rsidR="2F5BB64E" w:rsidRDefault="2F5BB64E" w14:paraId="005C4FA9" w14:textId="22ED4553">
            <w:r>
              <w:br/>
            </w:r>
            <w:r>
              <w:br/>
            </w:r>
            <w:r w:rsidR="1F4D5D30">
              <w:rPr/>
              <w:t>N.A</w:t>
            </w:r>
            <w:r>
              <w:br/>
            </w:r>
          </w:p>
          <w:p w:rsidR="2F5BB64E" w:rsidRDefault="2F5BB64E" w14:paraId="7458BAD8" w14:textId="03A6A1BB">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4FF6FB79">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2DD66FD8" w14:textId="6244C340">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5</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31B52A6A" w14:textId="78C8995A">
            <w:r w:rsidRPr="2F5BB64E" w:rsidR="2F5BB64E">
              <w:rPr>
                <w:rFonts w:ascii="Arial" w:hAnsi="Arial" w:eastAsia="Arial" w:cs="Arial"/>
                <w:b w:val="1"/>
                <w:bCs w:val="1"/>
                <w:i w:val="0"/>
                <w:iCs w:val="0"/>
                <w:strike w:val="0"/>
                <w:dstrike w:val="0"/>
                <w:color w:val="000000" w:themeColor="text1" w:themeTint="FF" w:themeShade="FF"/>
                <w:sz w:val="22"/>
                <w:szCs w:val="22"/>
                <w:u w:val="none"/>
              </w:rPr>
              <w:t>University/institutional risks</w:t>
            </w:r>
          </w:p>
          <w:p w:rsidR="2F5BB64E" w:rsidRDefault="2F5BB64E" w14:paraId="5F385275" w14:textId="39ACA1B5">
            <w:r w:rsidRPr="2F5BB64E" w:rsidR="2F5BB64E">
              <w:rPr>
                <w:rFonts w:ascii="Arial" w:hAnsi="Arial" w:eastAsia="Arial" w:cs="Arial"/>
                <w:b w:val="0"/>
                <w:bCs w:val="0"/>
                <w:i w:val="0"/>
                <w:iCs w:val="0"/>
                <w:strike w:val="0"/>
                <w:dstrike w:val="0"/>
                <w:color w:val="000000" w:themeColor="text1" w:themeTint="FF" w:themeShade="FF"/>
                <w:sz w:val="22"/>
                <w:szCs w:val="22"/>
                <w:u w:val="none"/>
              </w:rPr>
              <w:t>For example: adverse publicity, financial loss, data protection</w:t>
            </w:r>
          </w:p>
        </w:tc>
      </w:tr>
      <w:tr w:rsidR="2F5BB64E" w:rsidTr="2F5BB64E" w14:paraId="4B2D460F">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36742053" w14:textId="1B7F7C8E">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0E12D5BF" w14:textId="70621CA5">
            <w:r w:rsidRPr="2F5BB64E" w:rsidR="2F5BB64E">
              <w:rPr>
                <w:rFonts w:ascii="Arial" w:hAnsi="Arial" w:eastAsia="Arial" w:cs="Arial"/>
                <w:b w:val="0"/>
                <w:bCs w:val="0"/>
                <w:i w:val="0"/>
                <w:iCs w:val="0"/>
                <w:strike w:val="0"/>
                <w:dstrike w:val="0"/>
                <w:color w:val="000000" w:themeColor="text1" w:themeTint="FF" w:themeShade="FF"/>
                <w:sz w:val="22"/>
                <w:szCs w:val="22"/>
                <w:u w:val="none"/>
              </w:rPr>
              <w:t>Risk to the University:</w:t>
            </w:r>
          </w:p>
          <w:p w:rsidR="2F5BB64E" w:rsidRDefault="2F5BB64E" w14:paraId="4DD12FBC" w14:textId="47551628">
            <w:r w:rsidRPr="2F5BB64E" w:rsidR="2F5BB64E">
              <w:rPr>
                <w:rFonts w:ascii="Arial" w:hAnsi="Arial" w:eastAsia="Arial" w:cs="Arial"/>
                <w:b w:val="0"/>
                <w:bCs w:val="0"/>
                <w:i w:val="1"/>
                <w:iCs w:val="1"/>
                <w:strike w:val="0"/>
                <w:dstrike w:val="0"/>
                <w:color w:val="808080" w:themeColor="background1" w:themeTint="FF" w:themeShade="80"/>
                <w:sz w:val="18"/>
                <w:szCs w:val="18"/>
                <w:u w:val="none"/>
              </w:rPr>
              <w:t>(</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128A42A9" w14:textId="4B9D2E82">
            <w:r w:rsidRPr="2F5BB64E" w:rsidR="2F5BB64E">
              <w:rPr>
                <w:rFonts w:ascii="Arial" w:hAnsi="Arial" w:eastAsia="Arial" w:cs="Arial"/>
                <w:b w:val="0"/>
                <w:bCs w:val="0"/>
                <w:i w:val="1"/>
                <w:iCs w:val="1"/>
                <w:strike w:val="0"/>
                <w:dstrike w:val="0"/>
                <w:color w:val="000000" w:themeColor="text1" w:themeTint="FF" w:themeShade="FF"/>
                <w:sz w:val="18"/>
                <w:szCs w:val="18"/>
                <w:u w:val="none"/>
              </w:rPr>
              <w:t>How you will mitigate the risk to the University:</w:t>
            </w:r>
          </w:p>
          <w:p w:rsidR="2F5BB64E" w:rsidRDefault="2F5BB64E" w14:paraId="230D79E3" w14:textId="3058330A"/>
          <w:p w:rsidR="2F5BB64E" w:rsidRDefault="2F5BB64E" w14:paraId="2FD5A520" w14:textId="40FA9476">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661AB5C5">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2A84C4C2" w14:textId="52B20B3A">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6</w:t>
            </w:r>
          </w:p>
        </w:tc>
        <w:tc>
          <w:tcPr>
            <w:tcW w:w="7212"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720AFFBF" w14:textId="39399115">
            <w:r w:rsidRPr="2F5BB64E" w:rsidR="2F5BB64E">
              <w:rPr>
                <w:rFonts w:ascii="Arial" w:hAnsi="Arial" w:eastAsia="Arial" w:cs="Arial"/>
                <w:b w:val="1"/>
                <w:bCs w:val="1"/>
                <w:i w:val="0"/>
                <w:iCs w:val="0"/>
                <w:strike w:val="0"/>
                <w:dstrike w:val="0"/>
                <w:color w:val="000000" w:themeColor="text1" w:themeTint="FF" w:themeShade="FF"/>
                <w:sz w:val="22"/>
                <w:szCs w:val="22"/>
                <w:u w:val="none"/>
              </w:rPr>
              <w:t>Environmental risks</w:t>
            </w:r>
          </w:p>
          <w:p w:rsidR="2F5BB64E" w:rsidRDefault="2F5BB64E" w14:paraId="1F6E6438" w14:textId="6977A11F">
            <w:r w:rsidRPr="2F5BB64E" w:rsidR="2F5BB64E">
              <w:rPr>
                <w:rFonts w:ascii="Arial" w:hAnsi="Arial" w:eastAsia="Arial" w:cs="Arial"/>
                <w:b w:val="0"/>
                <w:bCs w:val="0"/>
                <w:i w:val="0"/>
                <w:iCs w:val="0"/>
                <w:strike w:val="0"/>
                <w:dstrike w:val="0"/>
                <w:color w:val="000000" w:themeColor="text1" w:themeTint="FF" w:themeShade="FF"/>
                <w:sz w:val="22"/>
                <w:szCs w:val="22"/>
                <w:u w:val="none"/>
              </w:rPr>
              <w:t>For example: accidental spillage of pollutants, damage to local ecosystems</w:t>
            </w:r>
          </w:p>
        </w:tc>
      </w:tr>
      <w:tr w:rsidR="2F5BB64E" w:rsidTr="2F5BB64E" w14:paraId="5345F1FD">
        <w:trPr>
          <w:trHeight w:val="300"/>
        </w:trPr>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0E5C6483" w14:textId="5B3C98D8">
            <w:r>
              <w:br/>
            </w:r>
          </w:p>
        </w:tc>
        <w:tc>
          <w:tcPr>
            <w:tcW w:w="1803"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4DF3BA44" w14:textId="22A7E762">
            <w:r w:rsidRPr="2F5BB64E" w:rsidR="2F5BB64E">
              <w:rPr>
                <w:rFonts w:ascii="Arial" w:hAnsi="Arial" w:eastAsia="Arial" w:cs="Arial"/>
                <w:b w:val="0"/>
                <w:bCs w:val="0"/>
                <w:i w:val="0"/>
                <w:iCs w:val="0"/>
                <w:strike w:val="0"/>
                <w:dstrike w:val="0"/>
                <w:color w:val="000000" w:themeColor="text1" w:themeTint="FF" w:themeShade="FF"/>
                <w:sz w:val="22"/>
                <w:szCs w:val="22"/>
                <w:u w:val="none"/>
              </w:rPr>
              <w:t>Risk to the environment:</w:t>
            </w:r>
          </w:p>
          <w:p w:rsidR="2F5BB64E" w:rsidRDefault="2F5BB64E" w14:paraId="520C2784" w14:textId="0EEE648C">
            <w:r>
              <w:br/>
            </w:r>
            <w:r w:rsidR="6E593E39">
              <w:rPr/>
              <w:t>N.A</w:t>
            </w:r>
          </w:p>
          <w:p w:rsidR="2F5BB64E" w:rsidRDefault="2F5BB64E" w14:paraId="232A6CCC" w14:textId="6CB5F400">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c>
          <w:tcPr>
            <w:tcW w:w="5409"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4B893A69" w14:textId="4B8D1325">
            <w:r w:rsidRPr="2F5BB64E" w:rsidR="2F5BB64E">
              <w:rPr>
                <w:rFonts w:ascii="Arial" w:hAnsi="Arial" w:eastAsia="Arial" w:cs="Arial"/>
                <w:b w:val="0"/>
                <w:bCs w:val="0"/>
                <w:i w:val="1"/>
                <w:iCs w:val="1"/>
                <w:strike w:val="0"/>
                <w:dstrike w:val="0"/>
                <w:color w:val="000000" w:themeColor="text1" w:themeTint="FF" w:themeShade="FF"/>
                <w:sz w:val="18"/>
                <w:szCs w:val="18"/>
                <w:u w:val="none"/>
              </w:rPr>
              <w:t>How you will mitigate the risk to environment:</w:t>
            </w:r>
          </w:p>
          <w:p w:rsidR="2F5BB64E" w:rsidRDefault="2F5BB64E" w14:paraId="4AFD6CE0" w14:textId="59EC52A3">
            <w:r>
              <w:br/>
            </w:r>
            <w:r w:rsidR="09195764">
              <w:rPr/>
              <w:t>N.A</w:t>
            </w:r>
          </w:p>
          <w:p w:rsidR="2F5BB64E" w:rsidRDefault="2F5BB64E" w14:paraId="4BBB292C" w14:textId="29F731C5">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640C1755">
        <w:trPr>
          <w:trHeight w:val="480"/>
        </w:trPr>
        <w:tc>
          <w:tcPr>
            <w:tcW w:w="9016" w:type="dxa"/>
            <w:gridSpan w:val="4"/>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6DD55062" w14:textId="1FFDB13C">
            <w:r w:rsidRPr="2F5BB64E" w:rsidR="2F5BB64E">
              <w:rPr>
                <w:rFonts w:ascii="Arial" w:hAnsi="Arial" w:eastAsia="Arial" w:cs="Arial"/>
                <w:b w:val="1"/>
                <w:bCs w:val="1"/>
                <w:i w:val="0"/>
                <w:iCs w:val="0"/>
                <w:strike w:val="0"/>
                <w:dstrike w:val="0"/>
                <w:color w:val="000000" w:themeColor="text1" w:themeTint="FF" w:themeShade="FF"/>
                <w:sz w:val="22"/>
                <w:szCs w:val="22"/>
                <w:u w:val="none"/>
              </w:rPr>
              <w:t>Disclosure and Barring Service</w:t>
            </w:r>
          </w:p>
        </w:tc>
      </w:tr>
      <w:tr w:rsidR="2F5BB64E" w:rsidTr="2F5BB64E" w14:paraId="32389700">
        <w:trPr>
          <w:trHeight w:val="3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292FAC3E" w14:textId="0F9125AE">
            <w:r w:rsidRPr="2F5BB64E" w:rsidR="2F5BB64E">
              <w:rPr>
                <w:rFonts w:ascii="Arial" w:hAnsi="Arial" w:eastAsia="Arial" w:cs="Arial"/>
                <w:b w:val="0"/>
                <w:bCs w:val="0"/>
                <w:i w:val="0"/>
                <w:iCs w:val="0"/>
                <w:strike w:val="0"/>
                <w:dstrike w:val="0"/>
                <w:color w:val="000000" w:themeColor="text1" w:themeTint="FF" w:themeShade="FF"/>
                <w:sz w:val="22"/>
                <w:szCs w:val="22"/>
                <w:u w:val="none"/>
              </w:rPr>
              <w:t>If the research activity involves children or vulnerable adults, a Disclosure and Barring Service (DBS) certificate must be obtained before any contact with such participants.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F5BB64E" w:rsidP="2F5BB64E" w:rsidRDefault="2F5BB64E" w14:paraId="051012CB" w14:textId="1281D504">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p w:rsidR="2F5BB64E" w:rsidRDefault="2F5BB64E" w14:paraId="50BA1D2A" w14:textId="69A159B6">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F5BB64E" w:rsidP="2F5BB64E" w:rsidRDefault="2F5BB64E" w14:paraId="4913F6E8" w14:textId="41E5BF46">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p w:rsidR="2F5BB64E" w:rsidRDefault="2F5BB64E" w14:paraId="1B2425CB" w14:textId="273B0637">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bottom"/>
          </w:tcPr>
          <w:p w:rsidR="2F5BB64E" w:rsidP="2F5BB64E" w:rsidRDefault="2F5BB64E" w14:paraId="0DFF6001" w14:textId="6A3DBAD6">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N/A</w:t>
            </w:r>
          </w:p>
          <w:p w:rsidR="2F5BB64E" w:rsidRDefault="2F5BB64E" w14:paraId="11969660" w14:textId="74E0E177">
            <w:r>
              <w:br/>
            </w:r>
          </w:p>
        </w:tc>
      </w:tr>
      <w:tr w:rsidR="2F5BB64E" w:rsidTr="2F5BB64E" w14:paraId="76493341">
        <w:trPr>
          <w:trHeight w:val="49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56D0DEBF" w14:textId="3FEE56A9">
            <w:r w:rsidRPr="2F5BB64E" w:rsidR="2F5BB64E">
              <w:rPr>
                <w:rFonts w:ascii="Arial" w:hAnsi="Arial" w:eastAsia="Arial" w:cs="Arial"/>
                <w:b w:val="0"/>
                <w:bCs w:val="0"/>
                <w:i w:val="0"/>
                <w:iCs w:val="0"/>
                <w:strike w:val="0"/>
                <w:dstrike w:val="0"/>
                <w:color w:val="000000" w:themeColor="text1" w:themeTint="FF" w:themeShade="FF"/>
                <w:sz w:val="22"/>
                <w:szCs w:val="22"/>
                <w:u w:val="none"/>
              </w:rPr>
              <w:t>Does your research require you to hold a current DBS Certificate?</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F5BB64E" w:rsidP="2F5BB64E" w:rsidRDefault="2F5BB64E" w14:paraId="7EC96D5C" w14:textId="762FB62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F5BB64E" w:rsidP="2F5BB64E" w:rsidRDefault="2F5BB64E" w14:paraId="179D59C8" w14:textId="403A3E5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F5BB64E" w:rsidP="2F5BB64E" w:rsidRDefault="2F5BB64E" w14:paraId="5E722F47" w14:textId="232471FA">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AD49E7D">
        <w:trPr>
          <w:trHeight w:val="49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1AB94FCD" w14:textId="5D1A75F0">
            <w:r w:rsidRPr="2F5BB64E" w:rsidR="2F5BB64E">
              <w:rPr>
                <w:rFonts w:ascii="Arial" w:hAnsi="Arial" w:eastAsia="Arial" w:cs="Arial"/>
                <w:b w:val="0"/>
                <w:bCs w:val="0"/>
                <w:i w:val="0"/>
                <w:iCs w:val="0"/>
                <w:strike w:val="0"/>
                <w:dstrike w:val="0"/>
                <w:color w:val="000000" w:themeColor="text1" w:themeTint="FF" w:themeShade="FF"/>
                <w:sz w:val="22"/>
                <w:szCs w:val="22"/>
                <w:u w:val="none"/>
              </w:rPr>
              <w:t>If YES, please give the certificate number. If the certificate number is not available please write “Pending”; in this case any ethical approval will be subject to providing the appropriate certificate number.</w:t>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1AE2E958" w:rsidRDefault="1AE2E958" w14:paraId="3E730255" w14:textId="073B2EF6">
            <w:r w:rsidR="1AE2E958">
              <w:rPr/>
              <w:t>001006047496</w:t>
            </w:r>
          </w:p>
        </w:tc>
      </w:tr>
    </w:tbl>
    <w:p w:rsidR="5D7F35FD" w:rsidP="2F5BB64E" w:rsidRDefault="5D7F35FD" w14:paraId="7511A60E" w14:textId="19F5ECB3">
      <w:pPr>
        <w:spacing w:before="0" w:beforeAutospacing="off" w:after="160" w:afterAutospacing="off" w:line="259" w:lineRule="auto"/>
        <w:ind/>
        <w:jc w:val="left"/>
      </w:pPr>
      <w:r w:rsidRPr="2F5BB64E" w:rsidR="1AE2E958">
        <w:rPr>
          <w:rFonts w:ascii="Arial" w:hAnsi="Arial" w:eastAsia="Arial" w:cs="Arial"/>
          <w:b w:val="1"/>
          <w:bCs w:val="1"/>
          <w:i w:val="0"/>
          <w:iCs w:val="0"/>
          <w:strike w:val="0"/>
          <w:dstrike w:val="0"/>
          <w:noProof w:val="0"/>
          <w:color w:val="000000" w:themeColor="text1" w:themeTint="FF" w:themeShade="FF"/>
          <w:sz w:val="22"/>
          <w:szCs w:val="22"/>
          <w:u w:val="none"/>
          <w:lang w:val="en-GB"/>
        </w:rPr>
        <w:t>SECTION I: Feedback, Consent and Confidentiality</w:t>
      </w:r>
    </w:p>
    <w:p w:rsidR="5D7F35FD" w:rsidP="2F5BB64E" w:rsidRDefault="5D7F35FD" w14:paraId="5C984439" w14:textId="2376E885">
      <w:pPr>
        <w:spacing w:before="0" w:beforeAutospacing="off" w:after="160" w:afterAutospacing="off" w:line="259" w:lineRule="auto"/>
        <w:ind/>
        <w:jc w:val="left"/>
      </w:pPr>
      <w:r>
        <w:br/>
      </w:r>
    </w:p>
    <w:tbl>
      <w:tblPr>
        <w:tblStyle w:val="TableGrid"/>
        <w:tblW w:w="0" w:type="auto"/>
        <w:tblLayout w:type="fixed"/>
        <w:tblLook w:val="06A0" w:firstRow="1" w:lastRow="0" w:firstColumn="1" w:lastColumn="0" w:noHBand="1" w:noVBand="1"/>
      </w:tblPr>
      <w:tblGrid>
        <w:gridCol w:w="4508"/>
        <w:gridCol w:w="4508"/>
      </w:tblGrid>
      <w:tr w:rsidR="2F5BB64E" w:rsidTr="2F5BB64E" w14:paraId="61EB8C4C">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253DF73B" w14:textId="5EE4E05D">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2093E6FD" w14:textId="2CD3D3D1">
            <w:r w:rsidRPr="2F5BB64E" w:rsidR="2F5BB64E">
              <w:rPr>
                <w:rFonts w:ascii="Arial" w:hAnsi="Arial" w:eastAsia="Arial" w:cs="Arial"/>
                <w:b w:val="1"/>
                <w:bCs w:val="1"/>
                <w:i w:val="0"/>
                <w:iCs w:val="0"/>
                <w:strike w:val="0"/>
                <w:dstrike w:val="0"/>
                <w:color w:val="000000" w:themeColor="text1" w:themeTint="FF" w:themeShade="FF"/>
                <w:sz w:val="22"/>
                <w:szCs w:val="22"/>
                <w:u w:val="none"/>
              </w:rPr>
              <w:t>Feedback</w:t>
            </w:r>
          </w:p>
          <w:p w:rsidR="2F5BB64E" w:rsidRDefault="2F5BB64E" w14:paraId="34CA5F0D" w14:textId="7B7E28F6">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What de-briefing and feedback will be provided to participants, how will this be done and when? </w:t>
            </w:r>
          </w:p>
        </w:tc>
      </w:tr>
      <w:tr w:rsidR="2F5BB64E" w:rsidTr="2F5BB64E" w14:paraId="5B54C533">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69127110" w14:textId="5B23E6C9">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P="2F5BB64E" w:rsidRDefault="2F5BB64E" w14:paraId="1832EB96" w14:textId="405F33B8">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br/>
            </w:r>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author will ensure ongoing communication is had with the Young People who </w:t>
            </w:r>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participated</w:t>
            </w:r>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w:t>
            </w:r>
            <w:r w:rsidRPr="2F5BB64E" w:rsidR="58C584B0">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in </w:t>
            </w:r>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w:t>
            </w:r>
            <w:bookmarkStart w:name="_Int_5fJ7aCZi" w:id="1488136022"/>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research</w:t>
            </w:r>
            <w:bookmarkEnd w:id="1488136022"/>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Since, this ensures Young People become partners within the Youth Work Process resulting in raised confidence, </w:t>
            </w:r>
            <w:r w:rsidRPr="2F5BB64E" w:rsidR="07F54097">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empowerment,</w:t>
            </w:r>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and the likelihood of future engagement</w:t>
            </w:r>
            <w:r w:rsidRPr="2F5BB64E" w:rsidR="05D56454">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is raised</w:t>
            </w:r>
            <w:r w:rsidRPr="2F5BB64E" w:rsidR="63D6CF25">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(Youth Work in Wales review group, 2022, p.6).</w:t>
            </w:r>
          </w:p>
          <w:p w:rsidR="2F5BB64E" w:rsidRDefault="2F5BB64E" w14:paraId="164DE160" w14:textId="70AA371C">
            <w:r w:rsidRPr="2F5BB64E" w:rsidR="2F5BB64E">
              <w:rPr>
                <w:rFonts w:ascii="Arial" w:hAnsi="Arial" w:eastAsia="Arial" w:cs="Arial"/>
                <w:b w:val="0"/>
                <w:bCs w:val="0"/>
                <w:i w:val="1"/>
                <w:iCs w:val="1"/>
                <w:strike w:val="0"/>
                <w:dstrike w:val="0"/>
                <w:color w:val="808080" w:themeColor="background1" w:themeTint="FF" w:themeShade="80"/>
                <w:sz w:val="18"/>
                <w:szCs w:val="18"/>
                <w:u w:val="none"/>
              </w:rPr>
              <w:t>(</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2F5BB64E" w:rsidTr="2F5BB64E" w14:paraId="5EDA84C9">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0A42383A" w14:textId="4603F35D">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16F37816" w14:textId="5986121B">
            <w:r w:rsidRPr="2F5BB64E" w:rsidR="2F5BB64E">
              <w:rPr>
                <w:rFonts w:ascii="Arial" w:hAnsi="Arial" w:eastAsia="Arial" w:cs="Arial"/>
                <w:b w:val="1"/>
                <w:bCs w:val="1"/>
                <w:i w:val="0"/>
                <w:iCs w:val="0"/>
                <w:strike w:val="0"/>
                <w:dstrike w:val="0"/>
                <w:color w:val="000000" w:themeColor="text1" w:themeTint="FF" w:themeShade="FF"/>
                <w:sz w:val="22"/>
                <w:szCs w:val="22"/>
                <w:u w:val="none"/>
              </w:rPr>
              <w:t>Informed consent</w:t>
            </w:r>
          </w:p>
          <w:p w:rsidR="2F5BB64E" w:rsidRDefault="2F5BB64E" w14:paraId="53CCDDCD" w14:textId="64CE1DBC">
            <w:r w:rsidRPr="2F5BB64E" w:rsidR="2F5BB64E">
              <w:rPr>
                <w:rFonts w:ascii="Arial" w:hAnsi="Arial" w:eastAsia="Arial" w:cs="Arial"/>
                <w:b w:val="0"/>
                <w:bCs w:val="0"/>
                <w:i w:val="0"/>
                <w:iCs w:val="0"/>
                <w:strike w:val="0"/>
                <w:dstrike w:val="0"/>
                <w:color w:val="000000" w:themeColor="text1" w:themeTint="FF" w:themeShade="FF"/>
                <w:sz w:val="22"/>
                <w:szCs w:val="22"/>
                <w:u w:val="none"/>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2F5BB64E" w:rsidTr="2F5BB64E" w14:paraId="199BA57F">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2A7BE9F2" w14:textId="0888BC26">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42BE119A" w14:textId="4B9C036E"/>
          <w:p w:rsidR="38D200D9" w:rsidP="2F5BB64E" w:rsidRDefault="38D200D9" w14:paraId="3D439570" w14:textId="663BBC84">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Prior to undertaking research Young People will be informed of what the process of research entails, the methods of data collection, the roles they hold and what aims and objectives the research proposal hopes to meet. </w:t>
            </w:r>
          </w:p>
          <w:p w:rsidR="38D200D9" w:rsidP="2F5BB64E" w:rsidRDefault="38D200D9" w14:paraId="734A1372" w14:textId="54D01227">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Honest, open, and informal discussions prior to undertaking in research will allow the Young People to ask questions, become aware and </w:t>
            </w: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provide</w:t>
            </w: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consent to </w:t>
            </w: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participate</w:t>
            </w: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if they are aged 18 and over. </w:t>
            </w:r>
          </w:p>
          <w:p w:rsidR="7178C8EA" w:rsidP="2F5BB64E" w:rsidRDefault="7178C8EA" w14:paraId="272B7F2C" w14:textId="4C558765">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2F5BB64E" w:rsidR="7178C8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Although the universities research ethics and integrity code of practice</w:t>
            </w:r>
            <w:r w:rsidRPr="2F5BB64E" w:rsidR="7A875BD1">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(2022)</w:t>
            </w:r>
            <w:r w:rsidRPr="2F5BB64E" w:rsidR="7178C8EA">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states that Young People a</w:t>
            </w:r>
            <w:r w:rsidRPr="2F5BB64E" w:rsidR="1B34E93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ged 16+ can give full consent.</w:t>
            </w:r>
          </w:p>
          <w:p w:rsidR="38D200D9" w:rsidP="2F5BB64E" w:rsidRDefault="38D200D9" w14:paraId="7CFE4259" w14:textId="5F9937CB">
            <w:pPr>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Due to the nature of collaboration with Young People under the aged of 1</w:t>
            </w:r>
            <w:r w:rsidRPr="2F5BB64E" w:rsidR="07F06F96">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6</w:t>
            </w: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research must obtain parental consent if their child </w:t>
            </w: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desires</w:t>
            </w:r>
            <w:r w:rsidRPr="2F5BB64E" w:rsidR="38D200D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to participate.</w:t>
            </w:r>
          </w:p>
          <w:p w:rsidR="2F5BB64E" w:rsidRDefault="2F5BB64E" w14:paraId="2930F3EA" w14:textId="728859FA">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7FB07903">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4515C13B" w14:textId="4459330E">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top"/>
          </w:tcPr>
          <w:p w:rsidR="2F5BB64E" w:rsidRDefault="2F5BB64E" w14:paraId="5A6AF0B1" w14:textId="418BB37F">
            <w:r w:rsidRPr="2F5BB64E" w:rsidR="2F5BB64E">
              <w:rPr>
                <w:rFonts w:ascii="Arial" w:hAnsi="Arial" w:eastAsia="Arial" w:cs="Arial"/>
                <w:b w:val="1"/>
                <w:bCs w:val="1"/>
                <w:i w:val="0"/>
                <w:iCs w:val="0"/>
                <w:strike w:val="0"/>
                <w:dstrike w:val="0"/>
                <w:color w:val="000000" w:themeColor="text1" w:themeTint="FF" w:themeShade="FF"/>
                <w:sz w:val="22"/>
                <w:szCs w:val="22"/>
                <w:u w:val="none"/>
              </w:rPr>
              <w:t>Confidentiality / Anonymity</w:t>
            </w:r>
          </w:p>
          <w:p w:rsidR="2F5BB64E" w:rsidRDefault="2F5BB64E" w14:paraId="6791C43A" w14:textId="170A8FD2">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Set out how anonymity of participants and confidentiality will be ensured in any outputs. If anonymity is not being offered, explain why this is the case. </w:t>
            </w:r>
          </w:p>
        </w:tc>
      </w:tr>
      <w:tr w:rsidR="2F5BB64E" w:rsidTr="2F5BB64E" w14:paraId="3553BBA7">
        <w:trPr>
          <w:trHeight w:val="300"/>
        </w:trPr>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5822AC3B" w14:textId="2A18D64F">
            <w:r>
              <w:br/>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P="2F5BB64E" w:rsidRDefault="2F5BB64E" w14:paraId="118107A1" w14:textId="71AF162E">
            <w:pPr>
              <w:pStyle w:val="Normal"/>
              <w:spacing w:after="160" w:line="259" w:lineRule="auto"/>
              <w:jc w:val="both"/>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br/>
            </w: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Following the analysis of all data obtained through the research if placed within an output Young </w:t>
            </w: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People's</w:t>
            </w: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names will not be published as outputs will be made in numerical/statistical formats.</w:t>
            </w:r>
          </w:p>
          <w:p w:rsidR="7F0F0559" w:rsidP="2F5BB64E" w:rsidRDefault="7F0F0559" w14:paraId="3A88FBDB" w14:textId="41D67B85">
            <w:pPr>
              <w:pStyle w:val="Normal"/>
              <w:spacing w:after="160" w:line="259" w:lineRule="auto"/>
              <w:jc w:val="both"/>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pP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The researcher </w:t>
            </w: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states</w:t>
            </w: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the only requirement for Young People’s names to be </w:t>
            </w: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utilized</w:t>
            </w:r>
            <w:r w:rsidRPr="2F5BB64E" w:rsidR="7F0F0559">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 xml:space="preserve"> is when the researcher themselves creates focus groups based on data obtained surrounding TikTok usage.</w:t>
            </w:r>
          </w:p>
          <w:p w:rsidR="2F5BB64E" w:rsidRDefault="2F5BB64E" w14:paraId="55DA9E5B" w14:textId="5D21BFFE">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p w:rsidR="5D7F35FD" w:rsidP="2F5BB64E" w:rsidRDefault="5D7F35FD" w14:paraId="68A2D816" w14:textId="1B8F6B81">
      <w:pPr>
        <w:spacing w:before="0" w:beforeAutospacing="off" w:after="160" w:afterAutospacing="off" w:line="259" w:lineRule="auto"/>
        <w:ind/>
        <w:jc w:val="left"/>
      </w:pPr>
      <w:r w:rsidRPr="2F5BB64E" w:rsidR="21497FBC">
        <w:rPr>
          <w:rFonts w:ascii="Arial" w:hAnsi="Arial" w:eastAsia="Arial" w:cs="Arial"/>
          <w:b w:val="1"/>
          <w:bCs w:val="1"/>
          <w:i w:val="0"/>
          <w:iCs w:val="0"/>
          <w:strike w:val="0"/>
          <w:dstrike w:val="0"/>
          <w:noProof w:val="0"/>
          <w:color w:val="000000" w:themeColor="text1" w:themeTint="FF" w:themeShade="FF"/>
          <w:sz w:val="22"/>
          <w:szCs w:val="22"/>
          <w:u w:val="none"/>
          <w:lang w:val="en-GB"/>
        </w:rPr>
        <w:t>SECTION J: Data Protection and Storage</w:t>
      </w:r>
    </w:p>
    <w:p w:rsidR="5D7F35FD" w:rsidP="2F5BB64E" w:rsidRDefault="5D7F35FD" w14:paraId="636CC5C7" w14:textId="5E2C4925">
      <w:pPr>
        <w:spacing w:before="0" w:beforeAutospacing="off" w:after="160" w:afterAutospacing="off" w:line="259" w:lineRule="auto"/>
        <w:ind/>
        <w:jc w:val="left"/>
      </w:pPr>
      <w:r>
        <w:br/>
      </w:r>
    </w:p>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7B835F2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50C04A00" w14:textId="5288777D">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5D9399E8" w14:textId="1A9168DA">
            <w:r w:rsidRPr="2F5BB64E" w:rsidR="2F5BB64E">
              <w:rPr>
                <w:rFonts w:ascii="Arial" w:hAnsi="Arial" w:eastAsia="Arial" w:cs="Arial"/>
                <w:b w:val="0"/>
                <w:bCs w:val="0"/>
                <w:i w:val="0"/>
                <w:iCs w:val="0"/>
                <w:strike w:val="0"/>
                <w:dstrike w:val="0"/>
                <w:color w:val="000000" w:themeColor="text1" w:themeTint="FF" w:themeShade="FF"/>
                <w:sz w:val="22"/>
                <w:szCs w:val="22"/>
                <w:u w:val="none"/>
              </w:rPr>
              <w:t>Does the research activity involve personal data (as defined by the General Data Protection Regulation 2016 “GDPR” and the Data Protection Act 2018 “DPA”)?</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701342D9" w14:textId="3DA77AA8">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0DA65066" w14:textId="25786974">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r>
      <w:tr w:rsidR="2F5BB64E" w:rsidTr="2F5BB64E" w14:paraId="6D38E742">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5F8FA6FC" w14:textId="00AE3227">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6344C8F0" w14:textId="077F55C8">
            <w:r w:rsidRPr="2F5BB64E" w:rsidR="2F5BB64E">
              <w:rPr>
                <w:rFonts w:ascii="Arial" w:hAnsi="Arial" w:eastAsia="Arial" w:cs="Arial"/>
                <w:b w:val="1"/>
                <w:bCs w:val="1"/>
                <w:i w:val="1"/>
                <w:iCs w:val="1"/>
                <w:strike w:val="0"/>
                <w:dstrike w:val="0"/>
                <w:color w:val="000000" w:themeColor="text1" w:themeTint="FF" w:themeShade="FF"/>
                <w:sz w:val="22"/>
                <w:szCs w:val="22"/>
                <w:u w:val="none"/>
              </w:rPr>
              <w:t>“Personal data”</w:t>
            </w:r>
            <w:r w:rsidRPr="2F5BB64E" w:rsidR="2F5BB64E">
              <w:rPr>
                <w:rFonts w:ascii="Arial" w:hAnsi="Arial" w:eastAsia="Arial" w:cs="Arial"/>
                <w:b w:val="0"/>
                <w:bCs w:val="0"/>
                <w:i w:val="1"/>
                <w:iCs w:val="1"/>
                <w:strike w:val="0"/>
                <w:dstrike w:val="0"/>
                <w:color w:val="000000" w:themeColor="text1" w:themeTint="FF" w:themeShade="FF"/>
                <w:sz w:val="22"/>
                <w:szCs w:val="22"/>
                <w:u w:val="none"/>
              </w:rPr>
              <w:t xml:space="preserve"> </w:t>
            </w:r>
            <w:r w:rsidRPr="2F5BB64E" w:rsidR="2F5BB64E">
              <w:rPr>
                <w:rFonts w:ascii="Arial" w:hAnsi="Arial" w:eastAsia="Arial" w:cs="Arial"/>
                <w:b w:val="0"/>
                <w:bCs w:val="0"/>
                <w:i w:val="1"/>
                <w:iCs w:val="1"/>
                <w:strike w:val="0"/>
                <w:dstrike w:val="0"/>
                <w:color w:val="333333"/>
                <w:sz w:val="22"/>
                <w:szCs w:val="22"/>
                <w:u w: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F5BB64E" w:rsidP="2F5BB64E" w:rsidRDefault="2F5BB64E" w14:paraId="53000E0B" w14:textId="6617139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F5BB64E" w:rsidP="2F5BB64E" w:rsidRDefault="2F5BB64E" w14:paraId="7B316AE9" w14:textId="0D12069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4B63B44">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493521B7" w14:textId="4E70B16A">
            <w:r>
              <w:br/>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1D485F98" w14:textId="757B84D7">
            <w:r w:rsidRPr="2F5BB64E" w:rsidR="2F5BB64E">
              <w:rPr>
                <w:rFonts w:ascii="Arial" w:hAnsi="Arial" w:eastAsia="Arial" w:cs="Arial"/>
                <w:b w:val="0"/>
                <w:bCs w:val="0"/>
                <w:i w:val="0"/>
                <w:iCs w:val="0"/>
                <w:strike w:val="0"/>
                <w:dstrike w:val="0"/>
                <w:color w:val="000000" w:themeColor="text1" w:themeTint="FF" w:themeShade="FF"/>
                <w:sz w:val="22"/>
                <w:szCs w:val="22"/>
                <w:u w:val="none"/>
              </w:rPr>
              <w:t>If YES, provide a</w:t>
            </w: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 </w:t>
            </w:r>
            <w:r w:rsidRPr="2F5BB64E" w:rsidR="2F5BB64E">
              <w:rPr>
                <w:rFonts w:ascii="Arial" w:hAnsi="Arial" w:eastAsia="Arial" w:cs="Arial"/>
                <w:b w:val="0"/>
                <w:bCs w:val="0"/>
                <w:i w:val="0"/>
                <w:iCs w:val="0"/>
                <w:strike w:val="0"/>
                <w:dstrike w:val="0"/>
                <w:color w:val="000000" w:themeColor="text1" w:themeTint="FF" w:themeShade="FF"/>
                <w:sz w:val="22"/>
                <w:szCs w:val="22"/>
                <w:u w:val="none"/>
              </w:rPr>
              <w:t>description of the data and explain why this data needs to be collected:</w:t>
            </w:r>
          </w:p>
        </w:tc>
      </w:tr>
      <w:tr w:rsidR="2F5BB64E" w:rsidTr="2F5BB64E" w14:paraId="76E6C95E">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P="2F5BB64E" w:rsidRDefault="2F5BB64E" w14:paraId="0FC92AA4" w14:textId="24A2E51F">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1B9719EA" w:rsidP="2F5BB64E" w:rsidRDefault="1B9719EA" w14:paraId="5CF41495" w14:textId="076DED9B">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F5BB64E" w:rsidR="1B9719EA">
              <w:rPr>
                <w:rFonts w:ascii="Calibri" w:hAnsi="Calibri" w:eastAsia="Calibri" w:cs="Calibri"/>
                <w:b w:val="0"/>
                <w:bCs w:val="0"/>
                <w:i w:val="0"/>
                <w:iCs w:val="0"/>
                <w:caps w:val="0"/>
                <w:smallCaps w:val="0"/>
                <w:noProof w:val="0"/>
                <w:color w:val="000000" w:themeColor="text1" w:themeTint="FF" w:themeShade="FF"/>
                <w:sz w:val="22"/>
                <w:szCs w:val="22"/>
                <w:lang w:val="en-GB"/>
              </w:rPr>
              <w:t>The researcher states the only personal data that will be obtained from the Young People are their names when completing the initial surveys. Since this allows the researcher to place together Young People with similar engagement levels on TikTok for the focus groups. This will allow the author to compare and contrast their responses easier than if the Young People were chosen at random.</w:t>
            </w:r>
            <w:r>
              <w:br/>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2F5BB64E" w:rsidTr="2F5BB64E" w14:paraId="58089035">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4F9863A2" w14:textId="133BCF0A">
            <w:r>
              <w:br/>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4E3D8249" w14:textId="39C6F582">
            <w:r w:rsidRPr="2F5BB64E" w:rsidR="2F5BB64E">
              <w:rPr>
                <w:rFonts w:ascii="Arial" w:hAnsi="Arial" w:eastAsia="Arial" w:cs="Arial"/>
                <w:b w:val="0"/>
                <w:bCs w:val="0"/>
                <w:i w:val="0"/>
                <w:iCs w:val="0"/>
                <w:strike w:val="0"/>
                <w:dstrike w:val="0"/>
                <w:color w:val="000000" w:themeColor="text1" w:themeTint="FF" w:themeShade="FF"/>
                <w:sz w:val="22"/>
                <w:szCs w:val="22"/>
                <w:u w:val="none"/>
              </w:rPr>
              <w:t>Does it involve special category data (as defined by the GDPR)?</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1238CF03" w14:textId="0A00FBAE">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7BDFB797" w14:textId="2B22DC41">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r>
      <w:tr w:rsidR="2F5BB64E" w:rsidTr="2F5BB64E" w14:paraId="046A0455">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697BB2F4" w14:textId="76246EAC">
            <w:pPr>
              <w:jc w:val="center"/>
            </w:pPr>
            <w:r w:rsidRPr="2F5BB64E" w:rsidR="2F5BB64E">
              <w:rPr>
                <w:rFonts w:ascii="Arial" w:hAnsi="Arial" w:eastAsia="Arial" w:cs="Arial"/>
                <w:b w:val="0"/>
                <w:bCs w:val="0"/>
                <w:i w:val="0"/>
                <w:iCs w:val="0"/>
                <w:strike w:val="0"/>
                <w:dstrike w:val="0"/>
                <w:color w:val="000000" w:themeColor="text1" w:themeTint="FF" w:themeShade="FF"/>
                <w:sz w:val="20"/>
                <w:szCs w:val="20"/>
                <w:u w:val="none"/>
              </w:rPr>
              <w:t>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7CA09FEA" w14:textId="6B6089A2">
            <w:r w:rsidRPr="2F5BB64E" w:rsidR="2F5BB64E">
              <w:rPr>
                <w:rFonts w:ascii="Arial" w:hAnsi="Arial" w:eastAsia="Arial" w:cs="Arial"/>
                <w:b w:val="1"/>
                <w:bCs w:val="1"/>
                <w:i w:val="1"/>
                <w:iCs w:val="1"/>
                <w:strike w:val="0"/>
                <w:dstrike w:val="0"/>
                <w:color w:val="000000" w:themeColor="text1" w:themeTint="FF" w:themeShade="FF"/>
                <w:sz w:val="20"/>
                <w:szCs w:val="20"/>
                <w:u w:val="none"/>
              </w:rPr>
              <w:t>“Special category data”</w:t>
            </w:r>
            <w:r w:rsidRPr="2F5BB64E" w:rsidR="2F5BB64E">
              <w:rPr>
                <w:rFonts w:ascii="Arial" w:hAnsi="Arial" w:eastAsia="Arial" w:cs="Arial"/>
                <w:b w:val="0"/>
                <w:bCs w:val="0"/>
                <w:i w:val="1"/>
                <w:iCs w:val="1"/>
                <w:strike w:val="0"/>
                <w:dstrike w:val="0"/>
                <w:color w:val="000000" w:themeColor="text1" w:themeTint="FF" w:themeShade="FF"/>
                <w:sz w:val="20"/>
                <w:szCs w:val="20"/>
                <w:u w:val="none"/>
              </w:rPr>
              <w:t xml:space="preserve"> means sensitive personal data consisting of information as to the data subjects’ –</w:t>
            </w:r>
          </w:p>
          <w:p w:rsidR="2F5BB64E" w:rsidRDefault="2F5BB64E" w14:paraId="4BB07FBA" w14:textId="4ACBF138">
            <w:r w:rsidRPr="2F5BB64E" w:rsidR="2F5BB64E">
              <w:rPr>
                <w:rFonts w:ascii="Arial" w:hAnsi="Arial" w:eastAsia="Arial" w:cs="Arial"/>
                <w:b w:val="0"/>
                <w:bCs w:val="0"/>
                <w:i w:val="1"/>
                <w:iCs w:val="1"/>
                <w:strike w:val="0"/>
                <w:dstrike w:val="0"/>
                <w:color w:val="000000" w:themeColor="text1" w:themeTint="FF" w:themeShade="FF"/>
                <w:sz w:val="20"/>
                <w:szCs w:val="20"/>
                <w:u w:val="none"/>
              </w:rPr>
              <w:t>(a) racial or ethnic origin,</w:t>
            </w:r>
          </w:p>
          <w:p w:rsidR="2F5BB64E" w:rsidRDefault="2F5BB64E" w14:paraId="76B4FB3E" w14:textId="215748FD">
            <w:r w:rsidRPr="2F5BB64E" w:rsidR="2F5BB64E">
              <w:rPr>
                <w:rFonts w:ascii="Arial" w:hAnsi="Arial" w:eastAsia="Arial" w:cs="Arial"/>
                <w:b w:val="0"/>
                <w:bCs w:val="0"/>
                <w:i w:val="1"/>
                <w:iCs w:val="1"/>
                <w:strike w:val="0"/>
                <w:dstrike w:val="0"/>
                <w:color w:val="000000" w:themeColor="text1" w:themeTint="FF" w:themeShade="FF"/>
                <w:sz w:val="20"/>
                <w:szCs w:val="20"/>
                <w:u w:val="none"/>
              </w:rPr>
              <w:t>(b) political opinions,</w:t>
            </w:r>
          </w:p>
          <w:p w:rsidR="2F5BB64E" w:rsidRDefault="2F5BB64E" w14:paraId="068823F3" w14:textId="4DD39317">
            <w:r w:rsidRPr="2F5BB64E" w:rsidR="2F5BB64E">
              <w:rPr>
                <w:rFonts w:ascii="Arial" w:hAnsi="Arial" w:eastAsia="Arial" w:cs="Arial"/>
                <w:b w:val="0"/>
                <w:bCs w:val="0"/>
                <w:i w:val="1"/>
                <w:iCs w:val="1"/>
                <w:strike w:val="0"/>
                <w:dstrike w:val="0"/>
                <w:color w:val="000000" w:themeColor="text1" w:themeTint="FF" w:themeShade="FF"/>
                <w:sz w:val="20"/>
                <w:szCs w:val="20"/>
                <w:u w:val="none"/>
              </w:rPr>
              <w:t>(c ) religious beliefs or other beliefs of a similar nature,</w:t>
            </w:r>
          </w:p>
          <w:p w:rsidR="2F5BB64E" w:rsidRDefault="2F5BB64E" w14:paraId="33BB715F" w14:textId="54C17DE1">
            <w:r w:rsidRPr="2F5BB64E" w:rsidR="2F5BB64E">
              <w:rPr>
                <w:rFonts w:ascii="Arial" w:hAnsi="Arial" w:eastAsia="Arial" w:cs="Arial"/>
                <w:b w:val="0"/>
                <w:bCs w:val="0"/>
                <w:i w:val="1"/>
                <w:iCs w:val="1"/>
                <w:strike w:val="0"/>
                <w:dstrike w:val="0"/>
                <w:color w:val="000000" w:themeColor="text1" w:themeTint="FF" w:themeShade="FF"/>
                <w:sz w:val="20"/>
                <w:szCs w:val="20"/>
                <w:u w:val="none"/>
              </w:rPr>
              <w:t>(d) membership of a trade union (within the meaning of the Trade Union and Labour Relations (Consolidation) Act 1992),</w:t>
            </w:r>
          </w:p>
          <w:p w:rsidR="2F5BB64E" w:rsidRDefault="2F5BB64E" w14:paraId="12B8974E" w14:textId="30A7B6CD">
            <w:r w:rsidRPr="2F5BB64E" w:rsidR="2F5BB64E">
              <w:rPr>
                <w:rFonts w:ascii="Arial" w:hAnsi="Arial" w:eastAsia="Arial" w:cs="Arial"/>
                <w:b w:val="0"/>
                <w:bCs w:val="0"/>
                <w:i w:val="1"/>
                <w:iCs w:val="1"/>
                <w:strike w:val="0"/>
                <w:dstrike w:val="0"/>
                <w:color w:val="000000" w:themeColor="text1" w:themeTint="FF" w:themeShade="FF"/>
                <w:sz w:val="20"/>
                <w:szCs w:val="20"/>
                <w:u w:val="none"/>
              </w:rPr>
              <w:t>(e) physical or mental health or condition,</w:t>
            </w:r>
          </w:p>
          <w:p w:rsidR="2F5BB64E" w:rsidRDefault="2F5BB64E" w14:paraId="762B1DC8" w14:textId="5C844696">
            <w:r w:rsidRPr="2F5BB64E" w:rsidR="2F5BB64E">
              <w:rPr>
                <w:rFonts w:ascii="Arial" w:hAnsi="Arial" w:eastAsia="Arial" w:cs="Arial"/>
                <w:b w:val="0"/>
                <w:bCs w:val="0"/>
                <w:i w:val="1"/>
                <w:iCs w:val="1"/>
                <w:strike w:val="0"/>
                <w:dstrike w:val="0"/>
                <w:color w:val="000000" w:themeColor="text1" w:themeTint="FF" w:themeShade="FF"/>
                <w:sz w:val="20"/>
                <w:szCs w:val="20"/>
                <w:u w:val="none"/>
              </w:rPr>
              <w:t>(f) sexual life,</w:t>
            </w:r>
          </w:p>
          <w:p w:rsidR="2F5BB64E" w:rsidRDefault="2F5BB64E" w14:paraId="5751144E" w14:textId="082036C1">
            <w:r w:rsidRPr="2F5BB64E" w:rsidR="2F5BB64E">
              <w:rPr>
                <w:rFonts w:ascii="Arial" w:hAnsi="Arial" w:eastAsia="Arial" w:cs="Arial"/>
                <w:b w:val="0"/>
                <w:bCs w:val="0"/>
                <w:i w:val="1"/>
                <w:iCs w:val="1"/>
                <w:strike w:val="0"/>
                <w:dstrike w:val="0"/>
                <w:color w:val="000000" w:themeColor="text1" w:themeTint="FF" w:themeShade="FF"/>
                <w:sz w:val="20"/>
                <w:szCs w:val="20"/>
                <w:u w:val="none"/>
              </w:rPr>
              <w:t>(g) genetics,</w:t>
            </w:r>
          </w:p>
          <w:p w:rsidR="2F5BB64E" w:rsidRDefault="2F5BB64E" w14:paraId="11CEDBC6" w14:textId="304AE0A8">
            <w:r w:rsidRPr="2F5BB64E" w:rsidR="2F5BB64E">
              <w:rPr>
                <w:rFonts w:ascii="Arial" w:hAnsi="Arial" w:eastAsia="Arial" w:cs="Arial"/>
                <w:b w:val="0"/>
                <w:bCs w:val="0"/>
                <w:i w:val="1"/>
                <w:iCs w:val="1"/>
                <w:strike w:val="0"/>
                <w:dstrike w:val="0"/>
                <w:color w:val="000000" w:themeColor="text1" w:themeTint="FF" w:themeShade="FF"/>
                <w:sz w:val="20"/>
                <w:szCs w:val="20"/>
                <w:u w:val="none"/>
              </w:rPr>
              <w:t>(h) biometric data (as used for ID purposes),</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F5BB64E" w:rsidP="2F5BB64E" w:rsidRDefault="2F5BB64E" w14:paraId="025E682B" w14:textId="6EA2C086">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15" w:type="dxa"/>
              <w:right w:w="115" w:type="dxa"/>
            </w:tcMar>
            <w:vAlign w:val="center"/>
          </w:tcPr>
          <w:p w:rsidR="2F5BB64E" w:rsidP="2F5BB64E" w:rsidRDefault="2F5BB64E" w14:paraId="19F1A251" w14:textId="74D91497">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2CC9C7E1">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2E98F498" w14:textId="7C85FE9B">
            <w:r>
              <w:br/>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79A65EA8" w14:textId="474D55AE">
            <w:r w:rsidRPr="2F5BB64E" w:rsidR="2F5BB64E">
              <w:rPr>
                <w:rFonts w:ascii="Arial" w:hAnsi="Arial" w:eastAsia="Arial" w:cs="Arial"/>
                <w:b w:val="0"/>
                <w:bCs w:val="0"/>
                <w:i w:val="0"/>
                <w:iCs w:val="0"/>
                <w:strike w:val="0"/>
                <w:dstrike w:val="0"/>
                <w:color w:val="000000" w:themeColor="text1" w:themeTint="FF" w:themeShade="FF"/>
                <w:sz w:val="22"/>
                <w:szCs w:val="22"/>
                <w:u w:val="none"/>
              </w:rPr>
              <w:t>If YES, provide a</w:t>
            </w: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 </w:t>
            </w:r>
            <w:r w:rsidRPr="2F5BB64E" w:rsidR="2F5BB64E">
              <w:rPr>
                <w:rFonts w:ascii="Arial" w:hAnsi="Arial" w:eastAsia="Arial" w:cs="Arial"/>
                <w:b w:val="0"/>
                <w:bCs w:val="0"/>
                <w:i w:val="0"/>
                <w:iCs w:val="0"/>
                <w:strike w:val="0"/>
                <w:dstrike w:val="0"/>
                <w:color w:val="000000" w:themeColor="text1" w:themeTint="FF" w:themeShade="FF"/>
                <w:sz w:val="22"/>
                <w:szCs w:val="22"/>
                <w:u w:val="none"/>
              </w:rPr>
              <w:t>description of the special category data and explain why this data needs to be collected:</w:t>
            </w:r>
          </w:p>
        </w:tc>
      </w:tr>
      <w:tr w:rsidR="2F5BB64E" w:rsidTr="2F5BB64E" w14:paraId="067A635E">
        <w:trPr>
          <w:trHeight w:val="405"/>
        </w:trPr>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P="2F5BB64E" w:rsidRDefault="2F5BB64E" w14:paraId="0B0ACB1C" w14:textId="46915493">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3E982F3C" w14:textId="2BDA923B"/>
          <w:p w:rsidR="2F5BB64E" w:rsidRDefault="2F5BB64E" w14:paraId="14FF9C1C" w14:textId="3A0A8252">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3005"/>
        <w:gridCol w:w="3005"/>
        <w:gridCol w:w="3005"/>
      </w:tblGrid>
      <w:tr w:rsidR="2F5BB64E" w:rsidTr="2F5BB64E" w14:paraId="4E985417">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09ECD29B" w14:textId="04F905A6">
            <w:r w:rsidRPr="2F5BB64E" w:rsidR="2F5BB64E">
              <w:rPr>
                <w:rFonts w:ascii="Arial" w:hAnsi="Arial" w:eastAsia="Arial" w:cs="Arial"/>
                <w:b w:val="1"/>
                <w:bCs w:val="1"/>
                <w:i w:val="0"/>
                <w:iCs w:val="0"/>
                <w:strike w:val="0"/>
                <w:dstrike w:val="0"/>
                <w:color w:val="000000" w:themeColor="text1" w:themeTint="FF" w:themeShade="FF"/>
                <w:sz w:val="22"/>
                <w:szCs w:val="22"/>
                <w:u w:val="none"/>
              </w:rPr>
              <w:t>Will data from the research activity (collected data, drafts of the thesis, or materials for publication) be stored in any of the following ways?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38C0AF6E" w14:textId="34ECC530">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P="2F5BB64E" w:rsidRDefault="2F5BB64E" w14:paraId="79AABA3A" w14:textId="323E8451">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r>
      <w:tr w:rsidR="2F5BB64E" w:rsidTr="2F5BB64E" w14:paraId="3A7D784B">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277784E" w14:textId="70E4561C">
            <w:r w:rsidRPr="2F5BB64E" w:rsidR="2F5BB64E">
              <w:rPr>
                <w:rFonts w:ascii="Arial" w:hAnsi="Arial" w:eastAsia="Arial" w:cs="Arial"/>
                <w:b w:val="0"/>
                <w:bCs w:val="0"/>
                <w:i w:val="0"/>
                <w:iCs w:val="0"/>
                <w:strike w:val="0"/>
                <w:dstrike w:val="0"/>
                <w:color w:val="000000" w:themeColor="text1" w:themeTint="FF" w:themeShade="FF"/>
                <w:sz w:val="22"/>
                <w:szCs w:val="22"/>
                <w:u w:val="none"/>
              </w:rPr>
              <w:t>Manual files (i.e. in paper form)?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02FB55DF" w14:textId="339EA34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1B841B3B" w14:textId="2444A00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AD00FDD">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26704775" w14:textId="6DEEC9AA">
            <w:r w:rsidRPr="2F5BB64E" w:rsidR="2F5BB64E">
              <w:rPr>
                <w:rFonts w:ascii="Arial" w:hAnsi="Arial" w:eastAsia="Arial" w:cs="Arial"/>
                <w:b w:val="0"/>
                <w:bCs w:val="0"/>
                <w:i w:val="0"/>
                <w:iCs w:val="0"/>
                <w:strike w:val="0"/>
                <w:dstrike w:val="0"/>
                <w:color w:val="000000" w:themeColor="text1" w:themeTint="FF" w:themeShade="FF"/>
                <w:sz w:val="22"/>
                <w:szCs w:val="22"/>
                <w:u w:val="none"/>
              </w:rPr>
              <w:t>University computers?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1F937BE2" w14:textId="42D4D12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3D6B0344" w14:textId="3F4E503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8A62370">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60FBB32" w14:textId="093F50C9">
            <w:r w:rsidRPr="2F5BB64E" w:rsidR="2F5BB64E">
              <w:rPr>
                <w:rFonts w:ascii="Arial" w:hAnsi="Arial" w:eastAsia="Arial" w:cs="Arial"/>
                <w:b w:val="0"/>
                <w:bCs w:val="0"/>
                <w:i w:val="0"/>
                <w:iCs w:val="0"/>
                <w:strike w:val="0"/>
                <w:dstrike w:val="0"/>
                <w:color w:val="000000" w:themeColor="text1" w:themeTint="FF" w:themeShade="FF"/>
                <w:sz w:val="22"/>
                <w:szCs w:val="22"/>
                <w:u w:val="none"/>
              </w:rPr>
              <w:t>Private company computers?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17D6076A" w14:textId="2F3A272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4B20DB6B" w14:textId="47D4889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00010E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5F96F1AE" w14:textId="249F1245">
            <w:r w:rsidRPr="2F5BB64E" w:rsidR="2F5BB64E">
              <w:rPr>
                <w:rFonts w:ascii="Arial" w:hAnsi="Arial" w:eastAsia="Arial" w:cs="Arial"/>
                <w:b w:val="0"/>
                <w:bCs w:val="0"/>
                <w:i w:val="0"/>
                <w:iCs w:val="0"/>
                <w:strike w:val="0"/>
                <w:dstrike w:val="0"/>
                <w:color w:val="000000" w:themeColor="text1" w:themeTint="FF" w:themeShade="FF"/>
                <w:sz w:val="22"/>
                <w:szCs w:val="22"/>
                <w:u w:val="none"/>
              </w:rPr>
              <w:t>Home or other personal computers?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18B04709" w14:textId="12615B5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589FDC0E" w14:textId="4AB704E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15B8EAFB">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F4F069E" w14:textId="6741039D">
            <w:r w:rsidRPr="2F5BB64E" w:rsidR="2F5BB64E">
              <w:rPr>
                <w:rFonts w:ascii="Arial" w:hAnsi="Arial" w:eastAsia="Arial" w:cs="Arial"/>
                <w:b w:val="0"/>
                <w:bCs w:val="0"/>
                <w:i w:val="0"/>
                <w:iCs w:val="0"/>
                <w:strike w:val="0"/>
                <w:dstrike w:val="0"/>
                <w:color w:val="000000" w:themeColor="text1" w:themeTint="FF" w:themeShade="FF"/>
                <w:sz w:val="22"/>
                <w:szCs w:val="22"/>
                <w:u w:val="none"/>
              </w:rPr>
              <w:t>Laptop computers/ CDs/ Portable disk-drives/ memory sticks?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72AA10D1" w14:textId="0EEBA6D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57EB2F42" w14:textId="6D68A38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8BC743A">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0610B52" w14:textId="5D26AEA7">
            <w:r w:rsidRPr="2F5BB64E" w:rsidR="2F5BB64E">
              <w:rPr>
                <w:rFonts w:ascii="Arial" w:hAnsi="Arial" w:eastAsia="Arial" w:cs="Arial"/>
                <w:b w:val="0"/>
                <w:bCs w:val="0"/>
                <w:i w:val="0"/>
                <w:iCs w:val="0"/>
                <w:strike w:val="0"/>
                <w:dstrike w:val="0"/>
                <w:color w:val="000000" w:themeColor="text1" w:themeTint="FF" w:themeShade="FF"/>
                <w:sz w:val="22"/>
                <w:szCs w:val="22"/>
                <w:u w:val="none"/>
              </w:rPr>
              <w:t>“Cloud” storage or websites?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61E57909" w14:textId="70EE175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top"/>
          </w:tcPr>
          <w:p w:rsidR="2F5BB64E" w:rsidP="2F5BB64E" w:rsidRDefault="2F5BB64E" w14:paraId="6C8EE6BF" w14:textId="64601009">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77AC01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0AAF6EBC" w14:textId="7C8873F4">
            <w:r w:rsidRPr="2F5BB64E" w:rsidR="2F5BB64E">
              <w:rPr>
                <w:rFonts w:ascii="Arial" w:hAnsi="Arial" w:eastAsia="Arial" w:cs="Arial"/>
                <w:b w:val="0"/>
                <w:bCs w:val="0"/>
                <w:i w:val="0"/>
                <w:iCs w:val="0"/>
                <w:strike w:val="0"/>
                <w:dstrike w:val="0"/>
                <w:color w:val="000000" w:themeColor="text1" w:themeTint="FF" w:themeShade="FF"/>
                <w:sz w:val="22"/>
                <w:szCs w:val="22"/>
                <w:u w:val="none"/>
              </w:rPr>
              <w:t>Other – specify:</w:t>
            </w:r>
          </w:p>
          <w:p w:rsidR="2F5BB64E" w:rsidRDefault="2F5BB64E" w14:paraId="4491A1B6" w14:textId="0501ED43">
            <w:r>
              <w:br/>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0685263" w14:textId="7B0134D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8D14A80" w14:textId="46C38D3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20DC827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1C7D665F" w14:textId="06F97F46">
            <w:r w:rsidRPr="2F5BB64E" w:rsidR="2F5BB64E">
              <w:rPr>
                <w:rFonts w:ascii="Arial" w:hAnsi="Arial" w:eastAsia="Arial" w:cs="Arial"/>
                <w:b w:val="0"/>
                <w:bCs w:val="0"/>
                <w:i w:val="0"/>
                <w:iCs w:val="0"/>
                <w:strike w:val="0"/>
                <w:dstrike w:val="0"/>
                <w:color w:val="000000" w:themeColor="text1" w:themeTint="FF" w:themeShade="FF"/>
                <w:sz w:val="22"/>
                <w:szCs w:val="22"/>
                <w:u w:val="none"/>
              </w:rPr>
              <w:t>For all stored data, explain the measures in place to ensure the security of the data collected, data confidentiality, including details of backup procedures, password protection, encryption, anonymisation and pseudonymisation:</w:t>
            </w:r>
          </w:p>
        </w:tc>
      </w:tr>
      <w:tr w:rsidR="2F5BB64E" w:rsidTr="2F5BB64E" w14:paraId="70310C6F">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40F4392" w:rsidP="2F5BB64E" w:rsidRDefault="740F4392" w14:paraId="290669A8" w14:textId="6C0D27BC">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F5BB64E" w:rsidR="740F4392">
              <w:rPr>
                <w:rFonts w:ascii="Calibri" w:hAnsi="Calibri" w:eastAsia="Calibri" w:cs="Calibri"/>
                <w:b w:val="0"/>
                <w:bCs w:val="0"/>
                <w:i w:val="0"/>
                <w:iCs w:val="0"/>
                <w:caps w:val="0"/>
                <w:smallCaps w:val="0"/>
                <w:noProof w:val="0"/>
                <w:color w:val="000000" w:themeColor="text1" w:themeTint="FF" w:themeShade="FF"/>
                <w:sz w:val="22"/>
                <w:szCs w:val="22"/>
                <w:lang w:val="en-GB"/>
              </w:rPr>
              <w:t>The researcher states how both transcripts and survey answers detailing names of Young People will be uploaded and stored securely within a password protected laptop.</w:t>
            </w:r>
          </w:p>
          <w:p w:rsidR="740F4392" w:rsidP="2F5BB64E" w:rsidRDefault="740F4392" w14:paraId="09616D8D" w14:textId="08B44FD9">
            <w:pPr>
              <w:spacing w:after="160" w:line="259" w:lineRule="auto"/>
            </w:pPr>
            <w:r w:rsidRPr="2F5BB64E" w:rsidR="740F4392">
              <w:rPr>
                <w:rFonts w:ascii="Calibri" w:hAnsi="Calibri" w:eastAsia="Calibri" w:cs="Calibri"/>
                <w:b w:val="0"/>
                <w:bCs w:val="0"/>
                <w:i w:val="0"/>
                <w:iCs w:val="0"/>
                <w:caps w:val="0"/>
                <w:smallCaps w:val="0"/>
                <w:noProof w:val="0"/>
                <w:color w:val="000000" w:themeColor="text1" w:themeTint="FF" w:themeShade="FF"/>
                <w:sz w:val="22"/>
                <w:szCs w:val="22"/>
                <w:lang w:val="en-GB"/>
              </w:rPr>
              <w:t>To ensure data confidentiality, only the researcher will have access to the password to obtain the transcript and results, furthermore the Young People will be informed of this.</w:t>
            </w:r>
          </w:p>
          <w:p w:rsidR="2F5BB64E" w:rsidRDefault="2F5BB64E" w14:paraId="2922D25A" w14:textId="7B4350E3">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bl>
    <w:tbl>
      <w:tblPr>
        <w:tblStyle w:val="TableGrid"/>
        <w:tblW w:w="0" w:type="auto"/>
        <w:tblLayout w:type="fixed"/>
        <w:tblLook w:val="06A0" w:firstRow="1" w:lastRow="0" w:firstColumn="1" w:lastColumn="0" w:noHBand="1" w:noVBand="1"/>
      </w:tblPr>
      <w:tblGrid>
        <w:gridCol w:w="3005"/>
        <w:gridCol w:w="3005"/>
        <w:gridCol w:w="3005"/>
      </w:tblGrid>
      <w:tr w:rsidR="2F5BB64E" w:rsidTr="2F5BB64E" w14:paraId="30C4FBE1">
        <w:trPr>
          <w:trHeight w:val="43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D171569" w14:textId="1DC9376C">
            <w:r w:rsidRPr="2F5BB64E" w:rsidR="2F5BB64E">
              <w:rPr>
                <w:rFonts w:ascii="Arial" w:hAnsi="Arial" w:eastAsia="Arial" w:cs="Arial"/>
                <w:b w:val="1"/>
                <w:bCs w:val="1"/>
                <w:i w:val="0"/>
                <w:iCs w:val="0"/>
                <w:strike w:val="0"/>
                <w:dstrike w:val="0"/>
                <w:color w:val="000000" w:themeColor="text1" w:themeTint="FF" w:themeShade="FF"/>
                <w:sz w:val="22"/>
                <w:szCs w:val="22"/>
                <w:u w:val="none"/>
              </w:rPr>
              <w:t>Data Protection</w:t>
            </w:r>
          </w:p>
        </w:tc>
      </w:tr>
      <w:tr w:rsidR="2F5BB64E" w:rsidTr="2F5BB64E" w14:paraId="19B77553">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47C6DD5" w14:textId="3B6EA16C">
            <w:r w:rsidRPr="2F5BB64E" w:rsidR="2F5BB64E">
              <w:rPr>
                <w:rFonts w:ascii="Arial" w:hAnsi="Arial" w:eastAsia="Arial" w:cs="Arial"/>
                <w:b w:val="0"/>
                <w:bCs w:val="0"/>
                <w:i w:val="0"/>
                <w:iCs w:val="0"/>
                <w:strike w:val="0"/>
                <w:dstrike w:val="0"/>
                <w:color w:val="000000" w:themeColor="text1" w:themeTint="FF" w:themeShade="FF"/>
                <w:sz w:val="22"/>
                <w:szCs w:val="22"/>
                <w:u w:val="none"/>
              </w:rPr>
              <w:t>Will the research activity involve any of the following activities: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24FF51B7" w14:textId="33F76064">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5352D858" w14:textId="5741BF7B">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NO</w:t>
            </w:r>
          </w:p>
        </w:tc>
      </w:tr>
      <w:tr w:rsidR="2F5BB64E" w:rsidTr="2F5BB64E" w14:paraId="7C0DAAAB">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DDBF08C" w14:textId="205B2614">
            <w:r w:rsidRPr="2F5BB64E" w:rsidR="2F5BB64E">
              <w:rPr>
                <w:rFonts w:ascii="Arial" w:hAnsi="Arial" w:eastAsia="Arial" w:cs="Arial"/>
                <w:b w:val="0"/>
                <w:bCs w:val="0"/>
                <w:i w:val="0"/>
                <w:iCs w:val="0"/>
                <w:strike w:val="0"/>
                <w:dstrike w:val="0"/>
                <w:color w:val="000000" w:themeColor="text1" w:themeTint="FF" w:themeShade="FF"/>
                <w:sz w:val="22"/>
                <w:szCs w:val="22"/>
                <w:u w:val="none"/>
              </w:rPr>
              <w:t>Electronic transfer of data in any form?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2E26E93A" w14:textId="69B8FC6E">
            <w:pPr>
              <w:jc w:val="center"/>
              <w:rPr>
                <w:rFonts w:ascii="MS Gothic" w:hAnsi="MS Gothic" w:eastAsia="MS Gothic" w:cs="MS Gothic"/>
                <w:b w:val="0"/>
                <w:bCs w:val="0"/>
                <w:i w:val="0"/>
                <w:iCs w:val="0"/>
                <w:strike w:val="0"/>
                <w:dstrike w:val="0"/>
                <w:color w:val="000000" w:themeColor="text1" w:themeTint="FF" w:themeShade="FF"/>
                <w:sz w:val="22"/>
                <w:szCs w:val="22"/>
                <w:u w:val="none"/>
              </w:rPr>
            </w:pP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C018068" w:rsidP="2F5BB64E" w:rsidRDefault="5C018068" w14:paraId="7BD908F0" w14:textId="303217CA">
            <w:pPr>
              <w:jc w:val="center"/>
              <w:rPr>
                <w:rFonts w:ascii="MS Gothic" w:hAnsi="MS Gothic" w:eastAsia="MS Gothic" w:cs="MS Gothic"/>
                <w:b w:val="0"/>
                <w:bCs w:val="0"/>
                <w:i w:val="0"/>
                <w:iCs w:val="0"/>
                <w:strike w:val="0"/>
                <w:dstrike w:val="0"/>
                <w:color w:val="000000" w:themeColor="text1" w:themeTint="FF" w:themeShade="FF"/>
                <w:sz w:val="22"/>
                <w:szCs w:val="22"/>
                <w:u w:val="none"/>
              </w:rPr>
            </w:pPr>
            <w:r w:rsidRPr="2F5BB64E" w:rsidR="5C018068">
              <w:rPr>
                <w:rFonts w:ascii="Segoe UI Emoji" w:hAnsi="Segoe UI Emoji" w:eastAsia="Segoe UI Emoji" w:cs="Segoe UI Emoji"/>
                <w:b w:val="0"/>
                <w:bCs w:val="0"/>
                <w:i w:val="0"/>
                <w:iCs w:val="0"/>
                <w:strike w:val="0"/>
                <w:dstrike w:val="0"/>
                <w:color w:val="000000" w:themeColor="text1" w:themeTint="FF" w:themeShade="FF"/>
                <w:sz w:val="22"/>
                <w:szCs w:val="22"/>
                <w:u w:val="none"/>
              </w:rPr>
              <w:t>✅</w:t>
            </w:r>
          </w:p>
        </w:tc>
      </w:tr>
      <w:tr w:rsidR="2F5BB64E" w:rsidTr="2F5BB64E" w14:paraId="69311C19">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7C5E2A1" w14:textId="42FD26CF">
            <w:r w:rsidRPr="2F5BB64E" w:rsidR="2F5BB64E">
              <w:rPr>
                <w:rFonts w:ascii="Arial" w:hAnsi="Arial" w:eastAsia="Arial" w:cs="Arial"/>
                <w:b w:val="0"/>
                <w:bCs w:val="0"/>
                <w:i w:val="0"/>
                <w:iCs w:val="0"/>
                <w:strike w:val="0"/>
                <w:dstrike w:val="0"/>
                <w:color w:val="000000" w:themeColor="text1" w:themeTint="FF" w:themeShade="FF"/>
                <w:sz w:val="22"/>
                <w:szCs w:val="22"/>
                <w:u w:val="none"/>
              </w:rPr>
              <w:t>Sharing of data with others at the University outside of the immediate research team?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E09C81A" w14:textId="40472F7E">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FC9090A" w14:textId="640B0BB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27653CE">
        <w:trPr>
          <w:trHeight w:val="43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A17CC66" w14:textId="0BFC152E">
            <w:r w:rsidRPr="2F5BB64E" w:rsidR="2F5BB64E">
              <w:rPr>
                <w:rFonts w:ascii="Arial" w:hAnsi="Arial" w:eastAsia="Arial" w:cs="Arial"/>
                <w:b w:val="0"/>
                <w:bCs w:val="0"/>
                <w:i w:val="0"/>
                <w:iCs w:val="0"/>
                <w:strike w:val="0"/>
                <w:dstrike w:val="0"/>
                <w:color w:val="000000" w:themeColor="text1" w:themeTint="FF" w:themeShade="FF"/>
                <w:sz w:val="22"/>
                <w:szCs w:val="22"/>
                <w:u w:val="none"/>
              </w:rPr>
              <w:t>Sharing of data with other organisations?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D35467B" w14:textId="5024DCC3">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76B7326" w14:textId="49C43A6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69176CE4">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1108B503" w14:textId="0A7E0546">
            <w:r w:rsidRPr="2F5BB64E" w:rsidR="2F5BB64E">
              <w:rPr>
                <w:rFonts w:ascii="Arial" w:hAnsi="Arial" w:eastAsia="Arial" w:cs="Arial"/>
                <w:b w:val="0"/>
                <w:bCs w:val="0"/>
                <w:i w:val="0"/>
                <w:iCs w:val="0"/>
                <w:strike w:val="0"/>
                <w:dstrike w:val="0"/>
                <w:color w:val="000000" w:themeColor="text1" w:themeTint="FF" w:themeShade="FF"/>
                <w:sz w:val="22"/>
                <w:szCs w:val="22"/>
                <w:u w:val="none"/>
              </w:rPr>
              <w:t>Export of data outside the UK or importing of data from outside the UK?</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B980E49" w14:textId="03257BFF">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73DC1A6" w14:textId="124BF5E5">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2C5FE53">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7E7395FC" w14:textId="3B20353E">
            <w:r w:rsidRPr="2F5BB64E" w:rsidR="2F5BB64E">
              <w:rPr>
                <w:rFonts w:ascii="Arial" w:hAnsi="Arial" w:eastAsia="Arial" w:cs="Arial"/>
                <w:b w:val="0"/>
                <w:bCs w:val="0"/>
                <w:i w:val="0"/>
                <w:iCs w:val="0"/>
                <w:strike w:val="0"/>
                <w:dstrike w:val="0"/>
                <w:color w:val="000000" w:themeColor="text1" w:themeTint="FF" w:themeShade="FF"/>
                <w:sz w:val="22"/>
                <w:szCs w:val="22"/>
                <w:u w:val="none"/>
              </w:rPr>
              <w:t>Use of personal addresses, postcodes, faxes, emails or telephone numbers?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C7E88BE" w14:textId="40B3BFC0">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C25D0B7" w14:textId="46FE917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8D8D646">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42377034" w14:textId="7715B463">
            <w:r w:rsidRPr="2F5BB64E" w:rsidR="2F5BB64E">
              <w:rPr>
                <w:rFonts w:ascii="Arial" w:hAnsi="Arial" w:eastAsia="Arial" w:cs="Arial"/>
                <w:b w:val="0"/>
                <w:bCs w:val="0"/>
                <w:i w:val="0"/>
                <w:iCs w:val="0"/>
                <w:strike w:val="0"/>
                <w:dstrike w:val="0"/>
                <w:color w:val="000000" w:themeColor="text1" w:themeTint="FF" w:themeShade="FF"/>
                <w:sz w:val="22"/>
                <w:szCs w:val="22"/>
                <w:u w:val="none"/>
              </w:rPr>
              <w:t>Publication of data that might allow identification of individuals?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815E78A" w14:textId="749EBA91">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BAD89A1" w14:textId="1E6E1918">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72EC9371">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5C5E1B2" w14:textId="2CCC6B37">
            <w:r w:rsidRPr="2F5BB64E" w:rsidR="2F5BB64E">
              <w:rPr>
                <w:rFonts w:ascii="Arial" w:hAnsi="Arial" w:eastAsia="Arial" w:cs="Arial"/>
                <w:b w:val="0"/>
                <w:bCs w:val="0"/>
                <w:i w:val="0"/>
                <w:iCs w:val="0"/>
                <w:strike w:val="0"/>
                <w:dstrike w:val="0"/>
                <w:color w:val="000000" w:themeColor="text1" w:themeTint="FF" w:themeShade="FF"/>
                <w:sz w:val="22"/>
                <w:szCs w:val="22"/>
                <w:u w:val="none"/>
              </w:rPr>
              <w:t>Use of data management system?</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0D228D7E" w14:textId="7E4BFE22">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428BDF5" w14:textId="0DE0938C">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3808C965">
        <w:trPr>
          <w:trHeight w:val="405"/>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5E6AE25" w14:textId="26AC8A57">
            <w:r w:rsidRPr="2F5BB64E" w:rsidR="2F5BB64E">
              <w:rPr>
                <w:rFonts w:ascii="Arial" w:hAnsi="Arial" w:eastAsia="Arial" w:cs="Arial"/>
                <w:b w:val="0"/>
                <w:bCs w:val="0"/>
                <w:i w:val="0"/>
                <w:iCs w:val="0"/>
                <w:strike w:val="0"/>
                <w:dstrike w:val="0"/>
                <w:color w:val="000000" w:themeColor="text1" w:themeTint="FF" w:themeShade="FF"/>
                <w:sz w:val="22"/>
                <w:szCs w:val="22"/>
                <w:u w:val="none"/>
              </w:rPr>
              <w:t>Data archiving?</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3E34F3DA" w14:textId="4122FCBB">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75C7473A" w14:textId="4C7EB48D">
            <w:pPr>
              <w:jc w:val="center"/>
            </w:pPr>
            <w:r w:rsidRPr="2F5BB64E" w:rsidR="2F5BB64E">
              <w:rPr>
                <w:rFonts w:ascii="MS Gothic" w:hAnsi="MS Gothic" w:eastAsia="MS Gothic" w:cs="MS Gothic"/>
                <w:b w:val="0"/>
                <w:bCs w:val="0"/>
                <w:i w:val="0"/>
                <w:iCs w:val="0"/>
                <w:strike w:val="0"/>
                <w:dstrike w:val="0"/>
                <w:color w:val="000000" w:themeColor="text1" w:themeTint="FF" w:themeShade="FF"/>
                <w:sz w:val="22"/>
                <w:szCs w:val="22"/>
                <w:u w:val="none"/>
              </w:rPr>
              <w:t>✔️</w:t>
            </w:r>
          </w:p>
        </w:tc>
      </w:tr>
      <w:tr w:rsidR="2F5BB64E" w:rsidTr="2F5BB64E" w14:paraId="4C08AB0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0351460B" w14:textId="76EFEC09">
            <w:r w:rsidRPr="2F5BB64E" w:rsidR="2F5BB64E">
              <w:rPr>
                <w:rFonts w:ascii="Arial" w:hAnsi="Arial" w:eastAsia="Arial" w:cs="Arial"/>
                <w:b w:val="0"/>
                <w:bCs w:val="0"/>
                <w:i w:val="0"/>
                <w:iCs w:val="0"/>
                <w:strike w:val="0"/>
                <w:dstrike w:val="0"/>
                <w:color w:val="000000" w:themeColor="text1" w:themeTint="FF" w:themeShade="FF"/>
                <w:sz w:val="22"/>
                <w:szCs w:val="22"/>
                <w:u w:val="none"/>
              </w:rPr>
              <w:t>If YES</w:t>
            </w: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 </w:t>
            </w:r>
            <w:r w:rsidRPr="2F5BB64E" w:rsidR="2F5BB64E">
              <w:rPr>
                <w:rFonts w:ascii="Arial" w:hAnsi="Arial" w:eastAsia="Arial" w:cs="Arial"/>
                <w:b w:val="0"/>
                <w:bCs w:val="0"/>
                <w:i w:val="0"/>
                <w:iCs w:val="0"/>
                <w:strike w:val="0"/>
                <w:dstrike w:val="0"/>
                <w:color w:val="000000" w:themeColor="text1" w:themeTint="FF" w:themeShade="FF"/>
                <w:sz w:val="22"/>
                <w:szCs w:val="22"/>
                <w:u w:val="none"/>
              </w:rPr>
              <w:t>to any question, please provide full details, explaining how this will be conducted in accordance with the GDPR and Data Protection Act (2018) (and any international equivalents, where appropriate):</w:t>
            </w:r>
          </w:p>
        </w:tc>
      </w:tr>
      <w:tr w:rsidR="2F5BB64E" w:rsidTr="2F5BB64E" w14:paraId="30FACE8A">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2D7ACAE8" w14:textId="6824AE9E">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0089FCF9">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RDefault="2F5BB64E" w14:paraId="36230789" w14:textId="1C7F12ED">
            <w:r w:rsidRPr="2F5BB64E" w:rsidR="2F5BB64E">
              <w:rPr>
                <w:rFonts w:ascii="Arial" w:hAnsi="Arial" w:eastAsia="Arial" w:cs="Arial"/>
                <w:b w:val="0"/>
                <w:bCs w:val="0"/>
                <w:i w:val="0"/>
                <w:iCs w:val="0"/>
                <w:strike w:val="0"/>
                <w:dstrike w:val="0"/>
                <w:color w:val="000000" w:themeColor="text1" w:themeTint="FF" w:themeShade="FF"/>
                <w:sz w:val="22"/>
                <w:szCs w:val="22"/>
                <w:u w:val="none"/>
              </w:rPr>
              <w:t>List all who will have access to the data generated by the research activity:</w:t>
            </w:r>
          </w:p>
        </w:tc>
      </w:tr>
      <w:tr w:rsidR="2F5BB64E" w:rsidTr="2F5BB64E" w14:paraId="30585600">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5839FA8E" w:rsidP="2F5BB64E" w:rsidRDefault="5839FA8E" w14:paraId="195777D4" w14:textId="0C96B174">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F5BB64E" w:rsidR="5839FA8E">
              <w:rPr>
                <w:rFonts w:ascii="Calibri" w:hAnsi="Calibri" w:eastAsia="Calibri" w:cs="Calibri"/>
                <w:b w:val="0"/>
                <w:bCs w:val="0"/>
                <w:i w:val="0"/>
                <w:iCs w:val="0"/>
                <w:caps w:val="0"/>
                <w:smallCaps w:val="0"/>
                <w:noProof w:val="0"/>
                <w:color w:val="000000" w:themeColor="text1" w:themeTint="FF" w:themeShade="FF"/>
                <w:sz w:val="22"/>
                <w:szCs w:val="22"/>
                <w:lang w:val="en-GB"/>
              </w:rPr>
              <w:t>Data generated through the participatory research methods including both surveys and focus groups will be accessible by the researcher only.</w:t>
            </w:r>
          </w:p>
          <w:p w:rsidR="5257964C" w:rsidP="2F5BB64E" w:rsidRDefault="5257964C" w14:paraId="6F100016" w14:textId="392FFE4C">
            <w:pPr>
              <w:spacing w:after="160" w:line="259" w:lineRule="auto"/>
            </w:pPr>
            <w:r w:rsidRPr="2F5BB64E" w:rsidR="525796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However, as outlined, the researcher will ensure ongoing communication is made with the Young People who </w:t>
            </w:r>
            <w:r w:rsidRPr="2F5BB64E" w:rsidR="5257964C">
              <w:rPr>
                <w:rFonts w:ascii="Calibri" w:hAnsi="Calibri" w:eastAsia="Calibri" w:cs="Calibri"/>
                <w:b w:val="0"/>
                <w:bCs w:val="0"/>
                <w:i w:val="0"/>
                <w:iCs w:val="0"/>
                <w:caps w:val="0"/>
                <w:smallCaps w:val="0"/>
                <w:noProof w:val="0"/>
                <w:color w:val="000000" w:themeColor="text1" w:themeTint="FF" w:themeShade="FF"/>
                <w:sz w:val="22"/>
                <w:szCs w:val="22"/>
                <w:lang w:val="en-GB"/>
              </w:rPr>
              <w:t>participated</w:t>
            </w:r>
            <w:r w:rsidRPr="2F5BB64E" w:rsidR="525796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within the research, therefore data will be shared with them when analysed and </w:t>
            </w:r>
            <w:r w:rsidRPr="2F5BB64E" w:rsidR="5257964C">
              <w:rPr>
                <w:rFonts w:ascii="Calibri" w:hAnsi="Calibri" w:eastAsia="Calibri" w:cs="Calibri"/>
                <w:b w:val="0"/>
                <w:bCs w:val="0"/>
                <w:i w:val="0"/>
                <w:iCs w:val="0"/>
                <w:caps w:val="0"/>
                <w:smallCaps w:val="0"/>
                <w:noProof w:val="0"/>
                <w:color w:val="000000" w:themeColor="text1" w:themeTint="FF" w:themeShade="FF"/>
                <w:sz w:val="22"/>
                <w:szCs w:val="22"/>
                <w:lang w:val="en-GB"/>
              </w:rPr>
              <w:t>appropriate to</w:t>
            </w:r>
            <w:r w:rsidRPr="2F5BB64E" w:rsidR="5257964C">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do so.</w:t>
            </w:r>
          </w:p>
          <w:p w:rsidR="2F5BB64E" w:rsidRDefault="2F5BB64E" w14:paraId="66B9A114" w14:textId="1CFB248E">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33ABA407">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4473100E" w14:textId="5D68C945">
            <w:r w:rsidRPr="2F5BB64E" w:rsidR="2F5BB64E">
              <w:rPr>
                <w:rFonts w:ascii="Arial" w:hAnsi="Arial" w:eastAsia="Arial" w:cs="Arial"/>
                <w:b w:val="0"/>
                <w:bCs w:val="0"/>
                <w:i w:val="0"/>
                <w:iCs w:val="0"/>
                <w:strike w:val="0"/>
                <w:dstrike w:val="0"/>
                <w:color w:val="000000" w:themeColor="text1" w:themeTint="FF" w:themeShade="FF"/>
                <w:sz w:val="22"/>
                <w:szCs w:val="22"/>
                <w:u w:val="none"/>
              </w:rPr>
              <w:t>List who will have control of, and act as custodian(s) for, data generated by the research activity:</w:t>
            </w:r>
          </w:p>
        </w:tc>
      </w:tr>
      <w:tr w:rsidR="2F5BB64E" w:rsidTr="2F5BB64E" w14:paraId="2540714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BC7A4A3" w:rsidP="2F5BB64E" w:rsidRDefault="2BC7A4A3" w14:paraId="361AFDB0" w14:textId="232E55FD">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F5BB64E" w:rsidR="2BC7A4A3">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The only person to have control over the data produced through the research methods will be the researcher themselves. </w:t>
            </w:r>
          </w:p>
          <w:p w:rsidR="2F5BB64E" w:rsidRDefault="2F5BB64E" w14:paraId="7F1D44B8" w14:textId="45A3BA7B">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6E0849F1">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13726A76" w14:textId="30F1F95B">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Give details of data storage arrangements, including security measures in place to protect the data, where data will be stored, how long for, and in what form. Will data be archived – if so how and if not why not.  </w:t>
            </w:r>
          </w:p>
        </w:tc>
      </w:tr>
      <w:tr w:rsidR="2F5BB64E" w:rsidTr="2F5BB64E" w14:paraId="0C4BE18E">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4B469BC9" w:rsidP="2F5BB64E" w:rsidRDefault="4B469BC9" w14:paraId="60467908" w14:textId="7E472D5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2F5BB64E" w:rsidR="4B469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As previously outlined Data accumulated through surveys will be uploaded and stored within a password protected laptop. Furthermore, audio recordings will be uploaded, </w:t>
            </w:r>
            <w:r w:rsidRPr="2F5BB64E" w:rsidR="4B469BC9">
              <w:rPr>
                <w:rFonts w:ascii="Calibri" w:hAnsi="Calibri" w:eastAsia="Calibri" w:cs="Calibri"/>
                <w:b w:val="0"/>
                <w:bCs w:val="0"/>
                <w:i w:val="0"/>
                <w:iCs w:val="0"/>
                <w:caps w:val="0"/>
                <w:smallCaps w:val="0"/>
                <w:noProof w:val="0"/>
                <w:color w:val="000000" w:themeColor="text1" w:themeTint="FF" w:themeShade="FF"/>
                <w:sz w:val="22"/>
                <w:szCs w:val="22"/>
                <w:lang w:val="en-GB"/>
              </w:rPr>
              <w:t>transcribed</w:t>
            </w:r>
            <w:r w:rsidRPr="2F5BB64E" w:rsidR="4B469BC9">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kept within the password protected laptop </w:t>
            </w:r>
            <w:r w:rsidRPr="2F5BB64E" w:rsidR="0BB5EC2A">
              <w:rPr>
                <w:rFonts w:ascii="Calibri" w:hAnsi="Calibri" w:eastAsia="Calibri" w:cs="Calibri"/>
                <w:b w:val="0"/>
                <w:bCs w:val="0"/>
                <w:i w:val="0"/>
                <w:iCs w:val="0"/>
                <w:caps w:val="0"/>
                <w:smallCaps w:val="0"/>
                <w:noProof w:val="0"/>
                <w:color w:val="000000" w:themeColor="text1" w:themeTint="FF" w:themeShade="FF"/>
                <w:sz w:val="22"/>
                <w:szCs w:val="22"/>
                <w:lang w:val="en-GB"/>
              </w:rPr>
              <w:t xml:space="preserve">for </w:t>
            </w:r>
            <w:r w:rsidRPr="2F5BB64E" w:rsidR="4B469BC9">
              <w:rPr>
                <w:rFonts w:ascii="Calibri" w:hAnsi="Calibri" w:eastAsia="Calibri" w:cs="Calibri"/>
                <w:b w:val="0"/>
                <w:bCs w:val="0"/>
                <w:i w:val="0"/>
                <w:iCs w:val="0"/>
                <w:caps w:val="0"/>
                <w:smallCaps w:val="0"/>
                <w:noProof w:val="0"/>
                <w:color w:val="000000" w:themeColor="text1" w:themeTint="FF" w:themeShade="FF"/>
                <w:sz w:val="22"/>
                <w:szCs w:val="22"/>
                <w:lang w:val="en-GB"/>
              </w:rPr>
              <w:t>the data is analysed.</w:t>
            </w:r>
            <w:r>
              <w:br/>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w:t>
            </w:r>
            <w:r w:rsidRPr="2F5BB64E" w:rsidR="2F5BB64E">
              <w:rPr>
                <w:rFonts w:ascii="Arial" w:hAnsi="Arial" w:eastAsia="Arial" w:cs="Arial"/>
                <w:b w:val="0"/>
                <w:bCs w:val="0"/>
                <w:i w:val="1"/>
                <w:iCs w:val="1"/>
                <w:strike w:val="0"/>
                <w:dstrike w:val="0"/>
                <w:color w:val="808080" w:themeColor="background1" w:themeTint="FF" w:themeShade="80"/>
                <w:sz w:val="18"/>
                <w:szCs w:val="18"/>
                <w:u w:val="none"/>
              </w:rPr>
              <w:t xml:space="preserve"> box should expand as you type)</w:t>
            </w:r>
          </w:p>
        </w:tc>
      </w:tr>
      <w:tr w:rsidR="2F5BB64E" w:rsidTr="2F5BB64E" w14:paraId="521C9961">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003C18AE" w14:textId="2F60765E">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Please indicate if your data will be stored in the UWTSD Research Data Repository (see </w:t>
            </w:r>
            <w:hyperlink r:id="R00d2796ce2504049">
              <w:r w:rsidRPr="2F5BB64E" w:rsidR="2F5BB64E">
                <w:rPr>
                  <w:rStyle w:val="Hyperlink"/>
                  <w:rFonts w:ascii="Arial" w:hAnsi="Arial" w:eastAsia="Arial" w:cs="Arial"/>
                  <w:b w:val="0"/>
                  <w:bCs w:val="0"/>
                  <w:i w:val="0"/>
                  <w:iCs w:val="0"/>
                  <w:strike w:val="0"/>
                  <w:dstrike w:val="0"/>
                  <w:sz w:val="22"/>
                  <w:szCs w:val="22"/>
                </w:rPr>
                <w:t>https://researchdata.uwtsd.ac.uk/</w:t>
              </w:r>
            </w:hyperlink>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   If so please explain. (</w:t>
            </w:r>
            <w:r w:rsidRPr="2F5BB64E" w:rsidR="2F5BB64E">
              <w:rPr>
                <w:rFonts w:ascii="Arial" w:hAnsi="Arial" w:eastAsia="Arial" w:cs="Arial"/>
                <w:b w:val="0"/>
                <w:bCs w:val="0"/>
                <w:i w:val="1"/>
                <w:iCs w:val="1"/>
                <w:strike w:val="0"/>
                <w:dstrike w:val="0"/>
                <w:color w:val="000000" w:themeColor="text1" w:themeTint="FF" w:themeShade="FF"/>
                <w:sz w:val="22"/>
                <w:szCs w:val="22"/>
                <w:u w:val="none"/>
              </w:rPr>
              <w:t>Most relevant to academic staff)</w:t>
            </w:r>
            <w:r w:rsidRPr="2F5BB64E" w:rsidR="2F5BB64E">
              <w:rPr>
                <w:rFonts w:ascii="Times New Roman" w:hAnsi="Times New Roman" w:eastAsia="Times New Roman" w:cs="Times New Roman"/>
                <w:b w:val="0"/>
                <w:bCs w:val="0"/>
                <w:i w:val="0"/>
                <w:iCs w:val="0"/>
                <w:strike w:val="0"/>
                <w:dstrike w:val="0"/>
                <w:color w:val="000000" w:themeColor="text1" w:themeTint="FF" w:themeShade="FF"/>
                <w:sz w:val="20"/>
                <w:szCs w:val="20"/>
                <w:u w:val="none"/>
              </w:rPr>
              <w:t xml:space="preserve"> </w:t>
            </w:r>
          </w:p>
        </w:tc>
      </w:tr>
      <w:tr w:rsidR="2F5BB64E" w:rsidTr="2F5BB64E" w14:paraId="4A752C28">
        <w:trPr>
          <w:trHeight w:val="405"/>
        </w:trPr>
        <w:tc>
          <w:tcPr>
            <w:tcW w:w="9015" w:type="dxa"/>
            <w:gridSpan w:val="3"/>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2F5BB64E" w:rsidRDefault="2F5BB64E" w14:paraId="7195D913" w14:textId="04CA19BB"/>
          <w:p w:rsidR="2F5BB64E" w:rsidRDefault="2F5BB64E" w14:paraId="3E0C114C" w14:textId="0CDB61DB">
            <w:r w:rsidRPr="2F5BB64E" w:rsidR="2F5BB64E">
              <w:rPr>
                <w:rFonts w:ascii="Arial" w:hAnsi="Arial" w:eastAsia="Arial" w:cs="Arial"/>
                <w:b w:val="0"/>
                <w:bCs w:val="0"/>
                <w:i w:val="1"/>
                <w:iCs w:val="1"/>
                <w:strike w:val="0"/>
                <w:dstrike w:val="0"/>
                <w:color w:val="808080" w:themeColor="background1" w:themeTint="FF" w:themeShade="80"/>
                <w:sz w:val="18"/>
                <w:szCs w:val="18"/>
                <w:u w:val="none"/>
              </w:rPr>
              <w:t>(this box should expand as you type)</w:t>
            </w:r>
          </w:p>
        </w:tc>
      </w:tr>
      <w:tr w:rsidR="2F5BB64E" w:rsidTr="2F5BB64E" w14:paraId="58E9BC81">
        <w:trPr>
          <w:trHeight w:val="600"/>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65AD0295" w14:textId="284A165D">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Confirm that you have read the UWTSD guidance on data management (see </w:t>
            </w:r>
            <w:hyperlink r:id="R4fd062a44c134730">
              <w:r w:rsidRPr="2F5BB64E" w:rsidR="2F5BB64E">
                <w:rPr>
                  <w:rStyle w:val="Hyperlink"/>
                  <w:rFonts w:ascii="Arial" w:hAnsi="Arial" w:eastAsia="Arial" w:cs="Arial"/>
                  <w:b w:val="0"/>
                  <w:bCs w:val="0"/>
                  <w:i w:val="0"/>
                  <w:iCs w:val="0"/>
                  <w:strike w:val="0"/>
                  <w:dstrike w:val="0"/>
                  <w:sz w:val="22"/>
                  <w:szCs w:val="22"/>
                </w:rPr>
                <w:t>https://www.uwtsd.ac.uk/library/research-data-management/</w:t>
              </w:r>
            </w:hyperlink>
            <w:r w:rsidRPr="2F5BB64E" w:rsidR="2F5BB64E">
              <w:rPr>
                <w:rFonts w:ascii="Arial" w:hAnsi="Arial" w:eastAsia="Arial" w:cs="Arial"/>
                <w:b w:val="0"/>
                <w:bCs w:val="0"/>
                <w:i w:val="0"/>
                <w:iCs w:val="0"/>
                <w:strike w:val="0"/>
                <w:dstrike w:val="0"/>
                <w:color w:val="000000" w:themeColor="text1" w:themeTint="FF" w:themeShade="FF"/>
                <w:sz w:val="22"/>
                <w:szCs w:val="22"/>
                <w:u w:val="none"/>
              </w:rPr>
              <w:t>)</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5828A6FA" w14:textId="0C740387">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1929DE8B" w:rsidP="2F5BB64E" w:rsidRDefault="1929DE8B" w14:paraId="3815232A" w14:textId="39EA4FDB">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F5BB64E" w:rsidR="1929DE8B">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r>
      <w:tr w:rsidR="2F5BB64E" w:rsidTr="2F5BB64E" w14:paraId="0F6DAC3C">
        <w:trPr>
          <w:trHeight w:val="630"/>
        </w:trPr>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top"/>
          </w:tcPr>
          <w:p w:rsidR="2F5BB64E" w:rsidRDefault="2F5BB64E" w14:paraId="7968D5DF" w14:textId="258C3753">
            <w:r w:rsidRPr="2F5BB64E" w:rsidR="2F5BB64E">
              <w:rPr>
                <w:rFonts w:ascii="Arial" w:hAnsi="Arial" w:eastAsia="Arial" w:cs="Arial"/>
                <w:b w:val="0"/>
                <w:bCs w:val="0"/>
                <w:i w:val="0"/>
                <w:iCs w:val="0"/>
                <w:strike w:val="0"/>
                <w:dstrike w:val="0"/>
                <w:color w:val="000000" w:themeColor="text1" w:themeTint="FF" w:themeShade="FF"/>
                <w:sz w:val="22"/>
                <w:szCs w:val="22"/>
                <w:u w:val="none"/>
              </w:rPr>
              <w:t>Confirm that you are aware that you need to keep all data until after your research has completed or the end of your funding</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08" w:type="dxa"/>
              <w:right w:w="108" w:type="dxa"/>
            </w:tcMar>
            <w:vAlign w:val="center"/>
          </w:tcPr>
          <w:p w:rsidR="2F5BB64E" w:rsidP="2F5BB64E" w:rsidRDefault="2F5BB64E" w14:paraId="44C44B81" w14:textId="4DBD4596">
            <w:pPr>
              <w:jc w:val="center"/>
            </w:pPr>
            <w:r w:rsidRPr="2F5BB64E" w:rsidR="2F5BB64E">
              <w:rPr>
                <w:rFonts w:ascii="Arial" w:hAnsi="Arial" w:eastAsia="Arial" w:cs="Arial"/>
                <w:b w:val="1"/>
                <w:bCs w:val="1"/>
                <w:i w:val="0"/>
                <w:iCs w:val="0"/>
                <w:strike w:val="0"/>
                <w:dstrike w:val="0"/>
                <w:color w:val="000000" w:themeColor="text1" w:themeTint="FF" w:themeShade="FF"/>
                <w:sz w:val="22"/>
                <w:szCs w:val="22"/>
                <w:u w:val="none"/>
              </w:rPr>
              <w:t>YES</w:t>
            </w:r>
          </w:p>
        </w:tc>
        <w:tc>
          <w:tcPr>
            <w:tcW w:w="3005"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327D897F" w:rsidP="2F5BB64E" w:rsidRDefault="327D897F" w14:paraId="24DE154E" w14:textId="3C0B8ECD">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F5BB64E" w:rsidR="327D897F">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r>
    </w:tbl>
    <w:p w:rsidR="5D7F35FD" w:rsidP="2F5BB64E" w:rsidRDefault="5D7F35FD" w14:paraId="4D8D7AEF" w14:textId="234728C9">
      <w:pPr>
        <w:spacing w:before="0" w:beforeAutospacing="off" w:after="160" w:afterAutospacing="off" w:line="259" w:lineRule="auto"/>
        <w:ind/>
        <w:jc w:val="both"/>
      </w:pPr>
      <w:r w:rsidRPr="2F5BB64E" w:rsidR="20023742">
        <w:rPr>
          <w:rFonts w:ascii="Arial" w:hAnsi="Arial" w:eastAsia="Arial" w:cs="Arial"/>
          <w:b w:val="1"/>
          <w:bCs w:val="1"/>
          <w:i w:val="0"/>
          <w:iCs w:val="0"/>
          <w:strike w:val="0"/>
          <w:dstrike w:val="0"/>
          <w:noProof w:val="0"/>
          <w:color w:val="000000" w:themeColor="text1" w:themeTint="FF" w:themeShade="FF"/>
          <w:sz w:val="22"/>
          <w:szCs w:val="22"/>
          <w:u w:val="none"/>
          <w:lang w:val="en-GB"/>
        </w:rPr>
        <w:t>SECTION K: Declaration</w:t>
      </w:r>
    </w:p>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30F67253">
        <w:trPr>
          <w:trHeight w:val="180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7C8914F2" w14:textId="46E42B73">
            <w:r>
              <w:br/>
            </w:r>
          </w:p>
        </w:tc>
        <w:tc>
          <w:tcPr>
            <w:tcW w:w="6762" w:type="dxa"/>
            <w:gridSpan w:val="3"/>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18D361B7" w14:textId="03DF583A">
            <w:pPr>
              <w:jc w:val="both"/>
            </w:pPr>
            <w:r w:rsidRPr="2F5BB64E" w:rsidR="2F5BB64E">
              <w:rPr>
                <w:rFonts w:ascii="Arial" w:hAnsi="Arial" w:eastAsia="Arial" w:cs="Arial"/>
                <w:b w:val="0"/>
                <w:bCs w:val="0"/>
                <w:i w:val="0"/>
                <w:iCs w:val="0"/>
                <w:strike w:val="0"/>
                <w:dstrike w:val="0"/>
                <w:color w:val="000000" w:themeColor="text1" w:themeTint="FF" w:themeShade="FF"/>
                <w:sz w:val="22"/>
                <w:szCs w:val="22"/>
                <w:u w:val="none"/>
              </w:rPr>
              <w:t>The information which I have provided is correct and complete to the best of my knowledge. I have attempted to identify any risks and issues related to the research activity and acknowledge my obligations and the rights of the participants</w:t>
            </w:r>
            <w:r w:rsidRPr="2F5BB64E" w:rsidR="2F5BB64E">
              <w:rPr>
                <w:rFonts w:ascii="Arial" w:hAnsi="Arial" w:eastAsia="Arial" w:cs="Arial"/>
                <w:b w:val="1"/>
                <w:bCs w:val="1"/>
                <w:i w:val="0"/>
                <w:iCs w:val="0"/>
                <w:strike w:val="0"/>
                <w:dstrike w:val="0"/>
                <w:color w:val="000000" w:themeColor="text1" w:themeTint="FF" w:themeShade="FF"/>
                <w:sz w:val="22"/>
                <w:szCs w:val="22"/>
                <w:u w:val="none"/>
              </w:rPr>
              <w:t>.</w:t>
            </w:r>
          </w:p>
          <w:p w:rsidR="2F5BB64E" w:rsidRDefault="2F5BB64E" w14:paraId="332696CF" w14:textId="4CE6A51C">
            <w:r>
              <w:br/>
            </w:r>
          </w:p>
          <w:p w:rsidR="2F5BB64E" w:rsidP="2F5BB64E" w:rsidRDefault="2F5BB64E" w14:paraId="448F8DD3" w14:textId="3B8B0A33">
            <w:pPr>
              <w:jc w:val="both"/>
            </w:pP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In submitting this application I hereby confirm that I undertake to ensure that the above named research activity will meet the University’s Research Ethics and Integrity Code of Practice which is published on the website: </w:t>
            </w:r>
            <w:hyperlink r:id="R826b6c15ea5d455a">
              <w:r w:rsidRPr="2F5BB64E" w:rsidR="2F5BB64E">
                <w:rPr>
                  <w:rStyle w:val="Hyperlink"/>
                  <w:rFonts w:ascii="Arial" w:hAnsi="Arial" w:eastAsia="Arial" w:cs="Arial"/>
                  <w:b w:val="0"/>
                  <w:bCs w:val="0"/>
                  <w:i w:val="0"/>
                  <w:iCs w:val="0"/>
                  <w:strike w:val="0"/>
                  <w:dstrike w:val="0"/>
                  <w:sz w:val="22"/>
                  <w:szCs w:val="22"/>
                </w:rPr>
                <w:t>https://www.uwtsd.ac.uk/research/research-ethics/</w:t>
              </w:r>
            </w:hyperlink>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w:t>
            </w:r>
          </w:p>
        </w:tc>
      </w:tr>
      <w:tr w:rsidR="2F5BB64E" w:rsidTr="2F5BB64E" w14:paraId="6F5B99CB">
        <w:trPr>
          <w:trHeight w:val="660"/>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6BFBBBE1" w14:textId="37C77922">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1</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34858A78" w14:textId="754222FD">
            <w:r w:rsidRPr="2F5BB64E" w:rsidR="2F5BB64E">
              <w:rPr>
                <w:rFonts w:ascii="Arial" w:hAnsi="Arial" w:eastAsia="Arial" w:cs="Arial"/>
                <w:b w:val="1"/>
                <w:bCs w:val="1"/>
                <w:i w:val="0"/>
                <w:iCs w:val="0"/>
                <w:strike w:val="0"/>
                <w:dstrike w:val="0"/>
                <w:color w:val="000000" w:themeColor="text1" w:themeTint="FF" w:themeShade="FF"/>
                <w:sz w:val="22"/>
                <w:szCs w:val="22"/>
                <w:u w:val="none"/>
              </w:rPr>
              <w:t>Signature of applicant:</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27FBCB02" w14:textId="299C2F8F">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H Gooch </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379C192B" w14:textId="57BB28A9">
            <w:r w:rsidRPr="2F5BB64E" w:rsidR="2F5BB64E">
              <w:rPr>
                <w:rFonts w:ascii="Arial" w:hAnsi="Arial" w:eastAsia="Arial" w:cs="Arial"/>
                <w:b w:val="1"/>
                <w:bCs w:val="1"/>
                <w:i w:val="0"/>
                <w:iCs w:val="0"/>
                <w:strike w:val="0"/>
                <w:dstrike w:val="0"/>
                <w:color w:val="000000" w:themeColor="text1" w:themeTint="FF" w:themeShade="FF"/>
                <w:sz w:val="22"/>
                <w:szCs w:val="22"/>
                <w:u w:val="none"/>
              </w:rPr>
              <w:t>Date: 26/04/23</w:t>
            </w:r>
          </w:p>
        </w:tc>
      </w:tr>
    </w:tbl>
    <w:p w:rsidR="5D7F35FD" w:rsidP="2F5BB64E" w:rsidRDefault="5D7F35FD" w14:paraId="05077B21" w14:textId="1FC0037A">
      <w:pPr>
        <w:spacing w:before="0" w:beforeAutospacing="off" w:after="160" w:afterAutospacing="off" w:line="259" w:lineRule="auto"/>
        <w:ind/>
        <w:jc w:val="left"/>
      </w:pPr>
      <w:r>
        <w:br/>
      </w:r>
    </w:p>
    <w:p w:rsidR="5D7F35FD" w:rsidP="2F5BB64E" w:rsidRDefault="5D7F35FD" w14:paraId="10878516" w14:textId="3CB7F4F2">
      <w:pPr>
        <w:pStyle w:val="Normal"/>
        <w:spacing w:before="0" w:beforeAutospacing="off" w:after="160" w:afterAutospacing="off" w:line="259" w:lineRule="auto"/>
        <w:ind/>
        <w:jc w:val="left"/>
      </w:pPr>
    </w:p>
    <w:p w:rsidR="5D7F35FD" w:rsidP="2F5BB64E" w:rsidRDefault="5D7F35FD" w14:paraId="52009BD1" w14:textId="47178ECC">
      <w:pPr>
        <w:spacing w:before="0" w:beforeAutospacing="off" w:after="160" w:afterAutospacing="off" w:line="259" w:lineRule="auto"/>
        <w:ind/>
        <w:jc w:val="left"/>
      </w:pPr>
      <w:r w:rsidRPr="2F5BB64E" w:rsidR="20023742">
        <w:rPr>
          <w:rFonts w:ascii="Arial" w:hAnsi="Arial" w:eastAsia="Arial" w:cs="Arial"/>
          <w:b w:val="1"/>
          <w:bCs w:val="1"/>
          <w:i w:val="1"/>
          <w:iCs w:val="1"/>
          <w:strike w:val="0"/>
          <w:dstrike w:val="0"/>
          <w:noProof w:val="0"/>
          <w:color w:val="000000" w:themeColor="text1" w:themeTint="FF" w:themeShade="FF"/>
          <w:sz w:val="22"/>
          <w:szCs w:val="22"/>
          <w:u w:val="none"/>
          <w:lang w:val="en-GB"/>
        </w:rPr>
        <w:t>For STUDENT Submissions:</w:t>
      </w:r>
    </w:p>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26D1E99E">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63484A04" w14:textId="56090C39">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2</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3A14BD7D" w14:textId="4DB9100A">
            <w:r w:rsidRPr="2F5BB64E" w:rsidR="2F5BB64E">
              <w:rPr>
                <w:rFonts w:ascii="Arial" w:hAnsi="Arial" w:eastAsia="Arial" w:cs="Arial"/>
                <w:b w:val="0"/>
                <w:bCs w:val="0"/>
                <w:i w:val="0"/>
                <w:iCs w:val="0"/>
                <w:strike w:val="0"/>
                <w:dstrike w:val="0"/>
                <w:color w:val="000000" w:themeColor="text1" w:themeTint="FF" w:themeShade="FF"/>
                <w:sz w:val="22"/>
                <w:szCs w:val="22"/>
                <w:u w:val="none"/>
              </w:rPr>
              <w:t>Director of Studies/Supervisor:</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19DA093D" w14:textId="5D43D6C3">
            <w:r>
              <w:br/>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72196B83" w14:textId="1E0BB0EA">
            <w:r w:rsidRPr="2F5BB64E" w:rsidR="2F5BB64E">
              <w:rPr>
                <w:rFonts w:ascii="Arial" w:hAnsi="Arial" w:eastAsia="Arial" w:cs="Arial"/>
                <w:b w:val="1"/>
                <w:bCs w:val="1"/>
                <w:i w:val="0"/>
                <w:iCs w:val="0"/>
                <w:strike w:val="0"/>
                <w:dstrike w:val="0"/>
                <w:color w:val="000000" w:themeColor="text1" w:themeTint="FF" w:themeShade="FF"/>
                <w:sz w:val="22"/>
                <w:szCs w:val="22"/>
                <w:u w:val="none"/>
              </w:rPr>
              <w:t>Date:</w:t>
            </w:r>
          </w:p>
        </w:tc>
      </w:tr>
      <w:tr w:rsidR="2F5BB64E" w:rsidTr="2F5BB64E" w14:paraId="07E6C8CD">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30E7E985" w14:textId="3645D936">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3</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0CAF76E4" w14:textId="39300B15">
            <w:r w:rsidRPr="2F5BB64E" w:rsidR="2F5BB64E">
              <w:rPr>
                <w:rFonts w:ascii="Arial" w:hAnsi="Arial" w:eastAsia="Arial" w:cs="Arial"/>
                <w:b w:val="0"/>
                <w:bCs w:val="0"/>
                <w:i w:val="0"/>
                <w:iCs w:val="0"/>
                <w:strike w:val="0"/>
                <w:dstrike w:val="0"/>
                <w:color w:val="000000" w:themeColor="text1" w:themeTint="FF" w:themeShade="FF"/>
                <w:sz w:val="22"/>
                <w:szCs w:val="22"/>
                <w:u w:val="none"/>
              </w:rPr>
              <w:t>Signature:</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0F001986" w14:textId="690CA436">
            <w:r>
              <w:br/>
            </w:r>
            <w:r>
              <w:br/>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1BA71827"/>
        </w:tc>
      </w:tr>
    </w:tbl>
    <w:p w:rsidR="5D7F35FD" w:rsidP="2F5BB64E" w:rsidRDefault="5D7F35FD" w14:paraId="4792611A" w14:textId="30816891">
      <w:pPr>
        <w:spacing w:before="0" w:beforeAutospacing="off" w:after="160" w:afterAutospacing="off" w:line="259" w:lineRule="auto"/>
        <w:ind/>
        <w:jc w:val="left"/>
      </w:pPr>
      <w:r>
        <w:br/>
      </w:r>
    </w:p>
    <w:p w:rsidR="5D7F35FD" w:rsidP="2F5BB64E" w:rsidRDefault="5D7F35FD" w14:paraId="585E0A27" w14:textId="51569E23">
      <w:pPr>
        <w:spacing w:before="0" w:beforeAutospacing="off" w:after="160" w:afterAutospacing="off" w:line="259" w:lineRule="auto"/>
        <w:ind/>
        <w:jc w:val="left"/>
      </w:pPr>
      <w:r w:rsidRPr="2F5BB64E" w:rsidR="20023742">
        <w:rPr>
          <w:rFonts w:ascii="Arial" w:hAnsi="Arial" w:eastAsia="Arial" w:cs="Arial"/>
          <w:b w:val="1"/>
          <w:bCs w:val="1"/>
          <w:i w:val="1"/>
          <w:iCs w:val="1"/>
          <w:strike w:val="0"/>
          <w:dstrike w:val="0"/>
          <w:noProof w:val="0"/>
          <w:color w:val="000000" w:themeColor="text1" w:themeTint="FF" w:themeShade="FF"/>
          <w:sz w:val="22"/>
          <w:szCs w:val="22"/>
          <w:u w:val="none"/>
          <w:lang w:val="en-GB"/>
        </w:rPr>
        <w:t>For STAFF Submissions:</w:t>
      </w:r>
    </w:p>
    <w:tbl>
      <w:tblPr>
        <w:tblStyle w:val="TableGrid"/>
        <w:tblW w:w="0" w:type="auto"/>
        <w:tblLayout w:type="fixed"/>
        <w:tblLook w:val="06A0" w:firstRow="1" w:lastRow="0" w:firstColumn="1" w:lastColumn="0" w:noHBand="1" w:noVBand="1"/>
      </w:tblPr>
      <w:tblGrid>
        <w:gridCol w:w="2254"/>
        <w:gridCol w:w="2254"/>
        <w:gridCol w:w="2254"/>
        <w:gridCol w:w="2254"/>
      </w:tblGrid>
      <w:tr w:rsidR="2F5BB64E" w:rsidTr="2F5BB64E" w14:paraId="5A8EBBA2">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3D2438CA" w14:textId="715CCBD7">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4</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25817B7B" w14:textId="758CD69E">
            <w:r w:rsidRPr="2F5BB64E" w:rsidR="2F5BB64E">
              <w:rPr>
                <w:rFonts w:ascii="Arial" w:hAnsi="Arial" w:eastAsia="Arial" w:cs="Arial"/>
                <w:b w:val="0"/>
                <w:bCs w:val="0"/>
                <w:i w:val="0"/>
                <w:iCs w:val="0"/>
                <w:strike w:val="0"/>
                <w:dstrike w:val="0"/>
                <w:color w:val="000000" w:themeColor="text1" w:themeTint="FF" w:themeShade="FF"/>
                <w:sz w:val="22"/>
                <w:szCs w:val="22"/>
                <w:u w:val="none"/>
              </w:rPr>
              <w:t>Academic Director/ Assistant Dean:</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79865641" w14:textId="13E35BEE">
            <w:r>
              <w:br/>
            </w:r>
          </w:p>
        </w:tc>
        <w:tc>
          <w:tcPr>
            <w:tcW w:w="2254" w:type="dxa"/>
            <w:vMerge w:val="restart"/>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top"/>
          </w:tcPr>
          <w:p w:rsidR="2F5BB64E" w:rsidRDefault="2F5BB64E" w14:paraId="394A8D95" w14:textId="4C626F55">
            <w:r w:rsidRPr="2F5BB64E" w:rsidR="2F5BB64E">
              <w:rPr>
                <w:rFonts w:ascii="Arial" w:hAnsi="Arial" w:eastAsia="Arial" w:cs="Arial"/>
                <w:b w:val="1"/>
                <w:bCs w:val="1"/>
                <w:i w:val="0"/>
                <w:iCs w:val="0"/>
                <w:strike w:val="0"/>
                <w:dstrike w:val="0"/>
                <w:color w:val="000000" w:themeColor="text1" w:themeTint="FF" w:themeShade="FF"/>
                <w:sz w:val="22"/>
                <w:szCs w:val="22"/>
                <w:u w:val="none"/>
              </w:rPr>
              <w:t>Date:</w:t>
            </w:r>
          </w:p>
        </w:tc>
      </w:tr>
      <w:tr w:rsidR="2F5BB64E" w:rsidTr="2F5BB64E" w14:paraId="0ECF4D0B">
        <w:trPr>
          <w:trHeight w:val="345"/>
        </w:trPr>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P="2F5BB64E" w:rsidRDefault="2F5BB64E" w14:paraId="1DB82EB7" w14:textId="3EAA3E34">
            <w:pPr>
              <w:jc w:val="center"/>
            </w:pPr>
            <w:r w:rsidRPr="2F5BB64E" w:rsidR="2F5BB64E">
              <w:rPr>
                <w:rFonts w:ascii="Arial" w:hAnsi="Arial" w:eastAsia="Arial" w:cs="Arial"/>
                <w:b w:val="0"/>
                <w:bCs w:val="0"/>
                <w:i w:val="0"/>
                <w:iCs w:val="0"/>
                <w:strike w:val="0"/>
                <w:dstrike w:val="0"/>
                <w:color w:val="000000" w:themeColor="text1" w:themeTint="FF" w:themeShade="FF"/>
                <w:sz w:val="22"/>
                <w:szCs w:val="22"/>
                <w:u w:val="none"/>
              </w:rPr>
              <w:t>5</w:t>
            </w:r>
          </w:p>
        </w:tc>
        <w:tc>
          <w:tcPr>
            <w:tcW w:w="2254" w:type="dxa"/>
            <w:tcBorders>
              <w:top w:val="single" w:color="000000" w:themeColor="text1" w:sz="4"/>
              <w:left w:val="single" w:color="000000" w:themeColor="text1" w:sz="4"/>
              <w:bottom w:val="single" w:color="000000" w:themeColor="text1" w:sz="4"/>
              <w:right w:val="single" w:color="000000" w:themeColor="text1" w:sz="4"/>
            </w:tcBorders>
            <w:shd w:val="clear" w:color="auto" w:fill="F2F2F2" w:themeFill="background1" w:themeFillShade="F2"/>
            <w:tcMar>
              <w:left w:w="115" w:type="dxa"/>
              <w:right w:w="115" w:type="dxa"/>
            </w:tcMar>
            <w:vAlign w:val="center"/>
          </w:tcPr>
          <w:p w:rsidR="2F5BB64E" w:rsidRDefault="2F5BB64E" w14:paraId="37F33CE9" w14:textId="35CB1010">
            <w:r w:rsidRPr="2F5BB64E" w:rsidR="2F5BB64E">
              <w:rPr>
                <w:rFonts w:ascii="Arial" w:hAnsi="Arial" w:eastAsia="Arial" w:cs="Arial"/>
                <w:b w:val="0"/>
                <w:bCs w:val="0"/>
                <w:i w:val="0"/>
                <w:iCs w:val="0"/>
                <w:strike w:val="0"/>
                <w:dstrike w:val="0"/>
                <w:color w:val="000000" w:themeColor="text1" w:themeTint="FF" w:themeShade="FF"/>
                <w:sz w:val="22"/>
                <w:szCs w:val="22"/>
                <w:u w:val="none"/>
              </w:rPr>
              <w:t>Signature:</w:t>
            </w:r>
          </w:p>
        </w:tc>
        <w:tc>
          <w:tcPr>
            <w:tcW w:w="2254" w:type="dxa"/>
            <w:tcBorders>
              <w:top w:val="single" w:color="000000" w:themeColor="text1" w:sz="4"/>
              <w:left w:val="single" w:color="000000" w:themeColor="text1" w:sz="4"/>
              <w:bottom w:val="single" w:color="000000" w:themeColor="text1" w:sz="4"/>
              <w:right w:val="single" w:color="000000" w:themeColor="text1" w:sz="4"/>
            </w:tcBorders>
            <w:tcMar>
              <w:left w:w="115" w:type="dxa"/>
              <w:right w:w="115" w:type="dxa"/>
            </w:tcMar>
            <w:vAlign w:val="center"/>
          </w:tcPr>
          <w:p w:rsidR="2F5BB64E" w:rsidRDefault="2F5BB64E" w14:paraId="75584659" w14:textId="0AE82958">
            <w:r>
              <w:br/>
            </w:r>
            <w:r>
              <w:br/>
            </w:r>
          </w:p>
        </w:tc>
        <w:tc>
          <w:tcPr>
            <w:tcW w:w="2254" w:type="dxa"/>
            <w:vMerge/>
            <w:tcBorders>
              <w:top w:val="single" w:color="000000" w:themeColor="text1" w:sz="0"/>
              <w:left w:val="single" w:color="000000" w:themeColor="text1" w:sz="0"/>
              <w:bottom w:val="single" w:color="000000" w:themeColor="text1" w:sz="0"/>
              <w:right w:val="single" w:color="000000" w:themeColor="text1" w:sz="0"/>
            </w:tcBorders>
            <w:tcMar/>
            <w:vAlign w:val="center"/>
          </w:tcPr>
          <w:p w14:paraId="0F813D0C"/>
        </w:tc>
      </w:tr>
    </w:tbl>
    <w:p w:rsidR="5D7F35FD" w:rsidP="2F5BB64E" w:rsidRDefault="5D7F35FD" w14:paraId="38A3741A" w14:textId="3EAD0C2D">
      <w:pPr>
        <w:spacing w:before="0" w:beforeAutospacing="off" w:after="160" w:afterAutospacing="off" w:line="259" w:lineRule="auto"/>
        <w:ind/>
        <w:jc w:val="left"/>
      </w:pPr>
      <w:r>
        <w:br/>
      </w:r>
    </w:p>
    <w:p w:rsidR="5D7F35FD" w:rsidP="2F5BB64E" w:rsidRDefault="5D7F35FD" w14:paraId="51E558D4" w14:textId="301B5E71">
      <w:pPr>
        <w:spacing w:before="0" w:beforeAutospacing="off" w:after="160" w:afterAutospacing="off" w:line="259" w:lineRule="auto"/>
        <w:ind/>
        <w:jc w:val="both"/>
      </w:pPr>
      <w:r w:rsidRPr="2F5BB64E" w:rsidR="20023742">
        <w:rPr>
          <w:rFonts w:ascii="Arial" w:hAnsi="Arial" w:eastAsia="Arial" w:cs="Arial"/>
          <w:b w:val="1"/>
          <w:bCs w:val="1"/>
          <w:i w:val="0"/>
          <w:iCs w:val="0"/>
          <w:strike w:val="0"/>
          <w:dstrike w:val="0"/>
          <w:noProof w:val="0"/>
          <w:color w:val="000000" w:themeColor="text1" w:themeTint="FF" w:themeShade="FF"/>
          <w:sz w:val="22"/>
          <w:szCs w:val="22"/>
          <w:u w:val="none"/>
          <w:lang w:val="en-GB"/>
        </w:rPr>
        <w:t xml:space="preserve">Checklist: </w:t>
      </w:r>
      <w:r w:rsidRPr="2F5BB64E" w:rsidR="20023742">
        <w:rPr>
          <w:rFonts w:ascii="Arial" w:hAnsi="Arial" w:eastAsia="Arial" w:cs="Arial"/>
          <w:b w:val="0"/>
          <w:bCs w:val="0"/>
          <w:i w:val="0"/>
          <w:iCs w:val="0"/>
          <w:strike w:val="0"/>
          <w:dstrike w:val="0"/>
          <w:noProof w:val="0"/>
          <w:color w:val="000000" w:themeColor="text1" w:themeTint="FF" w:themeShade="FF"/>
          <w:sz w:val="22"/>
          <w:szCs w:val="22"/>
          <w:u w:val="none"/>
          <w:lang w:val="en-GB"/>
        </w:rPr>
        <w:t>Please complete the checklist below to ensure that you have completed the form according to the guidelines and attached any required documentation:</w:t>
      </w:r>
    </w:p>
    <w:tbl>
      <w:tblPr>
        <w:tblStyle w:val="TableGrid"/>
        <w:tblW w:w="0" w:type="auto"/>
        <w:tblLayout w:type="fixed"/>
        <w:tblLook w:val="06A0" w:firstRow="1" w:lastRow="0" w:firstColumn="1" w:lastColumn="0" w:noHBand="1" w:noVBand="1"/>
      </w:tblPr>
      <w:tblGrid>
        <w:gridCol w:w="4508"/>
        <w:gridCol w:w="4508"/>
      </w:tblGrid>
      <w:tr w:rsidR="2F5BB64E" w:rsidTr="2F5BB64E" w14:paraId="19D3C0DE">
        <w:trPr>
          <w:trHeight w:val="49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D56745D" w:rsidP="2F5BB64E" w:rsidRDefault="2D56745D" w14:paraId="6003A4E4" w14:textId="6C53EC6B">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F5BB64E" w:rsidR="2D56745D">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17A12F0A" w14:textId="65FA648B">
            <w:r w:rsidRPr="2F5BB64E" w:rsidR="2F5BB64E">
              <w:rPr>
                <w:rFonts w:ascii="Arial" w:hAnsi="Arial" w:eastAsia="Arial" w:cs="Arial"/>
                <w:b w:val="0"/>
                <w:bCs w:val="0"/>
                <w:i w:val="0"/>
                <w:iCs w:val="0"/>
                <w:strike w:val="0"/>
                <w:dstrike w:val="0"/>
                <w:color w:val="000000" w:themeColor="text1" w:themeTint="FF" w:themeShade="FF"/>
                <w:sz w:val="22"/>
                <w:szCs w:val="22"/>
                <w:u w:val="none"/>
              </w:rPr>
              <w:t>I have read the guidance notes supplied before completing the form.</w:t>
            </w:r>
          </w:p>
        </w:tc>
      </w:tr>
      <w:tr w:rsidR="2F5BB64E" w:rsidTr="2F5BB64E" w14:paraId="25604E1A">
        <w:trPr>
          <w:trHeight w:val="42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43C716A5" w:rsidP="2F5BB64E" w:rsidRDefault="43C716A5" w14:paraId="3D4B1AA3" w14:textId="0013AB26">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F5BB64E" w:rsidR="43C716A5">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44D01B59" w14:textId="6E5292F0">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I have completed </w:t>
            </w:r>
            <w:r w:rsidRPr="2F5BB64E" w:rsidR="2F5BB64E">
              <w:rPr>
                <w:rFonts w:ascii="Arial" w:hAnsi="Arial" w:eastAsia="Arial" w:cs="Arial"/>
                <w:b w:val="1"/>
                <w:bCs w:val="1"/>
                <w:i w:val="0"/>
                <w:iCs w:val="0"/>
                <w:strike w:val="0"/>
                <w:dstrike w:val="0"/>
                <w:color w:val="000000" w:themeColor="text1" w:themeTint="FF" w:themeShade="FF"/>
                <w:sz w:val="22"/>
                <w:szCs w:val="22"/>
                <w:u w:val="none"/>
              </w:rPr>
              <w:t>ALL RELEVANT</w:t>
            </w:r>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sections of the form in full.</w:t>
            </w:r>
          </w:p>
        </w:tc>
      </w:tr>
      <w:tr w:rsidR="2F5BB64E" w:rsidTr="2F5BB64E" w14:paraId="447F0DF2">
        <w:trPr>
          <w:trHeight w:val="42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61B8A676" w14:textId="121789CF">
            <w:pPr>
              <w:jc w:val="center"/>
              <w:rPr>
                <w:rFonts w:ascii="Segoe UI Emoji" w:hAnsi="Segoe UI Emoji" w:eastAsia="Segoe UI Emoji" w:cs="Segoe UI Emoji"/>
                <w:b w:val="0"/>
                <w:bCs w:val="0"/>
                <w:i w:val="0"/>
                <w:iCs w:val="0"/>
                <w:strike w:val="0"/>
                <w:dstrike w:val="0"/>
                <w:color w:val="000000" w:themeColor="text1" w:themeTint="FF" w:themeShade="FF"/>
                <w:sz w:val="20"/>
                <w:szCs w:val="20"/>
                <w:u w:val="none"/>
              </w:rPr>
            </w:pP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0E848AE6" w14:textId="62210CEC">
            <w:r w:rsidRPr="2F5BB64E" w:rsidR="2F5BB64E">
              <w:rPr>
                <w:rFonts w:ascii="Arial" w:hAnsi="Arial" w:eastAsia="Arial" w:cs="Arial"/>
                <w:b w:val="0"/>
                <w:bCs w:val="0"/>
                <w:i w:val="0"/>
                <w:iCs w:val="0"/>
                <w:strike w:val="0"/>
                <w:dstrike w:val="0"/>
                <w:color w:val="000000" w:themeColor="text1" w:themeTint="FF" w:themeShade="FF"/>
                <w:sz w:val="22"/>
                <w:szCs w:val="22"/>
                <w:u w:val="none"/>
              </w:rPr>
              <w:t>I confirm that the research activity has received approval in principle</w:t>
            </w:r>
          </w:p>
        </w:tc>
      </w:tr>
      <w:tr w:rsidR="2F5BB64E" w:rsidTr="2F5BB64E" w14:paraId="510E5660">
        <w:trPr>
          <w:trHeight w:val="49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56CE1183" w14:textId="3C64DA91">
            <w:pPr>
              <w:jc w:val="center"/>
              <w:rPr>
                <w:rFonts w:ascii="Segoe UI Emoji" w:hAnsi="Segoe UI Emoji" w:eastAsia="Segoe UI Emoji" w:cs="Segoe UI Emoji"/>
                <w:b w:val="0"/>
                <w:bCs w:val="0"/>
                <w:i w:val="0"/>
                <w:iCs w:val="0"/>
                <w:strike w:val="0"/>
                <w:dstrike w:val="0"/>
                <w:color w:val="000000" w:themeColor="text1" w:themeTint="FF" w:themeShade="FF"/>
                <w:sz w:val="20"/>
                <w:szCs w:val="20"/>
                <w:u w:val="none"/>
              </w:rPr>
            </w:pP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242568D3" w14:textId="67677004">
            <w:r w:rsidRPr="2F5BB64E" w:rsidR="2F5BB64E">
              <w:rPr>
                <w:rFonts w:ascii="Arial" w:hAnsi="Arial" w:eastAsia="Arial" w:cs="Arial"/>
                <w:b w:val="0"/>
                <w:bCs w:val="0"/>
                <w:i w:val="0"/>
                <w:iCs w:val="0"/>
                <w:strike w:val="0"/>
                <w:dstrike w:val="0"/>
                <w:color w:val="000000" w:themeColor="text1" w:themeTint="FF" w:themeShade="FF"/>
                <w:sz w:val="22"/>
                <w:szCs w:val="22"/>
                <w:u w:val="none"/>
              </w:rPr>
              <w:t>I have attached a copy of final/interim approval from external organisation (</w:t>
            </w:r>
            <w:r w:rsidRPr="2F5BB64E" w:rsidR="2F5BB64E">
              <w:rPr>
                <w:rFonts w:ascii="Arial" w:hAnsi="Arial" w:eastAsia="Arial" w:cs="Arial"/>
                <w:b w:val="1"/>
                <w:bCs w:val="1"/>
                <w:i w:val="0"/>
                <w:iCs w:val="0"/>
                <w:strike w:val="0"/>
                <w:dstrike w:val="0"/>
                <w:color w:val="000000" w:themeColor="text1" w:themeTint="FF" w:themeShade="FF"/>
                <w:sz w:val="22"/>
                <w:szCs w:val="22"/>
                <w:u w:val="none"/>
              </w:rPr>
              <w:t>where appropriate</w:t>
            </w:r>
            <w:r w:rsidRPr="2F5BB64E" w:rsidR="2F5BB64E">
              <w:rPr>
                <w:rFonts w:ascii="Arial" w:hAnsi="Arial" w:eastAsia="Arial" w:cs="Arial"/>
                <w:b w:val="0"/>
                <w:bCs w:val="0"/>
                <w:i w:val="0"/>
                <w:iCs w:val="0"/>
                <w:strike w:val="0"/>
                <w:dstrike w:val="0"/>
                <w:color w:val="000000" w:themeColor="text1" w:themeTint="FF" w:themeShade="FF"/>
                <w:sz w:val="22"/>
                <w:szCs w:val="22"/>
                <w:u w:val="none"/>
              </w:rPr>
              <w:t>)</w:t>
            </w:r>
          </w:p>
        </w:tc>
      </w:tr>
      <w:tr w:rsidR="2F5BB64E" w:rsidTr="2F5BB64E" w14:paraId="7E734CD6">
        <w:trPr>
          <w:trHeight w:val="720"/>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2F5BB64E" w:rsidP="2F5BB64E" w:rsidRDefault="2F5BB64E" w14:paraId="1286DBDA" w14:textId="15C425A3">
            <w:pPr>
              <w:jc w:val="center"/>
              <w:rPr>
                <w:rFonts w:ascii="Segoe UI Emoji" w:hAnsi="Segoe UI Emoji" w:eastAsia="Segoe UI Emoji" w:cs="Segoe UI Emoji"/>
                <w:b w:val="0"/>
                <w:bCs w:val="0"/>
                <w:i w:val="0"/>
                <w:iCs w:val="0"/>
                <w:strike w:val="0"/>
                <w:dstrike w:val="0"/>
                <w:color w:val="000000" w:themeColor="text1" w:themeTint="FF" w:themeShade="FF"/>
                <w:sz w:val="20"/>
                <w:szCs w:val="20"/>
                <w:u w:val="none"/>
              </w:rPr>
            </w:pP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5713A12A" w14:textId="1801FA94">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I have attached a full risk assessment (where appropriate)  </w:t>
            </w:r>
            <w:r w:rsidRPr="2F5BB64E" w:rsidR="2F5BB64E">
              <w:rPr>
                <w:rFonts w:ascii="Arial" w:hAnsi="Arial" w:eastAsia="Arial" w:cs="Arial"/>
                <w:b w:val="0"/>
                <w:bCs w:val="0"/>
                <w:i w:val="1"/>
                <w:iCs w:val="1"/>
                <w:strike w:val="0"/>
                <w:dstrike w:val="0"/>
                <w:color w:val="000000" w:themeColor="text1" w:themeTint="FF" w:themeShade="FF"/>
                <w:sz w:val="22"/>
                <w:szCs w:val="22"/>
                <w:u w:val="none"/>
              </w:rPr>
              <w:t>ONLY TICK IF YOU HAVE</w:t>
            </w:r>
            <w:r w:rsidRPr="2F5BB64E" w:rsidR="2F5BB64E">
              <w:rPr>
                <w:rFonts w:ascii="Arial" w:hAnsi="Arial" w:eastAsia="Arial" w:cs="Arial"/>
                <w:b w:val="1"/>
                <w:bCs w:val="1"/>
                <w:i w:val="1"/>
                <w:iCs w:val="1"/>
                <w:strike w:val="0"/>
                <w:dstrike w:val="0"/>
                <w:color w:val="000000" w:themeColor="text1" w:themeTint="FF" w:themeShade="FF"/>
                <w:sz w:val="22"/>
                <w:szCs w:val="22"/>
                <w:u w:val="none"/>
              </w:rPr>
              <w:t xml:space="preserve"> ATTACHED A FULL RISK ASSESSMENT</w:t>
            </w:r>
          </w:p>
        </w:tc>
      </w:tr>
      <w:tr w:rsidR="2F5BB64E" w:rsidTr="2F5BB64E" w14:paraId="708A19C0">
        <w:trPr>
          <w:trHeight w:val="85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78E3FF65" w:rsidP="2F5BB64E" w:rsidRDefault="78E3FF65" w14:paraId="21494127" w14:textId="0E043057">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F5BB64E" w:rsidR="78E3FF65">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490E5D6B" w14:textId="649E7CD6">
            <w:r w:rsidRPr="2F5BB64E" w:rsidR="2F5BB64E">
              <w:rPr>
                <w:rFonts w:ascii="Arial" w:hAnsi="Arial" w:eastAsia="Arial" w:cs="Arial"/>
                <w:b w:val="0"/>
                <w:bCs w:val="0"/>
                <w:i w:val="0"/>
                <w:iCs w:val="0"/>
                <w:strike w:val="0"/>
                <w:dstrike w:val="0"/>
                <w:color w:val="000000" w:themeColor="text1" w:themeTint="FF" w:themeShade="FF"/>
                <w:sz w:val="22"/>
                <w:szCs w:val="22"/>
                <w:u w:val="none"/>
              </w:rPr>
              <w:t>I understand that it is my responsibility to ensure that the above named research activity will meet the University’s Research Ethics and Integrity Code of Practice.</w:t>
            </w:r>
          </w:p>
        </w:tc>
      </w:tr>
      <w:tr w:rsidR="2F5BB64E" w:rsidTr="2F5BB64E" w14:paraId="1C465A26">
        <w:trPr>
          <w:trHeight w:val="975"/>
        </w:trPr>
        <w:tc>
          <w:tcPr>
            <w:tcW w:w="4508" w:type="dxa"/>
            <w:tcBorders>
              <w:top w:val="single" w:color="000000" w:themeColor="text1" w:sz="4"/>
              <w:left w:val="single" w:color="000000" w:themeColor="text1" w:sz="4"/>
              <w:bottom w:val="single" w:color="000000" w:themeColor="text1" w:sz="4"/>
              <w:right w:val="single" w:color="000000" w:themeColor="text1" w:sz="4"/>
            </w:tcBorders>
            <w:shd w:val="clear" w:color="auto" w:fill="BFBFBF" w:themeFill="background1" w:themeFillShade="BF"/>
            <w:tcMar>
              <w:left w:w="108" w:type="dxa"/>
              <w:right w:w="108" w:type="dxa"/>
            </w:tcMar>
            <w:vAlign w:val="center"/>
          </w:tcPr>
          <w:p w:rsidR="5E6FDAAD" w:rsidP="2F5BB64E" w:rsidRDefault="5E6FDAAD" w14:paraId="01D2A5CE" w14:textId="285BF6E0">
            <w:pPr>
              <w:jc w:val="center"/>
              <w:rPr>
                <w:rFonts w:ascii="MS Gothic" w:hAnsi="MS Gothic" w:eastAsia="MS Gothic" w:cs="MS Gothic"/>
                <w:b w:val="0"/>
                <w:bCs w:val="0"/>
                <w:i w:val="0"/>
                <w:iCs w:val="0"/>
                <w:strike w:val="0"/>
                <w:dstrike w:val="0"/>
                <w:color w:val="000000" w:themeColor="text1" w:themeTint="FF" w:themeShade="FF"/>
                <w:sz w:val="20"/>
                <w:szCs w:val="20"/>
                <w:u w:val="none"/>
              </w:rPr>
            </w:pPr>
            <w:r w:rsidRPr="2F5BB64E" w:rsidR="5E6FDAAD">
              <w:rPr>
                <w:rFonts w:ascii="Segoe UI Emoji" w:hAnsi="Segoe UI Emoji" w:eastAsia="Segoe UI Emoji" w:cs="Segoe UI Emoji"/>
                <w:b w:val="0"/>
                <w:bCs w:val="0"/>
                <w:i w:val="0"/>
                <w:iCs w:val="0"/>
                <w:strike w:val="0"/>
                <w:dstrike w:val="0"/>
                <w:color w:val="000000" w:themeColor="text1" w:themeTint="FF" w:themeShade="FF"/>
                <w:sz w:val="20"/>
                <w:szCs w:val="20"/>
                <w:u w:val="none"/>
              </w:rPr>
              <w:t>✅</w:t>
            </w:r>
          </w:p>
        </w:tc>
        <w:tc>
          <w:tcPr>
            <w:tcW w:w="4508"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center"/>
          </w:tcPr>
          <w:p w:rsidR="2F5BB64E" w:rsidRDefault="2F5BB64E" w14:paraId="05A68D89" w14:textId="3E0B04E7">
            <w:r w:rsidRPr="2F5BB64E" w:rsidR="2F5BB64E">
              <w:rPr>
                <w:rFonts w:ascii="Arial" w:hAnsi="Arial" w:eastAsia="Arial" w:cs="Arial"/>
                <w:b w:val="0"/>
                <w:bCs w:val="0"/>
                <w:i w:val="0"/>
                <w:iCs w:val="0"/>
                <w:strike w:val="0"/>
                <w:dstrike w:val="0"/>
                <w:color w:val="000000" w:themeColor="text1" w:themeTint="FF" w:themeShade="FF"/>
                <w:sz w:val="22"/>
                <w:szCs w:val="22"/>
                <w:u w:val="none"/>
              </w:rPr>
              <w:t>I understand that before commencing data collection all documents aimed at respondents (including information sheets, consent forms, questionnaires, interview schedules etc.) must be confirmed by the DoS/Supervisor, module tutor or Academic Director.</w:t>
            </w:r>
          </w:p>
        </w:tc>
      </w:tr>
    </w:tbl>
    <w:p w:rsidR="5D7F35FD" w:rsidP="2F5BB64E" w:rsidRDefault="5D7F35FD" w14:paraId="443D943B" w14:textId="135DA091">
      <w:pPr>
        <w:spacing w:before="0" w:beforeAutospacing="off" w:after="160" w:afterAutospacing="off" w:line="259" w:lineRule="auto"/>
        <w:ind/>
        <w:jc w:val="left"/>
      </w:pPr>
      <w:r>
        <w:br/>
      </w:r>
    </w:p>
    <w:tbl>
      <w:tblPr>
        <w:tblStyle w:val="TableGrid"/>
        <w:tblW w:w="0" w:type="auto"/>
        <w:tblLayout w:type="fixed"/>
        <w:tblLook w:val="06A0" w:firstRow="1" w:lastRow="0" w:firstColumn="1" w:lastColumn="0" w:noHBand="1" w:noVBand="1"/>
      </w:tblPr>
      <w:tblGrid>
        <w:gridCol w:w="9015"/>
      </w:tblGrid>
      <w:tr w:rsidR="2F5BB64E" w:rsidTr="2F5BB64E" w14:paraId="328226B1">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2F5BB64E" w:rsidRDefault="2F5BB64E" w14:paraId="1EA1E053" w14:textId="70767398">
            <w:r w:rsidRPr="2F5BB64E" w:rsidR="2F5BB64E">
              <w:rPr>
                <w:rFonts w:ascii="Arial" w:hAnsi="Arial" w:eastAsia="Arial" w:cs="Arial"/>
                <w:b w:val="1"/>
                <w:bCs w:val="1"/>
                <w:i w:val="0"/>
                <w:iCs w:val="0"/>
                <w:strike w:val="0"/>
                <w:dstrike w:val="0"/>
                <w:color w:val="000000" w:themeColor="text1" w:themeTint="FF" w:themeShade="FF"/>
                <w:sz w:val="22"/>
                <w:szCs w:val="22"/>
                <w:u w:val="none"/>
              </w:rPr>
              <w:t>RESEARCH STUDENTS AND STAFF ONLY</w:t>
            </w:r>
          </w:p>
          <w:p w:rsidR="2F5BB64E" w:rsidRDefault="2F5BB64E" w14:paraId="72588A03" w14:textId="07E1EF45">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All communications relating to this application during its processing must be in writing and emailed to </w:t>
            </w:r>
            <w:hyperlink r:id="Ra521afd77fec415a">
              <w:r w:rsidRPr="2F5BB64E" w:rsidR="2F5BB64E">
                <w:rPr>
                  <w:rStyle w:val="Hyperlink"/>
                  <w:rFonts w:ascii="Arial" w:hAnsi="Arial" w:eastAsia="Arial" w:cs="Arial"/>
                  <w:b w:val="0"/>
                  <w:bCs w:val="0"/>
                  <w:i w:val="0"/>
                  <w:iCs w:val="0"/>
                  <w:strike w:val="0"/>
                  <w:dstrike w:val="0"/>
                  <w:sz w:val="22"/>
                  <w:szCs w:val="22"/>
                </w:rPr>
                <w:t>pgresearch@uwtsd.ac.uk</w:t>
              </w:r>
            </w:hyperlink>
            <w:r w:rsidRPr="2F5BB64E" w:rsidR="2F5BB64E">
              <w:rPr>
                <w:rFonts w:ascii="Arial" w:hAnsi="Arial" w:eastAsia="Arial" w:cs="Arial"/>
                <w:b w:val="0"/>
                <w:bCs w:val="0"/>
                <w:i w:val="0"/>
                <w:iCs w:val="0"/>
                <w:strike w:val="0"/>
                <w:dstrike w:val="0"/>
                <w:color w:val="000000" w:themeColor="text1" w:themeTint="FF" w:themeShade="FF"/>
                <w:sz w:val="22"/>
                <w:szCs w:val="22"/>
                <w:u w:val="none"/>
              </w:rPr>
              <w:t xml:space="preserve"> , with the title ‘Ethical Approval’ followed by your name.</w:t>
            </w:r>
          </w:p>
          <w:p w:rsidR="2F5BB64E" w:rsidRDefault="2F5BB64E" w14:paraId="7D644DC0" w14:textId="35CDC3E5">
            <w:r w:rsidRPr="2F5BB64E" w:rsidR="2F5BB64E">
              <w:rPr>
                <w:rFonts w:ascii="Arial" w:hAnsi="Arial" w:eastAsia="Arial" w:cs="Arial"/>
                <w:b w:val="0"/>
                <w:bCs w:val="0"/>
                <w:i w:val="0"/>
                <w:iCs w:val="0"/>
                <w:strike w:val="0"/>
                <w:dstrike w:val="0"/>
                <w:color w:val="000000" w:themeColor="text1" w:themeTint="FF" w:themeShade="FF"/>
                <w:sz w:val="22"/>
                <w:szCs w:val="22"/>
                <w:u w:val="none"/>
              </w:rPr>
              <w:t>You will be informed of the outcome of your claim by email; therefore</w:t>
            </w:r>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 </w:t>
            </w:r>
            <w:r w:rsidRPr="2F5BB64E" w:rsidR="2F5BB64E">
              <w:rPr>
                <w:rFonts w:ascii="Arial" w:hAnsi="Arial" w:eastAsia="Arial" w:cs="Arial"/>
                <w:b w:val="0"/>
                <w:bCs w:val="0"/>
                <w:i w:val="0"/>
                <w:iCs w:val="0"/>
                <w:strike w:val="0"/>
                <w:dstrike w:val="0"/>
                <w:color w:val="000000" w:themeColor="text1" w:themeTint="FF" w:themeShade="FF"/>
                <w:sz w:val="22"/>
                <w:szCs w:val="22"/>
                <w:u w:val="none"/>
              </w:rPr>
              <w:t>it is important that you check your University and personal email accounts regularly</w:t>
            </w:r>
            <w:r w:rsidRPr="2F5BB64E" w:rsidR="2F5BB64E">
              <w:rPr>
                <w:rFonts w:ascii="Arial" w:hAnsi="Arial" w:eastAsia="Arial" w:cs="Arial"/>
                <w:b w:val="1"/>
                <w:bCs w:val="1"/>
                <w:i w:val="0"/>
                <w:iCs w:val="0"/>
                <w:strike w:val="0"/>
                <w:dstrike w:val="0"/>
                <w:color w:val="000000" w:themeColor="text1" w:themeTint="FF" w:themeShade="FF"/>
                <w:sz w:val="22"/>
                <w:szCs w:val="22"/>
                <w:u w:val="none"/>
              </w:rPr>
              <w:t>.</w:t>
            </w:r>
          </w:p>
        </w:tc>
      </w:tr>
      <w:tr w:rsidR="2F5BB64E" w:rsidTr="2F5BB64E" w14:paraId="3C740C3B">
        <w:trPr>
          <w:trHeight w:val="300"/>
        </w:trPr>
        <w:tc>
          <w:tcPr>
            <w:tcW w:w="9015" w:type="dxa"/>
            <w:tcBorders>
              <w:top w:val="single" w:color="000000" w:themeColor="text1" w:sz="4"/>
              <w:left w:val="single" w:color="000000" w:themeColor="text1" w:sz="4"/>
              <w:bottom w:val="single" w:color="000000" w:themeColor="text1" w:sz="4"/>
              <w:right w:val="single" w:color="000000" w:themeColor="text1" w:sz="4"/>
            </w:tcBorders>
            <w:shd w:val="clear" w:color="auto" w:fill="D9D9D9" w:themeFill="background1" w:themeFillShade="D9"/>
            <w:tcMar>
              <w:left w:w="115" w:type="dxa"/>
              <w:right w:w="115" w:type="dxa"/>
            </w:tcMar>
            <w:vAlign w:val="top"/>
          </w:tcPr>
          <w:p w:rsidR="2F5BB64E" w:rsidRDefault="2F5BB64E" w14:paraId="3E9A4B72" w14:textId="0AEFA892">
            <w:r w:rsidRPr="2F5BB64E" w:rsidR="2F5BB64E">
              <w:rPr>
                <w:rFonts w:ascii="Arial" w:hAnsi="Arial" w:eastAsia="Arial" w:cs="Arial"/>
                <w:b w:val="1"/>
                <w:bCs w:val="1"/>
                <w:i w:val="0"/>
                <w:iCs w:val="0"/>
                <w:strike w:val="0"/>
                <w:dstrike w:val="0"/>
                <w:color w:val="000000" w:themeColor="text1" w:themeTint="FF" w:themeShade="FF"/>
                <w:sz w:val="22"/>
                <w:szCs w:val="22"/>
                <w:u w:val="none"/>
              </w:rPr>
              <w:t xml:space="preserve">STUDENTS ON UNDERGRADUATE OR TAUGHT MASTERS PROGRAMMES </w:t>
            </w:r>
            <w:r w:rsidRPr="2F5BB64E" w:rsidR="2F5BB64E">
              <w:rPr>
                <w:rFonts w:ascii="Arial" w:hAnsi="Arial" w:eastAsia="Arial" w:cs="Arial"/>
                <w:b w:val="0"/>
                <w:bCs w:val="0"/>
                <w:i w:val="0"/>
                <w:iCs w:val="0"/>
                <w:strike w:val="0"/>
                <w:dstrike w:val="0"/>
                <w:color w:val="000000" w:themeColor="text1" w:themeTint="FF" w:themeShade="FF"/>
                <w:sz w:val="22"/>
                <w:szCs w:val="22"/>
                <w:u w:val="none"/>
              </w:rPr>
              <w:t>should submit this form (and receive the outcome) via systems explained to you by the supervisor/module leader.</w:t>
            </w:r>
          </w:p>
        </w:tc>
      </w:tr>
    </w:tbl>
    <w:p w:rsidR="5D7F35FD" w:rsidP="2F5BB64E" w:rsidRDefault="5D7F35FD" w14:paraId="20A334CD" w14:textId="07EA0FC9">
      <w:pPr>
        <w:pStyle w:val="Normal"/>
        <w:spacing w:before="0" w:beforeAutospacing="off" w:after="160" w:afterAutospacing="off" w:line="259" w:lineRule="auto"/>
        <w:ind w:left="0" w:right="0"/>
        <w:jc w:val="left"/>
        <w:rPr>
          <w:rFonts w:ascii="Arial" w:hAnsi="Arial" w:eastAsia="Arial" w:cs="Arial"/>
          <w:b w:val="0"/>
          <w:bCs w:val="0"/>
          <w:i w:val="0"/>
          <w:iCs w:val="0"/>
          <w:strike w:val="0"/>
          <w:dstrike w:val="0"/>
          <w:noProof w:val="0"/>
          <w:color w:val="000000" w:themeColor="text1" w:themeTint="FF" w:themeShade="FF"/>
          <w:sz w:val="22"/>
          <w:szCs w:val="22"/>
          <w:u w:val="none"/>
          <w:lang w:val="en-GB"/>
        </w:rPr>
      </w:pPr>
      <w:r>
        <w:br/>
      </w:r>
      <w:r w:rsidRPr="2F5BB64E" w:rsidR="20023742">
        <w:rPr>
          <w:rFonts w:ascii="Arial" w:hAnsi="Arial" w:eastAsia="Arial" w:cs="Arial"/>
          <w:b w:val="1"/>
          <w:bCs w:val="1"/>
          <w:i w:val="0"/>
          <w:iCs w:val="0"/>
          <w:strike w:val="0"/>
          <w:dstrike w:val="0"/>
          <w:noProof w:val="0"/>
          <w:color w:val="000000" w:themeColor="text1" w:themeTint="FF" w:themeShade="FF"/>
          <w:sz w:val="22"/>
          <w:szCs w:val="22"/>
          <w:u w:val="none"/>
          <w:lang w:val="en-GB"/>
        </w:rPr>
        <w:t>This form is available electronically from the Academic Office web pages:</w:t>
      </w:r>
    </w:p>
    <w:p w:rsidR="2F5BB64E" w:rsidP="2F5BB64E" w:rsidRDefault="2F5BB64E" w14:paraId="32EE0583" w14:textId="0C817663">
      <w:pPr>
        <w:pStyle w:val="Normal"/>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p>
    <w:p w:rsidR="2571B577" w:rsidP="2F5BB64E" w:rsidRDefault="2571B577" w14:paraId="625EC219" w14:textId="50698148">
      <w:pPr>
        <w:pStyle w:val="Normal"/>
        <w:spacing w:before="0" w:beforeAutospacing="off" w:after="160" w:afterAutospacing="off" w:line="259" w:lineRule="auto"/>
        <w:ind w:left="0" w:right="0"/>
        <w:jc w:val="left"/>
        <w:rPr>
          <w:rFonts w:ascii="Arial" w:hAnsi="Arial" w:eastAsia="Arial" w:cs="Arial"/>
          <w:b w:val="1"/>
          <w:bCs w:val="1"/>
          <w:i w:val="0"/>
          <w:iCs w:val="0"/>
          <w:strike w:val="0"/>
          <w:dstrike w:val="0"/>
          <w:noProof w:val="0"/>
          <w:color w:val="000000" w:themeColor="text1" w:themeTint="FF" w:themeShade="FF"/>
          <w:sz w:val="22"/>
          <w:szCs w:val="22"/>
          <w:u w:val="none"/>
          <w:lang w:val="en-GB"/>
        </w:rPr>
      </w:pPr>
      <w:r w:rsidRPr="2F5BB64E" w:rsidR="2571B577">
        <w:rPr>
          <w:rFonts w:ascii="Arial" w:hAnsi="Arial" w:eastAsia="Arial" w:cs="Arial"/>
          <w:b w:val="1"/>
          <w:bCs w:val="1"/>
          <w:i w:val="0"/>
          <w:iCs w:val="0"/>
          <w:strike w:val="0"/>
          <w:dstrike w:val="0"/>
          <w:noProof w:val="0"/>
          <w:color w:val="000000" w:themeColor="text1" w:themeTint="FF" w:themeShade="FF"/>
          <w:sz w:val="22"/>
          <w:szCs w:val="22"/>
          <w:u w:val="none"/>
          <w:lang w:val="en-GB"/>
        </w:rPr>
        <w:t>Referencing guide:</w:t>
      </w:r>
    </w:p>
    <w:p w:rsidR="54C0A7C6" w:rsidP="2F5BB64E" w:rsidRDefault="54C0A7C6" w14:paraId="74407CDE" w14:textId="7C5A1E2D">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04Z">
          <w:pPr>
            <w:spacing w:after="160" w:line="259" w:lineRule="auto"/>
          </w:pPr>
        </w:pPrChange>
      </w:pP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British Educational Research Association (2018) </w:t>
      </w:r>
      <w:r w:rsidRPr="2F5BB64E"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Ethical guidelines for educational research</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4th </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edn</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e9b02f17dc4a451c">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https://www.bera.ac.uk/publication/ethical-guidelines-for-educational-research-2018-online</w:t>
        </w:r>
      </w:hyperlink>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25</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54C0A7C6" w:rsidP="2F5BB64E" w:rsidRDefault="54C0A7C6" w14:paraId="34307316" w14:textId="5B05F4A9">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08Z">
          <w:pPr>
            <w:spacing w:after="160" w:line="259" w:lineRule="auto"/>
          </w:pPr>
        </w:pPrChange>
      </w:pP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CLD Standards Scotland (2019) </w:t>
      </w:r>
      <w:r w:rsidRPr="2F5BB64E"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Youth Work National Occupational Standards. </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Accessed at: </w:t>
      </w:r>
      <w:hyperlink r:id="Ra2271a1b5c294486">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https://cldstandardscouncil.org.uk/wp-content/uploads/YouthWorkNOS2019Intro.pdf</w:t>
        </w:r>
      </w:hyperlink>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13</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54C0A7C6" w:rsidP="2F5BB64E" w:rsidRDefault="54C0A7C6" w14:paraId="0E9F533A" w14:textId="399DAD16">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Medium (2020) </w:t>
      </w:r>
      <w:r w:rsidRPr="2F5BB64E"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How TikTok is addictive. </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Dataseries</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Available at: </w:t>
      </w:r>
      <w:hyperlink r:id="R4f6414efe2a34657">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https://medium.com/dataseries/how-tiktok-is-addictive-1e53dec10867</w:t>
        </w:r>
      </w:hyperlink>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15</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54C0A7C6" w:rsidP="2F5BB64E" w:rsidRDefault="54C0A7C6" w14:paraId="4F745BA2" w14:textId="7F901BEF">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Nasr, N. (2022) </w:t>
      </w:r>
      <w:r w:rsidRPr="2F5BB64E"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 xml:space="preserve">TikTok: Key figures and statistics in the UK and in the world in 2022. </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Accessible at: </w:t>
      </w:r>
      <w:hyperlink r:id="Rdb0640175cc745b0">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https://blog.digimind.com/en/agencies/tiktok-key-figures-and-statistics-in-the-uk-and-in-the-world-in-2022</w:t>
        </w:r>
      </w:hyperlink>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11</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2F5BB64E" w:rsidP="2F5BB64E" w:rsidRDefault="2F5BB64E" w14:paraId="2FB2F8A5" w14:textId="25565CD6">
      <w:pPr>
        <w:keepNext w:val="1"/>
        <w:keepLines w:val="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2Z">
          <w:pPr>
            <w:keepNext w:val="1"/>
            <w:keepLines w:val="1"/>
            <w:spacing w:after="160" w:line="259" w:lineRule="auto"/>
          </w:pPr>
        </w:pPrChange>
      </w:pPr>
    </w:p>
    <w:p w:rsidR="54C0A7C6" w:rsidP="2F5BB64E" w:rsidRDefault="54C0A7C6" w14:paraId="67792D44" w14:textId="3D2A9030">
      <w:pPr>
        <w:pStyle w:val="Heading3"/>
        <w:keepNext w:val="1"/>
        <w:keepLines w:val="1"/>
        <w:spacing w:before="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5Z">
          <w:pPr>
            <w:pStyle w:val="Heading3"/>
            <w:keepNext w:val="1"/>
            <w:keepLines w:val="1"/>
            <w:spacing w:before="40" w:after="0" w:line="259" w:lineRule="auto"/>
          </w:pPr>
        </w:pPrChange>
      </w:pP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Neurohealth</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Associates (2023) Screen Dependency Disorder: The Effects of ‘Screen Time’ Addiction. Available at: </w:t>
      </w:r>
      <w:hyperlink r:id="R44c8b7fcaa754bbd">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https://nhahealth.com/screen-dependency-disorder-the-effects-of-screen-time-addiction/</w:t>
        </w:r>
      </w:hyperlink>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(Accessed on: 26</w:t>
      </w:r>
      <w:r w:rsidRPr="2F5BB64E"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54C0A7C6" w:rsidP="2F5BB64E" w:rsidRDefault="54C0A7C6" w14:paraId="6316EE88" w14:textId="716178A7">
      <w:pPr>
        <w:pStyle w:val="Heading1"/>
        <w:keepNext w:val="1"/>
        <w:keepLines w:val="1"/>
        <w:spacing w:before="240" w:after="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7Z">
          <w:pPr>
            <w:pStyle w:val="Heading1"/>
            <w:keepNext w:val="1"/>
            <w:keepLines w:val="1"/>
            <w:spacing w:before="240" w:after="0" w:line="259" w:lineRule="auto"/>
          </w:pPr>
        </w:pPrChange>
      </w:pP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Scribbl</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n.d</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F5BB64E" w:rsidR="54C0A7C6">
        <w:rPr>
          <w:rFonts w:ascii="Times New Roman" w:hAnsi="Times New Roman" w:eastAsia="Times New Roman" w:cs="Times New Roman"/>
          <w:b w:val="0"/>
          <w:bCs w:val="0"/>
          <w:i w:val="1"/>
          <w:iCs w:val="1"/>
          <w:caps w:val="0"/>
          <w:smallCaps w:val="0"/>
          <w:noProof w:val="0"/>
          <w:color w:val="auto"/>
          <w:sz w:val="24"/>
          <w:szCs w:val="24"/>
          <w:lang w:val="en-GB"/>
        </w:rPr>
        <w:t xml:space="preserve">What is a compound question? </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1aedc42a41054dde">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https://www.scribbr.co.uk/faqs/a-compound-question/</w:t>
        </w:r>
      </w:hyperlink>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(Accessed on: 26</w:t>
      </w:r>
      <w:r w:rsidRPr="2F5BB64E"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2F5BB64E" w:rsidP="2F5BB64E" w:rsidRDefault="2F5BB64E" w14:paraId="5F283558" w14:textId="601A0FA4">
      <w:pPr>
        <w:keepNext w:val="1"/>
        <w:keepLines w:val="1"/>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19Z">
          <w:pPr>
            <w:keepNext w:val="1"/>
            <w:keepLines w:val="1"/>
            <w:spacing w:after="160" w:line="259" w:lineRule="auto"/>
          </w:pPr>
        </w:pPrChange>
      </w:pPr>
    </w:p>
    <w:p w:rsidR="54C0A7C6" w:rsidP="2F5BB64E" w:rsidRDefault="54C0A7C6" w14:paraId="560AB8B1" w14:textId="44EBF786">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21Z">
          <w:pPr>
            <w:spacing w:after="160" w:line="259" w:lineRule="auto"/>
          </w:pPr>
        </w:pPrChange>
      </w:pP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University of Wales Trinity Saint David (2022) </w:t>
      </w:r>
      <w:r w:rsidRPr="2F5BB64E" w:rsidR="54C0A7C6">
        <w:rPr>
          <w:rFonts w:ascii="Times New Roman" w:hAnsi="Times New Roman" w:eastAsia="Times New Roman" w:cs="Times New Roman"/>
          <w:b w:val="0"/>
          <w:bCs w:val="0"/>
          <w:i w:val="1"/>
          <w:iCs w:val="1"/>
          <w:caps w:val="0"/>
          <w:smallCaps w:val="0"/>
          <w:noProof w:val="0"/>
          <w:color w:val="auto"/>
          <w:sz w:val="24"/>
          <w:szCs w:val="24"/>
          <w:lang w:val="en-GB"/>
        </w:rPr>
        <w:t>Research Ethics &amp; Integrity Code of Practice</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48a3fe2560e040ad">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https://moodle.uwtsd.ac.uk/course/view.php?id=8552</w:t>
        </w:r>
      </w:hyperlink>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(Accessed: 26</w:t>
      </w:r>
      <w:r w:rsidRPr="2F5BB64E"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54C0A7C6" w:rsidP="2F5BB64E" w:rsidRDefault="54C0A7C6" w14:paraId="3412F401" w14:textId="2AE5B393">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Change w:author="Holly Gooch (2100191)" w:date="2023-04-26T19:44:27.924Z">
          <w:pPr>
            <w:spacing w:after="160" w:line="259" w:lineRule="auto"/>
          </w:pPr>
        </w:pPrChange>
      </w:pP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Wellbeing of Future Generations Act (2015) Available at: </w:t>
      </w:r>
      <w:hyperlink r:id="Ra1e8e106e5034600">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https://www.futuregenerations.wales/wp-content/uploads/2017/01/WFGAct-English.pdf</w:t>
        </w:r>
      </w:hyperlink>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(Accessed on:26</w:t>
      </w:r>
      <w:r w:rsidRPr="2F5BB64E" w:rsidR="54C0A7C6">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F5BB64E" w:rsidR="54C0A7C6">
        <w:rPr>
          <w:rFonts w:ascii="Times New Roman" w:hAnsi="Times New Roman" w:eastAsia="Times New Roman" w:cs="Times New Roman"/>
          <w:b w:val="0"/>
          <w:bCs w:val="0"/>
          <w:i w:val="0"/>
          <w:iCs w:val="0"/>
          <w:caps w:val="0"/>
          <w:smallCaps w:val="0"/>
          <w:noProof w:val="0"/>
          <w:color w:val="auto"/>
          <w:sz w:val="24"/>
          <w:szCs w:val="24"/>
          <w:lang w:val="en-GB"/>
        </w:rPr>
        <w:t xml:space="preserve"> April 2023). </w:t>
      </w:r>
    </w:p>
    <w:p w:rsidR="54C0A7C6" w:rsidP="2F5BB64E" w:rsidRDefault="54C0A7C6" w14:paraId="0F3E2184" w14:textId="6F2CBCAB">
      <w:pPr>
        <w:spacing w:after="160" w:line="259" w:lineRule="auto"/>
        <w:jc w:val="both"/>
        <w:rPr>
          <w:rFonts w:ascii="Times New Roman" w:hAnsi="Times New Roman" w:eastAsia="Times New Roman" w:cs="Times New Roman"/>
          <w:b w:val="0"/>
          <w:bCs w:val="0"/>
          <w:i w:val="0"/>
          <w:iCs w:val="0"/>
          <w:caps w:val="0"/>
          <w:smallCaps w:val="0"/>
          <w:noProof w:val="0"/>
          <w:color w:val="auto"/>
          <w:sz w:val="24"/>
          <w:szCs w:val="24"/>
          <w:lang w:val="en-GB"/>
        </w:rPr>
      </w:pP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Youth Work in Wales review group (2022) </w:t>
      </w:r>
      <w:r w:rsidRPr="2F5BB64E" w:rsidR="54C0A7C6">
        <w:rPr>
          <w:rFonts w:ascii="Times New Roman" w:hAnsi="Times New Roman" w:eastAsia="Times New Roman" w:cs="Times New Roman"/>
          <w:b w:val="0"/>
          <w:bCs w:val="0"/>
          <w:i w:val="1"/>
          <w:iCs w:val="1"/>
          <w:caps w:val="0"/>
          <w:smallCaps w:val="0"/>
          <w:strike w:val="0"/>
          <w:dstrike w:val="0"/>
          <w:noProof w:val="0"/>
          <w:color w:val="auto"/>
          <w:sz w:val="24"/>
          <w:szCs w:val="24"/>
          <w:u w:val="none"/>
          <w:lang w:val="en-GB"/>
        </w:rPr>
        <w:t>Youth Work in Wales Principles and purposes.</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CWVYS. Available at: </w:t>
      </w:r>
      <w:hyperlink r:id="Ra8dea42cb8b14c6d">
        <w:r w:rsidRPr="2F5BB64E" w:rsidR="54C0A7C6">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https://www.cwvys.org.uk/wp-content/uploads/2018/11/YOUTH-WORK-IN-WALES-PRINCIPLES-AND-PURPOSES.pdf</w:t>
        </w:r>
      </w:hyperlink>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(Accessed on: 25</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vertAlign w:val="superscript"/>
          <w:lang w:val="en-GB"/>
        </w:rPr>
        <w:t>th</w:t>
      </w:r>
      <w:r w:rsidRPr="2F5BB64E" w:rsidR="54C0A7C6">
        <w:rPr>
          <w:rFonts w:ascii="Times New Roman" w:hAnsi="Times New Roman" w:eastAsia="Times New Roman" w:cs="Times New Roman"/>
          <w:b w:val="0"/>
          <w:bCs w:val="0"/>
          <w:i w:val="0"/>
          <w:iCs w:val="0"/>
          <w:caps w:val="0"/>
          <w:smallCaps w:val="0"/>
          <w:strike w:val="0"/>
          <w:dstrike w:val="0"/>
          <w:noProof w:val="0"/>
          <w:color w:val="auto"/>
          <w:sz w:val="24"/>
          <w:szCs w:val="24"/>
          <w:u w:val="none"/>
          <w:lang w:val="en-GB"/>
        </w:rPr>
        <w:t xml:space="preserve"> April 2023).</w:t>
      </w:r>
    </w:p>
    <w:p w:rsidR="2F5BB64E" w:rsidP="2F5BB64E" w:rsidRDefault="2F5BB64E" w14:paraId="3C1764CB" w14:textId="52CA4B52">
      <w:pPr>
        <w:pStyle w:val="Normal"/>
        <w:spacing w:before="0" w:beforeAutospacing="off" w:after="160" w:afterAutospacing="off" w:line="259" w:lineRule="auto"/>
        <w:ind w:left="0" w:right="0"/>
        <w:jc w:val="both"/>
        <w:rPr>
          <w:rFonts w:ascii="Arial" w:hAnsi="Arial" w:eastAsia="Arial" w:cs="Arial"/>
          <w:b w:val="1"/>
          <w:bCs w:val="1"/>
          <w:i w:val="0"/>
          <w:iCs w:val="0"/>
          <w:strike w:val="0"/>
          <w:dstrike w:val="0"/>
          <w:noProof w:val="0"/>
          <w:color w:val="auto"/>
          <w:sz w:val="22"/>
          <w:szCs w:val="22"/>
          <w:u w:val="none"/>
          <w:lang w:val="en-GB"/>
        </w:rPr>
        <w:pPrChange w:author="Holly Gooch (2100191)" w:date="2023-04-26T19:44:27.929Z">
          <w:pPr>
            <w:pStyle w:val="Normal"/>
            <w:spacing w:before="0" w:beforeAutospacing="off" w:after="160" w:afterAutospacing="off" w:line="259" w:lineRule="auto"/>
            <w:ind w:left="0" w:right="0"/>
            <w:jc w:val="left"/>
          </w:pPr>
        </w:pPrChange>
      </w:pPr>
    </w:p>
    <w:sectPr>
      <w:pgSz w:w="11906" w:h="16838" w:orient="portrait"/>
      <w:pgMar w:top="1440" w:right="1440" w:bottom="1440" w:left="1440" w:header="720" w:footer="720" w:gutter="0"/>
      <w:cols w:space="720"/>
      <w:docGrid w:linePitch="360"/>
      <w:headerReference w:type="default" r:id="Ra590777f8d114518"/>
      <w:footerReference w:type="default" r:id="Rac042651a42d40a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5BB64E" w:rsidTr="2F5BB64E" w14:paraId="5FFCD4F3">
      <w:trPr>
        <w:trHeight w:val="300"/>
      </w:trPr>
      <w:tc>
        <w:tcPr>
          <w:tcW w:w="3005" w:type="dxa"/>
          <w:tcMar/>
        </w:tcPr>
        <w:p w:rsidR="2F5BB64E" w:rsidP="2F5BB64E" w:rsidRDefault="2F5BB64E" w14:paraId="3425204B" w14:textId="1BA5BDE1">
          <w:pPr>
            <w:pStyle w:val="Header"/>
            <w:bidi w:val="0"/>
            <w:ind w:left="-115"/>
            <w:jc w:val="left"/>
          </w:pPr>
        </w:p>
      </w:tc>
      <w:tc>
        <w:tcPr>
          <w:tcW w:w="3005" w:type="dxa"/>
          <w:tcMar/>
        </w:tcPr>
        <w:p w:rsidR="2F5BB64E" w:rsidP="2F5BB64E" w:rsidRDefault="2F5BB64E" w14:paraId="68CC69BA" w14:textId="6D232157">
          <w:pPr>
            <w:pStyle w:val="Header"/>
            <w:bidi w:val="0"/>
            <w:jc w:val="center"/>
          </w:pPr>
        </w:p>
      </w:tc>
      <w:tc>
        <w:tcPr>
          <w:tcW w:w="3005" w:type="dxa"/>
          <w:tcMar/>
        </w:tcPr>
        <w:p w:rsidR="2F5BB64E" w:rsidP="2F5BB64E" w:rsidRDefault="2F5BB64E" w14:paraId="63DA8D57" w14:textId="77BE2B62">
          <w:pPr>
            <w:pStyle w:val="Header"/>
            <w:bidi w:val="0"/>
            <w:ind w:right="-115"/>
            <w:jc w:val="right"/>
          </w:pPr>
        </w:p>
      </w:tc>
    </w:tr>
  </w:tbl>
  <w:p w:rsidR="2F5BB64E" w:rsidP="2F5BB64E" w:rsidRDefault="2F5BB64E" w14:paraId="58937EF8" w14:textId="4224D79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F5BB64E" w:rsidTr="2F5BB64E" w14:paraId="645E63C8">
      <w:trPr>
        <w:trHeight w:val="300"/>
      </w:trPr>
      <w:tc>
        <w:tcPr>
          <w:tcW w:w="3005" w:type="dxa"/>
          <w:tcMar/>
        </w:tcPr>
        <w:p w:rsidR="2F5BB64E" w:rsidP="2F5BB64E" w:rsidRDefault="2F5BB64E" w14:paraId="0C163E96" w14:textId="6A2B9343">
          <w:pPr>
            <w:pStyle w:val="Header"/>
            <w:bidi w:val="0"/>
            <w:ind w:left="-115"/>
            <w:jc w:val="left"/>
          </w:pPr>
        </w:p>
      </w:tc>
      <w:tc>
        <w:tcPr>
          <w:tcW w:w="3005" w:type="dxa"/>
          <w:tcMar/>
        </w:tcPr>
        <w:p w:rsidR="2F5BB64E" w:rsidP="2F5BB64E" w:rsidRDefault="2F5BB64E" w14:paraId="7D2BC031" w14:textId="2732DF45">
          <w:pPr>
            <w:pStyle w:val="Header"/>
            <w:bidi w:val="0"/>
            <w:jc w:val="center"/>
          </w:pPr>
        </w:p>
      </w:tc>
      <w:tc>
        <w:tcPr>
          <w:tcW w:w="3005" w:type="dxa"/>
          <w:tcMar/>
        </w:tcPr>
        <w:p w:rsidR="2F5BB64E" w:rsidP="2F5BB64E" w:rsidRDefault="2F5BB64E" w14:paraId="608A1556" w14:textId="03E1D11D">
          <w:pPr>
            <w:pStyle w:val="Header"/>
            <w:bidi w:val="0"/>
            <w:ind w:right="-115"/>
            <w:jc w:val="right"/>
          </w:pPr>
        </w:p>
      </w:tc>
    </w:tr>
  </w:tbl>
  <w:p w:rsidR="2F5BB64E" w:rsidP="2F5BB64E" w:rsidRDefault="2F5BB64E" w14:paraId="0774CAC0" w14:textId="68CA956A">
    <w:pPr>
      <w:pStyle w:val="Header"/>
      <w:bidi w:val="0"/>
    </w:pPr>
  </w:p>
</w:hdr>
</file>

<file path=word/intelligence2.xml><?xml version="1.0" encoding="utf-8"?>
<int2:intelligence xmlns:int2="http://schemas.microsoft.com/office/intelligence/2020/intelligence">
  <int2:observations>
    <int2:textHash int2:hashCode="aYl14EaTrTkJhE" int2:id="gulT6u6X">
      <int2:state int2:type="AugLoop_Text_Critique" int2:value="Rejected"/>
    </int2:textHash>
    <int2:textHash int2:hashCode="zFE16YZIl1bjdc" int2:id="PFAzmAGj">
      <int2:state int2:type="AugLoop_Text_Critique" int2:value="Rejected"/>
    </int2:textHash>
    <int2:textHash int2:hashCode="64o5jPg7y70B27" int2:id="jnve97wL">
      <int2:state int2:type="AugLoop_Text_Critique" int2:value="Rejected"/>
    </int2:textHash>
    <int2:textHash int2:hashCode="MfjbEZUW8D9K1P" int2:id="i2bGOse6">
      <int2:state int2:type="AugLoop_Text_Critique" int2:value="Rejected"/>
    </int2:textHash>
    <int2:textHash int2:hashCode="lWevgiAa//ileC" int2:id="6MADz7JA">
      <int2:state int2:type="AugLoop_Text_Critique" int2:value="Rejected"/>
    </int2:textHash>
    <int2:textHash int2:hashCode="U0bCcT/3D6yac/" int2:id="4KIeb7d4">
      <int2:state int2:type="AugLoop_Text_Critique" int2:value="Rejected"/>
    </int2:textHash>
    <int2:textHash int2:hashCode="7TN5Vy47EISgj9" int2:id="qNIP6c0n">
      <int2:state int2:type="AugLoop_Text_Critique" int2:value="Rejected"/>
    </int2:textHash>
    <int2:bookmark int2:bookmarkName="_Int_5fJ7aCZi" int2:invalidationBookmarkName="" int2:hashCode="LHvxt3eFm3Fkex" int2:id="561oxs35">
      <int2:state int2:type="AugLoop_Text_Critique" int2:value="Rejected"/>
    </int2:bookmark>
    <int2:bookmark int2:bookmarkName="_Int_wa0V3WW2" int2:invalidationBookmarkName="" int2:hashCode="5rVgZ2pNrE80Wk" int2:id="drnFixNo">
      <int2:state int2:type="AugLoop_Text_Critique" int2:value="Rejected"/>
    </int2:bookmark>
    <int2:bookmark int2:bookmarkName="_Int_SokL4f1a" int2:invalidationBookmarkName="" int2:hashCode="yxKSwaP0+kPda5" int2:id="zqxrkH8F">
      <int2:state int2:type="AugLoop_Text_Critique" int2:value="Rejected"/>
    </int2:bookmark>
    <int2:bookmark int2:bookmarkName="_Int_k50fpRJ6" int2:invalidationBookmarkName="" int2:hashCode="mZ+SjT9mRbbOkH" int2:id="Q7T60MDM">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9">
    <w:nsid w:val="353120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256f697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b2894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111723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48a0de6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7247c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2928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adcd4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2d0fa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F65F81"/>
    <w:rsid w:val="0005741E"/>
    <w:rsid w:val="0017625E"/>
    <w:rsid w:val="001BA0D7"/>
    <w:rsid w:val="0021137B"/>
    <w:rsid w:val="0021137B"/>
    <w:rsid w:val="00362321"/>
    <w:rsid w:val="0044D8DC"/>
    <w:rsid w:val="0044D8DC"/>
    <w:rsid w:val="00477842"/>
    <w:rsid w:val="00595FE4"/>
    <w:rsid w:val="0060A814"/>
    <w:rsid w:val="006FD7A5"/>
    <w:rsid w:val="0088B157"/>
    <w:rsid w:val="0099D549"/>
    <w:rsid w:val="00B02D23"/>
    <w:rsid w:val="00C74AD0"/>
    <w:rsid w:val="00CE976F"/>
    <w:rsid w:val="00E431D4"/>
    <w:rsid w:val="00E431D4"/>
    <w:rsid w:val="0101B889"/>
    <w:rsid w:val="0141587F"/>
    <w:rsid w:val="0164B939"/>
    <w:rsid w:val="016BAA44"/>
    <w:rsid w:val="017581A6"/>
    <w:rsid w:val="0189B405"/>
    <w:rsid w:val="019F9FC4"/>
    <w:rsid w:val="01ABAB7E"/>
    <w:rsid w:val="01AEAB53"/>
    <w:rsid w:val="01D20DCC"/>
    <w:rsid w:val="01D20DCC"/>
    <w:rsid w:val="01F106F9"/>
    <w:rsid w:val="01F27F4B"/>
    <w:rsid w:val="021EC0D3"/>
    <w:rsid w:val="02332CD9"/>
    <w:rsid w:val="02346611"/>
    <w:rsid w:val="0238B336"/>
    <w:rsid w:val="02392BEA"/>
    <w:rsid w:val="023DC15D"/>
    <w:rsid w:val="0253AB80"/>
    <w:rsid w:val="0258650E"/>
    <w:rsid w:val="0264BD16"/>
    <w:rsid w:val="02683693"/>
    <w:rsid w:val="027F1ECC"/>
    <w:rsid w:val="028DB64F"/>
    <w:rsid w:val="02920EF8"/>
    <w:rsid w:val="02AB1597"/>
    <w:rsid w:val="02BA5923"/>
    <w:rsid w:val="02D1FE3C"/>
    <w:rsid w:val="02DCD713"/>
    <w:rsid w:val="02EB275E"/>
    <w:rsid w:val="02F6E84D"/>
    <w:rsid w:val="031290BC"/>
    <w:rsid w:val="031290BC"/>
    <w:rsid w:val="03240BB6"/>
    <w:rsid w:val="03258466"/>
    <w:rsid w:val="0327B118"/>
    <w:rsid w:val="0336E2FD"/>
    <w:rsid w:val="0336E2FD"/>
    <w:rsid w:val="03497402"/>
    <w:rsid w:val="03497402"/>
    <w:rsid w:val="034B2099"/>
    <w:rsid w:val="038C7446"/>
    <w:rsid w:val="038E500A"/>
    <w:rsid w:val="0399E479"/>
    <w:rsid w:val="03B6460A"/>
    <w:rsid w:val="03C4071A"/>
    <w:rsid w:val="03C6C601"/>
    <w:rsid w:val="03CD5687"/>
    <w:rsid w:val="03E40008"/>
    <w:rsid w:val="0404E912"/>
    <w:rsid w:val="0417BADF"/>
    <w:rsid w:val="041AFF1A"/>
    <w:rsid w:val="042C7492"/>
    <w:rsid w:val="042EC54D"/>
    <w:rsid w:val="0446E5F8"/>
    <w:rsid w:val="04659685"/>
    <w:rsid w:val="046F7065"/>
    <w:rsid w:val="0470CD8E"/>
    <w:rsid w:val="048084EE"/>
    <w:rsid w:val="04A3B20B"/>
    <w:rsid w:val="04A3B20B"/>
    <w:rsid w:val="04C130CD"/>
    <w:rsid w:val="04C154C7"/>
    <w:rsid w:val="04FB5AC2"/>
    <w:rsid w:val="04FEE534"/>
    <w:rsid w:val="04FF143C"/>
    <w:rsid w:val="05043C85"/>
    <w:rsid w:val="050EC9DD"/>
    <w:rsid w:val="051AE965"/>
    <w:rsid w:val="0524577F"/>
    <w:rsid w:val="052A206B"/>
    <w:rsid w:val="052CCD10"/>
    <w:rsid w:val="05361AFB"/>
    <w:rsid w:val="0550008B"/>
    <w:rsid w:val="0552166B"/>
    <w:rsid w:val="0555241D"/>
    <w:rsid w:val="05553BDA"/>
    <w:rsid w:val="056A3E30"/>
    <w:rsid w:val="0570BB6D"/>
    <w:rsid w:val="058DFFA1"/>
    <w:rsid w:val="0596A16C"/>
    <w:rsid w:val="05974276"/>
    <w:rsid w:val="059772AF"/>
    <w:rsid w:val="05A1BD0B"/>
    <w:rsid w:val="05A5BEB5"/>
    <w:rsid w:val="05AC8416"/>
    <w:rsid w:val="05AF5B27"/>
    <w:rsid w:val="05B0FD1C"/>
    <w:rsid w:val="05B16D51"/>
    <w:rsid w:val="05B2D2BF"/>
    <w:rsid w:val="05BA8E42"/>
    <w:rsid w:val="05D56454"/>
    <w:rsid w:val="05D97FCA"/>
    <w:rsid w:val="05E91465"/>
    <w:rsid w:val="05F5E1E6"/>
    <w:rsid w:val="0604B6CB"/>
    <w:rsid w:val="0607C0F1"/>
    <w:rsid w:val="06117A43"/>
    <w:rsid w:val="0614A83D"/>
    <w:rsid w:val="0628979F"/>
    <w:rsid w:val="065A35DD"/>
    <w:rsid w:val="067061D6"/>
    <w:rsid w:val="06ADB949"/>
    <w:rsid w:val="06B6B9C6"/>
    <w:rsid w:val="06BFF648"/>
    <w:rsid w:val="06CE6A37"/>
    <w:rsid w:val="06D29368"/>
    <w:rsid w:val="06DC877D"/>
    <w:rsid w:val="06DF1929"/>
    <w:rsid w:val="06E21FC5"/>
    <w:rsid w:val="06ECD249"/>
    <w:rsid w:val="06F0F47E"/>
    <w:rsid w:val="06F10C3B"/>
    <w:rsid w:val="06F10C3B"/>
    <w:rsid w:val="06F57092"/>
    <w:rsid w:val="06F94D26"/>
    <w:rsid w:val="06F9852C"/>
    <w:rsid w:val="074545C3"/>
    <w:rsid w:val="074B2B88"/>
    <w:rsid w:val="07528FEF"/>
    <w:rsid w:val="07612772"/>
    <w:rsid w:val="07612772"/>
    <w:rsid w:val="0767E569"/>
    <w:rsid w:val="0788F9F5"/>
    <w:rsid w:val="078B3FA9"/>
    <w:rsid w:val="07A28F33"/>
    <w:rsid w:val="07A28F33"/>
    <w:rsid w:val="07A812E8"/>
    <w:rsid w:val="07A81ABC"/>
    <w:rsid w:val="07A85AB0"/>
    <w:rsid w:val="07E4CB03"/>
    <w:rsid w:val="07F06F96"/>
    <w:rsid w:val="07F54097"/>
    <w:rsid w:val="07F8F589"/>
    <w:rsid w:val="0801180F"/>
    <w:rsid w:val="082655A2"/>
    <w:rsid w:val="0833D482"/>
    <w:rsid w:val="08456DAB"/>
    <w:rsid w:val="08459EEB"/>
    <w:rsid w:val="08528A27"/>
    <w:rsid w:val="08528A27"/>
    <w:rsid w:val="087150B6"/>
    <w:rsid w:val="0872F3CA"/>
    <w:rsid w:val="0872F3CA"/>
    <w:rsid w:val="087923F3"/>
    <w:rsid w:val="087FAE85"/>
    <w:rsid w:val="088CC4DF"/>
    <w:rsid w:val="088CCF4A"/>
    <w:rsid w:val="088CCF4A"/>
    <w:rsid w:val="088CDC9C"/>
    <w:rsid w:val="088EA4AE"/>
    <w:rsid w:val="089C2A99"/>
    <w:rsid w:val="089D88D4"/>
    <w:rsid w:val="08A2C86C"/>
    <w:rsid w:val="08B6AD1D"/>
    <w:rsid w:val="08C03570"/>
    <w:rsid w:val="08C03570"/>
    <w:rsid w:val="08C7EDC7"/>
    <w:rsid w:val="08C7EDC7"/>
    <w:rsid w:val="08E05097"/>
    <w:rsid w:val="08EF54C0"/>
    <w:rsid w:val="08FF43A5"/>
    <w:rsid w:val="08FF43A5"/>
    <w:rsid w:val="09127528"/>
    <w:rsid w:val="09195764"/>
    <w:rsid w:val="094C1897"/>
    <w:rsid w:val="095A32BB"/>
    <w:rsid w:val="09762BE5"/>
    <w:rsid w:val="098C6925"/>
    <w:rsid w:val="0994C5EA"/>
    <w:rsid w:val="09A22482"/>
    <w:rsid w:val="09A95AC0"/>
    <w:rsid w:val="09A95AC0"/>
    <w:rsid w:val="09C3405E"/>
    <w:rsid w:val="09D25F5D"/>
    <w:rsid w:val="09F10BCD"/>
    <w:rsid w:val="0A112A68"/>
    <w:rsid w:val="0A1D1599"/>
    <w:rsid w:val="0A275B00"/>
    <w:rsid w:val="0A5E1A10"/>
    <w:rsid w:val="0A60F171"/>
    <w:rsid w:val="0A6B7F76"/>
    <w:rsid w:val="0A6B98E3"/>
    <w:rsid w:val="0A7579B5"/>
    <w:rsid w:val="0A84DE74"/>
    <w:rsid w:val="0AA89ACF"/>
    <w:rsid w:val="0ABC4255"/>
    <w:rsid w:val="0ABFE88E"/>
    <w:rsid w:val="0AC001EB"/>
    <w:rsid w:val="0ACC870F"/>
    <w:rsid w:val="0ADA35D7"/>
    <w:rsid w:val="0AE52CBF"/>
    <w:rsid w:val="0AE52CBF"/>
    <w:rsid w:val="0AE9343B"/>
    <w:rsid w:val="0B1C34E5"/>
    <w:rsid w:val="0B1C34E5"/>
    <w:rsid w:val="0B1DA7E6"/>
    <w:rsid w:val="0B1E26A8"/>
    <w:rsid w:val="0B1E26A8"/>
    <w:rsid w:val="0B2D6941"/>
    <w:rsid w:val="0B2E598E"/>
    <w:rsid w:val="0B2F1D9B"/>
    <w:rsid w:val="0B2F1D9B"/>
    <w:rsid w:val="0B30964B"/>
    <w:rsid w:val="0B3F7A50"/>
    <w:rsid w:val="0B71C879"/>
    <w:rsid w:val="0BB5EC2A"/>
    <w:rsid w:val="0BB8E5FA"/>
    <w:rsid w:val="0BBA9608"/>
    <w:rsid w:val="0BC140D1"/>
    <w:rsid w:val="0BD3CB5B"/>
    <w:rsid w:val="0BDA0A08"/>
    <w:rsid w:val="0BEBC4C8"/>
    <w:rsid w:val="0BFD59EC"/>
    <w:rsid w:val="0C095C7C"/>
    <w:rsid w:val="0C25C8C1"/>
    <w:rsid w:val="0C38C4E8"/>
    <w:rsid w:val="0C452184"/>
    <w:rsid w:val="0C48C14E"/>
    <w:rsid w:val="0C7BCBD3"/>
    <w:rsid w:val="0CA092CB"/>
    <w:rsid w:val="0CB475BC"/>
    <w:rsid w:val="0CCAEDFC"/>
    <w:rsid w:val="0CCC66AC"/>
    <w:rsid w:val="0CCFC7F2"/>
    <w:rsid w:val="0CFAE2A3"/>
    <w:rsid w:val="0D0A001F"/>
    <w:rsid w:val="0D1305AB"/>
    <w:rsid w:val="0D18ACE3"/>
    <w:rsid w:val="0D28AC8F"/>
    <w:rsid w:val="0D3BA23B"/>
    <w:rsid w:val="0D5E53EF"/>
    <w:rsid w:val="0D604DBF"/>
    <w:rsid w:val="0D604DBF"/>
    <w:rsid w:val="0D80B10C"/>
    <w:rsid w:val="0D813C09"/>
    <w:rsid w:val="0D8A772A"/>
    <w:rsid w:val="0DA34C70"/>
    <w:rsid w:val="0DE03B91"/>
    <w:rsid w:val="0DE4193B"/>
    <w:rsid w:val="0E0DA723"/>
    <w:rsid w:val="0E276EA2"/>
    <w:rsid w:val="0E439491"/>
    <w:rsid w:val="0E4B6167"/>
    <w:rsid w:val="0E63CBB8"/>
    <w:rsid w:val="0E66BE5D"/>
    <w:rsid w:val="0E6B9853"/>
    <w:rsid w:val="0E6E1E76"/>
    <w:rsid w:val="0E7DE797"/>
    <w:rsid w:val="0E94FD0A"/>
    <w:rsid w:val="0E9EA627"/>
    <w:rsid w:val="0EB36D6D"/>
    <w:rsid w:val="0EE876E1"/>
    <w:rsid w:val="0EEEEABC"/>
    <w:rsid w:val="0EF7F854"/>
    <w:rsid w:val="0EFA1026"/>
    <w:rsid w:val="0F4A1A74"/>
    <w:rsid w:val="0F5293CA"/>
    <w:rsid w:val="0F6C3957"/>
    <w:rsid w:val="0F6D88A7"/>
    <w:rsid w:val="0F70FEF4"/>
    <w:rsid w:val="0F8B2B6A"/>
    <w:rsid w:val="0F982072"/>
    <w:rsid w:val="0FB32B6F"/>
    <w:rsid w:val="0FB36C95"/>
    <w:rsid w:val="0FBB5A1B"/>
    <w:rsid w:val="0FCCAC80"/>
    <w:rsid w:val="0FDB72A7"/>
    <w:rsid w:val="0FF141C6"/>
    <w:rsid w:val="1004076E"/>
    <w:rsid w:val="101B97E8"/>
    <w:rsid w:val="10219B19"/>
    <w:rsid w:val="103EE667"/>
    <w:rsid w:val="105D9C0C"/>
    <w:rsid w:val="107B5FF3"/>
    <w:rsid w:val="1094B1F4"/>
    <w:rsid w:val="109A834F"/>
    <w:rsid w:val="10ACDFB1"/>
    <w:rsid w:val="10B34D51"/>
    <w:rsid w:val="10C15A7F"/>
    <w:rsid w:val="10C4B074"/>
    <w:rsid w:val="10C787D5"/>
    <w:rsid w:val="10D699FB"/>
    <w:rsid w:val="10E94B67"/>
    <w:rsid w:val="110E5C31"/>
    <w:rsid w:val="112D764E"/>
    <w:rsid w:val="113836A2"/>
    <w:rsid w:val="114CD034"/>
    <w:rsid w:val="114CFF72"/>
    <w:rsid w:val="114F3CF6"/>
    <w:rsid w:val="11572A7C"/>
    <w:rsid w:val="1160BD29"/>
    <w:rsid w:val="118B7669"/>
    <w:rsid w:val="118B7669"/>
    <w:rsid w:val="119FD7CF"/>
    <w:rsid w:val="11A5B071"/>
    <w:rsid w:val="11D31D32"/>
    <w:rsid w:val="11E6EC7B"/>
    <w:rsid w:val="123886F9"/>
    <w:rsid w:val="12440283"/>
    <w:rsid w:val="1247EA54"/>
    <w:rsid w:val="12851BC8"/>
    <w:rsid w:val="1295C1E2"/>
    <w:rsid w:val="129A8833"/>
    <w:rsid w:val="12C7D230"/>
    <w:rsid w:val="12EB0D57"/>
    <w:rsid w:val="12FD1099"/>
    <w:rsid w:val="130A9298"/>
    <w:rsid w:val="13321D76"/>
    <w:rsid w:val="135DA54D"/>
    <w:rsid w:val="137B1486"/>
    <w:rsid w:val="13943D27"/>
    <w:rsid w:val="13944B47"/>
    <w:rsid w:val="13951082"/>
    <w:rsid w:val="13A2DEAB"/>
    <w:rsid w:val="13B7158B"/>
    <w:rsid w:val="13CB13A6"/>
    <w:rsid w:val="13D90E56"/>
    <w:rsid w:val="13F0DF19"/>
    <w:rsid w:val="140A362F"/>
    <w:rsid w:val="140B0A79"/>
    <w:rsid w:val="140F7CC2"/>
    <w:rsid w:val="1418EEFC"/>
    <w:rsid w:val="14249702"/>
    <w:rsid w:val="142BC0BA"/>
    <w:rsid w:val="142E107C"/>
    <w:rsid w:val="142FA023"/>
    <w:rsid w:val="1433185A"/>
    <w:rsid w:val="1448F3AE"/>
    <w:rsid w:val="14576A9B"/>
    <w:rsid w:val="14651710"/>
    <w:rsid w:val="146B9195"/>
    <w:rsid w:val="146BE2F8"/>
    <w:rsid w:val="146EC35B"/>
    <w:rsid w:val="14792B02"/>
    <w:rsid w:val="147BF944"/>
    <w:rsid w:val="147E3F6D"/>
    <w:rsid w:val="148C7453"/>
    <w:rsid w:val="14A00873"/>
    <w:rsid w:val="14B84DFE"/>
    <w:rsid w:val="14BFBB9A"/>
    <w:rsid w:val="14F913AF"/>
    <w:rsid w:val="1504E09E"/>
    <w:rsid w:val="15228FB1"/>
    <w:rsid w:val="153D769E"/>
    <w:rsid w:val="15497E33"/>
    <w:rsid w:val="155C5A17"/>
    <w:rsid w:val="1565F18D"/>
    <w:rsid w:val="15A1D699"/>
    <w:rsid w:val="15B4F57B"/>
    <w:rsid w:val="15E4C40F"/>
    <w:rsid w:val="15EC028C"/>
    <w:rsid w:val="160BAE55"/>
    <w:rsid w:val="16100B35"/>
    <w:rsid w:val="16173B23"/>
    <w:rsid w:val="161AD274"/>
    <w:rsid w:val="16321803"/>
    <w:rsid w:val="16360E8C"/>
    <w:rsid w:val="16863747"/>
    <w:rsid w:val="169E080A"/>
    <w:rsid w:val="169F9E88"/>
    <w:rsid w:val="16A0F4B6"/>
    <w:rsid w:val="16A795AB"/>
    <w:rsid w:val="16AB694B"/>
    <w:rsid w:val="16ABA3C8"/>
    <w:rsid w:val="16AC6926"/>
    <w:rsid w:val="16AE27EB"/>
    <w:rsid w:val="16B61571"/>
    <w:rsid w:val="16CBEC09"/>
    <w:rsid w:val="16DB2FBD"/>
    <w:rsid w:val="16E4021C"/>
    <w:rsid w:val="16E4781F"/>
    <w:rsid w:val="16F15BF8"/>
    <w:rsid w:val="16F72D51"/>
    <w:rsid w:val="16FD5C4F"/>
    <w:rsid w:val="16FD9B77"/>
    <w:rsid w:val="16FE90F0"/>
    <w:rsid w:val="17208F01"/>
    <w:rsid w:val="174A2EB6"/>
    <w:rsid w:val="174A2EB6"/>
    <w:rsid w:val="175C37C4"/>
    <w:rsid w:val="177495AB"/>
    <w:rsid w:val="177584B4"/>
    <w:rsid w:val="1779970E"/>
    <w:rsid w:val="177E4250"/>
    <w:rsid w:val="178B73F5"/>
    <w:rsid w:val="17985318"/>
    <w:rsid w:val="17A33257"/>
    <w:rsid w:val="17A823C4"/>
    <w:rsid w:val="17C2439B"/>
    <w:rsid w:val="17CABACB"/>
    <w:rsid w:val="17E0825E"/>
    <w:rsid w:val="17FC18B3"/>
    <w:rsid w:val="17FC18B3"/>
    <w:rsid w:val="182F9E51"/>
    <w:rsid w:val="184E66F3"/>
    <w:rsid w:val="18554FBF"/>
    <w:rsid w:val="18562DFF"/>
    <w:rsid w:val="1865DB23"/>
    <w:rsid w:val="188B1728"/>
    <w:rsid w:val="188D2C59"/>
    <w:rsid w:val="188DF5A7"/>
    <w:rsid w:val="18BA3BE9"/>
    <w:rsid w:val="18BE416D"/>
    <w:rsid w:val="18E83B39"/>
    <w:rsid w:val="191AD0D6"/>
    <w:rsid w:val="19234168"/>
    <w:rsid w:val="1929DE8B"/>
    <w:rsid w:val="192ADBBE"/>
    <w:rsid w:val="192E044F"/>
    <w:rsid w:val="1933ADF4"/>
    <w:rsid w:val="193E5F95"/>
    <w:rsid w:val="19564197"/>
    <w:rsid w:val="19579C04"/>
    <w:rsid w:val="1957B7DE"/>
    <w:rsid w:val="1959D17E"/>
    <w:rsid w:val="1967C6EF"/>
    <w:rsid w:val="1980EF4C"/>
    <w:rsid w:val="199B5552"/>
    <w:rsid w:val="19CA1C2D"/>
    <w:rsid w:val="19E5C8AD"/>
    <w:rsid w:val="19EA3754"/>
    <w:rsid w:val="19EA3754"/>
    <w:rsid w:val="19F57790"/>
    <w:rsid w:val="19F8218E"/>
    <w:rsid w:val="1A14FC12"/>
    <w:rsid w:val="1A1CB528"/>
    <w:rsid w:val="1A209F7F"/>
    <w:rsid w:val="1A241C49"/>
    <w:rsid w:val="1A28FCBA"/>
    <w:rsid w:val="1A29C608"/>
    <w:rsid w:val="1A4A8B22"/>
    <w:rsid w:val="1A4AF11B"/>
    <w:rsid w:val="1A4E68D1"/>
    <w:rsid w:val="1A5A2F97"/>
    <w:rsid w:val="1A8A8663"/>
    <w:rsid w:val="1A915C13"/>
    <w:rsid w:val="1AA01A4E"/>
    <w:rsid w:val="1AA84201"/>
    <w:rsid w:val="1AAC366D"/>
    <w:rsid w:val="1AB04CEE"/>
    <w:rsid w:val="1AB8B421"/>
    <w:rsid w:val="1AB8C5B4"/>
    <w:rsid w:val="1AC166CB"/>
    <w:rsid w:val="1AE2E958"/>
    <w:rsid w:val="1AE7E455"/>
    <w:rsid w:val="1AFDC13E"/>
    <w:rsid w:val="1B2E8450"/>
    <w:rsid w:val="1B34E939"/>
    <w:rsid w:val="1B411A3E"/>
    <w:rsid w:val="1B6C7CC6"/>
    <w:rsid w:val="1B8E67D1"/>
    <w:rsid w:val="1B9719EA"/>
    <w:rsid w:val="1BAF8D38"/>
    <w:rsid w:val="1BB88589"/>
    <w:rsid w:val="1BC3DF84"/>
    <w:rsid w:val="1BD8D397"/>
    <w:rsid w:val="1BF5FFF8"/>
    <w:rsid w:val="1C69AE72"/>
    <w:rsid w:val="1C6D95CF"/>
    <w:rsid w:val="1C78D893"/>
    <w:rsid w:val="1C88A79F"/>
    <w:rsid w:val="1C88A79F"/>
    <w:rsid w:val="1C8B9D55"/>
    <w:rsid w:val="1C8CC599"/>
    <w:rsid w:val="1C9F637C"/>
    <w:rsid w:val="1CB169CA"/>
    <w:rsid w:val="1CB65AFE"/>
    <w:rsid w:val="1CBC79E2"/>
    <w:rsid w:val="1CFC5DBC"/>
    <w:rsid w:val="1D014AE1"/>
    <w:rsid w:val="1D09FE36"/>
    <w:rsid w:val="1D0D8A67"/>
    <w:rsid w:val="1D1BAAAA"/>
    <w:rsid w:val="1D29AF9E"/>
    <w:rsid w:val="1D2B69A7"/>
    <w:rsid w:val="1D3DDF50"/>
    <w:rsid w:val="1D416D34"/>
    <w:rsid w:val="1D5583DF"/>
    <w:rsid w:val="1D641CC5"/>
    <w:rsid w:val="1D731DB9"/>
    <w:rsid w:val="1D7A9776"/>
    <w:rsid w:val="1D8EEE47"/>
    <w:rsid w:val="1D9D6E94"/>
    <w:rsid w:val="1D9E8359"/>
    <w:rsid w:val="1D9F1B4B"/>
    <w:rsid w:val="1DDA204C"/>
    <w:rsid w:val="1E0DD682"/>
    <w:rsid w:val="1E1D6215"/>
    <w:rsid w:val="1E2A6146"/>
    <w:rsid w:val="1E3AF42E"/>
    <w:rsid w:val="1E4D945F"/>
    <w:rsid w:val="1E66F662"/>
    <w:rsid w:val="1E69267B"/>
    <w:rsid w:val="1E9DD8D7"/>
    <w:rsid w:val="1EC12756"/>
    <w:rsid w:val="1EC57FFF"/>
    <w:rsid w:val="1EE38EC5"/>
    <w:rsid w:val="1F081AA0"/>
    <w:rsid w:val="1F085A94"/>
    <w:rsid w:val="1F16F2E3"/>
    <w:rsid w:val="1F21854F"/>
    <w:rsid w:val="1F2DA0BA"/>
    <w:rsid w:val="1F308A17"/>
    <w:rsid w:val="1F39DC6C"/>
    <w:rsid w:val="1F3A3F70"/>
    <w:rsid w:val="1F4D5D30"/>
    <w:rsid w:val="1F506E19"/>
    <w:rsid w:val="1F52F337"/>
    <w:rsid w:val="1F55409B"/>
    <w:rsid w:val="1F55C863"/>
    <w:rsid w:val="1F5DAE7D"/>
    <w:rsid w:val="1F6F873D"/>
    <w:rsid w:val="1F750378"/>
    <w:rsid w:val="1FA14F34"/>
    <w:rsid w:val="1FA22D1B"/>
    <w:rsid w:val="1FAFEAA5"/>
    <w:rsid w:val="1FAFEAA5"/>
    <w:rsid w:val="1FC91302"/>
    <w:rsid w:val="1FD43B13"/>
    <w:rsid w:val="1FD6F6A2"/>
    <w:rsid w:val="1FE0472F"/>
    <w:rsid w:val="20023742"/>
    <w:rsid w:val="2039264D"/>
    <w:rsid w:val="20395DB1"/>
    <w:rsid w:val="20534B6C"/>
    <w:rsid w:val="20575603"/>
    <w:rsid w:val="20575603"/>
    <w:rsid w:val="205F4389"/>
    <w:rsid w:val="206DEF3D"/>
    <w:rsid w:val="207A0D7B"/>
    <w:rsid w:val="2099E92F"/>
    <w:rsid w:val="20A64CFE"/>
    <w:rsid w:val="20BD55B0"/>
    <w:rsid w:val="20D50F56"/>
    <w:rsid w:val="20D6BC0D"/>
    <w:rsid w:val="20FCCF9E"/>
    <w:rsid w:val="210094BF"/>
    <w:rsid w:val="211381EE"/>
    <w:rsid w:val="2113D595"/>
    <w:rsid w:val="211A79D0"/>
    <w:rsid w:val="2146CE31"/>
    <w:rsid w:val="21497FBC"/>
    <w:rsid w:val="215B691D"/>
    <w:rsid w:val="2166D06A"/>
    <w:rsid w:val="2168EC12"/>
    <w:rsid w:val="218447DF"/>
    <w:rsid w:val="21A34812"/>
    <w:rsid w:val="21D57999"/>
    <w:rsid w:val="21D702DD"/>
    <w:rsid w:val="21E7AB18"/>
    <w:rsid w:val="21F235D8"/>
    <w:rsid w:val="21F9E758"/>
    <w:rsid w:val="220EF3E2"/>
    <w:rsid w:val="221605D1"/>
    <w:rsid w:val="221605D1"/>
    <w:rsid w:val="2220E5F5"/>
    <w:rsid w:val="2230F632"/>
    <w:rsid w:val="224E93A5"/>
    <w:rsid w:val="225079F5"/>
    <w:rsid w:val="22646655"/>
    <w:rsid w:val="22716B9C"/>
    <w:rsid w:val="2272F373"/>
    <w:rsid w:val="228CE15D"/>
    <w:rsid w:val="229C6520"/>
    <w:rsid w:val="22A8E290"/>
    <w:rsid w:val="22F1E029"/>
    <w:rsid w:val="22F7397E"/>
    <w:rsid w:val="230E6551"/>
    <w:rsid w:val="23164E32"/>
    <w:rsid w:val="2333CB3F"/>
    <w:rsid w:val="23452AF5"/>
    <w:rsid w:val="235E5B4E"/>
    <w:rsid w:val="2370FE73"/>
    <w:rsid w:val="2370FE73"/>
    <w:rsid w:val="2378EBF9"/>
    <w:rsid w:val="238E0639"/>
    <w:rsid w:val="238E0639"/>
    <w:rsid w:val="23949879"/>
    <w:rsid w:val="239A1DE2"/>
    <w:rsid w:val="239F2D70"/>
    <w:rsid w:val="23E12987"/>
    <w:rsid w:val="23E84307"/>
    <w:rsid w:val="240C72AF"/>
    <w:rsid w:val="240D3BFD"/>
    <w:rsid w:val="2428B1BE"/>
    <w:rsid w:val="2428B1BE"/>
    <w:rsid w:val="242B0DD4"/>
    <w:rsid w:val="242FC7D6"/>
    <w:rsid w:val="24323F32"/>
    <w:rsid w:val="2440F4EB"/>
    <w:rsid w:val="246C65F0"/>
    <w:rsid w:val="246C65F0"/>
    <w:rsid w:val="2478A760"/>
    <w:rsid w:val="248F6366"/>
    <w:rsid w:val="24A33D66"/>
    <w:rsid w:val="24B42AC3"/>
    <w:rsid w:val="24DF79A1"/>
    <w:rsid w:val="24DFF2B4"/>
    <w:rsid w:val="25005120"/>
    <w:rsid w:val="25075974"/>
    <w:rsid w:val="2517407D"/>
    <w:rsid w:val="2517407D"/>
    <w:rsid w:val="2528CF44"/>
    <w:rsid w:val="256479E9"/>
    <w:rsid w:val="256479E9"/>
    <w:rsid w:val="2571B577"/>
    <w:rsid w:val="2585678A"/>
    <w:rsid w:val="25A84310"/>
    <w:rsid w:val="25C4821F"/>
    <w:rsid w:val="25C4CFC7"/>
    <w:rsid w:val="25C73B71"/>
    <w:rsid w:val="25C73B71"/>
    <w:rsid w:val="262096F0"/>
    <w:rsid w:val="26219D5F"/>
    <w:rsid w:val="2621CB8F"/>
    <w:rsid w:val="2642B152"/>
    <w:rsid w:val="264649F7"/>
    <w:rsid w:val="2659FF54"/>
    <w:rsid w:val="265A8F29"/>
    <w:rsid w:val="265E8C99"/>
    <w:rsid w:val="26653145"/>
    <w:rsid w:val="266FD520"/>
    <w:rsid w:val="2676B935"/>
    <w:rsid w:val="26971A18"/>
    <w:rsid w:val="26DA39CB"/>
    <w:rsid w:val="26DEBA89"/>
    <w:rsid w:val="26FB3830"/>
    <w:rsid w:val="27136C79"/>
    <w:rsid w:val="27136ED7"/>
    <w:rsid w:val="2718394C"/>
    <w:rsid w:val="271EC53E"/>
    <w:rsid w:val="272204C8"/>
    <w:rsid w:val="272C9734"/>
    <w:rsid w:val="2738B30D"/>
    <w:rsid w:val="27462865"/>
    <w:rsid w:val="274DEB17"/>
    <w:rsid w:val="277895AD"/>
    <w:rsid w:val="2791969D"/>
    <w:rsid w:val="279F24AF"/>
    <w:rsid w:val="279F24AF"/>
    <w:rsid w:val="27C6AA8B"/>
    <w:rsid w:val="27D97592"/>
    <w:rsid w:val="27E1F2ED"/>
    <w:rsid w:val="27E21A58"/>
    <w:rsid w:val="280101A6"/>
    <w:rsid w:val="2813C504"/>
    <w:rsid w:val="282B44B5"/>
    <w:rsid w:val="282D2AA3"/>
    <w:rsid w:val="2832DE37"/>
    <w:rsid w:val="28607006"/>
    <w:rsid w:val="2867FF89"/>
    <w:rsid w:val="286A556E"/>
    <w:rsid w:val="286A556E"/>
    <w:rsid w:val="286C35EF"/>
    <w:rsid w:val="28729E93"/>
    <w:rsid w:val="2883C186"/>
    <w:rsid w:val="289B724D"/>
    <w:rsid w:val="28AC8A03"/>
    <w:rsid w:val="28D140BE"/>
    <w:rsid w:val="28D140BE"/>
    <w:rsid w:val="28E00354"/>
    <w:rsid w:val="2907FA39"/>
    <w:rsid w:val="29143AB3"/>
    <w:rsid w:val="291A4C72"/>
    <w:rsid w:val="291CAD47"/>
    <w:rsid w:val="2937FA54"/>
    <w:rsid w:val="295C1D96"/>
    <w:rsid w:val="2972BD72"/>
    <w:rsid w:val="2978602B"/>
    <w:rsid w:val="2981D48D"/>
    <w:rsid w:val="2981D48D"/>
    <w:rsid w:val="29911177"/>
    <w:rsid w:val="2993BEC6"/>
    <w:rsid w:val="29FC4067"/>
    <w:rsid w:val="2A0625CF"/>
    <w:rsid w:val="2A066365"/>
    <w:rsid w:val="2A110620"/>
    <w:rsid w:val="2A3742AE"/>
    <w:rsid w:val="2A592CFD"/>
    <w:rsid w:val="2A6D25B8"/>
    <w:rsid w:val="2A75AF6A"/>
    <w:rsid w:val="2A770598"/>
    <w:rsid w:val="2A770598"/>
    <w:rsid w:val="2A884A13"/>
    <w:rsid w:val="2A9094FA"/>
    <w:rsid w:val="2A9A2F64"/>
    <w:rsid w:val="2A9A2F64"/>
    <w:rsid w:val="2A9CCF96"/>
    <w:rsid w:val="2AA54901"/>
    <w:rsid w:val="2AA833B9"/>
    <w:rsid w:val="2AB4F431"/>
    <w:rsid w:val="2AB4F431"/>
    <w:rsid w:val="2AD94187"/>
    <w:rsid w:val="2AE401DB"/>
    <w:rsid w:val="2AF44B2B"/>
    <w:rsid w:val="2B079D40"/>
    <w:rsid w:val="2B128F80"/>
    <w:rsid w:val="2B1DA4EE"/>
    <w:rsid w:val="2B2251A0"/>
    <w:rsid w:val="2B255EB1"/>
    <w:rsid w:val="2B7F9C2D"/>
    <w:rsid w:val="2B80A5E6"/>
    <w:rsid w:val="2B866683"/>
    <w:rsid w:val="2BA51BED"/>
    <w:rsid w:val="2BA69A5C"/>
    <w:rsid w:val="2BC7A4A3"/>
    <w:rsid w:val="2BD3130F"/>
    <w:rsid w:val="2BDE3F51"/>
    <w:rsid w:val="2BEECB22"/>
    <w:rsid w:val="2BF1732F"/>
    <w:rsid w:val="2BF455B0"/>
    <w:rsid w:val="2BF70A75"/>
    <w:rsid w:val="2C117FCB"/>
    <w:rsid w:val="2C117FCB"/>
    <w:rsid w:val="2C49C691"/>
    <w:rsid w:val="2C56AAEE"/>
    <w:rsid w:val="2C8ABD81"/>
    <w:rsid w:val="2C93BE58"/>
    <w:rsid w:val="2CA33FEC"/>
    <w:rsid w:val="2CC159FC"/>
    <w:rsid w:val="2CDBA329"/>
    <w:rsid w:val="2CF4ACDE"/>
    <w:rsid w:val="2CFB8ACF"/>
    <w:rsid w:val="2D0C5678"/>
    <w:rsid w:val="2D2236E4"/>
    <w:rsid w:val="2D291059"/>
    <w:rsid w:val="2D34D0C2"/>
    <w:rsid w:val="2D3FA712"/>
    <w:rsid w:val="2D56745D"/>
    <w:rsid w:val="2D56CDAE"/>
    <w:rsid w:val="2D5A6CD2"/>
    <w:rsid w:val="2D5A6CD2"/>
    <w:rsid w:val="2D6EE370"/>
    <w:rsid w:val="2D85DCC3"/>
    <w:rsid w:val="2DA4BDB7"/>
    <w:rsid w:val="2DA5BF13"/>
    <w:rsid w:val="2DAD33C5"/>
    <w:rsid w:val="2DB63B90"/>
    <w:rsid w:val="2DB6F36F"/>
    <w:rsid w:val="2DB6F36F"/>
    <w:rsid w:val="2DBB5DF9"/>
    <w:rsid w:val="2DEC94F3"/>
    <w:rsid w:val="2DF01E6A"/>
    <w:rsid w:val="2DF15738"/>
    <w:rsid w:val="2DF28940"/>
    <w:rsid w:val="2DF30412"/>
    <w:rsid w:val="2E1BA29D"/>
    <w:rsid w:val="2E1BA29D"/>
    <w:rsid w:val="2E292D6C"/>
    <w:rsid w:val="2E2A0AA6"/>
    <w:rsid w:val="2E2BEBED"/>
    <w:rsid w:val="2E2BEBED"/>
    <w:rsid w:val="2E6BF800"/>
    <w:rsid w:val="2E6F3EFE"/>
    <w:rsid w:val="2E84B0FA"/>
    <w:rsid w:val="2E91DB19"/>
    <w:rsid w:val="2E9334C5"/>
    <w:rsid w:val="2E9A4CF2"/>
    <w:rsid w:val="2EBF6AB3"/>
    <w:rsid w:val="2EDC6810"/>
    <w:rsid w:val="2EE3E15D"/>
    <w:rsid w:val="2EE4F88B"/>
    <w:rsid w:val="2EED401D"/>
    <w:rsid w:val="2EF488D9"/>
    <w:rsid w:val="2EF488D9"/>
    <w:rsid w:val="2F1E7E5E"/>
    <w:rsid w:val="2F26C7EB"/>
    <w:rsid w:val="2F2EE1EF"/>
    <w:rsid w:val="2F37A919"/>
    <w:rsid w:val="2F4096DB"/>
    <w:rsid w:val="2F5521B4"/>
    <w:rsid w:val="2F55E2F1"/>
    <w:rsid w:val="2F5BB64E"/>
    <w:rsid w:val="2F641313"/>
    <w:rsid w:val="2F6C9716"/>
    <w:rsid w:val="2F80F719"/>
    <w:rsid w:val="2F83A792"/>
    <w:rsid w:val="2F94D775"/>
    <w:rsid w:val="2F94D775"/>
    <w:rsid w:val="2FACC22D"/>
    <w:rsid w:val="2FBD1B71"/>
    <w:rsid w:val="2FC5DB07"/>
    <w:rsid w:val="2FEBAAE0"/>
    <w:rsid w:val="3007C861"/>
    <w:rsid w:val="3013568D"/>
    <w:rsid w:val="301AE798"/>
    <w:rsid w:val="301D9B7B"/>
    <w:rsid w:val="3021C570"/>
    <w:rsid w:val="302CD69E"/>
    <w:rsid w:val="30393C3D"/>
    <w:rsid w:val="3043F73A"/>
    <w:rsid w:val="306BA95D"/>
    <w:rsid w:val="30715CBC"/>
    <w:rsid w:val="30784126"/>
    <w:rsid w:val="308ADBA2"/>
    <w:rsid w:val="308ADBA2"/>
    <w:rsid w:val="30920D94"/>
    <w:rsid w:val="3095A4FC"/>
    <w:rsid w:val="309F53FF"/>
    <w:rsid w:val="30A06C97"/>
    <w:rsid w:val="30AC13D8"/>
    <w:rsid w:val="30BA511D"/>
    <w:rsid w:val="30DDDB03"/>
    <w:rsid w:val="3111DE29"/>
    <w:rsid w:val="311E8738"/>
    <w:rsid w:val="312CDE98"/>
    <w:rsid w:val="3133B7F1"/>
    <w:rsid w:val="31390B72"/>
    <w:rsid w:val="314CDD19"/>
    <w:rsid w:val="314CDD19"/>
    <w:rsid w:val="31672F7B"/>
    <w:rsid w:val="316B3BF2"/>
    <w:rsid w:val="31789D33"/>
    <w:rsid w:val="318B94F1"/>
    <w:rsid w:val="3190EA24"/>
    <w:rsid w:val="319DA1FF"/>
    <w:rsid w:val="31BCC7DB"/>
    <w:rsid w:val="31BD95D1"/>
    <w:rsid w:val="31D722CF"/>
    <w:rsid w:val="31E20B33"/>
    <w:rsid w:val="31E273F7"/>
    <w:rsid w:val="320841E5"/>
    <w:rsid w:val="3230C61A"/>
    <w:rsid w:val="323C3CF8"/>
    <w:rsid w:val="32489DA1"/>
    <w:rsid w:val="325733C8"/>
    <w:rsid w:val="326C8754"/>
    <w:rsid w:val="32782304"/>
    <w:rsid w:val="327D897F"/>
    <w:rsid w:val="3286F4DB"/>
    <w:rsid w:val="32878F66"/>
    <w:rsid w:val="32AA13F8"/>
    <w:rsid w:val="32ADAE8A"/>
    <w:rsid w:val="32C38F8D"/>
    <w:rsid w:val="32C38F8D"/>
    <w:rsid w:val="32D5FFDA"/>
    <w:rsid w:val="32E0BEBE"/>
    <w:rsid w:val="32EC40F2"/>
    <w:rsid w:val="32EEC515"/>
    <w:rsid w:val="330169E7"/>
    <w:rsid w:val="3304FAA7"/>
    <w:rsid w:val="3305827B"/>
    <w:rsid w:val="330DF047"/>
    <w:rsid w:val="3315E14B"/>
    <w:rsid w:val="331F59FF"/>
    <w:rsid w:val="332C7579"/>
    <w:rsid w:val="3330CD56"/>
    <w:rsid w:val="3330CD56"/>
    <w:rsid w:val="333D79BE"/>
    <w:rsid w:val="334E9240"/>
    <w:rsid w:val="3360D9A4"/>
    <w:rsid w:val="336894FE"/>
    <w:rsid w:val="337383AB"/>
    <w:rsid w:val="339851DD"/>
    <w:rsid w:val="33A54136"/>
    <w:rsid w:val="33AA2BB2"/>
    <w:rsid w:val="33BEE4FC"/>
    <w:rsid w:val="33BEE4FC"/>
    <w:rsid w:val="33DFBDE6"/>
    <w:rsid w:val="33EEB99E"/>
    <w:rsid w:val="33F1F1DF"/>
    <w:rsid w:val="33FF6795"/>
    <w:rsid w:val="340029F2"/>
    <w:rsid w:val="34235FC7"/>
    <w:rsid w:val="34497EEB"/>
    <w:rsid w:val="344A77E0"/>
    <w:rsid w:val="345718B5"/>
    <w:rsid w:val="3470AC34"/>
    <w:rsid w:val="348B698B"/>
    <w:rsid w:val="348B698B"/>
    <w:rsid w:val="348D1836"/>
    <w:rsid w:val="34965625"/>
    <w:rsid w:val="34997F92"/>
    <w:rsid w:val="34A6693C"/>
    <w:rsid w:val="34DB5310"/>
    <w:rsid w:val="34DF84AE"/>
    <w:rsid w:val="34EEB15E"/>
    <w:rsid w:val="34F2160F"/>
    <w:rsid w:val="350047C1"/>
    <w:rsid w:val="350047C1"/>
    <w:rsid w:val="351200F0"/>
    <w:rsid w:val="3534223E"/>
    <w:rsid w:val="353551CD"/>
    <w:rsid w:val="359BFF15"/>
    <w:rsid w:val="35B6BA1F"/>
    <w:rsid w:val="35CA3460"/>
    <w:rsid w:val="35E0D60D"/>
    <w:rsid w:val="35E54F4C"/>
    <w:rsid w:val="35FAD69C"/>
    <w:rsid w:val="36004FBB"/>
    <w:rsid w:val="3602EC85"/>
    <w:rsid w:val="3623E1B4"/>
    <w:rsid w:val="36354FF3"/>
    <w:rsid w:val="366E60A6"/>
    <w:rsid w:val="367CCE06"/>
    <w:rsid w:val="3681BDE3"/>
    <w:rsid w:val="368DE670"/>
    <w:rsid w:val="36990170"/>
    <w:rsid w:val="36A4F700"/>
    <w:rsid w:val="36AF98EF"/>
    <w:rsid w:val="36AF98EF"/>
    <w:rsid w:val="36BA67FB"/>
    <w:rsid w:val="36BFCF96"/>
    <w:rsid w:val="36CFF29F"/>
    <w:rsid w:val="36D660CB"/>
    <w:rsid w:val="36DCE1F8"/>
    <w:rsid w:val="36EE76DE"/>
    <w:rsid w:val="36F8002B"/>
    <w:rsid w:val="36FE7344"/>
    <w:rsid w:val="37014F18"/>
    <w:rsid w:val="370FAE51"/>
    <w:rsid w:val="37317DC9"/>
    <w:rsid w:val="37370857"/>
    <w:rsid w:val="3737CF76"/>
    <w:rsid w:val="374AE684"/>
    <w:rsid w:val="37640EE1"/>
    <w:rsid w:val="37640EE1"/>
    <w:rsid w:val="3764807E"/>
    <w:rsid w:val="37677795"/>
    <w:rsid w:val="37677795"/>
    <w:rsid w:val="376A225F"/>
    <w:rsid w:val="3777AADB"/>
    <w:rsid w:val="377D851B"/>
    <w:rsid w:val="378DC8BC"/>
    <w:rsid w:val="378EB977"/>
    <w:rsid w:val="379700B0"/>
    <w:rsid w:val="379E09A5"/>
    <w:rsid w:val="37B3A142"/>
    <w:rsid w:val="37D2CE33"/>
    <w:rsid w:val="37D670FF"/>
    <w:rsid w:val="38002BA8"/>
    <w:rsid w:val="38020713"/>
    <w:rsid w:val="3806B8E0"/>
    <w:rsid w:val="3808DB06"/>
    <w:rsid w:val="3815FFB5"/>
    <w:rsid w:val="38256A58"/>
    <w:rsid w:val="3834D1D1"/>
    <w:rsid w:val="3837E883"/>
    <w:rsid w:val="383B4441"/>
    <w:rsid w:val="383B6258"/>
    <w:rsid w:val="3840C761"/>
    <w:rsid w:val="384F3B0E"/>
    <w:rsid w:val="38563535"/>
    <w:rsid w:val="3888A454"/>
    <w:rsid w:val="389003BD"/>
    <w:rsid w:val="38A23AC8"/>
    <w:rsid w:val="38B89F0C"/>
    <w:rsid w:val="38BD95F1"/>
    <w:rsid w:val="38D200D9"/>
    <w:rsid w:val="38E0DE01"/>
    <w:rsid w:val="38E6B6E5"/>
    <w:rsid w:val="3910436C"/>
    <w:rsid w:val="3929991D"/>
    <w:rsid w:val="392B72C9"/>
    <w:rsid w:val="393A5C4E"/>
    <w:rsid w:val="394F71A3"/>
    <w:rsid w:val="397920B9"/>
    <w:rsid w:val="3979C5AC"/>
    <w:rsid w:val="397A2EE6"/>
    <w:rsid w:val="3994D5A2"/>
    <w:rsid w:val="39A4AB67"/>
    <w:rsid w:val="39D3B8E4"/>
    <w:rsid w:val="39EBECFC"/>
    <w:rsid w:val="3A03CEFE"/>
    <w:rsid w:val="3A079361"/>
    <w:rsid w:val="3A1A7651"/>
    <w:rsid w:val="3A483B23"/>
    <w:rsid w:val="3A4D4357"/>
    <w:rsid w:val="3A89ACE1"/>
    <w:rsid w:val="3AA3A924"/>
    <w:rsid w:val="3AABC9A8"/>
    <w:rsid w:val="3AB1EF9E"/>
    <w:rsid w:val="3ABCB508"/>
    <w:rsid w:val="3ACE4E3A"/>
    <w:rsid w:val="3AE4016C"/>
    <w:rsid w:val="3B232559"/>
    <w:rsid w:val="3B23C50B"/>
    <w:rsid w:val="3B2AFE73"/>
    <w:rsid w:val="3B3B8BA7"/>
    <w:rsid w:val="3B42B8A5"/>
    <w:rsid w:val="3B47E964"/>
    <w:rsid w:val="3B6C7293"/>
    <w:rsid w:val="3B706BAC"/>
    <w:rsid w:val="3B8AEDC4"/>
    <w:rsid w:val="3BA9D1EE"/>
    <w:rsid w:val="3BAE90D0"/>
    <w:rsid w:val="3BBBCF3A"/>
    <w:rsid w:val="3BC1E801"/>
    <w:rsid w:val="3BC5FC30"/>
    <w:rsid w:val="3BE5FB12"/>
    <w:rsid w:val="3BF1245F"/>
    <w:rsid w:val="3C0B4099"/>
    <w:rsid w:val="3C128BD5"/>
    <w:rsid w:val="3C5589C5"/>
    <w:rsid w:val="3C6139DF"/>
    <w:rsid w:val="3C6A1E9B"/>
    <w:rsid w:val="3C7A5187"/>
    <w:rsid w:val="3C7D8329"/>
    <w:rsid w:val="3C9726B5"/>
    <w:rsid w:val="3CA63F56"/>
    <w:rsid w:val="3CADA677"/>
    <w:rsid w:val="3CAE2CDC"/>
    <w:rsid w:val="3CAE2CDC"/>
    <w:rsid w:val="3CBD0E8F"/>
    <w:rsid w:val="3CBD0E8F"/>
    <w:rsid w:val="3CDC68CF"/>
    <w:rsid w:val="3CE54AD1"/>
    <w:rsid w:val="3CE54AD1"/>
    <w:rsid w:val="3CF6EB2B"/>
    <w:rsid w:val="3CFE70C0"/>
    <w:rsid w:val="3D295E57"/>
    <w:rsid w:val="3D302C18"/>
    <w:rsid w:val="3D32702D"/>
    <w:rsid w:val="3D3FBC6A"/>
    <w:rsid w:val="3D695EAA"/>
    <w:rsid w:val="3D695EAA"/>
    <w:rsid w:val="3D761F5F"/>
    <w:rsid w:val="3D84E419"/>
    <w:rsid w:val="3DA710FA"/>
    <w:rsid w:val="3DE0544F"/>
    <w:rsid w:val="3DE22225"/>
    <w:rsid w:val="3DE2925F"/>
    <w:rsid w:val="3DE40950"/>
    <w:rsid w:val="3DF4BB6C"/>
    <w:rsid w:val="3DFD0A40"/>
    <w:rsid w:val="3E10CBCC"/>
    <w:rsid w:val="3E3F9AE8"/>
    <w:rsid w:val="3E732C69"/>
    <w:rsid w:val="3E783930"/>
    <w:rsid w:val="3E7B66D9"/>
    <w:rsid w:val="3E7FABE4"/>
    <w:rsid w:val="3EA72A07"/>
    <w:rsid w:val="3EAFA5D0"/>
    <w:rsid w:val="3ED6E9CB"/>
    <w:rsid w:val="3EE597E1"/>
    <w:rsid w:val="3EF22AD5"/>
    <w:rsid w:val="3EF96D7C"/>
    <w:rsid w:val="3EFCA1D3"/>
    <w:rsid w:val="3EFCA1D3"/>
    <w:rsid w:val="3F040696"/>
    <w:rsid w:val="3F144E83"/>
    <w:rsid w:val="3F237AF1"/>
    <w:rsid w:val="3F393B4B"/>
    <w:rsid w:val="3F4DA695"/>
    <w:rsid w:val="3F4E5077"/>
    <w:rsid w:val="3F72CDA6"/>
    <w:rsid w:val="3F805B44"/>
    <w:rsid w:val="3F815A47"/>
    <w:rsid w:val="3F8E7D0D"/>
    <w:rsid w:val="3F94EBF5"/>
    <w:rsid w:val="3FA30A2E"/>
    <w:rsid w:val="3FCA5552"/>
    <w:rsid w:val="3FCC6229"/>
    <w:rsid w:val="3FD18EF6"/>
    <w:rsid w:val="3FDC3239"/>
    <w:rsid w:val="3FDC3239"/>
    <w:rsid w:val="3FDCC177"/>
    <w:rsid w:val="3FDCC177"/>
    <w:rsid w:val="400B3D8D"/>
    <w:rsid w:val="4017373A"/>
    <w:rsid w:val="401F1D1D"/>
    <w:rsid w:val="402C54FC"/>
    <w:rsid w:val="403140A2"/>
    <w:rsid w:val="4040211F"/>
    <w:rsid w:val="4042FA68"/>
    <w:rsid w:val="405BBE1F"/>
    <w:rsid w:val="407D4311"/>
    <w:rsid w:val="40A578D8"/>
    <w:rsid w:val="40A721CE"/>
    <w:rsid w:val="40AED187"/>
    <w:rsid w:val="40F22FCF"/>
    <w:rsid w:val="41418886"/>
    <w:rsid w:val="414690D5"/>
    <w:rsid w:val="4160905F"/>
    <w:rsid w:val="41719B1E"/>
    <w:rsid w:val="4184F05E"/>
    <w:rsid w:val="4185BD5C"/>
    <w:rsid w:val="4186276D"/>
    <w:rsid w:val="41982D71"/>
    <w:rsid w:val="419AF47B"/>
    <w:rsid w:val="41AA8FC2"/>
    <w:rsid w:val="41D43440"/>
    <w:rsid w:val="41DC7D65"/>
    <w:rsid w:val="41E79961"/>
    <w:rsid w:val="41FDAA02"/>
    <w:rsid w:val="42335726"/>
    <w:rsid w:val="423BA758"/>
    <w:rsid w:val="423D8A7C"/>
    <w:rsid w:val="4241F86E"/>
    <w:rsid w:val="42581060"/>
    <w:rsid w:val="426BAB32"/>
    <w:rsid w:val="4279BAFE"/>
    <w:rsid w:val="427D0BF7"/>
    <w:rsid w:val="427D0BF7"/>
    <w:rsid w:val="4282942A"/>
    <w:rsid w:val="429C9752"/>
    <w:rsid w:val="42C4CB49"/>
    <w:rsid w:val="42FB37DA"/>
    <w:rsid w:val="4306C64C"/>
    <w:rsid w:val="430771ED"/>
    <w:rsid w:val="430771ED"/>
    <w:rsid w:val="430D6B7F"/>
    <w:rsid w:val="43146239"/>
    <w:rsid w:val="431580DA"/>
    <w:rsid w:val="431BC081"/>
    <w:rsid w:val="4321112C"/>
    <w:rsid w:val="4339F215"/>
    <w:rsid w:val="4342DE4F"/>
    <w:rsid w:val="43466023"/>
    <w:rsid w:val="435E9984"/>
    <w:rsid w:val="4361BF4F"/>
    <w:rsid w:val="43777782"/>
    <w:rsid w:val="437AF149"/>
    <w:rsid w:val="4396C27C"/>
    <w:rsid w:val="43A67F9D"/>
    <w:rsid w:val="43A921B6"/>
    <w:rsid w:val="43B4E3D3"/>
    <w:rsid w:val="43BC3B73"/>
    <w:rsid w:val="43C716A5"/>
    <w:rsid w:val="43CD764A"/>
    <w:rsid w:val="43E3B645"/>
    <w:rsid w:val="43F4259D"/>
    <w:rsid w:val="4420697D"/>
    <w:rsid w:val="442FAD7D"/>
    <w:rsid w:val="443472AD"/>
    <w:rsid w:val="443472AD"/>
    <w:rsid w:val="44398391"/>
    <w:rsid w:val="443B25FB"/>
    <w:rsid w:val="443F1688"/>
    <w:rsid w:val="44483525"/>
    <w:rsid w:val="444AA3E6"/>
    <w:rsid w:val="44609BAA"/>
    <w:rsid w:val="446E99F4"/>
    <w:rsid w:val="4492244A"/>
    <w:rsid w:val="449E351D"/>
    <w:rsid w:val="44A7B056"/>
    <w:rsid w:val="44B1513B"/>
    <w:rsid w:val="44BCE18D"/>
    <w:rsid w:val="44C18A20"/>
    <w:rsid w:val="44D9A9D8"/>
    <w:rsid w:val="44FEEA6F"/>
    <w:rsid w:val="4516C1AA"/>
    <w:rsid w:val="451AC407"/>
    <w:rsid w:val="451B8A60"/>
    <w:rsid w:val="4547D715"/>
    <w:rsid w:val="454C94D7"/>
    <w:rsid w:val="45501E4E"/>
    <w:rsid w:val="45501E4E"/>
    <w:rsid w:val="4563A1EA"/>
    <w:rsid w:val="45652C29"/>
    <w:rsid w:val="456764C5"/>
    <w:rsid w:val="4581DBAD"/>
    <w:rsid w:val="458E6267"/>
    <w:rsid w:val="458FF5FE"/>
    <w:rsid w:val="45B222DF"/>
    <w:rsid w:val="45CF3EE2"/>
    <w:rsid w:val="45D6D09C"/>
    <w:rsid w:val="45FCCD8D"/>
    <w:rsid w:val="460A6A55"/>
    <w:rsid w:val="462A3601"/>
    <w:rsid w:val="46318470"/>
    <w:rsid w:val="4632D89C"/>
    <w:rsid w:val="4632DA9E"/>
    <w:rsid w:val="46353B9B"/>
    <w:rsid w:val="46474A75"/>
    <w:rsid w:val="464D219C"/>
    <w:rsid w:val="46592E7F"/>
    <w:rsid w:val="465F5753"/>
    <w:rsid w:val="467A505D"/>
    <w:rsid w:val="467B1950"/>
    <w:rsid w:val="4689B034"/>
    <w:rsid w:val="468EAB1B"/>
    <w:rsid w:val="46B65758"/>
    <w:rsid w:val="46B75AC1"/>
    <w:rsid w:val="46BE6C90"/>
    <w:rsid w:val="46C9757E"/>
    <w:rsid w:val="46CEDE58"/>
    <w:rsid w:val="46E3A776"/>
    <w:rsid w:val="47032A38"/>
    <w:rsid w:val="47049AA8"/>
    <w:rsid w:val="47110C9C"/>
    <w:rsid w:val="4714970E"/>
    <w:rsid w:val="472A32C8"/>
    <w:rsid w:val="472BC65F"/>
    <w:rsid w:val="474DF340"/>
    <w:rsid w:val="4755E0C6"/>
    <w:rsid w:val="4762BBD0"/>
    <w:rsid w:val="476C136F"/>
    <w:rsid w:val="477400F5"/>
    <w:rsid w:val="477BE705"/>
    <w:rsid w:val="47873695"/>
    <w:rsid w:val="47995053"/>
    <w:rsid w:val="47A2ECA7"/>
    <w:rsid w:val="47A568BE"/>
    <w:rsid w:val="47A8A171"/>
    <w:rsid w:val="47D1BB2E"/>
    <w:rsid w:val="47E8F1FD"/>
    <w:rsid w:val="47E8F1FD"/>
    <w:rsid w:val="47F0DF83"/>
    <w:rsid w:val="47F9B2B4"/>
    <w:rsid w:val="47FB396F"/>
    <w:rsid w:val="4801681D"/>
    <w:rsid w:val="4807EE1A"/>
    <w:rsid w:val="4809276C"/>
    <w:rsid w:val="48266C6C"/>
    <w:rsid w:val="484AE8A5"/>
    <w:rsid w:val="48532B22"/>
    <w:rsid w:val="4857E261"/>
    <w:rsid w:val="4857E261"/>
    <w:rsid w:val="489F80BC"/>
    <w:rsid w:val="48A03442"/>
    <w:rsid w:val="48A65D4F"/>
    <w:rsid w:val="48AD1A18"/>
    <w:rsid w:val="48B34343"/>
    <w:rsid w:val="48CA8EF8"/>
    <w:rsid w:val="48F81AEC"/>
    <w:rsid w:val="48F9114E"/>
    <w:rsid w:val="4906DFA4"/>
    <w:rsid w:val="4909901D"/>
    <w:rsid w:val="490FF259"/>
    <w:rsid w:val="49136FA6"/>
    <w:rsid w:val="49314EED"/>
    <w:rsid w:val="49353928"/>
    <w:rsid w:val="493766CC"/>
    <w:rsid w:val="49420B17"/>
    <w:rsid w:val="495664A6"/>
    <w:rsid w:val="496150F6"/>
    <w:rsid w:val="4973C674"/>
    <w:rsid w:val="49A6FDFC"/>
    <w:rsid w:val="49B6D34F"/>
    <w:rsid w:val="49C23CCD"/>
    <w:rsid w:val="49CDDB08"/>
    <w:rsid w:val="49D51C9E"/>
    <w:rsid w:val="49D6DD3E"/>
    <w:rsid w:val="49E6B906"/>
    <w:rsid w:val="49EEB902"/>
    <w:rsid w:val="4A041274"/>
    <w:rsid w:val="4A49865C"/>
    <w:rsid w:val="4A66DB0C"/>
    <w:rsid w:val="4A6EE46C"/>
    <w:rsid w:val="4A76D772"/>
    <w:rsid w:val="4A7C8F7E"/>
    <w:rsid w:val="4A7EC4F8"/>
    <w:rsid w:val="4A83F1EC"/>
    <w:rsid w:val="4A859402"/>
    <w:rsid w:val="4A8B5679"/>
    <w:rsid w:val="4AA09896"/>
    <w:rsid w:val="4AA09896"/>
    <w:rsid w:val="4AD3372D"/>
    <w:rsid w:val="4AE37ACE"/>
    <w:rsid w:val="4AF8814A"/>
    <w:rsid w:val="4AFE22B4"/>
    <w:rsid w:val="4AFEBFED"/>
    <w:rsid w:val="4B0792E6"/>
    <w:rsid w:val="4B095354"/>
    <w:rsid w:val="4B0D07F9"/>
    <w:rsid w:val="4B288045"/>
    <w:rsid w:val="4B2C2311"/>
    <w:rsid w:val="4B33176D"/>
    <w:rsid w:val="4B469BC9"/>
    <w:rsid w:val="4B5FAE88"/>
    <w:rsid w:val="4B7351F6"/>
    <w:rsid w:val="4B7CECEE"/>
    <w:rsid w:val="4B82A1CE"/>
    <w:rsid w:val="4B9F35C6"/>
    <w:rsid w:val="4BAE24FB"/>
    <w:rsid w:val="4BAE24FB"/>
    <w:rsid w:val="4BD23E02"/>
    <w:rsid w:val="4BD9A92E"/>
    <w:rsid w:val="4BE9AF66"/>
    <w:rsid w:val="4BFE83FF"/>
    <w:rsid w:val="4C151D7A"/>
    <w:rsid w:val="4C216463"/>
    <w:rsid w:val="4C2FE3CD"/>
    <w:rsid w:val="4C2FE3CD"/>
    <w:rsid w:val="4C3002A4"/>
    <w:rsid w:val="4C3446BE"/>
    <w:rsid w:val="4C3636A2"/>
    <w:rsid w:val="4C3EE025"/>
    <w:rsid w:val="4C3F8492"/>
    <w:rsid w:val="4C444F09"/>
    <w:rsid w:val="4C4649DA"/>
    <w:rsid w:val="4C5AA7B8"/>
    <w:rsid w:val="4C99FA68"/>
    <w:rsid w:val="4CA4CDC3"/>
    <w:rsid w:val="4CA7943A"/>
    <w:rsid w:val="4CDE276A"/>
    <w:rsid w:val="4CF28C99"/>
    <w:rsid w:val="4D152756"/>
    <w:rsid w:val="4D21B29F"/>
    <w:rsid w:val="4D364F5F"/>
    <w:rsid w:val="4D3D357E"/>
    <w:rsid w:val="4D582836"/>
    <w:rsid w:val="4D5AD680"/>
    <w:rsid w:val="4D65CE5F"/>
    <w:rsid w:val="4D68FCE9"/>
    <w:rsid w:val="4D77D0C5"/>
    <w:rsid w:val="4DAB32CE"/>
    <w:rsid w:val="4DB72CEE"/>
    <w:rsid w:val="4DBD34C4"/>
    <w:rsid w:val="4DBDBDEC"/>
    <w:rsid w:val="4DC47D49"/>
    <w:rsid w:val="4DC5224A"/>
    <w:rsid w:val="4DC8A4B6"/>
    <w:rsid w:val="4DE2B189"/>
    <w:rsid w:val="4E152C96"/>
    <w:rsid w:val="4E3CE1DC"/>
    <w:rsid w:val="4E5A1D0A"/>
    <w:rsid w:val="4E5E7328"/>
    <w:rsid w:val="4E5E7328"/>
    <w:rsid w:val="4E602107"/>
    <w:rsid w:val="4E88CF37"/>
    <w:rsid w:val="4E966DA1"/>
    <w:rsid w:val="4E9BA720"/>
    <w:rsid w:val="4EDBEA5D"/>
    <w:rsid w:val="4EF6AD5C"/>
    <w:rsid w:val="4F22043D"/>
    <w:rsid w:val="4F3230AC"/>
    <w:rsid w:val="4F51EE52"/>
    <w:rsid w:val="4F5500EB"/>
    <w:rsid w:val="4F590525"/>
    <w:rsid w:val="4F5FE7A8"/>
    <w:rsid w:val="4F602B8C"/>
    <w:rsid w:val="4F60F2AB"/>
    <w:rsid w:val="4F8423BE"/>
    <w:rsid w:val="4FA8DB17"/>
    <w:rsid w:val="4FB6EBF1"/>
    <w:rsid w:val="4FC49EB4"/>
    <w:rsid w:val="4FE676B6"/>
    <w:rsid w:val="4FF0AFC7"/>
    <w:rsid w:val="4FFBF168"/>
    <w:rsid w:val="4FFBF168"/>
    <w:rsid w:val="500F435C"/>
    <w:rsid w:val="50189EF0"/>
    <w:rsid w:val="502A2D5B"/>
    <w:rsid w:val="5035488A"/>
    <w:rsid w:val="5051BFEA"/>
    <w:rsid w:val="5051BFEA"/>
    <w:rsid w:val="506AE847"/>
    <w:rsid w:val="507C8E40"/>
    <w:rsid w:val="50927742"/>
    <w:rsid w:val="50BE5528"/>
    <w:rsid w:val="50C60704"/>
    <w:rsid w:val="50C642AE"/>
    <w:rsid w:val="50CB5DFD"/>
    <w:rsid w:val="50CB5DFD"/>
    <w:rsid w:val="50E1C2D8"/>
    <w:rsid w:val="50EF2DF6"/>
    <w:rsid w:val="5110F6C9"/>
    <w:rsid w:val="511AE33B"/>
    <w:rsid w:val="512E18DB"/>
    <w:rsid w:val="5130FBF8"/>
    <w:rsid w:val="5130FBF8"/>
    <w:rsid w:val="5139B2CC"/>
    <w:rsid w:val="515F1689"/>
    <w:rsid w:val="516D1B7D"/>
    <w:rsid w:val="5171FCC1"/>
    <w:rsid w:val="5178C310"/>
    <w:rsid w:val="51C8DE7B"/>
    <w:rsid w:val="51C8DE7B"/>
    <w:rsid w:val="51C9E8CC"/>
    <w:rsid w:val="51CC7E02"/>
    <w:rsid w:val="51CD3E34"/>
    <w:rsid w:val="51CDE058"/>
    <w:rsid w:val="51DAB220"/>
    <w:rsid w:val="51E25E5A"/>
    <w:rsid w:val="51E89879"/>
    <w:rsid w:val="521EDFDE"/>
    <w:rsid w:val="52368EDC"/>
    <w:rsid w:val="524578DE"/>
    <w:rsid w:val="524F4CCE"/>
    <w:rsid w:val="5255DFBA"/>
    <w:rsid w:val="5255DFBA"/>
    <w:rsid w:val="5257964C"/>
    <w:rsid w:val="5257B3E4"/>
    <w:rsid w:val="52721947"/>
    <w:rsid w:val="52725C5F"/>
    <w:rsid w:val="529FD3BC"/>
    <w:rsid w:val="52ADA05B"/>
    <w:rsid w:val="52C15777"/>
    <w:rsid w:val="52C8E675"/>
    <w:rsid w:val="52C8E675"/>
    <w:rsid w:val="52CC7277"/>
    <w:rsid w:val="52D98756"/>
    <w:rsid w:val="52E69EA8"/>
    <w:rsid w:val="52F12D4F"/>
    <w:rsid w:val="52FC0C54"/>
    <w:rsid w:val="52FC3F76"/>
    <w:rsid w:val="530B165A"/>
    <w:rsid w:val="5318BBEE"/>
    <w:rsid w:val="5318BBEE"/>
    <w:rsid w:val="531F99C0"/>
    <w:rsid w:val="533AB6E0"/>
    <w:rsid w:val="5349D429"/>
    <w:rsid w:val="5353B3F9"/>
    <w:rsid w:val="535C83ED"/>
    <w:rsid w:val="535C83ED"/>
    <w:rsid w:val="5390E72D"/>
    <w:rsid w:val="53B7A87F"/>
    <w:rsid w:val="53CA1804"/>
    <w:rsid w:val="53F5F5EA"/>
    <w:rsid w:val="53F5F5EA"/>
    <w:rsid w:val="53FC9E55"/>
    <w:rsid w:val="53FC9E55"/>
    <w:rsid w:val="53FDE370"/>
    <w:rsid w:val="540E2CC0"/>
    <w:rsid w:val="5425A73E"/>
    <w:rsid w:val="5431AF09"/>
    <w:rsid w:val="543AE400"/>
    <w:rsid w:val="54401F3E"/>
    <w:rsid w:val="546881AF"/>
    <w:rsid w:val="546DA723"/>
    <w:rsid w:val="547915AD"/>
    <w:rsid w:val="547F8C17"/>
    <w:rsid w:val="5488DA63"/>
    <w:rsid w:val="5488DA63"/>
    <w:rsid w:val="548A5D14"/>
    <w:rsid w:val="548CFDB0"/>
    <w:rsid w:val="548F3226"/>
    <w:rsid w:val="549C9150"/>
    <w:rsid w:val="54A53422"/>
    <w:rsid w:val="54AACEF1"/>
    <w:rsid w:val="54C0A7C6"/>
    <w:rsid w:val="54C420EA"/>
    <w:rsid w:val="54CDEA84"/>
    <w:rsid w:val="54E4E3FD"/>
    <w:rsid w:val="54E7AA74"/>
    <w:rsid w:val="54ED6A31"/>
    <w:rsid w:val="551A27EC"/>
    <w:rsid w:val="551A27EC"/>
    <w:rsid w:val="55322F77"/>
    <w:rsid w:val="55429243"/>
    <w:rsid w:val="554BF9E7"/>
    <w:rsid w:val="555E8796"/>
    <w:rsid w:val="5582E2AA"/>
    <w:rsid w:val="5591C64B"/>
    <w:rsid w:val="5591E02F"/>
    <w:rsid w:val="55B0959B"/>
    <w:rsid w:val="55D1487B"/>
    <w:rsid w:val="55DD7BD0"/>
    <w:rsid w:val="55DD7BD0"/>
    <w:rsid w:val="55E2CED9"/>
    <w:rsid w:val="55E5665E"/>
    <w:rsid w:val="55EA0934"/>
    <w:rsid w:val="55F57025"/>
    <w:rsid w:val="55F8F839"/>
    <w:rsid w:val="56258083"/>
    <w:rsid w:val="5626380D"/>
    <w:rsid w:val="5626F8B3"/>
    <w:rsid w:val="564686D0"/>
    <w:rsid w:val="56469F52"/>
    <w:rsid w:val="566B32EC"/>
    <w:rsid w:val="566B32EC"/>
    <w:rsid w:val="5678B406"/>
    <w:rsid w:val="567A3A8F"/>
    <w:rsid w:val="5685CFAD"/>
    <w:rsid w:val="56A15C65"/>
    <w:rsid w:val="56A8AD5B"/>
    <w:rsid w:val="56AC6200"/>
    <w:rsid w:val="56C710FE"/>
    <w:rsid w:val="56C710FE"/>
    <w:rsid w:val="56D835CB"/>
    <w:rsid w:val="56F9B610"/>
    <w:rsid w:val="56FCF167"/>
    <w:rsid w:val="570A5D64"/>
    <w:rsid w:val="570C5CE4"/>
    <w:rsid w:val="570C5CE4"/>
    <w:rsid w:val="57145CEC"/>
    <w:rsid w:val="572AC3DE"/>
    <w:rsid w:val="5745CD82"/>
    <w:rsid w:val="5749ECDF"/>
    <w:rsid w:val="5753F07F"/>
    <w:rsid w:val="5753F07F"/>
    <w:rsid w:val="575AEBDE"/>
    <w:rsid w:val="575C51BD"/>
    <w:rsid w:val="575EF5DF"/>
    <w:rsid w:val="575EF5DF"/>
    <w:rsid w:val="57662C9F"/>
    <w:rsid w:val="57772A28"/>
    <w:rsid w:val="57773DC8"/>
    <w:rsid w:val="57946B3A"/>
    <w:rsid w:val="5797CFD1"/>
    <w:rsid w:val="57A547E5"/>
    <w:rsid w:val="57C88502"/>
    <w:rsid w:val="57DEC24F"/>
    <w:rsid w:val="58014420"/>
    <w:rsid w:val="581D6533"/>
    <w:rsid w:val="5827251C"/>
    <w:rsid w:val="58353F40"/>
    <w:rsid w:val="5839FA8E"/>
    <w:rsid w:val="583F92ED"/>
    <w:rsid w:val="5851C8AE"/>
    <w:rsid w:val="5861E2B3"/>
    <w:rsid w:val="586AF10B"/>
    <w:rsid w:val="58793292"/>
    <w:rsid w:val="589D8927"/>
    <w:rsid w:val="58AD10FC"/>
    <w:rsid w:val="58C584B0"/>
    <w:rsid w:val="58C9F82A"/>
    <w:rsid w:val="58D07002"/>
    <w:rsid w:val="58D07002"/>
    <w:rsid w:val="58DC19E4"/>
    <w:rsid w:val="58E973AC"/>
    <w:rsid w:val="590261BF"/>
    <w:rsid w:val="5907BA7A"/>
    <w:rsid w:val="59173073"/>
    <w:rsid w:val="59305329"/>
    <w:rsid w:val="59411846"/>
    <w:rsid w:val="59474676"/>
    <w:rsid w:val="5948D992"/>
    <w:rsid w:val="59587F03"/>
    <w:rsid w:val="595CCF5E"/>
    <w:rsid w:val="595FE090"/>
    <w:rsid w:val="5961C91E"/>
    <w:rsid w:val="5989520E"/>
    <w:rsid w:val="59957424"/>
    <w:rsid w:val="59B4E5D8"/>
    <w:rsid w:val="59C76EBC"/>
    <w:rsid w:val="59D44E5D"/>
    <w:rsid w:val="59D8FD27"/>
    <w:rsid w:val="59E04E1D"/>
    <w:rsid w:val="59EF36A7"/>
    <w:rsid w:val="5A0AD509"/>
    <w:rsid w:val="5A3A8FA9"/>
    <w:rsid w:val="5A3D001E"/>
    <w:rsid w:val="5A49333D"/>
    <w:rsid w:val="5A49333D"/>
    <w:rsid w:val="5A6264A0"/>
    <w:rsid w:val="5A6D24F4"/>
    <w:rsid w:val="5A851949"/>
    <w:rsid w:val="5A851949"/>
    <w:rsid w:val="5A958F11"/>
    <w:rsid w:val="5A99B512"/>
    <w:rsid w:val="5A9D6B33"/>
    <w:rsid w:val="5AA7BF3B"/>
    <w:rsid w:val="5AACE00B"/>
    <w:rsid w:val="5AB6F5C2"/>
    <w:rsid w:val="5AC20CE3"/>
    <w:rsid w:val="5ACC695C"/>
    <w:rsid w:val="5AD2A259"/>
    <w:rsid w:val="5AD41110"/>
    <w:rsid w:val="5AD77766"/>
    <w:rsid w:val="5B2B339C"/>
    <w:rsid w:val="5B3CF630"/>
    <w:rsid w:val="5B3CF630"/>
    <w:rsid w:val="5B40D8AC"/>
    <w:rsid w:val="5B6C9576"/>
    <w:rsid w:val="5B6C9576"/>
    <w:rsid w:val="5B700313"/>
    <w:rsid w:val="5B74CD88"/>
    <w:rsid w:val="5B75E323"/>
    <w:rsid w:val="5B7C1E7E"/>
    <w:rsid w:val="5B8159C4"/>
    <w:rsid w:val="5B8159C4"/>
    <w:rsid w:val="5BAD9473"/>
    <w:rsid w:val="5BF2242E"/>
    <w:rsid w:val="5C018068"/>
    <w:rsid w:val="5C0B62D1"/>
    <w:rsid w:val="5C172BFF"/>
    <w:rsid w:val="5C2E9064"/>
    <w:rsid w:val="5C3154B8"/>
    <w:rsid w:val="5C3154B8"/>
    <w:rsid w:val="5C44A105"/>
    <w:rsid w:val="5C4AAEEB"/>
    <w:rsid w:val="5C5253BA"/>
    <w:rsid w:val="5C528CC1"/>
    <w:rsid w:val="5C62A1AE"/>
    <w:rsid w:val="5C66A02A"/>
    <w:rsid w:val="5C6839BD"/>
    <w:rsid w:val="5C6D2F31"/>
    <w:rsid w:val="5C73F674"/>
    <w:rsid w:val="5C82484B"/>
    <w:rsid w:val="5C957991"/>
    <w:rsid w:val="5C97BD29"/>
    <w:rsid w:val="5CA377F2"/>
    <w:rsid w:val="5CA6C157"/>
    <w:rsid w:val="5CB01E32"/>
    <w:rsid w:val="5CB303DA"/>
    <w:rsid w:val="5CB303DA"/>
    <w:rsid w:val="5CCBEEFB"/>
    <w:rsid w:val="5CEA0A6E"/>
    <w:rsid w:val="5CF27990"/>
    <w:rsid w:val="5CFA963F"/>
    <w:rsid w:val="5D08B063"/>
    <w:rsid w:val="5D0BD374"/>
    <w:rsid w:val="5D109DE9"/>
    <w:rsid w:val="5D11AF8C"/>
    <w:rsid w:val="5D11B384"/>
    <w:rsid w:val="5D2D2757"/>
    <w:rsid w:val="5D2D2757"/>
    <w:rsid w:val="5D3D415C"/>
    <w:rsid w:val="5D438B0B"/>
    <w:rsid w:val="5D536847"/>
    <w:rsid w:val="5D5DBC41"/>
    <w:rsid w:val="5D794183"/>
    <w:rsid w:val="5D7F35FD"/>
    <w:rsid w:val="5D80DD05"/>
    <w:rsid w:val="5D92D880"/>
    <w:rsid w:val="5D99579E"/>
    <w:rsid w:val="5D9996BA"/>
    <w:rsid w:val="5D9E5F70"/>
    <w:rsid w:val="5DA47892"/>
    <w:rsid w:val="5DA81254"/>
    <w:rsid w:val="5DB35DE5"/>
    <w:rsid w:val="5DBCE4CF"/>
    <w:rsid w:val="5DCC76F6"/>
    <w:rsid w:val="5DDB4614"/>
    <w:rsid w:val="5DDB4843"/>
    <w:rsid w:val="5DF95FF5"/>
    <w:rsid w:val="5E002D13"/>
    <w:rsid w:val="5E079C84"/>
    <w:rsid w:val="5E2F8A34"/>
    <w:rsid w:val="5E49CF44"/>
    <w:rsid w:val="5E4E03D3"/>
    <w:rsid w:val="5E5471FF"/>
    <w:rsid w:val="5E6FDAAD"/>
    <w:rsid w:val="5E852C60"/>
    <w:rsid w:val="5E98091B"/>
    <w:rsid w:val="5EA480C4"/>
    <w:rsid w:val="5EB07CFE"/>
    <w:rsid w:val="5EB5198B"/>
    <w:rsid w:val="5EC8ABC7"/>
    <w:rsid w:val="5ECACB14"/>
    <w:rsid w:val="5ECC258E"/>
    <w:rsid w:val="5ED5B244"/>
    <w:rsid w:val="5ED904F3"/>
    <w:rsid w:val="5ED911BD"/>
    <w:rsid w:val="5EE9593D"/>
    <w:rsid w:val="5EEA0915"/>
    <w:rsid w:val="5F02B2B0"/>
    <w:rsid w:val="5F0CCAAB"/>
    <w:rsid w:val="5F113ABE"/>
    <w:rsid w:val="5F1511E4"/>
    <w:rsid w:val="5F88CD76"/>
    <w:rsid w:val="5F9B646A"/>
    <w:rsid w:val="5FB0DC4D"/>
    <w:rsid w:val="5FB7AECB"/>
    <w:rsid w:val="5FC66F01"/>
    <w:rsid w:val="5FC769BD"/>
    <w:rsid w:val="5FE59FA5"/>
    <w:rsid w:val="5FE9D434"/>
    <w:rsid w:val="5FFD7EA6"/>
    <w:rsid w:val="60108AA1"/>
    <w:rsid w:val="60197C53"/>
    <w:rsid w:val="601B30AD"/>
    <w:rsid w:val="60287231"/>
    <w:rsid w:val="60323701"/>
    <w:rsid w:val="6033D97C"/>
    <w:rsid w:val="60483EAB"/>
    <w:rsid w:val="60801000"/>
    <w:rsid w:val="60851DAC"/>
    <w:rsid w:val="60A89B0C"/>
    <w:rsid w:val="60AD5712"/>
    <w:rsid w:val="60B87DC7"/>
    <w:rsid w:val="60C2E6BB"/>
    <w:rsid w:val="60D1377C"/>
    <w:rsid w:val="60D1377C"/>
    <w:rsid w:val="6151CA18"/>
    <w:rsid w:val="6152585B"/>
    <w:rsid w:val="6168EAB4"/>
    <w:rsid w:val="616B8054"/>
    <w:rsid w:val="617016CA"/>
    <w:rsid w:val="6178545E"/>
    <w:rsid w:val="61817006"/>
    <w:rsid w:val="618E1A46"/>
    <w:rsid w:val="61E68C87"/>
    <w:rsid w:val="61ED816C"/>
    <w:rsid w:val="61F21239"/>
    <w:rsid w:val="61FEC9D8"/>
    <w:rsid w:val="61FEF7BE"/>
    <w:rsid w:val="6220EE0D"/>
    <w:rsid w:val="622AE910"/>
    <w:rsid w:val="6241BAF4"/>
    <w:rsid w:val="624CB2A6"/>
    <w:rsid w:val="6251782E"/>
    <w:rsid w:val="627836D9"/>
    <w:rsid w:val="627836D9"/>
    <w:rsid w:val="627B7D38"/>
    <w:rsid w:val="628C22F5"/>
    <w:rsid w:val="629D1D34"/>
    <w:rsid w:val="62A8A1F8"/>
    <w:rsid w:val="62AB3769"/>
    <w:rsid w:val="62B3A8BB"/>
    <w:rsid w:val="62B6BC1C"/>
    <w:rsid w:val="62D0D0C3"/>
    <w:rsid w:val="62D32988"/>
    <w:rsid w:val="62DEE6DE"/>
    <w:rsid w:val="62E7FA8C"/>
    <w:rsid w:val="62E8E212"/>
    <w:rsid w:val="6304BB15"/>
    <w:rsid w:val="63193899"/>
    <w:rsid w:val="631F0FA8"/>
    <w:rsid w:val="63482297"/>
    <w:rsid w:val="6356E95C"/>
    <w:rsid w:val="635F3766"/>
    <w:rsid w:val="636B7A3E"/>
    <w:rsid w:val="637B14F8"/>
    <w:rsid w:val="63825CE8"/>
    <w:rsid w:val="6387AD68"/>
    <w:rsid w:val="63921339"/>
    <w:rsid w:val="63A3F4A5"/>
    <w:rsid w:val="63BAA79C"/>
    <w:rsid w:val="63BCBE6E"/>
    <w:rsid w:val="63D6CF25"/>
    <w:rsid w:val="63EADFEC"/>
    <w:rsid w:val="63EADFEC"/>
    <w:rsid w:val="64061108"/>
    <w:rsid w:val="6414073A"/>
    <w:rsid w:val="64187771"/>
    <w:rsid w:val="6419F449"/>
    <w:rsid w:val="641C5C54"/>
    <w:rsid w:val="6422E0A4"/>
    <w:rsid w:val="64330D5A"/>
    <w:rsid w:val="6444E008"/>
    <w:rsid w:val="6444E008"/>
    <w:rsid w:val="645186D4"/>
    <w:rsid w:val="6455AD30"/>
    <w:rsid w:val="6461CAF9"/>
    <w:rsid w:val="6468A7C7"/>
    <w:rsid w:val="64714BEE"/>
    <w:rsid w:val="6480036E"/>
    <w:rsid w:val="648CC698"/>
    <w:rsid w:val="64A08B76"/>
    <w:rsid w:val="64A7B78C"/>
    <w:rsid w:val="64BAD664"/>
    <w:rsid w:val="64BD1597"/>
    <w:rsid w:val="64EA986F"/>
    <w:rsid w:val="64EA986F"/>
    <w:rsid w:val="64EB17BA"/>
    <w:rsid w:val="64FB4F35"/>
    <w:rsid w:val="651A87FE"/>
    <w:rsid w:val="65283C0A"/>
    <w:rsid w:val="653C688C"/>
    <w:rsid w:val="653D0124"/>
    <w:rsid w:val="6584E0DC"/>
    <w:rsid w:val="658628A2"/>
    <w:rsid w:val="658EF194"/>
    <w:rsid w:val="65A4A89F"/>
    <w:rsid w:val="65AB2097"/>
    <w:rsid w:val="65AECE57"/>
    <w:rsid w:val="65CE496C"/>
    <w:rsid w:val="65CF87B4"/>
    <w:rsid w:val="65D868D4"/>
    <w:rsid w:val="65D868D4"/>
    <w:rsid w:val="65E01907"/>
    <w:rsid w:val="65E042BA"/>
    <w:rsid w:val="65E657F9"/>
    <w:rsid w:val="65EB497D"/>
    <w:rsid w:val="65F90978"/>
    <w:rsid w:val="65F9780D"/>
    <w:rsid w:val="66033AB0"/>
    <w:rsid w:val="6603E8EA"/>
    <w:rsid w:val="66202151"/>
    <w:rsid w:val="6627BC11"/>
    <w:rsid w:val="6628A794"/>
    <w:rsid w:val="663145A0"/>
    <w:rsid w:val="66440C9E"/>
    <w:rsid w:val="665257C1"/>
    <w:rsid w:val="665257C1"/>
    <w:rsid w:val="665915B8"/>
    <w:rsid w:val="667395FC"/>
    <w:rsid w:val="66845E03"/>
    <w:rsid w:val="6686E81B"/>
    <w:rsid w:val="669DB519"/>
    <w:rsid w:val="669EC5AE"/>
    <w:rsid w:val="669F764B"/>
    <w:rsid w:val="66A17885"/>
    <w:rsid w:val="66DF12BE"/>
    <w:rsid w:val="66E423A2"/>
    <w:rsid w:val="66F64CD4"/>
    <w:rsid w:val="67013F14"/>
    <w:rsid w:val="67242543"/>
    <w:rsid w:val="6728A6B7"/>
    <w:rsid w:val="674F0F49"/>
    <w:rsid w:val="6752DEAA"/>
    <w:rsid w:val="67736BCA"/>
    <w:rsid w:val="6776E318"/>
    <w:rsid w:val="677C131B"/>
    <w:rsid w:val="6784E885"/>
    <w:rsid w:val="67891E5A"/>
    <w:rsid w:val="6795486E"/>
    <w:rsid w:val="67963C42"/>
    <w:rsid w:val="67996BBB"/>
    <w:rsid w:val="679EE8FF"/>
    <w:rsid w:val="67AE66EA"/>
    <w:rsid w:val="67BB47CE"/>
    <w:rsid w:val="67BEBE38"/>
    <w:rsid w:val="67D56177"/>
    <w:rsid w:val="67DF584E"/>
    <w:rsid w:val="67E77E25"/>
    <w:rsid w:val="67F47A9B"/>
    <w:rsid w:val="680250DB"/>
    <w:rsid w:val="680D1A35"/>
    <w:rsid w:val="68272079"/>
    <w:rsid w:val="683D48E6"/>
    <w:rsid w:val="6861C850"/>
    <w:rsid w:val="686E3942"/>
    <w:rsid w:val="6876752C"/>
    <w:rsid w:val="687876B2"/>
    <w:rsid w:val="68858A24"/>
    <w:rsid w:val="688E18BF"/>
    <w:rsid w:val="68A3AD63"/>
    <w:rsid w:val="68A57439"/>
    <w:rsid w:val="68B68FF3"/>
    <w:rsid w:val="68D894BC"/>
    <w:rsid w:val="68DE4C93"/>
    <w:rsid w:val="68F613FB"/>
    <w:rsid w:val="68FAA74E"/>
    <w:rsid w:val="690243D2"/>
    <w:rsid w:val="6917E37C"/>
    <w:rsid w:val="691DF8BB"/>
    <w:rsid w:val="692DCE80"/>
    <w:rsid w:val="693B4F78"/>
    <w:rsid w:val="696702EB"/>
    <w:rsid w:val="696E4C03"/>
    <w:rsid w:val="6987C6D5"/>
    <w:rsid w:val="698DF905"/>
    <w:rsid w:val="69C88D76"/>
    <w:rsid w:val="69CE6618"/>
    <w:rsid w:val="69D91947"/>
    <w:rsid w:val="69EA567C"/>
    <w:rsid w:val="69F0B58E"/>
    <w:rsid w:val="69F2DB40"/>
    <w:rsid w:val="6A1BC464"/>
    <w:rsid w:val="6A21575B"/>
    <w:rsid w:val="6A278FB6"/>
    <w:rsid w:val="6A33A47C"/>
    <w:rsid w:val="6A41449A"/>
    <w:rsid w:val="6A607028"/>
    <w:rsid w:val="6A6EEBA2"/>
    <w:rsid w:val="6A808AAD"/>
    <w:rsid w:val="6AAAD754"/>
    <w:rsid w:val="6AB9C91C"/>
    <w:rsid w:val="6ABE22F9"/>
    <w:rsid w:val="6ABE9EE3"/>
    <w:rsid w:val="6AC1CE01"/>
    <w:rsid w:val="6AC43B11"/>
    <w:rsid w:val="6AC99EE1"/>
    <w:rsid w:val="6AD10C7D"/>
    <w:rsid w:val="6AF8AC5E"/>
    <w:rsid w:val="6B063852"/>
    <w:rsid w:val="6B2E7841"/>
    <w:rsid w:val="6B37BBF6"/>
    <w:rsid w:val="6B48525F"/>
    <w:rsid w:val="6B48525F"/>
    <w:rsid w:val="6B50A6EA"/>
    <w:rsid w:val="6B5BF6B6"/>
    <w:rsid w:val="6B5EC13B"/>
    <w:rsid w:val="6B63CA4F"/>
    <w:rsid w:val="6B85A722"/>
    <w:rsid w:val="6BA5DA04"/>
    <w:rsid w:val="6BB290D7"/>
    <w:rsid w:val="6BB794C5"/>
    <w:rsid w:val="6BC17D73"/>
    <w:rsid w:val="6BC40BD1"/>
    <w:rsid w:val="6BC40BD1"/>
    <w:rsid w:val="6BC5B981"/>
    <w:rsid w:val="6BD6E318"/>
    <w:rsid w:val="6BD76A41"/>
    <w:rsid w:val="6BD76A41"/>
    <w:rsid w:val="6BF0F7B2"/>
    <w:rsid w:val="6C023C1E"/>
    <w:rsid w:val="6C2420CE"/>
    <w:rsid w:val="6C4C3CDD"/>
    <w:rsid w:val="6C5FB989"/>
    <w:rsid w:val="6C92F61E"/>
    <w:rsid w:val="6C92F61E"/>
    <w:rsid w:val="6CA8DD01"/>
    <w:rsid w:val="6CAE2CE4"/>
    <w:rsid w:val="6CCEC568"/>
    <w:rsid w:val="6CD3844A"/>
    <w:rsid w:val="6CE422C0"/>
    <w:rsid w:val="6CF05144"/>
    <w:rsid w:val="6CF10A4A"/>
    <w:rsid w:val="6D040195"/>
    <w:rsid w:val="6D0619AC"/>
    <w:rsid w:val="6D0A8C43"/>
    <w:rsid w:val="6D0E0732"/>
    <w:rsid w:val="6D214E16"/>
    <w:rsid w:val="6D39A99D"/>
    <w:rsid w:val="6D52462C"/>
    <w:rsid w:val="6D59A66A"/>
    <w:rsid w:val="6D645086"/>
    <w:rsid w:val="6D78E55C"/>
    <w:rsid w:val="6DAC05DF"/>
    <w:rsid w:val="6DD73FB3"/>
    <w:rsid w:val="6DDACB5B"/>
    <w:rsid w:val="6DE14353"/>
    <w:rsid w:val="6DF96EC3"/>
    <w:rsid w:val="6E00B0DE"/>
    <w:rsid w:val="6E0A3E4B"/>
    <w:rsid w:val="6E21E6BB"/>
    <w:rsid w:val="6E26D09D"/>
    <w:rsid w:val="6E2F8A4D"/>
    <w:rsid w:val="6E3313EB"/>
    <w:rsid w:val="6E50D786"/>
    <w:rsid w:val="6E5536FA"/>
    <w:rsid w:val="6E55E94D"/>
    <w:rsid w:val="6E593E39"/>
    <w:rsid w:val="6E618D4F"/>
    <w:rsid w:val="6E69FFE3"/>
    <w:rsid w:val="6E6D7FD0"/>
    <w:rsid w:val="6E6F54AB"/>
    <w:rsid w:val="6E71925F"/>
    <w:rsid w:val="6E958416"/>
    <w:rsid w:val="6E958416"/>
    <w:rsid w:val="6EA97032"/>
    <w:rsid w:val="6EA9D793"/>
    <w:rsid w:val="6EB0F62C"/>
    <w:rsid w:val="6EB1D114"/>
    <w:rsid w:val="6EBBB8D3"/>
    <w:rsid w:val="6EC38AAD"/>
    <w:rsid w:val="6ECC0474"/>
    <w:rsid w:val="6EE36898"/>
    <w:rsid w:val="6EED9530"/>
    <w:rsid w:val="6EEF3587"/>
    <w:rsid w:val="6EF2C7D7"/>
    <w:rsid w:val="6F07D997"/>
    <w:rsid w:val="6F0A1B31"/>
    <w:rsid w:val="6F2DECA2"/>
    <w:rsid w:val="6F47D640"/>
    <w:rsid w:val="6F514066"/>
    <w:rsid w:val="6F558542"/>
    <w:rsid w:val="6F872500"/>
    <w:rsid w:val="6F953F24"/>
    <w:rsid w:val="6F986235"/>
    <w:rsid w:val="6FA05379"/>
    <w:rsid w:val="6FA8EC16"/>
    <w:rsid w:val="6FCC73A0"/>
    <w:rsid w:val="6FECA7E7"/>
    <w:rsid w:val="6FFB85D9"/>
    <w:rsid w:val="6FFF7BB9"/>
    <w:rsid w:val="70175181"/>
    <w:rsid w:val="7019FA6D"/>
    <w:rsid w:val="70252122"/>
    <w:rsid w:val="702E9BF1"/>
    <w:rsid w:val="703FEFE8"/>
    <w:rsid w:val="7045A7F4"/>
    <w:rsid w:val="704948CC"/>
    <w:rsid w:val="704D386A"/>
    <w:rsid w:val="7067D4D5"/>
    <w:rsid w:val="70A58B85"/>
    <w:rsid w:val="70D6206F"/>
    <w:rsid w:val="70ECFCFA"/>
    <w:rsid w:val="710125B3"/>
    <w:rsid w:val="710EE075"/>
    <w:rsid w:val="71146319"/>
    <w:rsid w:val="7116F18A"/>
    <w:rsid w:val="7138FD0B"/>
    <w:rsid w:val="7139935B"/>
    <w:rsid w:val="7139935B"/>
    <w:rsid w:val="713ABE5B"/>
    <w:rsid w:val="7178C8EA"/>
    <w:rsid w:val="7179E108"/>
    <w:rsid w:val="719B0CD3"/>
    <w:rsid w:val="71BB5CBC"/>
    <w:rsid w:val="71CA6C52"/>
    <w:rsid w:val="71DE1721"/>
    <w:rsid w:val="71E971D6"/>
    <w:rsid w:val="71EFA031"/>
    <w:rsid w:val="71F407D3"/>
    <w:rsid w:val="71F65F81"/>
    <w:rsid w:val="71F75EA7"/>
    <w:rsid w:val="71FE55B7"/>
    <w:rsid w:val="7200F2CC"/>
    <w:rsid w:val="720EDE6E"/>
    <w:rsid w:val="72102389"/>
    <w:rsid w:val="72102389"/>
    <w:rsid w:val="7216BC44"/>
    <w:rsid w:val="724C567F"/>
    <w:rsid w:val="724F8331"/>
    <w:rsid w:val="728E5AA3"/>
    <w:rsid w:val="72AAB0D6"/>
    <w:rsid w:val="72B0EB65"/>
    <w:rsid w:val="72CCDFE6"/>
    <w:rsid w:val="72D531E6"/>
    <w:rsid w:val="72E92B54"/>
    <w:rsid w:val="730170DF"/>
    <w:rsid w:val="7303BE43"/>
    <w:rsid w:val="7304460B"/>
    <w:rsid w:val="730D9457"/>
    <w:rsid w:val="730E4A7A"/>
    <w:rsid w:val="732DE73C"/>
    <w:rsid w:val="73371720"/>
    <w:rsid w:val="733BB631"/>
    <w:rsid w:val="733E06EC"/>
    <w:rsid w:val="73489AEA"/>
    <w:rsid w:val="73613F47"/>
    <w:rsid w:val="73663CB3"/>
    <w:rsid w:val="73775D42"/>
    <w:rsid w:val="737F7E30"/>
    <w:rsid w:val="73B28CA5"/>
    <w:rsid w:val="73B94A9C"/>
    <w:rsid w:val="73D8B8EC"/>
    <w:rsid w:val="73DEE6EB"/>
    <w:rsid w:val="740B755F"/>
    <w:rsid w:val="740F4392"/>
    <w:rsid w:val="740FCE08"/>
    <w:rsid w:val="74278B9E"/>
    <w:rsid w:val="74278B9E"/>
    <w:rsid w:val="742A11EC"/>
    <w:rsid w:val="7481D57A"/>
    <w:rsid w:val="748D6701"/>
    <w:rsid w:val="749626A9"/>
    <w:rsid w:val="749FE4C3"/>
    <w:rsid w:val="74B165AF"/>
    <w:rsid w:val="74C0190A"/>
    <w:rsid w:val="74D2AD95"/>
    <w:rsid w:val="74DBDE13"/>
    <w:rsid w:val="74F44931"/>
    <w:rsid w:val="74FA0546"/>
    <w:rsid w:val="75350BD9"/>
    <w:rsid w:val="753AD8B4"/>
    <w:rsid w:val="753C5A44"/>
    <w:rsid w:val="757583A1"/>
    <w:rsid w:val="757B4C00"/>
    <w:rsid w:val="75A33112"/>
    <w:rsid w:val="75A72A42"/>
    <w:rsid w:val="75A99192"/>
    <w:rsid w:val="75AB9E69"/>
    <w:rsid w:val="75D28389"/>
    <w:rsid w:val="75F808FF"/>
    <w:rsid w:val="75FD114D"/>
    <w:rsid w:val="75FE540A"/>
    <w:rsid w:val="75FF0310"/>
    <w:rsid w:val="7608EF74"/>
    <w:rsid w:val="76106BCF"/>
    <w:rsid w:val="76106BCF"/>
    <w:rsid w:val="761F5D5F"/>
    <w:rsid w:val="763222C7"/>
    <w:rsid w:val="763222C7"/>
    <w:rsid w:val="7662413D"/>
    <w:rsid w:val="766BD9D4"/>
    <w:rsid w:val="7679FC50"/>
    <w:rsid w:val="769DDD75"/>
    <w:rsid w:val="769E33FE"/>
    <w:rsid w:val="769E33FE"/>
    <w:rsid w:val="76C403AB"/>
    <w:rsid w:val="76C403AB"/>
    <w:rsid w:val="76CCAF1F"/>
    <w:rsid w:val="76DC0E2B"/>
    <w:rsid w:val="76DC0E2B"/>
    <w:rsid w:val="76E32C0F"/>
    <w:rsid w:val="770E91AF"/>
    <w:rsid w:val="771F2307"/>
    <w:rsid w:val="771FEE82"/>
    <w:rsid w:val="77476ECA"/>
    <w:rsid w:val="774FAC5E"/>
    <w:rsid w:val="775408F7"/>
    <w:rsid w:val="77721516"/>
    <w:rsid w:val="7789A489"/>
    <w:rsid w:val="7790FD5D"/>
    <w:rsid w:val="77A9542A"/>
    <w:rsid w:val="77AC3C30"/>
    <w:rsid w:val="77C27FB2"/>
    <w:rsid w:val="77D66C15"/>
    <w:rsid w:val="77D9BE9D"/>
    <w:rsid w:val="77D9C2E9"/>
    <w:rsid w:val="77DFAB2F"/>
    <w:rsid w:val="77DFAB2F"/>
    <w:rsid w:val="77E0BCDA"/>
    <w:rsid w:val="77E1057A"/>
    <w:rsid w:val="77E51D90"/>
    <w:rsid w:val="77F7B9CC"/>
    <w:rsid w:val="77F7B9CC"/>
    <w:rsid w:val="77FA6122"/>
    <w:rsid w:val="781065C5"/>
    <w:rsid w:val="7810D166"/>
    <w:rsid w:val="78133F0E"/>
    <w:rsid w:val="7816D259"/>
    <w:rsid w:val="7816D259"/>
    <w:rsid w:val="784F32AD"/>
    <w:rsid w:val="7855481A"/>
    <w:rsid w:val="7866ED5D"/>
    <w:rsid w:val="787A9773"/>
    <w:rsid w:val="787E1FF2"/>
    <w:rsid w:val="788A1165"/>
    <w:rsid w:val="788C4A92"/>
    <w:rsid w:val="788E19D0"/>
    <w:rsid w:val="789106E9"/>
    <w:rsid w:val="789106E9"/>
    <w:rsid w:val="7892B336"/>
    <w:rsid w:val="78C0FCBB"/>
    <w:rsid w:val="78C8EA98"/>
    <w:rsid w:val="78D016AE"/>
    <w:rsid w:val="78E3FF65"/>
    <w:rsid w:val="790B1F00"/>
    <w:rsid w:val="791AFFC7"/>
    <w:rsid w:val="79268AB1"/>
    <w:rsid w:val="7935F4CC"/>
    <w:rsid w:val="793C216A"/>
    <w:rsid w:val="7940FB8F"/>
    <w:rsid w:val="794D4623"/>
    <w:rsid w:val="79729F67"/>
    <w:rsid w:val="797C8D3B"/>
    <w:rsid w:val="79813AD2"/>
    <w:rsid w:val="79966FD5"/>
    <w:rsid w:val="79A3996D"/>
    <w:rsid w:val="79A3996D"/>
    <w:rsid w:val="79AC3626"/>
    <w:rsid w:val="79B1D8B8"/>
    <w:rsid w:val="79CD7669"/>
    <w:rsid w:val="79E1022A"/>
    <w:rsid w:val="79EC8A3A"/>
    <w:rsid w:val="7A0063DE"/>
    <w:rsid w:val="7A13CA49"/>
    <w:rsid w:val="7A2536DD"/>
    <w:rsid w:val="7A281AF3"/>
    <w:rsid w:val="7A354A67"/>
    <w:rsid w:val="7A3E5F3A"/>
    <w:rsid w:val="7A66246B"/>
    <w:rsid w:val="7A71ADFA"/>
    <w:rsid w:val="7A875BD1"/>
    <w:rsid w:val="7AA6EF61"/>
    <w:rsid w:val="7AA9B5D8"/>
    <w:rsid w:val="7AAEFF3C"/>
    <w:rsid w:val="7ABB7657"/>
    <w:rsid w:val="7AC8F2CA"/>
    <w:rsid w:val="7ACA2A6F"/>
    <w:rsid w:val="7AE0DA69"/>
    <w:rsid w:val="7AF2ADC3"/>
    <w:rsid w:val="7AFA39C0"/>
    <w:rsid w:val="7AFE2394"/>
    <w:rsid w:val="7B0771E0"/>
    <w:rsid w:val="7B185D9C"/>
    <w:rsid w:val="7B713450"/>
    <w:rsid w:val="7B885A9B"/>
    <w:rsid w:val="7B9D571C"/>
    <w:rsid w:val="7B9F471F"/>
    <w:rsid w:val="7BA44D5D"/>
    <w:rsid w:val="7BAB3424"/>
    <w:rsid w:val="7BAE7B22"/>
    <w:rsid w:val="7BECF50C"/>
    <w:rsid w:val="7BFADAC4"/>
    <w:rsid w:val="7BFD9D4B"/>
    <w:rsid w:val="7C07B770"/>
    <w:rsid w:val="7C16210B"/>
    <w:rsid w:val="7C3C212B"/>
    <w:rsid w:val="7C4F7F9B"/>
    <w:rsid w:val="7C5EB87A"/>
    <w:rsid w:val="7C65FAD0"/>
    <w:rsid w:val="7C7BAFB2"/>
    <w:rsid w:val="7C7FBE66"/>
    <w:rsid w:val="7C960A21"/>
    <w:rsid w:val="7CA85325"/>
    <w:rsid w:val="7CAD721D"/>
    <w:rsid w:val="7CBF9238"/>
    <w:rsid w:val="7CDC0C13"/>
    <w:rsid w:val="7CE3D6E8"/>
    <w:rsid w:val="7CF4392F"/>
    <w:rsid w:val="7D051048"/>
    <w:rsid w:val="7D10D8C3"/>
    <w:rsid w:val="7D17895B"/>
    <w:rsid w:val="7D1F0E85"/>
    <w:rsid w:val="7D22BEF9"/>
    <w:rsid w:val="7D242AFC"/>
    <w:rsid w:val="7D258778"/>
    <w:rsid w:val="7D2BB121"/>
    <w:rsid w:val="7D3455E7"/>
    <w:rsid w:val="7D3836E2"/>
    <w:rsid w:val="7D4A4B83"/>
    <w:rsid w:val="7D612CC0"/>
    <w:rsid w:val="7D91AEDA"/>
    <w:rsid w:val="7DB8AA1E"/>
    <w:rsid w:val="7DB8AA1E"/>
    <w:rsid w:val="7DDE3EC0"/>
    <w:rsid w:val="7DDE3EC0"/>
    <w:rsid w:val="7DDE9023"/>
    <w:rsid w:val="7DE47015"/>
    <w:rsid w:val="7DFB4AB6"/>
    <w:rsid w:val="7E039A72"/>
    <w:rsid w:val="7E096B42"/>
    <w:rsid w:val="7E100069"/>
    <w:rsid w:val="7E1BA360"/>
    <w:rsid w:val="7E2D32DB"/>
    <w:rsid w:val="7E442386"/>
    <w:rsid w:val="7E50010A"/>
    <w:rsid w:val="7E521342"/>
    <w:rsid w:val="7E545F14"/>
    <w:rsid w:val="7E5D4BE3"/>
    <w:rsid w:val="7E69A3BC"/>
    <w:rsid w:val="7E7FA749"/>
    <w:rsid w:val="7EA49BB0"/>
    <w:rsid w:val="7EBADEE6"/>
    <w:rsid w:val="7EBEA78E"/>
    <w:rsid w:val="7EBFFB5D"/>
    <w:rsid w:val="7EC230D7"/>
    <w:rsid w:val="7EDCCDF4"/>
    <w:rsid w:val="7EDE3E18"/>
    <w:rsid w:val="7EF35404"/>
    <w:rsid w:val="7EFB8C16"/>
    <w:rsid w:val="7F08EEF3"/>
    <w:rsid w:val="7F0F0559"/>
    <w:rsid w:val="7F1B3CB2"/>
    <w:rsid w:val="7F4DC1CD"/>
    <w:rsid w:val="7F5073D8"/>
    <w:rsid w:val="7F5ABE43"/>
    <w:rsid w:val="7F5ABE43"/>
    <w:rsid w:val="7F6A910B"/>
    <w:rsid w:val="7F73C1ED"/>
    <w:rsid w:val="7F7B791C"/>
    <w:rsid w:val="7F8C7ACC"/>
    <w:rsid w:val="7F965494"/>
    <w:rsid w:val="7F9A2636"/>
    <w:rsid w:val="7FA53650"/>
    <w:rsid w:val="7FE3B78B"/>
    <w:rsid w:val="7FE47D6D"/>
    <w:rsid w:val="7FEDE3A3"/>
    <w:rsid w:val="7FF7D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E3B23A"/>
  <w15:chartTrackingRefBased/>
  <w15:docId w15:val="{77421656-E42F-4BA7-A856-ED214525F2D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2"/>
    </w:pPr>
    <w:rPr xmlns:w="http://schemas.openxmlformats.org/wordprocessingml/2006/main">
      <w:rFonts w:asciiTheme="majorHAnsi" w:hAnsiTheme="majorHAnsi" w:eastAsiaTheme="majorEastAsia" w:cstheme="majorBidi"/>
      <w:color w:val="1F4D78" w:themeColor="accent1" w:themeShade="7F"/>
      <w:sz w:val="24"/>
      <w:szCs w:val="24"/>
    </w:r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f4628a6213eb4681" /><Relationship Type="http://schemas.openxmlformats.org/officeDocument/2006/relationships/numbering" Target="/word/numbering.xml" Id="Ra0b7f55aa9954c56" /><Relationship Type="http://schemas.openxmlformats.org/officeDocument/2006/relationships/hyperlink" Target="https://www.projectguru.in/important-frame-good-research-objectives/" TargetMode="External" Id="R3d98fca4d7c04f4a" /><Relationship Type="http://schemas.openxmlformats.org/officeDocument/2006/relationships/hyperlink" Target="https://plato.stanford.edu/entries/consequentialism/" TargetMode="External" Id="R33108a91931c41a3" /><Relationship Type="http://schemas.openxmlformats.org/officeDocument/2006/relationships/hyperlink" Target="https://www.questionpro.com/blog/social-research/" TargetMode="External" Id="R70eaea0610594b2b" /><Relationship Type="http://schemas.openxmlformats.org/officeDocument/2006/relationships/hyperlink" Target="https://usq.pressbooks.pub/socialscienceresearch/chapter/chapter-9-survey-research/" TargetMode="External" Id="R3738507fd7fb4dbc" /><Relationship Type="http://schemas.openxmlformats.org/officeDocument/2006/relationships/hyperlink" Target="https://www.bera.ac.uk/publication/ethical-guidelines-for-educational-research-2018-online" TargetMode="External" Id="Rbc7f1954ac7f480c" /><Relationship Type="http://schemas.openxmlformats.org/officeDocument/2006/relationships/hyperlink" Target="https://www.ceredigion.gov.uk/your-council/councillors-committees/ethics-and-standards/" TargetMode="External" Id="R0ec8dbc0782349bb" /><Relationship Type="http://schemas.openxmlformats.org/officeDocument/2006/relationships/hyperlink" Target="https://sensortower.com/blog/tiktok-power-user-curve" TargetMode="External" Id="Rf8cc11b73ed440e4" /><Relationship Type="http://schemas.openxmlformats.org/officeDocument/2006/relationships/hyperlink" Target="https://cldstandardscouncil.org.uk/wp-content/uploads/YouthWorkNOS2019Intro.pdf" TargetMode="External" Id="R71b3d7af9fa64809" /><Relationship Type="http://schemas.openxmlformats.org/officeDocument/2006/relationships/hyperlink" Target="https://www.formpl.us/blog/nominal-ordinal-data" TargetMode="External" Id="Ra41ffee0502c44b1" /><Relationship Type="http://schemas.openxmlformats.org/officeDocument/2006/relationships/hyperlink" Target="https://files.eric.ed.gov/fulltext/EJ1201477.pdf" TargetMode="External" Id="R80b857366e404f14" /><Relationship Type="http://schemas.openxmlformats.org/officeDocument/2006/relationships/hyperlink" Target="https://www.gov.uk/data-protection" TargetMode="External" Id="R9b2c4f9ceeeb4c6f" /><Relationship Type="http://schemas.openxmlformats.org/officeDocument/2006/relationships/hyperlink" Target="https://www.hotjar.com/qualitative-data-analysis/methods/" TargetMode="External" Id="R4fdc448a8d734b2c" /><Relationship Type="http://schemas.openxmlformats.org/officeDocument/2006/relationships/hyperlink" Target="https://doi.org/10.3390/socsci8090255." TargetMode="External" Id="Rb144d8750973403a" /><Relationship Type="http://schemas.openxmlformats.org/officeDocument/2006/relationships/hyperlink" Target="https://www.simplypsychology.org/qualitative-quantitative.html" TargetMode="External" Id="Rabd9dd9d2c5a47ae" /><Relationship Type="http://schemas.openxmlformats.org/officeDocument/2006/relationships/hyperlink" Target="https://medium.com/dataseries/how-tiktok-is-addictive-1e53dec10867" TargetMode="External" Id="R1bba693f9b89440d" /><Relationship Type="http://schemas.openxmlformats.org/officeDocument/2006/relationships/hyperlink" Target="https://www.frontiersin.org/articles/10.3389/fpubh.2021.641673/full" TargetMode="External" Id="Rf5b50a48f4a4488e" /><Relationship Type="http://schemas.openxmlformats.org/officeDocument/2006/relationships/hyperlink" Target="https://blog.digimind.com/en/agencies/tiktok-key-figures-and-statistics-in-the-uk-and-in-the-world-in-2022" TargetMode="External" Id="R43b01e933f224ade" /><Relationship Type="http://schemas.openxmlformats.org/officeDocument/2006/relationships/hyperlink" Target="https://static.nya.org.uk/static/4824723ae8719d1f67c7519f55837ac2/Ethical_conduct_in_Youth-Work-1.pdf" TargetMode="External" Id="R6ecc288375084abc" /><Relationship Type="http://schemas.openxmlformats.org/officeDocument/2006/relationships/hyperlink" Target="https://explorable.com/advantages-and-disadvantages-of-surveys" TargetMode="External" Id="R5a324f3754e6466d" /><Relationship Type="http://schemas.openxmlformats.org/officeDocument/2006/relationships/hyperlink" Target="https://www.tiktok.com/safety/en/guardians-guide/." TargetMode="External" Id="R11df0b873e2b4757" /><Relationship Type="http://schemas.openxmlformats.org/officeDocument/2006/relationships/hyperlink" Target="https://www.mtv.com/news/a0jdv6/tiktok-coronavirus-anxiety" TargetMode="External" Id="R735a79e1ea814898" /><Relationship Type="http://schemas.openxmlformats.org/officeDocument/2006/relationships/hyperlink" Target="https://docs.google.com/document/d/15hU6pN5Jooz7vrzVdqhd2ZBpUThorYTQemIKQGTIbAc/edit" TargetMode="External" Id="R2f54ef2ed55546f3" /><Relationship Type="http://schemas.openxmlformats.org/officeDocument/2006/relationships/hyperlink" Target="https://www.who.int/activities/ensuring-ethical-standards-and-procedures-for-research-with-human-beings" TargetMode="External" Id="R3d6b73202a6d4c3a" /><Relationship Type="http://schemas.openxmlformats.org/officeDocument/2006/relationships/hyperlink" Target="https://www.cwvys.org.uk/wp-content/uploads/2018/11/YOUTH-WORK-IN-WALES-PRINCIPLES-AND-PURPOSES.pdf" TargetMode="External" Id="Reb5527619dad4c81" /><Relationship Type="http://schemas.openxmlformats.org/officeDocument/2006/relationships/hyperlink" Target="https://jprm.scholasticahq.com/article/13244-participatory-research-methods-choice-points-in-the-research-process" TargetMode="External" Id="Rf0bf9463c3074bd5" /><Relationship Type="http://schemas.openxmlformats.org/officeDocument/2006/relationships/image" Target="/media/image.jpg" Id="R2a3c5a7ec11c4ddb" /><Relationship Type="http://schemas.openxmlformats.org/officeDocument/2006/relationships/image" Target="/media/image2.jpg" Id="Ra4aab4352d0e4123" /><Relationship Type="http://schemas.openxmlformats.org/officeDocument/2006/relationships/image" Target="/media/image3.jpg" Id="Raf08569e83f74f3c" /><Relationship Type="http://schemas.openxmlformats.org/officeDocument/2006/relationships/image" Target="/media/image4.jpg" Id="Raf0291a244e24d98" /><Relationship Type="http://schemas.openxmlformats.org/officeDocument/2006/relationships/image" Target="/media/image5.jpg" Id="R13ce8c54a0654b49" /><Relationship Type="http://schemas.openxmlformats.org/officeDocument/2006/relationships/image" Target="/media/image6.jpg" Id="R6435f44eddac4aa3" /><Relationship Type="http://schemas.openxmlformats.org/officeDocument/2006/relationships/image" Target="/media/image7.jpg" Id="R01f3e1e29ae34d98" /><Relationship Type="http://schemas.openxmlformats.org/officeDocument/2006/relationships/image" Target="/media/image8.jpg" Id="R5a57d60406504408" /><Relationship Type="http://schemas.openxmlformats.org/officeDocument/2006/relationships/image" Target="/media/image9.jpg" Id="Rdf69c8258746444c" /><Relationship Type="http://schemas.openxmlformats.org/officeDocument/2006/relationships/image" Target="/media/imagea.jpg" Id="R2c7ff5638f744065" /><Relationship Type="http://schemas.openxmlformats.org/officeDocument/2006/relationships/hyperlink" Target="mailto:2100191@student.uwtsd.ac.uk" TargetMode="External" Id="R595a4228cfe7404f" /><Relationship Type="http://schemas.openxmlformats.org/officeDocument/2006/relationships/hyperlink" Target="about:blank" TargetMode="External" Id="R13f802de220f4eb7" /><Relationship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 Id="R00d2796ce2504049" /><Relationship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Id="R4fd062a44c134730" /><Relationship Type="http://schemas.openxmlformats.org/officeDocument/2006/relationships/hyperlink" Target="https://www.uwtsd.ac.uk/research/research-ethics/" TargetMode="External" Id="R826b6c15ea5d455a" /><Relationship Type="http://schemas.openxmlformats.org/officeDocument/2006/relationships/hyperlink" Target="mailto:pgresearch@uwtsd.ac.uk" TargetMode="External" Id="Ra521afd77fec415a" /><Relationship Type="http://schemas.openxmlformats.org/officeDocument/2006/relationships/hyperlink" Target="https://www.bera.ac.uk/publication/ethical-guidelines-for-educational-research-2018-online" TargetMode="External" Id="Re9b02f17dc4a451c" /><Relationship Type="http://schemas.openxmlformats.org/officeDocument/2006/relationships/hyperlink" Target="https://cldstandardscouncil.org.uk/wp-content/uploads/YouthWorkNOS2019Intro.pdf" TargetMode="External" Id="Ra2271a1b5c294486" /><Relationship Type="http://schemas.openxmlformats.org/officeDocument/2006/relationships/hyperlink" Target="https://medium.com/dataseries/how-tiktok-is-addictive-1e53dec10867" TargetMode="External" Id="R4f6414efe2a34657" /><Relationship Type="http://schemas.openxmlformats.org/officeDocument/2006/relationships/hyperlink" Target="https://blog.digimind.com/en/agencies/tiktok-key-figures-and-statistics-in-the-uk-and-in-the-world-in-2022" TargetMode="External" Id="Rdb0640175cc745b0" /><Relationship Type="http://schemas.openxmlformats.org/officeDocument/2006/relationships/hyperlink" Target="https://nhahealth.com/screen-dependency-disorder-the-effects-of-screen-time-addiction/" TargetMode="External" Id="R44c8b7fcaa754bbd" /><Relationship Type="http://schemas.openxmlformats.org/officeDocument/2006/relationships/hyperlink" Target="https://www.scribbr.co.uk/faqs/a-compound-question/" TargetMode="External" Id="R1aedc42a41054dde" /><Relationship Type="http://schemas.openxmlformats.org/officeDocument/2006/relationships/hyperlink" Target="https://moodle.uwtsd.ac.uk/course/view.php?id=8552" TargetMode="External" Id="R48a3fe2560e040ad" /><Relationship Type="http://schemas.openxmlformats.org/officeDocument/2006/relationships/hyperlink" Target="https://www.futuregenerations.wales/wp-content/uploads/2017/01/WFGAct-English.pdf" TargetMode="External" Id="Ra1e8e106e5034600" /><Relationship Type="http://schemas.openxmlformats.org/officeDocument/2006/relationships/hyperlink" Target="https://www.cwvys.org.uk/wp-content/uploads/2018/11/YOUTH-WORK-IN-WALES-PRINCIPLES-AND-PURPOSES.pdf" TargetMode="External" Id="Ra8dea42cb8b14c6d" /><Relationship Type="http://schemas.openxmlformats.org/officeDocument/2006/relationships/header" Target="/word/header.xml" Id="Ra590777f8d114518" /><Relationship Type="http://schemas.openxmlformats.org/officeDocument/2006/relationships/footer" Target="/word/footer.xml" Id="Rac042651a42d40a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Holly Gooch (2100191)</dc:creator>
  <keywords/>
  <dc:description/>
  <lastModifiedBy>Holly Gooch (2100191)</lastModifiedBy>
  <revision>3</revision>
  <dcterms:created xsi:type="dcterms:W3CDTF">2023-04-24T18:23:24.3388455Z</dcterms:created>
  <dcterms:modified xsi:type="dcterms:W3CDTF">2023-04-26T19:52:08.1766898Z</dcterms:modified>
</coreProperties>
</file>