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A4C332" w14:textId="77777777" w:rsidR="00CF3447" w:rsidRDefault="00F808C1" w:rsidP="00CF3447">
      <w:pPr>
        <w:spacing w:after="160" w:line="259" w:lineRule="auto"/>
        <w:jc w:val="center"/>
        <w:rPr>
          <w:rFonts w:ascii="Verdana" w:hAnsi="Verdana"/>
          <w:b/>
          <w:caps/>
          <w:sz w:val="18"/>
          <w:szCs w:val="18"/>
        </w:rPr>
      </w:pPr>
      <w:r>
        <w:rPr>
          <w:rFonts w:ascii="Verdana" w:hAnsi="Verdana"/>
          <w:b/>
          <w:i/>
          <w:sz w:val="44"/>
        </w:rPr>
        <w:t>Management Ethics</w:t>
      </w:r>
      <w:r w:rsidR="00CF3447">
        <w:rPr>
          <w:rFonts w:ascii="Verdana" w:hAnsi="Verdana"/>
          <w:b/>
          <w:i/>
          <w:sz w:val="44"/>
        </w:rPr>
        <w:t xml:space="preserve"> Assignment 2 2019 –</w:t>
      </w:r>
      <w:r w:rsidR="00CF3447" w:rsidRPr="00330540">
        <w:rPr>
          <w:rFonts w:ascii="Verdana" w:hAnsi="Verdana"/>
          <w:b/>
          <w:i/>
          <w:color w:val="000000" w:themeColor="text1"/>
          <w:sz w:val="44"/>
        </w:rPr>
        <w:t xml:space="preserve"> </w:t>
      </w:r>
      <w:r w:rsidR="005A14A4">
        <w:rPr>
          <w:rFonts w:ascii="Verdana" w:hAnsi="Verdana"/>
          <w:b/>
          <w:i/>
          <w:color w:val="000000" w:themeColor="text1"/>
          <w:sz w:val="44"/>
        </w:rPr>
        <w:t>Critical Discussion of Sustainability</w:t>
      </w:r>
    </w:p>
    <w:p w14:paraId="49E11BF9" w14:textId="77777777" w:rsidR="00CF3447" w:rsidRDefault="00CF3447" w:rsidP="00CF3447">
      <w:pPr>
        <w:spacing w:after="160" w:line="259" w:lineRule="auto"/>
        <w:rPr>
          <w:rFonts w:ascii="Verdana" w:hAnsi="Verdana"/>
          <w:b/>
          <w:caps/>
          <w:sz w:val="18"/>
          <w:szCs w:val="18"/>
        </w:rPr>
      </w:pPr>
    </w:p>
    <w:p w14:paraId="5BFAEBE2" w14:textId="77777777" w:rsidR="00CF3447" w:rsidRDefault="00CF3447" w:rsidP="00CF3447">
      <w:pPr>
        <w:spacing w:after="160" w:line="259" w:lineRule="auto"/>
        <w:jc w:val="center"/>
        <w:rPr>
          <w:rFonts w:ascii="Verdana" w:hAnsi="Verdana"/>
          <w:b/>
          <w:caps/>
          <w:sz w:val="18"/>
          <w:szCs w:val="18"/>
        </w:rPr>
      </w:pPr>
      <w:r>
        <w:rPr>
          <w:noProof/>
          <w:lang w:eastAsia="en-GB"/>
        </w:rPr>
        <w:drawing>
          <wp:inline distT="0" distB="0" distL="0" distR="0" wp14:anchorId="66BEBEBB" wp14:editId="3EA7EA32">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438216E" w14:textId="77777777" w:rsidR="00CF3447" w:rsidRDefault="00CF3447" w:rsidP="00CF3447">
      <w:pPr>
        <w:spacing w:after="160" w:line="259" w:lineRule="auto"/>
        <w:rPr>
          <w:rFonts w:ascii="Verdana" w:hAnsi="Verdana"/>
          <w:b/>
          <w:caps/>
          <w:sz w:val="18"/>
          <w:szCs w:val="18"/>
        </w:rPr>
      </w:pPr>
    </w:p>
    <w:p w14:paraId="38675B1E" w14:textId="77777777" w:rsidR="00CF3447" w:rsidRPr="002A1AD3" w:rsidRDefault="00CF3447" w:rsidP="00CF3447">
      <w:pPr>
        <w:spacing w:after="160" w:line="259" w:lineRule="auto"/>
        <w:jc w:val="center"/>
        <w:rPr>
          <w:rFonts w:ascii="Verdana" w:hAnsi="Verdana"/>
          <w:b/>
          <w:sz w:val="44"/>
        </w:rPr>
      </w:pPr>
      <w:r>
        <w:rPr>
          <w:rFonts w:ascii="Verdana" w:hAnsi="Verdana"/>
          <w:b/>
          <w:sz w:val="44"/>
        </w:rPr>
        <w:t>25</w:t>
      </w:r>
      <w:r>
        <w:rPr>
          <w:rFonts w:ascii="Verdana" w:hAnsi="Verdana"/>
          <w:b/>
          <w:sz w:val="44"/>
          <w:vertAlign w:val="superscript"/>
        </w:rPr>
        <w:t>th</w:t>
      </w:r>
      <w:r>
        <w:rPr>
          <w:rFonts w:ascii="Verdana" w:hAnsi="Verdana"/>
          <w:b/>
          <w:sz w:val="44"/>
        </w:rPr>
        <w:t xml:space="preserve"> January 2019</w:t>
      </w:r>
    </w:p>
    <w:p w14:paraId="701F65C9" w14:textId="77777777" w:rsidR="00CF3447" w:rsidRDefault="00CF3447" w:rsidP="00CF3447">
      <w:pPr>
        <w:spacing w:after="160" w:line="259" w:lineRule="auto"/>
        <w:rPr>
          <w:rFonts w:ascii="Verdana" w:hAnsi="Verdana"/>
          <w:b/>
          <w:caps/>
          <w:sz w:val="18"/>
          <w:szCs w:val="18"/>
        </w:rPr>
      </w:pPr>
    </w:p>
    <w:p w14:paraId="7F90D2B1" w14:textId="77777777" w:rsidR="00CF3447" w:rsidRPr="00701BBF" w:rsidRDefault="00CF3447" w:rsidP="00CF3447">
      <w:pPr>
        <w:spacing w:after="160" w:line="259" w:lineRule="auto"/>
        <w:rPr>
          <w:rFonts w:ascii="Verdana" w:hAnsi="Verdana"/>
          <w:b/>
          <w:caps/>
          <w:color w:val="000000" w:themeColor="text1"/>
          <w:sz w:val="21"/>
          <w:szCs w:val="18"/>
        </w:rPr>
      </w:pPr>
      <w:r w:rsidRPr="00701BBF">
        <w:rPr>
          <w:rFonts w:ascii="Verdana" w:hAnsi="Verdana"/>
          <w:b/>
          <w:caps/>
          <w:sz w:val="21"/>
          <w:szCs w:val="18"/>
        </w:rPr>
        <w:t>MODULE NAME:</w:t>
      </w:r>
      <w:r w:rsidRPr="00701BBF">
        <w:rPr>
          <w:rFonts w:ascii="Verdana" w:hAnsi="Verdana"/>
          <w:b/>
          <w:caps/>
          <w:sz w:val="21"/>
          <w:szCs w:val="18"/>
        </w:rPr>
        <w:tab/>
      </w:r>
      <w:r w:rsidRPr="00701BBF">
        <w:rPr>
          <w:rFonts w:ascii="Verdana" w:hAnsi="Verdana"/>
          <w:b/>
          <w:caps/>
          <w:sz w:val="21"/>
          <w:szCs w:val="18"/>
        </w:rPr>
        <w:tab/>
      </w:r>
      <w:r w:rsidR="00F808C1">
        <w:rPr>
          <w:rFonts w:ascii="Verdana" w:hAnsi="Verdana"/>
          <w:b/>
          <w:caps/>
          <w:color w:val="000000" w:themeColor="text1"/>
          <w:sz w:val="21"/>
          <w:szCs w:val="18"/>
        </w:rPr>
        <w:t>Management ethics: m5x00</w:t>
      </w:r>
      <w:r w:rsidR="005A14A4">
        <w:rPr>
          <w:rFonts w:ascii="Verdana" w:hAnsi="Verdana"/>
          <w:b/>
          <w:caps/>
          <w:color w:val="000000" w:themeColor="text1"/>
          <w:sz w:val="21"/>
          <w:szCs w:val="18"/>
        </w:rPr>
        <w:t>803</w:t>
      </w:r>
    </w:p>
    <w:p w14:paraId="71EFC81C" w14:textId="77777777" w:rsidR="00CF3447" w:rsidRPr="00701BBF" w:rsidRDefault="00CF3447" w:rsidP="00CF3447">
      <w:pPr>
        <w:spacing w:after="160" w:line="259" w:lineRule="auto"/>
        <w:rPr>
          <w:rFonts w:ascii="Verdana" w:hAnsi="Verdana"/>
          <w:b/>
          <w:caps/>
          <w:color w:val="000000" w:themeColor="text1"/>
          <w:sz w:val="21"/>
          <w:szCs w:val="18"/>
        </w:rPr>
      </w:pPr>
      <w:r w:rsidRPr="00701BBF">
        <w:rPr>
          <w:rFonts w:ascii="Verdana" w:hAnsi="Verdana"/>
          <w:b/>
          <w:caps/>
          <w:sz w:val="21"/>
          <w:szCs w:val="18"/>
        </w:rPr>
        <w:t>Name:</w:t>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color w:val="000000" w:themeColor="text1"/>
          <w:sz w:val="21"/>
          <w:szCs w:val="18"/>
        </w:rPr>
        <w:t>Amy Collins</w:t>
      </w:r>
    </w:p>
    <w:p w14:paraId="16DCC519" w14:textId="77777777" w:rsidR="00CF3447" w:rsidRPr="007C600B" w:rsidRDefault="00CF3447" w:rsidP="00CF3447">
      <w:pPr>
        <w:spacing w:after="160" w:line="259" w:lineRule="auto"/>
        <w:rPr>
          <w:rFonts w:ascii="Verdana" w:hAnsi="Verdana"/>
          <w:b/>
          <w:caps/>
          <w:color w:val="000000" w:themeColor="text1"/>
          <w:sz w:val="21"/>
          <w:szCs w:val="18"/>
        </w:rPr>
        <w:sectPr w:rsidR="00CF3447" w:rsidRPr="007C600B" w:rsidSect="00E05928">
          <w:footerReference w:type="even" r:id="rId8"/>
          <w:footerReference w:type="first" r:id="rId9"/>
          <w:pgSz w:w="11906" w:h="16838"/>
          <w:pgMar w:top="1440" w:right="1440" w:bottom="1440" w:left="1440" w:header="708" w:footer="708" w:gutter="0"/>
          <w:cols w:space="708"/>
          <w:titlePg/>
          <w:docGrid w:linePitch="360"/>
        </w:sectPr>
      </w:pPr>
      <w:r w:rsidRPr="00701BBF">
        <w:rPr>
          <w:rFonts w:ascii="Verdana" w:hAnsi="Verdana"/>
          <w:b/>
          <w:caps/>
          <w:sz w:val="21"/>
          <w:szCs w:val="18"/>
        </w:rPr>
        <w:t>Student Number:</w:t>
      </w:r>
      <w:r w:rsidRPr="00701BBF">
        <w:rPr>
          <w:rFonts w:ascii="Verdana" w:hAnsi="Verdana"/>
          <w:b/>
          <w:caps/>
          <w:sz w:val="21"/>
          <w:szCs w:val="18"/>
        </w:rPr>
        <w:tab/>
      </w:r>
      <w:r>
        <w:rPr>
          <w:rFonts w:ascii="Verdana" w:hAnsi="Verdana"/>
          <w:b/>
          <w:caps/>
          <w:color w:val="000000" w:themeColor="text1"/>
          <w:sz w:val="21"/>
          <w:szCs w:val="18"/>
        </w:rPr>
        <w:t>1703573</w:t>
      </w:r>
    </w:p>
    <w:sdt>
      <w:sdtPr>
        <w:rPr>
          <w:rFonts w:ascii="Calibri" w:eastAsiaTheme="minorHAnsi" w:hAnsi="Calibri" w:cs="Calibri"/>
          <w:b w:val="0"/>
          <w:bCs w:val="0"/>
          <w:color w:val="auto"/>
          <w:sz w:val="22"/>
          <w:szCs w:val="22"/>
          <w:lang w:val="en-GB"/>
        </w:rPr>
        <w:id w:val="-1778254930"/>
        <w:docPartObj>
          <w:docPartGallery w:val="Table of Contents"/>
          <w:docPartUnique/>
        </w:docPartObj>
      </w:sdtPr>
      <w:sdtEndPr>
        <w:rPr>
          <w:noProof/>
        </w:rPr>
      </w:sdtEndPr>
      <w:sdtContent>
        <w:p w14:paraId="2E820B5A" w14:textId="77777777" w:rsidR="001D4F7A" w:rsidRDefault="001D4F7A">
          <w:pPr>
            <w:pStyle w:val="TOCHeading"/>
          </w:pPr>
          <w:r>
            <w:t>Table of Contents</w:t>
          </w:r>
          <w:bookmarkStart w:id="0" w:name="_GoBack"/>
          <w:bookmarkEnd w:id="0"/>
        </w:p>
        <w:p w14:paraId="222ECA17" w14:textId="77777777" w:rsidR="00295F11" w:rsidRDefault="001D4F7A">
          <w:pPr>
            <w:pStyle w:val="TOC1"/>
            <w:tabs>
              <w:tab w:val="right" w:leader="dot" w:pos="9010"/>
            </w:tabs>
            <w:rPr>
              <w:rFonts w:eastAsiaTheme="minorEastAsia" w:cstheme="minorBidi"/>
              <w:b w:val="0"/>
              <w:bCs w:val="0"/>
              <w:noProof/>
              <w:lang w:eastAsia="en-GB"/>
            </w:rPr>
          </w:pPr>
          <w:r>
            <w:rPr>
              <w:b w:val="0"/>
              <w:bCs w:val="0"/>
            </w:rPr>
            <w:fldChar w:fldCharType="begin"/>
          </w:r>
          <w:r>
            <w:instrText xml:space="preserve"> TOC \o "1-3" \h \z \u </w:instrText>
          </w:r>
          <w:r>
            <w:rPr>
              <w:b w:val="0"/>
              <w:bCs w:val="0"/>
            </w:rPr>
            <w:fldChar w:fldCharType="separate"/>
          </w:r>
          <w:hyperlink w:anchor="_Toc536219583" w:history="1">
            <w:r w:rsidR="00295F11" w:rsidRPr="00262F9C">
              <w:rPr>
                <w:rStyle w:val="Hyperlink"/>
                <w:noProof/>
              </w:rPr>
              <w:t>Executive Summary</w:t>
            </w:r>
            <w:r w:rsidR="00295F11">
              <w:rPr>
                <w:noProof/>
                <w:webHidden/>
              </w:rPr>
              <w:tab/>
            </w:r>
            <w:r w:rsidR="00295F11">
              <w:rPr>
                <w:noProof/>
                <w:webHidden/>
              </w:rPr>
              <w:fldChar w:fldCharType="begin"/>
            </w:r>
            <w:r w:rsidR="00295F11">
              <w:rPr>
                <w:noProof/>
                <w:webHidden/>
              </w:rPr>
              <w:instrText xml:space="preserve"> PAGEREF _Toc536219583 \h </w:instrText>
            </w:r>
            <w:r w:rsidR="00295F11">
              <w:rPr>
                <w:noProof/>
                <w:webHidden/>
              </w:rPr>
            </w:r>
            <w:r w:rsidR="00295F11">
              <w:rPr>
                <w:noProof/>
                <w:webHidden/>
              </w:rPr>
              <w:fldChar w:fldCharType="separate"/>
            </w:r>
            <w:r w:rsidR="00295F11">
              <w:rPr>
                <w:noProof/>
                <w:webHidden/>
              </w:rPr>
              <w:t>3</w:t>
            </w:r>
            <w:r w:rsidR="00295F11">
              <w:rPr>
                <w:noProof/>
                <w:webHidden/>
              </w:rPr>
              <w:fldChar w:fldCharType="end"/>
            </w:r>
          </w:hyperlink>
        </w:p>
        <w:p w14:paraId="780BA0EE" w14:textId="77777777" w:rsidR="00295F11" w:rsidRDefault="00295F11">
          <w:pPr>
            <w:pStyle w:val="TOC1"/>
            <w:tabs>
              <w:tab w:val="right" w:leader="dot" w:pos="9010"/>
            </w:tabs>
            <w:rPr>
              <w:rFonts w:eastAsiaTheme="minorEastAsia" w:cstheme="minorBidi"/>
              <w:b w:val="0"/>
              <w:bCs w:val="0"/>
              <w:noProof/>
              <w:lang w:eastAsia="en-GB"/>
            </w:rPr>
          </w:pPr>
          <w:hyperlink w:anchor="_Toc536219584" w:history="1">
            <w:r w:rsidRPr="00262F9C">
              <w:rPr>
                <w:rStyle w:val="Hyperlink"/>
                <w:noProof/>
              </w:rPr>
              <w:t>Introduction</w:t>
            </w:r>
            <w:r>
              <w:rPr>
                <w:noProof/>
                <w:webHidden/>
              </w:rPr>
              <w:tab/>
            </w:r>
            <w:r>
              <w:rPr>
                <w:noProof/>
                <w:webHidden/>
              </w:rPr>
              <w:fldChar w:fldCharType="begin"/>
            </w:r>
            <w:r>
              <w:rPr>
                <w:noProof/>
                <w:webHidden/>
              </w:rPr>
              <w:instrText xml:space="preserve"> PAGEREF _Toc536219584 \h </w:instrText>
            </w:r>
            <w:r>
              <w:rPr>
                <w:noProof/>
                <w:webHidden/>
              </w:rPr>
            </w:r>
            <w:r>
              <w:rPr>
                <w:noProof/>
                <w:webHidden/>
              </w:rPr>
              <w:fldChar w:fldCharType="separate"/>
            </w:r>
            <w:r>
              <w:rPr>
                <w:noProof/>
                <w:webHidden/>
              </w:rPr>
              <w:t>4</w:t>
            </w:r>
            <w:r>
              <w:rPr>
                <w:noProof/>
                <w:webHidden/>
              </w:rPr>
              <w:fldChar w:fldCharType="end"/>
            </w:r>
          </w:hyperlink>
        </w:p>
        <w:p w14:paraId="7129BCB9" w14:textId="77777777" w:rsidR="00295F11" w:rsidRDefault="00295F11">
          <w:pPr>
            <w:pStyle w:val="TOC1"/>
            <w:tabs>
              <w:tab w:val="right" w:leader="dot" w:pos="9010"/>
            </w:tabs>
            <w:rPr>
              <w:rFonts w:eastAsiaTheme="minorEastAsia" w:cstheme="minorBidi"/>
              <w:b w:val="0"/>
              <w:bCs w:val="0"/>
              <w:noProof/>
              <w:lang w:eastAsia="en-GB"/>
            </w:rPr>
          </w:pPr>
          <w:hyperlink w:anchor="_Toc536219585" w:history="1">
            <w:r w:rsidRPr="00262F9C">
              <w:rPr>
                <w:rStyle w:val="Hyperlink"/>
                <w:noProof/>
              </w:rPr>
              <w:t>Sustainability</w:t>
            </w:r>
            <w:r>
              <w:rPr>
                <w:noProof/>
                <w:webHidden/>
              </w:rPr>
              <w:tab/>
            </w:r>
            <w:r>
              <w:rPr>
                <w:noProof/>
                <w:webHidden/>
              </w:rPr>
              <w:fldChar w:fldCharType="begin"/>
            </w:r>
            <w:r>
              <w:rPr>
                <w:noProof/>
                <w:webHidden/>
              </w:rPr>
              <w:instrText xml:space="preserve"> PAGEREF _Toc536219585 \h </w:instrText>
            </w:r>
            <w:r>
              <w:rPr>
                <w:noProof/>
                <w:webHidden/>
              </w:rPr>
            </w:r>
            <w:r>
              <w:rPr>
                <w:noProof/>
                <w:webHidden/>
              </w:rPr>
              <w:fldChar w:fldCharType="separate"/>
            </w:r>
            <w:r>
              <w:rPr>
                <w:noProof/>
                <w:webHidden/>
              </w:rPr>
              <w:t>4</w:t>
            </w:r>
            <w:r>
              <w:rPr>
                <w:noProof/>
                <w:webHidden/>
              </w:rPr>
              <w:fldChar w:fldCharType="end"/>
            </w:r>
          </w:hyperlink>
        </w:p>
        <w:p w14:paraId="693A058F" w14:textId="77777777" w:rsidR="00295F11" w:rsidRDefault="00295F11">
          <w:pPr>
            <w:pStyle w:val="TOC1"/>
            <w:tabs>
              <w:tab w:val="right" w:leader="dot" w:pos="9010"/>
            </w:tabs>
            <w:rPr>
              <w:rFonts w:eastAsiaTheme="minorEastAsia" w:cstheme="minorBidi"/>
              <w:b w:val="0"/>
              <w:bCs w:val="0"/>
              <w:noProof/>
              <w:lang w:eastAsia="en-GB"/>
            </w:rPr>
          </w:pPr>
          <w:hyperlink w:anchor="_Toc536219586" w:history="1">
            <w:r w:rsidRPr="00262F9C">
              <w:rPr>
                <w:rStyle w:val="Hyperlink"/>
                <w:noProof/>
              </w:rPr>
              <w:t>A Background on McDonald’s</w:t>
            </w:r>
            <w:r>
              <w:rPr>
                <w:noProof/>
                <w:webHidden/>
              </w:rPr>
              <w:tab/>
            </w:r>
            <w:r>
              <w:rPr>
                <w:noProof/>
                <w:webHidden/>
              </w:rPr>
              <w:fldChar w:fldCharType="begin"/>
            </w:r>
            <w:r>
              <w:rPr>
                <w:noProof/>
                <w:webHidden/>
              </w:rPr>
              <w:instrText xml:space="preserve"> PAGEREF _Toc536219586 \h </w:instrText>
            </w:r>
            <w:r>
              <w:rPr>
                <w:noProof/>
                <w:webHidden/>
              </w:rPr>
            </w:r>
            <w:r>
              <w:rPr>
                <w:noProof/>
                <w:webHidden/>
              </w:rPr>
              <w:fldChar w:fldCharType="separate"/>
            </w:r>
            <w:r>
              <w:rPr>
                <w:noProof/>
                <w:webHidden/>
              </w:rPr>
              <w:t>4</w:t>
            </w:r>
            <w:r>
              <w:rPr>
                <w:noProof/>
                <w:webHidden/>
              </w:rPr>
              <w:fldChar w:fldCharType="end"/>
            </w:r>
          </w:hyperlink>
        </w:p>
        <w:p w14:paraId="71F41EA1" w14:textId="77777777" w:rsidR="00295F11" w:rsidRDefault="00295F11">
          <w:pPr>
            <w:pStyle w:val="TOC1"/>
            <w:tabs>
              <w:tab w:val="right" w:leader="dot" w:pos="9010"/>
            </w:tabs>
            <w:rPr>
              <w:rFonts w:eastAsiaTheme="minorEastAsia" w:cstheme="minorBidi"/>
              <w:b w:val="0"/>
              <w:bCs w:val="0"/>
              <w:noProof/>
              <w:lang w:eastAsia="en-GB"/>
            </w:rPr>
          </w:pPr>
          <w:hyperlink w:anchor="_Toc536219587" w:history="1">
            <w:r w:rsidRPr="00262F9C">
              <w:rPr>
                <w:rStyle w:val="Hyperlink"/>
                <w:noProof/>
              </w:rPr>
              <w:t>McDonald’s Sustainability</w:t>
            </w:r>
            <w:r>
              <w:rPr>
                <w:noProof/>
                <w:webHidden/>
              </w:rPr>
              <w:tab/>
            </w:r>
            <w:r>
              <w:rPr>
                <w:noProof/>
                <w:webHidden/>
              </w:rPr>
              <w:fldChar w:fldCharType="begin"/>
            </w:r>
            <w:r>
              <w:rPr>
                <w:noProof/>
                <w:webHidden/>
              </w:rPr>
              <w:instrText xml:space="preserve"> PAGEREF _Toc536219587 \h </w:instrText>
            </w:r>
            <w:r>
              <w:rPr>
                <w:noProof/>
                <w:webHidden/>
              </w:rPr>
            </w:r>
            <w:r>
              <w:rPr>
                <w:noProof/>
                <w:webHidden/>
              </w:rPr>
              <w:fldChar w:fldCharType="separate"/>
            </w:r>
            <w:r>
              <w:rPr>
                <w:noProof/>
                <w:webHidden/>
              </w:rPr>
              <w:t>4</w:t>
            </w:r>
            <w:r>
              <w:rPr>
                <w:noProof/>
                <w:webHidden/>
              </w:rPr>
              <w:fldChar w:fldCharType="end"/>
            </w:r>
          </w:hyperlink>
        </w:p>
        <w:p w14:paraId="3D4804F8" w14:textId="77777777" w:rsidR="00295F11" w:rsidRDefault="00295F11">
          <w:pPr>
            <w:pStyle w:val="TOC2"/>
            <w:tabs>
              <w:tab w:val="right" w:leader="dot" w:pos="9010"/>
            </w:tabs>
            <w:rPr>
              <w:rFonts w:eastAsiaTheme="minorEastAsia" w:cstheme="minorBidi"/>
              <w:b w:val="0"/>
              <w:bCs w:val="0"/>
              <w:noProof/>
              <w:sz w:val="24"/>
              <w:szCs w:val="24"/>
              <w:lang w:eastAsia="en-GB"/>
            </w:rPr>
          </w:pPr>
          <w:hyperlink w:anchor="_Toc536219588" w:history="1">
            <w:r w:rsidRPr="00262F9C">
              <w:rPr>
                <w:rStyle w:val="Hyperlink"/>
                <w:noProof/>
              </w:rPr>
              <w:t>Sustainable Packaging and Recycling</w:t>
            </w:r>
            <w:r>
              <w:rPr>
                <w:noProof/>
                <w:webHidden/>
              </w:rPr>
              <w:tab/>
            </w:r>
            <w:r>
              <w:rPr>
                <w:noProof/>
                <w:webHidden/>
              </w:rPr>
              <w:fldChar w:fldCharType="begin"/>
            </w:r>
            <w:r>
              <w:rPr>
                <w:noProof/>
                <w:webHidden/>
              </w:rPr>
              <w:instrText xml:space="preserve"> PAGEREF _Toc536219588 \h </w:instrText>
            </w:r>
            <w:r>
              <w:rPr>
                <w:noProof/>
                <w:webHidden/>
              </w:rPr>
            </w:r>
            <w:r>
              <w:rPr>
                <w:noProof/>
                <w:webHidden/>
              </w:rPr>
              <w:fldChar w:fldCharType="separate"/>
            </w:r>
            <w:r>
              <w:rPr>
                <w:noProof/>
                <w:webHidden/>
              </w:rPr>
              <w:t>5</w:t>
            </w:r>
            <w:r>
              <w:rPr>
                <w:noProof/>
                <w:webHidden/>
              </w:rPr>
              <w:fldChar w:fldCharType="end"/>
            </w:r>
          </w:hyperlink>
        </w:p>
        <w:p w14:paraId="0EF368F3" w14:textId="77777777" w:rsidR="00295F11" w:rsidRDefault="00295F11">
          <w:pPr>
            <w:pStyle w:val="TOC2"/>
            <w:tabs>
              <w:tab w:val="right" w:leader="dot" w:pos="9010"/>
            </w:tabs>
            <w:rPr>
              <w:rFonts w:eastAsiaTheme="minorEastAsia" w:cstheme="minorBidi"/>
              <w:b w:val="0"/>
              <w:bCs w:val="0"/>
              <w:noProof/>
              <w:sz w:val="24"/>
              <w:szCs w:val="24"/>
              <w:lang w:eastAsia="en-GB"/>
            </w:rPr>
          </w:pPr>
          <w:hyperlink w:anchor="_Toc536219589" w:history="1">
            <w:r w:rsidRPr="00262F9C">
              <w:rPr>
                <w:rStyle w:val="Hyperlink"/>
                <w:noProof/>
              </w:rPr>
              <w:t>Climate Action</w:t>
            </w:r>
            <w:r>
              <w:rPr>
                <w:noProof/>
                <w:webHidden/>
              </w:rPr>
              <w:tab/>
            </w:r>
            <w:r>
              <w:rPr>
                <w:noProof/>
                <w:webHidden/>
              </w:rPr>
              <w:fldChar w:fldCharType="begin"/>
            </w:r>
            <w:r>
              <w:rPr>
                <w:noProof/>
                <w:webHidden/>
              </w:rPr>
              <w:instrText xml:space="preserve"> PAGEREF _Toc536219589 \h </w:instrText>
            </w:r>
            <w:r>
              <w:rPr>
                <w:noProof/>
                <w:webHidden/>
              </w:rPr>
            </w:r>
            <w:r>
              <w:rPr>
                <w:noProof/>
                <w:webHidden/>
              </w:rPr>
              <w:fldChar w:fldCharType="separate"/>
            </w:r>
            <w:r>
              <w:rPr>
                <w:noProof/>
                <w:webHidden/>
              </w:rPr>
              <w:t>5</w:t>
            </w:r>
            <w:r>
              <w:rPr>
                <w:noProof/>
                <w:webHidden/>
              </w:rPr>
              <w:fldChar w:fldCharType="end"/>
            </w:r>
          </w:hyperlink>
        </w:p>
        <w:p w14:paraId="2B0DF75D" w14:textId="77777777" w:rsidR="00295F11" w:rsidRDefault="00295F11">
          <w:pPr>
            <w:pStyle w:val="TOC2"/>
            <w:tabs>
              <w:tab w:val="right" w:leader="dot" w:pos="9010"/>
            </w:tabs>
            <w:rPr>
              <w:rFonts w:eastAsiaTheme="minorEastAsia" w:cstheme="minorBidi"/>
              <w:b w:val="0"/>
              <w:bCs w:val="0"/>
              <w:noProof/>
              <w:sz w:val="24"/>
              <w:szCs w:val="24"/>
              <w:lang w:eastAsia="en-GB"/>
            </w:rPr>
          </w:pPr>
          <w:hyperlink w:anchor="_Toc536219590" w:history="1">
            <w:r w:rsidRPr="00262F9C">
              <w:rPr>
                <w:rStyle w:val="Hyperlink"/>
                <w:noProof/>
              </w:rPr>
              <w:t>Conserving Forests</w:t>
            </w:r>
            <w:r>
              <w:rPr>
                <w:noProof/>
                <w:webHidden/>
              </w:rPr>
              <w:tab/>
            </w:r>
            <w:r>
              <w:rPr>
                <w:noProof/>
                <w:webHidden/>
              </w:rPr>
              <w:fldChar w:fldCharType="begin"/>
            </w:r>
            <w:r>
              <w:rPr>
                <w:noProof/>
                <w:webHidden/>
              </w:rPr>
              <w:instrText xml:space="preserve"> PAGEREF _Toc536219590 \h </w:instrText>
            </w:r>
            <w:r>
              <w:rPr>
                <w:noProof/>
                <w:webHidden/>
              </w:rPr>
            </w:r>
            <w:r>
              <w:rPr>
                <w:noProof/>
                <w:webHidden/>
              </w:rPr>
              <w:fldChar w:fldCharType="separate"/>
            </w:r>
            <w:r>
              <w:rPr>
                <w:noProof/>
                <w:webHidden/>
              </w:rPr>
              <w:t>6</w:t>
            </w:r>
            <w:r>
              <w:rPr>
                <w:noProof/>
                <w:webHidden/>
              </w:rPr>
              <w:fldChar w:fldCharType="end"/>
            </w:r>
          </w:hyperlink>
        </w:p>
        <w:p w14:paraId="51D77065" w14:textId="77777777" w:rsidR="00295F11" w:rsidRDefault="00295F11">
          <w:pPr>
            <w:pStyle w:val="TOC1"/>
            <w:tabs>
              <w:tab w:val="right" w:leader="dot" w:pos="9010"/>
            </w:tabs>
            <w:rPr>
              <w:rFonts w:eastAsiaTheme="minorEastAsia" w:cstheme="minorBidi"/>
              <w:b w:val="0"/>
              <w:bCs w:val="0"/>
              <w:noProof/>
              <w:lang w:eastAsia="en-GB"/>
            </w:rPr>
          </w:pPr>
          <w:hyperlink w:anchor="_Toc536219591" w:history="1">
            <w:r w:rsidRPr="00262F9C">
              <w:rPr>
                <w:rStyle w:val="Hyperlink"/>
                <w:noProof/>
              </w:rPr>
              <w:t>McDonald’s Challenges</w:t>
            </w:r>
            <w:r>
              <w:rPr>
                <w:noProof/>
                <w:webHidden/>
              </w:rPr>
              <w:tab/>
            </w:r>
            <w:r>
              <w:rPr>
                <w:noProof/>
                <w:webHidden/>
              </w:rPr>
              <w:fldChar w:fldCharType="begin"/>
            </w:r>
            <w:r>
              <w:rPr>
                <w:noProof/>
                <w:webHidden/>
              </w:rPr>
              <w:instrText xml:space="preserve"> PAGEREF _Toc536219591 \h </w:instrText>
            </w:r>
            <w:r>
              <w:rPr>
                <w:noProof/>
                <w:webHidden/>
              </w:rPr>
            </w:r>
            <w:r>
              <w:rPr>
                <w:noProof/>
                <w:webHidden/>
              </w:rPr>
              <w:fldChar w:fldCharType="separate"/>
            </w:r>
            <w:r>
              <w:rPr>
                <w:noProof/>
                <w:webHidden/>
              </w:rPr>
              <w:t>6</w:t>
            </w:r>
            <w:r>
              <w:rPr>
                <w:noProof/>
                <w:webHidden/>
              </w:rPr>
              <w:fldChar w:fldCharType="end"/>
            </w:r>
          </w:hyperlink>
        </w:p>
        <w:p w14:paraId="50FFA2B7" w14:textId="77777777" w:rsidR="00295F11" w:rsidRDefault="00295F11">
          <w:pPr>
            <w:pStyle w:val="TOC1"/>
            <w:tabs>
              <w:tab w:val="right" w:leader="dot" w:pos="9010"/>
            </w:tabs>
            <w:rPr>
              <w:rFonts w:eastAsiaTheme="minorEastAsia" w:cstheme="minorBidi"/>
              <w:b w:val="0"/>
              <w:bCs w:val="0"/>
              <w:noProof/>
              <w:lang w:eastAsia="en-GB"/>
            </w:rPr>
          </w:pPr>
          <w:hyperlink w:anchor="_Toc536219592" w:history="1">
            <w:r w:rsidRPr="00262F9C">
              <w:rPr>
                <w:rStyle w:val="Hyperlink"/>
                <w:noProof/>
              </w:rPr>
              <w:t>Conclusion</w:t>
            </w:r>
            <w:r>
              <w:rPr>
                <w:noProof/>
                <w:webHidden/>
              </w:rPr>
              <w:tab/>
            </w:r>
            <w:r>
              <w:rPr>
                <w:noProof/>
                <w:webHidden/>
              </w:rPr>
              <w:fldChar w:fldCharType="begin"/>
            </w:r>
            <w:r>
              <w:rPr>
                <w:noProof/>
                <w:webHidden/>
              </w:rPr>
              <w:instrText xml:space="preserve"> PAGEREF _Toc536219592 \h </w:instrText>
            </w:r>
            <w:r>
              <w:rPr>
                <w:noProof/>
                <w:webHidden/>
              </w:rPr>
            </w:r>
            <w:r>
              <w:rPr>
                <w:noProof/>
                <w:webHidden/>
              </w:rPr>
              <w:fldChar w:fldCharType="separate"/>
            </w:r>
            <w:r>
              <w:rPr>
                <w:noProof/>
                <w:webHidden/>
              </w:rPr>
              <w:t>7</w:t>
            </w:r>
            <w:r>
              <w:rPr>
                <w:noProof/>
                <w:webHidden/>
              </w:rPr>
              <w:fldChar w:fldCharType="end"/>
            </w:r>
          </w:hyperlink>
        </w:p>
        <w:p w14:paraId="7A122004" w14:textId="77777777" w:rsidR="00295F11" w:rsidRDefault="00295F11">
          <w:pPr>
            <w:pStyle w:val="TOC1"/>
            <w:tabs>
              <w:tab w:val="right" w:leader="dot" w:pos="9010"/>
            </w:tabs>
            <w:rPr>
              <w:rFonts w:eastAsiaTheme="minorEastAsia" w:cstheme="minorBidi"/>
              <w:b w:val="0"/>
              <w:bCs w:val="0"/>
              <w:noProof/>
              <w:lang w:eastAsia="en-GB"/>
            </w:rPr>
          </w:pPr>
          <w:hyperlink w:anchor="_Toc536219593" w:history="1">
            <w:r w:rsidRPr="00262F9C">
              <w:rPr>
                <w:rStyle w:val="Hyperlink"/>
                <w:noProof/>
              </w:rPr>
              <w:t>References</w:t>
            </w:r>
            <w:r>
              <w:rPr>
                <w:noProof/>
                <w:webHidden/>
              </w:rPr>
              <w:tab/>
            </w:r>
            <w:r>
              <w:rPr>
                <w:noProof/>
                <w:webHidden/>
              </w:rPr>
              <w:fldChar w:fldCharType="begin"/>
            </w:r>
            <w:r>
              <w:rPr>
                <w:noProof/>
                <w:webHidden/>
              </w:rPr>
              <w:instrText xml:space="preserve"> PAGEREF _Toc536219593 \h </w:instrText>
            </w:r>
            <w:r>
              <w:rPr>
                <w:noProof/>
                <w:webHidden/>
              </w:rPr>
            </w:r>
            <w:r>
              <w:rPr>
                <w:noProof/>
                <w:webHidden/>
              </w:rPr>
              <w:fldChar w:fldCharType="separate"/>
            </w:r>
            <w:r>
              <w:rPr>
                <w:noProof/>
                <w:webHidden/>
              </w:rPr>
              <w:t>8</w:t>
            </w:r>
            <w:r>
              <w:rPr>
                <w:noProof/>
                <w:webHidden/>
              </w:rPr>
              <w:fldChar w:fldCharType="end"/>
            </w:r>
          </w:hyperlink>
        </w:p>
        <w:p w14:paraId="54440455" w14:textId="77777777" w:rsidR="001D4F7A" w:rsidRDefault="001D4F7A">
          <w:r>
            <w:rPr>
              <w:b/>
              <w:bCs/>
              <w:noProof/>
            </w:rPr>
            <w:fldChar w:fldCharType="end"/>
          </w:r>
        </w:p>
      </w:sdtContent>
    </w:sdt>
    <w:p w14:paraId="50670B04" w14:textId="77777777" w:rsidR="00A24076" w:rsidRDefault="009A1563" w:rsidP="00E1544C"/>
    <w:p w14:paraId="1C1E8600" w14:textId="77777777" w:rsidR="001D4F7A" w:rsidRDefault="001D4F7A" w:rsidP="00E1544C"/>
    <w:p w14:paraId="5A0776E7" w14:textId="77777777" w:rsidR="001D4F7A" w:rsidRDefault="001D4F7A" w:rsidP="00E1544C"/>
    <w:p w14:paraId="6B697201" w14:textId="77777777" w:rsidR="001D4F7A" w:rsidRDefault="001D4F7A" w:rsidP="00E1544C"/>
    <w:p w14:paraId="47477464" w14:textId="77777777" w:rsidR="001D4F7A" w:rsidRDefault="001D4F7A" w:rsidP="00E1544C"/>
    <w:p w14:paraId="1B490D0D" w14:textId="77777777" w:rsidR="001D4F7A" w:rsidRDefault="001D4F7A" w:rsidP="00E1544C"/>
    <w:p w14:paraId="5C8674B4" w14:textId="77777777" w:rsidR="002F01AA" w:rsidRDefault="002F01AA" w:rsidP="00E1544C"/>
    <w:p w14:paraId="2D37F416" w14:textId="77777777" w:rsidR="001D4F7A" w:rsidRDefault="001D4F7A" w:rsidP="00E1544C"/>
    <w:p w14:paraId="569BA989" w14:textId="77777777" w:rsidR="001D4F7A" w:rsidRDefault="001D4F7A" w:rsidP="00E1544C"/>
    <w:p w14:paraId="2CC3D9CB" w14:textId="77777777" w:rsidR="001D4F7A" w:rsidRDefault="001D4F7A" w:rsidP="00E1544C"/>
    <w:p w14:paraId="7086FF3C" w14:textId="77777777" w:rsidR="001D4F7A" w:rsidRDefault="001D4F7A" w:rsidP="00E1544C"/>
    <w:p w14:paraId="05FA8D5F" w14:textId="77777777" w:rsidR="001D4F7A" w:rsidRDefault="001D4F7A" w:rsidP="00E1544C"/>
    <w:p w14:paraId="780E30A1" w14:textId="77777777" w:rsidR="001D4F7A" w:rsidRDefault="001D4F7A" w:rsidP="00E1544C"/>
    <w:p w14:paraId="536C7664" w14:textId="77777777" w:rsidR="001D4F7A" w:rsidRDefault="001D4F7A" w:rsidP="00E1544C"/>
    <w:p w14:paraId="0306B55F" w14:textId="77777777" w:rsidR="001D4F7A" w:rsidRDefault="002F01AA" w:rsidP="002F01AA">
      <w:pPr>
        <w:tabs>
          <w:tab w:val="left" w:pos="1631"/>
        </w:tabs>
      </w:pPr>
      <w:r>
        <w:tab/>
      </w:r>
    </w:p>
    <w:p w14:paraId="50975FE3" w14:textId="77777777" w:rsidR="001D4F7A" w:rsidRDefault="001D4F7A" w:rsidP="00E1544C"/>
    <w:p w14:paraId="5A4672B0" w14:textId="77777777" w:rsidR="001D4F7A" w:rsidRDefault="001D4F7A" w:rsidP="001D4F7A">
      <w:pPr>
        <w:pStyle w:val="Heading1"/>
      </w:pPr>
      <w:bookmarkStart w:id="1" w:name="_Toc536219583"/>
      <w:r>
        <w:lastRenderedPageBreak/>
        <w:t>Executive Summary</w:t>
      </w:r>
      <w:bookmarkEnd w:id="1"/>
    </w:p>
    <w:p w14:paraId="067ECD62" w14:textId="77777777" w:rsidR="002E7F50" w:rsidRDefault="002E7F50" w:rsidP="002E7F50">
      <w:r w:rsidRPr="00F6582C">
        <w:t xml:space="preserve">This report will look at the concept of sustainability in relation to McDonald’s and how it is used on a day-to-day basis. It will also discuss the challenges that have been faced by this organisation and how it has been implemented within their policies and procedures. </w:t>
      </w:r>
    </w:p>
    <w:p w14:paraId="20D0E1A0" w14:textId="36F57113" w:rsidR="002E7F50" w:rsidRPr="002B78EC" w:rsidRDefault="002E7F50" w:rsidP="002E7F50">
      <w:pPr>
        <w:rPr>
          <w:color w:val="000000" w:themeColor="text1"/>
        </w:rPr>
      </w:pPr>
      <w:r>
        <w:t xml:space="preserve">Sustainability can be split into three different parts and is also known as the three E’s, they are environment, economy and equity. </w:t>
      </w:r>
      <w:r w:rsidR="002E298F">
        <w:rPr>
          <w:color w:val="000000" w:themeColor="text1"/>
        </w:rPr>
        <w:t>To monitor their business performance, McDonald’s can use the Triple Bottom Line (TBL) model that analyses profits, people and the planet. These three segments help monitor a business’ financial, social and environmental state.</w:t>
      </w:r>
    </w:p>
    <w:p w14:paraId="33728ED7" w14:textId="0E26A563" w:rsidR="002E7F50" w:rsidRDefault="002E7F50" w:rsidP="002E7F50">
      <w:pPr>
        <w:rPr>
          <w:color w:val="000000" w:themeColor="text1"/>
        </w:rPr>
      </w:pPr>
      <w:r>
        <w:rPr>
          <w:color w:val="000000" w:themeColor="text1"/>
        </w:rPr>
        <w:t>McDonald’s was founded by two brothers who set up their business as a bar-B-Q restaurant. McDonald’s is one of the biggest fast food restaurants and it is extremely recognisable all over the globe. With having such a high share of the market, they need a large number of employees to ensure the restaurants are running efficiently. McDonald’s currently hire 120,000 people across the UK to compete in a very competitive market.</w:t>
      </w:r>
    </w:p>
    <w:p w14:paraId="4D3B93DA" w14:textId="17215787" w:rsidR="00D46C55" w:rsidRDefault="00D46C55" w:rsidP="002E7F50">
      <w:pPr>
        <w:rPr>
          <w:color w:val="000000" w:themeColor="text1"/>
        </w:rPr>
      </w:pPr>
      <w:r>
        <w:rPr>
          <w:color w:val="000000" w:themeColor="text1"/>
        </w:rPr>
        <w:t>Every organisation loves to gloat about how good they are at something and McDonald’s is one of them. They are continuously looking for ways to improve their recycling and energy saving in every way possible</w:t>
      </w:r>
      <w:r w:rsidR="0033068D">
        <w:rPr>
          <w:color w:val="000000" w:themeColor="text1"/>
        </w:rPr>
        <w:t xml:space="preserve"> as stated on their web page</w:t>
      </w:r>
      <w:r w:rsidR="003F14B0">
        <w:rPr>
          <w:color w:val="000000" w:themeColor="text1"/>
        </w:rPr>
        <w:t>.</w:t>
      </w:r>
    </w:p>
    <w:p w14:paraId="6C97D05C" w14:textId="5B4AE041" w:rsidR="003F14B0" w:rsidRDefault="003660E3" w:rsidP="002E7F50">
      <w:pPr>
        <w:rPr>
          <w:color w:val="000000" w:themeColor="text1"/>
        </w:rPr>
      </w:pPr>
      <w:r>
        <w:rPr>
          <w:color w:val="000000" w:themeColor="text1"/>
        </w:rPr>
        <w:t>McDonald’s joined a scheme</w:t>
      </w:r>
      <w:r w:rsidR="00756F5A">
        <w:rPr>
          <w:color w:val="000000" w:themeColor="text1"/>
        </w:rPr>
        <w:t xml:space="preserve"> in the 1990s</w:t>
      </w:r>
      <w:r>
        <w:rPr>
          <w:color w:val="000000" w:themeColor="text1"/>
        </w:rPr>
        <w:t xml:space="preserve"> which saved them $6 million</w:t>
      </w:r>
      <w:r w:rsidR="00756F5A">
        <w:rPr>
          <w:color w:val="000000" w:themeColor="text1"/>
        </w:rPr>
        <w:t xml:space="preserve"> by joining with the Environmental Defence Fund which would then remove millions of </w:t>
      </w:r>
      <w:proofErr w:type="gramStart"/>
      <w:r w:rsidR="00756F5A">
        <w:rPr>
          <w:color w:val="000000" w:themeColor="text1"/>
        </w:rPr>
        <w:t>pounds</w:t>
      </w:r>
      <w:proofErr w:type="gramEnd"/>
      <w:r w:rsidR="00756F5A">
        <w:rPr>
          <w:color w:val="000000" w:themeColor="text1"/>
        </w:rPr>
        <w:t xml:space="preserve"> worth of packaging. This is still around today, with the UK being stopped from using foam packaging</w:t>
      </w:r>
      <w:r w:rsidR="00875E42">
        <w:rPr>
          <w:color w:val="000000" w:themeColor="text1"/>
        </w:rPr>
        <w:t xml:space="preserve"> and thousands of restaurants now recycling plastics and paper cups. McDonalds also want to remove the use of plastic straws in their restaurants as an approximate 1.8 million straws are used every day in the UK whi</w:t>
      </w:r>
      <w:r w:rsidR="005C6022">
        <w:rPr>
          <w:color w:val="000000" w:themeColor="text1"/>
        </w:rPr>
        <w:t>ch causes problems for sea life</w:t>
      </w:r>
      <w:r w:rsidR="00875E42">
        <w:rPr>
          <w:color w:val="000000" w:themeColor="text1"/>
        </w:rPr>
        <w:t>.</w:t>
      </w:r>
      <w:r w:rsidR="005C6022">
        <w:rPr>
          <w:color w:val="000000" w:themeColor="text1"/>
        </w:rPr>
        <w:t xml:space="preserve"> McDonald’s were sure to show their commitment when the joined ‘how2recycle’ as it encouraged them to advertise recycling to their customers on their product packaging.</w:t>
      </w:r>
    </w:p>
    <w:p w14:paraId="6E3AD361" w14:textId="77777777" w:rsidR="005278C6" w:rsidRDefault="005C6022" w:rsidP="002E7F50">
      <w:pPr>
        <w:rPr>
          <w:color w:val="000000" w:themeColor="text1"/>
        </w:rPr>
      </w:pPr>
      <w:r>
        <w:rPr>
          <w:color w:val="000000" w:themeColor="text1"/>
        </w:rPr>
        <w:t xml:space="preserve">The reduction of greenhouse gases has become a goal of McDonald’s as they pledge to remove 150 million metric tons of CO2 out of the atmosphere. Their lighting is even sustainable as they use LED bulbs which saves 65% in electricity consumption. </w:t>
      </w:r>
      <w:r w:rsidR="005278C6">
        <w:rPr>
          <w:color w:val="000000" w:themeColor="text1"/>
        </w:rPr>
        <w:t>To continue the sustainability of McDonald’s, every coffee bean comes from rainforest alliance or fair trade farms and they have their very own sustainability improvement plan enabling them to guide their supply chain in their sourcing of sustainable goods.</w:t>
      </w:r>
    </w:p>
    <w:p w14:paraId="4CB282E6" w14:textId="6D2F6644" w:rsidR="00D25681" w:rsidRDefault="005278C6" w:rsidP="002E7F50">
      <w:pPr>
        <w:rPr>
          <w:color w:val="000000" w:themeColor="text1"/>
        </w:rPr>
      </w:pPr>
      <w:r>
        <w:rPr>
          <w:color w:val="000000" w:themeColor="text1"/>
        </w:rPr>
        <w:t xml:space="preserve">One of the main challenges faced by McDonald’s is child obesity, it has been said that by offering free toys in the children’s happy meals is encouraging more and more children to buy happy meals who then become obese. Another challenge that has caught McDonald’s out is the rate they pay their </w:t>
      </w:r>
      <w:r w:rsidR="00D25681">
        <w:rPr>
          <w:color w:val="000000" w:themeColor="text1"/>
        </w:rPr>
        <w:t>employees;</w:t>
      </w:r>
      <w:r>
        <w:rPr>
          <w:color w:val="000000" w:themeColor="text1"/>
        </w:rPr>
        <w:t xml:space="preserve"> </w:t>
      </w:r>
      <w:r w:rsidR="00D25681">
        <w:rPr>
          <w:color w:val="000000" w:themeColor="text1"/>
        </w:rPr>
        <w:t xml:space="preserve">some stores went on strike in order to raise awareness of their low wages and unreliable working contracts. </w:t>
      </w:r>
    </w:p>
    <w:p w14:paraId="4D907BD4" w14:textId="72D11CCD" w:rsidR="0078104D" w:rsidRDefault="0078104D" w:rsidP="0078104D">
      <w:r>
        <w:t>McDonald’s are doing their bit by being sustainable and should certainly be considered as one the world’s biggest influencers in sustainability.</w:t>
      </w:r>
      <w:r w:rsidRPr="0078104D">
        <w:t xml:space="preserve"> </w:t>
      </w:r>
      <w:r>
        <w:t xml:space="preserve">However, they may well struggle to roll out their recycling plans on a global scale due to the attitudes and legal restrictions in the various countries in which they operate.  </w:t>
      </w:r>
    </w:p>
    <w:p w14:paraId="03C27243" w14:textId="62E4E800" w:rsidR="0078104D" w:rsidRDefault="0078104D" w:rsidP="002E7F50">
      <w:pPr>
        <w:rPr>
          <w:color w:val="000000" w:themeColor="text1"/>
        </w:rPr>
      </w:pPr>
    </w:p>
    <w:p w14:paraId="68B9F2AF" w14:textId="00FFB1F5" w:rsidR="005C6022" w:rsidRPr="00D25681" w:rsidRDefault="005278C6" w:rsidP="002E7F50">
      <w:pPr>
        <w:rPr>
          <w:color w:val="FF0000"/>
        </w:rPr>
      </w:pPr>
      <w:r w:rsidRPr="00D25681">
        <w:rPr>
          <w:color w:val="FF0000"/>
        </w:rPr>
        <w:t xml:space="preserve"> </w:t>
      </w:r>
    </w:p>
    <w:p w14:paraId="141AF56E" w14:textId="77777777" w:rsidR="002E7F50" w:rsidRPr="002E7F50" w:rsidRDefault="002E7F50" w:rsidP="002E7F50"/>
    <w:p w14:paraId="4410921E" w14:textId="77777777" w:rsidR="002E7F50" w:rsidRDefault="001D4F7A" w:rsidP="002E7F50">
      <w:pPr>
        <w:pStyle w:val="Heading1"/>
      </w:pPr>
      <w:bookmarkStart w:id="2" w:name="_Toc536219584"/>
      <w:r>
        <w:t>Introduction</w:t>
      </w:r>
      <w:bookmarkEnd w:id="2"/>
    </w:p>
    <w:p w14:paraId="1346CB2B" w14:textId="4AC2735F" w:rsidR="002E7F50" w:rsidRPr="002E7F50" w:rsidRDefault="002E7F50" w:rsidP="009021F4">
      <w:pPr>
        <w:rPr>
          <w:rFonts w:asciiTheme="majorHAnsi" w:hAnsiTheme="majorHAnsi"/>
          <w:color w:val="2F5496" w:themeColor="accent1" w:themeShade="BF"/>
          <w:sz w:val="32"/>
          <w:szCs w:val="32"/>
        </w:rPr>
      </w:pPr>
      <w:r w:rsidRPr="002E7F50">
        <w:t>The report will discuss the level of sustainability that is obtained by McDonald’s and how they plan on improving. While doing this, the report will also look at the various challenges faced by the fast food giant and how they have dealt with them in their policies and procedures.</w:t>
      </w:r>
    </w:p>
    <w:p w14:paraId="0CFEE53C" w14:textId="5580C85B" w:rsidR="00C14A58" w:rsidRDefault="00361E04" w:rsidP="00361E04">
      <w:pPr>
        <w:pStyle w:val="Heading1"/>
      </w:pPr>
      <w:bookmarkStart w:id="3" w:name="_Toc536219585"/>
      <w:r>
        <w:t>Sustainability</w:t>
      </w:r>
      <w:bookmarkEnd w:id="3"/>
    </w:p>
    <w:p w14:paraId="09EC9E47" w14:textId="10101E17" w:rsidR="00361E04" w:rsidRPr="00E66BF4" w:rsidRDefault="007A2A76" w:rsidP="00361E04">
      <w:pPr>
        <w:rPr>
          <w:color w:val="000000" w:themeColor="text1"/>
        </w:rPr>
      </w:pPr>
      <w:r>
        <w:t>“Sustainability seeks to provide the best outcomes for the human and natural environments both now and into the indefinite future” (White,</w:t>
      </w:r>
      <w:r w:rsidR="004C353D">
        <w:t xml:space="preserve"> 2009)</w:t>
      </w:r>
      <w:r w:rsidR="00381FE6">
        <w:t xml:space="preserve">. Sustainability is </w:t>
      </w:r>
      <w:r w:rsidR="00E66BF4">
        <w:t xml:space="preserve">considered to be divided into </w:t>
      </w:r>
      <w:r w:rsidR="00E66BF4" w:rsidRPr="00384F2F">
        <w:rPr>
          <w:color w:val="000000" w:themeColor="text1"/>
        </w:rPr>
        <w:t xml:space="preserve">three equal sections and is known as the three E’s, </w:t>
      </w:r>
      <w:r w:rsidR="00384F2F" w:rsidRPr="00384F2F">
        <w:rPr>
          <w:color w:val="000000" w:themeColor="text1"/>
        </w:rPr>
        <w:t>environment, economy and equity</w:t>
      </w:r>
      <w:r w:rsidR="00E66BF4" w:rsidRPr="00384F2F">
        <w:rPr>
          <w:color w:val="000000" w:themeColor="text1"/>
        </w:rPr>
        <w:t xml:space="preserve"> </w:t>
      </w:r>
      <w:r w:rsidR="00384F2F" w:rsidRPr="00384F2F">
        <w:rPr>
          <w:color w:val="000000" w:themeColor="text1"/>
        </w:rPr>
        <w:t>(</w:t>
      </w:r>
      <w:proofErr w:type="spellStart"/>
      <w:r w:rsidR="00384F2F" w:rsidRPr="00384F2F">
        <w:rPr>
          <w:color w:val="000000" w:themeColor="text1"/>
        </w:rPr>
        <w:t>Brundtland</w:t>
      </w:r>
      <w:proofErr w:type="spellEnd"/>
      <w:r w:rsidR="00384F2F" w:rsidRPr="00384F2F">
        <w:rPr>
          <w:color w:val="000000" w:themeColor="text1"/>
        </w:rPr>
        <w:t xml:space="preserve"> as cited in </w:t>
      </w:r>
      <w:proofErr w:type="spellStart"/>
      <w:r w:rsidR="00384F2F" w:rsidRPr="00384F2F">
        <w:rPr>
          <w:color w:val="000000" w:themeColor="text1"/>
        </w:rPr>
        <w:t>Portney</w:t>
      </w:r>
      <w:proofErr w:type="spellEnd"/>
      <w:r w:rsidR="00384F2F" w:rsidRPr="00384F2F">
        <w:rPr>
          <w:color w:val="000000" w:themeColor="text1"/>
        </w:rPr>
        <w:t xml:space="preserve"> 2015</w:t>
      </w:r>
      <w:r w:rsidR="00E66BF4" w:rsidRPr="00384F2F">
        <w:rPr>
          <w:color w:val="000000" w:themeColor="text1"/>
        </w:rPr>
        <w:t xml:space="preserve">) The </w:t>
      </w:r>
      <w:r w:rsidR="00E66BF4">
        <w:rPr>
          <w:color w:val="000000" w:themeColor="text1"/>
        </w:rPr>
        <w:t>main point of discussion is that “Sustainability can be achieved only by simultaneously protecting the environment, preserving economic growth and development, and promoting equity” (</w:t>
      </w:r>
      <w:proofErr w:type="spellStart"/>
      <w:r w:rsidR="00E66BF4">
        <w:rPr>
          <w:color w:val="000000" w:themeColor="text1"/>
        </w:rPr>
        <w:t>Portney</w:t>
      </w:r>
      <w:proofErr w:type="spellEnd"/>
      <w:r w:rsidR="00E66BF4">
        <w:rPr>
          <w:color w:val="000000" w:themeColor="text1"/>
        </w:rPr>
        <w:t xml:space="preserve">, </w:t>
      </w:r>
      <w:r w:rsidR="004D1690">
        <w:rPr>
          <w:color w:val="000000" w:themeColor="text1"/>
        </w:rPr>
        <w:t>2015)</w:t>
      </w:r>
      <w:r w:rsidR="006B4843">
        <w:rPr>
          <w:color w:val="000000" w:themeColor="text1"/>
        </w:rPr>
        <w:t>.</w:t>
      </w:r>
    </w:p>
    <w:p w14:paraId="6BCFC24D" w14:textId="558E606A" w:rsidR="00C14A58" w:rsidRPr="0063200F" w:rsidRDefault="0063200F" w:rsidP="002F01AA">
      <w:pPr>
        <w:rPr>
          <w:color w:val="000000" w:themeColor="text1"/>
        </w:rPr>
      </w:pPr>
      <w:r w:rsidRPr="0063200F">
        <w:rPr>
          <w:color w:val="000000" w:themeColor="text1"/>
        </w:rPr>
        <w:t xml:space="preserve">McDonald’s need </w:t>
      </w:r>
      <w:r>
        <w:rPr>
          <w:color w:val="000000" w:themeColor="text1"/>
        </w:rPr>
        <w:t>to make sure they are being socially responsible as well as being sustainable. They would monitor their overall responsibility by using the Triple Bottom Line. ‘</w:t>
      </w:r>
      <w:r w:rsidRPr="0063200F">
        <w:rPr>
          <w:color w:val="000000" w:themeColor="text1"/>
        </w:rPr>
        <w:t>The Triple Bottom Line is a concept that encourages the assessment of overall business performance based on three important areas: Profit, People and Planet</w:t>
      </w:r>
      <w:r>
        <w:rPr>
          <w:color w:val="000000" w:themeColor="text1"/>
        </w:rPr>
        <w:t>’ (Riley, 2018)</w:t>
      </w:r>
      <w:r w:rsidR="008E13B8">
        <w:rPr>
          <w:color w:val="000000" w:themeColor="text1"/>
        </w:rPr>
        <w:t xml:space="preserve">. These three elements that make up the Triple Bottom Line (TBL) are there to help the business measure </w:t>
      </w:r>
      <w:r w:rsidR="0015267F">
        <w:rPr>
          <w:color w:val="000000" w:themeColor="text1"/>
        </w:rPr>
        <w:t>‘the financial, social and environmental performance of a business over a period of time’</w:t>
      </w:r>
      <w:r w:rsidR="00F92976">
        <w:rPr>
          <w:color w:val="000000" w:themeColor="text1"/>
        </w:rPr>
        <w:t xml:space="preserve"> </w:t>
      </w:r>
      <w:r w:rsidR="0015267F">
        <w:rPr>
          <w:color w:val="000000" w:themeColor="text1"/>
        </w:rPr>
        <w:t>(Riley, 2018)</w:t>
      </w:r>
      <w:r w:rsidR="00F92976">
        <w:rPr>
          <w:color w:val="000000" w:themeColor="text1"/>
        </w:rPr>
        <w:t>.</w:t>
      </w:r>
      <w:r w:rsidR="0015267F">
        <w:rPr>
          <w:color w:val="000000" w:themeColor="text1"/>
        </w:rPr>
        <w:t xml:space="preserve"> A business</w:t>
      </w:r>
      <w:r w:rsidR="00573154">
        <w:rPr>
          <w:color w:val="000000" w:themeColor="text1"/>
        </w:rPr>
        <w:t xml:space="preserve"> like </w:t>
      </w:r>
      <w:r w:rsidR="0015267F">
        <w:rPr>
          <w:color w:val="000000" w:themeColor="text1"/>
        </w:rPr>
        <w:t xml:space="preserve">McDonald’s would benefit from using the TBL model as it </w:t>
      </w:r>
      <w:r w:rsidR="00573154">
        <w:rPr>
          <w:color w:val="000000" w:themeColor="text1"/>
        </w:rPr>
        <w:t xml:space="preserve">pushes the organisation to think more </w:t>
      </w:r>
      <w:r w:rsidR="00AF1AF5">
        <w:rPr>
          <w:color w:val="000000" w:themeColor="text1"/>
        </w:rPr>
        <w:t>about other aspects of performance not just its profits. The TBL model also encourages businesses to ensure th</w:t>
      </w:r>
      <w:r w:rsidR="00F92976">
        <w:rPr>
          <w:color w:val="000000" w:themeColor="text1"/>
        </w:rPr>
        <w:t>ey are CSR reporting. Even though there are benefits for the Triple Bottom Line model, there are also drawbacks as there are with anything. It is not considered to be the best model for analysing business performance, nor is it fully reliable and consistent when measuring the other P’s bottom lines (Riley, 2018).</w:t>
      </w:r>
    </w:p>
    <w:p w14:paraId="1C5DFB09" w14:textId="77777777" w:rsidR="00A75515" w:rsidRDefault="00FE4D97" w:rsidP="00A75515">
      <w:pPr>
        <w:pStyle w:val="Heading1"/>
      </w:pPr>
      <w:bookmarkStart w:id="4" w:name="_Toc536219586"/>
      <w:r>
        <w:t xml:space="preserve">A Background on </w:t>
      </w:r>
      <w:r w:rsidR="00A75515">
        <w:t>McDonald’s</w:t>
      </w:r>
      <w:bookmarkEnd w:id="4"/>
      <w:r w:rsidR="00A75515">
        <w:t xml:space="preserve"> </w:t>
      </w:r>
    </w:p>
    <w:p w14:paraId="596ABF08" w14:textId="7DC3F77C" w:rsidR="00B14E6C" w:rsidRPr="006510B2" w:rsidRDefault="00A41BDE" w:rsidP="002F01AA">
      <w:pPr>
        <w:rPr>
          <w:color w:val="000000" w:themeColor="text1"/>
        </w:rPr>
      </w:pPr>
      <w:r w:rsidRPr="006510B2">
        <w:rPr>
          <w:color w:val="000000" w:themeColor="text1"/>
        </w:rPr>
        <w:t xml:space="preserve"> </w:t>
      </w:r>
      <w:r w:rsidR="00A60DC9" w:rsidRPr="006510B2">
        <w:rPr>
          <w:color w:val="000000" w:themeColor="text1"/>
        </w:rPr>
        <w:t>‘</w:t>
      </w:r>
      <w:r w:rsidR="008518AD" w:rsidRPr="006510B2">
        <w:rPr>
          <w:color w:val="000000" w:themeColor="text1"/>
        </w:rPr>
        <w:t xml:space="preserve">McDonald’s is one of the world’s largest restaurant chains, serving approximately 69 million customers daily in over 100 countries across approximately </w:t>
      </w:r>
      <w:r w:rsidR="00A60DC9" w:rsidRPr="006510B2">
        <w:rPr>
          <w:color w:val="000000" w:themeColor="text1"/>
        </w:rPr>
        <w:t>36,900 outlets as of 2016’</w:t>
      </w:r>
      <w:r w:rsidR="008518AD" w:rsidRPr="006510B2">
        <w:rPr>
          <w:color w:val="000000" w:themeColor="text1"/>
        </w:rPr>
        <w:t xml:space="preserve"> (Mendoza, 2017).</w:t>
      </w:r>
      <w:r w:rsidR="006A67FF" w:rsidRPr="006510B2">
        <w:rPr>
          <w:color w:val="000000" w:themeColor="text1"/>
        </w:rPr>
        <w:t xml:space="preserve"> </w:t>
      </w:r>
      <w:r w:rsidR="00171FF7" w:rsidRPr="006510B2">
        <w:rPr>
          <w:color w:val="000000" w:themeColor="text1"/>
        </w:rPr>
        <w:t>Across the UK alone, McDonald’s employ approximately 120,000</w:t>
      </w:r>
      <w:r w:rsidR="007B47C0" w:rsidRPr="006510B2">
        <w:rPr>
          <w:color w:val="000000" w:themeColor="text1"/>
        </w:rPr>
        <w:t xml:space="preserve"> people as the growing industry of fast food is becoming mor</w:t>
      </w:r>
      <w:r w:rsidR="006A6A83" w:rsidRPr="006510B2">
        <w:rPr>
          <w:color w:val="000000" w:themeColor="text1"/>
        </w:rPr>
        <w:t>e and more demanding every year</w:t>
      </w:r>
      <w:r w:rsidR="007B47C0" w:rsidRPr="006510B2">
        <w:rPr>
          <w:color w:val="000000" w:themeColor="text1"/>
        </w:rPr>
        <w:t xml:space="preserve"> (McDonalds</w:t>
      </w:r>
      <w:r w:rsidR="005B0A34" w:rsidRPr="006510B2">
        <w:rPr>
          <w:color w:val="000000" w:themeColor="text1"/>
        </w:rPr>
        <w:t xml:space="preserve"> B</w:t>
      </w:r>
      <w:r w:rsidR="007B47C0" w:rsidRPr="006510B2">
        <w:rPr>
          <w:color w:val="000000" w:themeColor="text1"/>
        </w:rPr>
        <w:t>, 2019)</w:t>
      </w:r>
      <w:r w:rsidR="006A6A83" w:rsidRPr="006510B2">
        <w:rPr>
          <w:color w:val="000000" w:themeColor="text1"/>
        </w:rPr>
        <w:t xml:space="preserve">. </w:t>
      </w:r>
      <w:r w:rsidR="0096147B" w:rsidRPr="006510B2">
        <w:rPr>
          <w:color w:val="000000" w:themeColor="text1"/>
        </w:rPr>
        <w:t xml:space="preserve">In a worldwide perspective, in 2017 it was recorded that McDonald’s </w:t>
      </w:r>
      <w:r w:rsidR="00F41C96" w:rsidRPr="006510B2">
        <w:rPr>
          <w:color w:val="000000" w:themeColor="text1"/>
        </w:rPr>
        <w:t>had an impressive</w:t>
      </w:r>
      <w:r w:rsidR="00895FEA" w:rsidRPr="006510B2">
        <w:rPr>
          <w:color w:val="000000" w:themeColor="text1"/>
        </w:rPr>
        <w:t xml:space="preserve"> 440,000 </w:t>
      </w:r>
      <w:r w:rsidR="00F41C96" w:rsidRPr="006510B2">
        <w:rPr>
          <w:color w:val="000000" w:themeColor="text1"/>
        </w:rPr>
        <w:t>employees compared to</w:t>
      </w:r>
      <w:r w:rsidR="00801446" w:rsidRPr="006510B2">
        <w:rPr>
          <w:color w:val="000000" w:themeColor="text1"/>
        </w:rPr>
        <w:t xml:space="preserve"> 235,000 in 2012</w:t>
      </w:r>
      <w:r w:rsidR="00F41C96" w:rsidRPr="006510B2">
        <w:rPr>
          <w:color w:val="000000" w:themeColor="text1"/>
        </w:rPr>
        <w:t xml:space="preserve"> (Statista, 2019)</w:t>
      </w:r>
      <w:r w:rsidR="00801446" w:rsidRPr="006510B2">
        <w:rPr>
          <w:color w:val="000000" w:themeColor="text1"/>
        </w:rPr>
        <w:t>.</w:t>
      </w:r>
    </w:p>
    <w:p w14:paraId="3F6D7944" w14:textId="00D4EB77" w:rsidR="00337281" w:rsidRDefault="00406B09" w:rsidP="00B64DF2">
      <w:pPr>
        <w:pStyle w:val="Heading1"/>
      </w:pPr>
      <w:bookmarkStart w:id="5" w:name="_Toc536219587"/>
      <w:r>
        <w:t>McDonald’s Sustainability</w:t>
      </w:r>
      <w:bookmarkEnd w:id="5"/>
    </w:p>
    <w:p w14:paraId="43913723" w14:textId="7DE5746E" w:rsidR="00337281" w:rsidRPr="006510B2" w:rsidRDefault="00337281" w:rsidP="00406B09">
      <w:r w:rsidRPr="006510B2">
        <w:rPr>
          <w:color w:val="000000" w:themeColor="text1"/>
        </w:rPr>
        <w:t xml:space="preserve">There is no surprise that McDonald’s are very proud to announce that they do their bit to ensure that they are working towards being more socially responsible. This is very clear to see as they have a whole page dedicated just to prove to their customers that they are doing their bit. </w:t>
      </w:r>
      <w:r w:rsidR="00A60DC9" w:rsidRPr="006510B2">
        <w:t>‘</w:t>
      </w:r>
      <w:r w:rsidRPr="006510B2">
        <w:t xml:space="preserve">We're always looking for ways to reduce, reuse and recycle…we use low energy LED light bulbs, energy saving </w:t>
      </w:r>
      <w:r w:rsidRPr="006510B2">
        <w:lastRenderedPageBreak/>
        <w:t>equipment and waterless urinals, and recycle used cooking oil into biodiesel to fuel more t</w:t>
      </w:r>
      <w:r w:rsidR="00A60DC9" w:rsidRPr="006510B2">
        <w:t>han half of our delivery trucks’</w:t>
      </w:r>
      <w:r w:rsidRPr="006510B2">
        <w:t xml:space="preserve"> (McDonald’s</w:t>
      </w:r>
      <w:r w:rsidR="005B0A34" w:rsidRPr="006510B2">
        <w:t xml:space="preserve"> C</w:t>
      </w:r>
      <w:r w:rsidRPr="006510B2">
        <w:t>, 2019).</w:t>
      </w:r>
    </w:p>
    <w:p w14:paraId="30E36BE0" w14:textId="61E9F3EC" w:rsidR="00337281" w:rsidRDefault="00337281" w:rsidP="00406B09">
      <w:pPr>
        <w:rPr>
          <w:sz w:val="24"/>
        </w:rPr>
      </w:pPr>
      <w:r>
        <w:t>As you would expect, McDonald’s are very keen to release statements on their website demonstrating how sustainabl</w:t>
      </w:r>
      <w:r w:rsidR="00A60DC9">
        <w:t>e as an organisation they are. ‘</w:t>
      </w:r>
      <w:r w:rsidRPr="00DD3A37">
        <w:t>We are committed to using our scale for good: good for people, for our industry, and for the planet. From simplifying ingredients to being nutritionally mindful; from reducing our waste impact to advancing the industry on sustainable and humane sourcing; from being a good employer for millions to giving help to tho</w:t>
      </w:r>
      <w:r w:rsidR="00A60DC9">
        <w:t>se most in need via RMHC’</w:t>
      </w:r>
      <w:r>
        <w:t xml:space="preserve"> (McDonald’s</w:t>
      </w:r>
      <w:r w:rsidR="005B0A34">
        <w:t xml:space="preserve"> D</w:t>
      </w:r>
      <w:r>
        <w:t>, 2019).</w:t>
      </w:r>
    </w:p>
    <w:p w14:paraId="05E3F7AF" w14:textId="15A1ADF9" w:rsidR="00337281" w:rsidRPr="00337281" w:rsidRDefault="00337281" w:rsidP="00B6119C">
      <w:pPr>
        <w:pStyle w:val="Heading2"/>
      </w:pPr>
      <w:bookmarkStart w:id="6" w:name="_Toc536219588"/>
      <w:r w:rsidRPr="00337281">
        <w:t>Sustainable Packaging and Recycling</w:t>
      </w:r>
      <w:bookmarkEnd w:id="6"/>
    </w:p>
    <w:p w14:paraId="4AFD843C" w14:textId="3DEEA5E0" w:rsidR="007D3E98" w:rsidRPr="00A60DC9" w:rsidRDefault="00A53F06" w:rsidP="00406B09">
      <w:pPr>
        <w:rPr>
          <w:color w:val="000000" w:themeColor="text1"/>
        </w:rPr>
      </w:pPr>
      <w:r>
        <w:t>McDonald’s efforts to create a sustainable business model trace b</w:t>
      </w:r>
      <w:r w:rsidR="00A60DC9">
        <w:t>ack as far as 1990, where they ‘</w:t>
      </w:r>
      <w:r>
        <w:t xml:space="preserve">joined forces </w:t>
      </w:r>
      <w:r w:rsidR="00337281">
        <w:t>with Environmental Defenc</w:t>
      </w:r>
      <w:r>
        <w:t xml:space="preserve">e Fund to launch a </w:t>
      </w:r>
      <w:proofErr w:type="spellStart"/>
      <w:r>
        <w:t>groundbreaking</w:t>
      </w:r>
      <w:proofErr w:type="spellEnd"/>
      <w:r>
        <w:t xml:space="preserve"> partnership that would find ways to</w:t>
      </w:r>
      <w:r w:rsidR="00A60DC9">
        <w:t xml:space="preserve"> reduce McDonald’s solid waste’ </w:t>
      </w:r>
      <w:r>
        <w:t>(Murray, 2018). It was a scheme which ended up saving them over $6 million, eliminating millions of pounds of packaging and recycling over a million tons of corrugated boxes in the process (Murray, 2018).</w:t>
      </w:r>
      <w:r w:rsidR="007D3E98">
        <w:t xml:space="preserve"> This is clearly still part of McDonald’s ethos today, with the company insisting in January 2018 that all of its packaging worldwide, including ba</w:t>
      </w:r>
      <w:r w:rsidR="00A60DC9">
        <w:t>gs, straws, wrappers and cups, ‘</w:t>
      </w:r>
      <w:r w:rsidR="007D3E98">
        <w:t>will come f</w:t>
      </w:r>
      <w:r w:rsidR="00A60DC9">
        <w:t>rom sustainable sources by 2025’</w:t>
      </w:r>
      <w:r w:rsidR="00376329">
        <w:t xml:space="preserve">. </w:t>
      </w:r>
      <w:r w:rsidR="007D3E98">
        <w:t xml:space="preserve">McDonald’s restaurants in the UK have already deterred from the use of foam packaging, while “more than 1,000 restaurants </w:t>
      </w:r>
      <w:r w:rsidR="007D3E98" w:rsidRPr="00A60DC9">
        <w:rPr>
          <w:color w:val="000000" w:themeColor="text1"/>
        </w:rPr>
        <w:t>have recycling bins for plastics and paper cups” (BBC, 2018).</w:t>
      </w:r>
    </w:p>
    <w:p w14:paraId="3D63ABEB" w14:textId="280892BF" w:rsidR="00474C26" w:rsidRPr="00A60DC9" w:rsidRDefault="00A60DC9" w:rsidP="00406B09">
      <w:pPr>
        <w:rPr>
          <w:color w:val="000000" w:themeColor="text1"/>
        </w:rPr>
      </w:pPr>
      <w:r>
        <w:rPr>
          <w:color w:val="000000" w:themeColor="text1"/>
        </w:rPr>
        <w:t xml:space="preserve">The fast </w:t>
      </w:r>
      <w:r w:rsidRPr="00A60DC9">
        <w:rPr>
          <w:color w:val="000000" w:themeColor="text1"/>
        </w:rPr>
        <w:t>food giants have also vowed to ‘</w:t>
      </w:r>
      <w:r w:rsidR="00474C26" w:rsidRPr="00A60DC9">
        <w:rPr>
          <w:color w:val="000000" w:themeColor="text1"/>
        </w:rPr>
        <w:t xml:space="preserve">end the use of plastic straws in British restaurants…after nearly half a </w:t>
      </w:r>
      <w:proofErr w:type="gramStart"/>
      <w:r w:rsidR="00474C26" w:rsidRPr="00A60DC9">
        <w:rPr>
          <w:color w:val="000000" w:themeColor="text1"/>
        </w:rPr>
        <w:t>million people</w:t>
      </w:r>
      <w:proofErr w:type="gramEnd"/>
      <w:r w:rsidR="00474C26" w:rsidRPr="00A60DC9">
        <w:rPr>
          <w:color w:val="000000" w:themeColor="text1"/>
        </w:rPr>
        <w:t xml:space="preserve"> call</w:t>
      </w:r>
      <w:r w:rsidRPr="00A60DC9">
        <w:rPr>
          <w:color w:val="000000" w:themeColor="text1"/>
        </w:rPr>
        <w:t>ed on the company to ditch them’</w:t>
      </w:r>
      <w:r w:rsidR="00474C26" w:rsidRPr="00A60DC9">
        <w:rPr>
          <w:color w:val="000000" w:themeColor="text1"/>
        </w:rPr>
        <w:t xml:space="preserve"> (Vaughan, 2018). The company uses an estimated 1.8m straws every day in the UK alone and activists had raised concerns about where they end up – often in the ocean having a detrimental effect on marine life. McDonald’s </w:t>
      </w:r>
      <w:r w:rsidR="00711536" w:rsidRPr="00A60DC9">
        <w:rPr>
          <w:color w:val="000000" w:themeColor="text1"/>
        </w:rPr>
        <w:t xml:space="preserve">have also aimed to roll out recycling facilities for the paper straws in all UK restaurants by the end of 2019 (Vaughan, 2018). </w:t>
      </w:r>
    </w:p>
    <w:p w14:paraId="18D5D7E5" w14:textId="6FF10BA7" w:rsidR="00583896" w:rsidRPr="00A60DC9" w:rsidRDefault="00583896" w:rsidP="00406B09">
      <w:pPr>
        <w:rPr>
          <w:color w:val="000000" w:themeColor="text1"/>
        </w:rPr>
      </w:pPr>
      <w:r w:rsidRPr="00A60DC9">
        <w:rPr>
          <w:color w:val="000000" w:themeColor="text1"/>
        </w:rPr>
        <w:t>McDonald’s backed up their commitment to enhance their recycling habit in 201</w:t>
      </w:r>
      <w:r w:rsidR="00A60DC9" w:rsidRPr="00A60DC9">
        <w:rPr>
          <w:color w:val="000000" w:themeColor="text1"/>
        </w:rPr>
        <w:t>4 when they became the ‘</w:t>
      </w:r>
      <w:r w:rsidRPr="00A60DC9">
        <w:rPr>
          <w:color w:val="000000" w:themeColor="text1"/>
        </w:rPr>
        <w:t>first national restaurant chain to join How2Recycle, a program dedicated to clearly and consistently communicat</w:t>
      </w:r>
      <w:r w:rsidR="00A60DC9" w:rsidRPr="00A60DC9">
        <w:rPr>
          <w:color w:val="000000" w:themeColor="text1"/>
        </w:rPr>
        <w:t>ing recyclability to the public’</w:t>
      </w:r>
      <w:r w:rsidRPr="00A60DC9">
        <w:rPr>
          <w:color w:val="000000" w:themeColor="text1"/>
        </w:rPr>
        <w:t xml:space="preserve"> (</w:t>
      </w:r>
      <w:proofErr w:type="spellStart"/>
      <w:r w:rsidRPr="00A60DC9">
        <w:rPr>
          <w:color w:val="000000" w:themeColor="text1"/>
        </w:rPr>
        <w:t>GreenBlue</w:t>
      </w:r>
      <w:proofErr w:type="spellEnd"/>
      <w:r w:rsidRPr="00A60DC9">
        <w:rPr>
          <w:color w:val="000000" w:themeColor="text1"/>
        </w:rPr>
        <w:t>, 2014). This included factors such as including messages on their packaging encouraging customers to recycle, which in the case of their popular children’s ‘Happy Meal’, was seen as a great way of teaching the younger generation how to recycle.</w:t>
      </w:r>
    </w:p>
    <w:p w14:paraId="474F4DB8" w14:textId="71F83494" w:rsidR="00337281" w:rsidRPr="00337281" w:rsidRDefault="00337281" w:rsidP="00B6119C">
      <w:pPr>
        <w:pStyle w:val="Heading2"/>
      </w:pPr>
      <w:bookmarkStart w:id="7" w:name="_Toc536219589"/>
      <w:r w:rsidRPr="00337281">
        <w:t>Climate Action</w:t>
      </w:r>
      <w:bookmarkEnd w:id="7"/>
    </w:p>
    <w:p w14:paraId="0519F535" w14:textId="2627F4C4" w:rsidR="00337281" w:rsidRPr="00A60DC9" w:rsidRDefault="00337281" w:rsidP="00406B09">
      <w:pPr>
        <w:rPr>
          <w:color w:val="000000" w:themeColor="text1"/>
        </w:rPr>
      </w:pPr>
      <w:r>
        <w:t xml:space="preserve">According to an article by Elizabeth </w:t>
      </w:r>
      <w:proofErr w:type="spellStart"/>
      <w:r>
        <w:t>Sturcken</w:t>
      </w:r>
      <w:proofErr w:type="spellEnd"/>
      <w:r>
        <w:t xml:space="preserve"> (2018) McDonald’s are considered a ‘sustainable leader’ as they release ‘concrete targets’. The fast food giant aims to decrease the amount of greenhouse gases that are given out by their restaurants by an impressive 36%. They also have the ambition to decrease their emission intensity through food and packaging by 31%. By having these targets in place and carrying them out successfully will mean great things for the environment- one of the three sections of sustainability- as an estimated ‘150 million metric tons of C02 equivalents’ </w:t>
      </w:r>
      <w:r w:rsidRPr="00A60DC9">
        <w:rPr>
          <w:color w:val="000000" w:themeColor="text1"/>
        </w:rPr>
        <w:t>will be prevented from entering the Earth’s atmosphere (</w:t>
      </w:r>
      <w:proofErr w:type="spellStart"/>
      <w:r w:rsidRPr="00A60DC9">
        <w:rPr>
          <w:color w:val="000000" w:themeColor="text1"/>
        </w:rPr>
        <w:t>Sturcken</w:t>
      </w:r>
      <w:proofErr w:type="spellEnd"/>
      <w:r w:rsidRPr="00A60DC9">
        <w:rPr>
          <w:color w:val="000000" w:themeColor="text1"/>
        </w:rPr>
        <w:t xml:space="preserve">, 2018). </w:t>
      </w:r>
    </w:p>
    <w:p w14:paraId="4AFB7141" w14:textId="2792413C" w:rsidR="00337281" w:rsidRPr="00A60DC9" w:rsidRDefault="00337281" w:rsidP="00406B09">
      <w:pPr>
        <w:rPr>
          <w:color w:val="000000" w:themeColor="text1"/>
        </w:rPr>
      </w:pPr>
      <w:r w:rsidRPr="00A60DC9">
        <w:rPr>
          <w:color w:val="000000" w:themeColor="text1"/>
        </w:rPr>
        <w:t xml:space="preserve">One relatively low-key method of increasing sustainability within McDonald’s is through their lighting. A case study from </w:t>
      </w:r>
      <w:r w:rsidR="00074ED0" w:rsidRPr="00A60DC9">
        <w:rPr>
          <w:color w:val="000000" w:themeColor="text1"/>
        </w:rPr>
        <w:t xml:space="preserve">eco conscious lighting suppliers NET LED (2018) suggest that some of the UK’s largest McDonald’s branches replaced their original light sources with LED tubes, saving 65% in </w:t>
      </w:r>
      <w:r w:rsidR="00074ED0" w:rsidRPr="00A60DC9">
        <w:rPr>
          <w:color w:val="000000" w:themeColor="text1"/>
        </w:rPr>
        <w:lastRenderedPageBreak/>
        <w:t xml:space="preserve">electricity consumption while also having a longer life expectancy. McDonald’s </w:t>
      </w:r>
      <w:r w:rsidR="00A60DC9" w:rsidRPr="00A60DC9">
        <w:rPr>
          <w:color w:val="000000" w:themeColor="text1"/>
        </w:rPr>
        <w:t>has also pledged to ‘</w:t>
      </w:r>
      <w:r w:rsidR="00074ED0" w:rsidRPr="00A60DC9">
        <w:rPr>
          <w:color w:val="000000" w:themeColor="text1"/>
        </w:rPr>
        <w:t>scrutinise its current kitchen infrast</w:t>
      </w:r>
      <w:r w:rsidR="00A60DC9" w:rsidRPr="00A60DC9">
        <w:rPr>
          <w:color w:val="000000" w:themeColor="text1"/>
        </w:rPr>
        <w:t>ructure’</w:t>
      </w:r>
      <w:r w:rsidR="00074ED0" w:rsidRPr="00A60DC9">
        <w:rPr>
          <w:color w:val="000000" w:themeColor="text1"/>
        </w:rPr>
        <w:t xml:space="preserve"> in order to increase the efficiency of the equipment used in their kitchens (Food Service Equipment Journal, 2018).</w:t>
      </w:r>
    </w:p>
    <w:p w14:paraId="5A0606BA" w14:textId="343CFC3E" w:rsidR="00337281" w:rsidRPr="00337281" w:rsidRDefault="00337281" w:rsidP="00B6119C">
      <w:pPr>
        <w:pStyle w:val="Heading2"/>
      </w:pPr>
      <w:bookmarkStart w:id="8" w:name="_Toc536219590"/>
      <w:r w:rsidRPr="00337281">
        <w:t>Conserving Forests</w:t>
      </w:r>
      <w:bookmarkEnd w:id="8"/>
    </w:p>
    <w:p w14:paraId="32258131" w14:textId="4E982296" w:rsidR="00F71382" w:rsidRPr="00A60DC9" w:rsidRDefault="00C46F1D" w:rsidP="00406B09">
      <w:pPr>
        <w:rPr>
          <w:color w:val="000000" w:themeColor="text1"/>
        </w:rPr>
      </w:pPr>
      <w:r w:rsidRPr="00A60DC9">
        <w:rPr>
          <w:color w:val="000000" w:themeColor="text1"/>
        </w:rPr>
        <w:t>Though a popular choice as a fast food restaurant, McDonald’s also provide customers with hot beverages such as coffee. Every cup of McDonald’s coffee is made with beans from Rainforest Alliance</w:t>
      </w:r>
      <w:r w:rsidR="00F71382" w:rsidRPr="00A60DC9">
        <w:rPr>
          <w:color w:val="000000" w:themeColor="text1"/>
        </w:rPr>
        <w:t xml:space="preserve">, UTZ or Fair Trade certified </w:t>
      </w:r>
      <w:r w:rsidRPr="00A60DC9">
        <w:rPr>
          <w:color w:val="000000" w:themeColor="text1"/>
        </w:rPr>
        <w:t xml:space="preserve">farms, meaning that they are </w:t>
      </w:r>
      <w:r w:rsidR="00D719D9" w:rsidRPr="00A60DC9">
        <w:rPr>
          <w:color w:val="000000" w:themeColor="text1"/>
        </w:rPr>
        <w:t>‘</w:t>
      </w:r>
      <w:r w:rsidRPr="00A60DC9">
        <w:rPr>
          <w:color w:val="000000" w:themeColor="text1"/>
        </w:rPr>
        <w:t>grown and harvested on farms and forests that follow sustainable practices</w:t>
      </w:r>
      <w:r w:rsidR="00D719D9" w:rsidRPr="00A60DC9">
        <w:rPr>
          <w:color w:val="000000" w:themeColor="text1"/>
        </w:rPr>
        <w:t>’</w:t>
      </w:r>
      <w:r w:rsidRPr="00A60DC9">
        <w:rPr>
          <w:color w:val="000000" w:themeColor="text1"/>
        </w:rPr>
        <w:t xml:space="preserve"> (Rainforest Alliance, 2017).</w:t>
      </w:r>
      <w:r w:rsidR="00F71382" w:rsidRPr="00A60DC9">
        <w:rPr>
          <w:color w:val="000000" w:themeColor="text1"/>
        </w:rPr>
        <w:t xml:space="preserve"> They also have their own sustainability improvement platform, </w:t>
      </w:r>
      <w:proofErr w:type="spellStart"/>
      <w:r w:rsidR="00F71382" w:rsidRPr="00A60DC9">
        <w:rPr>
          <w:color w:val="000000" w:themeColor="text1"/>
        </w:rPr>
        <w:t>McCafe</w:t>
      </w:r>
      <w:proofErr w:type="spellEnd"/>
      <w:r w:rsidR="00F71382" w:rsidRPr="00A60DC9">
        <w:rPr>
          <w:color w:val="000000" w:themeColor="text1"/>
        </w:rPr>
        <w:t xml:space="preserve"> SIP, which provides “a framework to engage and guide our coffee supply chain in sustainable sourcing” while it also allows them to invest in the workers who grow their coffee </w:t>
      </w:r>
      <w:r w:rsidR="00074ED0" w:rsidRPr="00A60DC9">
        <w:rPr>
          <w:color w:val="000000" w:themeColor="text1"/>
        </w:rPr>
        <w:t>and their communities on a long-</w:t>
      </w:r>
      <w:r w:rsidR="00F71382" w:rsidRPr="00A60DC9">
        <w:rPr>
          <w:color w:val="000000" w:themeColor="text1"/>
        </w:rPr>
        <w:t xml:space="preserve">term basis. </w:t>
      </w:r>
    </w:p>
    <w:p w14:paraId="2BE0E434" w14:textId="36ABE95E" w:rsidR="00D0085B" w:rsidRPr="009A351B" w:rsidRDefault="0060250F" w:rsidP="00406B09">
      <w:pPr>
        <w:rPr>
          <w:color w:val="000000" w:themeColor="text1"/>
        </w:rPr>
      </w:pPr>
      <w:r w:rsidRPr="009A351B">
        <w:rPr>
          <w:color w:val="000000" w:themeColor="text1"/>
        </w:rPr>
        <w:t>The main aim for McDonald’</w:t>
      </w:r>
      <w:r w:rsidR="000B7203" w:rsidRPr="009A351B">
        <w:rPr>
          <w:color w:val="000000" w:themeColor="text1"/>
        </w:rPr>
        <w:t>s is to discard of all deforestation from their global supply chains</w:t>
      </w:r>
      <w:r w:rsidR="00511A59" w:rsidRPr="009A351B">
        <w:rPr>
          <w:color w:val="000000" w:themeColor="text1"/>
        </w:rPr>
        <w:t xml:space="preserve"> and are aiming to </w:t>
      </w:r>
      <w:r w:rsidR="00D74AD1" w:rsidRPr="009A351B">
        <w:rPr>
          <w:color w:val="000000" w:themeColor="text1"/>
        </w:rPr>
        <w:t>achieve this starting in 2020.</w:t>
      </w:r>
      <w:r w:rsidR="00A60DC9" w:rsidRPr="009A351B">
        <w:rPr>
          <w:color w:val="000000" w:themeColor="text1"/>
        </w:rPr>
        <w:t xml:space="preserve"> McDonald’s explain that they work with suppliers that run ‘ethically and abide by all applicable laws and regulations</w:t>
      </w:r>
      <w:r w:rsidR="005A2ED5" w:rsidRPr="009A351B">
        <w:rPr>
          <w:color w:val="000000" w:themeColor="text1"/>
        </w:rPr>
        <w:t>’ as well as working towards ensuring ‘no development of high-carbon stock forest areas</w:t>
      </w:r>
      <w:proofErr w:type="gramStart"/>
      <w:r w:rsidR="005A2ED5" w:rsidRPr="009A351B">
        <w:rPr>
          <w:color w:val="000000" w:themeColor="text1"/>
        </w:rPr>
        <w:t>…</w:t>
      </w:r>
      <w:r w:rsidR="00B90D3E" w:rsidRPr="009A351B">
        <w:rPr>
          <w:color w:val="000000" w:themeColor="text1"/>
        </w:rPr>
        <w:t>.</w:t>
      </w:r>
      <w:r w:rsidR="005A2ED5" w:rsidRPr="009A351B">
        <w:rPr>
          <w:color w:val="000000" w:themeColor="text1"/>
        </w:rPr>
        <w:t>respect</w:t>
      </w:r>
      <w:proofErr w:type="gramEnd"/>
      <w:r w:rsidR="005A2ED5" w:rsidRPr="009A351B">
        <w:rPr>
          <w:color w:val="000000" w:themeColor="text1"/>
        </w:rPr>
        <w:t xml:space="preserve"> human rights</w:t>
      </w:r>
      <w:r w:rsidR="00EE3A48" w:rsidRPr="009A351B">
        <w:rPr>
          <w:color w:val="000000" w:themeColor="text1"/>
        </w:rPr>
        <w:t>...</w:t>
      </w:r>
      <w:r w:rsidR="005A2ED5" w:rsidRPr="009A351B">
        <w:rPr>
          <w:color w:val="000000" w:themeColor="text1"/>
        </w:rPr>
        <w:t xml:space="preserve"> </w:t>
      </w:r>
      <w:r w:rsidR="00EE3A48" w:rsidRPr="009A351B">
        <w:rPr>
          <w:color w:val="000000" w:themeColor="text1"/>
        </w:rPr>
        <w:t>a</w:t>
      </w:r>
      <w:r w:rsidR="005A2ED5" w:rsidRPr="009A351B">
        <w:rPr>
          <w:color w:val="000000" w:themeColor="text1"/>
        </w:rPr>
        <w:t>nd support smallholders, farmers plantation owners</w:t>
      </w:r>
      <w:r w:rsidR="00B37C89" w:rsidRPr="009A351B">
        <w:rPr>
          <w:color w:val="000000" w:themeColor="text1"/>
        </w:rPr>
        <w:t xml:space="preserve"> and suppliers to comply with this commitment’ (McDonald’s E, 2019)</w:t>
      </w:r>
    </w:p>
    <w:p w14:paraId="01DD3F6D" w14:textId="3A71E418" w:rsidR="00042E7A" w:rsidRDefault="00481DFC" w:rsidP="00DD3A37">
      <w:pPr>
        <w:pStyle w:val="Heading1"/>
        <w:tabs>
          <w:tab w:val="left" w:pos="3540"/>
        </w:tabs>
      </w:pPr>
      <w:bookmarkStart w:id="9" w:name="_Toc536219591"/>
      <w:r>
        <w:t>McDonald’s Challenges</w:t>
      </w:r>
      <w:bookmarkEnd w:id="9"/>
      <w:r w:rsidR="00DD3A37">
        <w:tab/>
      </w:r>
    </w:p>
    <w:p w14:paraId="74F4B351" w14:textId="0DF27F3C" w:rsidR="005830C1" w:rsidRPr="00042E7A" w:rsidRDefault="00D7577C" w:rsidP="00042E7A">
      <w:pPr>
        <w:rPr>
          <w:color w:val="2F5496" w:themeColor="accent1" w:themeShade="BF"/>
        </w:rPr>
      </w:pPr>
      <w:r>
        <w:t xml:space="preserve">Even though proving they are a relatively sustainable organisation, McDonald’s has faced numerous challenges over the previous years.  </w:t>
      </w:r>
      <w:r w:rsidR="006E5322">
        <w:t xml:space="preserve">Obesity is one of the biggest issues that is discussed in relation to </w:t>
      </w:r>
      <w:r w:rsidR="003D3F76">
        <w:t>all fast food chains not just McDonald’s. The way in which McDonald’s market their meals for children is a huge contributing factor to</w:t>
      </w:r>
      <w:r w:rsidR="003D5782">
        <w:t xml:space="preserve"> child obesity. According to an article from Brandon </w:t>
      </w:r>
      <w:proofErr w:type="spellStart"/>
      <w:r w:rsidR="003D5782">
        <w:t>Gaille</w:t>
      </w:r>
      <w:proofErr w:type="spellEnd"/>
      <w:r w:rsidR="003D5782">
        <w:t>, in 2008 20% of children between the ages of six and eleven were</w:t>
      </w:r>
      <w:r w:rsidR="001202C1">
        <w:t xml:space="preserve"> considered to be obese. There is an increasing amount of controversy surrounding McDonald’s children’s meals, currently known as the ‘Happy Meal’ as they </w:t>
      </w:r>
      <w:r w:rsidR="00E9364C">
        <w:t xml:space="preserve">are offering children with a </w:t>
      </w:r>
      <w:r w:rsidR="00263EA9">
        <w:t xml:space="preserve">free toy with their food. The argument is that, by offering a toy with their meals, McDonald’s are encouraging child obesity </w:t>
      </w:r>
      <w:r w:rsidR="0067102D">
        <w:t>and doing nothing to prevent or reduce it.</w:t>
      </w:r>
      <w:r w:rsidR="009F0637">
        <w:t xml:space="preserve"> The article from Brandon </w:t>
      </w:r>
      <w:proofErr w:type="spellStart"/>
      <w:r w:rsidR="009F0637">
        <w:t>Gaille</w:t>
      </w:r>
      <w:proofErr w:type="spellEnd"/>
      <w:r w:rsidR="009F0637">
        <w:t xml:space="preserve"> explains that </w:t>
      </w:r>
      <w:r w:rsidR="001202C1">
        <w:t>87% of children who were a</w:t>
      </w:r>
      <w:r w:rsidR="009F0637">
        <w:t>ged six and seven explained that McDonald’s offering the toy is a ‘big incentive’ for them to order happy meals when they visit this fast food giant</w:t>
      </w:r>
      <w:r w:rsidR="009F0637" w:rsidRPr="00667AB0">
        <w:rPr>
          <w:color w:val="000000" w:themeColor="text1"/>
        </w:rPr>
        <w:t xml:space="preserve"> </w:t>
      </w:r>
      <w:r w:rsidR="00667AB0" w:rsidRPr="00667AB0">
        <w:rPr>
          <w:color w:val="000000" w:themeColor="text1"/>
        </w:rPr>
        <w:t>(</w:t>
      </w:r>
      <w:proofErr w:type="spellStart"/>
      <w:r w:rsidR="00667AB0" w:rsidRPr="00667AB0">
        <w:rPr>
          <w:color w:val="000000" w:themeColor="text1"/>
        </w:rPr>
        <w:t>Gaille</w:t>
      </w:r>
      <w:proofErr w:type="spellEnd"/>
      <w:r w:rsidR="00667AB0" w:rsidRPr="00667AB0">
        <w:rPr>
          <w:color w:val="000000" w:themeColor="text1"/>
        </w:rPr>
        <w:t>, 2017</w:t>
      </w:r>
      <w:r w:rsidR="008679E6" w:rsidRPr="00667AB0">
        <w:rPr>
          <w:color w:val="000000" w:themeColor="text1"/>
        </w:rPr>
        <w:t>)</w:t>
      </w:r>
      <w:r w:rsidR="00A1597A">
        <w:rPr>
          <w:color w:val="000000" w:themeColor="text1"/>
        </w:rPr>
        <w:t>.</w:t>
      </w:r>
    </w:p>
    <w:p w14:paraId="48D1902F" w14:textId="4FACA937" w:rsidR="00EF13F5" w:rsidRDefault="00EF13F5" w:rsidP="005830C1">
      <w:pPr>
        <w:rPr>
          <w:color w:val="000000" w:themeColor="text1"/>
        </w:rPr>
      </w:pPr>
      <w:r w:rsidRPr="00EF13F5">
        <w:rPr>
          <w:color w:val="000000" w:themeColor="text1"/>
        </w:rPr>
        <w:t xml:space="preserve">Another </w:t>
      </w:r>
      <w:r w:rsidR="009500DE">
        <w:rPr>
          <w:color w:val="000000" w:themeColor="text1"/>
        </w:rPr>
        <w:t>large challenged faced by McDonald’s is the rate in which they pay to their employees</w:t>
      </w:r>
      <w:r w:rsidR="006C6E38">
        <w:rPr>
          <w:color w:val="000000" w:themeColor="text1"/>
        </w:rPr>
        <w:t xml:space="preserve"> as well as </w:t>
      </w:r>
      <w:r w:rsidR="00E703D6">
        <w:rPr>
          <w:color w:val="000000" w:themeColor="text1"/>
        </w:rPr>
        <w:t>the contracts the employees are on</w:t>
      </w:r>
      <w:r w:rsidR="009500DE">
        <w:rPr>
          <w:color w:val="000000" w:themeColor="text1"/>
        </w:rPr>
        <w:t>.</w:t>
      </w:r>
      <w:r w:rsidR="00110FD9">
        <w:rPr>
          <w:color w:val="000000" w:themeColor="text1"/>
        </w:rPr>
        <w:t xml:space="preserve"> An article from the Guardian (</w:t>
      </w:r>
      <w:proofErr w:type="spellStart"/>
      <w:r w:rsidR="004B7AC4">
        <w:rPr>
          <w:color w:val="000000" w:themeColor="text1"/>
        </w:rPr>
        <w:t>Syal</w:t>
      </w:r>
      <w:proofErr w:type="spellEnd"/>
      <w:r w:rsidR="004B7AC4">
        <w:rPr>
          <w:color w:val="000000" w:themeColor="text1"/>
        </w:rPr>
        <w:t xml:space="preserve">, </w:t>
      </w:r>
      <w:r w:rsidR="00110FD9">
        <w:rPr>
          <w:color w:val="000000" w:themeColor="text1"/>
        </w:rPr>
        <w:t xml:space="preserve">2018) explains how McDonald’s employees were on strike due to being on a </w:t>
      </w:r>
      <w:r w:rsidR="00E205D0">
        <w:rPr>
          <w:color w:val="000000" w:themeColor="text1"/>
        </w:rPr>
        <w:t>zero-hour</w:t>
      </w:r>
      <w:r w:rsidR="00110FD9">
        <w:rPr>
          <w:color w:val="000000" w:themeColor="text1"/>
        </w:rPr>
        <w:t xml:space="preserve"> contract. </w:t>
      </w:r>
      <w:r w:rsidR="00E205D0">
        <w:rPr>
          <w:color w:val="000000" w:themeColor="text1"/>
        </w:rPr>
        <w:t>“</w:t>
      </w:r>
      <w:r w:rsidR="00E205D0" w:rsidRPr="00E205D0">
        <w:rPr>
          <w:color w:val="000000" w:themeColor="text1"/>
        </w:rPr>
        <w:t xml:space="preserve">Zero-hours contracts, or casual contracts, allow employers to hire </w:t>
      </w:r>
      <w:r w:rsidR="00E205D0">
        <w:rPr>
          <w:color w:val="000000" w:themeColor="text1"/>
        </w:rPr>
        <w:t>staff with no guarantee of work” (BBC News, 2015)</w:t>
      </w:r>
      <w:r w:rsidR="004B7AC4">
        <w:rPr>
          <w:color w:val="000000" w:themeColor="text1"/>
        </w:rPr>
        <w:t>.</w:t>
      </w:r>
      <w:r w:rsidR="00A838CE">
        <w:rPr>
          <w:color w:val="000000" w:themeColor="text1"/>
        </w:rPr>
        <w:t xml:space="preserve"> </w:t>
      </w:r>
      <w:r w:rsidR="00784AFC">
        <w:rPr>
          <w:color w:val="000000" w:themeColor="text1"/>
        </w:rPr>
        <w:t>A member of management spoke to the Guardian about these contract issues and explained “</w:t>
      </w:r>
      <w:r w:rsidR="00784AFC" w:rsidRPr="00784AFC">
        <w:rPr>
          <w:color w:val="000000" w:themeColor="text1"/>
        </w:rPr>
        <w:t xml:space="preserve">We offered all 120,000 employees the chance to move to fixed </w:t>
      </w:r>
      <w:proofErr w:type="gramStart"/>
      <w:r w:rsidR="00784AFC" w:rsidRPr="00784AFC">
        <w:rPr>
          <w:color w:val="000000" w:themeColor="text1"/>
        </w:rPr>
        <w:t>hours</w:t>
      </w:r>
      <w:proofErr w:type="gramEnd"/>
      <w:r w:rsidR="00784AFC" w:rsidRPr="00784AFC">
        <w:rPr>
          <w:color w:val="000000" w:themeColor="text1"/>
        </w:rPr>
        <w:t xml:space="preserve"> contracts, more than 80% of them opted to stay on their existing contracts</w:t>
      </w:r>
      <w:r w:rsidR="00784AFC">
        <w:rPr>
          <w:color w:val="000000" w:themeColor="text1"/>
        </w:rPr>
        <w:t>”</w:t>
      </w:r>
      <w:r w:rsidR="00D95CEA">
        <w:rPr>
          <w:color w:val="000000" w:themeColor="text1"/>
        </w:rPr>
        <w:t xml:space="preserve"> </w:t>
      </w:r>
      <w:r w:rsidR="00784AFC">
        <w:rPr>
          <w:color w:val="000000" w:themeColor="text1"/>
        </w:rPr>
        <w:t>(</w:t>
      </w:r>
      <w:proofErr w:type="spellStart"/>
      <w:r w:rsidR="00784AFC">
        <w:rPr>
          <w:color w:val="000000" w:themeColor="text1"/>
        </w:rPr>
        <w:t>Syal</w:t>
      </w:r>
      <w:proofErr w:type="spellEnd"/>
      <w:r w:rsidR="00784AFC">
        <w:rPr>
          <w:color w:val="000000" w:themeColor="text1"/>
        </w:rPr>
        <w:t>, 2018).</w:t>
      </w:r>
      <w:r w:rsidR="00784AFC" w:rsidRPr="00784AFC">
        <w:rPr>
          <w:color w:val="000000" w:themeColor="text1"/>
        </w:rPr>
        <w:t xml:space="preserve"> </w:t>
      </w:r>
      <w:r w:rsidR="00784AFC">
        <w:rPr>
          <w:color w:val="000000" w:themeColor="text1"/>
        </w:rPr>
        <w:t>“</w:t>
      </w:r>
      <w:r w:rsidR="006835B7">
        <w:rPr>
          <w:color w:val="000000" w:themeColor="text1"/>
        </w:rPr>
        <w:t xml:space="preserve">While the strike was only carried out by a few stores from England, ‘the move was significant’. Even though McDonald’s is a </w:t>
      </w:r>
      <w:r w:rsidR="00A150CD">
        <w:rPr>
          <w:color w:val="000000" w:themeColor="text1"/>
        </w:rPr>
        <w:t xml:space="preserve">‘multibillion-dollar corporation’ it continues to overpay </w:t>
      </w:r>
      <w:r w:rsidR="00D47D4D">
        <w:rPr>
          <w:color w:val="000000" w:themeColor="text1"/>
        </w:rPr>
        <w:t>its more senior members of staff compared to offering a very low wage to the rest of its employees (</w:t>
      </w:r>
      <w:proofErr w:type="spellStart"/>
      <w:r w:rsidR="00D47D4D">
        <w:rPr>
          <w:color w:val="000000" w:themeColor="text1"/>
        </w:rPr>
        <w:t>Syal</w:t>
      </w:r>
      <w:proofErr w:type="spellEnd"/>
      <w:r w:rsidR="00D47D4D">
        <w:rPr>
          <w:color w:val="000000" w:themeColor="text1"/>
        </w:rPr>
        <w:t>, 2018).</w:t>
      </w:r>
      <w:r w:rsidR="00C72A42">
        <w:rPr>
          <w:color w:val="000000" w:themeColor="text1"/>
        </w:rPr>
        <w:t xml:space="preserve"> January 2018 sparked celebrations amongst McDonald’s employees as </w:t>
      </w:r>
      <w:r w:rsidR="00195A59">
        <w:rPr>
          <w:color w:val="000000" w:themeColor="text1"/>
        </w:rPr>
        <w:t xml:space="preserve">they managed to win ‘their biggest pay rise in 10 years’ however, it was </w:t>
      </w:r>
      <w:r w:rsidR="00195A59">
        <w:rPr>
          <w:color w:val="000000" w:themeColor="text1"/>
        </w:rPr>
        <w:lastRenderedPageBreak/>
        <w:t>sectioned into bands such as employee job role as well as their age and what region they worked in (</w:t>
      </w:r>
      <w:proofErr w:type="spellStart"/>
      <w:r w:rsidR="00195A59">
        <w:rPr>
          <w:color w:val="000000" w:themeColor="text1"/>
        </w:rPr>
        <w:t>Syal</w:t>
      </w:r>
      <w:proofErr w:type="spellEnd"/>
      <w:r w:rsidR="00195A59">
        <w:rPr>
          <w:color w:val="000000" w:themeColor="text1"/>
        </w:rPr>
        <w:t xml:space="preserve">, 2018).  </w:t>
      </w:r>
    </w:p>
    <w:p w14:paraId="35590FE9" w14:textId="559F4018" w:rsidR="00A71B93" w:rsidRPr="00AB1BE6" w:rsidRDefault="006C14AD" w:rsidP="002F01AA">
      <w:pPr>
        <w:rPr>
          <w:color w:val="000000" w:themeColor="text1"/>
        </w:rPr>
      </w:pPr>
      <w:r>
        <w:rPr>
          <w:color w:val="000000" w:themeColor="text1"/>
        </w:rPr>
        <w:t xml:space="preserve">As </w:t>
      </w:r>
      <w:r w:rsidR="00D95CEA">
        <w:rPr>
          <w:color w:val="000000" w:themeColor="text1"/>
        </w:rPr>
        <w:t>mentioned above, discussing how McDonald’s has a target to have</w:t>
      </w:r>
      <w:r>
        <w:rPr>
          <w:color w:val="000000" w:themeColor="text1"/>
        </w:rPr>
        <w:t xml:space="preserve"> fully recycled packaging</w:t>
      </w:r>
      <w:r w:rsidR="00D95CEA">
        <w:rPr>
          <w:color w:val="000000" w:themeColor="text1"/>
        </w:rPr>
        <w:t xml:space="preserve"> by the year 2025, they</w:t>
      </w:r>
      <w:r w:rsidR="002C655A">
        <w:rPr>
          <w:color w:val="000000" w:themeColor="text1"/>
        </w:rPr>
        <w:t xml:space="preserve"> may</w:t>
      </w:r>
      <w:r w:rsidR="00D95CEA">
        <w:rPr>
          <w:color w:val="000000" w:themeColor="text1"/>
        </w:rPr>
        <w:t xml:space="preserve"> be setting themselves up to</w:t>
      </w:r>
      <w:r w:rsidR="002C655A">
        <w:rPr>
          <w:color w:val="000000" w:themeColor="text1"/>
        </w:rPr>
        <w:t xml:space="preserve"> face </w:t>
      </w:r>
      <w:r w:rsidR="00D95CEA">
        <w:rPr>
          <w:color w:val="000000" w:themeColor="text1"/>
        </w:rPr>
        <w:t>a problem. With having such a dominant brand around the world</w:t>
      </w:r>
      <w:r w:rsidR="00EE0CA1">
        <w:rPr>
          <w:color w:val="000000" w:themeColor="text1"/>
        </w:rPr>
        <w:t xml:space="preserve"> (37,000 stores to be precise)</w:t>
      </w:r>
      <w:r w:rsidR="00D95CEA">
        <w:rPr>
          <w:color w:val="000000" w:themeColor="text1"/>
        </w:rPr>
        <w:t xml:space="preserve">, </w:t>
      </w:r>
      <w:r w:rsidR="00EE0CA1">
        <w:rPr>
          <w:color w:val="000000" w:themeColor="text1"/>
        </w:rPr>
        <w:t xml:space="preserve">McDonald’s may be up against time </w:t>
      </w:r>
      <w:r w:rsidR="005971BF">
        <w:rPr>
          <w:color w:val="000000" w:themeColor="text1"/>
        </w:rPr>
        <w:t>and have admitted themselves ‘some restaurants might struggle to recycle packaging by 2025’</w:t>
      </w:r>
      <w:r w:rsidR="007F2C52">
        <w:rPr>
          <w:color w:val="000000" w:themeColor="text1"/>
        </w:rPr>
        <w:t xml:space="preserve"> (BBC,2018)</w:t>
      </w:r>
      <w:r w:rsidR="00B14E6C">
        <w:rPr>
          <w:color w:val="000000" w:themeColor="text1"/>
        </w:rPr>
        <w:t>.</w:t>
      </w:r>
      <w:r w:rsidR="0010616E">
        <w:rPr>
          <w:color w:val="000000" w:themeColor="text1"/>
        </w:rPr>
        <w:t xml:space="preserve"> The fast food giant has been quick to point out they might have difficulty </w:t>
      </w:r>
      <w:r w:rsidR="00B14E6C">
        <w:rPr>
          <w:color w:val="000000" w:themeColor="text1"/>
        </w:rPr>
        <w:t>in successfully reaching</w:t>
      </w:r>
      <w:r w:rsidR="00AF5E09">
        <w:rPr>
          <w:color w:val="000000" w:themeColor="text1"/>
        </w:rPr>
        <w:t xml:space="preserve"> this </w:t>
      </w:r>
      <w:r w:rsidR="004D577C">
        <w:rPr>
          <w:color w:val="000000" w:themeColor="text1"/>
        </w:rPr>
        <w:t xml:space="preserve">target, </w:t>
      </w:r>
      <w:r w:rsidR="00B14E6C">
        <w:rPr>
          <w:color w:val="000000" w:themeColor="text1"/>
        </w:rPr>
        <w:t xml:space="preserve">with </w:t>
      </w:r>
      <w:r w:rsidR="004D577C">
        <w:rPr>
          <w:color w:val="000000" w:themeColor="text1"/>
        </w:rPr>
        <w:t xml:space="preserve">the reason </w:t>
      </w:r>
      <w:r w:rsidR="00B14E6C">
        <w:rPr>
          <w:color w:val="000000" w:themeColor="text1"/>
        </w:rPr>
        <w:t>behind this</w:t>
      </w:r>
      <w:r w:rsidR="004D577C">
        <w:rPr>
          <w:color w:val="000000" w:themeColor="text1"/>
        </w:rPr>
        <w:t xml:space="preserve"> said to be </w:t>
      </w:r>
      <w:r w:rsidR="00BD6624">
        <w:rPr>
          <w:color w:val="000000" w:themeColor="text1"/>
        </w:rPr>
        <w:t>the</w:t>
      </w:r>
      <w:r w:rsidR="00665C53">
        <w:rPr>
          <w:color w:val="000000" w:themeColor="text1"/>
        </w:rPr>
        <w:t xml:space="preserve"> differing</w:t>
      </w:r>
      <w:r w:rsidR="00BD6624">
        <w:rPr>
          <w:color w:val="000000" w:themeColor="text1"/>
        </w:rPr>
        <w:t xml:space="preserve"> ‘infrastructure, regulations and customer behaviours’</w:t>
      </w:r>
      <w:r w:rsidR="00665C53">
        <w:rPr>
          <w:color w:val="000000" w:themeColor="text1"/>
        </w:rPr>
        <w:t xml:space="preserve"> in the various countries in which they operate across the globe</w:t>
      </w:r>
      <w:r w:rsidR="00BD6624">
        <w:rPr>
          <w:color w:val="000000" w:themeColor="text1"/>
        </w:rPr>
        <w:t>.</w:t>
      </w:r>
      <w:r w:rsidR="00B14E6C">
        <w:rPr>
          <w:color w:val="000000" w:themeColor="text1"/>
        </w:rPr>
        <w:t xml:space="preserve"> While the UK as a country is looking to take immediate action in the way that materials are recycled other countries fail to realise the threat just as much, </w:t>
      </w:r>
      <w:r w:rsidR="00BD6624">
        <w:rPr>
          <w:color w:val="000000" w:themeColor="text1"/>
        </w:rPr>
        <w:t>but McDonald’s have made it clear that they want to play a part of the solution (BBC 2018).</w:t>
      </w:r>
    </w:p>
    <w:p w14:paraId="34C43D8E" w14:textId="77777777" w:rsidR="001D4F7A" w:rsidRDefault="001D4F7A" w:rsidP="001D4F7A">
      <w:pPr>
        <w:pStyle w:val="Heading1"/>
      </w:pPr>
      <w:bookmarkStart w:id="10" w:name="_Toc536219592"/>
      <w:r>
        <w:t>Conclusion</w:t>
      </w:r>
      <w:bookmarkEnd w:id="10"/>
    </w:p>
    <w:p w14:paraId="6C222098" w14:textId="77777777" w:rsidR="00EE3A48" w:rsidRDefault="00AB1BE6" w:rsidP="00AB1BE6">
      <w:r>
        <w:t>It is clear to see that McDonald’s are doing</w:t>
      </w:r>
      <w:r w:rsidR="00EE3A48">
        <w:t xml:space="preserve"> their bit by being sustainable and should certainly be considered as one the world’s biggest influencers in sustainability, particularly within the fast food industry. As well as ensuring that they are creating sustainable products – both in the form of packaging and foods – McDonald’s have also shown improvements in managing their restaurants in a way that preserves energy in order to make them more sustainable. There is still tension between the company and its staff due to its pay scale, although McDonald’s is clearly aiming to ensure that its staff are treated fairly.</w:t>
      </w:r>
    </w:p>
    <w:p w14:paraId="3E7A6B0D" w14:textId="16FE4507" w:rsidR="00AB1BE6" w:rsidRDefault="0078104D" w:rsidP="00AB1BE6">
      <w:r>
        <w:t>Despite</w:t>
      </w:r>
      <w:r w:rsidR="00EE3A48">
        <w:t xml:space="preserve"> the many positives to McDonald’s actions to become a more sustainable company, there are also some drawbacks. As mentioned previously, some members of staff are still unhappy with the pay gap between senior and junior members, while there are ongoing concerns regarding a growing obesity rate in the UK and its links with fast food. Regarding their sustainability, McDonald’s may </w:t>
      </w:r>
      <w:r w:rsidR="00280F1B">
        <w:t xml:space="preserve">well struggle to roll out their recycling plans on </w:t>
      </w:r>
      <w:r w:rsidR="009A351B">
        <w:t xml:space="preserve">a global scale due to the </w:t>
      </w:r>
      <w:r w:rsidR="00A1597A">
        <w:t xml:space="preserve">attitudes and legal restrictions in the various countries in which they operate.  </w:t>
      </w:r>
    </w:p>
    <w:p w14:paraId="3F5FA423" w14:textId="77777777" w:rsidR="00E0259D" w:rsidRDefault="00E0259D" w:rsidP="00AB1BE6"/>
    <w:p w14:paraId="5328A5BC" w14:textId="77777777" w:rsidR="00E0259D" w:rsidRDefault="00E0259D" w:rsidP="00AB1BE6"/>
    <w:p w14:paraId="596B0106" w14:textId="77777777" w:rsidR="00E0259D" w:rsidRDefault="00E0259D" w:rsidP="00AB1BE6"/>
    <w:p w14:paraId="79133A50" w14:textId="77777777" w:rsidR="00E0259D" w:rsidRDefault="00E0259D" w:rsidP="00AB1BE6"/>
    <w:p w14:paraId="71B107EB" w14:textId="77777777" w:rsidR="00E0259D" w:rsidRDefault="00E0259D" w:rsidP="00AB1BE6"/>
    <w:p w14:paraId="2F89C220" w14:textId="77777777" w:rsidR="00E0259D" w:rsidRDefault="00E0259D" w:rsidP="00AB1BE6"/>
    <w:p w14:paraId="52E913ED" w14:textId="77777777" w:rsidR="00E0259D" w:rsidRDefault="00E0259D" w:rsidP="00AB1BE6"/>
    <w:p w14:paraId="52AE3DD1" w14:textId="77777777" w:rsidR="00E0259D" w:rsidRDefault="00E0259D" w:rsidP="00AB1BE6"/>
    <w:p w14:paraId="01866926" w14:textId="77777777" w:rsidR="00E0259D" w:rsidRDefault="00E0259D" w:rsidP="00AB1BE6"/>
    <w:p w14:paraId="1C7C91B3" w14:textId="77777777" w:rsidR="00E0259D" w:rsidRDefault="00E0259D" w:rsidP="00AB1BE6"/>
    <w:p w14:paraId="71EE5106" w14:textId="77777777" w:rsidR="00E0259D" w:rsidRPr="00AB1BE6" w:rsidRDefault="00E0259D" w:rsidP="00AB1BE6"/>
    <w:p w14:paraId="41744CAB" w14:textId="124F78A9" w:rsidR="00A53F06" w:rsidRDefault="001D4F7A" w:rsidP="001539E1">
      <w:pPr>
        <w:pStyle w:val="Heading1"/>
      </w:pPr>
      <w:bookmarkStart w:id="11" w:name="_Toc536219593"/>
      <w:r>
        <w:t>References</w:t>
      </w:r>
      <w:bookmarkEnd w:id="11"/>
    </w:p>
    <w:p w14:paraId="5AB91FA6" w14:textId="77777777" w:rsidR="00C4130B" w:rsidRDefault="00C4130B" w:rsidP="007B7CED">
      <w:r>
        <w:t>BBC News. (2015) “</w:t>
      </w:r>
      <w:r>
        <w:rPr>
          <w:i/>
        </w:rPr>
        <w:t>Q&amp;A: What are zero-hours contracts?”</w:t>
      </w:r>
      <w:r>
        <w:t xml:space="preserve"> (Online) Available at: </w:t>
      </w:r>
      <w:hyperlink r:id="rId10" w:history="1">
        <w:r w:rsidRPr="00F273E1">
          <w:rPr>
            <w:rStyle w:val="Hyperlink"/>
          </w:rPr>
          <w:t>https://www.bbc.co.uk/news/business-23573442</w:t>
        </w:r>
      </w:hyperlink>
      <w:r>
        <w:t xml:space="preserve"> (Accessed: 24 Jan. 2019)</w:t>
      </w:r>
    </w:p>
    <w:p w14:paraId="0B001905" w14:textId="77777777" w:rsidR="00C4130B" w:rsidRDefault="00C4130B" w:rsidP="007B7CED">
      <w:r>
        <w:t xml:space="preserve">BBC. (2018) “McDonald’s aims for fully recycles packaging by 2025” (Online) Available at: </w:t>
      </w:r>
      <w:hyperlink r:id="rId11" w:history="1">
        <w:r w:rsidRPr="00F273E1">
          <w:rPr>
            <w:rStyle w:val="Hyperlink"/>
          </w:rPr>
          <w:t>https://www.bbc.co.uk/news/business-42704291</w:t>
        </w:r>
      </w:hyperlink>
      <w:r>
        <w:t xml:space="preserve"> (Accessed: 23 Jan. 2019)</w:t>
      </w:r>
    </w:p>
    <w:p w14:paraId="1DCC9602" w14:textId="77777777" w:rsidR="00C4130B" w:rsidRPr="00074ED0" w:rsidRDefault="00C4130B" w:rsidP="007B7CED">
      <w:r>
        <w:t>Food Service Equipment Journal. (2018) “</w:t>
      </w:r>
      <w:r>
        <w:rPr>
          <w:i/>
        </w:rPr>
        <w:t>McDonald’s says “we’re loving it” to greener kitchen equipment”</w:t>
      </w:r>
      <w:r>
        <w:t xml:space="preserve"> (Online) Available at: </w:t>
      </w:r>
      <w:hyperlink r:id="rId12" w:history="1">
        <w:r w:rsidRPr="00F273E1">
          <w:rPr>
            <w:rStyle w:val="Hyperlink"/>
          </w:rPr>
          <w:t>https://www.foodserviceequipmentjournal.com/mcdonalds-says-loving-green-kitchen-equipment/</w:t>
        </w:r>
      </w:hyperlink>
      <w:r>
        <w:t xml:space="preserve"> (Accessed 24 Jan. 2019)</w:t>
      </w:r>
    </w:p>
    <w:p w14:paraId="4CA37F40" w14:textId="77777777" w:rsidR="00C4130B" w:rsidRDefault="00C4130B" w:rsidP="007B7CED">
      <w:proofErr w:type="spellStart"/>
      <w:r>
        <w:t>Gaille</w:t>
      </w:r>
      <w:proofErr w:type="spellEnd"/>
      <w:r>
        <w:t>, B. (2017) “</w:t>
      </w:r>
      <w:r>
        <w:rPr>
          <w:i/>
        </w:rPr>
        <w:t xml:space="preserve">31 Important McDonald’s Obesity Statistics” </w:t>
      </w:r>
      <w:r>
        <w:t xml:space="preserve">(Online) Available at: </w:t>
      </w:r>
      <w:hyperlink r:id="rId13" w:history="1">
        <w:r w:rsidRPr="00F273E1">
          <w:rPr>
            <w:rStyle w:val="Hyperlink"/>
          </w:rPr>
          <w:t>https://brandongaille.com/29-important-mcdonalds-obesity-statistics/</w:t>
        </w:r>
      </w:hyperlink>
      <w:r>
        <w:t xml:space="preserve"> (Accessed: 23 Jan. 2019)</w:t>
      </w:r>
    </w:p>
    <w:p w14:paraId="3755A0C1" w14:textId="77777777" w:rsidR="00C4130B" w:rsidRPr="00583896" w:rsidRDefault="00C4130B" w:rsidP="007B7CED">
      <w:r>
        <w:rPr>
          <w:i/>
        </w:rPr>
        <w:t xml:space="preserve"> </w:t>
      </w:r>
      <w:proofErr w:type="spellStart"/>
      <w:r>
        <w:t>GreenBlue</w:t>
      </w:r>
      <w:proofErr w:type="spellEnd"/>
      <w:r>
        <w:t xml:space="preserve">. (2014) </w:t>
      </w:r>
      <w:r>
        <w:rPr>
          <w:i/>
        </w:rPr>
        <w:t xml:space="preserve">“McDonald’s USA joins </w:t>
      </w:r>
      <w:proofErr w:type="spellStart"/>
      <w:r>
        <w:rPr>
          <w:i/>
        </w:rPr>
        <w:t>greenblue’s</w:t>
      </w:r>
      <w:proofErr w:type="spellEnd"/>
      <w:r>
        <w:rPr>
          <w:i/>
        </w:rPr>
        <w:t xml:space="preserve"> How2Recycle label program as its first restaurant participant” </w:t>
      </w:r>
      <w:r>
        <w:t xml:space="preserve">(Online) Available at: </w:t>
      </w:r>
      <w:hyperlink r:id="rId14" w:history="1">
        <w:r w:rsidRPr="00F273E1">
          <w:rPr>
            <w:rStyle w:val="Hyperlink"/>
          </w:rPr>
          <w:t>http://greenblue.org/press/mcdonalds-usa-joins-greenblues-how2recycle-label-program-as-its-first-restaurant-participant/</w:t>
        </w:r>
      </w:hyperlink>
      <w:r>
        <w:t xml:space="preserve"> (Accessed: 24 Jan. 2019)</w:t>
      </w:r>
    </w:p>
    <w:p w14:paraId="6B04D22B" w14:textId="77777777" w:rsidR="00C4130B" w:rsidRDefault="00C4130B" w:rsidP="007B7CED">
      <w:r>
        <w:t>McDonald’s B. (2019) “</w:t>
      </w:r>
      <w:r>
        <w:rPr>
          <w:i/>
        </w:rPr>
        <w:t xml:space="preserve">Frequently Asked Questions- How many people does McDonald’s employ across the UK? </w:t>
      </w:r>
      <w:r>
        <w:t xml:space="preserve">(Online) Available at: </w:t>
      </w:r>
      <w:hyperlink r:id="rId15" w:history="1">
        <w:r w:rsidRPr="00F273E1">
          <w:rPr>
            <w:rStyle w:val="Hyperlink"/>
          </w:rPr>
          <w:t>https://www.mcdonalds.com/gb/en-gb/help/faq/18349-how-many-people-does-mcdonalds-employ-across-the-uk.html</w:t>
        </w:r>
      </w:hyperlink>
      <w:r>
        <w:t xml:space="preserve"> (Accessed: 20 Jan. 2019)</w:t>
      </w:r>
    </w:p>
    <w:p w14:paraId="32FFB575" w14:textId="77777777" w:rsidR="00C4130B" w:rsidRDefault="00C4130B" w:rsidP="007B7CED">
      <w:r>
        <w:t>McDonald’s C. (2019) “</w:t>
      </w:r>
      <w:r>
        <w:rPr>
          <w:i/>
        </w:rPr>
        <w:t xml:space="preserve">What is McDonald’s corporate social responsibility (CSR) Policy?” </w:t>
      </w:r>
      <w:r>
        <w:t xml:space="preserve">(Online) Available at: </w:t>
      </w:r>
      <w:hyperlink r:id="rId16" w:history="1">
        <w:r w:rsidRPr="00F273E1">
          <w:rPr>
            <w:rStyle w:val="Hyperlink"/>
          </w:rPr>
          <w:t>https://www.mcdonalds.com/gb/en-gb/help/faq/19263-what-is-mcdonalds-corporate-social-responsibility-csr-policy.html</w:t>
        </w:r>
      </w:hyperlink>
      <w:r>
        <w:t xml:space="preserve"> (Accessed: 20 Jan. 2019)</w:t>
      </w:r>
    </w:p>
    <w:p w14:paraId="16E10A78" w14:textId="77777777" w:rsidR="00C4130B" w:rsidRDefault="00C4130B" w:rsidP="007B7CED">
      <w:r>
        <w:t>McDonald’s D. (2019) “</w:t>
      </w:r>
      <w:r>
        <w:rPr>
          <w:i/>
        </w:rPr>
        <w:t xml:space="preserve">Our Values” </w:t>
      </w:r>
      <w:r>
        <w:t xml:space="preserve">(Online) Available at: </w:t>
      </w:r>
      <w:hyperlink r:id="rId17" w:history="1">
        <w:r w:rsidRPr="00F273E1">
          <w:rPr>
            <w:rStyle w:val="Hyperlink"/>
          </w:rPr>
          <w:t>https://corporate.mcdonalds.com/corpmcd/about-us/our-values.html</w:t>
        </w:r>
      </w:hyperlink>
      <w:r>
        <w:t xml:space="preserve"> (Accessed: 23 Jan. 2019)</w:t>
      </w:r>
    </w:p>
    <w:p w14:paraId="6C074E88" w14:textId="48150ED0" w:rsidR="00BD3AFB" w:rsidRPr="00BD3AFB" w:rsidRDefault="00BD3AFB" w:rsidP="007B7CED">
      <w:r>
        <w:t>McDonald’s E. (2019) “</w:t>
      </w:r>
      <w:r>
        <w:rPr>
          <w:i/>
        </w:rPr>
        <w:t>We Care about Conserving Forests”</w:t>
      </w:r>
      <w:r>
        <w:t xml:space="preserve"> (Online) Available at:</w:t>
      </w:r>
      <w:r w:rsidRPr="00BD3AFB">
        <w:t xml:space="preserve"> </w:t>
      </w:r>
      <w:hyperlink r:id="rId18" w:history="1">
        <w:r w:rsidRPr="00376BBF">
          <w:rPr>
            <w:rStyle w:val="Hyperlink"/>
          </w:rPr>
          <w:t>https://corporate.mcdonalds.com/corpmcd/scale-for-good/our-planet/conserving-forests.html</w:t>
        </w:r>
      </w:hyperlink>
      <w:r>
        <w:t xml:space="preserve"> (Accessed: 24 Jan. 2019)</w:t>
      </w:r>
    </w:p>
    <w:p w14:paraId="525B6393" w14:textId="77777777" w:rsidR="00C4130B" w:rsidRDefault="00C4130B" w:rsidP="007B7CED">
      <w:r>
        <w:t>McDonald’s. (2019) “</w:t>
      </w:r>
      <w:r>
        <w:rPr>
          <w:i/>
        </w:rPr>
        <w:t xml:space="preserve">The McDonald’s Story” </w:t>
      </w:r>
      <w:r>
        <w:t xml:space="preserve">(Online) Available at: </w:t>
      </w:r>
      <w:hyperlink r:id="rId19" w:history="1">
        <w:r w:rsidRPr="00F273E1">
          <w:rPr>
            <w:rStyle w:val="Hyperlink"/>
          </w:rPr>
          <w:t>https://corporate.mcdonalds.com/corpmcd/about-us/history.html</w:t>
        </w:r>
      </w:hyperlink>
      <w:r>
        <w:t xml:space="preserve"> (Accessed: 20 Jan. 2019)</w:t>
      </w:r>
    </w:p>
    <w:p w14:paraId="1707F145" w14:textId="77777777" w:rsidR="00C4130B" w:rsidRDefault="00C4130B" w:rsidP="007B7CED">
      <w:r>
        <w:t>Mendoza, W. (2017) “</w:t>
      </w:r>
      <w:r>
        <w:rPr>
          <w:i/>
        </w:rPr>
        <w:t>What is McDonald’s?”</w:t>
      </w:r>
      <w:r>
        <w:t xml:space="preserve"> (Online) Available at: </w:t>
      </w:r>
      <w:hyperlink r:id="rId20" w:history="1">
        <w:r w:rsidRPr="00F273E1">
          <w:rPr>
            <w:rStyle w:val="Hyperlink"/>
          </w:rPr>
          <w:t>https://www.quora.com/What-is-McDonald%E2%80%99s</w:t>
        </w:r>
      </w:hyperlink>
      <w:r>
        <w:t xml:space="preserve"> (Accessed: 20 Jan. 2019)</w:t>
      </w:r>
    </w:p>
    <w:p w14:paraId="26BFA901" w14:textId="77777777" w:rsidR="00C4130B" w:rsidRDefault="00C4130B" w:rsidP="007B7CED">
      <w:r>
        <w:t xml:space="preserve">Murray, T. (2018) </w:t>
      </w:r>
      <w:r w:rsidRPr="00C46F1D">
        <w:rPr>
          <w:i/>
        </w:rPr>
        <w:t>“Scaling for good: can McDonald’s raise the bar sustainable food?”</w:t>
      </w:r>
      <w:r>
        <w:t xml:space="preserve"> (Online) Available at: </w:t>
      </w:r>
      <w:hyperlink r:id="rId21" w:anchor="5bfa70a1be7a" w:history="1">
        <w:r w:rsidRPr="00F273E1">
          <w:rPr>
            <w:rStyle w:val="Hyperlink"/>
          </w:rPr>
          <w:t>https://www.forbes.com/sites/edfenergyexchange/2018/09/13/scaling-for-good-can-mcdonalds-raise-the-bar-for-sustainable-food/#5bfa70a1be7a</w:t>
        </w:r>
      </w:hyperlink>
      <w:r>
        <w:t xml:space="preserve"> (Accessed: 23 Jan. 2019)</w:t>
      </w:r>
    </w:p>
    <w:p w14:paraId="21C3430A" w14:textId="77777777" w:rsidR="00C4130B" w:rsidRDefault="00C4130B" w:rsidP="007B7CED">
      <w:proofErr w:type="spellStart"/>
      <w:r>
        <w:t>Portney</w:t>
      </w:r>
      <w:proofErr w:type="spellEnd"/>
      <w:r>
        <w:t>, K. (2015) “</w:t>
      </w:r>
      <w:r>
        <w:rPr>
          <w:i/>
        </w:rPr>
        <w:t xml:space="preserve">Sustainability” </w:t>
      </w:r>
      <w:r>
        <w:t>Massachusetts: MIT Press.</w:t>
      </w:r>
    </w:p>
    <w:p w14:paraId="5AEF8889" w14:textId="77777777" w:rsidR="00C4130B" w:rsidRPr="00C46F1D" w:rsidRDefault="00C4130B" w:rsidP="007B7CED">
      <w:r>
        <w:t>Rainforest Alliance. (2017) “</w:t>
      </w:r>
      <w:r>
        <w:rPr>
          <w:i/>
        </w:rPr>
        <w:t xml:space="preserve">Certified Product: McDonalds” </w:t>
      </w:r>
      <w:r>
        <w:t xml:space="preserve">(Online) Available at: </w:t>
      </w:r>
      <w:hyperlink r:id="rId22" w:history="1">
        <w:r w:rsidRPr="00F273E1">
          <w:rPr>
            <w:rStyle w:val="Hyperlink"/>
          </w:rPr>
          <w:t>https://www.rainforest-alliance.org/find-certified/mcdonalds</w:t>
        </w:r>
      </w:hyperlink>
      <w:r>
        <w:t xml:space="preserve"> (Accessed 24 Jan. 2019)</w:t>
      </w:r>
    </w:p>
    <w:p w14:paraId="5EA74615" w14:textId="77777777" w:rsidR="00E0259D" w:rsidRDefault="00E0259D" w:rsidP="007B7CED"/>
    <w:p w14:paraId="52386F44" w14:textId="78A4521A" w:rsidR="00E0259D" w:rsidRPr="00E0259D" w:rsidRDefault="00E0259D" w:rsidP="007B7CED">
      <w:r>
        <w:t>Riley, J. (2018) “</w:t>
      </w:r>
      <w:r>
        <w:rPr>
          <w:i/>
        </w:rPr>
        <w:t>Elkington’s Triple Bottom Line (CSR)”</w:t>
      </w:r>
      <w:r>
        <w:t xml:space="preserve"> (Online) Available at: </w:t>
      </w:r>
      <w:hyperlink r:id="rId23" w:history="1">
        <w:r w:rsidRPr="00376BBF">
          <w:rPr>
            <w:rStyle w:val="Hyperlink"/>
          </w:rPr>
          <w:t>https://www.tutor2u.net/business/reference/csr-elkingtons-triple-bottom-line</w:t>
        </w:r>
      </w:hyperlink>
      <w:r>
        <w:t xml:space="preserve"> (Accessed: 24 Jan. 2019)</w:t>
      </w:r>
    </w:p>
    <w:p w14:paraId="3255C890" w14:textId="77777777" w:rsidR="00C4130B" w:rsidRPr="00481DFC" w:rsidRDefault="00C4130B" w:rsidP="007B7CED">
      <w:r>
        <w:t>Statista. (2019) “</w:t>
      </w:r>
      <w:r>
        <w:rPr>
          <w:i/>
        </w:rPr>
        <w:t>Number of McDonald’s employees worldwide from 2012 to 2017”</w:t>
      </w:r>
      <w:r>
        <w:t xml:space="preserve"> (Online) Available at:</w:t>
      </w:r>
      <w:r w:rsidRPr="00481DFC">
        <w:t xml:space="preserve"> </w:t>
      </w:r>
      <w:hyperlink r:id="rId24" w:history="1">
        <w:r w:rsidRPr="00F273E1">
          <w:rPr>
            <w:rStyle w:val="Hyperlink"/>
          </w:rPr>
          <w:t>https://www.statista.com/statistics/819966/mcdonald-s-number-of-employees/</w:t>
        </w:r>
      </w:hyperlink>
      <w:r>
        <w:t xml:space="preserve"> (Accessed: 20 Jan. 2019)</w:t>
      </w:r>
    </w:p>
    <w:p w14:paraId="1FFBF928" w14:textId="77777777" w:rsidR="00C4130B" w:rsidRPr="00FE79A1" w:rsidRDefault="00C4130B" w:rsidP="007B7CED">
      <w:proofErr w:type="spellStart"/>
      <w:r>
        <w:t>Sturcken</w:t>
      </w:r>
      <w:proofErr w:type="spellEnd"/>
      <w:r>
        <w:t>, E. (2018) “</w:t>
      </w:r>
      <w:r>
        <w:rPr>
          <w:i/>
        </w:rPr>
        <w:t xml:space="preserve">I’m </w:t>
      </w:r>
      <w:proofErr w:type="spellStart"/>
      <w:r>
        <w:rPr>
          <w:i/>
        </w:rPr>
        <w:t>Lovin</w:t>
      </w:r>
      <w:proofErr w:type="spellEnd"/>
      <w:r>
        <w:rPr>
          <w:i/>
        </w:rPr>
        <w:t xml:space="preserve">’ It: McDonald’s Exemplifies A Sustainability Leader” </w:t>
      </w:r>
      <w:r>
        <w:t xml:space="preserve">(Online) Available at: </w:t>
      </w:r>
      <w:hyperlink r:id="rId25" w:anchor="717ee8303f0d" w:history="1">
        <w:r w:rsidRPr="00F273E1">
          <w:rPr>
            <w:rStyle w:val="Hyperlink"/>
          </w:rPr>
          <w:t>https://www.forbes.com/sites/edfenergyexchange/2018/03/30/im-lovin-it-mcdonalds-exemplifies-a-sustainability-leader/#717ee8303f0d</w:t>
        </w:r>
      </w:hyperlink>
      <w:r>
        <w:t xml:space="preserve"> (Accessed: 22 Jan. 2019)</w:t>
      </w:r>
    </w:p>
    <w:p w14:paraId="209239E4" w14:textId="77777777" w:rsidR="00C4130B" w:rsidRDefault="00C4130B" w:rsidP="007B7CED">
      <w:proofErr w:type="spellStart"/>
      <w:r>
        <w:t>Syal</w:t>
      </w:r>
      <w:proofErr w:type="spellEnd"/>
      <w:r>
        <w:t>, R. (2018) “</w:t>
      </w:r>
      <w:proofErr w:type="spellStart"/>
      <w:r>
        <w:rPr>
          <w:i/>
        </w:rPr>
        <w:t>Mcstrike</w:t>
      </w:r>
      <w:proofErr w:type="spellEnd"/>
      <w:r>
        <w:rPr>
          <w:i/>
        </w:rPr>
        <w:t>: McDonald’s workers walk out over zero-hours contracts”</w:t>
      </w:r>
      <w:r>
        <w:t xml:space="preserve"> (Online) Available at: </w:t>
      </w:r>
      <w:hyperlink r:id="rId26" w:history="1">
        <w:r w:rsidRPr="00F273E1">
          <w:rPr>
            <w:rStyle w:val="Hyperlink"/>
          </w:rPr>
          <w:t>https://www.theguardian.com/business/2018/may/01/mcstrike-mcdonalds-workers-walk-out-over-zero-hours-contracts</w:t>
        </w:r>
      </w:hyperlink>
      <w:r>
        <w:t xml:space="preserve"> (Accessed: 24 Jan. 2019) </w:t>
      </w:r>
    </w:p>
    <w:p w14:paraId="24C3A8CF" w14:textId="77777777" w:rsidR="00C4130B" w:rsidRPr="00474C26" w:rsidRDefault="00C4130B" w:rsidP="007B7CED">
      <w:r>
        <w:t xml:space="preserve">Vaughan, A. (2018) </w:t>
      </w:r>
      <w:r>
        <w:rPr>
          <w:i/>
        </w:rPr>
        <w:t>“McDonald’s to switch paper straws in UK after customer campaign”</w:t>
      </w:r>
      <w:r>
        <w:t xml:space="preserve"> (Online) Available at: </w:t>
      </w:r>
      <w:hyperlink r:id="rId27" w:history="1">
        <w:r w:rsidRPr="00F273E1">
          <w:rPr>
            <w:rStyle w:val="Hyperlink"/>
          </w:rPr>
          <w:t>https://www.theguardian.com/business/2018/jun/15/mcdonalds-to-switch-to-paper-straws-in-uk-after-customer-concern</w:t>
        </w:r>
      </w:hyperlink>
      <w:r>
        <w:t xml:space="preserve"> (Accessed: 24 Jan. 2019)</w:t>
      </w:r>
    </w:p>
    <w:p w14:paraId="012FE3E5" w14:textId="77777777" w:rsidR="00C4130B" w:rsidRDefault="00C4130B" w:rsidP="007B7CED">
      <w:r>
        <w:t>White, G. (2009) “</w:t>
      </w:r>
      <w:r>
        <w:rPr>
          <w:i/>
        </w:rPr>
        <w:t>Sustainability Reporting: Managing for Wealth and Corporate Health”</w:t>
      </w:r>
      <w:r>
        <w:t xml:space="preserve"> New York: </w:t>
      </w:r>
      <w:r>
        <w:rPr>
          <w:i/>
        </w:rPr>
        <w:t xml:space="preserve"> </w:t>
      </w:r>
      <w:r>
        <w:t>Business Expert Press.</w:t>
      </w:r>
    </w:p>
    <w:sectPr w:rsidR="00C4130B" w:rsidSect="00AC4A8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BFC8F5" w14:textId="77777777" w:rsidR="009A1563" w:rsidRDefault="009A1563">
      <w:pPr>
        <w:spacing w:after="0" w:line="240" w:lineRule="auto"/>
      </w:pPr>
      <w:r>
        <w:separator/>
      </w:r>
    </w:p>
  </w:endnote>
  <w:endnote w:type="continuationSeparator" w:id="0">
    <w:p w14:paraId="6A908832" w14:textId="77777777" w:rsidR="009A1563" w:rsidRDefault="009A1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Segoe UI">
    <w:altName w:val="Calibri"/>
    <w:charset w:val="00"/>
    <w:family w:val="swiss"/>
    <w:pitch w:val="variable"/>
    <w:sig w:usb0="E10022FF" w:usb1="C000E47F" w:usb2="00000029" w:usb3="00000000" w:csb0="000001D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2175F8" w14:textId="77777777" w:rsidR="00AB57A7" w:rsidRDefault="00480A15" w:rsidP="00C37DB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67B78A1A" w14:textId="77777777" w:rsidR="00AB57A7" w:rsidRDefault="009A156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5BE9FB" w14:textId="77777777" w:rsidR="00846CC3" w:rsidRDefault="009A1563">
    <w:pPr>
      <w:pStyle w:val="Footer"/>
      <w:jc w:val="center"/>
    </w:pPr>
  </w:p>
  <w:p w14:paraId="652C2A42" w14:textId="77777777" w:rsidR="00846CC3" w:rsidRDefault="009A156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F3F441" w14:textId="77777777" w:rsidR="009A1563" w:rsidRDefault="009A1563">
      <w:pPr>
        <w:spacing w:after="0" w:line="240" w:lineRule="auto"/>
      </w:pPr>
      <w:r>
        <w:separator/>
      </w:r>
    </w:p>
  </w:footnote>
  <w:footnote w:type="continuationSeparator" w:id="0">
    <w:p w14:paraId="75DEF4A8" w14:textId="77777777" w:rsidR="009A1563" w:rsidRDefault="009A15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3447"/>
    <w:rsid w:val="00017308"/>
    <w:rsid w:val="00042E7A"/>
    <w:rsid w:val="00044841"/>
    <w:rsid w:val="000705DE"/>
    <w:rsid w:val="000718B6"/>
    <w:rsid w:val="000741F3"/>
    <w:rsid w:val="00074ED0"/>
    <w:rsid w:val="000771AB"/>
    <w:rsid w:val="0008149F"/>
    <w:rsid w:val="00084608"/>
    <w:rsid w:val="000B7203"/>
    <w:rsid w:val="000E1A76"/>
    <w:rsid w:val="001030CD"/>
    <w:rsid w:val="0010616E"/>
    <w:rsid w:val="00110FD9"/>
    <w:rsid w:val="001202C1"/>
    <w:rsid w:val="00124230"/>
    <w:rsid w:val="001433F0"/>
    <w:rsid w:val="001458E2"/>
    <w:rsid w:val="0015267F"/>
    <w:rsid w:val="001539E1"/>
    <w:rsid w:val="00171FF7"/>
    <w:rsid w:val="00195A59"/>
    <w:rsid w:val="001B0C47"/>
    <w:rsid w:val="001D4F7A"/>
    <w:rsid w:val="001E0D95"/>
    <w:rsid w:val="001E1C64"/>
    <w:rsid w:val="001F05CC"/>
    <w:rsid w:val="001F1BBD"/>
    <w:rsid w:val="00263EA9"/>
    <w:rsid w:val="00267A45"/>
    <w:rsid w:val="00280F1B"/>
    <w:rsid w:val="00295F11"/>
    <w:rsid w:val="00296E3E"/>
    <w:rsid w:val="002B78EC"/>
    <w:rsid w:val="002C655A"/>
    <w:rsid w:val="002E298F"/>
    <w:rsid w:val="002E5ED0"/>
    <w:rsid w:val="002E7F50"/>
    <w:rsid w:val="002F01AA"/>
    <w:rsid w:val="0030339C"/>
    <w:rsid w:val="003115B9"/>
    <w:rsid w:val="00314487"/>
    <w:rsid w:val="003152C6"/>
    <w:rsid w:val="0033068D"/>
    <w:rsid w:val="00337281"/>
    <w:rsid w:val="00337E1F"/>
    <w:rsid w:val="003463C2"/>
    <w:rsid w:val="00350050"/>
    <w:rsid w:val="00361E04"/>
    <w:rsid w:val="003660E3"/>
    <w:rsid w:val="00367037"/>
    <w:rsid w:val="00371AED"/>
    <w:rsid w:val="00376329"/>
    <w:rsid w:val="00381FE6"/>
    <w:rsid w:val="00384F2F"/>
    <w:rsid w:val="003957AB"/>
    <w:rsid w:val="003D3F76"/>
    <w:rsid w:val="003D5782"/>
    <w:rsid w:val="003F14B0"/>
    <w:rsid w:val="00406B09"/>
    <w:rsid w:val="00420034"/>
    <w:rsid w:val="004319AA"/>
    <w:rsid w:val="00442496"/>
    <w:rsid w:val="00474C26"/>
    <w:rsid w:val="00480A15"/>
    <w:rsid w:val="00481DFC"/>
    <w:rsid w:val="004B7AC4"/>
    <w:rsid w:val="004C353D"/>
    <w:rsid w:val="004D1690"/>
    <w:rsid w:val="004D577C"/>
    <w:rsid w:val="00511A59"/>
    <w:rsid w:val="005278C6"/>
    <w:rsid w:val="00541309"/>
    <w:rsid w:val="00573154"/>
    <w:rsid w:val="005830C1"/>
    <w:rsid w:val="00583896"/>
    <w:rsid w:val="00592C15"/>
    <w:rsid w:val="005971BF"/>
    <w:rsid w:val="005A14A4"/>
    <w:rsid w:val="005A2ED5"/>
    <w:rsid w:val="005B0A34"/>
    <w:rsid w:val="005C6022"/>
    <w:rsid w:val="005C6DC9"/>
    <w:rsid w:val="005F1E95"/>
    <w:rsid w:val="0060047B"/>
    <w:rsid w:val="0060250F"/>
    <w:rsid w:val="0060362B"/>
    <w:rsid w:val="00622E3E"/>
    <w:rsid w:val="0063200F"/>
    <w:rsid w:val="006510B2"/>
    <w:rsid w:val="00665C53"/>
    <w:rsid w:val="00667AB0"/>
    <w:rsid w:val="006708CF"/>
    <w:rsid w:val="0067102D"/>
    <w:rsid w:val="006835B7"/>
    <w:rsid w:val="006A67FF"/>
    <w:rsid w:val="006A6A83"/>
    <w:rsid w:val="006B4843"/>
    <w:rsid w:val="006C14AD"/>
    <w:rsid w:val="006C6E38"/>
    <w:rsid w:val="006E40E8"/>
    <w:rsid w:val="006E5322"/>
    <w:rsid w:val="00711536"/>
    <w:rsid w:val="007218EF"/>
    <w:rsid w:val="007305E9"/>
    <w:rsid w:val="00746E7C"/>
    <w:rsid w:val="00756F5A"/>
    <w:rsid w:val="0078104D"/>
    <w:rsid w:val="00784AFC"/>
    <w:rsid w:val="007A2A76"/>
    <w:rsid w:val="007B47C0"/>
    <w:rsid w:val="007B7CED"/>
    <w:rsid w:val="007D3E98"/>
    <w:rsid w:val="007F2C52"/>
    <w:rsid w:val="00801446"/>
    <w:rsid w:val="008105B8"/>
    <w:rsid w:val="008261FD"/>
    <w:rsid w:val="008518AD"/>
    <w:rsid w:val="008578C6"/>
    <w:rsid w:val="00861DCF"/>
    <w:rsid w:val="008679E6"/>
    <w:rsid w:val="00875E42"/>
    <w:rsid w:val="00895FEA"/>
    <w:rsid w:val="008B35A9"/>
    <w:rsid w:val="008E13B8"/>
    <w:rsid w:val="009021F4"/>
    <w:rsid w:val="009135E7"/>
    <w:rsid w:val="009248D5"/>
    <w:rsid w:val="009500DE"/>
    <w:rsid w:val="0096147B"/>
    <w:rsid w:val="00983DAA"/>
    <w:rsid w:val="00992FAF"/>
    <w:rsid w:val="00994367"/>
    <w:rsid w:val="009A1337"/>
    <w:rsid w:val="009A1563"/>
    <w:rsid w:val="009A2540"/>
    <w:rsid w:val="009A351B"/>
    <w:rsid w:val="009A3888"/>
    <w:rsid w:val="009F0637"/>
    <w:rsid w:val="00A04B66"/>
    <w:rsid w:val="00A07DBB"/>
    <w:rsid w:val="00A150CD"/>
    <w:rsid w:val="00A1597A"/>
    <w:rsid w:val="00A41BDE"/>
    <w:rsid w:val="00A53C08"/>
    <w:rsid w:val="00A53F06"/>
    <w:rsid w:val="00A54304"/>
    <w:rsid w:val="00A60DC9"/>
    <w:rsid w:val="00A71B93"/>
    <w:rsid w:val="00A75515"/>
    <w:rsid w:val="00A838CE"/>
    <w:rsid w:val="00A92F7B"/>
    <w:rsid w:val="00AB1BE6"/>
    <w:rsid w:val="00AC4A82"/>
    <w:rsid w:val="00AF1AF5"/>
    <w:rsid w:val="00AF4E02"/>
    <w:rsid w:val="00AF5E09"/>
    <w:rsid w:val="00AF6615"/>
    <w:rsid w:val="00B14E6C"/>
    <w:rsid w:val="00B37C89"/>
    <w:rsid w:val="00B6119C"/>
    <w:rsid w:val="00B64DF2"/>
    <w:rsid w:val="00B70E1B"/>
    <w:rsid w:val="00B8113F"/>
    <w:rsid w:val="00B90D3E"/>
    <w:rsid w:val="00BC53B2"/>
    <w:rsid w:val="00BD3AFB"/>
    <w:rsid w:val="00BD6624"/>
    <w:rsid w:val="00C132A2"/>
    <w:rsid w:val="00C13D58"/>
    <w:rsid w:val="00C14A58"/>
    <w:rsid w:val="00C4047F"/>
    <w:rsid w:val="00C4130B"/>
    <w:rsid w:val="00C4427B"/>
    <w:rsid w:val="00C46F1D"/>
    <w:rsid w:val="00C72A42"/>
    <w:rsid w:val="00CB764A"/>
    <w:rsid w:val="00CB764F"/>
    <w:rsid w:val="00CD1EBE"/>
    <w:rsid w:val="00CF3447"/>
    <w:rsid w:val="00CF38BA"/>
    <w:rsid w:val="00D0085B"/>
    <w:rsid w:val="00D01F6E"/>
    <w:rsid w:val="00D25681"/>
    <w:rsid w:val="00D46C55"/>
    <w:rsid w:val="00D47D4D"/>
    <w:rsid w:val="00D656C4"/>
    <w:rsid w:val="00D719D9"/>
    <w:rsid w:val="00D74AD1"/>
    <w:rsid w:val="00D7577C"/>
    <w:rsid w:val="00D83AC5"/>
    <w:rsid w:val="00D85C21"/>
    <w:rsid w:val="00D95CEA"/>
    <w:rsid w:val="00DA0DC5"/>
    <w:rsid w:val="00DB0286"/>
    <w:rsid w:val="00DD3A37"/>
    <w:rsid w:val="00E0259D"/>
    <w:rsid w:val="00E1544C"/>
    <w:rsid w:val="00E205D0"/>
    <w:rsid w:val="00E66BF4"/>
    <w:rsid w:val="00E700C0"/>
    <w:rsid w:val="00E703D6"/>
    <w:rsid w:val="00E87ED4"/>
    <w:rsid w:val="00E9364C"/>
    <w:rsid w:val="00ED79C4"/>
    <w:rsid w:val="00EE0CA1"/>
    <w:rsid w:val="00EE3A48"/>
    <w:rsid w:val="00EF13F5"/>
    <w:rsid w:val="00EF4316"/>
    <w:rsid w:val="00F41C96"/>
    <w:rsid w:val="00F648AF"/>
    <w:rsid w:val="00F6582C"/>
    <w:rsid w:val="00F71382"/>
    <w:rsid w:val="00F808C1"/>
    <w:rsid w:val="00F92976"/>
    <w:rsid w:val="00FB0010"/>
    <w:rsid w:val="00FE4D97"/>
    <w:rsid w:val="00FE79A1"/>
    <w:rsid w:val="00FF25C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7BD71B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F3447"/>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1D4F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11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F3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447"/>
    <w:rPr>
      <w:rFonts w:ascii="Calibri" w:hAnsi="Calibri" w:cs="Calibri"/>
      <w:sz w:val="22"/>
      <w:szCs w:val="22"/>
    </w:rPr>
  </w:style>
  <w:style w:type="character" w:styleId="PageNumber">
    <w:name w:val="page number"/>
    <w:basedOn w:val="DefaultParagraphFont"/>
    <w:uiPriority w:val="99"/>
    <w:semiHidden/>
    <w:unhideWhenUsed/>
    <w:rsid w:val="00CF3447"/>
  </w:style>
  <w:style w:type="character" w:styleId="Strong">
    <w:name w:val="Strong"/>
    <w:basedOn w:val="DefaultParagraphFont"/>
    <w:uiPriority w:val="22"/>
    <w:qFormat/>
    <w:rsid w:val="00E1544C"/>
    <w:rPr>
      <w:b/>
      <w:bCs/>
    </w:rPr>
  </w:style>
  <w:style w:type="character" w:customStyle="1" w:styleId="Heading1Char">
    <w:name w:val="Heading 1 Char"/>
    <w:basedOn w:val="DefaultParagraphFont"/>
    <w:link w:val="Heading1"/>
    <w:uiPriority w:val="9"/>
    <w:rsid w:val="001D4F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D4F7A"/>
    <w:pPr>
      <w:autoSpaceDE/>
      <w:autoSpaceDN/>
      <w:adjustRightInd/>
      <w:spacing w:before="480"/>
      <w:outlineLvl w:val="9"/>
    </w:pPr>
    <w:rPr>
      <w:b/>
      <w:bCs/>
      <w:sz w:val="28"/>
      <w:szCs w:val="28"/>
      <w:lang w:val="en-US"/>
    </w:rPr>
  </w:style>
  <w:style w:type="paragraph" w:styleId="TOC1">
    <w:name w:val="toc 1"/>
    <w:basedOn w:val="Normal"/>
    <w:next w:val="Normal"/>
    <w:autoRedefine/>
    <w:uiPriority w:val="39"/>
    <w:unhideWhenUsed/>
    <w:rsid w:val="001D4F7A"/>
    <w:pPr>
      <w:spacing w:before="120" w:after="0"/>
    </w:pPr>
    <w:rPr>
      <w:rFonts w:asciiTheme="minorHAnsi" w:hAnsiTheme="minorHAnsi"/>
      <w:b/>
      <w:bCs/>
      <w:sz w:val="24"/>
      <w:szCs w:val="24"/>
    </w:rPr>
  </w:style>
  <w:style w:type="paragraph" w:styleId="TOC2">
    <w:name w:val="toc 2"/>
    <w:basedOn w:val="Normal"/>
    <w:next w:val="Normal"/>
    <w:autoRedefine/>
    <w:uiPriority w:val="39"/>
    <w:unhideWhenUsed/>
    <w:rsid w:val="001D4F7A"/>
    <w:pPr>
      <w:spacing w:after="0"/>
      <w:ind w:left="220"/>
    </w:pPr>
    <w:rPr>
      <w:rFonts w:asciiTheme="minorHAnsi" w:hAnsiTheme="minorHAnsi"/>
      <w:b/>
      <w:bCs/>
    </w:rPr>
  </w:style>
  <w:style w:type="paragraph" w:styleId="TOC3">
    <w:name w:val="toc 3"/>
    <w:basedOn w:val="Normal"/>
    <w:next w:val="Normal"/>
    <w:autoRedefine/>
    <w:uiPriority w:val="39"/>
    <w:semiHidden/>
    <w:unhideWhenUsed/>
    <w:rsid w:val="001D4F7A"/>
    <w:pPr>
      <w:spacing w:after="0"/>
      <w:ind w:left="440"/>
    </w:pPr>
    <w:rPr>
      <w:rFonts w:asciiTheme="minorHAnsi" w:hAnsiTheme="minorHAnsi"/>
    </w:rPr>
  </w:style>
  <w:style w:type="paragraph" w:styleId="TOC4">
    <w:name w:val="toc 4"/>
    <w:basedOn w:val="Normal"/>
    <w:next w:val="Normal"/>
    <w:autoRedefine/>
    <w:uiPriority w:val="39"/>
    <w:semiHidden/>
    <w:unhideWhenUsed/>
    <w:rsid w:val="001D4F7A"/>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1D4F7A"/>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1D4F7A"/>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1D4F7A"/>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1D4F7A"/>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1D4F7A"/>
    <w:pPr>
      <w:spacing w:after="0"/>
      <w:ind w:left="1760"/>
    </w:pPr>
    <w:rPr>
      <w:rFonts w:asciiTheme="minorHAnsi" w:hAnsiTheme="minorHAnsi"/>
      <w:sz w:val="20"/>
      <w:szCs w:val="20"/>
    </w:rPr>
  </w:style>
  <w:style w:type="character" w:styleId="Hyperlink">
    <w:name w:val="Hyperlink"/>
    <w:basedOn w:val="DefaultParagraphFont"/>
    <w:uiPriority w:val="99"/>
    <w:unhideWhenUsed/>
    <w:rsid w:val="001D4F7A"/>
    <w:rPr>
      <w:color w:val="0563C1" w:themeColor="hyperlink"/>
      <w:u w:val="single"/>
    </w:rPr>
  </w:style>
  <w:style w:type="character" w:styleId="CommentReference">
    <w:name w:val="annotation reference"/>
    <w:basedOn w:val="DefaultParagraphFont"/>
    <w:uiPriority w:val="99"/>
    <w:semiHidden/>
    <w:unhideWhenUsed/>
    <w:rsid w:val="00C14A58"/>
    <w:rPr>
      <w:sz w:val="16"/>
      <w:szCs w:val="16"/>
    </w:rPr>
  </w:style>
  <w:style w:type="paragraph" w:styleId="CommentText">
    <w:name w:val="annotation text"/>
    <w:basedOn w:val="Normal"/>
    <w:link w:val="CommentTextChar"/>
    <w:uiPriority w:val="99"/>
    <w:semiHidden/>
    <w:unhideWhenUsed/>
    <w:rsid w:val="00C14A58"/>
    <w:pPr>
      <w:spacing w:line="240" w:lineRule="auto"/>
    </w:pPr>
    <w:rPr>
      <w:sz w:val="20"/>
      <w:szCs w:val="20"/>
    </w:rPr>
  </w:style>
  <w:style w:type="character" w:customStyle="1" w:styleId="CommentTextChar">
    <w:name w:val="Comment Text Char"/>
    <w:basedOn w:val="DefaultParagraphFont"/>
    <w:link w:val="CommentText"/>
    <w:uiPriority w:val="99"/>
    <w:semiHidden/>
    <w:rsid w:val="00C14A58"/>
    <w:rPr>
      <w:rFonts w:ascii="Calibri" w:hAnsi="Calibri" w:cs="Calibri"/>
      <w:sz w:val="20"/>
      <w:szCs w:val="20"/>
    </w:rPr>
  </w:style>
  <w:style w:type="paragraph" w:styleId="CommentSubject">
    <w:name w:val="annotation subject"/>
    <w:basedOn w:val="CommentText"/>
    <w:next w:val="CommentText"/>
    <w:link w:val="CommentSubjectChar"/>
    <w:uiPriority w:val="99"/>
    <w:semiHidden/>
    <w:unhideWhenUsed/>
    <w:rsid w:val="00C14A58"/>
    <w:rPr>
      <w:b/>
      <w:bCs/>
    </w:rPr>
  </w:style>
  <w:style w:type="character" w:customStyle="1" w:styleId="CommentSubjectChar">
    <w:name w:val="Comment Subject Char"/>
    <w:basedOn w:val="CommentTextChar"/>
    <w:link w:val="CommentSubject"/>
    <w:uiPriority w:val="99"/>
    <w:semiHidden/>
    <w:rsid w:val="00C14A58"/>
    <w:rPr>
      <w:rFonts w:ascii="Calibri" w:hAnsi="Calibri" w:cs="Calibri"/>
      <w:b/>
      <w:bCs/>
      <w:sz w:val="20"/>
      <w:szCs w:val="20"/>
    </w:rPr>
  </w:style>
  <w:style w:type="paragraph" w:styleId="BalloonText">
    <w:name w:val="Balloon Text"/>
    <w:basedOn w:val="Normal"/>
    <w:link w:val="BalloonTextChar"/>
    <w:uiPriority w:val="99"/>
    <w:semiHidden/>
    <w:unhideWhenUsed/>
    <w:rsid w:val="00C14A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4A58"/>
    <w:rPr>
      <w:rFonts w:ascii="Segoe UI" w:hAnsi="Segoe UI" w:cs="Segoe UI"/>
      <w:sz w:val="18"/>
      <w:szCs w:val="18"/>
    </w:rPr>
  </w:style>
  <w:style w:type="paragraph" w:styleId="NormalWeb">
    <w:name w:val="Normal (Web)"/>
    <w:basedOn w:val="Normal"/>
    <w:uiPriority w:val="99"/>
    <w:unhideWhenUsed/>
    <w:rsid w:val="007D3E98"/>
    <w:pPr>
      <w:autoSpaceDE/>
      <w:autoSpaceDN/>
      <w:adjustRightInd/>
      <w:spacing w:before="100" w:beforeAutospacing="1" w:after="100" w:afterAutospacing="1" w:line="240" w:lineRule="auto"/>
    </w:pPr>
    <w:rPr>
      <w:rFonts w:ascii="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C14AD"/>
    <w:rPr>
      <w:color w:val="954F72" w:themeColor="followedHyperlink"/>
      <w:u w:val="single"/>
    </w:rPr>
  </w:style>
  <w:style w:type="character" w:customStyle="1" w:styleId="Heading2Char">
    <w:name w:val="Heading 2 Char"/>
    <w:basedOn w:val="DefaultParagraphFont"/>
    <w:link w:val="Heading2"/>
    <w:uiPriority w:val="9"/>
    <w:rsid w:val="00B6119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0883941">
      <w:bodyDiv w:val="1"/>
      <w:marLeft w:val="0"/>
      <w:marRight w:val="0"/>
      <w:marTop w:val="0"/>
      <w:marBottom w:val="0"/>
      <w:divBdr>
        <w:top w:val="none" w:sz="0" w:space="0" w:color="auto"/>
        <w:left w:val="none" w:sz="0" w:space="0" w:color="auto"/>
        <w:bottom w:val="none" w:sz="0" w:space="0" w:color="auto"/>
        <w:right w:val="none" w:sz="0" w:space="0" w:color="auto"/>
      </w:divBdr>
    </w:div>
    <w:div w:id="672488878">
      <w:bodyDiv w:val="1"/>
      <w:marLeft w:val="0"/>
      <w:marRight w:val="0"/>
      <w:marTop w:val="0"/>
      <w:marBottom w:val="0"/>
      <w:divBdr>
        <w:top w:val="none" w:sz="0" w:space="0" w:color="auto"/>
        <w:left w:val="none" w:sz="0" w:space="0" w:color="auto"/>
        <w:bottom w:val="none" w:sz="0" w:space="0" w:color="auto"/>
        <w:right w:val="none" w:sz="0" w:space="0" w:color="auto"/>
      </w:divBdr>
    </w:div>
    <w:div w:id="847402691">
      <w:bodyDiv w:val="1"/>
      <w:marLeft w:val="0"/>
      <w:marRight w:val="0"/>
      <w:marTop w:val="0"/>
      <w:marBottom w:val="0"/>
      <w:divBdr>
        <w:top w:val="none" w:sz="0" w:space="0" w:color="auto"/>
        <w:left w:val="none" w:sz="0" w:space="0" w:color="auto"/>
        <w:bottom w:val="none" w:sz="0" w:space="0" w:color="auto"/>
        <w:right w:val="none" w:sz="0" w:space="0" w:color="auto"/>
      </w:divBdr>
    </w:div>
    <w:div w:id="873152010">
      <w:bodyDiv w:val="1"/>
      <w:marLeft w:val="0"/>
      <w:marRight w:val="0"/>
      <w:marTop w:val="0"/>
      <w:marBottom w:val="0"/>
      <w:divBdr>
        <w:top w:val="none" w:sz="0" w:space="0" w:color="auto"/>
        <w:left w:val="none" w:sz="0" w:space="0" w:color="auto"/>
        <w:bottom w:val="none" w:sz="0" w:space="0" w:color="auto"/>
        <w:right w:val="none" w:sz="0" w:space="0" w:color="auto"/>
      </w:divBdr>
    </w:div>
    <w:div w:id="1067341379">
      <w:bodyDiv w:val="1"/>
      <w:marLeft w:val="0"/>
      <w:marRight w:val="0"/>
      <w:marTop w:val="0"/>
      <w:marBottom w:val="0"/>
      <w:divBdr>
        <w:top w:val="none" w:sz="0" w:space="0" w:color="auto"/>
        <w:left w:val="none" w:sz="0" w:space="0" w:color="auto"/>
        <w:bottom w:val="none" w:sz="0" w:space="0" w:color="auto"/>
        <w:right w:val="none" w:sz="0" w:space="0" w:color="auto"/>
      </w:divBdr>
    </w:div>
    <w:div w:id="1203977743">
      <w:bodyDiv w:val="1"/>
      <w:marLeft w:val="0"/>
      <w:marRight w:val="0"/>
      <w:marTop w:val="0"/>
      <w:marBottom w:val="0"/>
      <w:divBdr>
        <w:top w:val="none" w:sz="0" w:space="0" w:color="auto"/>
        <w:left w:val="none" w:sz="0" w:space="0" w:color="auto"/>
        <w:bottom w:val="none" w:sz="0" w:space="0" w:color="auto"/>
        <w:right w:val="none" w:sz="0" w:space="0" w:color="auto"/>
      </w:divBdr>
    </w:div>
    <w:div w:id="1623222578">
      <w:bodyDiv w:val="1"/>
      <w:marLeft w:val="0"/>
      <w:marRight w:val="0"/>
      <w:marTop w:val="0"/>
      <w:marBottom w:val="0"/>
      <w:divBdr>
        <w:top w:val="none" w:sz="0" w:space="0" w:color="auto"/>
        <w:left w:val="none" w:sz="0" w:space="0" w:color="auto"/>
        <w:bottom w:val="none" w:sz="0" w:space="0" w:color="auto"/>
        <w:right w:val="none" w:sz="0" w:space="0" w:color="auto"/>
      </w:divBdr>
    </w:div>
    <w:div w:id="1844390926">
      <w:bodyDiv w:val="1"/>
      <w:marLeft w:val="0"/>
      <w:marRight w:val="0"/>
      <w:marTop w:val="0"/>
      <w:marBottom w:val="0"/>
      <w:divBdr>
        <w:top w:val="none" w:sz="0" w:space="0" w:color="auto"/>
        <w:left w:val="none" w:sz="0" w:space="0" w:color="auto"/>
        <w:bottom w:val="none" w:sz="0" w:space="0" w:color="auto"/>
        <w:right w:val="none" w:sz="0" w:space="0" w:color="auto"/>
      </w:divBdr>
    </w:div>
    <w:div w:id="207122850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2.xml"/><Relationship Id="rId20" Type="http://schemas.openxmlformats.org/officeDocument/2006/relationships/hyperlink" Target="https://www.quora.com/What-is-McDonald%E2%80%99s" TargetMode="External"/><Relationship Id="rId21" Type="http://schemas.openxmlformats.org/officeDocument/2006/relationships/hyperlink" Target="https://www.forbes.com/sites/edfenergyexchange/2018/09/13/scaling-for-good-can-mcdonalds-raise-the-bar-for-sustainable-food/" TargetMode="External"/><Relationship Id="rId22" Type="http://schemas.openxmlformats.org/officeDocument/2006/relationships/hyperlink" Target="https://www.rainforest-alliance.org/find-certified/mcdonalds" TargetMode="External"/><Relationship Id="rId23" Type="http://schemas.openxmlformats.org/officeDocument/2006/relationships/hyperlink" Target="https://www.tutor2u.net/business/reference/csr-elkingtons-triple-bottom-line" TargetMode="External"/><Relationship Id="rId24" Type="http://schemas.openxmlformats.org/officeDocument/2006/relationships/hyperlink" Target="https://www.statista.com/statistics/819966/mcdonald-s-number-of-employees/" TargetMode="External"/><Relationship Id="rId25" Type="http://schemas.openxmlformats.org/officeDocument/2006/relationships/hyperlink" Target="https://www.forbes.com/sites/edfenergyexchange/2018/03/30/im-lovin-it-mcdonalds-exemplifies-a-sustainability-leader/" TargetMode="External"/><Relationship Id="rId26" Type="http://schemas.openxmlformats.org/officeDocument/2006/relationships/hyperlink" Target="https://www.theguardian.com/business/2018/may/01/mcstrike-mcdonalds-workers-walk-out-over-zero-hours-contracts" TargetMode="External"/><Relationship Id="rId27" Type="http://schemas.openxmlformats.org/officeDocument/2006/relationships/hyperlink" Target="https://www.theguardian.com/business/2018/jun/15/mcdonalds-to-switch-to-paper-straws-in-uk-after-customer-concern" TargetMode="Externa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hyperlink" Target="https://www.bbc.co.uk/news/business-23573442" TargetMode="External"/><Relationship Id="rId11" Type="http://schemas.openxmlformats.org/officeDocument/2006/relationships/hyperlink" Target="https://www.bbc.co.uk/news/business-42704291" TargetMode="External"/><Relationship Id="rId12" Type="http://schemas.openxmlformats.org/officeDocument/2006/relationships/hyperlink" Target="https://www.foodserviceequipmentjournal.com/mcdonalds-says-loving-green-kitchen-equipment/" TargetMode="External"/><Relationship Id="rId13" Type="http://schemas.openxmlformats.org/officeDocument/2006/relationships/hyperlink" Target="https://brandongaille.com/29-important-mcdonalds-obesity-statistics/" TargetMode="External"/><Relationship Id="rId14" Type="http://schemas.openxmlformats.org/officeDocument/2006/relationships/hyperlink" Target="http://greenblue.org/press/mcdonalds-usa-joins-greenblues-how2recycle-label-program-as-its-first-restaurant-participant/" TargetMode="External"/><Relationship Id="rId15" Type="http://schemas.openxmlformats.org/officeDocument/2006/relationships/hyperlink" Target="https://www.mcdonalds.com/gb/en-gb/help/faq/18349-how-many-people-does-mcdonalds-employ-across-the-uk.html" TargetMode="External"/><Relationship Id="rId16" Type="http://schemas.openxmlformats.org/officeDocument/2006/relationships/hyperlink" Target="https://www.mcdonalds.com/gb/en-gb/help/faq/19263-what-is-mcdonalds-corporate-social-responsibility-csr-policy.html" TargetMode="External"/><Relationship Id="rId17" Type="http://schemas.openxmlformats.org/officeDocument/2006/relationships/hyperlink" Target="https://corporate.mcdonalds.com/corpmcd/about-us/our-values.html" TargetMode="External"/><Relationship Id="rId18" Type="http://schemas.openxmlformats.org/officeDocument/2006/relationships/hyperlink" Target="https://corporate.mcdonalds.com/corpmcd/scale-for-good/our-planet/conserving-forests.html" TargetMode="External"/><Relationship Id="rId19" Type="http://schemas.openxmlformats.org/officeDocument/2006/relationships/hyperlink" Target="https://corporate.mcdonalds.com/corpmcd/about-us/history.html"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69868E05-5C5F-7B4E-AFDD-DF1B47771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477</TotalTime>
  <Pages>9</Pages>
  <Words>3346</Words>
  <Characters>19074</Characters>
  <Application>Microsoft Macintosh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22376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47</cp:revision>
  <dcterms:created xsi:type="dcterms:W3CDTF">2019-01-22T21:08:00Z</dcterms:created>
  <dcterms:modified xsi:type="dcterms:W3CDTF">2019-01-25T22:44:00Z</dcterms:modified>
</cp:coreProperties>
</file>