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21D67D6" w14:textId="442B4AC9" w:rsidR="005748B8" w:rsidRPr="00F34C99" w:rsidRDefault="00274CB1">
      <w:pPr>
        <w:rPr>
          <w:b/>
          <w:bCs/>
          <w:u w:val="single"/>
        </w:rPr>
      </w:pPr>
      <w:r>
        <w:t xml:space="preserve">    </w:t>
      </w:r>
      <w:r w:rsidR="007E51C9">
        <w:t>Q.1</w:t>
      </w:r>
      <w:r w:rsidR="00F34C99">
        <w:t>.</w:t>
      </w:r>
      <w:r w:rsidR="007E51C9">
        <w:t xml:space="preserve"> </w:t>
      </w:r>
      <w:r w:rsidR="005748B8" w:rsidRPr="00F34C99">
        <w:rPr>
          <w:b/>
          <w:bCs/>
          <w:u w:val="single"/>
        </w:rPr>
        <w:t>What are operational and strategic activities within HRM?</w:t>
      </w:r>
    </w:p>
    <w:p w14:paraId="2E06D1D1" w14:textId="4BE0E606" w:rsidR="007E26F5" w:rsidRDefault="007E51C9">
      <w:r>
        <w:t>A</w:t>
      </w:r>
      <w:r w:rsidR="00D27E4D">
        <w:t>nswer</w:t>
      </w:r>
      <w:r>
        <w:t>:</w:t>
      </w:r>
    </w:p>
    <w:p w14:paraId="7BEEC1F7" w14:textId="3E57167F" w:rsidR="009A18F8" w:rsidRPr="007E26F5" w:rsidRDefault="009A18F8" w:rsidP="00A8262C">
      <w:pPr>
        <w:pStyle w:val="ListParagraph"/>
        <w:numPr>
          <w:ilvl w:val="0"/>
          <w:numId w:val="4"/>
        </w:numPr>
        <w:ind w:left="1080"/>
        <w:rPr>
          <w:b/>
          <w:bCs/>
          <w:u w:val="single"/>
        </w:rPr>
      </w:pPr>
      <w:r w:rsidRPr="007E26F5">
        <w:rPr>
          <w:b/>
          <w:bCs/>
          <w:u w:val="single"/>
        </w:rPr>
        <w:t>Operational HR Activities:</w:t>
      </w:r>
    </w:p>
    <w:p w14:paraId="5821E2EE" w14:textId="5C2AA568" w:rsidR="009A18F8" w:rsidRDefault="009A18F8" w:rsidP="00A8262C">
      <w:pPr>
        <w:pStyle w:val="ListParagraph"/>
        <w:numPr>
          <w:ilvl w:val="0"/>
          <w:numId w:val="1"/>
        </w:numPr>
        <w:ind w:left="1080"/>
      </w:pPr>
      <w:r>
        <w:t>Recruitment and Selection</w:t>
      </w:r>
    </w:p>
    <w:p w14:paraId="414A98F8" w14:textId="401D2396" w:rsidR="009A18F8" w:rsidRDefault="009A18F8" w:rsidP="00A8262C">
      <w:pPr>
        <w:pStyle w:val="ListParagraph"/>
        <w:numPr>
          <w:ilvl w:val="0"/>
          <w:numId w:val="1"/>
        </w:numPr>
        <w:ind w:left="1080"/>
      </w:pPr>
      <w:r>
        <w:t>Employee Relation</w:t>
      </w:r>
      <w:r w:rsidR="00021397">
        <w:t>s</w:t>
      </w:r>
    </w:p>
    <w:p w14:paraId="27BD9640" w14:textId="51F298DA" w:rsidR="00F31DBB" w:rsidRDefault="009A18F8" w:rsidP="00A8262C">
      <w:pPr>
        <w:pStyle w:val="ListParagraph"/>
        <w:numPr>
          <w:ilvl w:val="0"/>
          <w:numId w:val="1"/>
        </w:numPr>
        <w:ind w:left="1080"/>
      </w:pPr>
      <w:r>
        <w:t>Payroll and Benefits Administration</w:t>
      </w:r>
    </w:p>
    <w:p w14:paraId="68527D91" w14:textId="5C806958" w:rsidR="009A18F8" w:rsidRDefault="009A18F8" w:rsidP="00A8262C">
      <w:pPr>
        <w:pStyle w:val="ListParagraph"/>
        <w:numPr>
          <w:ilvl w:val="0"/>
          <w:numId w:val="1"/>
        </w:numPr>
        <w:ind w:left="1080"/>
      </w:pPr>
      <w:r>
        <w:t>Compliance and Record-Keeping</w:t>
      </w:r>
    </w:p>
    <w:p w14:paraId="58657CC1" w14:textId="6431415D" w:rsidR="009A18F8" w:rsidRDefault="009A18F8" w:rsidP="00A8262C">
      <w:pPr>
        <w:pStyle w:val="ListParagraph"/>
        <w:numPr>
          <w:ilvl w:val="0"/>
          <w:numId w:val="1"/>
        </w:numPr>
        <w:ind w:left="1080"/>
      </w:pPr>
      <w:r>
        <w:t>Attendance and Leave Management</w:t>
      </w:r>
    </w:p>
    <w:p w14:paraId="0AA4CCE0" w14:textId="448EB76F" w:rsidR="009A18F8" w:rsidRDefault="009A18F8" w:rsidP="00A8262C">
      <w:pPr>
        <w:pStyle w:val="ListParagraph"/>
        <w:numPr>
          <w:ilvl w:val="0"/>
          <w:numId w:val="1"/>
        </w:numPr>
        <w:ind w:left="1080"/>
      </w:pPr>
      <w:r>
        <w:t>Employee Support and Services</w:t>
      </w:r>
    </w:p>
    <w:p w14:paraId="3EC77ED5" w14:textId="5169C813" w:rsidR="009A18F8" w:rsidRDefault="009A18F8" w:rsidP="00A8262C">
      <w:pPr>
        <w:pStyle w:val="ListParagraph"/>
        <w:numPr>
          <w:ilvl w:val="0"/>
          <w:numId w:val="4"/>
        </w:numPr>
        <w:ind w:left="1080"/>
      </w:pPr>
      <w:r w:rsidRPr="007E26F5">
        <w:rPr>
          <w:b/>
          <w:bCs/>
          <w:u w:val="single"/>
        </w:rPr>
        <w:t>Strategic HR Activities</w:t>
      </w:r>
      <w:r>
        <w:t>:</w:t>
      </w:r>
    </w:p>
    <w:p w14:paraId="0FC1F052" w14:textId="40D5EEA5" w:rsidR="009A18F8" w:rsidRDefault="009A18F8" w:rsidP="00A8262C">
      <w:pPr>
        <w:pStyle w:val="ListParagraph"/>
        <w:numPr>
          <w:ilvl w:val="0"/>
          <w:numId w:val="2"/>
        </w:numPr>
        <w:ind w:left="1080"/>
      </w:pPr>
      <w:r>
        <w:t>Workforce Planning and Talent Management</w:t>
      </w:r>
    </w:p>
    <w:p w14:paraId="01481491" w14:textId="63F253CC" w:rsidR="009A18F8" w:rsidRDefault="009A18F8" w:rsidP="00A8262C">
      <w:pPr>
        <w:pStyle w:val="ListParagraph"/>
        <w:numPr>
          <w:ilvl w:val="0"/>
          <w:numId w:val="2"/>
        </w:numPr>
        <w:ind w:left="1080"/>
      </w:pPr>
      <w:r>
        <w:t>Learning and Development</w:t>
      </w:r>
    </w:p>
    <w:p w14:paraId="2BD21566" w14:textId="2F9D16BC" w:rsidR="009A18F8" w:rsidRDefault="009A18F8" w:rsidP="00A8262C">
      <w:pPr>
        <w:pStyle w:val="ListParagraph"/>
        <w:numPr>
          <w:ilvl w:val="0"/>
          <w:numId w:val="2"/>
        </w:numPr>
        <w:ind w:left="1080"/>
      </w:pPr>
      <w:r>
        <w:t>Employee Engagement and Retention Strategies</w:t>
      </w:r>
    </w:p>
    <w:p w14:paraId="0F802486" w14:textId="6D082CF9" w:rsidR="009A18F8" w:rsidRDefault="009A18F8" w:rsidP="00A8262C">
      <w:pPr>
        <w:pStyle w:val="ListParagraph"/>
        <w:numPr>
          <w:ilvl w:val="0"/>
          <w:numId w:val="2"/>
        </w:numPr>
        <w:ind w:left="1080"/>
      </w:pPr>
      <w:r>
        <w:t>Diversity, Equity, and Inclusion (DEI) Initiatives</w:t>
      </w:r>
    </w:p>
    <w:p w14:paraId="1D706A75" w14:textId="0F3829B9" w:rsidR="009A18F8" w:rsidRDefault="009A18F8" w:rsidP="00A8262C">
      <w:pPr>
        <w:pStyle w:val="ListParagraph"/>
        <w:numPr>
          <w:ilvl w:val="0"/>
          <w:numId w:val="2"/>
        </w:numPr>
        <w:ind w:left="1080"/>
      </w:pPr>
      <w:r>
        <w:t>Organizational Development and Change Management</w:t>
      </w:r>
    </w:p>
    <w:p w14:paraId="7BA14BC2" w14:textId="2F174E55" w:rsidR="009A18F8" w:rsidRDefault="009A18F8" w:rsidP="00A8262C">
      <w:pPr>
        <w:pStyle w:val="ListParagraph"/>
        <w:numPr>
          <w:ilvl w:val="0"/>
          <w:numId w:val="2"/>
        </w:numPr>
        <w:ind w:left="1080"/>
      </w:pPr>
      <w:r>
        <w:t>Performance Management Systems</w:t>
      </w:r>
    </w:p>
    <w:p w14:paraId="75E44D8E" w14:textId="6066390F" w:rsidR="009A18F8" w:rsidRDefault="009A18F8" w:rsidP="00A8262C">
      <w:pPr>
        <w:pStyle w:val="ListParagraph"/>
        <w:numPr>
          <w:ilvl w:val="0"/>
          <w:numId w:val="2"/>
        </w:numPr>
        <w:ind w:left="1080"/>
      </w:pPr>
      <w:r>
        <w:t>Employer Branding and Recruitment Marketing</w:t>
      </w:r>
    </w:p>
    <w:p w14:paraId="2549C410" w14:textId="77777777" w:rsidR="00E500EE" w:rsidRDefault="00E500EE" w:rsidP="00E500EE">
      <w:pPr>
        <w:pStyle w:val="ListParagraph"/>
      </w:pPr>
    </w:p>
    <w:p w14:paraId="2A0AB1F7" w14:textId="13F510E8" w:rsidR="00E500EE" w:rsidRPr="00F34C99" w:rsidRDefault="00174A2B" w:rsidP="00F34C99">
      <w:pPr>
        <w:rPr>
          <w:b/>
          <w:bCs/>
        </w:rPr>
      </w:pPr>
      <w:r w:rsidRPr="00F34C99">
        <w:rPr>
          <w:b/>
          <w:bCs/>
        </w:rPr>
        <w:t xml:space="preserve">Q.2. </w:t>
      </w:r>
      <w:r w:rsidR="001F35C8" w:rsidRPr="00F34C99">
        <w:rPr>
          <w:b/>
          <w:bCs/>
        </w:rPr>
        <w:t>When will operational activities be prioritised and strategic activities be neglected?</w:t>
      </w:r>
      <w:r w:rsidR="003E6C47" w:rsidRPr="00F34C99">
        <w:rPr>
          <w:b/>
          <w:bCs/>
        </w:rPr>
        <w:t xml:space="preserve"> What might be the issues in such situations?</w:t>
      </w:r>
    </w:p>
    <w:p w14:paraId="146DA518" w14:textId="77777777" w:rsidR="001F35C8" w:rsidRDefault="001F35C8" w:rsidP="00E500EE">
      <w:pPr>
        <w:pStyle w:val="ListParagraph"/>
      </w:pPr>
    </w:p>
    <w:p w14:paraId="55E4BAD7" w14:textId="77777777" w:rsidR="0047638B" w:rsidRDefault="0047638B" w:rsidP="0079422C">
      <w:pPr>
        <w:pStyle w:val="ListParagraph"/>
        <w:ind w:left="1440"/>
      </w:pPr>
      <w:r>
        <w:t>1. Crisis management (e.g., urgent employment needs)</w:t>
      </w:r>
    </w:p>
    <w:p w14:paraId="42E0C06B" w14:textId="77777777" w:rsidR="0047638B" w:rsidRDefault="0047638B" w:rsidP="0079422C">
      <w:pPr>
        <w:pStyle w:val="ListParagraph"/>
        <w:ind w:left="1440"/>
      </w:pPr>
      <w:r>
        <w:t>2. Resource Limitations (budget or human resources personnel)</w:t>
      </w:r>
    </w:p>
    <w:p w14:paraId="43429B71" w14:textId="77777777" w:rsidR="0047638B" w:rsidRDefault="0047638B" w:rsidP="0079422C">
      <w:pPr>
        <w:pStyle w:val="ListParagraph"/>
        <w:ind w:left="1440"/>
      </w:pPr>
      <w:r>
        <w:t>3. rapid Growth (rapid scaling of operations)</w:t>
      </w:r>
    </w:p>
    <w:p w14:paraId="6D521E55" w14:textId="77777777" w:rsidR="0047638B" w:rsidRDefault="0047638B" w:rsidP="0079422C">
      <w:pPr>
        <w:pStyle w:val="ListParagraph"/>
        <w:ind w:left="1440"/>
      </w:pPr>
      <w:r>
        <w:t>4. Economic downturns (with a focus on layoffs and cost-cutting)</w:t>
      </w:r>
    </w:p>
    <w:p w14:paraId="02628C62" w14:textId="77777777" w:rsidR="0047638B" w:rsidRDefault="0047638B" w:rsidP="0079422C">
      <w:pPr>
        <w:pStyle w:val="ListParagraph"/>
        <w:ind w:left="1440"/>
      </w:pPr>
      <w:r>
        <w:t>5. Compliance Needs (immediate legal requirements)</w:t>
      </w:r>
    </w:p>
    <w:p w14:paraId="19B0357D" w14:textId="77777777" w:rsidR="0047638B" w:rsidRDefault="0047638B" w:rsidP="0079422C">
      <w:pPr>
        <w:pStyle w:val="ListParagraph"/>
        <w:ind w:left="1440"/>
      </w:pPr>
      <w:r>
        <w:t>6. Focus on Short-Term Leadership (prioritising short-term outcomes over long-term planning).</w:t>
      </w:r>
    </w:p>
    <w:p w14:paraId="7284510C" w14:textId="77777777" w:rsidR="00914754" w:rsidRDefault="00914754" w:rsidP="0079422C">
      <w:pPr>
        <w:pStyle w:val="ListParagraph"/>
        <w:ind w:left="1440"/>
      </w:pPr>
    </w:p>
    <w:p w14:paraId="6EC954EB" w14:textId="4A60CAB0" w:rsidR="00953079" w:rsidRPr="001F78C3" w:rsidRDefault="00D223D1" w:rsidP="0079422C">
      <w:pPr>
        <w:pStyle w:val="ListParagraph"/>
        <w:numPr>
          <w:ilvl w:val="0"/>
          <w:numId w:val="3"/>
        </w:numPr>
        <w:ind w:left="1488"/>
        <w:rPr>
          <w:b/>
          <w:bCs/>
          <w:u w:val="single"/>
        </w:rPr>
      </w:pPr>
      <w:r w:rsidRPr="001F78C3">
        <w:rPr>
          <w:b/>
          <w:bCs/>
          <w:u w:val="single"/>
        </w:rPr>
        <w:t>Short-Term Issues from Neglecting Strategic Activities:</w:t>
      </w:r>
    </w:p>
    <w:p w14:paraId="3CCBBC2C" w14:textId="77777777" w:rsidR="00953079" w:rsidRDefault="00953079" w:rsidP="0079422C">
      <w:pPr>
        <w:pStyle w:val="ListParagraph"/>
        <w:ind w:left="1440"/>
      </w:pPr>
    </w:p>
    <w:p w14:paraId="6EFEC71D" w14:textId="77777777" w:rsidR="00953079" w:rsidRDefault="00953079" w:rsidP="0079422C">
      <w:pPr>
        <w:pStyle w:val="ListParagraph"/>
        <w:ind w:left="1440"/>
      </w:pPr>
      <w:r>
        <w:t>1. Increased Employee Turnover: Dissatisfaction may result from a lack of attention to engagement and growth.</w:t>
      </w:r>
    </w:p>
    <w:p w14:paraId="3F29894A" w14:textId="77777777" w:rsidR="00953079" w:rsidRDefault="00953079" w:rsidP="0079422C">
      <w:pPr>
        <w:pStyle w:val="ListParagraph"/>
        <w:ind w:left="1440"/>
      </w:pPr>
      <w:r>
        <w:t>2. Skill Shortages: When important sectors are not planned for, gaps arise.</w:t>
      </w:r>
    </w:p>
    <w:p w14:paraId="3784A8FC" w14:textId="77777777" w:rsidR="00953079" w:rsidRDefault="00953079" w:rsidP="0079422C">
      <w:pPr>
        <w:pStyle w:val="ListParagraph"/>
        <w:ind w:left="1440"/>
      </w:pPr>
      <w:r>
        <w:t>3. Lower Morale: Workers may feel underappreciated or unsupported.</w:t>
      </w:r>
    </w:p>
    <w:p w14:paraId="7753A1DC" w14:textId="77777777" w:rsidR="00953079" w:rsidRDefault="00953079" w:rsidP="0079422C">
      <w:pPr>
        <w:pStyle w:val="ListParagraph"/>
        <w:ind w:left="1440"/>
      </w:pPr>
      <w:r>
        <w:lastRenderedPageBreak/>
        <w:t>4. Compliance Risks: An immediate emphasis on operations may cause one to ignore evolving requirements.</w:t>
      </w:r>
    </w:p>
    <w:p w14:paraId="5E757EB7" w14:textId="77777777" w:rsidR="00953079" w:rsidRDefault="00953079" w:rsidP="0079422C">
      <w:pPr>
        <w:pStyle w:val="ListParagraph"/>
        <w:ind w:left="1440"/>
      </w:pPr>
      <w:r>
        <w:t>5. Higher Recruiting Costs: It gets expensive to hire people on a regular basis to cover turnover.</w:t>
      </w:r>
    </w:p>
    <w:p w14:paraId="0B1A062E" w14:textId="1601F575" w:rsidR="005748B8" w:rsidRDefault="00953079" w:rsidP="000F6021">
      <w:pPr>
        <w:pStyle w:val="ListParagraph"/>
        <w:ind w:left="1440"/>
      </w:pPr>
      <w:r>
        <w:t>6. Reduced Productivity: Performance is impacted by a lack of investment in staff development.</w:t>
      </w:r>
    </w:p>
    <w:sectPr w:rsidR="005748B8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BBA0C37"/>
    <w:multiLevelType w:val="hybridMultilevel"/>
    <w:tmpl w:val="E042F9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A508F5"/>
    <w:multiLevelType w:val="hybridMultilevel"/>
    <w:tmpl w:val="D8FCE4D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54E5E0D"/>
    <w:multiLevelType w:val="hybridMultilevel"/>
    <w:tmpl w:val="D1D2FCE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1201F90"/>
    <w:multiLevelType w:val="hybridMultilevel"/>
    <w:tmpl w:val="233C2FE8"/>
    <w:lvl w:ilvl="0" w:tplc="04090001">
      <w:start w:val="1"/>
      <w:numFmt w:val="bullet"/>
      <w:lvlText w:val=""/>
      <w:lvlJc w:val="left"/>
      <w:pPr>
        <w:ind w:left="76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8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4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0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num w:numId="1" w16cid:durableId="1474719273">
    <w:abstractNumId w:val="2"/>
  </w:num>
  <w:num w:numId="2" w16cid:durableId="1054045634">
    <w:abstractNumId w:val="1"/>
  </w:num>
  <w:num w:numId="3" w16cid:durableId="770468066">
    <w:abstractNumId w:val="3"/>
  </w:num>
  <w:num w:numId="4" w16cid:durableId="15444385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26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48B8"/>
    <w:rsid w:val="00021397"/>
    <w:rsid w:val="00032193"/>
    <w:rsid w:val="000F6021"/>
    <w:rsid w:val="00174A2B"/>
    <w:rsid w:val="001F35C8"/>
    <w:rsid w:val="001F78C3"/>
    <w:rsid w:val="00274CB1"/>
    <w:rsid w:val="003E6C47"/>
    <w:rsid w:val="0047638B"/>
    <w:rsid w:val="005266C6"/>
    <w:rsid w:val="005748B8"/>
    <w:rsid w:val="006B4CC8"/>
    <w:rsid w:val="0079422C"/>
    <w:rsid w:val="007E26F5"/>
    <w:rsid w:val="007E51C9"/>
    <w:rsid w:val="00914754"/>
    <w:rsid w:val="00953079"/>
    <w:rsid w:val="009A18F8"/>
    <w:rsid w:val="00A8262C"/>
    <w:rsid w:val="00C77DDC"/>
    <w:rsid w:val="00D223D1"/>
    <w:rsid w:val="00D27E4D"/>
    <w:rsid w:val="00E500EE"/>
    <w:rsid w:val="00EB339E"/>
    <w:rsid w:val="00F31DBB"/>
    <w:rsid w:val="00F34C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1C84563"/>
  <w15:chartTrackingRefBased/>
  <w15:docId w15:val="{6E23D6B0-79F4-184D-BAB3-579CC9C241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748B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748B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748B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748B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748B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748B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748B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748B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748B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748B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748B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748B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748B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748B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748B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748B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748B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748B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748B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748B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748B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748B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748B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748B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748B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748B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748B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748B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748B8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theme" Target="theme/theme1.xml" /><Relationship Id="rId5" Type="http://schemas.openxmlformats.org/officeDocument/2006/relationships/fontTable" Target="fontTable.xml" /><Relationship Id="rId4" Type="http://schemas.openxmlformats.org/officeDocument/2006/relationships/webSettings" Target="webSetting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254</Words>
  <Characters>1451</Characters>
  <Application>Microsoft Office Word</Application>
  <DocSecurity>0</DocSecurity>
  <Lines>12</Lines>
  <Paragraphs>3</Paragraphs>
  <ScaleCrop>false</ScaleCrop>
  <Company/>
  <LinksUpToDate>false</LinksUpToDate>
  <CharactersWithSpaces>1702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patelrushil99132@outlook.com</dc:creator>
  <cp:keywords/>
  <dc:description/>
  <cp:lastModifiedBy>patelrushil99132@outlook.com</cp:lastModifiedBy>
  <cp:revision>2</cp:revision>
  <dcterms:created xsi:type="dcterms:W3CDTF">2024-10-27T23:59:00Z</dcterms:created>
  <dcterms:modified xsi:type="dcterms:W3CDTF">2024-10-27T23:59:00Z</dcterms:modified>
</cp:coreProperties>
</file>