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179087388"/>
        <w:docPartObj>
          <w:docPartGallery w:val="Cover Pages"/>
          <w:docPartUnique/>
        </w:docPartObj>
      </w:sdtPr>
      <w:sdtEndPr>
        <w:rPr>
          <w:rFonts w:ascii="Times New Roman" w:hAnsi="Times New Roman" w:cs="Times New Roman"/>
          <w:color w:val="000000" w:themeColor="text1"/>
          <w:sz w:val="24"/>
          <w:szCs w:val="24"/>
        </w:rPr>
      </w:sdtEndPr>
      <w:sdtContent>
        <w:p w14:paraId="7E48F394" w14:textId="7EB5E521" w:rsidR="00435B5F" w:rsidRDefault="00435B5F">
          <w:r>
            <w:rPr>
              <w:noProof/>
            </w:rPr>
            <mc:AlternateContent>
              <mc:Choice Requires="wpg">
                <w:drawing>
                  <wp:anchor distT="0" distB="0" distL="114300" distR="114300" simplePos="0" relativeHeight="251662336" behindDoc="0" locked="0" layoutInCell="1" allowOverlap="1" wp14:anchorId="4FB5683B" wp14:editId="7D6C75D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730D6FD"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4F10A0D" wp14:editId="6E1B6BD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71337BD" w14:textId="2A51B52C" w:rsidR="00435B5F" w:rsidRPr="002F4AFB" w:rsidRDefault="00435B5F">
                                    <w:pPr>
                                      <w:pStyle w:val="NoSpacing"/>
                                      <w:jc w:val="right"/>
                                      <w:rPr>
                                        <w:rFonts w:ascii="Times New Roman" w:hAnsi="Times New Roman" w:cs="Times New Roman"/>
                                        <w:color w:val="595959" w:themeColor="text1" w:themeTint="A6"/>
                                        <w:sz w:val="28"/>
                                        <w:szCs w:val="28"/>
                                      </w:rPr>
                                    </w:pPr>
                                    <w:r w:rsidRPr="002F4AFB">
                                      <w:rPr>
                                        <w:rFonts w:ascii="Times New Roman" w:hAnsi="Times New Roman" w:cs="Times New Roman"/>
                                        <w:color w:val="595959" w:themeColor="text1" w:themeTint="A6"/>
                                        <w:sz w:val="28"/>
                                        <w:szCs w:val="28"/>
                                      </w:rPr>
                                      <w:t>Elena Nedelcheva</w:t>
                                    </w:r>
                                  </w:p>
                                </w:sdtContent>
                              </w:sdt>
                              <w:p w14:paraId="074E057C" w14:textId="73E7645B" w:rsidR="00435B5F" w:rsidRPr="002F4AFB" w:rsidRDefault="00000000">
                                <w:pPr>
                                  <w:pStyle w:val="NoSpacing"/>
                                  <w:jc w:val="right"/>
                                  <w:rPr>
                                    <w:rFonts w:ascii="Times New Roman" w:hAnsi="Times New Roman" w:cs="Times New Roman"/>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35B5F" w:rsidRPr="002F4AFB">
                                      <w:rPr>
                                        <w:rFonts w:ascii="Times New Roman" w:hAnsi="Times New Roman" w:cs="Times New Roman"/>
                                        <w:color w:val="595959" w:themeColor="text1" w:themeTint="A6"/>
                                        <w:sz w:val="18"/>
                                        <w:szCs w:val="18"/>
                                      </w:rPr>
                                      <w:t>2112413@student.uwtsd.ac.uk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4F10A0D"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71337BD" w14:textId="2A51B52C" w:rsidR="00435B5F" w:rsidRPr="002F4AFB" w:rsidRDefault="00435B5F">
                              <w:pPr>
                                <w:pStyle w:val="NoSpacing"/>
                                <w:jc w:val="right"/>
                                <w:rPr>
                                  <w:rFonts w:ascii="Times New Roman" w:hAnsi="Times New Roman" w:cs="Times New Roman"/>
                                  <w:color w:val="595959" w:themeColor="text1" w:themeTint="A6"/>
                                  <w:sz w:val="28"/>
                                  <w:szCs w:val="28"/>
                                </w:rPr>
                              </w:pPr>
                              <w:r w:rsidRPr="002F4AFB">
                                <w:rPr>
                                  <w:rFonts w:ascii="Times New Roman" w:hAnsi="Times New Roman" w:cs="Times New Roman"/>
                                  <w:color w:val="595959" w:themeColor="text1" w:themeTint="A6"/>
                                  <w:sz w:val="28"/>
                                  <w:szCs w:val="28"/>
                                </w:rPr>
                                <w:t>Elena Nedelcheva</w:t>
                              </w:r>
                            </w:p>
                          </w:sdtContent>
                        </w:sdt>
                        <w:p w14:paraId="074E057C" w14:textId="73E7645B" w:rsidR="00435B5F" w:rsidRPr="002F4AFB" w:rsidRDefault="00000000">
                          <w:pPr>
                            <w:pStyle w:val="NoSpacing"/>
                            <w:jc w:val="right"/>
                            <w:rPr>
                              <w:rFonts w:ascii="Times New Roman" w:hAnsi="Times New Roman" w:cs="Times New Roman"/>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35B5F" w:rsidRPr="002F4AFB">
                                <w:rPr>
                                  <w:rFonts w:ascii="Times New Roman" w:hAnsi="Times New Roman" w:cs="Times New Roman"/>
                                  <w:color w:val="595959" w:themeColor="text1" w:themeTint="A6"/>
                                  <w:sz w:val="18"/>
                                  <w:szCs w:val="18"/>
                                </w:rPr>
                                <w:t>2112413@student.uwtsd.ac.uk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D05E0A4" wp14:editId="5587C80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37F979" w14:textId="77777777" w:rsidR="000E5F48" w:rsidRPr="002F4AFB" w:rsidRDefault="000E5F48" w:rsidP="000E5F48">
                                <w:pPr>
                                  <w:pStyle w:val="NoSpacing"/>
                                  <w:jc w:val="right"/>
                                  <w:rPr>
                                    <w:rFonts w:ascii="Times New Roman" w:hAnsi="Times New Roman" w:cs="Times New Roman"/>
                                    <w:color w:val="156082" w:themeColor="accent1"/>
                                    <w:sz w:val="28"/>
                                    <w:szCs w:val="28"/>
                                  </w:rPr>
                                </w:pPr>
                                <w:r w:rsidRPr="002F4AFB">
                                  <w:rPr>
                                    <w:rFonts w:ascii="Times New Roman" w:hAnsi="Times New Roman" w:cs="Times New Roman"/>
                                    <w:color w:val="156082" w:themeColor="accent1"/>
                                    <w:sz w:val="28"/>
                                    <w:szCs w:val="28"/>
                                  </w:rPr>
                                  <w:t xml:space="preserve">Lecturer: </w:t>
                                </w:r>
                                <w:bookmarkStart w:id="0" w:name="_Hlk164327586"/>
                                <w:proofErr w:type="spellStart"/>
                                <w:r w:rsidRPr="002F4AFB">
                                  <w:rPr>
                                    <w:rFonts w:ascii="Times New Roman" w:hAnsi="Times New Roman" w:cs="Times New Roman"/>
                                    <w:color w:val="156082" w:themeColor="accent1"/>
                                    <w:sz w:val="28"/>
                                    <w:szCs w:val="28"/>
                                  </w:rPr>
                                  <w:t>Dr.Hossein</w:t>
                                </w:r>
                                <w:proofErr w:type="spellEnd"/>
                                <w:r w:rsidRPr="002F4AFB">
                                  <w:rPr>
                                    <w:rFonts w:ascii="Times New Roman" w:hAnsi="Times New Roman" w:cs="Times New Roman"/>
                                    <w:color w:val="156082" w:themeColor="accent1"/>
                                    <w:sz w:val="28"/>
                                    <w:szCs w:val="28"/>
                                  </w:rPr>
                                  <w:t xml:space="preserve"> Shokri </w:t>
                                </w:r>
                                <w:bookmarkEnd w:id="0"/>
                              </w:p>
                              <w:p w14:paraId="6A288A0F" w14:textId="37E50F6F" w:rsidR="000E5F48" w:rsidRPr="002F4AFB" w:rsidRDefault="000E5F48" w:rsidP="000E5F48">
                                <w:pPr>
                                  <w:pStyle w:val="NoSpacing"/>
                                  <w:jc w:val="right"/>
                                  <w:rPr>
                                    <w:rFonts w:ascii="Times New Roman" w:hAnsi="Times New Roman" w:cs="Times New Roman"/>
                                    <w:color w:val="156082" w:themeColor="accent1"/>
                                    <w:sz w:val="28"/>
                                    <w:szCs w:val="28"/>
                                  </w:rPr>
                                </w:pPr>
                                <w:r w:rsidRPr="002F4AFB">
                                  <w:rPr>
                                    <w:rFonts w:ascii="Times New Roman" w:hAnsi="Times New Roman" w:cs="Times New Roman"/>
                                    <w:color w:val="156082" w:themeColor="accent1"/>
                                    <w:sz w:val="28"/>
                                    <w:szCs w:val="28"/>
                                  </w:rPr>
                                  <w:t>University of Walse Trinity Saint David</w:t>
                                </w:r>
                              </w:p>
                              <w:sdt>
                                <w:sdtPr>
                                  <w:rPr>
                                    <w:color w:val="595959" w:themeColor="text1" w:themeTint="A6"/>
                                    <w:sz w:val="20"/>
                                    <w:szCs w:val="20"/>
                                  </w:rPr>
                                  <w:alias w:val="Abstract"/>
                                  <w:tag w:val=""/>
                                  <w:id w:val="-1888952643"/>
                                  <w:showingPlcHdr/>
                                  <w:dataBinding w:prefixMappings="xmlns:ns0='http://schemas.microsoft.com/office/2006/coverPageProps' " w:xpath="/ns0:CoverPageProperties[1]/ns0:Abstract[1]" w:storeItemID="{55AF091B-3C7A-41E3-B477-F2FDAA23CFDA}"/>
                                  <w:text w:multiLine="1"/>
                                </w:sdtPr>
                                <w:sdtContent>
                                  <w:p w14:paraId="1D6A50BB" w14:textId="02346752" w:rsidR="000E5F48" w:rsidRDefault="000E5F48" w:rsidP="000E5F48">
                                    <w:pPr>
                                      <w:pStyle w:val="NoSpacing"/>
                                      <w:jc w:val="right"/>
                                      <w:rPr>
                                        <w:color w:val="595959" w:themeColor="text1" w:themeTint="A6"/>
                                        <w:sz w:val="20"/>
                                        <w:szCs w:val="20"/>
                                      </w:rPr>
                                    </w:pPr>
                                    <w:r>
                                      <w:rPr>
                                        <w:color w:val="595959" w:themeColor="text1" w:themeTint="A6"/>
                                        <w:sz w:val="20"/>
                                        <w:szCs w:val="20"/>
                                      </w:rPr>
                                      <w:t xml:space="preserve">     </w:t>
                                    </w:r>
                                  </w:p>
                                </w:sdtContent>
                              </w:sd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EB9C50B" w14:textId="7DBAC60A" w:rsidR="00435B5F" w:rsidRDefault="000E5F48">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D05E0A4"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B37F979" w14:textId="77777777" w:rsidR="000E5F48" w:rsidRPr="002F4AFB" w:rsidRDefault="000E5F48" w:rsidP="000E5F48">
                          <w:pPr>
                            <w:pStyle w:val="NoSpacing"/>
                            <w:jc w:val="right"/>
                            <w:rPr>
                              <w:rFonts w:ascii="Times New Roman" w:hAnsi="Times New Roman" w:cs="Times New Roman"/>
                              <w:color w:val="156082" w:themeColor="accent1"/>
                              <w:sz w:val="28"/>
                              <w:szCs w:val="28"/>
                            </w:rPr>
                          </w:pPr>
                          <w:r w:rsidRPr="002F4AFB">
                            <w:rPr>
                              <w:rFonts w:ascii="Times New Roman" w:hAnsi="Times New Roman" w:cs="Times New Roman"/>
                              <w:color w:val="156082" w:themeColor="accent1"/>
                              <w:sz w:val="28"/>
                              <w:szCs w:val="28"/>
                            </w:rPr>
                            <w:t xml:space="preserve">Lecturer: </w:t>
                          </w:r>
                          <w:bookmarkStart w:id="1" w:name="_Hlk164327586"/>
                          <w:proofErr w:type="spellStart"/>
                          <w:proofErr w:type="gramStart"/>
                          <w:r w:rsidRPr="002F4AFB">
                            <w:rPr>
                              <w:rFonts w:ascii="Times New Roman" w:hAnsi="Times New Roman" w:cs="Times New Roman"/>
                              <w:color w:val="156082" w:themeColor="accent1"/>
                              <w:sz w:val="28"/>
                              <w:szCs w:val="28"/>
                            </w:rPr>
                            <w:t>Dr.Hossein</w:t>
                          </w:r>
                          <w:proofErr w:type="spellEnd"/>
                          <w:proofErr w:type="gramEnd"/>
                          <w:r w:rsidRPr="002F4AFB">
                            <w:rPr>
                              <w:rFonts w:ascii="Times New Roman" w:hAnsi="Times New Roman" w:cs="Times New Roman"/>
                              <w:color w:val="156082" w:themeColor="accent1"/>
                              <w:sz w:val="28"/>
                              <w:szCs w:val="28"/>
                            </w:rPr>
                            <w:t xml:space="preserve"> Shokri </w:t>
                          </w:r>
                          <w:bookmarkEnd w:id="1"/>
                        </w:p>
                        <w:p w14:paraId="6A288A0F" w14:textId="37E50F6F" w:rsidR="000E5F48" w:rsidRPr="002F4AFB" w:rsidRDefault="000E5F48" w:rsidP="000E5F48">
                          <w:pPr>
                            <w:pStyle w:val="NoSpacing"/>
                            <w:jc w:val="right"/>
                            <w:rPr>
                              <w:rFonts w:ascii="Times New Roman" w:hAnsi="Times New Roman" w:cs="Times New Roman"/>
                              <w:color w:val="156082" w:themeColor="accent1"/>
                              <w:sz w:val="28"/>
                              <w:szCs w:val="28"/>
                            </w:rPr>
                          </w:pPr>
                          <w:r w:rsidRPr="002F4AFB">
                            <w:rPr>
                              <w:rFonts w:ascii="Times New Roman" w:hAnsi="Times New Roman" w:cs="Times New Roman"/>
                              <w:color w:val="156082" w:themeColor="accent1"/>
                              <w:sz w:val="28"/>
                              <w:szCs w:val="28"/>
                            </w:rPr>
                            <w:t>University of Walse Trinity Saint David</w:t>
                          </w:r>
                        </w:p>
                        <w:sdt>
                          <w:sdtPr>
                            <w:rPr>
                              <w:color w:val="595959" w:themeColor="text1" w:themeTint="A6"/>
                              <w:sz w:val="20"/>
                              <w:szCs w:val="20"/>
                            </w:rPr>
                            <w:alias w:val="Abstract"/>
                            <w:tag w:val=""/>
                            <w:id w:val="-1888952643"/>
                            <w:showingPlcHdr/>
                            <w:dataBinding w:prefixMappings="xmlns:ns0='http://schemas.microsoft.com/office/2006/coverPageProps' " w:xpath="/ns0:CoverPageProperties[1]/ns0:Abstract[1]" w:storeItemID="{55AF091B-3C7A-41E3-B477-F2FDAA23CFDA}"/>
                            <w:text w:multiLine="1"/>
                          </w:sdtPr>
                          <w:sdtContent>
                            <w:p w14:paraId="1D6A50BB" w14:textId="02346752" w:rsidR="000E5F48" w:rsidRDefault="000E5F48" w:rsidP="000E5F48">
                              <w:pPr>
                                <w:pStyle w:val="NoSpacing"/>
                                <w:jc w:val="right"/>
                                <w:rPr>
                                  <w:color w:val="595959" w:themeColor="text1" w:themeTint="A6"/>
                                  <w:sz w:val="20"/>
                                  <w:szCs w:val="20"/>
                                </w:rPr>
                              </w:pPr>
                              <w:r>
                                <w:rPr>
                                  <w:color w:val="595959" w:themeColor="text1" w:themeTint="A6"/>
                                  <w:sz w:val="20"/>
                                  <w:szCs w:val="20"/>
                                </w:rPr>
                                <w:t xml:space="preserve">     </w:t>
                              </w:r>
                            </w:p>
                          </w:sdtContent>
                        </w:sd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EB9C50B" w14:textId="7DBAC60A" w:rsidR="00435B5F" w:rsidRDefault="000E5F48">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5115CDA" wp14:editId="16240CC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5DDEFA" w14:textId="2F8E3DCD" w:rsidR="00435B5F" w:rsidRPr="002F4AFB" w:rsidRDefault="00000000">
                                <w:pPr>
                                  <w:jc w:val="right"/>
                                  <w:rPr>
                                    <w:rFonts w:ascii="Times New Roman" w:hAnsi="Times New Roman" w:cs="Times New Roman"/>
                                    <w:color w:val="156082" w:themeColor="accent1"/>
                                    <w:sz w:val="64"/>
                                    <w:szCs w:val="64"/>
                                  </w:rPr>
                                </w:pPr>
                                <w:sdt>
                                  <w:sdtPr>
                                    <w:rPr>
                                      <w:rFonts w:ascii="Times New Roman" w:hAnsi="Times New Roman" w:cs="Times New Roman"/>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044B7" w:rsidRPr="002F4AFB">
                                      <w:rPr>
                                        <w:rFonts w:ascii="Times New Roman" w:hAnsi="Times New Roman" w:cs="Times New Roman"/>
                                        <w:caps/>
                                        <w:color w:val="156082" w:themeColor="accent1"/>
                                        <w:sz w:val="64"/>
                                        <w:szCs w:val="64"/>
                                      </w:rPr>
                                      <w:t>Strategic management &amp; Sustainability</w:t>
                                    </w:r>
                                  </w:sdtContent>
                                </w:sdt>
                              </w:p>
                              <w:sdt>
                                <w:sdtPr>
                                  <w:rPr>
                                    <w:rFonts w:ascii="Times New Roman" w:hAnsi="Times New Roman" w:cs="Times New Roman"/>
                                    <w:color w:val="153D63" w:themeColor="text2" w:themeTint="E6"/>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1401DA0" w14:textId="0DA73DE7" w:rsidR="00435B5F" w:rsidRPr="000E03A3" w:rsidRDefault="00EF313B">
                                    <w:pPr>
                                      <w:jc w:val="right"/>
                                      <w:rPr>
                                        <w:smallCaps/>
                                        <w:color w:val="153D63" w:themeColor="text2" w:themeTint="E6"/>
                                        <w:sz w:val="32"/>
                                        <w:szCs w:val="32"/>
                                      </w:rPr>
                                    </w:pPr>
                                    <w:r w:rsidRPr="000E03A3">
                                      <w:rPr>
                                        <w:rFonts w:ascii="Times New Roman" w:hAnsi="Times New Roman" w:cs="Times New Roman"/>
                                        <w:color w:val="153D63" w:themeColor="text2" w:themeTint="E6"/>
                                        <w:sz w:val="32"/>
                                        <w:szCs w:val="32"/>
                                      </w:rPr>
                                      <w:t>Unilever PLC</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5115CDA"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95DDEFA" w14:textId="2F8E3DCD" w:rsidR="00435B5F" w:rsidRPr="002F4AFB" w:rsidRDefault="00000000">
                          <w:pPr>
                            <w:jc w:val="right"/>
                            <w:rPr>
                              <w:rFonts w:ascii="Times New Roman" w:hAnsi="Times New Roman" w:cs="Times New Roman"/>
                              <w:color w:val="156082" w:themeColor="accent1"/>
                              <w:sz w:val="64"/>
                              <w:szCs w:val="64"/>
                            </w:rPr>
                          </w:pPr>
                          <w:sdt>
                            <w:sdtPr>
                              <w:rPr>
                                <w:rFonts w:ascii="Times New Roman" w:hAnsi="Times New Roman" w:cs="Times New Roman"/>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044B7" w:rsidRPr="002F4AFB">
                                <w:rPr>
                                  <w:rFonts w:ascii="Times New Roman" w:hAnsi="Times New Roman" w:cs="Times New Roman"/>
                                  <w:caps/>
                                  <w:color w:val="156082" w:themeColor="accent1"/>
                                  <w:sz w:val="64"/>
                                  <w:szCs w:val="64"/>
                                </w:rPr>
                                <w:t>Strategic management &amp; Sustainability</w:t>
                              </w:r>
                            </w:sdtContent>
                          </w:sdt>
                        </w:p>
                        <w:sdt>
                          <w:sdtPr>
                            <w:rPr>
                              <w:rFonts w:ascii="Times New Roman" w:hAnsi="Times New Roman" w:cs="Times New Roman"/>
                              <w:color w:val="153D63" w:themeColor="text2" w:themeTint="E6"/>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1401DA0" w14:textId="0DA73DE7" w:rsidR="00435B5F" w:rsidRPr="000E03A3" w:rsidRDefault="00EF313B">
                              <w:pPr>
                                <w:jc w:val="right"/>
                                <w:rPr>
                                  <w:smallCaps/>
                                  <w:color w:val="153D63" w:themeColor="text2" w:themeTint="E6"/>
                                  <w:sz w:val="32"/>
                                  <w:szCs w:val="32"/>
                                </w:rPr>
                              </w:pPr>
                              <w:r w:rsidRPr="000E03A3">
                                <w:rPr>
                                  <w:rFonts w:ascii="Times New Roman" w:hAnsi="Times New Roman" w:cs="Times New Roman"/>
                                  <w:color w:val="153D63" w:themeColor="text2" w:themeTint="E6"/>
                                  <w:sz w:val="32"/>
                                  <w:szCs w:val="32"/>
                                </w:rPr>
                                <w:t>Unilever PLC</w:t>
                              </w:r>
                            </w:p>
                          </w:sdtContent>
                        </w:sdt>
                      </w:txbxContent>
                    </v:textbox>
                    <w10:wrap type="square" anchorx="page" anchory="page"/>
                  </v:shape>
                </w:pict>
              </mc:Fallback>
            </mc:AlternateContent>
          </w:r>
        </w:p>
        <w:p w14:paraId="354E455C" w14:textId="6B18FE61" w:rsidR="00435B5F" w:rsidRDefault="00435B5F">
          <w:pPr>
            <w:spacing w:after="160" w:line="278" w:lineRule="auto"/>
            <w:rPr>
              <w:rFonts w:ascii="Times New Roman" w:eastAsiaTheme="majorEastAsia" w:hAnsi="Times New Roman" w:cs="Times New Roman"/>
              <w:b/>
              <w:bCs/>
              <w:color w:val="000000" w:themeColor="text1"/>
              <w:sz w:val="24"/>
              <w:szCs w:val="24"/>
            </w:rPr>
          </w:pPr>
          <w:r>
            <w:rPr>
              <w:rFonts w:ascii="Times New Roman" w:hAnsi="Times New Roman" w:cs="Times New Roman"/>
              <w:color w:val="000000" w:themeColor="text1"/>
              <w:sz w:val="24"/>
              <w:szCs w:val="24"/>
            </w:rPr>
            <w:br w:type="page"/>
          </w:r>
        </w:p>
      </w:sdtContent>
    </w:sdt>
    <w:sdt>
      <w:sdtPr>
        <w:rPr>
          <w:rFonts w:ascii="Times New Roman" w:eastAsiaTheme="minorHAnsi" w:hAnsi="Times New Roman" w:cs="Times New Roman"/>
          <w:b w:val="0"/>
          <w:bCs w:val="0"/>
          <w:color w:val="000000" w:themeColor="text1"/>
          <w:sz w:val="24"/>
          <w:szCs w:val="24"/>
        </w:rPr>
        <w:id w:val="9701287"/>
        <w:docPartObj>
          <w:docPartGallery w:val="Table of Contents"/>
          <w:docPartUnique/>
        </w:docPartObj>
      </w:sdtPr>
      <w:sdtContent>
        <w:p w14:paraId="2F62E09D" w14:textId="7CAA88C7" w:rsidR="00435B5F" w:rsidRPr="00F60A65" w:rsidRDefault="00435B5F" w:rsidP="00435B5F">
          <w:pPr>
            <w:pStyle w:val="TOCHeading"/>
            <w:spacing w:line="360" w:lineRule="auto"/>
            <w:jc w:val="both"/>
            <w:rPr>
              <w:rFonts w:ascii="Times New Roman" w:hAnsi="Times New Roman" w:cs="Times New Roman"/>
              <w:color w:val="000000" w:themeColor="text1"/>
              <w:sz w:val="24"/>
              <w:szCs w:val="24"/>
            </w:rPr>
          </w:pPr>
          <w:r w:rsidRPr="00F60A65">
            <w:rPr>
              <w:rFonts w:ascii="Times New Roman" w:hAnsi="Times New Roman" w:cs="Times New Roman"/>
              <w:color w:val="000000" w:themeColor="text1"/>
              <w:sz w:val="24"/>
              <w:szCs w:val="24"/>
            </w:rPr>
            <w:t>Table of Contents</w:t>
          </w:r>
        </w:p>
        <w:p w14:paraId="057F6A88" w14:textId="563045CD" w:rsidR="00FC206F" w:rsidRDefault="00435B5F">
          <w:pPr>
            <w:pStyle w:val="TOC1"/>
            <w:tabs>
              <w:tab w:val="right" w:leader="dot" w:pos="9016"/>
            </w:tabs>
            <w:rPr>
              <w:rFonts w:eastAsiaTheme="minorEastAsia"/>
              <w:noProof/>
              <w:kern w:val="2"/>
              <w:sz w:val="24"/>
              <w:szCs w:val="24"/>
              <w:lang w:val="en-GB" w:eastAsia="en-GB"/>
              <w14:ligatures w14:val="standardContextual"/>
            </w:rPr>
          </w:pPr>
          <w:r w:rsidRPr="00F60A65">
            <w:rPr>
              <w:rFonts w:ascii="Times New Roman" w:hAnsi="Times New Roman" w:cs="Times New Roman"/>
              <w:color w:val="000000" w:themeColor="text1"/>
              <w:sz w:val="24"/>
              <w:szCs w:val="24"/>
            </w:rPr>
            <w:fldChar w:fldCharType="begin"/>
          </w:r>
          <w:r w:rsidRPr="00F60A65">
            <w:rPr>
              <w:rFonts w:ascii="Times New Roman" w:hAnsi="Times New Roman" w:cs="Times New Roman"/>
              <w:color w:val="000000" w:themeColor="text1"/>
              <w:sz w:val="24"/>
              <w:szCs w:val="24"/>
            </w:rPr>
            <w:instrText xml:space="preserve"> TOC \o "1-3" \h \z \u </w:instrText>
          </w:r>
          <w:r w:rsidRPr="00F60A65">
            <w:rPr>
              <w:rFonts w:ascii="Times New Roman" w:hAnsi="Times New Roman" w:cs="Times New Roman"/>
              <w:color w:val="000000" w:themeColor="text1"/>
              <w:sz w:val="24"/>
              <w:szCs w:val="24"/>
            </w:rPr>
            <w:fldChar w:fldCharType="separate"/>
          </w:r>
          <w:hyperlink w:anchor="_Toc164845835" w:history="1">
            <w:r w:rsidR="00FC206F" w:rsidRPr="002961B0">
              <w:rPr>
                <w:rStyle w:val="Hyperlink"/>
                <w:rFonts w:ascii="Times New Roman" w:hAnsi="Times New Roman" w:cs="Times New Roman"/>
                <w:noProof/>
              </w:rPr>
              <w:t>Introduction</w:t>
            </w:r>
            <w:r w:rsidR="00FC206F">
              <w:rPr>
                <w:noProof/>
                <w:webHidden/>
              </w:rPr>
              <w:tab/>
            </w:r>
            <w:r w:rsidR="00FC206F">
              <w:rPr>
                <w:noProof/>
                <w:webHidden/>
              </w:rPr>
              <w:fldChar w:fldCharType="begin"/>
            </w:r>
            <w:r w:rsidR="00FC206F">
              <w:rPr>
                <w:noProof/>
                <w:webHidden/>
              </w:rPr>
              <w:instrText xml:space="preserve"> PAGEREF _Toc164845835 \h </w:instrText>
            </w:r>
            <w:r w:rsidR="00FC206F">
              <w:rPr>
                <w:noProof/>
                <w:webHidden/>
              </w:rPr>
            </w:r>
            <w:r w:rsidR="00FC206F">
              <w:rPr>
                <w:noProof/>
                <w:webHidden/>
              </w:rPr>
              <w:fldChar w:fldCharType="separate"/>
            </w:r>
            <w:r w:rsidR="00FC206F">
              <w:rPr>
                <w:noProof/>
                <w:webHidden/>
              </w:rPr>
              <w:t>2</w:t>
            </w:r>
            <w:r w:rsidR="00FC206F">
              <w:rPr>
                <w:noProof/>
                <w:webHidden/>
              </w:rPr>
              <w:fldChar w:fldCharType="end"/>
            </w:r>
          </w:hyperlink>
        </w:p>
        <w:p w14:paraId="04269D54" w14:textId="4F8CD458" w:rsidR="00FC206F" w:rsidRDefault="00FC206F">
          <w:pPr>
            <w:pStyle w:val="TOC1"/>
            <w:tabs>
              <w:tab w:val="right" w:leader="dot" w:pos="9016"/>
            </w:tabs>
            <w:rPr>
              <w:rFonts w:eastAsiaTheme="minorEastAsia"/>
              <w:noProof/>
              <w:kern w:val="2"/>
              <w:sz w:val="24"/>
              <w:szCs w:val="24"/>
              <w:lang w:val="en-GB" w:eastAsia="en-GB"/>
              <w14:ligatures w14:val="standardContextual"/>
            </w:rPr>
          </w:pPr>
          <w:hyperlink w:anchor="_Toc164845836" w:history="1">
            <w:r w:rsidRPr="002961B0">
              <w:rPr>
                <w:rStyle w:val="Hyperlink"/>
                <w:rFonts w:ascii="Times New Roman" w:hAnsi="Times New Roman" w:cs="Times New Roman"/>
                <w:noProof/>
              </w:rPr>
              <w:t>Key business and corporate strategies</w:t>
            </w:r>
            <w:r>
              <w:rPr>
                <w:noProof/>
                <w:webHidden/>
              </w:rPr>
              <w:tab/>
            </w:r>
            <w:r>
              <w:rPr>
                <w:noProof/>
                <w:webHidden/>
              </w:rPr>
              <w:fldChar w:fldCharType="begin"/>
            </w:r>
            <w:r>
              <w:rPr>
                <w:noProof/>
                <w:webHidden/>
              </w:rPr>
              <w:instrText xml:space="preserve"> PAGEREF _Toc164845836 \h </w:instrText>
            </w:r>
            <w:r>
              <w:rPr>
                <w:noProof/>
                <w:webHidden/>
              </w:rPr>
            </w:r>
            <w:r>
              <w:rPr>
                <w:noProof/>
                <w:webHidden/>
              </w:rPr>
              <w:fldChar w:fldCharType="separate"/>
            </w:r>
            <w:r>
              <w:rPr>
                <w:noProof/>
                <w:webHidden/>
              </w:rPr>
              <w:t>2</w:t>
            </w:r>
            <w:r>
              <w:rPr>
                <w:noProof/>
                <w:webHidden/>
              </w:rPr>
              <w:fldChar w:fldCharType="end"/>
            </w:r>
          </w:hyperlink>
        </w:p>
        <w:p w14:paraId="586E62A6" w14:textId="29770EA4" w:rsidR="00FC206F" w:rsidRDefault="00FC206F">
          <w:pPr>
            <w:pStyle w:val="TOC2"/>
            <w:tabs>
              <w:tab w:val="right" w:leader="dot" w:pos="9016"/>
            </w:tabs>
            <w:rPr>
              <w:rFonts w:eastAsiaTheme="minorEastAsia"/>
              <w:noProof/>
              <w:kern w:val="2"/>
              <w:sz w:val="24"/>
              <w:szCs w:val="24"/>
              <w:lang w:val="en-GB" w:eastAsia="en-GB"/>
              <w14:ligatures w14:val="standardContextual"/>
            </w:rPr>
          </w:pPr>
          <w:hyperlink w:anchor="_Toc164845837" w:history="1">
            <w:r w:rsidRPr="002961B0">
              <w:rPr>
                <w:rStyle w:val="Hyperlink"/>
                <w:rFonts w:ascii="Times New Roman" w:hAnsi="Times New Roman" w:cs="Times New Roman"/>
                <w:noProof/>
              </w:rPr>
              <w:t>Identification and Analysis of Business Strategies</w:t>
            </w:r>
            <w:r>
              <w:rPr>
                <w:noProof/>
                <w:webHidden/>
              </w:rPr>
              <w:tab/>
            </w:r>
            <w:r>
              <w:rPr>
                <w:noProof/>
                <w:webHidden/>
              </w:rPr>
              <w:fldChar w:fldCharType="begin"/>
            </w:r>
            <w:r>
              <w:rPr>
                <w:noProof/>
                <w:webHidden/>
              </w:rPr>
              <w:instrText xml:space="preserve"> PAGEREF _Toc164845837 \h </w:instrText>
            </w:r>
            <w:r>
              <w:rPr>
                <w:noProof/>
                <w:webHidden/>
              </w:rPr>
            </w:r>
            <w:r>
              <w:rPr>
                <w:noProof/>
                <w:webHidden/>
              </w:rPr>
              <w:fldChar w:fldCharType="separate"/>
            </w:r>
            <w:r>
              <w:rPr>
                <w:noProof/>
                <w:webHidden/>
              </w:rPr>
              <w:t>2</w:t>
            </w:r>
            <w:r>
              <w:rPr>
                <w:noProof/>
                <w:webHidden/>
              </w:rPr>
              <w:fldChar w:fldCharType="end"/>
            </w:r>
          </w:hyperlink>
        </w:p>
        <w:p w14:paraId="1DCB70EB" w14:textId="504B0A03" w:rsidR="00FC206F" w:rsidRDefault="00FC206F">
          <w:pPr>
            <w:pStyle w:val="TOC2"/>
            <w:tabs>
              <w:tab w:val="right" w:leader="dot" w:pos="9016"/>
            </w:tabs>
            <w:rPr>
              <w:rFonts w:eastAsiaTheme="minorEastAsia"/>
              <w:noProof/>
              <w:kern w:val="2"/>
              <w:sz w:val="24"/>
              <w:szCs w:val="24"/>
              <w:lang w:val="en-GB" w:eastAsia="en-GB"/>
              <w14:ligatures w14:val="standardContextual"/>
            </w:rPr>
          </w:pPr>
          <w:hyperlink w:anchor="_Toc164845838" w:history="1">
            <w:r w:rsidRPr="002961B0">
              <w:rPr>
                <w:rStyle w:val="Hyperlink"/>
                <w:rFonts w:ascii="Times New Roman" w:hAnsi="Times New Roman" w:cs="Times New Roman"/>
                <w:noProof/>
              </w:rPr>
              <w:t>Identification and Analysis of Corporate Strategies</w:t>
            </w:r>
            <w:r>
              <w:rPr>
                <w:noProof/>
                <w:webHidden/>
              </w:rPr>
              <w:tab/>
            </w:r>
            <w:r>
              <w:rPr>
                <w:noProof/>
                <w:webHidden/>
              </w:rPr>
              <w:fldChar w:fldCharType="begin"/>
            </w:r>
            <w:r>
              <w:rPr>
                <w:noProof/>
                <w:webHidden/>
              </w:rPr>
              <w:instrText xml:space="preserve"> PAGEREF _Toc164845838 \h </w:instrText>
            </w:r>
            <w:r>
              <w:rPr>
                <w:noProof/>
                <w:webHidden/>
              </w:rPr>
            </w:r>
            <w:r>
              <w:rPr>
                <w:noProof/>
                <w:webHidden/>
              </w:rPr>
              <w:fldChar w:fldCharType="separate"/>
            </w:r>
            <w:r>
              <w:rPr>
                <w:noProof/>
                <w:webHidden/>
              </w:rPr>
              <w:t>4</w:t>
            </w:r>
            <w:r>
              <w:rPr>
                <w:noProof/>
                <w:webHidden/>
              </w:rPr>
              <w:fldChar w:fldCharType="end"/>
            </w:r>
          </w:hyperlink>
        </w:p>
        <w:p w14:paraId="20B7AF74" w14:textId="448FB435" w:rsidR="00FC206F" w:rsidRDefault="00FC206F">
          <w:pPr>
            <w:pStyle w:val="TOC2"/>
            <w:tabs>
              <w:tab w:val="right" w:leader="dot" w:pos="9016"/>
            </w:tabs>
            <w:rPr>
              <w:rFonts w:eastAsiaTheme="minorEastAsia"/>
              <w:noProof/>
              <w:kern w:val="2"/>
              <w:sz w:val="24"/>
              <w:szCs w:val="24"/>
              <w:lang w:val="en-GB" w:eastAsia="en-GB"/>
              <w14:ligatures w14:val="standardContextual"/>
            </w:rPr>
          </w:pPr>
          <w:hyperlink w:anchor="_Toc164845839" w:history="1">
            <w:r w:rsidRPr="002961B0">
              <w:rPr>
                <w:rStyle w:val="Hyperlink"/>
                <w:rFonts w:ascii="Times New Roman" w:hAnsi="Times New Roman" w:cs="Times New Roman"/>
                <w:noProof/>
              </w:rPr>
              <w:t>Porter’s Generic strategy</w:t>
            </w:r>
            <w:r>
              <w:rPr>
                <w:noProof/>
                <w:webHidden/>
              </w:rPr>
              <w:tab/>
            </w:r>
            <w:r>
              <w:rPr>
                <w:noProof/>
                <w:webHidden/>
              </w:rPr>
              <w:fldChar w:fldCharType="begin"/>
            </w:r>
            <w:r>
              <w:rPr>
                <w:noProof/>
                <w:webHidden/>
              </w:rPr>
              <w:instrText xml:space="preserve"> PAGEREF _Toc164845839 \h </w:instrText>
            </w:r>
            <w:r>
              <w:rPr>
                <w:noProof/>
                <w:webHidden/>
              </w:rPr>
            </w:r>
            <w:r>
              <w:rPr>
                <w:noProof/>
                <w:webHidden/>
              </w:rPr>
              <w:fldChar w:fldCharType="separate"/>
            </w:r>
            <w:r>
              <w:rPr>
                <w:noProof/>
                <w:webHidden/>
              </w:rPr>
              <w:t>5</w:t>
            </w:r>
            <w:r>
              <w:rPr>
                <w:noProof/>
                <w:webHidden/>
              </w:rPr>
              <w:fldChar w:fldCharType="end"/>
            </w:r>
          </w:hyperlink>
        </w:p>
        <w:p w14:paraId="41D2C4F1" w14:textId="28D92402" w:rsidR="00FC206F" w:rsidRDefault="00FC206F">
          <w:pPr>
            <w:pStyle w:val="TOC2"/>
            <w:tabs>
              <w:tab w:val="right" w:leader="dot" w:pos="9016"/>
            </w:tabs>
            <w:rPr>
              <w:rFonts w:eastAsiaTheme="minorEastAsia"/>
              <w:noProof/>
              <w:kern w:val="2"/>
              <w:sz w:val="24"/>
              <w:szCs w:val="24"/>
              <w:lang w:val="en-GB" w:eastAsia="en-GB"/>
              <w14:ligatures w14:val="standardContextual"/>
            </w:rPr>
          </w:pPr>
          <w:hyperlink w:anchor="_Toc164845840" w:history="1">
            <w:r w:rsidRPr="002961B0">
              <w:rPr>
                <w:rStyle w:val="Hyperlink"/>
                <w:rFonts w:ascii="Times New Roman" w:hAnsi="Times New Roman" w:cs="Times New Roman"/>
                <w:noProof/>
              </w:rPr>
              <w:t>Ansoff matrix</w:t>
            </w:r>
            <w:r>
              <w:rPr>
                <w:noProof/>
                <w:webHidden/>
              </w:rPr>
              <w:tab/>
            </w:r>
            <w:r>
              <w:rPr>
                <w:noProof/>
                <w:webHidden/>
              </w:rPr>
              <w:fldChar w:fldCharType="begin"/>
            </w:r>
            <w:r>
              <w:rPr>
                <w:noProof/>
                <w:webHidden/>
              </w:rPr>
              <w:instrText xml:space="preserve"> PAGEREF _Toc164845840 \h </w:instrText>
            </w:r>
            <w:r>
              <w:rPr>
                <w:noProof/>
                <w:webHidden/>
              </w:rPr>
            </w:r>
            <w:r>
              <w:rPr>
                <w:noProof/>
                <w:webHidden/>
              </w:rPr>
              <w:fldChar w:fldCharType="separate"/>
            </w:r>
            <w:r>
              <w:rPr>
                <w:noProof/>
                <w:webHidden/>
              </w:rPr>
              <w:t>6</w:t>
            </w:r>
            <w:r>
              <w:rPr>
                <w:noProof/>
                <w:webHidden/>
              </w:rPr>
              <w:fldChar w:fldCharType="end"/>
            </w:r>
          </w:hyperlink>
        </w:p>
        <w:p w14:paraId="4DDA162F" w14:textId="12448328" w:rsidR="00FC206F" w:rsidRDefault="00FC206F">
          <w:pPr>
            <w:pStyle w:val="TOC1"/>
            <w:tabs>
              <w:tab w:val="right" w:leader="dot" w:pos="9016"/>
            </w:tabs>
            <w:rPr>
              <w:rFonts w:eastAsiaTheme="minorEastAsia"/>
              <w:noProof/>
              <w:kern w:val="2"/>
              <w:sz w:val="24"/>
              <w:szCs w:val="24"/>
              <w:lang w:val="en-GB" w:eastAsia="en-GB"/>
              <w14:ligatures w14:val="standardContextual"/>
            </w:rPr>
          </w:pPr>
          <w:hyperlink w:anchor="_Toc164845841" w:history="1">
            <w:r w:rsidRPr="002961B0">
              <w:rPr>
                <w:rStyle w:val="Hyperlink"/>
                <w:rFonts w:ascii="Times New Roman" w:hAnsi="Times New Roman" w:cs="Times New Roman"/>
                <w:b/>
                <w:noProof/>
              </w:rPr>
              <w:t>Frameworks Used for Analysis</w:t>
            </w:r>
            <w:r>
              <w:rPr>
                <w:noProof/>
                <w:webHidden/>
              </w:rPr>
              <w:tab/>
            </w:r>
            <w:r>
              <w:rPr>
                <w:noProof/>
                <w:webHidden/>
              </w:rPr>
              <w:fldChar w:fldCharType="begin"/>
            </w:r>
            <w:r>
              <w:rPr>
                <w:noProof/>
                <w:webHidden/>
              </w:rPr>
              <w:instrText xml:space="preserve"> PAGEREF _Toc164845841 \h </w:instrText>
            </w:r>
            <w:r>
              <w:rPr>
                <w:noProof/>
                <w:webHidden/>
              </w:rPr>
            </w:r>
            <w:r>
              <w:rPr>
                <w:noProof/>
                <w:webHidden/>
              </w:rPr>
              <w:fldChar w:fldCharType="separate"/>
            </w:r>
            <w:r>
              <w:rPr>
                <w:noProof/>
                <w:webHidden/>
              </w:rPr>
              <w:t>8</w:t>
            </w:r>
            <w:r>
              <w:rPr>
                <w:noProof/>
                <w:webHidden/>
              </w:rPr>
              <w:fldChar w:fldCharType="end"/>
            </w:r>
          </w:hyperlink>
        </w:p>
        <w:p w14:paraId="4291F199" w14:textId="48926F95" w:rsidR="00FC206F" w:rsidRDefault="00FC206F">
          <w:pPr>
            <w:pStyle w:val="TOC2"/>
            <w:tabs>
              <w:tab w:val="right" w:leader="dot" w:pos="9016"/>
            </w:tabs>
            <w:rPr>
              <w:rFonts w:eastAsiaTheme="minorEastAsia"/>
              <w:noProof/>
              <w:kern w:val="2"/>
              <w:sz w:val="24"/>
              <w:szCs w:val="24"/>
              <w:lang w:val="en-GB" w:eastAsia="en-GB"/>
              <w14:ligatures w14:val="standardContextual"/>
            </w:rPr>
          </w:pPr>
          <w:hyperlink w:anchor="_Toc164845842" w:history="1">
            <w:r w:rsidRPr="002961B0">
              <w:rPr>
                <w:rStyle w:val="Hyperlink"/>
                <w:rFonts w:ascii="Times New Roman" w:hAnsi="Times New Roman" w:cs="Times New Roman"/>
                <w:noProof/>
              </w:rPr>
              <w:t>Alignment of resources and capabilities to its current business</w:t>
            </w:r>
            <w:r>
              <w:rPr>
                <w:noProof/>
                <w:webHidden/>
              </w:rPr>
              <w:tab/>
            </w:r>
            <w:r>
              <w:rPr>
                <w:noProof/>
                <w:webHidden/>
              </w:rPr>
              <w:fldChar w:fldCharType="begin"/>
            </w:r>
            <w:r>
              <w:rPr>
                <w:noProof/>
                <w:webHidden/>
              </w:rPr>
              <w:instrText xml:space="preserve"> PAGEREF _Toc164845842 \h </w:instrText>
            </w:r>
            <w:r>
              <w:rPr>
                <w:noProof/>
                <w:webHidden/>
              </w:rPr>
            </w:r>
            <w:r>
              <w:rPr>
                <w:noProof/>
                <w:webHidden/>
              </w:rPr>
              <w:fldChar w:fldCharType="separate"/>
            </w:r>
            <w:r>
              <w:rPr>
                <w:noProof/>
                <w:webHidden/>
              </w:rPr>
              <w:t>8</w:t>
            </w:r>
            <w:r>
              <w:rPr>
                <w:noProof/>
                <w:webHidden/>
              </w:rPr>
              <w:fldChar w:fldCharType="end"/>
            </w:r>
          </w:hyperlink>
        </w:p>
        <w:p w14:paraId="73EE6354" w14:textId="458A013E" w:rsidR="00FC206F" w:rsidRDefault="00FC206F">
          <w:pPr>
            <w:pStyle w:val="TOC2"/>
            <w:tabs>
              <w:tab w:val="right" w:leader="dot" w:pos="9016"/>
            </w:tabs>
            <w:rPr>
              <w:rFonts w:eastAsiaTheme="minorEastAsia"/>
              <w:noProof/>
              <w:kern w:val="2"/>
              <w:sz w:val="24"/>
              <w:szCs w:val="24"/>
              <w:lang w:val="en-GB" w:eastAsia="en-GB"/>
              <w14:ligatures w14:val="standardContextual"/>
            </w:rPr>
          </w:pPr>
          <w:hyperlink w:anchor="_Toc164845843" w:history="1">
            <w:r w:rsidRPr="002961B0">
              <w:rPr>
                <w:rStyle w:val="Hyperlink"/>
                <w:rFonts w:ascii="Times New Roman" w:hAnsi="Times New Roman" w:cs="Times New Roman"/>
                <w:noProof/>
              </w:rPr>
              <w:t>Value Chain</w:t>
            </w:r>
            <w:r>
              <w:rPr>
                <w:noProof/>
                <w:webHidden/>
              </w:rPr>
              <w:tab/>
            </w:r>
            <w:r>
              <w:rPr>
                <w:noProof/>
                <w:webHidden/>
              </w:rPr>
              <w:fldChar w:fldCharType="begin"/>
            </w:r>
            <w:r>
              <w:rPr>
                <w:noProof/>
                <w:webHidden/>
              </w:rPr>
              <w:instrText xml:space="preserve"> PAGEREF _Toc164845843 \h </w:instrText>
            </w:r>
            <w:r>
              <w:rPr>
                <w:noProof/>
                <w:webHidden/>
              </w:rPr>
            </w:r>
            <w:r>
              <w:rPr>
                <w:noProof/>
                <w:webHidden/>
              </w:rPr>
              <w:fldChar w:fldCharType="separate"/>
            </w:r>
            <w:r>
              <w:rPr>
                <w:noProof/>
                <w:webHidden/>
              </w:rPr>
              <w:t>9</w:t>
            </w:r>
            <w:r>
              <w:rPr>
                <w:noProof/>
                <w:webHidden/>
              </w:rPr>
              <w:fldChar w:fldCharType="end"/>
            </w:r>
          </w:hyperlink>
        </w:p>
        <w:p w14:paraId="1B658B2C" w14:textId="45A4BB20" w:rsidR="00FC206F" w:rsidRDefault="00FC206F">
          <w:pPr>
            <w:pStyle w:val="TOC2"/>
            <w:tabs>
              <w:tab w:val="right" w:leader="dot" w:pos="9016"/>
            </w:tabs>
            <w:rPr>
              <w:rFonts w:eastAsiaTheme="minorEastAsia"/>
              <w:noProof/>
              <w:kern w:val="2"/>
              <w:sz w:val="24"/>
              <w:szCs w:val="24"/>
              <w:lang w:val="en-GB" w:eastAsia="en-GB"/>
              <w14:ligatures w14:val="standardContextual"/>
            </w:rPr>
          </w:pPr>
          <w:hyperlink w:anchor="_Toc164845844" w:history="1">
            <w:r w:rsidRPr="002961B0">
              <w:rPr>
                <w:rStyle w:val="Hyperlink"/>
                <w:rFonts w:ascii="Times New Roman" w:hAnsi="Times New Roman" w:cs="Times New Roman"/>
                <w:noProof/>
              </w:rPr>
              <w:t>VRIO analysis</w:t>
            </w:r>
            <w:r>
              <w:rPr>
                <w:noProof/>
                <w:webHidden/>
              </w:rPr>
              <w:tab/>
            </w:r>
            <w:r>
              <w:rPr>
                <w:noProof/>
                <w:webHidden/>
              </w:rPr>
              <w:fldChar w:fldCharType="begin"/>
            </w:r>
            <w:r>
              <w:rPr>
                <w:noProof/>
                <w:webHidden/>
              </w:rPr>
              <w:instrText xml:space="preserve"> PAGEREF _Toc164845844 \h </w:instrText>
            </w:r>
            <w:r>
              <w:rPr>
                <w:noProof/>
                <w:webHidden/>
              </w:rPr>
            </w:r>
            <w:r>
              <w:rPr>
                <w:noProof/>
                <w:webHidden/>
              </w:rPr>
              <w:fldChar w:fldCharType="separate"/>
            </w:r>
            <w:r>
              <w:rPr>
                <w:noProof/>
                <w:webHidden/>
              </w:rPr>
              <w:t>10</w:t>
            </w:r>
            <w:r>
              <w:rPr>
                <w:noProof/>
                <w:webHidden/>
              </w:rPr>
              <w:fldChar w:fldCharType="end"/>
            </w:r>
          </w:hyperlink>
        </w:p>
        <w:p w14:paraId="2198E1FD" w14:textId="3FBA646C" w:rsidR="00FC206F" w:rsidRDefault="00FC206F">
          <w:pPr>
            <w:pStyle w:val="TOC1"/>
            <w:tabs>
              <w:tab w:val="right" w:leader="dot" w:pos="9016"/>
            </w:tabs>
            <w:rPr>
              <w:rFonts w:eastAsiaTheme="minorEastAsia"/>
              <w:noProof/>
              <w:kern w:val="2"/>
              <w:sz w:val="24"/>
              <w:szCs w:val="24"/>
              <w:lang w:val="en-GB" w:eastAsia="en-GB"/>
              <w14:ligatures w14:val="standardContextual"/>
            </w:rPr>
          </w:pPr>
          <w:hyperlink w:anchor="_Toc164845845" w:history="1">
            <w:r w:rsidRPr="002961B0">
              <w:rPr>
                <w:rStyle w:val="Hyperlink"/>
                <w:rFonts w:ascii="Times New Roman" w:hAnsi="Times New Roman" w:cs="Times New Roman"/>
                <w:noProof/>
              </w:rPr>
              <w:t>Evaluation of strategy implementation</w:t>
            </w:r>
            <w:r>
              <w:rPr>
                <w:noProof/>
                <w:webHidden/>
              </w:rPr>
              <w:tab/>
            </w:r>
            <w:r>
              <w:rPr>
                <w:noProof/>
                <w:webHidden/>
              </w:rPr>
              <w:fldChar w:fldCharType="begin"/>
            </w:r>
            <w:r>
              <w:rPr>
                <w:noProof/>
                <w:webHidden/>
              </w:rPr>
              <w:instrText xml:space="preserve"> PAGEREF _Toc164845845 \h </w:instrText>
            </w:r>
            <w:r>
              <w:rPr>
                <w:noProof/>
                <w:webHidden/>
              </w:rPr>
            </w:r>
            <w:r>
              <w:rPr>
                <w:noProof/>
                <w:webHidden/>
              </w:rPr>
              <w:fldChar w:fldCharType="separate"/>
            </w:r>
            <w:r>
              <w:rPr>
                <w:noProof/>
                <w:webHidden/>
              </w:rPr>
              <w:t>11</w:t>
            </w:r>
            <w:r>
              <w:rPr>
                <w:noProof/>
                <w:webHidden/>
              </w:rPr>
              <w:fldChar w:fldCharType="end"/>
            </w:r>
          </w:hyperlink>
        </w:p>
        <w:p w14:paraId="012279EF" w14:textId="390CFA73" w:rsidR="00FC206F" w:rsidRDefault="00FC206F">
          <w:pPr>
            <w:pStyle w:val="TOC2"/>
            <w:tabs>
              <w:tab w:val="right" w:leader="dot" w:pos="9016"/>
            </w:tabs>
            <w:rPr>
              <w:rFonts w:eastAsiaTheme="minorEastAsia"/>
              <w:noProof/>
              <w:kern w:val="2"/>
              <w:sz w:val="24"/>
              <w:szCs w:val="24"/>
              <w:lang w:val="en-GB" w:eastAsia="en-GB"/>
              <w14:ligatures w14:val="standardContextual"/>
            </w:rPr>
          </w:pPr>
          <w:hyperlink w:anchor="_Toc164845846" w:history="1">
            <w:r w:rsidRPr="002961B0">
              <w:rPr>
                <w:rStyle w:val="Hyperlink"/>
                <w:rFonts w:ascii="Times New Roman" w:hAnsi="Times New Roman" w:cs="Times New Roman"/>
                <w:noProof/>
              </w:rPr>
              <w:t>Competitiveness and sustainability</w:t>
            </w:r>
            <w:r>
              <w:rPr>
                <w:noProof/>
                <w:webHidden/>
              </w:rPr>
              <w:tab/>
            </w:r>
            <w:r>
              <w:rPr>
                <w:noProof/>
                <w:webHidden/>
              </w:rPr>
              <w:fldChar w:fldCharType="begin"/>
            </w:r>
            <w:r>
              <w:rPr>
                <w:noProof/>
                <w:webHidden/>
              </w:rPr>
              <w:instrText xml:space="preserve"> PAGEREF _Toc164845846 \h </w:instrText>
            </w:r>
            <w:r>
              <w:rPr>
                <w:noProof/>
                <w:webHidden/>
              </w:rPr>
            </w:r>
            <w:r>
              <w:rPr>
                <w:noProof/>
                <w:webHidden/>
              </w:rPr>
              <w:fldChar w:fldCharType="separate"/>
            </w:r>
            <w:r>
              <w:rPr>
                <w:noProof/>
                <w:webHidden/>
              </w:rPr>
              <w:t>12</w:t>
            </w:r>
            <w:r>
              <w:rPr>
                <w:noProof/>
                <w:webHidden/>
              </w:rPr>
              <w:fldChar w:fldCharType="end"/>
            </w:r>
          </w:hyperlink>
        </w:p>
        <w:p w14:paraId="22AC8331" w14:textId="49E43D9B" w:rsidR="00FC206F" w:rsidRDefault="00FC206F">
          <w:pPr>
            <w:pStyle w:val="TOC2"/>
            <w:tabs>
              <w:tab w:val="right" w:leader="dot" w:pos="9016"/>
            </w:tabs>
            <w:rPr>
              <w:rFonts w:eastAsiaTheme="minorEastAsia"/>
              <w:noProof/>
              <w:kern w:val="2"/>
              <w:sz w:val="24"/>
              <w:szCs w:val="24"/>
              <w:lang w:val="en-GB" w:eastAsia="en-GB"/>
              <w14:ligatures w14:val="standardContextual"/>
            </w:rPr>
          </w:pPr>
          <w:hyperlink w:anchor="_Toc164845847" w:history="1">
            <w:r w:rsidRPr="002961B0">
              <w:rPr>
                <w:rStyle w:val="Hyperlink"/>
                <w:rFonts w:ascii="Times New Roman" w:hAnsi="Times New Roman" w:cs="Times New Roman"/>
                <w:noProof/>
              </w:rPr>
              <w:t>SAF Framework</w:t>
            </w:r>
            <w:r>
              <w:rPr>
                <w:noProof/>
                <w:webHidden/>
              </w:rPr>
              <w:tab/>
            </w:r>
            <w:r>
              <w:rPr>
                <w:noProof/>
                <w:webHidden/>
              </w:rPr>
              <w:fldChar w:fldCharType="begin"/>
            </w:r>
            <w:r>
              <w:rPr>
                <w:noProof/>
                <w:webHidden/>
              </w:rPr>
              <w:instrText xml:space="preserve"> PAGEREF _Toc164845847 \h </w:instrText>
            </w:r>
            <w:r>
              <w:rPr>
                <w:noProof/>
                <w:webHidden/>
              </w:rPr>
            </w:r>
            <w:r>
              <w:rPr>
                <w:noProof/>
                <w:webHidden/>
              </w:rPr>
              <w:fldChar w:fldCharType="separate"/>
            </w:r>
            <w:r>
              <w:rPr>
                <w:noProof/>
                <w:webHidden/>
              </w:rPr>
              <w:t>12</w:t>
            </w:r>
            <w:r>
              <w:rPr>
                <w:noProof/>
                <w:webHidden/>
              </w:rPr>
              <w:fldChar w:fldCharType="end"/>
            </w:r>
          </w:hyperlink>
        </w:p>
        <w:p w14:paraId="4F31BF93" w14:textId="6B32A705" w:rsidR="00FC206F" w:rsidRDefault="00FC206F">
          <w:pPr>
            <w:pStyle w:val="TOC2"/>
            <w:tabs>
              <w:tab w:val="right" w:leader="dot" w:pos="9016"/>
            </w:tabs>
            <w:rPr>
              <w:rFonts w:eastAsiaTheme="minorEastAsia"/>
              <w:noProof/>
              <w:kern w:val="2"/>
              <w:sz w:val="24"/>
              <w:szCs w:val="24"/>
              <w:lang w:val="en-GB" w:eastAsia="en-GB"/>
              <w14:ligatures w14:val="standardContextual"/>
            </w:rPr>
          </w:pPr>
          <w:hyperlink w:anchor="_Toc164845848" w:history="1">
            <w:r w:rsidRPr="002961B0">
              <w:rPr>
                <w:rStyle w:val="Hyperlink"/>
                <w:rFonts w:ascii="Times New Roman" w:hAnsi="Times New Roman" w:cs="Times New Roman"/>
                <w:noProof/>
              </w:rPr>
              <w:t>Future strategic directions</w:t>
            </w:r>
            <w:r>
              <w:rPr>
                <w:noProof/>
                <w:webHidden/>
              </w:rPr>
              <w:tab/>
            </w:r>
            <w:r>
              <w:rPr>
                <w:noProof/>
                <w:webHidden/>
              </w:rPr>
              <w:fldChar w:fldCharType="begin"/>
            </w:r>
            <w:r>
              <w:rPr>
                <w:noProof/>
                <w:webHidden/>
              </w:rPr>
              <w:instrText xml:space="preserve"> PAGEREF _Toc164845848 \h </w:instrText>
            </w:r>
            <w:r>
              <w:rPr>
                <w:noProof/>
                <w:webHidden/>
              </w:rPr>
            </w:r>
            <w:r>
              <w:rPr>
                <w:noProof/>
                <w:webHidden/>
              </w:rPr>
              <w:fldChar w:fldCharType="separate"/>
            </w:r>
            <w:r>
              <w:rPr>
                <w:noProof/>
                <w:webHidden/>
              </w:rPr>
              <w:t>13</w:t>
            </w:r>
            <w:r>
              <w:rPr>
                <w:noProof/>
                <w:webHidden/>
              </w:rPr>
              <w:fldChar w:fldCharType="end"/>
            </w:r>
          </w:hyperlink>
        </w:p>
        <w:p w14:paraId="428F4866" w14:textId="4971564F" w:rsidR="00FC206F" w:rsidRDefault="00FC206F">
          <w:pPr>
            <w:pStyle w:val="TOC2"/>
            <w:tabs>
              <w:tab w:val="right" w:leader="dot" w:pos="9016"/>
            </w:tabs>
            <w:rPr>
              <w:rFonts w:eastAsiaTheme="minorEastAsia"/>
              <w:noProof/>
              <w:kern w:val="2"/>
              <w:sz w:val="24"/>
              <w:szCs w:val="24"/>
              <w:lang w:val="en-GB" w:eastAsia="en-GB"/>
              <w14:ligatures w14:val="standardContextual"/>
            </w:rPr>
          </w:pPr>
          <w:hyperlink w:anchor="_Toc164845849" w:history="1">
            <w:r w:rsidRPr="002961B0">
              <w:rPr>
                <w:rStyle w:val="Hyperlink"/>
                <w:rFonts w:ascii="Times New Roman" w:hAnsi="Times New Roman" w:cs="Times New Roman"/>
                <w:noProof/>
              </w:rPr>
              <w:t>Recommendations for Future Sustainability Practices</w:t>
            </w:r>
            <w:r>
              <w:rPr>
                <w:noProof/>
                <w:webHidden/>
              </w:rPr>
              <w:tab/>
            </w:r>
            <w:r>
              <w:rPr>
                <w:noProof/>
                <w:webHidden/>
              </w:rPr>
              <w:fldChar w:fldCharType="begin"/>
            </w:r>
            <w:r>
              <w:rPr>
                <w:noProof/>
                <w:webHidden/>
              </w:rPr>
              <w:instrText xml:space="preserve"> PAGEREF _Toc164845849 \h </w:instrText>
            </w:r>
            <w:r>
              <w:rPr>
                <w:noProof/>
                <w:webHidden/>
              </w:rPr>
            </w:r>
            <w:r>
              <w:rPr>
                <w:noProof/>
                <w:webHidden/>
              </w:rPr>
              <w:fldChar w:fldCharType="separate"/>
            </w:r>
            <w:r>
              <w:rPr>
                <w:noProof/>
                <w:webHidden/>
              </w:rPr>
              <w:t>13</w:t>
            </w:r>
            <w:r>
              <w:rPr>
                <w:noProof/>
                <w:webHidden/>
              </w:rPr>
              <w:fldChar w:fldCharType="end"/>
            </w:r>
          </w:hyperlink>
        </w:p>
        <w:p w14:paraId="0DD9590F" w14:textId="5F4083BF" w:rsidR="00FC206F" w:rsidRDefault="00FC206F">
          <w:pPr>
            <w:pStyle w:val="TOC1"/>
            <w:tabs>
              <w:tab w:val="right" w:leader="dot" w:pos="9016"/>
            </w:tabs>
            <w:rPr>
              <w:rFonts w:eastAsiaTheme="minorEastAsia"/>
              <w:noProof/>
              <w:kern w:val="2"/>
              <w:sz w:val="24"/>
              <w:szCs w:val="24"/>
              <w:lang w:val="en-GB" w:eastAsia="en-GB"/>
              <w14:ligatures w14:val="standardContextual"/>
            </w:rPr>
          </w:pPr>
          <w:hyperlink w:anchor="_Toc164845850" w:history="1">
            <w:r w:rsidRPr="002961B0">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_Toc164845850 \h </w:instrText>
            </w:r>
            <w:r>
              <w:rPr>
                <w:noProof/>
                <w:webHidden/>
              </w:rPr>
            </w:r>
            <w:r>
              <w:rPr>
                <w:noProof/>
                <w:webHidden/>
              </w:rPr>
              <w:fldChar w:fldCharType="separate"/>
            </w:r>
            <w:r>
              <w:rPr>
                <w:noProof/>
                <w:webHidden/>
              </w:rPr>
              <w:t>14</w:t>
            </w:r>
            <w:r>
              <w:rPr>
                <w:noProof/>
                <w:webHidden/>
              </w:rPr>
              <w:fldChar w:fldCharType="end"/>
            </w:r>
          </w:hyperlink>
        </w:p>
        <w:p w14:paraId="663A4C6B" w14:textId="4A504C09" w:rsidR="00FC206F" w:rsidRDefault="00FC206F">
          <w:pPr>
            <w:pStyle w:val="TOC1"/>
            <w:tabs>
              <w:tab w:val="right" w:leader="dot" w:pos="9016"/>
            </w:tabs>
            <w:rPr>
              <w:rFonts w:eastAsiaTheme="minorEastAsia"/>
              <w:noProof/>
              <w:kern w:val="2"/>
              <w:sz w:val="24"/>
              <w:szCs w:val="24"/>
              <w:lang w:val="en-GB" w:eastAsia="en-GB"/>
              <w14:ligatures w14:val="standardContextual"/>
            </w:rPr>
          </w:pPr>
          <w:hyperlink w:anchor="_Toc164845851" w:history="1">
            <w:r w:rsidRPr="002961B0">
              <w:rPr>
                <w:rStyle w:val="Hyperlink"/>
                <w:noProof/>
              </w:rPr>
              <w:t>References</w:t>
            </w:r>
            <w:r>
              <w:rPr>
                <w:noProof/>
                <w:webHidden/>
              </w:rPr>
              <w:tab/>
            </w:r>
            <w:r>
              <w:rPr>
                <w:noProof/>
                <w:webHidden/>
              </w:rPr>
              <w:fldChar w:fldCharType="begin"/>
            </w:r>
            <w:r>
              <w:rPr>
                <w:noProof/>
                <w:webHidden/>
              </w:rPr>
              <w:instrText xml:space="preserve"> PAGEREF _Toc164845851 \h </w:instrText>
            </w:r>
            <w:r>
              <w:rPr>
                <w:noProof/>
                <w:webHidden/>
              </w:rPr>
            </w:r>
            <w:r>
              <w:rPr>
                <w:noProof/>
                <w:webHidden/>
              </w:rPr>
              <w:fldChar w:fldCharType="separate"/>
            </w:r>
            <w:r>
              <w:rPr>
                <w:noProof/>
                <w:webHidden/>
              </w:rPr>
              <w:t>14</w:t>
            </w:r>
            <w:r>
              <w:rPr>
                <w:noProof/>
                <w:webHidden/>
              </w:rPr>
              <w:fldChar w:fldCharType="end"/>
            </w:r>
          </w:hyperlink>
        </w:p>
        <w:p w14:paraId="65929902" w14:textId="22264EDD" w:rsidR="00FC206F" w:rsidRDefault="00FC206F">
          <w:pPr>
            <w:pStyle w:val="TOC1"/>
            <w:tabs>
              <w:tab w:val="right" w:leader="dot" w:pos="9016"/>
            </w:tabs>
            <w:rPr>
              <w:rFonts w:eastAsiaTheme="minorEastAsia"/>
              <w:noProof/>
              <w:kern w:val="2"/>
              <w:sz w:val="24"/>
              <w:szCs w:val="24"/>
              <w:lang w:val="en-GB" w:eastAsia="en-GB"/>
              <w14:ligatures w14:val="standardContextual"/>
            </w:rPr>
          </w:pPr>
          <w:hyperlink w:anchor="_Toc164845852" w:history="1">
            <w:r w:rsidRPr="002961B0">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_Toc164845852 \h </w:instrText>
            </w:r>
            <w:r>
              <w:rPr>
                <w:noProof/>
                <w:webHidden/>
              </w:rPr>
            </w:r>
            <w:r>
              <w:rPr>
                <w:noProof/>
                <w:webHidden/>
              </w:rPr>
              <w:fldChar w:fldCharType="separate"/>
            </w:r>
            <w:r>
              <w:rPr>
                <w:noProof/>
                <w:webHidden/>
              </w:rPr>
              <w:t>15</w:t>
            </w:r>
            <w:r>
              <w:rPr>
                <w:noProof/>
                <w:webHidden/>
              </w:rPr>
              <w:fldChar w:fldCharType="end"/>
            </w:r>
          </w:hyperlink>
        </w:p>
        <w:p w14:paraId="03639EE0" w14:textId="4404D065" w:rsidR="00435B5F" w:rsidRPr="00F60A65" w:rsidRDefault="00435B5F" w:rsidP="00435B5F">
          <w:pPr>
            <w:spacing w:line="360" w:lineRule="auto"/>
            <w:jc w:val="both"/>
            <w:rPr>
              <w:rFonts w:ascii="Times New Roman" w:hAnsi="Times New Roman" w:cs="Times New Roman"/>
              <w:color w:val="000000" w:themeColor="text1"/>
              <w:sz w:val="24"/>
              <w:szCs w:val="24"/>
            </w:rPr>
          </w:pPr>
          <w:r w:rsidRPr="00F60A65">
            <w:rPr>
              <w:rFonts w:ascii="Times New Roman" w:hAnsi="Times New Roman" w:cs="Times New Roman"/>
              <w:color w:val="000000" w:themeColor="text1"/>
              <w:sz w:val="24"/>
              <w:szCs w:val="24"/>
            </w:rPr>
            <w:fldChar w:fldCharType="end"/>
          </w:r>
        </w:p>
      </w:sdtContent>
    </w:sdt>
    <w:p w14:paraId="1FD2B3C5" w14:textId="77777777" w:rsidR="00435B5F" w:rsidRDefault="00435B5F" w:rsidP="00435B5F">
      <w:pPr>
        <w:spacing w:line="360" w:lineRule="auto"/>
        <w:jc w:val="both"/>
        <w:rPr>
          <w:rFonts w:ascii="Times New Roman" w:hAnsi="Times New Roman" w:cs="Times New Roman"/>
          <w:color w:val="000000" w:themeColor="text1"/>
          <w:sz w:val="24"/>
          <w:szCs w:val="24"/>
        </w:rPr>
      </w:pPr>
      <w:r w:rsidRPr="00F60A65">
        <w:rPr>
          <w:rFonts w:ascii="Times New Roman" w:hAnsi="Times New Roman" w:cs="Times New Roman"/>
          <w:color w:val="000000" w:themeColor="text1"/>
          <w:sz w:val="24"/>
          <w:szCs w:val="24"/>
        </w:rPr>
        <w:br w:type="page"/>
      </w:r>
    </w:p>
    <w:p w14:paraId="7681CE40" w14:textId="77777777" w:rsidR="00C018DB" w:rsidRPr="00F60A65" w:rsidRDefault="00C018DB" w:rsidP="00435B5F">
      <w:pPr>
        <w:spacing w:line="360" w:lineRule="auto"/>
        <w:jc w:val="both"/>
        <w:rPr>
          <w:rFonts w:ascii="Times New Roman" w:eastAsiaTheme="majorEastAsia" w:hAnsi="Times New Roman" w:cs="Times New Roman"/>
          <w:b/>
          <w:bCs/>
          <w:color w:val="000000" w:themeColor="text1"/>
          <w:sz w:val="24"/>
          <w:szCs w:val="24"/>
        </w:rPr>
      </w:pPr>
    </w:p>
    <w:p w14:paraId="71474F7A" w14:textId="77777777" w:rsidR="00435B5F" w:rsidRPr="002F4AFB" w:rsidRDefault="00435B5F" w:rsidP="002607F7">
      <w:pPr>
        <w:pStyle w:val="Heading1"/>
        <w:rPr>
          <w:rFonts w:ascii="Times New Roman" w:hAnsi="Times New Roman" w:cs="Times New Roman"/>
          <w:sz w:val="32"/>
          <w:szCs w:val="32"/>
        </w:rPr>
      </w:pPr>
      <w:bookmarkStart w:id="1" w:name="_Toc164845835"/>
      <w:r w:rsidRPr="002F4AFB">
        <w:rPr>
          <w:rFonts w:ascii="Times New Roman" w:hAnsi="Times New Roman" w:cs="Times New Roman"/>
          <w:sz w:val="32"/>
          <w:szCs w:val="32"/>
        </w:rPr>
        <w:t>Introduction</w:t>
      </w:r>
      <w:bookmarkEnd w:id="1"/>
      <w:r w:rsidRPr="002F4AFB">
        <w:rPr>
          <w:rFonts w:ascii="Times New Roman" w:hAnsi="Times New Roman" w:cs="Times New Roman"/>
          <w:sz w:val="32"/>
          <w:szCs w:val="32"/>
        </w:rPr>
        <w:t xml:space="preserve"> </w:t>
      </w:r>
    </w:p>
    <w:p w14:paraId="57C0DD07" w14:textId="0CF25BF4" w:rsidR="00435B5F" w:rsidRPr="00F60A65" w:rsidRDefault="00435B5F" w:rsidP="00435B5F">
      <w:pPr>
        <w:spacing w:line="360" w:lineRule="auto"/>
        <w:jc w:val="both"/>
        <w:rPr>
          <w:rFonts w:ascii="Times New Roman" w:hAnsi="Times New Roman" w:cs="Times New Roman"/>
          <w:color w:val="000000" w:themeColor="text1"/>
          <w:sz w:val="24"/>
          <w:szCs w:val="24"/>
        </w:rPr>
      </w:pPr>
      <w:r w:rsidRPr="00F60A65">
        <w:rPr>
          <w:rFonts w:ascii="Times New Roman" w:hAnsi="Times New Roman" w:cs="Times New Roman"/>
          <w:color w:val="000000" w:themeColor="text1"/>
          <w:sz w:val="24"/>
          <w:szCs w:val="24"/>
        </w:rPr>
        <w:t xml:space="preserve">In the contemporary world of business sustainability has become the most crucial </w:t>
      </w:r>
      <w:r w:rsidR="005209DD" w:rsidRPr="00F60A65">
        <w:rPr>
          <w:rFonts w:ascii="Times New Roman" w:hAnsi="Times New Roman" w:cs="Times New Roman"/>
          <w:color w:val="000000" w:themeColor="text1"/>
          <w:sz w:val="24"/>
          <w:szCs w:val="24"/>
        </w:rPr>
        <w:t>factor</w:t>
      </w:r>
      <w:r w:rsidRPr="00F60A65">
        <w:rPr>
          <w:rFonts w:ascii="Times New Roman" w:hAnsi="Times New Roman" w:cs="Times New Roman"/>
          <w:color w:val="000000" w:themeColor="text1"/>
          <w:sz w:val="24"/>
          <w:szCs w:val="24"/>
        </w:rPr>
        <w:t xml:space="preserve"> in the development of </w:t>
      </w:r>
      <w:r w:rsidR="005209DD" w:rsidRPr="00F60A65">
        <w:rPr>
          <w:rFonts w:ascii="Times New Roman" w:hAnsi="Times New Roman" w:cs="Times New Roman"/>
          <w:color w:val="000000" w:themeColor="text1"/>
          <w:sz w:val="24"/>
          <w:szCs w:val="24"/>
        </w:rPr>
        <w:t>business</w:t>
      </w:r>
      <w:r w:rsidRPr="00F60A65">
        <w:rPr>
          <w:rFonts w:ascii="Times New Roman" w:hAnsi="Times New Roman" w:cs="Times New Roman"/>
          <w:color w:val="000000" w:themeColor="text1"/>
          <w:sz w:val="24"/>
          <w:szCs w:val="24"/>
        </w:rPr>
        <w:t xml:space="preserve"> at </w:t>
      </w:r>
      <w:r w:rsidR="005209DD" w:rsidRPr="00F60A65">
        <w:rPr>
          <w:rFonts w:ascii="Times New Roman" w:hAnsi="Times New Roman" w:cs="Times New Roman"/>
          <w:color w:val="000000" w:themeColor="text1"/>
          <w:sz w:val="24"/>
          <w:szCs w:val="24"/>
        </w:rPr>
        <w:t>an international</w:t>
      </w:r>
      <w:r w:rsidRPr="00F60A65">
        <w:rPr>
          <w:rFonts w:ascii="Times New Roman" w:hAnsi="Times New Roman" w:cs="Times New Roman"/>
          <w:color w:val="000000" w:themeColor="text1"/>
          <w:sz w:val="24"/>
          <w:szCs w:val="24"/>
        </w:rPr>
        <w:t xml:space="preserve"> level. Sustainable strategies take time in </w:t>
      </w:r>
      <w:r w:rsidR="008E422D" w:rsidRPr="00F60A65">
        <w:rPr>
          <w:rFonts w:ascii="Times New Roman" w:hAnsi="Times New Roman" w:cs="Times New Roman"/>
          <w:color w:val="000000" w:themeColor="text1"/>
          <w:sz w:val="24"/>
          <w:szCs w:val="24"/>
        </w:rPr>
        <w:t>implementation,</w:t>
      </w:r>
      <w:r w:rsidRPr="00F60A65">
        <w:rPr>
          <w:rFonts w:ascii="Times New Roman" w:hAnsi="Times New Roman" w:cs="Times New Roman"/>
          <w:color w:val="000000" w:themeColor="text1"/>
          <w:sz w:val="24"/>
          <w:szCs w:val="24"/>
        </w:rPr>
        <w:t xml:space="preserve"> but it reflects effective progress.  Unilever PLC is the chosen organization which is a multinational company and headquarters of the organization is situated in London, United Kingdom. The organization was founded by William lever, 1st Viscount Leverhulme in the year 1929.  Unilever is organized into five business groups such beauty &amp;wellbeing, personal care, home care, </w:t>
      </w:r>
      <w:r w:rsidR="005209DD" w:rsidRPr="00F60A65">
        <w:rPr>
          <w:rFonts w:ascii="Times New Roman" w:hAnsi="Times New Roman" w:cs="Times New Roman"/>
          <w:color w:val="000000" w:themeColor="text1"/>
          <w:sz w:val="24"/>
          <w:szCs w:val="24"/>
        </w:rPr>
        <w:t>nutrition,</w:t>
      </w:r>
      <w:r w:rsidRPr="00F60A65">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117489051"/>
          <w:citation/>
        </w:sdtPr>
        <w:sdtContent>
          <w:r w:rsidR="005209DD">
            <w:rPr>
              <w:rFonts w:ascii="Times New Roman" w:hAnsi="Times New Roman" w:cs="Times New Roman"/>
              <w:color w:val="000000" w:themeColor="text1"/>
              <w:sz w:val="24"/>
              <w:szCs w:val="24"/>
            </w:rPr>
            <w:fldChar w:fldCharType="begin"/>
          </w:r>
          <w:r w:rsidR="00460536">
            <w:rPr>
              <w:rFonts w:ascii="Times New Roman" w:hAnsi="Times New Roman" w:cs="Times New Roman"/>
              <w:color w:val="000000" w:themeColor="text1"/>
              <w:sz w:val="24"/>
              <w:szCs w:val="24"/>
              <w:lang w:val="en-GB"/>
            </w:rPr>
            <w:instrText xml:space="preserve">CITATION Uni24 \l 2057 </w:instrText>
          </w:r>
          <w:r w:rsidR="005209DD">
            <w:rPr>
              <w:rFonts w:ascii="Times New Roman" w:hAnsi="Times New Roman" w:cs="Times New Roman"/>
              <w:color w:val="000000" w:themeColor="text1"/>
              <w:sz w:val="24"/>
              <w:szCs w:val="24"/>
            </w:rPr>
            <w:fldChar w:fldCharType="separate"/>
          </w:r>
          <w:r w:rsidR="00FC206F" w:rsidRPr="00FC206F">
            <w:rPr>
              <w:rFonts w:ascii="Times New Roman" w:hAnsi="Times New Roman" w:cs="Times New Roman"/>
              <w:noProof/>
              <w:color w:val="000000" w:themeColor="text1"/>
              <w:sz w:val="24"/>
              <w:szCs w:val="24"/>
              <w:lang w:val="en-GB"/>
            </w:rPr>
            <w:t>(Unilever PLC, 2024b)</w:t>
          </w:r>
          <w:r w:rsidR="005209DD">
            <w:rPr>
              <w:rFonts w:ascii="Times New Roman" w:hAnsi="Times New Roman" w:cs="Times New Roman"/>
              <w:color w:val="000000" w:themeColor="text1"/>
              <w:sz w:val="24"/>
              <w:szCs w:val="24"/>
            </w:rPr>
            <w:fldChar w:fldCharType="end"/>
          </w:r>
        </w:sdtContent>
      </w:sdt>
      <w:r w:rsidRPr="00F60A65">
        <w:rPr>
          <w:rFonts w:ascii="Times New Roman" w:hAnsi="Times New Roman" w:cs="Times New Roman"/>
          <w:color w:val="000000" w:themeColor="text1"/>
          <w:sz w:val="24"/>
          <w:szCs w:val="24"/>
        </w:rPr>
        <w:t>and ice cream. The organization offers goods and services in 190 countries across the globe. Unilever contains various brands like Dove, Lipton, Ben &amp; Jerry and Knorr among others. Additionally, the organization is committed towards the maintenance of sustainable business   practices with the motive of reducing environmental impacts effectively and efficiently. In the retail industry Unilever is one of the prominent players in the retail industry and fulfilling the demand of the various demographics effectively and efficiently</w:t>
      </w:r>
      <w:r w:rsidR="008E422D">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534882406"/>
          <w:citation/>
        </w:sdtPr>
        <w:sdtContent>
          <w:r w:rsidR="008E422D">
            <w:rPr>
              <w:rFonts w:ascii="Times New Roman" w:hAnsi="Times New Roman" w:cs="Times New Roman"/>
              <w:color w:val="000000" w:themeColor="text1"/>
              <w:sz w:val="24"/>
              <w:szCs w:val="24"/>
            </w:rPr>
            <w:fldChar w:fldCharType="begin"/>
          </w:r>
          <w:r w:rsidR="00460536">
            <w:rPr>
              <w:rFonts w:ascii="Times New Roman" w:hAnsi="Times New Roman" w:cs="Times New Roman"/>
              <w:color w:val="000000" w:themeColor="text1"/>
              <w:sz w:val="24"/>
              <w:szCs w:val="24"/>
              <w:lang w:val="en-GB"/>
            </w:rPr>
            <w:instrText xml:space="preserve">CITATION Uni24 \l 2057 </w:instrText>
          </w:r>
          <w:r w:rsidR="008E422D">
            <w:rPr>
              <w:rFonts w:ascii="Times New Roman" w:hAnsi="Times New Roman" w:cs="Times New Roman"/>
              <w:color w:val="000000" w:themeColor="text1"/>
              <w:sz w:val="24"/>
              <w:szCs w:val="24"/>
            </w:rPr>
            <w:fldChar w:fldCharType="separate"/>
          </w:r>
          <w:r w:rsidR="00FC206F" w:rsidRPr="00FC206F">
            <w:rPr>
              <w:rFonts w:ascii="Times New Roman" w:hAnsi="Times New Roman" w:cs="Times New Roman"/>
              <w:noProof/>
              <w:color w:val="000000" w:themeColor="text1"/>
              <w:sz w:val="24"/>
              <w:szCs w:val="24"/>
              <w:lang w:val="en-GB"/>
            </w:rPr>
            <w:t>(Unilever PLC, 2024b)</w:t>
          </w:r>
          <w:r w:rsidR="008E422D">
            <w:rPr>
              <w:rFonts w:ascii="Times New Roman" w:hAnsi="Times New Roman" w:cs="Times New Roman"/>
              <w:color w:val="000000" w:themeColor="text1"/>
              <w:sz w:val="24"/>
              <w:szCs w:val="24"/>
            </w:rPr>
            <w:fldChar w:fldCharType="end"/>
          </w:r>
        </w:sdtContent>
      </w:sdt>
      <w:r w:rsidRPr="00F60A65">
        <w:rPr>
          <w:rFonts w:ascii="Times New Roman" w:hAnsi="Times New Roman" w:cs="Times New Roman"/>
          <w:color w:val="000000" w:themeColor="text1"/>
          <w:sz w:val="24"/>
          <w:szCs w:val="24"/>
        </w:rPr>
        <w:t xml:space="preserve">. </w:t>
      </w:r>
    </w:p>
    <w:p w14:paraId="1CEC29FD" w14:textId="1ECE8F2E" w:rsidR="00435B5F" w:rsidRDefault="00435B5F" w:rsidP="00435B5F">
      <w:pPr>
        <w:spacing w:line="360" w:lineRule="auto"/>
        <w:jc w:val="both"/>
        <w:rPr>
          <w:rFonts w:ascii="Times New Roman" w:hAnsi="Times New Roman" w:cs="Times New Roman"/>
          <w:color w:val="000000" w:themeColor="text1"/>
          <w:sz w:val="24"/>
          <w:szCs w:val="24"/>
        </w:rPr>
      </w:pPr>
      <w:r w:rsidRPr="00F60A65">
        <w:rPr>
          <w:rFonts w:ascii="Times New Roman" w:hAnsi="Times New Roman" w:cs="Times New Roman"/>
          <w:color w:val="000000" w:themeColor="text1"/>
          <w:sz w:val="24"/>
          <w:szCs w:val="24"/>
        </w:rPr>
        <w:t xml:space="preserve">The main purpose of this report is to conduct a strategic review and examination of the corporate and business strategies of the organization. Additionally, this report will critically evaluate the effectiveness implemented strategies of the organization effectively (Iglesias et al., 2023). This analysis will seek to identify the competitive positioning of the organization in the competitive market. Furthermore, this report will identify the key business and corporate strategies of the organization along with the evaluation of strategy. This report will examine </w:t>
      </w:r>
      <w:r w:rsidR="005209DD" w:rsidRPr="00F60A65">
        <w:rPr>
          <w:rFonts w:ascii="Times New Roman" w:hAnsi="Times New Roman" w:cs="Times New Roman"/>
          <w:color w:val="000000" w:themeColor="text1"/>
          <w:sz w:val="24"/>
          <w:szCs w:val="24"/>
        </w:rPr>
        <w:t>competitiveness</w:t>
      </w:r>
      <w:r w:rsidRPr="00F60A65">
        <w:rPr>
          <w:rFonts w:ascii="Times New Roman" w:hAnsi="Times New Roman" w:cs="Times New Roman"/>
          <w:color w:val="000000" w:themeColor="text1"/>
          <w:sz w:val="24"/>
          <w:szCs w:val="24"/>
        </w:rPr>
        <w:t xml:space="preserve"> and sustainability</w:t>
      </w:r>
      <w:r>
        <w:rPr>
          <w:rFonts w:ascii="Times New Roman" w:hAnsi="Times New Roman" w:cs="Times New Roman"/>
          <w:color w:val="000000" w:themeColor="text1"/>
          <w:sz w:val="24"/>
          <w:szCs w:val="24"/>
        </w:rPr>
        <w:t>,</w:t>
      </w:r>
      <w:r w:rsidRPr="00F60A65">
        <w:rPr>
          <w:rFonts w:ascii="Times New Roman" w:hAnsi="Times New Roman" w:cs="Times New Roman"/>
          <w:color w:val="000000" w:themeColor="text1"/>
          <w:sz w:val="24"/>
          <w:szCs w:val="24"/>
        </w:rPr>
        <w:t xml:space="preserve"> as well </w:t>
      </w:r>
      <w:r w:rsidR="00FC662E" w:rsidRPr="00F60A65">
        <w:rPr>
          <w:rFonts w:ascii="Times New Roman" w:hAnsi="Times New Roman" w:cs="Times New Roman"/>
          <w:color w:val="000000" w:themeColor="text1"/>
          <w:sz w:val="24"/>
          <w:szCs w:val="24"/>
        </w:rPr>
        <w:t>as</w:t>
      </w:r>
      <w:r w:rsidRPr="00F60A65">
        <w:rPr>
          <w:rFonts w:ascii="Times New Roman" w:hAnsi="Times New Roman" w:cs="Times New Roman"/>
          <w:color w:val="000000" w:themeColor="text1"/>
          <w:sz w:val="24"/>
          <w:szCs w:val="24"/>
        </w:rPr>
        <w:t xml:space="preserve"> explore the future strategic directions and conclusion. </w:t>
      </w:r>
    </w:p>
    <w:p w14:paraId="2B139D96" w14:textId="77777777" w:rsidR="00435B5F" w:rsidRPr="002F4AFB" w:rsidRDefault="00435B5F" w:rsidP="002607F7">
      <w:pPr>
        <w:pStyle w:val="Heading1"/>
        <w:rPr>
          <w:rFonts w:ascii="Times New Roman" w:hAnsi="Times New Roman" w:cs="Times New Roman"/>
          <w:sz w:val="32"/>
          <w:szCs w:val="32"/>
        </w:rPr>
      </w:pPr>
      <w:bookmarkStart w:id="2" w:name="_Toc164845836"/>
      <w:r w:rsidRPr="002F4AFB">
        <w:rPr>
          <w:rFonts w:ascii="Times New Roman" w:hAnsi="Times New Roman" w:cs="Times New Roman"/>
          <w:sz w:val="32"/>
          <w:szCs w:val="32"/>
        </w:rPr>
        <w:t>Key business and corporate strategies</w:t>
      </w:r>
      <w:bookmarkEnd w:id="2"/>
      <w:r w:rsidRPr="002F4AFB">
        <w:rPr>
          <w:rFonts w:ascii="Times New Roman" w:hAnsi="Times New Roman" w:cs="Times New Roman"/>
          <w:sz w:val="32"/>
          <w:szCs w:val="32"/>
        </w:rPr>
        <w:t xml:space="preserve"> </w:t>
      </w:r>
    </w:p>
    <w:p w14:paraId="2A9152B1" w14:textId="77777777" w:rsidR="00435B5F" w:rsidRPr="002F4AFB" w:rsidRDefault="00435B5F" w:rsidP="002607F7">
      <w:pPr>
        <w:pStyle w:val="Heading2"/>
        <w:rPr>
          <w:rFonts w:ascii="Times New Roman" w:hAnsi="Times New Roman" w:cs="Times New Roman"/>
        </w:rPr>
      </w:pPr>
      <w:bookmarkStart w:id="3" w:name="_Toc164845837"/>
      <w:r w:rsidRPr="002F4AFB">
        <w:rPr>
          <w:rFonts w:ascii="Times New Roman" w:hAnsi="Times New Roman" w:cs="Times New Roman"/>
        </w:rPr>
        <w:t>Identification and Analysis of Business Strategies</w:t>
      </w:r>
      <w:bookmarkEnd w:id="3"/>
      <w:r w:rsidRPr="002F4AFB">
        <w:rPr>
          <w:rFonts w:ascii="Times New Roman" w:hAnsi="Times New Roman" w:cs="Times New Roman"/>
        </w:rPr>
        <w:t xml:space="preserve"> </w:t>
      </w:r>
    </w:p>
    <w:p w14:paraId="241E29EB" w14:textId="12ACF262" w:rsidR="00435B5F" w:rsidRDefault="00435B5F" w:rsidP="00435B5F">
      <w:pPr>
        <w:spacing w:line="360" w:lineRule="auto"/>
        <w:jc w:val="both"/>
        <w:rPr>
          <w:rFonts w:ascii="Times New Roman" w:hAnsi="Times New Roman" w:cs="Times New Roman"/>
          <w:color w:val="000000" w:themeColor="text1"/>
          <w:sz w:val="24"/>
          <w:szCs w:val="24"/>
        </w:rPr>
      </w:pPr>
      <w:r w:rsidRPr="00F60A65">
        <w:rPr>
          <w:rFonts w:ascii="Times New Roman" w:hAnsi="Times New Roman" w:cs="Times New Roman"/>
          <w:color w:val="000000" w:themeColor="text1"/>
          <w:sz w:val="24"/>
          <w:szCs w:val="24"/>
        </w:rPr>
        <w:t xml:space="preserve">In the retail industry Unilever Plc is leading the market by implementing different strategies for maintaining </w:t>
      </w:r>
      <w:r w:rsidR="002607F7" w:rsidRPr="00F60A65">
        <w:rPr>
          <w:rFonts w:ascii="Times New Roman" w:hAnsi="Times New Roman" w:cs="Times New Roman"/>
          <w:color w:val="000000" w:themeColor="text1"/>
          <w:sz w:val="24"/>
          <w:szCs w:val="24"/>
        </w:rPr>
        <w:t>competitive</w:t>
      </w:r>
      <w:r w:rsidRPr="00F60A65">
        <w:rPr>
          <w:rFonts w:ascii="Times New Roman" w:hAnsi="Times New Roman" w:cs="Times New Roman"/>
          <w:color w:val="000000" w:themeColor="text1"/>
          <w:sz w:val="24"/>
          <w:szCs w:val="24"/>
        </w:rPr>
        <w:t xml:space="preserve"> advantage and attaining growth effectively and efficiently. The organization is implementing </w:t>
      </w:r>
      <w:r w:rsidR="005209DD" w:rsidRPr="00F60A65">
        <w:rPr>
          <w:rFonts w:ascii="Times New Roman" w:hAnsi="Times New Roman" w:cs="Times New Roman"/>
          <w:color w:val="000000" w:themeColor="text1"/>
          <w:sz w:val="24"/>
          <w:szCs w:val="24"/>
        </w:rPr>
        <w:t>various</w:t>
      </w:r>
      <w:r w:rsidRPr="00F60A65">
        <w:rPr>
          <w:rFonts w:ascii="Times New Roman" w:hAnsi="Times New Roman" w:cs="Times New Roman"/>
          <w:color w:val="000000" w:themeColor="text1"/>
          <w:sz w:val="24"/>
          <w:szCs w:val="24"/>
        </w:rPr>
        <w:t xml:space="preserve"> strategies for sustaining the growth, but the organization has adapted product diversification as the main strategy </w:t>
      </w:r>
      <w:sdt>
        <w:sdtPr>
          <w:rPr>
            <w:rFonts w:ascii="Times New Roman" w:hAnsi="Times New Roman" w:cs="Times New Roman"/>
            <w:color w:val="000000" w:themeColor="text1"/>
            <w:sz w:val="24"/>
            <w:szCs w:val="24"/>
          </w:rPr>
          <w:id w:val="-711257027"/>
          <w:citation/>
        </w:sdtPr>
        <w:sdtContent>
          <w:r w:rsidR="00460536">
            <w:rPr>
              <w:rFonts w:ascii="Times New Roman" w:hAnsi="Times New Roman" w:cs="Times New Roman"/>
              <w:color w:val="000000" w:themeColor="text1"/>
              <w:sz w:val="24"/>
              <w:szCs w:val="24"/>
            </w:rPr>
            <w:fldChar w:fldCharType="begin"/>
          </w:r>
          <w:r w:rsidR="00460536">
            <w:rPr>
              <w:rFonts w:ascii="Times New Roman" w:hAnsi="Times New Roman" w:cs="Times New Roman"/>
              <w:color w:val="000000" w:themeColor="text1"/>
              <w:sz w:val="24"/>
              <w:szCs w:val="24"/>
              <w:lang w:val="en-GB"/>
            </w:rPr>
            <w:instrText xml:space="preserve"> CITATION Ric201 \l 2057 </w:instrText>
          </w:r>
          <w:r w:rsidR="00460536">
            <w:rPr>
              <w:rFonts w:ascii="Times New Roman" w:hAnsi="Times New Roman" w:cs="Times New Roman"/>
              <w:color w:val="000000" w:themeColor="text1"/>
              <w:sz w:val="24"/>
              <w:szCs w:val="24"/>
            </w:rPr>
            <w:fldChar w:fldCharType="separate"/>
          </w:r>
          <w:r w:rsidR="00FC206F" w:rsidRPr="00FC206F">
            <w:rPr>
              <w:rFonts w:ascii="Times New Roman" w:hAnsi="Times New Roman" w:cs="Times New Roman"/>
              <w:noProof/>
              <w:color w:val="000000" w:themeColor="text1"/>
              <w:sz w:val="24"/>
              <w:szCs w:val="24"/>
              <w:lang w:val="en-GB"/>
            </w:rPr>
            <w:t>(Whittington, et al., 2020)</w:t>
          </w:r>
          <w:r w:rsidR="00460536">
            <w:rPr>
              <w:rFonts w:ascii="Times New Roman" w:hAnsi="Times New Roman" w:cs="Times New Roman"/>
              <w:color w:val="000000" w:themeColor="text1"/>
              <w:sz w:val="24"/>
              <w:szCs w:val="24"/>
            </w:rPr>
            <w:fldChar w:fldCharType="end"/>
          </w:r>
        </w:sdtContent>
      </w:sdt>
      <w:r w:rsidRPr="00F60A65">
        <w:rPr>
          <w:rFonts w:ascii="Times New Roman" w:hAnsi="Times New Roman" w:cs="Times New Roman"/>
          <w:color w:val="000000" w:themeColor="text1"/>
          <w:sz w:val="24"/>
          <w:szCs w:val="24"/>
        </w:rPr>
        <w:t xml:space="preserve">.  In this the organization is offering a wide range of </w:t>
      </w:r>
      <w:r w:rsidR="005209DD" w:rsidRPr="00F60A65">
        <w:rPr>
          <w:rFonts w:ascii="Times New Roman" w:hAnsi="Times New Roman" w:cs="Times New Roman"/>
          <w:color w:val="000000" w:themeColor="text1"/>
          <w:sz w:val="24"/>
          <w:szCs w:val="24"/>
        </w:rPr>
        <w:t>products</w:t>
      </w:r>
      <w:r w:rsidRPr="00F60A65">
        <w:rPr>
          <w:rFonts w:ascii="Times New Roman" w:hAnsi="Times New Roman" w:cs="Times New Roman"/>
          <w:color w:val="000000" w:themeColor="text1"/>
          <w:sz w:val="24"/>
          <w:szCs w:val="24"/>
        </w:rPr>
        <w:t xml:space="preserve"> and services to the consumers including </w:t>
      </w:r>
      <w:r w:rsidR="005209DD" w:rsidRPr="00F60A65">
        <w:rPr>
          <w:rFonts w:ascii="Times New Roman" w:hAnsi="Times New Roman" w:cs="Times New Roman"/>
          <w:color w:val="000000" w:themeColor="text1"/>
          <w:sz w:val="24"/>
          <w:szCs w:val="24"/>
        </w:rPr>
        <w:t>food</w:t>
      </w:r>
      <w:r w:rsidRPr="00F60A65">
        <w:rPr>
          <w:rFonts w:ascii="Times New Roman" w:hAnsi="Times New Roman" w:cs="Times New Roman"/>
          <w:color w:val="000000" w:themeColor="text1"/>
          <w:sz w:val="24"/>
          <w:szCs w:val="24"/>
        </w:rPr>
        <w:t xml:space="preserve">, </w:t>
      </w:r>
      <w:r w:rsidRPr="00F60A65">
        <w:rPr>
          <w:rFonts w:ascii="Times New Roman" w:hAnsi="Times New Roman" w:cs="Times New Roman"/>
          <w:color w:val="000000" w:themeColor="text1"/>
          <w:sz w:val="24"/>
          <w:szCs w:val="24"/>
        </w:rPr>
        <w:lastRenderedPageBreak/>
        <w:t xml:space="preserve">beverages, home care, and personal care. While on the other hand the organization is reducing its dependence on the single market segment by offering different products to the consumers which is differentiating the organization from other businesses and helping the organization in mitigating fluctuations in consumer demand and economic conditions effectively. This approach of the organization is allowing the organization in reducing the dependence on the business as well as it is leading them to capitalize on the opportunities of fulfilling different needs and preferences of the consumers effectively and efficiently. </w:t>
      </w:r>
    </w:p>
    <w:p w14:paraId="5B1680AB" w14:textId="1BEA4619" w:rsidR="00794ED0" w:rsidRDefault="00794ED0" w:rsidP="00435B5F">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14:ligatures w14:val="standardContextual"/>
        </w:rPr>
        <w:drawing>
          <wp:inline distT="0" distB="0" distL="0" distR="0" wp14:anchorId="058FEBA7" wp14:editId="7296114B">
            <wp:extent cx="5731510" cy="3823970"/>
            <wp:effectExtent l="0" t="0" r="2540" b="5080"/>
            <wp:docPr id="352281782"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281782" name="Picture 1" descr="A diagram of a compan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23970"/>
                    </a:xfrm>
                    <a:prstGeom prst="rect">
                      <a:avLst/>
                    </a:prstGeom>
                  </pic:spPr>
                </pic:pic>
              </a:graphicData>
            </a:graphic>
          </wp:inline>
        </w:drawing>
      </w:r>
    </w:p>
    <w:p w14:paraId="45B3C4DE" w14:textId="3795012E" w:rsidR="00794ED0" w:rsidRPr="00F60A65" w:rsidRDefault="00794ED0" w:rsidP="00435B5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Source: </w:t>
      </w:r>
      <w:sdt>
        <w:sdtPr>
          <w:rPr>
            <w:rFonts w:ascii="Times New Roman" w:hAnsi="Times New Roman" w:cs="Times New Roman"/>
            <w:color w:val="000000" w:themeColor="text1"/>
            <w:sz w:val="24"/>
            <w:szCs w:val="24"/>
          </w:rPr>
          <w:id w:val="1735739367"/>
          <w:citation/>
        </w:sdt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lang w:val="en-GB"/>
            </w:rPr>
            <w:instrText xml:space="preserve"> CITATION Uni23 \l 2057 </w:instrText>
          </w:r>
          <w:r>
            <w:rPr>
              <w:rFonts w:ascii="Times New Roman" w:hAnsi="Times New Roman" w:cs="Times New Roman"/>
              <w:color w:val="000000" w:themeColor="text1"/>
              <w:sz w:val="24"/>
              <w:szCs w:val="24"/>
            </w:rPr>
            <w:fldChar w:fldCharType="separate"/>
          </w:r>
          <w:r w:rsidR="00FC206F" w:rsidRPr="00FC206F">
            <w:rPr>
              <w:rFonts w:ascii="Times New Roman" w:hAnsi="Times New Roman" w:cs="Times New Roman"/>
              <w:noProof/>
              <w:color w:val="000000" w:themeColor="text1"/>
              <w:sz w:val="24"/>
              <w:szCs w:val="24"/>
              <w:lang w:val="en-GB"/>
            </w:rPr>
            <w:t>(Unilever PLC, 2023)</w:t>
          </w:r>
          <w:r>
            <w:rPr>
              <w:rFonts w:ascii="Times New Roman" w:hAnsi="Times New Roman" w:cs="Times New Roman"/>
              <w:color w:val="000000" w:themeColor="text1"/>
              <w:sz w:val="24"/>
              <w:szCs w:val="24"/>
            </w:rPr>
            <w:fldChar w:fldCharType="end"/>
          </w:r>
        </w:sdtContent>
      </w:sdt>
    </w:p>
    <w:p w14:paraId="343AD924" w14:textId="77978FA5" w:rsidR="00435B5F" w:rsidRPr="00F60A65" w:rsidRDefault="00435B5F" w:rsidP="00435B5F">
      <w:pPr>
        <w:spacing w:line="360" w:lineRule="auto"/>
        <w:jc w:val="both"/>
        <w:rPr>
          <w:rFonts w:ascii="Times New Roman" w:hAnsi="Times New Roman" w:cs="Times New Roman"/>
          <w:color w:val="000000" w:themeColor="text1"/>
          <w:sz w:val="24"/>
          <w:szCs w:val="24"/>
        </w:rPr>
      </w:pPr>
      <w:r w:rsidRPr="00F60A65">
        <w:rPr>
          <w:rFonts w:ascii="Times New Roman" w:hAnsi="Times New Roman" w:cs="Times New Roman"/>
          <w:color w:val="000000" w:themeColor="text1"/>
          <w:sz w:val="24"/>
          <w:szCs w:val="24"/>
        </w:rPr>
        <w:t xml:space="preserve">Additionally, the organization gives more emphasis on innovations because it is the key driver of the business therefore the organization is continuously investing in the research and development program to manufacture new products and enhance the existing ones (Iglesias et al., 2023). This investment of the organization is helping in gaining the competitive edge of its brand which is deriving the growth by capturing market share which is increasing the customer base of the organization effectively and efficiently. While on the other </w:t>
      </w:r>
      <w:r w:rsidR="005209DD" w:rsidRPr="00F60A65">
        <w:rPr>
          <w:rFonts w:ascii="Times New Roman" w:hAnsi="Times New Roman" w:cs="Times New Roman"/>
          <w:color w:val="000000" w:themeColor="text1"/>
          <w:sz w:val="24"/>
          <w:szCs w:val="24"/>
        </w:rPr>
        <w:t>hand,</w:t>
      </w:r>
      <w:r w:rsidRPr="00F60A65">
        <w:rPr>
          <w:rFonts w:ascii="Times New Roman" w:hAnsi="Times New Roman" w:cs="Times New Roman"/>
          <w:color w:val="000000" w:themeColor="text1"/>
          <w:sz w:val="24"/>
          <w:szCs w:val="24"/>
        </w:rPr>
        <w:t xml:space="preserve"> the commitment of the organization towards sustainability and </w:t>
      </w:r>
      <w:r w:rsidR="005209DD" w:rsidRPr="00F60A65">
        <w:rPr>
          <w:rFonts w:ascii="Times New Roman" w:hAnsi="Times New Roman" w:cs="Times New Roman"/>
          <w:color w:val="000000" w:themeColor="text1"/>
          <w:sz w:val="24"/>
          <w:szCs w:val="24"/>
        </w:rPr>
        <w:t>eco</w:t>
      </w:r>
      <w:r w:rsidRPr="00F60A65">
        <w:rPr>
          <w:rFonts w:ascii="Times New Roman" w:hAnsi="Times New Roman" w:cs="Times New Roman"/>
          <w:color w:val="000000" w:themeColor="text1"/>
          <w:sz w:val="24"/>
          <w:szCs w:val="24"/>
        </w:rPr>
        <w:t xml:space="preserve">-friendly products is increasing the demand of the consumers regarding conscious choices effectively.  </w:t>
      </w:r>
    </w:p>
    <w:p w14:paraId="50A8F977" w14:textId="7863EF0F" w:rsidR="00435B5F" w:rsidRDefault="00435B5F" w:rsidP="002607F7">
      <w:pPr>
        <w:pStyle w:val="Heading2"/>
        <w:rPr>
          <w:rFonts w:ascii="Times New Roman" w:hAnsi="Times New Roman" w:cs="Times New Roman"/>
        </w:rPr>
      </w:pPr>
      <w:bookmarkStart w:id="4" w:name="_Toc164845838"/>
      <w:r w:rsidRPr="002F4AFB">
        <w:rPr>
          <w:rFonts w:ascii="Times New Roman" w:hAnsi="Times New Roman" w:cs="Times New Roman"/>
        </w:rPr>
        <w:lastRenderedPageBreak/>
        <w:t xml:space="preserve">Identification and Analysis </w:t>
      </w:r>
      <w:r w:rsidR="005209DD" w:rsidRPr="002F4AFB">
        <w:rPr>
          <w:rFonts w:ascii="Times New Roman" w:hAnsi="Times New Roman" w:cs="Times New Roman"/>
        </w:rPr>
        <w:t>of Corporate</w:t>
      </w:r>
      <w:r w:rsidRPr="002F4AFB">
        <w:rPr>
          <w:rFonts w:ascii="Times New Roman" w:hAnsi="Times New Roman" w:cs="Times New Roman"/>
        </w:rPr>
        <w:t xml:space="preserve"> Strategies</w:t>
      </w:r>
      <w:bookmarkEnd w:id="4"/>
    </w:p>
    <w:p w14:paraId="28C0142A" w14:textId="7F031930" w:rsidR="00460536" w:rsidRDefault="00460536" w:rsidP="00460536">
      <w:pPr>
        <w:rPr>
          <w:lang w:val="en-GB"/>
        </w:rPr>
      </w:pPr>
      <w:r>
        <w:rPr>
          <w:noProof/>
          <w:lang w:val="en-GB"/>
          <w14:ligatures w14:val="standardContextual"/>
        </w:rPr>
        <w:drawing>
          <wp:inline distT="0" distB="0" distL="0" distR="0" wp14:anchorId="34EA3076" wp14:editId="75D74191">
            <wp:extent cx="5731510" cy="3268980"/>
            <wp:effectExtent l="0" t="0" r="2540" b="7620"/>
            <wp:docPr id="1131725647" name="Picture 1" descr="A diagram of a business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725647" name="Picture 1" descr="A diagram of a business strateg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68980"/>
                    </a:xfrm>
                    <a:prstGeom prst="rect">
                      <a:avLst/>
                    </a:prstGeom>
                  </pic:spPr>
                </pic:pic>
              </a:graphicData>
            </a:graphic>
          </wp:inline>
        </w:drawing>
      </w:r>
    </w:p>
    <w:p w14:paraId="0BB54387" w14:textId="11CA9F8C" w:rsidR="00460536" w:rsidRPr="00460536" w:rsidRDefault="00460536" w:rsidP="00460536">
      <w:pPr>
        <w:rPr>
          <w:lang w:val="en-GB"/>
        </w:rPr>
      </w:pPr>
      <w:r>
        <w:rPr>
          <w:lang w:val="en-GB"/>
        </w:rPr>
        <w:t xml:space="preserve"> Source:</w:t>
      </w:r>
      <w:sdt>
        <w:sdtPr>
          <w:rPr>
            <w:lang w:val="en-GB"/>
          </w:rPr>
          <w:id w:val="2141377828"/>
          <w:citation/>
        </w:sdtPr>
        <w:sdtContent>
          <w:r>
            <w:rPr>
              <w:lang w:val="en-GB"/>
            </w:rPr>
            <w:fldChar w:fldCharType="begin"/>
          </w:r>
          <w:r>
            <w:rPr>
              <w:lang w:val="en-GB"/>
            </w:rPr>
            <w:instrText xml:space="preserve"> CITATION Ric201 \l 2057 </w:instrText>
          </w:r>
          <w:r>
            <w:rPr>
              <w:lang w:val="en-GB"/>
            </w:rPr>
            <w:fldChar w:fldCharType="separate"/>
          </w:r>
          <w:r w:rsidR="00FC206F">
            <w:rPr>
              <w:noProof/>
              <w:lang w:val="en-GB"/>
            </w:rPr>
            <w:t xml:space="preserve"> </w:t>
          </w:r>
          <w:r w:rsidR="00FC206F" w:rsidRPr="00FC206F">
            <w:rPr>
              <w:noProof/>
              <w:lang w:val="en-GB"/>
            </w:rPr>
            <w:t>(Whittington, et al., 2020)</w:t>
          </w:r>
          <w:r>
            <w:rPr>
              <w:lang w:val="en-GB"/>
            </w:rPr>
            <w:fldChar w:fldCharType="end"/>
          </w:r>
        </w:sdtContent>
      </w:sdt>
    </w:p>
    <w:p w14:paraId="7D773DB1" w14:textId="5FD3E5BB" w:rsidR="00435B5F" w:rsidRPr="00F60A65" w:rsidRDefault="00435B5F" w:rsidP="00435B5F">
      <w:pPr>
        <w:spacing w:line="360" w:lineRule="auto"/>
        <w:jc w:val="both"/>
        <w:rPr>
          <w:rFonts w:ascii="Times New Roman" w:hAnsi="Times New Roman" w:cs="Times New Roman"/>
          <w:color w:val="000000" w:themeColor="text1"/>
          <w:sz w:val="24"/>
          <w:szCs w:val="24"/>
        </w:rPr>
      </w:pPr>
      <w:r w:rsidRPr="00F60A65">
        <w:rPr>
          <w:rFonts w:ascii="Times New Roman" w:hAnsi="Times New Roman" w:cs="Times New Roman"/>
          <w:color w:val="000000" w:themeColor="text1"/>
          <w:sz w:val="24"/>
          <w:szCs w:val="24"/>
        </w:rPr>
        <w:t xml:space="preserve">Unilever Plc is using various strategies for driving success and sustainable growth at corporate </w:t>
      </w:r>
      <w:r w:rsidR="002044B7" w:rsidRPr="00F60A65">
        <w:rPr>
          <w:rFonts w:ascii="Times New Roman" w:hAnsi="Times New Roman" w:cs="Times New Roman"/>
          <w:color w:val="000000" w:themeColor="text1"/>
          <w:sz w:val="24"/>
          <w:szCs w:val="24"/>
        </w:rPr>
        <w:t>level,</w:t>
      </w:r>
      <w:r w:rsidRPr="00F60A65">
        <w:rPr>
          <w:rFonts w:ascii="Times New Roman" w:hAnsi="Times New Roman" w:cs="Times New Roman"/>
          <w:color w:val="000000" w:themeColor="text1"/>
          <w:sz w:val="24"/>
          <w:szCs w:val="24"/>
        </w:rPr>
        <w:t xml:space="preserve"> which is also improving the value of shareholders </w:t>
      </w:r>
      <w:sdt>
        <w:sdtPr>
          <w:rPr>
            <w:rFonts w:ascii="Times New Roman" w:hAnsi="Times New Roman" w:cs="Times New Roman"/>
            <w:color w:val="000000" w:themeColor="text1"/>
            <w:sz w:val="24"/>
            <w:szCs w:val="24"/>
          </w:rPr>
          <w:id w:val="-44756161"/>
          <w:citation/>
        </w:sdtPr>
        <w:sdtContent>
          <w:r w:rsidR="002044B7">
            <w:rPr>
              <w:rFonts w:ascii="Times New Roman" w:hAnsi="Times New Roman" w:cs="Times New Roman"/>
              <w:color w:val="000000" w:themeColor="text1"/>
              <w:sz w:val="24"/>
              <w:szCs w:val="24"/>
            </w:rPr>
            <w:fldChar w:fldCharType="begin"/>
          </w:r>
          <w:r w:rsidR="002044B7">
            <w:rPr>
              <w:rFonts w:ascii="Times New Roman" w:hAnsi="Times New Roman" w:cs="Times New Roman"/>
              <w:color w:val="000000" w:themeColor="text1"/>
              <w:sz w:val="24"/>
              <w:szCs w:val="24"/>
              <w:lang w:val="en-GB"/>
            </w:rPr>
            <w:instrText xml:space="preserve"> CITATION Rez20 \l 2057 </w:instrText>
          </w:r>
          <w:r w:rsidR="002044B7">
            <w:rPr>
              <w:rFonts w:ascii="Times New Roman" w:hAnsi="Times New Roman" w:cs="Times New Roman"/>
              <w:color w:val="000000" w:themeColor="text1"/>
              <w:sz w:val="24"/>
              <w:szCs w:val="24"/>
            </w:rPr>
            <w:fldChar w:fldCharType="separate"/>
          </w:r>
          <w:r w:rsidR="00FC206F" w:rsidRPr="00FC206F">
            <w:rPr>
              <w:rFonts w:ascii="Times New Roman" w:hAnsi="Times New Roman" w:cs="Times New Roman"/>
              <w:noProof/>
              <w:color w:val="000000" w:themeColor="text1"/>
              <w:sz w:val="24"/>
              <w:szCs w:val="24"/>
              <w:lang w:val="en-GB"/>
            </w:rPr>
            <w:t>(Reza, 2020)</w:t>
          </w:r>
          <w:r w:rsidR="002044B7">
            <w:rPr>
              <w:rFonts w:ascii="Times New Roman" w:hAnsi="Times New Roman" w:cs="Times New Roman"/>
              <w:color w:val="000000" w:themeColor="text1"/>
              <w:sz w:val="24"/>
              <w:szCs w:val="24"/>
            </w:rPr>
            <w:fldChar w:fldCharType="end"/>
          </w:r>
        </w:sdtContent>
      </w:sdt>
      <w:r w:rsidRPr="00F60A65">
        <w:rPr>
          <w:rFonts w:ascii="Times New Roman" w:hAnsi="Times New Roman" w:cs="Times New Roman"/>
          <w:color w:val="000000" w:themeColor="text1"/>
          <w:sz w:val="24"/>
          <w:szCs w:val="24"/>
        </w:rPr>
        <w:t xml:space="preserve">. The organization is following the stage acquisitions strategy as a key aspect for deriving the success and expanding the business by </w:t>
      </w:r>
      <w:r w:rsidR="00460536" w:rsidRPr="00F60A65">
        <w:rPr>
          <w:rFonts w:ascii="Times New Roman" w:hAnsi="Times New Roman" w:cs="Times New Roman"/>
          <w:color w:val="000000" w:themeColor="text1"/>
          <w:sz w:val="24"/>
          <w:szCs w:val="24"/>
        </w:rPr>
        <w:t>entering</w:t>
      </w:r>
      <w:r w:rsidRPr="00F60A65">
        <w:rPr>
          <w:rFonts w:ascii="Times New Roman" w:hAnsi="Times New Roman" w:cs="Times New Roman"/>
          <w:color w:val="000000" w:themeColor="text1"/>
          <w:sz w:val="24"/>
          <w:szCs w:val="24"/>
        </w:rPr>
        <w:t xml:space="preserve"> the new markets. It is also helping the organization in attracting more consumers; Stage acquisition strategy is providing strength and the competitive position to Unilever Plc effectively and efficiently. In stage acquisition Unilever take strategic approach by acquiring dollar shave club as seventh generation. This reflects the strategic intent of the organization in diversifying consumer trends like growing demand </w:t>
      </w:r>
      <w:r w:rsidR="005209DD" w:rsidRPr="00F60A65">
        <w:rPr>
          <w:rFonts w:ascii="Times New Roman" w:hAnsi="Times New Roman" w:cs="Times New Roman"/>
          <w:color w:val="000000" w:themeColor="text1"/>
          <w:sz w:val="24"/>
          <w:szCs w:val="24"/>
        </w:rPr>
        <w:t>for</w:t>
      </w:r>
      <w:r w:rsidRPr="00F60A65">
        <w:rPr>
          <w:rFonts w:ascii="Times New Roman" w:hAnsi="Times New Roman" w:cs="Times New Roman"/>
          <w:color w:val="000000" w:themeColor="text1"/>
          <w:sz w:val="24"/>
          <w:szCs w:val="24"/>
        </w:rPr>
        <w:t xml:space="preserve"> natural and sustainable products. </w:t>
      </w:r>
    </w:p>
    <w:p w14:paraId="673D35CF" w14:textId="0952BD79" w:rsidR="002044B7" w:rsidRPr="00F60A65" w:rsidRDefault="002044B7" w:rsidP="002044B7">
      <w:pPr>
        <w:spacing w:line="360" w:lineRule="auto"/>
        <w:jc w:val="both"/>
        <w:rPr>
          <w:rFonts w:ascii="Times New Roman" w:hAnsi="Times New Roman" w:cs="Times New Roman"/>
          <w:color w:val="000000" w:themeColor="text1"/>
          <w:sz w:val="24"/>
          <w:szCs w:val="24"/>
        </w:rPr>
      </w:pPr>
      <w:r w:rsidRPr="00F60A65">
        <w:rPr>
          <w:rFonts w:ascii="Times New Roman" w:hAnsi="Times New Roman" w:cs="Times New Roman"/>
          <w:color w:val="000000" w:themeColor="text1"/>
          <w:sz w:val="24"/>
          <w:szCs w:val="24"/>
        </w:rPr>
        <w:t>The organization is giving more importance to strategic partnership and alliances for increasing complementary strength and resources. Additionally effective collaboration with the other organization is helping the organization in gaining the access of new market, distribution channels, new suppliers, raw materials, and technologies; this is further leading the organization to enhance business growth effectively and efficiently</w:t>
      </w:r>
      <w:sdt>
        <w:sdtPr>
          <w:rPr>
            <w:rFonts w:ascii="Times New Roman" w:hAnsi="Times New Roman" w:cs="Times New Roman"/>
            <w:color w:val="000000" w:themeColor="text1"/>
            <w:sz w:val="24"/>
            <w:szCs w:val="24"/>
          </w:rPr>
          <w:id w:val="-992012397"/>
          <w:citation/>
        </w:sdtPr>
        <w:sdtContent>
          <w:r w:rsidR="00460536">
            <w:rPr>
              <w:rFonts w:ascii="Times New Roman" w:hAnsi="Times New Roman" w:cs="Times New Roman"/>
              <w:color w:val="000000" w:themeColor="text1"/>
              <w:sz w:val="24"/>
              <w:szCs w:val="24"/>
            </w:rPr>
            <w:fldChar w:fldCharType="begin"/>
          </w:r>
          <w:r w:rsidR="00460536">
            <w:rPr>
              <w:rFonts w:ascii="Times New Roman" w:hAnsi="Times New Roman" w:cs="Times New Roman"/>
              <w:color w:val="000000" w:themeColor="text1"/>
              <w:sz w:val="24"/>
              <w:szCs w:val="24"/>
              <w:lang w:val="en-GB"/>
            </w:rPr>
            <w:instrText xml:space="preserve"> CITATION Ric201 \l 2057 </w:instrText>
          </w:r>
          <w:r w:rsidR="00460536">
            <w:rPr>
              <w:rFonts w:ascii="Times New Roman" w:hAnsi="Times New Roman" w:cs="Times New Roman"/>
              <w:color w:val="000000" w:themeColor="text1"/>
              <w:sz w:val="24"/>
              <w:szCs w:val="24"/>
            </w:rPr>
            <w:fldChar w:fldCharType="separate"/>
          </w:r>
          <w:r w:rsidR="00FC206F">
            <w:rPr>
              <w:rFonts w:ascii="Times New Roman" w:hAnsi="Times New Roman" w:cs="Times New Roman"/>
              <w:noProof/>
              <w:color w:val="000000" w:themeColor="text1"/>
              <w:sz w:val="24"/>
              <w:szCs w:val="24"/>
              <w:lang w:val="en-GB"/>
            </w:rPr>
            <w:t xml:space="preserve"> </w:t>
          </w:r>
          <w:r w:rsidR="00FC206F" w:rsidRPr="00FC206F">
            <w:rPr>
              <w:rFonts w:ascii="Times New Roman" w:hAnsi="Times New Roman" w:cs="Times New Roman"/>
              <w:noProof/>
              <w:color w:val="000000" w:themeColor="text1"/>
              <w:sz w:val="24"/>
              <w:szCs w:val="24"/>
              <w:lang w:val="en-GB"/>
            </w:rPr>
            <w:t>(Whittington, et al., 2020)</w:t>
          </w:r>
          <w:r w:rsidR="00460536">
            <w:rPr>
              <w:rFonts w:ascii="Times New Roman" w:hAnsi="Times New Roman" w:cs="Times New Roman"/>
              <w:color w:val="000000" w:themeColor="text1"/>
              <w:sz w:val="24"/>
              <w:szCs w:val="24"/>
            </w:rPr>
            <w:fldChar w:fldCharType="end"/>
          </w:r>
        </w:sdtContent>
      </w:sdt>
      <w:r w:rsidRPr="00F60A65">
        <w:rPr>
          <w:rFonts w:ascii="Times New Roman" w:hAnsi="Times New Roman" w:cs="Times New Roman"/>
          <w:color w:val="000000" w:themeColor="text1"/>
          <w:sz w:val="24"/>
          <w:szCs w:val="24"/>
        </w:rPr>
        <w:t xml:space="preserve">. Hence, Unilever can improve their competitive strength and advantage, stakeholder value to increase the contribution increase the effectiveness of initiatives and sustainability goals efficiently. </w:t>
      </w:r>
    </w:p>
    <w:p w14:paraId="32463565" w14:textId="645D9C84" w:rsidR="002044B7" w:rsidRDefault="002044B7" w:rsidP="002044B7">
      <w:pPr>
        <w:spacing w:line="360" w:lineRule="auto"/>
        <w:jc w:val="both"/>
        <w:rPr>
          <w:rFonts w:ascii="Times New Roman" w:hAnsi="Times New Roman" w:cs="Times New Roman"/>
          <w:color w:val="000000" w:themeColor="text1"/>
          <w:sz w:val="24"/>
          <w:szCs w:val="24"/>
        </w:rPr>
      </w:pPr>
      <w:r w:rsidRPr="00F60A65">
        <w:rPr>
          <w:rFonts w:ascii="Times New Roman" w:hAnsi="Times New Roman" w:cs="Times New Roman"/>
          <w:color w:val="000000" w:themeColor="text1"/>
          <w:sz w:val="24"/>
          <w:szCs w:val="24"/>
        </w:rPr>
        <w:lastRenderedPageBreak/>
        <w:t xml:space="preserve">Unilever Plc is giving more emphasis to operational activities and cost management as key components of the implemented corporate strategy. While on the other hand the organization is continuously searching for opportunities </w:t>
      </w:r>
      <w:r w:rsidR="005209DD" w:rsidRPr="00F60A65">
        <w:rPr>
          <w:rFonts w:ascii="Times New Roman" w:hAnsi="Times New Roman" w:cs="Times New Roman"/>
          <w:color w:val="000000" w:themeColor="text1"/>
          <w:sz w:val="24"/>
          <w:szCs w:val="24"/>
        </w:rPr>
        <w:t>to optimize</w:t>
      </w:r>
      <w:r w:rsidRPr="00F60A65">
        <w:rPr>
          <w:rFonts w:ascii="Times New Roman" w:hAnsi="Times New Roman" w:cs="Times New Roman"/>
          <w:color w:val="000000" w:themeColor="text1"/>
          <w:sz w:val="24"/>
          <w:szCs w:val="24"/>
        </w:rPr>
        <w:t xml:space="preserve"> the supply chain, streamlining operations to develop productivity and manufacturing facilities and profitability. Unilever Plc can minimize </w:t>
      </w:r>
      <w:r w:rsidR="00AB6562" w:rsidRPr="00F60A65">
        <w:rPr>
          <w:rFonts w:ascii="Times New Roman" w:hAnsi="Times New Roman" w:cs="Times New Roman"/>
          <w:color w:val="000000" w:themeColor="text1"/>
          <w:sz w:val="24"/>
          <w:szCs w:val="24"/>
        </w:rPr>
        <w:t>costs and</w:t>
      </w:r>
      <w:r w:rsidRPr="00F60A65">
        <w:rPr>
          <w:rFonts w:ascii="Times New Roman" w:hAnsi="Times New Roman" w:cs="Times New Roman"/>
          <w:color w:val="000000" w:themeColor="text1"/>
          <w:sz w:val="24"/>
          <w:szCs w:val="24"/>
        </w:rPr>
        <w:t xml:space="preserve"> enhance profitability by reinvesting in strategic initiatives and support as well as aid in the development of </w:t>
      </w:r>
      <w:r w:rsidR="002607F7" w:rsidRPr="00F60A65">
        <w:rPr>
          <w:rFonts w:ascii="Times New Roman" w:hAnsi="Times New Roman" w:cs="Times New Roman"/>
          <w:color w:val="000000" w:themeColor="text1"/>
          <w:sz w:val="24"/>
          <w:szCs w:val="24"/>
        </w:rPr>
        <w:t>long-term</w:t>
      </w:r>
      <w:r w:rsidRPr="00F60A65">
        <w:rPr>
          <w:rFonts w:ascii="Times New Roman" w:hAnsi="Times New Roman" w:cs="Times New Roman"/>
          <w:color w:val="000000" w:themeColor="text1"/>
          <w:sz w:val="24"/>
          <w:szCs w:val="24"/>
        </w:rPr>
        <w:t xml:space="preserve"> growth and sustainability objectives effectively and efficiently. </w:t>
      </w:r>
    </w:p>
    <w:p w14:paraId="7FE1E37C" w14:textId="77777777" w:rsidR="005209DD" w:rsidRPr="002F4AFB" w:rsidRDefault="005209DD" w:rsidP="005209DD">
      <w:pPr>
        <w:pStyle w:val="Heading2"/>
        <w:rPr>
          <w:rFonts w:ascii="Times New Roman" w:hAnsi="Times New Roman" w:cs="Times New Roman"/>
        </w:rPr>
      </w:pPr>
      <w:bookmarkStart w:id="5" w:name="_Toc164845839"/>
      <w:r w:rsidRPr="002F4AFB">
        <w:rPr>
          <w:rFonts w:ascii="Times New Roman" w:hAnsi="Times New Roman" w:cs="Times New Roman"/>
        </w:rPr>
        <w:t>Porter’s Generic strategy</w:t>
      </w:r>
      <w:bookmarkEnd w:id="5"/>
      <w:r w:rsidRPr="002F4AFB">
        <w:rPr>
          <w:rFonts w:ascii="Times New Roman" w:hAnsi="Times New Roman" w:cs="Times New Roman"/>
        </w:rPr>
        <w:t xml:space="preserve"> </w:t>
      </w:r>
    </w:p>
    <w:p w14:paraId="3493402B" w14:textId="626E0026" w:rsidR="002F4AFB" w:rsidRDefault="00A0563B" w:rsidP="005209DD">
      <w:pPr>
        <w:tabs>
          <w:tab w:val="left" w:pos="3103"/>
        </w:tabs>
        <w:spacing w:line="360" w:lineRule="auto"/>
        <w:jc w:val="both"/>
        <w:rPr>
          <w:rFonts w:ascii="Times New Roman" w:hAnsi="Times New Roman" w:cs="Times New Roman"/>
          <w:sz w:val="24"/>
          <w:szCs w:val="24"/>
        </w:rPr>
      </w:pPr>
      <w:r w:rsidRPr="00651B28">
        <w:rPr>
          <w:rFonts w:ascii="Times New Roman" w:hAnsi="Times New Roman" w:cs="Times New Roman"/>
          <w:sz w:val="24"/>
          <w:szCs w:val="24"/>
        </w:rPr>
        <w:t>These strategies were introduced by Michael Porter, they are the ways companies can use to get a competitive advantage over their industry rivals. There are three generic strategies: cost leadership, differentiation, and niche</w:t>
      </w:r>
      <w:sdt>
        <w:sdtPr>
          <w:rPr>
            <w:rFonts w:ascii="Times New Roman" w:hAnsi="Times New Roman" w:cs="Times New Roman"/>
            <w:sz w:val="24"/>
            <w:szCs w:val="24"/>
          </w:rPr>
          <w:id w:val="190346782"/>
          <w:citation/>
        </w:sdtPr>
        <w:sdtContent>
          <w:r w:rsidR="004F084A">
            <w:rPr>
              <w:rFonts w:ascii="Times New Roman" w:hAnsi="Times New Roman" w:cs="Times New Roman"/>
              <w:sz w:val="24"/>
              <w:szCs w:val="24"/>
            </w:rPr>
            <w:fldChar w:fldCharType="begin"/>
          </w:r>
          <w:r w:rsidR="004F084A">
            <w:rPr>
              <w:rFonts w:ascii="Times New Roman" w:hAnsi="Times New Roman" w:cs="Times New Roman"/>
              <w:sz w:val="24"/>
              <w:szCs w:val="24"/>
              <w:lang w:val="en-GB"/>
            </w:rPr>
            <w:instrText xml:space="preserve"> CITATION Ric201 \l 2057 </w:instrText>
          </w:r>
          <w:r w:rsidR="004F084A">
            <w:rPr>
              <w:rFonts w:ascii="Times New Roman" w:hAnsi="Times New Roman" w:cs="Times New Roman"/>
              <w:sz w:val="24"/>
              <w:szCs w:val="24"/>
            </w:rPr>
            <w:fldChar w:fldCharType="separate"/>
          </w:r>
          <w:r w:rsidR="00FC206F">
            <w:rPr>
              <w:rFonts w:ascii="Times New Roman" w:hAnsi="Times New Roman" w:cs="Times New Roman"/>
              <w:noProof/>
              <w:sz w:val="24"/>
              <w:szCs w:val="24"/>
              <w:lang w:val="en-GB"/>
            </w:rPr>
            <w:t xml:space="preserve"> </w:t>
          </w:r>
          <w:r w:rsidR="00FC206F" w:rsidRPr="00FC206F">
            <w:rPr>
              <w:rFonts w:ascii="Times New Roman" w:hAnsi="Times New Roman" w:cs="Times New Roman"/>
              <w:noProof/>
              <w:sz w:val="24"/>
              <w:szCs w:val="24"/>
              <w:lang w:val="en-GB"/>
            </w:rPr>
            <w:t>(Whittington, et al., 2020)</w:t>
          </w:r>
          <w:r w:rsidR="004F084A">
            <w:rPr>
              <w:rFonts w:ascii="Times New Roman" w:hAnsi="Times New Roman" w:cs="Times New Roman"/>
              <w:sz w:val="24"/>
              <w:szCs w:val="24"/>
            </w:rPr>
            <w:fldChar w:fldCharType="end"/>
          </w:r>
        </w:sdtContent>
      </w:sdt>
      <w:r w:rsidRPr="00651B28">
        <w:rPr>
          <w:rFonts w:ascii="Times New Roman" w:hAnsi="Times New Roman" w:cs="Times New Roman"/>
          <w:sz w:val="24"/>
          <w:szCs w:val="24"/>
        </w:rPr>
        <w:t>. The cost leadership involves being the lowest cost producer in the market, whereas differentiation means offering products or services that are unique and are appreciated by the consumers.</w:t>
      </w:r>
    </w:p>
    <w:p w14:paraId="48350F10" w14:textId="36E30D33" w:rsidR="00460536" w:rsidRDefault="00460536" w:rsidP="005209DD">
      <w:pPr>
        <w:tabs>
          <w:tab w:val="left" w:pos="3103"/>
        </w:tabs>
        <w:spacing w:line="360" w:lineRule="auto"/>
        <w:jc w:val="both"/>
        <w:rPr>
          <w:rFonts w:ascii="Times New Roman" w:hAnsi="Times New Roman" w:cs="Times New Roman"/>
          <w:sz w:val="24"/>
          <w:szCs w:val="24"/>
        </w:rPr>
      </w:pPr>
      <w:r>
        <w:rPr>
          <w:rFonts w:ascii="Times New Roman" w:hAnsi="Times New Roman" w:cs="Times New Roman"/>
          <w:noProof/>
          <w:sz w:val="24"/>
          <w:szCs w:val="24"/>
          <w14:ligatures w14:val="standardContextual"/>
        </w:rPr>
        <w:drawing>
          <wp:inline distT="0" distB="0" distL="0" distR="0" wp14:anchorId="3F7E41C8" wp14:editId="599B4836">
            <wp:extent cx="5074920" cy="2529047"/>
            <wp:effectExtent l="0" t="0" r="0" b="5080"/>
            <wp:docPr id="63437711" name="Picture 3" descr="A diagram of a competitive advan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37711" name="Picture 3" descr="A diagram of a competitive advantag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85357" cy="2534248"/>
                    </a:xfrm>
                    <a:prstGeom prst="rect">
                      <a:avLst/>
                    </a:prstGeom>
                  </pic:spPr>
                </pic:pic>
              </a:graphicData>
            </a:graphic>
          </wp:inline>
        </w:drawing>
      </w:r>
    </w:p>
    <w:p w14:paraId="3741AC84" w14:textId="2040230D" w:rsidR="00460536" w:rsidRDefault="00460536" w:rsidP="005209DD">
      <w:pPr>
        <w:tabs>
          <w:tab w:val="left" w:pos="310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858117717"/>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Ric201 \l 2057 </w:instrText>
          </w:r>
          <w:r>
            <w:rPr>
              <w:rFonts w:ascii="Times New Roman" w:hAnsi="Times New Roman" w:cs="Times New Roman"/>
              <w:sz w:val="24"/>
              <w:szCs w:val="24"/>
            </w:rPr>
            <w:fldChar w:fldCharType="separate"/>
          </w:r>
          <w:r w:rsidR="00FC206F" w:rsidRPr="00FC206F">
            <w:rPr>
              <w:rFonts w:ascii="Times New Roman" w:hAnsi="Times New Roman" w:cs="Times New Roman"/>
              <w:noProof/>
              <w:sz w:val="24"/>
              <w:szCs w:val="24"/>
              <w:lang w:val="en-GB"/>
            </w:rPr>
            <w:t>(Whittington, et al., 2020)</w:t>
          </w:r>
          <w:r>
            <w:rPr>
              <w:rFonts w:ascii="Times New Roman" w:hAnsi="Times New Roman" w:cs="Times New Roman"/>
              <w:sz w:val="24"/>
              <w:szCs w:val="24"/>
            </w:rPr>
            <w:fldChar w:fldCharType="end"/>
          </w:r>
        </w:sdtContent>
      </w:sdt>
    </w:p>
    <w:p w14:paraId="31772FCA" w14:textId="4D6011DD" w:rsidR="005209DD" w:rsidRDefault="00460536" w:rsidP="005209DD">
      <w:pPr>
        <w:tabs>
          <w:tab w:val="left" w:pos="3103"/>
        </w:tabs>
        <w:spacing w:line="360" w:lineRule="auto"/>
        <w:jc w:val="both"/>
        <w:rPr>
          <w:rFonts w:ascii="Times New Roman" w:hAnsi="Times New Roman" w:cs="Times New Roman"/>
          <w:sz w:val="24"/>
          <w:szCs w:val="24"/>
        </w:rPr>
      </w:pPr>
      <w:r w:rsidRPr="00460536">
        <w:rPr>
          <w:rFonts w:ascii="Times New Roman" w:hAnsi="Times New Roman" w:cs="Times New Roman"/>
          <w:sz w:val="24"/>
          <w:szCs w:val="24"/>
        </w:rPr>
        <w:t>Based upon the workings of Porter’s Generic Strategy Framework, the company’s ‘superior’ strategy is based on picking a generic strategy, ‘Differentiation,’ which, in the long run, allows it to pick up profits within the industry. In said strategy, the institution’s currents aim is in line with building a competitive advantage as it meets the needs of consumers. Currently, the company uses broad differentiation where the sole focus of the institution is to build upon it’s attributes and distinctions which makes its products stand out from its competitors</w:t>
      </w:r>
      <w:sdt>
        <w:sdtPr>
          <w:rPr>
            <w:rFonts w:ascii="Times New Roman" w:hAnsi="Times New Roman" w:cs="Times New Roman"/>
            <w:sz w:val="24"/>
            <w:szCs w:val="24"/>
          </w:rPr>
          <w:id w:val="910045323"/>
          <w:citation/>
        </w:sdtPr>
        <w:sdtContent>
          <w:r w:rsidR="00794ED0">
            <w:rPr>
              <w:rFonts w:ascii="Times New Roman" w:hAnsi="Times New Roman" w:cs="Times New Roman"/>
              <w:sz w:val="24"/>
              <w:szCs w:val="24"/>
            </w:rPr>
            <w:fldChar w:fldCharType="begin"/>
          </w:r>
          <w:r w:rsidR="00794ED0">
            <w:rPr>
              <w:rFonts w:ascii="Times New Roman" w:hAnsi="Times New Roman" w:cs="Times New Roman"/>
              <w:sz w:val="24"/>
              <w:szCs w:val="24"/>
              <w:lang w:val="en-GB"/>
            </w:rPr>
            <w:instrText xml:space="preserve"> CITATION Uni23 \l 2057 </w:instrText>
          </w:r>
          <w:r w:rsidR="00794ED0">
            <w:rPr>
              <w:rFonts w:ascii="Times New Roman" w:hAnsi="Times New Roman" w:cs="Times New Roman"/>
              <w:sz w:val="24"/>
              <w:szCs w:val="24"/>
            </w:rPr>
            <w:fldChar w:fldCharType="separate"/>
          </w:r>
          <w:r w:rsidR="00FC206F">
            <w:rPr>
              <w:rFonts w:ascii="Times New Roman" w:hAnsi="Times New Roman" w:cs="Times New Roman"/>
              <w:noProof/>
              <w:sz w:val="24"/>
              <w:szCs w:val="24"/>
              <w:lang w:val="en-GB"/>
            </w:rPr>
            <w:t xml:space="preserve"> </w:t>
          </w:r>
          <w:r w:rsidR="00FC206F" w:rsidRPr="00FC206F">
            <w:rPr>
              <w:rFonts w:ascii="Times New Roman" w:hAnsi="Times New Roman" w:cs="Times New Roman"/>
              <w:noProof/>
              <w:sz w:val="24"/>
              <w:szCs w:val="24"/>
              <w:lang w:val="en-GB"/>
            </w:rPr>
            <w:t>(Unilever PLC, 2023)</w:t>
          </w:r>
          <w:r w:rsidR="00794ED0">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53FF5C44" w14:textId="7C0B884E" w:rsidR="00460536" w:rsidRDefault="00460536" w:rsidP="005209DD">
      <w:pPr>
        <w:tabs>
          <w:tab w:val="left" w:pos="3103"/>
        </w:tabs>
        <w:spacing w:line="360" w:lineRule="auto"/>
        <w:jc w:val="both"/>
        <w:rPr>
          <w:rFonts w:ascii="Times New Roman" w:hAnsi="Times New Roman" w:cs="Times New Roman"/>
          <w:sz w:val="24"/>
          <w:szCs w:val="24"/>
        </w:rPr>
      </w:pPr>
      <w:r>
        <w:rPr>
          <w:rFonts w:ascii="Times New Roman" w:hAnsi="Times New Roman" w:cs="Times New Roman"/>
          <w:noProof/>
          <w:sz w:val="24"/>
          <w:szCs w:val="24"/>
          <w14:ligatures w14:val="standardContextual"/>
        </w:rPr>
        <w:lastRenderedPageBreak/>
        <w:drawing>
          <wp:inline distT="0" distB="0" distL="0" distR="0" wp14:anchorId="61790282" wp14:editId="13FC8587">
            <wp:extent cx="5139676" cy="3510915"/>
            <wp:effectExtent l="0" t="0" r="4445" b="0"/>
            <wp:docPr id="223821507" name="Picture 4" descr="A diagram of a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821507" name="Picture 4" descr="A diagram of a strateg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46689" cy="3515705"/>
                    </a:xfrm>
                    <a:prstGeom prst="rect">
                      <a:avLst/>
                    </a:prstGeom>
                  </pic:spPr>
                </pic:pic>
              </a:graphicData>
            </a:graphic>
          </wp:inline>
        </w:drawing>
      </w:r>
    </w:p>
    <w:p w14:paraId="26E422F1" w14:textId="0973B616" w:rsidR="00460536" w:rsidRPr="005209DD" w:rsidRDefault="00460536" w:rsidP="005209DD">
      <w:pPr>
        <w:tabs>
          <w:tab w:val="left" w:pos="310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1044061237"/>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Ric201 \l 2057 </w:instrText>
          </w:r>
          <w:r>
            <w:rPr>
              <w:rFonts w:ascii="Times New Roman" w:hAnsi="Times New Roman" w:cs="Times New Roman"/>
              <w:sz w:val="24"/>
              <w:szCs w:val="24"/>
            </w:rPr>
            <w:fldChar w:fldCharType="separate"/>
          </w:r>
          <w:r w:rsidR="00FC206F" w:rsidRPr="00FC206F">
            <w:rPr>
              <w:rFonts w:ascii="Times New Roman" w:hAnsi="Times New Roman" w:cs="Times New Roman"/>
              <w:noProof/>
              <w:sz w:val="24"/>
              <w:szCs w:val="24"/>
              <w:lang w:val="en-GB"/>
            </w:rPr>
            <w:t>(Whittington, et al., 2020)</w:t>
          </w:r>
          <w:r>
            <w:rPr>
              <w:rFonts w:ascii="Times New Roman" w:hAnsi="Times New Roman" w:cs="Times New Roman"/>
              <w:sz w:val="24"/>
              <w:szCs w:val="24"/>
            </w:rPr>
            <w:fldChar w:fldCharType="end"/>
          </w:r>
        </w:sdtContent>
      </w:sdt>
    </w:p>
    <w:p w14:paraId="03DAA543" w14:textId="77777777" w:rsidR="005209DD" w:rsidRPr="002F4AFB" w:rsidRDefault="005209DD" w:rsidP="005209DD">
      <w:pPr>
        <w:pStyle w:val="Heading2"/>
        <w:rPr>
          <w:rFonts w:ascii="Times New Roman" w:hAnsi="Times New Roman" w:cs="Times New Roman"/>
        </w:rPr>
      </w:pPr>
      <w:bookmarkStart w:id="6" w:name="_Toc164845840"/>
      <w:r w:rsidRPr="002F4AFB">
        <w:rPr>
          <w:rFonts w:ascii="Times New Roman" w:hAnsi="Times New Roman" w:cs="Times New Roman"/>
        </w:rPr>
        <w:t>Ansoff matrix</w:t>
      </w:r>
      <w:bookmarkEnd w:id="6"/>
      <w:r w:rsidRPr="002F4AFB">
        <w:rPr>
          <w:rFonts w:ascii="Times New Roman" w:hAnsi="Times New Roman" w:cs="Times New Roman"/>
        </w:rPr>
        <w:t xml:space="preserve"> </w:t>
      </w:r>
    </w:p>
    <w:p w14:paraId="7235B0EB" w14:textId="52B21752" w:rsidR="005209DD" w:rsidRDefault="00651B28" w:rsidP="00651B28">
      <w:pPr>
        <w:spacing w:line="360" w:lineRule="auto"/>
        <w:jc w:val="both"/>
        <w:rPr>
          <w:rFonts w:ascii="Times New Roman" w:hAnsi="Times New Roman" w:cs="Times New Roman"/>
          <w:sz w:val="24"/>
          <w:szCs w:val="24"/>
        </w:rPr>
      </w:pPr>
      <w:r w:rsidRPr="00651B28">
        <w:rPr>
          <w:rFonts w:ascii="Times New Roman" w:hAnsi="Times New Roman" w:cs="Times New Roman"/>
          <w:sz w:val="24"/>
          <w:szCs w:val="24"/>
        </w:rPr>
        <w:t>Ansoff matrix is named after the renowned Igor Ansoff and its purpose is to assist businesses with deciding their product and market growth strategy plan. It consists of four quadrants: in the marketplace where you have a lot of customers, the main strategy is market penetration (selling more products to the current customers), market development (coming into the new markets with the old products), product development (introducing new products to old markets), and diversification (entering the new markets with new products</w:t>
      </w:r>
      <w:r w:rsidR="00283E0C" w:rsidRPr="00651B28">
        <w:rPr>
          <w:rFonts w:ascii="Times New Roman" w:hAnsi="Times New Roman" w:cs="Times New Roman"/>
          <w:sz w:val="24"/>
          <w:szCs w:val="24"/>
        </w:rPr>
        <w:t>)</w:t>
      </w:r>
      <w:sdt>
        <w:sdtPr>
          <w:rPr>
            <w:rFonts w:ascii="Times New Roman" w:hAnsi="Times New Roman" w:cs="Times New Roman"/>
            <w:sz w:val="24"/>
            <w:szCs w:val="24"/>
          </w:rPr>
          <w:id w:val="-1953246178"/>
          <w:citation/>
        </w:sdtPr>
        <w:sdtContent>
          <w:r w:rsidR="00B875CE">
            <w:rPr>
              <w:rFonts w:ascii="Times New Roman" w:hAnsi="Times New Roman" w:cs="Times New Roman"/>
              <w:sz w:val="24"/>
              <w:szCs w:val="24"/>
            </w:rPr>
            <w:fldChar w:fldCharType="begin"/>
          </w:r>
          <w:r w:rsidR="00B875CE">
            <w:rPr>
              <w:rFonts w:ascii="Times New Roman" w:hAnsi="Times New Roman" w:cs="Times New Roman"/>
              <w:sz w:val="24"/>
              <w:szCs w:val="24"/>
              <w:lang w:val="en-GB"/>
            </w:rPr>
            <w:instrText xml:space="preserve"> CITATION Ric201 \l 2057 </w:instrText>
          </w:r>
          <w:r w:rsidR="00B875CE">
            <w:rPr>
              <w:rFonts w:ascii="Times New Roman" w:hAnsi="Times New Roman" w:cs="Times New Roman"/>
              <w:sz w:val="24"/>
              <w:szCs w:val="24"/>
            </w:rPr>
            <w:fldChar w:fldCharType="separate"/>
          </w:r>
          <w:r w:rsidR="00FC206F">
            <w:rPr>
              <w:rFonts w:ascii="Times New Roman" w:hAnsi="Times New Roman" w:cs="Times New Roman"/>
              <w:noProof/>
              <w:sz w:val="24"/>
              <w:szCs w:val="24"/>
              <w:lang w:val="en-GB"/>
            </w:rPr>
            <w:t xml:space="preserve"> </w:t>
          </w:r>
          <w:r w:rsidR="00FC206F" w:rsidRPr="00FC206F">
            <w:rPr>
              <w:rFonts w:ascii="Times New Roman" w:hAnsi="Times New Roman" w:cs="Times New Roman"/>
              <w:noProof/>
              <w:sz w:val="24"/>
              <w:szCs w:val="24"/>
              <w:lang w:val="en-GB"/>
            </w:rPr>
            <w:t>(Whittington, et al., 2020)</w:t>
          </w:r>
          <w:r w:rsidR="00B875CE">
            <w:rPr>
              <w:rFonts w:ascii="Times New Roman" w:hAnsi="Times New Roman" w:cs="Times New Roman"/>
              <w:sz w:val="24"/>
              <w:szCs w:val="24"/>
            </w:rPr>
            <w:fldChar w:fldCharType="end"/>
          </w:r>
        </w:sdtContent>
      </w:sdt>
      <w:r w:rsidR="00283E0C" w:rsidRPr="00651B28">
        <w:rPr>
          <w:rFonts w:ascii="Times New Roman" w:hAnsi="Times New Roman" w:cs="Times New Roman"/>
          <w:sz w:val="24"/>
          <w:szCs w:val="24"/>
        </w:rPr>
        <w:t>.</w:t>
      </w:r>
    </w:p>
    <w:p w14:paraId="216AE66C" w14:textId="04CE7B2D" w:rsidR="00B25406" w:rsidRDefault="00B25406" w:rsidP="00651B28">
      <w:pPr>
        <w:spacing w:line="360" w:lineRule="auto"/>
        <w:jc w:val="both"/>
        <w:rPr>
          <w:rFonts w:ascii="Times New Roman" w:hAnsi="Times New Roman" w:cs="Times New Roman"/>
          <w:sz w:val="24"/>
          <w:szCs w:val="24"/>
        </w:rPr>
      </w:pPr>
      <w:r>
        <w:rPr>
          <w:rFonts w:ascii="Times New Roman" w:hAnsi="Times New Roman" w:cs="Times New Roman"/>
          <w:noProof/>
          <w:sz w:val="24"/>
          <w:szCs w:val="24"/>
          <w14:ligatures w14:val="standardContextual"/>
        </w:rPr>
        <w:lastRenderedPageBreak/>
        <w:drawing>
          <wp:inline distT="0" distB="0" distL="0" distR="0" wp14:anchorId="00581E0E" wp14:editId="3644C67A">
            <wp:extent cx="5562641" cy="3700490"/>
            <wp:effectExtent l="0" t="0" r="0" b="0"/>
            <wp:docPr id="1545244823" name="Picture 11" descr="A diagram of products and servi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244823" name="Picture 11" descr="A diagram of products and service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562641" cy="3700490"/>
                    </a:xfrm>
                    <a:prstGeom prst="rect">
                      <a:avLst/>
                    </a:prstGeom>
                  </pic:spPr>
                </pic:pic>
              </a:graphicData>
            </a:graphic>
          </wp:inline>
        </w:drawing>
      </w:r>
    </w:p>
    <w:p w14:paraId="3EC968A4" w14:textId="66745CD9" w:rsidR="00B25406" w:rsidRPr="00651B28" w:rsidRDefault="00460536" w:rsidP="00651B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Source:</w:t>
      </w:r>
      <w:sdt>
        <w:sdtPr>
          <w:rPr>
            <w:rFonts w:ascii="Times New Roman" w:hAnsi="Times New Roman" w:cs="Times New Roman"/>
            <w:sz w:val="24"/>
            <w:szCs w:val="24"/>
          </w:rPr>
          <w:id w:val="-1722199646"/>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Ric201 \l 2057 </w:instrText>
          </w:r>
          <w:r>
            <w:rPr>
              <w:rFonts w:ascii="Times New Roman" w:hAnsi="Times New Roman" w:cs="Times New Roman"/>
              <w:sz w:val="24"/>
              <w:szCs w:val="24"/>
            </w:rPr>
            <w:fldChar w:fldCharType="separate"/>
          </w:r>
          <w:r w:rsidR="00FC206F">
            <w:rPr>
              <w:rFonts w:ascii="Times New Roman" w:hAnsi="Times New Roman" w:cs="Times New Roman"/>
              <w:noProof/>
              <w:sz w:val="24"/>
              <w:szCs w:val="24"/>
              <w:lang w:val="en-GB"/>
            </w:rPr>
            <w:t xml:space="preserve"> </w:t>
          </w:r>
          <w:r w:rsidR="00FC206F" w:rsidRPr="00FC206F">
            <w:rPr>
              <w:rFonts w:ascii="Times New Roman" w:hAnsi="Times New Roman" w:cs="Times New Roman"/>
              <w:noProof/>
              <w:sz w:val="24"/>
              <w:szCs w:val="24"/>
              <w:lang w:val="en-GB"/>
            </w:rPr>
            <w:t>(Whittington, et al., 2020)</w:t>
          </w:r>
          <w:r>
            <w:rPr>
              <w:rFonts w:ascii="Times New Roman" w:hAnsi="Times New Roman" w:cs="Times New Roman"/>
              <w:sz w:val="24"/>
              <w:szCs w:val="24"/>
            </w:rPr>
            <w:fldChar w:fldCharType="end"/>
          </w:r>
        </w:sdtContent>
      </w:sdt>
    </w:p>
    <w:p w14:paraId="7602B52E" w14:textId="13CE90D2" w:rsidR="005209DD" w:rsidRPr="005209DD" w:rsidRDefault="005209DD" w:rsidP="005209DD">
      <w:pPr>
        <w:spacing w:line="360" w:lineRule="auto"/>
        <w:jc w:val="both"/>
        <w:rPr>
          <w:rFonts w:ascii="Times New Roman" w:hAnsi="Times New Roman" w:cs="Times New Roman"/>
          <w:sz w:val="24"/>
          <w:szCs w:val="24"/>
        </w:rPr>
      </w:pPr>
      <w:r w:rsidRPr="005209DD">
        <w:rPr>
          <w:rFonts w:ascii="Times New Roman" w:hAnsi="Times New Roman" w:cs="Times New Roman"/>
          <w:b/>
          <w:sz w:val="24"/>
          <w:szCs w:val="24"/>
        </w:rPr>
        <w:t xml:space="preserve">Market penetration: </w:t>
      </w:r>
      <w:r w:rsidRPr="005209DD">
        <w:rPr>
          <w:rFonts w:ascii="Times New Roman" w:hAnsi="Times New Roman" w:cs="Times New Roman"/>
          <w:sz w:val="24"/>
          <w:szCs w:val="24"/>
        </w:rPr>
        <w:t xml:space="preserve">the organization has adapted a Market development strategy to cultivate the path for success. The organization launches the products to penetrate the market and it does not only focus on selling the product in one market and then moving on to the other they understand the economies of scale.  Currently there are </w:t>
      </w:r>
      <w:r>
        <w:rPr>
          <w:rFonts w:ascii="Times New Roman" w:hAnsi="Times New Roman" w:cs="Times New Roman"/>
          <w:sz w:val="24"/>
          <w:szCs w:val="24"/>
        </w:rPr>
        <w:t>3</w:t>
      </w:r>
      <w:r w:rsidRPr="005209DD">
        <w:rPr>
          <w:rFonts w:ascii="Times New Roman" w:hAnsi="Times New Roman" w:cs="Times New Roman"/>
          <w:sz w:val="24"/>
          <w:szCs w:val="24"/>
        </w:rPr>
        <w:t>.</w:t>
      </w:r>
      <w:r>
        <w:rPr>
          <w:rFonts w:ascii="Times New Roman" w:hAnsi="Times New Roman" w:cs="Times New Roman"/>
          <w:sz w:val="24"/>
          <w:szCs w:val="24"/>
        </w:rPr>
        <w:t>4</w:t>
      </w:r>
      <w:r w:rsidRPr="005209DD">
        <w:rPr>
          <w:rFonts w:ascii="Times New Roman" w:hAnsi="Times New Roman" w:cs="Times New Roman"/>
          <w:sz w:val="24"/>
          <w:szCs w:val="24"/>
        </w:rPr>
        <w:t xml:space="preserve"> billion customers purchasing items from the organization, which reflects its market development strategy</w:t>
      </w:r>
      <w:sdt>
        <w:sdtPr>
          <w:rPr>
            <w:rFonts w:ascii="Times New Roman" w:hAnsi="Times New Roman" w:cs="Times New Roman"/>
            <w:sz w:val="24"/>
            <w:szCs w:val="24"/>
          </w:rPr>
          <w:id w:val="1782000683"/>
          <w:citation/>
        </w:sdtPr>
        <w:sdtContent>
          <w:r>
            <w:rPr>
              <w:rFonts w:ascii="Times New Roman" w:hAnsi="Times New Roman" w:cs="Times New Roman"/>
              <w:sz w:val="24"/>
              <w:szCs w:val="24"/>
            </w:rPr>
            <w:fldChar w:fldCharType="begin"/>
          </w:r>
          <w:r w:rsidR="00460536">
            <w:rPr>
              <w:rFonts w:ascii="Times New Roman" w:hAnsi="Times New Roman" w:cs="Times New Roman"/>
              <w:sz w:val="24"/>
              <w:szCs w:val="24"/>
              <w:lang w:val="en-GB"/>
            </w:rPr>
            <w:instrText xml:space="preserve">CITATION Uni241 \l 2057 </w:instrText>
          </w:r>
          <w:r>
            <w:rPr>
              <w:rFonts w:ascii="Times New Roman" w:hAnsi="Times New Roman" w:cs="Times New Roman"/>
              <w:sz w:val="24"/>
              <w:szCs w:val="24"/>
            </w:rPr>
            <w:fldChar w:fldCharType="separate"/>
          </w:r>
          <w:r w:rsidR="00FC206F">
            <w:rPr>
              <w:rFonts w:ascii="Times New Roman" w:hAnsi="Times New Roman" w:cs="Times New Roman"/>
              <w:noProof/>
              <w:sz w:val="24"/>
              <w:szCs w:val="24"/>
              <w:lang w:val="en-GB"/>
            </w:rPr>
            <w:t xml:space="preserve"> </w:t>
          </w:r>
          <w:r w:rsidR="00FC206F" w:rsidRPr="00FC206F">
            <w:rPr>
              <w:rFonts w:ascii="Times New Roman" w:hAnsi="Times New Roman" w:cs="Times New Roman"/>
              <w:noProof/>
              <w:sz w:val="24"/>
              <w:szCs w:val="24"/>
              <w:lang w:val="en-GB"/>
            </w:rPr>
            <w:t>(Unilever PLC, 2024a)</w:t>
          </w:r>
          <w:r>
            <w:rPr>
              <w:rFonts w:ascii="Times New Roman" w:hAnsi="Times New Roman" w:cs="Times New Roman"/>
              <w:sz w:val="24"/>
              <w:szCs w:val="24"/>
            </w:rPr>
            <w:fldChar w:fldCharType="end"/>
          </w:r>
        </w:sdtContent>
      </w:sdt>
      <w:r w:rsidRPr="005209DD">
        <w:rPr>
          <w:rFonts w:ascii="Times New Roman" w:hAnsi="Times New Roman" w:cs="Times New Roman"/>
          <w:sz w:val="24"/>
          <w:szCs w:val="24"/>
        </w:rPr>
        <w:t>.</w:t>
      </w:r>
    </w:p>
    <w:p w14:paraId="60EDAE9A" w14:textId="7543D0EA" w:rsidR="005209DD" w:rsidRPr="005209DD" w:rsidRDefault="005209DD" w:rsidP="005209DD">
      <w:pPr>
        <w:spacing w:line="360" w:lineRule="auto"/>
        <w:jc w:val="both"/>
        <w:rPr>
          <w:rFonts w:ascii="Times New Roman" w:hAnsi="Times New Roman" w:cs="Times New Roman"/>
          <w:b/>
          <w:sz w:val="24"/>
          <w:szCs w:val="24"/>
        </w:rPr>
      </w:pPr>
      <w:r w:rsidRPr="005209DD">
        <w:rPr>
          <w:rFonts w:ascii="Times New Roman" w:hAnsi="Times New Roman" w:cs="Times New Roman"/>
          <w:b/>
          <w:sz w:val="24"/>
          <w:szCs w:val="24"/>
        </w:rPr>
        <w:t xml:space="preserve">Product development:  </w:t>
      </w:r>
      <w:r w:rsidRPr="005209DD">
        <w:rPr>
          <w:rFonts w:ascii="Times New Roman" w:hAnsi="Times New Roman" w:cs="Times New Roman"/>
          <w:sz w:val="24"/>
          <w:szCs w:val="24"/>
        </w:rPr>
        <w:t>Unilever improves the products or comes with the new product to offer the customers and they effectively understand the product lines. Theo organization keeps on cultivating new products for attracting the customers which is their major strategy</w:t>
      </w:r>
      <w:sdt>
        <w:sdtPr>
          <w:rPr>
            <w:rFonts w:ascii="Times New Roman" w:hAnsi="Times New Roman" w:cs="Times New Roman"/>
            <w:sz w:val="24"/>
            <w:szCs w:val="24"/>
          </w:rPr>
          <w:id w:val="-2080358378"/>
          <w:citation/>
        </w:sdtPr>
        <w:sdtContent>
          <w:r>
            <w:rPr>
              <w:rFonts w:ascii="Times New Roman" w:hAnsi="Times New Roman" w:cs="Times New Roman"/>
              <w:sz w:val="24"/>
              <w:szCs w:val="24"/>
            </w:rPr>
            <w:fldChar w:fldCharType="begin"/>
          </w:r>
          <w:r w:rsidR="00460536">
            <w:rPr>
              <w:rFonts w:ascii="Times New Roman" w:hAnsi="Times New Roman" w:cs="Times New Roman"/>
              <w:sz w:val="24"/>
              <w:szCs w:val="24"/>
              <w:lang w:val="en-GB"/>
            </w:rPr>
            <w:instrText xml:space="preserve">CITATION Uni241 \l 2057 </w:instrText>
          </w:r>
          <w:r>
            <w:rPr>
              <w:rFonts w:ascii="Times New Roman" w:hAnsi="Times New Roman" w:cs="Times New Roman"/>
              <w:sz w:val="24"/>
              <w:szCs w:val="24"/>
            </w:rPr>
            <w:fldChar w:fldCharType="separate"/>
          </w:r>
          <w:r w:rsidR="00FC206F">
            <w:rPr>
              <w:rFonts w:ascii="Times New Roman" w:hAnsi="Times New Roman" w:cs="Times New Roman"/>
              <w:noProof/>
              <w:sz w:val="24"/>
              <w:szCs w:val="24"/>
              <w:lang w:val="en-GB"/>
            </w:rPr>
            <w:t xml:space="preserve"> </w:t>
          </w:r>
          <w:r w:rsidR="00FC206F" w:rsidRPr="00FC206F">
            <w:rPr>
              <w:rFonts w:ascii="Times New Roman" w:hAnsi="Times New Roman" w:cs="Times New Roman"/>
              <w:noProof/>
              <w:sz w:val="24"/>
              <w:szCs w:val="24"/>
              <w:lang w:val="en-GB"/>
            </w:rPr>
            <w:t>(Unilever PLC, 2024a)</w:t>
          </w:r>
          <w:r>
            <w:rPr>
              <w:rFonts w:ascii="Times New Roman" w:hAnsi="Times New Roman" w:cs="Times New Roman"/>
              <w:sz w:val="24"/>
              <w:szCs w:val="24"/>
            </w:rPr>
            <w:fldChar w:fldCharType="end"/>
          </w:r>
        </w:sdtContent>
      </w:sdt>
      <w:r w:rsidRPr="005209DD">
        <w:rPr>
          <w:rFonts w:ascii="Times New Roman" w:hAnsi="Times New Roman" w:cs="Times New Roman"/>
          <w:sz w:val="24"/>
          <w:szCs w:val="24"/>
        </w:rPr>
        <w:t>.</w:t>
      </w:r>
    </w:p>
    <w:p w14:paraId="195044C1" w14:textId="7A44334F" w:rsidR="005209DD" w:rsidRPr="005209DD" w:rsidRDefault="005209DD" w:rsidP="005209DD">
      <w:pPr>
        <w:tabs>
          <w:tab w:val="left" w:pos="3103"/>
        </w:tabs>
        <w:spacing w:line="360" w:lineRule="auto"/>
        <w:jc w:val="both"/>
        <w:rPr>
          <w:rFonts w:ascii="Times New Roman" w:hAnsi="Times New Roman" w:cs="Times New Roman"/>
          <w:sz w:val="24"/>
          <w:szCs w:val="24"/>
        </w:rPr>
      </w:pPr>
      <w:r w:rsidRPr="005209DD">
        <w:rPr>
          <w:rFonts w:ascii="Times New Roman" w:hAnsi="Times New Roman" w:cs="Times New Roman"/>
          <w:b/>
          <w:sz w:val="24"/>
          <w:szCs w:val="24"/>
        </w:rPr>
        <w:t xml:space="preserve">Market development: </w:t>
      </w:r>
      <w:r w:rsidRPr="005209DD">
        <w:rPr>
          <w:rFonts w:ascii="Times New Roman" w:hAnsi="Times New Roman" w:cs="Times New Roman"/>
          <w:sz w:val="24"/>
          <w:szCs w:val="24"/>
        </w:rPr>
        <w:t xml:space="preserve">Unilever uses a market development strategy to </w:t>
      </w:r>
      <w:r w:rsidR="00460536" w:rsidRPr="005209DD">
        <w:rPr>
          <w:rFonts w:ascii="Times New Roman" w:hAnsi="Times New Roman" w:cs="Times New Roman"/>
          <w:sz w:val="24"/>
          <w:szCs w:val="24"/>
        </w:rPr>
        <w:t>enter</w:t>
      </w:r>
      <w:r w:rsidRPr="005209DD">
        <w:rPr>
          <w:rFonts w:ascii="Times New Roman" w:hAnsi="Times New Roman" w:cs="Times New Roman"/>
          <w:sz w:val="24"/>
          <w:szCs w:val="24"/>
        </w:rPr>
        <w:t xml:space="preserve"> the new geographical markets to extend its business operation across the boundaries. </w:t>
      </w:r>
    </w:p>
    <w:p w14:paraId="26D70FD6" w14:textId="17F853A2" w:rsidR="00BA175A" w:rsidRPr="00460536" w:rsidRDefault="005209DD" w:rsidP="005209DD">
      <w:pPr>
        <w:tabs>
          <w:tab w:val="left" w:pos="3103"/>
        </w:tabs>
        <w:spacing w:line="360" w:lineRule="auto"/>
        <w:jc w:val="both"/>
        <w:rPr>
          <w:rFonts w:ascii="Times New Roman" w:hAnsi="Times New Roman" w:cs="Times New Roman"/>
          <w:sz w:val="24"/>
          <w:szCs w:val="24"/>
        </w:rPr>
      </w:pPr>
      <w:r w:rsidRPr="005209DD">
        <w:rPr>
          <w:rFonts w:ascii="Times New Roman" w:hAnsi="Times New Roman" w:cs="Times New Roman"/>
          <w:b/>
          <w:sz w:val="24"/>
          <w:szCs w:val="24"/>
        </w:rPr>
        <w:t xml:space="preserve">Diversification: </w:t>
      </w:r>
      <w:r w:rsidRPr="005209DD">
        <w:rPr>
          <w:rFonts w:ascii="Times New Roman" w:hAnsi="Times New Roman" w:cs="Times New Roman"/>
          <w:sz w:val="24"/>
          <w:szCs w:val="24"/>
        </w:rPr>
        <w:t xml:space="preserve">the organization incorporates diversification strategy in every condition.  The authority of leadership of different subsidiaries is done with the motive of having disconnected diversification by the organization. For example, </w:t>
      </w:r>
      <w:proofErr w:type="spellStart"/>
      <w:r w:rsidRPr="005209DD">
        <w:rPr>
          <w:rFonts w:ascii="Times New Roman" w:hAnsi="Times New Roman" w:cs="Times New Roman"/>
          <w:sz w:val="24"/>
          <w:szCs w:val="24"/>
        </w:rPr>
        <w:t>Tatcha</w:t>
      </w:r>
      <w:proofErr w:type="spellEnd"/>
      <w:r w:rsidRPr="005209DD">
        <w:rPr>
          <w:rFonts w:ascii="Times New Roman" w:hAnsi="Times New Roman" w:cs="Times New Roman"/>
          <w:sz w:val="24"/>
          <w:szCs w:val="24"/>
        </w:rPr>
        <w:t xml:space="preserve"> LLC, </w:t>
      </w:r>
      <w:proofErr w:type="spellStart"/>
      <w:r w:rsidRPr="005209DD">
        <w:rPr>
          <w:rFonts w:ascii="Times New Roman" w:hAnsi="Times New Roman" w:cs="Times New Roman"/>
          <w:sz w:val="24"/>
          <w:szCs w:val="24"/>
        </w:rPr>
        <w:t>Dermologica</w:t>
      </w:r>
      <w:proofErr w:type="spellEnd"/>
      <w:r w:rsidRPr="005209DD">
        <w:rPr>
          <w:rFonts w:ascii="Times New Roman" w:hAnsi="Times New Roman" w:cs="Times New Roman"/>
          <w:sz w:val="24"/>
          <w:szCs w:val="24"/>
        </w:rPr>
        <w:t xml:space="preserve"> and seventh generation are the unrelated diversification of the company. The organization is doing consistent diversification in their products</w:t>
      </w:r>
      <w:sdt>
        <w:sdtPr>
          <w:rPr>
            <w:rFonts w:ascii="Times New Roman" w:hAnsi="Times New Roman" w:cs="Times New Roman"/>
            <w:sz w:val="24"/>
            <w:szCs w:val="24"/>
          </w:rPr>
          <w:id w:val="523290516"/>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Ada20 \l 2057 </w:instrText>
          </w:r>
          <w:r>
            <w:rPr>
              <w:rFonts w:ascii="Times New Roman" w:hAnsi="Times New Roman" w:cs="Times New Roman"/>
              <w:sz w:val="24"/>
              <w:szCs w:val="24"/>
            </w:rPr>
            <w:fldChar w:fldCharType="separate"/>
          </w:r>
          <w:r w:rsidR="00FC206F">
            <w:rPr>
              <w:rFonts w:ascii="Times New Roman" w:hAnsi="Times New Roman" w:cs="Times New Roman"/>
              <w:noProof/>
              <w:sz w:val="24"/>
              <w:szCs w:val="24"/>
              <w:lang w:val="en-GB"/>
            </w:rPr>
            <w:t xml:space="preserve"> </w:t>
          </w:r>
          <w:r w:rsidR="00FC206F" w:rsidRPr="00FC206F">
            <w:rPr>
              <w:rFonts w:ascii="Times New Roman" w:hAnsi="Times New Roman" w:cs="Times New Roman"/>
              <w:noProof/>
              <w:sz w:val="24"/>
              <w:szCs w:val="24"/>
              <w:lang w:val="en-GB"/>
            </w:rPr>
            <w:t>(Khankasi, 2020)</w:t>
          </w:r>
          <w:r>
            <w:rPr>
              <w:rFonts w:ascii="Times New Roman" w:hAnsi="Times New Roman" w:cs="Times New Roman"/>
              <w:sz w:val="24"/>
              <w:szCs w:val="24"/>
            </w:rPr>
            <w:fldChar w:fldCharType="end"/>
          </w:r>
        </w:sdtContent>
      </w:sdt>
      <w:r w:rsidRPr="005209DD">
        <w:rPr>
          <w:rFonts w:ascii="Times New Roman" w:hAnsi="Times New Roman" w:cs="Times New Roman"/>
          <w:sz w:val="24"/>
          <w:szCs w:val="24"/>
        </w:rPr>
        <w:t xml:space="preserve">. </w:t>
      </w:r>
    </w:p>
    <w:p w14:paraId="15D06973" w14:textId="27F301AE" w:rsidR="00BA175A" w:rsidRPr="005209DD" w:rsidRDefault="00BA175A" w:rsidP="005209DD">
      <w:pPr>
        <w:tabs>
          <w:tab w:val="left" w:pos="3103"/>
        </w:tabs>
        <w:spacing w:line="360" w:lineRule="auto"/>
        <w:jc w:val="both"/>
        <w:rPr>
          <w:rFonts w:ascii="Times New Roman" w:hAnsi="Times New Roman" w:cs="Times New Roman"/>
          <w:sz w:val="24"/>
          <w:szCs w:val="24"/>
        </w:rPr>
      </w:pPr>
      <w:r>
        <w:rPr>
          <w:rFonts w:ascii="Times New Roman" w:hAnsi="Times New Roman" w:cs="Times New Roman"/>
          <w:noProof/>
          <w:sz w:val="24"/>
          <w:szCs w:val="24"/>
          <w14:ligatures w14:val="standardContextual"/>
        </w:rPr>
        <w:lastRenderedPageBreak/>
        <w:drawing>
          <wp:inline distT="0" distB="0" distL="0" distR="0" wp14:anchorId="2DB9E55F" wp14:editId="7FC34A75">
            <wp:extent cx="19050" cy="233364"/>
            <wp:effectExtent l="0" t="0" r="19050" b="0"/>
            <wp:docPr id="1353730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3042" name="Picture 135373042"/>
                    <pic:cNvPicPr/>
                  </pic:nvPicPr>
                  <pic:blipFill>
                    <a:blip r:embed="rId15">
                      <a:extLst>
                        <a:ext uri="{28A0092B-C50C-407E-A947-70E740481C1C}">
                          <a14:useLocalDpi xmlns:a14="http://schemas.microsoft.com/office/drawing/2010/main" val="0"/>
                        </a:ext>
                      </a:extLst>
                    </a:blip>
                    <a:stretch>
                      <a:fillRect/>
                    </a:stretch>
                  </pic:blipFill>
                  <pic:spPr>
                    <a:xfrm>
                      <a:off x="0" y="0"/>
                      <a:ext cx="19050" cy="233364"/>
                    </a:xfrm>
                    <a:prstGeom prst="rect">
                      <a:avLst/>
                    </a:prstGeom>
                  </pic:spPr>
                </pic:pic>
              </a:graphicData>
            </a:graphic>
          </wp:inline>
        </w:drawing>
      </w:r>
    </w:p>
    <w:p w14:paraId="7F2A7FEA" w14:textId="4E4D76A5" w:rsidR="00435B5F" w:rsidRDefault="00BA175A">
      <w:r>
        <w:rPr>
          <w:noProof/>
          <w14:ligatures w14:val="standardContextual"/>
        </w:rPr>
        <w:drawing>
          <wp:inline distT="0" distB="0" distL="0" distR="0" wp14:anchorId="0CCD89C3" wp14:editId="673EBDEF">
            <wp:extent cx="5731510" cy="2085340"/>
            <wp:effectExtent l="0" t="0" r="2540" b="0"/>
            <wp:docPr id="1243589739"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589739" name="Picture 1" descr="A close-up of a graph&#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085340"/>
                    </a:xfrm>
                    <a:prstGeom prst="rect">
                      <a:avLst/>
                    </a:prstGeom>
                  </pic:spPr>
                </pic:pic>
              </a:graphicData>
            </a:graphic>
          </wp:inline>
        </w:drawing>
      </w:r>
    </w:p>
    <w:p w14:paraId="07B456C7" w14:textId="77777777" w:rsidR="00BA175A" w:rsidRDefault="00BA175A"/>
    <w:p w14:paraId="2222BD3E" w14:textId="2A719D8B" w:rsidR="00BA175A" w:rsidRDefault="00460536">
      <w:r>
        <w:t xml:space="preserve">Source: </w:t>
      </w:r>
      <w:sdt>
        <w:sdtPr>
          <w:id w:val="1594976278"/>
          <w:citation/>
        </w:sdtPr>
        <w:sdtContent>
          <w:r>
            <w:fldChar w:fldCharType="begin"/>
          </w:r>
          <w:r>
            <w:rPr>
              <w:lang w:val="en-GB"/>
            </w:rPr>
            <w:instrText xml:space="preserve"> CITATION Mar24 \l 2057 </w:instrText>
          </w:r>
          <w:r>
            <w:fldChar w:fldCharType="separate"/>
          </w:r>
          <w:r w:rsidR="00FC206F" w:rsidRPr="00FC206F">
            <w:rPr>
              <w:noProof/>
              <w:lang w:val="en-GB"/>
            </w:rPr>
            <w:t>(MarketLine, 2024)</w:t>
          </w:r>
          <w:r>
            <w:fldChar w:fldCharType="end"/>
          </w:r>
        </w:sdtContent>
      </w:sdt>
    </w:p>
    <w:p w14:paraId="0F140D36" w14:textId="77777777" w:rsidR="00651B28" w:rsidRDefault="00651B28" w:rsidP="005B1C10">
      <w:pPr>
        <w:pStyle w:val="Heading1"/>
      </w:pPr>
    </w:p>
    <w:p w14:paraId="5E069CD7" w14:textId="26936786" w:rsidR="00460536" w:rsidRPr="00460536" w:rsidRDefault="00651B28" w:rsidP="00460536">
      <w:pPr>
        <w:pStyle w:val="Heading1"/>
        <w:rPr>
          <w:rFonts w:ascii="Times New Roman" w:hAnsi="Times New Roman" w:cs="Times New Roman"/>
          <w:b/>
          <w:sz w:val="32"/>
          <w:szCs w:val="32"/>
        </w:rPr>
      </w:pPr>
      <w:bookmarkStart w:id="7" w:name="_Toc164845841"/>
      <w:r w:rsidRPr="005B1C10">
        <w:rPr>
          <w:rFonts w:ascii="Times New Roman" w:hAnsi="Times New Roman" w:cs="Times New Roman"/>
          <w:b/>
          <w:sz w:val="32"/>
          <w:szCs w:val="32"/>
        </w:rPr>
        <w:t>Frameworks Used for Analysis</w:t>
      </w:r>
      <w:bookmarkStart w:id="8" w:name="_Toc163666295"/>
      <w:bookmarkEnd w:id="7"/>
    </w:p>
    <w:p w14:paraId="1CDB24B8" w14:textId="77777777" w:rsidR="00651B28" w:rsidRPr="005B1C10" w:rsidRDefault="00651B28" w:rsidP="005B1C10">
      <w:pPr>
        <w:pStyle w:val="Heading2"/>
        <w:rPr>
          <w:rFonts w:ascii="Times New Roman" w:hAnsi="Times New Roman" w:cs="Times New Roman"/>
          <w:color w:val="000000" w:themeColor="text1"/>
          <w:sz w:val="24"/>
          <w:szCs w:val="24"/>
        </w:rPr>
      </w:pPr>
      <w:bookmarkStart w:id="9" w:name="_Toc163666296"/>
      <w:bookmarkStart w:id="10" w:name="_Toc164845842"/>
      <w:bookmarkEnd w:id="8"/>
      <w:r w:rsidRPr="005B1C10">
        <w:rPr>
          <w:rFonts w:ascii="Times New Roman" w:hAnsi="Times New Roman" w:cs="Times New Roman"/>
          <w:sz w:val="24"/>
          <w:szCs w:val="24"/>
        </w:rPr>
        <w:t>Alignment of resources and capabilities to its current business</w:t>
      </w:r>
      <w:bookmarkEnd w:id="9"/>
      <w:bookmarkEnd w:id="10"/>
    </w:p>
    <w:p w14:paraId="1E1C638A" w14:textId="03F86931" w:rsidR="00651B28" w:rsidRDefault="00651B28" w:rsidP="00651B2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organization has strategically aligned their strategies and capabilities with the current objectives of their business which is helping them in maintaining the competitive advantage globally. The aligned strategies are helping the organization in attaining the sustainable growth effectively and efficiently. The portfolio of Unilever includes food and beverages, home care and personal care products; the organization is doing regular and effective research and development capabilities which is helping the organization in gaining more consumers by tapping different markets </w:t>
      </w:r>
      <w:r w:rsidR="000300FB">
        <w:rPr>
          <w:rFonts w:ascii="Times New Roman" w:hAnsi="Times New Roman" w:cs="Times New Roman"/>
          <w:color w:val="000000" w:themeColor="text1"/>
          <w:sz w:val="24"/>
          <w:szCs w:val="24"/>
        </w:rPr>
        <w:t>effectively.</w:t>
      </w:r>
      <w:r>
        <w:rPr>
          <w:rFonts w:ascii="Times New Roman" w:hAnsi="Times New Roman" w:cs="Times New Roman"/>
          <w:color w:val="000000" w:themeColor="text1"/>
          <w:sz w:val="24"/>
          <w:szCs w:val="24"/>
        </w:rPr>
        <w:t xml:space="preserve"> The organization is utilizing and implementing effective strategies to leverage innovation in product development. This approach provides effective insights about the changing preferences of the customers</w:t>
      </w:r>
      <w:sdt>
        <w:sdtPr>
          <w:rPr>
            <w:rFonts w:ascii="Times New Roman" w:hAnsi="Times New Roman" w:cs="Times New Roman"/>
            <w:color w:val="000000" w:themeColor="text1"/>
            <w:sz w:val="24"/>
            <w:szCs w:val="24"/>
          </w:rPr>
          <w:id w:val="1637225206"/>
          <w:citation/>
        </w:sdtPr>
        <w:sdtContent>
          <w:r w:rsidR="00460536">
            <w:rPr>
              <w:rFonts w:ascii="Times New Roman" w:hAnsi="Times New Roman" w:cs="Times New Roman"/>
              <w:color w:val="000000" w:themeColor="text1"/>
              <w:sz w:val="24"/>
              <w:szCs w:val="24"/>
            </w:rPr>
            <w:fldChar w:fldCharType="begin"/>
          </w:r>
          <w:r w:rsidR="00460536">
            <w:rPr>
              <w:rFonts w:ascii="Times New Roman" w:hAnsi="Times New Roman" w:cs="Times New Roman"/>
              <w:color w:val="000000" w:themeColor="text1"/>
              <w:sz w:val="24"/>
              <w:szCs w:val="24"/>
              <w:lang w:val="en-GB"/>
            </w:rPr>
            <w:instrText xml:space="preserve"> CITATION Ric18 \l 2057 </w:instrText>
          </w:r>
          <w:r w:rsidR="00460536">
            <w:rPr>
              <w:rFonts w:ascii="Times New Roman" w:hAnsi="Times New Roman" w:cs="Times New Roman"/>
              <w:color w:val="000000" w:themeColor="text1"/>
              <w:sz w:val="24"/>
              <w:szCs w:val="24"/>
            </w:rPr>
            <w:fldChar w:fldCharType="separate"/>
          </w:r>
          <w:r w:rsidR="00FC206F">
            <w:rPr>
              <w:rFonts w:ascii="Times New Roman" w:hAnsi="Times New Roman" w:cs="Times New Roman"/>
              <w:noProof/>
              <w:color w:val="000000" w:themeColor="text1"/>
              <w:sz w:val="24"/>
              <w:szCs w:val="24"/>
              <w:lang w:val="en-GB"/>
            </w:rPr>
            <w:t xml:space="preserve"> </w:t>
          </w:r>
          <w:r w:rsidR="00FC206F" w:rsidRPr="00FC206F">
            <w:rPr>
              <w:rFonts w:ascii="Times New Roman" w:hAnsi="Times New Roman" w:cs="Times New Roman"/>
              <w:noProof/>
              <w:color w:val="000000" w:themeColor="text1"/>
              <w:sz w:val="24"/>
              <w:szCs w:val="24"/>
              <w:lang w:val="en-GB"/>
            </w:rPr>
            <w:t>(Lynch, 2018)</w:t>
          </w:r>
          <w:r w:rsidR="00460536">
            <w:rPr>
              <w:rFonts w:ascii="Times New Roman" w:hAnsi="Times New Roman" w:cs="Times New Roman"/>
              <w:color w:val="000000" w:themeColor="text1"/>
              <w:sz w:val="24"/>
              <w:szCs w:val="24"/>
            </w:rPr>
            <w:fldChar w:fldCharType="end"/>
          </w:r>
        </w:sdtContent>
      </w:sdt>
      <w:r w:rsidR="00460536">
        <w:rPr>
          <w:rFonts w:ascii="Times New Roman" w:hAnsi="Times New Roman" w:cs="Times New Roman"/>
          <w:color w:val="000000" w:themeColor="text1"/>
          <w:sz w:val="24"/>
          <w:szCs w:val="24"/>
        </w:rPr>
        <w:t>.</w:t>
      </w:r>
    </w:p>
    <w:p w14:paraId="42235D8E" w14:textId="00294669" w:rsidR="00651B28" w:rsidRDefault="00651B28" w:rsidP="00651B2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organization has developed different strategies related to market engagement and brand visibility across the global markets. The organization gives more importance to operational excellence and cost efficiency which is leveraging the improvement in the supply chain and the capabilities to optimize product differentiation (Reza, 2020). Additionally, the commitment of the organization towards sustainability and responsibility is helping them in increasing the demands of the consumers by promoting environmentally friendly products. Ultimately, the </w:t>
      </w:r>
      <w:r>
        <w:rPr>
          <w:rFonts w:ascii="Times New Roman" w:hAnsi="Times New Roman" w:cs="Times New Roman"/>
          <w:color w:val="000000" w:themeColor="text1"/>
          <w:sz w:val="24"/>
          <w:szCs w:val="24"/>
        </w:rPr>
        <w:lastRenderedPageBreak/>
        <w:t xml:space="preserve">alignment of strategies and resources of the organization is enhancing the capabilities in guiding the market dynamics effectively and efficiently. This approach of the organization is deriving the sustainable success and the competitiveness of the organization. </w:t>
      </w:r>
    </w:p>
    <w:p w14:paraId="4BB13D56" w14:textId="7F9D5D1D" w:rsidR="00460536" w:rsidRDefault="00460536" w:rsidP="00460536">
      <w:pPr>
        <w:pStyle w:val="Heading2"/>
        <w:rPr>
          <w:rFonts w:ascii="Times New Roman" w:hAnsi="Times New Roman" w:cs="Times New Roman"/>
        </w:rPr>
      </w:pPr>
      <w:bookmarkStart w:id="11" w:name="_Toc164845843"/>
      <w:r w:rsidRPr="00460536">
        <w:rPr>
          <w:rFonts w:ascii="Times New Roman" w:hAnsi="Times New Roman" w:cs="Times New Roman"/>
        </w:rPr>
        <w:t>Value Chain</w:t>
      </w:r>
      <w:bookmarkEnd w:id="11"/>
      <w:r w:rsidRPr="00460536">
        <w:rPr>
          <w:rFonts w:ascii="Times New Roman" w:hAnsi="Times New Roman" w:cs="Times New Roman"/>
        </w:rPr>
        <w:t xml:space="preserve"> </w:t>
      </w:r>
    </w:p>
    <w:p w14:paraId="09D23305" w14:textId="0BFCCF96" w:rsidR="00460536" w:rsidRDefault="00460536" w:rsidP="00460536">
      <w:pPr>
        <w:spacing w:line="360" w:lineRule="auto"/>
        <w:rPr>
          <w:rFonts w:ascii="Times New Roman" w:hAnsi="Times New Roman" w:cs="Times New Roman"/>
          <w:sz w:val="24"/>
          <w:szCs w:val="24"/>
          <w:lang w:val="en-GB"/>
        </w:rPr>
      </w:pPr>
      <w:r w:rsidRPr="00460536">
        <w:rPr>
          <w:rFonts w:ascii="Times New Roman" w:hAnsi="Times New Roman" w:cs="Times New Roman"/>
          <w:sz w:val="24"/>
          <w:szCs w:val="24"/>
          <w:lang w:val="en-GB"/>
        </w:rPr>
        <w:t>The chain of value explains the grouping of ventures within a</w:t>
      </w:r>
      <w:r w:rsidR="00365858">
        <w:rPr>
          <w:rFonts w:ascii="Times New Roman" w:hAnsi="Times New Roman" w:cs="Times New Roman"/>
          <w:sz w:val="24"/>
          <w:szCs w:val="24"/>
          <w:lang w:val="en-GB"/>
        </w:rPr>
        <w:t>n</w:t>
      </w:r>
      <w:r w:rsidRPr="00460536">
        <w:rPr>
          <w:rFonts w:ascii="Times New Roman" w:hAnsi="Times New Roman" w:cs="Times New Roman"/>
          <w:sz w:val="24"/>
          <w:szCs w:val="24"/>
          <w:lang w:val="en-GB"/>
        </w:rPr>
        <w:t xml:space="preserve"> organisation which, when put together, create a product or resource. Most institutions are also a part of a larger value system, the inner workings of the links between organisations and the said relationships that are needed to create a product or service. The two are practical in having an understanding on the strategic position of an institution and where important means and capabilities reside.</w:t>
      </w:r>
    </w:p>
    <w:p w14:paraId="5F76331F" w14:textId="34BBAC79" w:rsidR="004D0297" w:rsidRDefault="004D0297" w:rsidP="00460536">
      <w:pPr>
        <w:spacing w:line="360" w:lineRule="auto"/>
        <w:rPr>
          <w:rFonts w:ascii="Times New Roman" w:hAnsi="Times New Roman" w:cs="Times New Roman"/>
          <w:sz w:val="24"/>
          <w:szCs w:val="24"/>
          <w:lang w:val="en-GB"/>
        </w:rPr>
      </w:pPr>
      <w:r>
        <w:rPr>
          <w:rFonts w:ascii="Times New Roman" w:hAnsi="Times New Roman" w:cs="Times New Roman"/>
          <w:noProof/>
          <w:sz w:val="24"/>
          <w:szCs w:val="24"/>
          <w:lang w:val="en-GB"/>
          <w14:ligatures w14:val="standardContextual"/>
        </w:rPr>
        <w:drawing>
          <wp:inline distT="0" distB="0" distL="0" distR="0" wp14:anchorId="1ED47567" wp14:editId="3A4C7660">
            <wp:extent cx="5731510" cy="4940935"/>
            <wp:effectExtent l="0" t="0" r="2540" b="0"/>
            <wp:docPr id="496166470" name="Picture 2" descr="A black and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166470" name="Picture 2" descr="A black and white text on a white background&#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4940935"/>
                    </a:xfrm>
                    <a:prstGeom prst="rect">
                      <a:avLst/>
                    </a:prstGeom>
                  </pic:spPr>
                </pic:pic>
              </a:graphicData>
            </a:graphic>
          </wp:inline>
        </w:drawing>
      </w:r>
    </w:p>
    <w:p w14:paraId="419A55F9" w14:textId="354556AC" w:rsidR="004D0297" w:rsidRPr="00460536" w:rsidRDefault="00000000" w:rsidP="00460536">
      <w:pPr>
        <w:spacing w:line="360" w:lineRule="auto"/>
        <w:rPr>
          <w:rFonts w:ascii="Times New Roman" w:hAnsi="Times New Roman" w:cs="Times New Roman"/>
          <w:sz w:val="24"/>
          <w:szCs w:val="24"/>
          <w:lang w:val="en-GB"/>
        </w:rPr>
      </w:pPr>
      <w:sdt>
        <w:sdtPr>
          <w:rPr>
            <w:rFonts w:ascii="Times New Roman" w:hAnsi="Times New Roman" w:cs="Times New Roman"/>
            <w:sz w:val="24"/>
            <w:szCs w:val="24"/>
            <w:lang w:val="en-GB"/>
          </w:rPr>
          <w:id w:val="-1033648348"/>
          <w:citation/>
        </w:sdtPr>
        <w:sdtContent>
          <w:r w:rsidR="004D0297">
            <w:rPr>
              <w:rFonts w:ascii="Times New Roman" w:hAnsi="Times New Roman" w:cs="Times New Roman"/>
              <w:sz w:val="24"/>
              <w:szCs w:val="24"/>
              <w:lang w:val="en-GB"/>
            </w:rPr>
            <w:fldChar w:fldCharType="begin"/>
          </w:r>
          <w:r w:rsidR="004D0297">
            <w:rPr>
              <w:rFonts w:ascii="Times New Roman" w:hAnsi="Times New Roman" w:cs="Times New Roman"/>
              <w:sz w:val="24"/>
              <w:szCs w:val="24"/>
              <w:lang w:val="en-GB"/>
            </w:rPr>
            <w:instrText xml:space="preserve"> CITATION Uni23 \l 2057 </w:instrText>
          </w:r>
          <w:r w:rsidR="004D0297">
            <w:rPr>
              <w:rFonts w:ascii="Times New Roman" w:hAnsi="Times New Roman" w:cs="Times New Roman"/>
              <w:sz w:val="24"/>
              <w:szCs w:val="24"/>
              <w:lang w:val="en-GB"/>
            </w:rPr>
            <w:fldChar w:fldCharType="separate"/>
          </w:r>
          <w:r w:rsidR="00FC206F" w:rsidRPr="00FC206F">
            <w:rPr>
              <w:rFonts w:ascii="Times New Roman" w:hAnsi="Times New Roman" w:cs="Times New Roman"/>
              <w:noProof/>
              <w:sz w:val="24"/>
              <w:szCs w:val="24"/>
              <w:lang w:val="en-GB"/>
            </w:rPr>
            <w:t>(Unilever PLC, 2023)</w:t>
          </w:r>
          <w:r w:rsidR="004D0297">
            <w:rPr>
              <w:rFonts w:ascii="Times New Roman" w:hAnsi="Times New Roman" w:cs="Times New Roman"/>
              <w:sz w:val="24"/>
              <w:szCs w:val="24"/>
              <w:lang w:val="en-GB"/>
            </w:rPr>
            <w:fldChar w:fldCharType="end"/>
          </w:r>
        </w:sdtContent>
      </w:sdt>
    </w:p>
    <w:p w14:paraId="1DFC5675" w14:textId="77777777" w:rsidR="00C018DB" w:rsidRPr="005B1C10" w:rsidRDefault="00C018DB" w:rsidP="005B1C10">
      <w:pPr>
        <w:pStyle w:val="Heading2"/>
        <w:rPr>
          <w:rFonts w:ascii="Times New Roman" w:hAnsi="Times New Roman" w:cs="Times New Roman"/>
          <w:lang w:val="en-US"/>
        </w:rPr>
      </w:pPr>
      <w:bookmarkStart w:id="12" w:name="_Toc164845844"/>
      <w:r w:rsidRPr="005B1C10">
        <w:rPr>
          <w:rFonts w:ascii="Times New Roman" w:hAnsi="Times New Roman" w:cs="Times New Roman"/>
        </w:rPr>
        <w:lastRenderedPageBreak/>
        <w:t>VRIO analysis</w:t>
      </w:r>
      <w:bookmarkEnd w:id="12"/>
    </w:p>
    <w:p w14:paraId="748D76D4" w14:textId="4D5BF065" w:rsidR="00C018DB" w:rsidRPr="00C018DB" w:rsidRDefault="00C018DB" w:rsidP="00C018DB">
      <w:pPr>
        <w:spacing w:line="360" w:lineRule="auto"/>
        <w:jc w:val="both"/>
        <w:rPr>
          <w:rFonts w:ascii="Times New Roman" w:hAnsi="Times New Roman" w:cs="Times New Roman"/>
          <w:sz w:val="24"/>
          <w:szCs w:val="24"/>
        </w:rPr>
      </w:pPr>
      <w:r w:rsidRPr="00C018DB">
        <w:rPr>
          <w:rFonts w:ascii="Times New Roman" w:hAnsi="Times New Roman" w:cs="Times New Roman"/>
          <w:sz w:val="24"/>
          <w:szCs w:val="24"/>
        </w:rPr>
        <w:t xml:space="preserve">VRIO stands for the framework that enables the analysis of rivalry of a company’s resources and capabilities. It means Value, Rarity, Imitability, and </w:t>
      </w:r>
      <w:r w:rsidR="00283E0C" w:rsidRPr="00C018DB">
        <w:rPr>
          <w:rFonts w:ascii="Times New Roman" w:hAnsi="Times New Roman" w:cs="Times New Roman"/>
          <w:sz w:val="24"/>
          <w:szCs w:val="24"/>
        </w:rPr>
        <w:t>Organization</w:t>
      </w:r>
      <w:r w:rsidRPr="00C018DB">
        <w:rPr>
          <w:rFonts w:ascii="Times New Roman" w:hAnsi="Times New Roman" w:cs="Times New Roman"/>
          <w:sz w:val="24"/>
          <w:szCs w:val="24"/>
        </w:rPr>
        <w:t xml:space="preserve"> </w:t>
      </w:r>
      <w:sdt>
        <w:sdtPr>
          <w:rPr>
            <w:rFonts w:ascii="Times New Roman" w:hAnsi="Times New Roman" w:cs="Times New Roman"/>
            <w:sz w:val="24"/>
            <w:szCs w:val="24"/>
          </w:rPr>
          <w:id w:val="620189291"/>
          <w:citation/>
        </w:sdtPr>
        <w:sdtContent>
          <w:r w:rsidR="00283E0C">
            <w:rPr>
              <w:rFonts w:ascii="Times New Roman" w:hAnsi="Times New Roman" w:cs="Times New Roman"/>
              <w:sz w:val="24"/>
              <w:szCs w:val="24"/>
            </w:rPr>
            <w:fldChar w:fldCharType="begin"/>
          </w:r>
          <w:r w:rsidR="00283E0C">
            <w:rPr>
              <w:rFonts w:ascii="Times New Roman" w:hAnsi="Times New Roman" w:cs="Times New Roman"/>
              <w:sz w:val="24"/>
              <w:szCs w:val="24"/>
              <w:lang w:val="en-GB"/>
            </w:rPr>
            <w:instrText xml:space="preserve"> CITATION Ric201 \l 2057 </w:instrText>
          </w:r>
          <w:r w:rsidR="00283E0C">
            <w:rPr>
              <w:rFonts w:ascii="Times New Roman" w:hAnsi="Times New Roman" w:cs="Times New Roman"/>
              <w:sz w:val="24"/>
              <w:szCs w:val="24"/>
            </w:rPr>
            <w:fldChar w:fldCharType="separate"/>
          </w:r>
          <w:r w:rsidR="00FC206F" w:rsidRPr="00FC206F">
            <w:rPr>
              <w:rFonts w:ascii="Times New Roman" w:hAnsi="Times New Roman" w:cs="Times New Roman"/>
              <w:noProof/>
              <w:sz w:val="24"/>
              <w:szCs w:val="24"/>
              <w:lang w:val="en-GB"/>
            </w:rPr>
            <w:t>(Whittington, et al., 2020)</w:t>
          </w:r>
          <w:r w:rsidR="00283E0C">
            <w:rPr>
              <w:rFonts w:ascii="Times New Roman" w:hAnsi="Times New Roman" w:cs="Times New Roman"/>
              <w:sz w:val="24"/>
              <w:szCs w:val="24"/>
            </w:rPr>
            <w:fldChar w:fldCharType="end"/>
          </w:r>
        </w:sdtContent>
      </w:sdt>
      <w:r w:rsidRPr="00C018DB">
        <w:rPr>
          <w:rFonts w:ascii="Times New Roman" w:hAnsi="Times New Roman" w:cs="Times New Roman"/>
          <w:sz w:val="24"/>
          <w:szCs w:val="24"/>
        </w:rPr>
        <w:t>. Resources and capabilities if aligned around these, can make a sustained competitive advantage.</w:t>
      </w:r>
    </w:p>
    <w:p w14:paraId="7214A949" w14:textId="105D1710" w:rsidR="00C018DB" w:rsidRPr="00C018DB" w:rsidRDefault="00C018DB" w:rsidP="00C018DB">
      <w:pPr>
        <w:spacing w:line="360" w:lineRule="auto"/>
        <w:jc w:val="both"/>
        <w:rPr>
          <w:rFonts w:ascii="Times New Roman" w:hAnsi="Times New Roman" w:cs="Times New Roman"/>
          <w:sz w:val="24"/>
          <w:szCs w:val="24"/>
        </w:rPr>
      </w:pPr>
      <w:r w:rsidRPr="00C018DB">
        <w:rPr>
          <w:rFonts w:ascii="Times New Roman" w:hAnsi="Times New Roman" w:cs="Times New Roman"/>
          <w:sz w:val="24"/>
          <w:szCs w:val="24"/>
        </w:rPr>
        <w:t>Valuable: strong brand portfolio, global distribution networks and extensive research and development capabilities are the valuable resources of Unilever.</w:t>
      </w:r>
      <w:r w:rsidRPr="00C018DB">
        <w:rPr>
          <w:rFonts w:ascii="Times New Roman" w:hAnsi="Times New Roman" w:cs="Times New Roman"/>
          <w:b/>
          <w:sz w:val="24"/>
          <w:szCs w:val="24"/>
        </w:rPr>
        <w:t xml:space="preserve"> </w:t>
      </w:r>
      <w:r w:rsidRPr="00C018DB">
        <w:rPr>
          <w:rFonts w:ascii="Times New Roman" w:hAnsi="Times New Roman" w:cs="Times New Roman"/>
          <w:sz w:val="24"/>
          <w:szCs w:val="24"/>
        </w:rPr>
        <w:t xml:space="preserve">The organization is well </w:t>
      </w:r>
      <w:r w:rsidR="00283E0C" w:rsidRPr="00C018DB">
        <w:rPr>
          <w:rFonts w:ascii="Times New Roman" w:hAnsi="Times New Roman" w:cs="Times New Roman"/>
          <w:sz w:val="24"/>
          <w:szCs w:val="24"/>
        </w:rPr>
        <w:t>known,</w:t>
      </w:r>
      <w:r w:rsidRPr="00C018DB">
        <w:rPr>
          <w:rFonts w:ascii="Times New Roman" w:hAnsi="Times New Roman" w:cs="Times New Roman"/>
          <w:sz w:val="24"/>
          <w:szCs w:val="24"/>
        </w:rPr>
        <w:t xml:space="preserve"> and </w:t>
      </w:r>
      <w:r w:rsidR="00283E0C" w:rsidRPr="00C018DB">
        <w:rPr>
          <w:rFonts w:ascii="Times New Roman" w:hAnsi="Times New Roman" w:cs="Times New Roman"/>
          <w:sz w:val="24"/>
          <w:szCs w:val="24"/>
        </w:rPr>
        <w:t>the research</w:t>
      </w:r>
      <w:r w:rsidRPr="00C018DB">
        <w:rPr>
          <w:rFonts w:ascii="Times New Roman" w:hAnsi="Times New Roman" w:cs="Times New Roman"/>
          <w:sz w:val="24"/>
          <w:szCs w:val="24"/>
        </w:rPr>
        <w:t xml:space="preserve"> and development efforts of the </w:t>
      </w:r>
      <w:r w:rsidR="00283E0C" w:rsidRPr="00C018DB">
        <w:rPr>
          <w:rFonts w:ascii="Times New Roman" w:hAnsi="Times New Roman" w:cs="Times New Roman"/>
          <w:sz w:val="24"/>
          <w:szCs w:val="24"/>
        </w:rPr>
        <w:t>organization help to address</w:t>
      </w:r>
      <w:r w:rsidRPr="00C018DB">
        <w:rPr>
          <w:rFonts w:ascii="Times New Roman" w:hAnsi="Times New Roman" w:cs="Times New Roman"/>
          <w:sz w:val="24"/>
          <w:szCs w:val="24"/>
        </w:rPr>
        <w:t xml:space="preserve"> the evolving preferences of the customers effectively. </w:t>
      </w:r>
    </w:p>
    <w:p w14:paraId="1DAF428B" w14:textId="69536CF1" w:rsidR="00C018DB" w:rsidRPr="00C018DB" w:rsidRDefault="00C018DB" w:rsidP="00C018DB">
      <w:pPr>
        <w:spacing w:line="360" w:lineRule="auto"/>
        <w:jc w:val="both"/>
        <w:rPr>
          <w:rFonts w:ascii="Times New Roman" w:hAnsi="Times New Roman" w:cs="Times New Roman"/>
          <w:sz w:val="24"/>
          <w:szCs w:val="24"/>
        </w:rPr>
      </w:pPr>
      <w:r w:rsidRPr="00C018DB">
        <w:rPr>
          <w:rFonts w:ascii="Times New Roman" w:hAnsi="Times New Roman" w:cs="Times New Roman"/>
          <w:sz w:val="24"/>
          <w:szCs w:val="24"/>
        </w:rPr>
        <w:t xml:space="preserve">Rare: the brand portfolio of the organization including Dove, Lipton and Knorr are </w:t>
      </w:r>
      <w:r w:rsidR="00283E0C" w:rsidRPr="00C018DB">
        <w:rPr>
          <w:rFonts w:ascii="Times New Roman" w:hAnsi="Times New Roman" w:cs="Times New Roman"/>
          <w:sz w:val="24"/>
          <w:szCs w:val="24"/>
        </w:rPr>
        <w:t>considered</w:t>
      </w:r>
      <w:r w:rsidRPr="00C018DB">
        <w:rPr>
          <w:rFonts w:ascii="Times New Roman" w:hAnsi="Times New Roman" w:cs="Times New Roman"/>
          <w:sz w:val="24"/>
          <w:szCs w:val="24"/>
        </w:rPr>
        <w:t xml:space="preserve"> rare in the industry of goods. The global distribution network and supply chain management strategy of the organization is irreplaceable. </w:t>
      </w:r>
    </w:p>
    <w:p w14:paraId="67988D0F" w14:textId="2F6CDB81" w:rsidR="00C018DB" w:rsidRPr="00C018DB" w:rsidRDefault="00C018DB" w:rsidP="00C018DB">
      <w:pPr>
        <w:spacing w:line="360" w:lineRule="auto"/>
        <w:jc w:val="both"/>
        <w:rPr>
          <w:rFonts w:ascii="Times New Roman" w:hAnsi="Times New Roman" w:cs="Times New Roman"/>
          <w:sz w:val="24"/>
          <w:szCs w:val="24"/>
        </w:rPr>
      </w:pPr>
      <w:r w:rsidRPr="00C018DB">
        <w:rPr>
          <w:rFonts w:ascii="Times New Roman" w:hAnsi="Times New Roman" w:cs="Times New Roman"/>
          <w:sz w:val="24"/>
          <w:szCs w:val="24"/>
        </w:rPr>
        <w:t xml:space="preserve">Inimitable: the strong history of the organization is making them strong competitors in the market and the organization the organization concentrates on sustainable and ethical practices which are deeply ingrained in their culture. </w:t>
      </w:r>
    </w:p>
    <w:p w14:paraId="62686BFD" w14:textId="7AA1426D" w:rsidR="00C018DB" w:rsidRDefault="00C018DB" w:rsidP="00C018DB">
      <w:pPr>
        <w:spacing w:line="360" w:lineRule="auto"/>
        <w:jc w:val="both"/>
        <w:rPr>
          <w:rFonts w:ascii="Times New Roman" w:hAnsi="Times New Roman" w:cs="Times New Roman"/>
          <w:sz w:val="24"/>
          <w:szCs w:val="24"/>
        </w:rPr>
      </w:pPr>
      <w:r w:rsidRPr="002F4AFB">
        <w:rPr>
          <w:rFonts w:ascii="Times New Roman" w:hAnsi="Times New Roman" w:cs="Times New Roman"/>
          <w:bCs/>
          <w:sz w:val="24"/>
          <w:szCs w:val="24"/>
        </w:rPr>
        <w:t>Organized to exploit</w:t>
      </w:r>
      <w:r w:rsidRPr="00C018DB">
        <w:rPr>
          <w:rFonts w:ascii="Times New Roman" w:hAnsi="Times New Roman" w:cs="Times New Roman"/>
          <w:b/>
          <w:sz w:val="24"/>
          <w:szCs w:val="24"/>
        </w:rPr>
        <w:t xml:space="preserve">: </w:t>
      </w:r>
      <w:r w:rsidRPr="00C018DB">
        <w:rPr>
          <w:rFonts w:ascii="Times New Roman" w:hAnsi="Times New Roman" w:cs="Times New Roman"/>
          <w:sz w:val="24"/>
          <w:szCs w:val="24"/>
        </w:rPr>
        <w:t xml:space="preserve">the organization effectively utilized its resources and </w:t>
      </w:r>
      <w:r w:rsidR="00283E0C" w:rsidRPr="00C018DB">
        <w:rPr>
          <w:rFonts w:ascii="Times New Roman" w:hAnsi="Times New Roman" w:cs="Times New Roman"/>
          <w:sz w:val="24"/>
          <w:szCs w:val="24"/>
        </w:rPr>
        <w:t>maintained</w:t>
      </w:r>
      <w:r w:rsidRPr="00C018DB">
        <w:rPr>
          <w:rFonts w:ascii="Times New Roman" w:hAnsi="Times New Roman" w:cs="Times New Roman"/>
          <w:sz w:val="24"/>
          <w:szCs w:val="24"/>
        </w:rPr>
        <w:t xml:space="preserve"> competitive advantage. </w:t>
      </w:r>
      <w:r w:rsidR="00B875CE" w:rsidRPr="00C018DB">
        <w:rPr>
          <w:rFonts w:ascii="Times New Roman" w:hAnsi="Times New Roman" w:cs="Times New Roman"/>
          <w:sz w:val="24"/>
          <w:szCs w:val="24"/>
        </w:rPr>
        <w:t>The</w:t>
      </w:r>
      <w:r w:rsidRPr="00C018DB">
        <w:rPr>
          <w:rFonts w:ascii="Times New Roman" w:hAnsi="Times New Roman" w:cs="Times New Roman"/>
          <w:sz w:val="24"/>
          <w:szCs w:val="24"/>
        </w:rPr>
        <w:t xml:space="preserve"> organization is imposing its strong brand image and global presence for penetrating the diverse markets of different </w:t>
      </w:r>
      <w:r w:rsidR="004F49CA" w:rsidRPr="00C018DB">
        <w:rPr>
          <w:rFonts w:ascii="Times New Roman" w:hAnsi="Times New Roman" w:cs="Times New Roman"/>
          <w:sz w:val="24"/>
          <w:szCs w:val="24"/>
        </w:rPr>
        <w:t>consumer</w:t>
      </w:r>
      <w:r w:rsidRPr="00C018DB">
        <w:rPr>
          <w:rFonts w:ascii="Times New Roman" w:hAnsi="Times New Roman" w:cs="Times New Roman"/>
          <w:sz w:val="24"/>
          <w:szCs w:val="24"/>
        </w:rPr>
        <w:t xml:space="preserve"> segments. </w:t>
      </w:r>
    </w:p>
    <w:p w14:paraId="2F90313F" w14:textId="77777777" w:rsidR="00756758" w:rsidRDefault="00756758" w:rsidP="00C018DB">
      <w:pPr>
        <w:spacing w:line="360" w:lineRule="auto"/>
        <w:jc w:val="both"/>
        <w:rPr>
          <w:rFonts w:ascii="Times New Roman" w:hAnsi="Times New Roman" w:cs="Times New Roman"/>
          <w:sz w:val="24"/>
          <w:szCs w:val="24"/>
        </w:rPr>
      </w:pPr>
    </w:p>
    <w:p w14:paraId="7E3364CA" w14:textId="77777777" w:rsidR="00B875CE" w:rsidRDefault="00B875CE" w:rsidP="00C018DB">
      <w:pPr>
        <w:spacing w:line="360" w:lineRule="auto"/>
        <w:jc w:val="both"/>
        <w:rPr>
          <w:rFonts w:ascii="Times New Roman" w:hAnsi="Times New Roman" w:cs="Times New Roman"/>
          <w:sz w:val="24"/>
          <w:szCs w:val="24"/>
        </w:rPr>
      </w:pPr>
    </w:p>
    <w:p w14:paraId="004CE7ED" w14:textId="6B29772E" w:rsidR="00B875CE" w:rsidRDefault="00B875CE" w:rsidP="00C018DB">
      <w:pPr>
        <w:spacing w:line="360" w:lineRule="auto"/>
        <w:jc w:val="both"/>
        <w:rPr>
          <w:rFonts w:ascii="Times New Roman" w:hAnsi="Times New Roman" w:cs="Times New Roman"/>
          <w:sz w:val="24"/>
          <w:szCs w:val="24"/>
        </w:rPr>
      </w:pPr>
    </w:p>
    <w:p w14:paraId="4E38BD08" w14:textId="558BB8C8" w:rsidR="00195A06" w:rsidRDefault="00195A06" w:rsidP="00C018DB">
      <w:pPr>
        <w:spacing w:line="360" w:lineRule="auto"/>
        <w:jc w:val="both"/>
        <w:rPr>
          <w:rFonts w:ascii="Times New Roman" w:hAnsi="Times New Roman" w:cs="Times New Roman"/>
          <w:sz w:val="24"/>
          <w:szCs w:val="24"/>
        </w:rPr>
      </w:pPr>
      <w:r>
        <w:rPr>
          <w:rFonts w:ascii="Times New Roman" w:hAnsi="Times New Roman" w:cs="Times New Roman"/>
          <w:noProof/>
          <w:sz w:val="24"/>
          <w:szCs w:val="24"/>
          <w14:ligatures w14:val="standardContextual"/>
        </w:rPr>
        <w:lastRenderedPageBreak/>
        <w:drawing>
          <wp:inline distT="0" distB="0" distL="0" distR="0" wp14:anchorId="6C3CC0AC" wp14:editId="0F595EC9">
            <wp:extent cx="5064981" cy="5886394"/>
            <wp:effectExtent l="0" t="0" r="2540" b="635"/>
            <wp:docPr id="1759193401"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193401" name="Picture 1" descr="A white sheet with black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079940" cy="5903779"/>
                    </a:xfrm>
                    <a:prstGeom prst="rect">
                      <a:avLst/>
                    </a:prstGeom>
                  </pic:spPr>
                </pic:pic>
              </a:graphicData>
            </a:graphic>
          </wp:inline>
        </w:drawing>
      </w:r>
    </w:p>
    <w:p w14:paraId="1A32EFCF" w14:textId="77777777" w:rsidR="00C018DB" w:rsidRPr="005B1C10" w:rsidRDefault="00C018DB" w:rsidP="005B1C10">
      <w:pPr>
        <w:pStyle w:val="Heading1"/>
        <w:rPr>
          <w:rFonts w:ascii="Times New Roman" w:hAnsi="Times New Roman" w:cs="Times New Roman"/>
          <w:color w:val="FF0000"/>
          <w:sz w:val="32"/>
          <w:szCs w:val="32"/>
          <w:lang w:val="en-US"/>
        </w:rPr>
      </w:pPr>
      <w:bookmarkStart w:id="13" w:name="_Toc164845845"/>
      <w:r w:rsidRPr="005B1C10">
        <w:rPr>
          <w:rFonts w:ascii="Times New Roman" w:hAnsi="Times New Roman" w:cs="Times New Roman"/>
          <w:sz w:val="32"/>
          <w:szCs w:val="32"/>
        </w:rPr>
        <w:t>Evaluation of strategy implementation</w:t>
      </w:r>
      <w:bookmarkEnd w:id="13"/>
    </w:p>
    <w:p w14:paraId="2F269711" w14:textId="2A324A31" w:rsidR="00C018DB" w:rsidRDefault="00C018DB" w:rsidP="00C018D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organization includes various matrices for the evaluation of strategies the key performance indicator of the organization includes financial metrics like revenue growth and profit margins. The financial analysis of the organization is providing information about revenue growth and profit margins and profitability of the organization. The other major and significant indicators of performance and progress of the organization is market share and brand equity.  These indicators help the organization in gaining success and staying ahead of other competitors in the global markets. Furthermore, this strategy aids the organization in gaining the attention of target markets. While on the other hand the customer satisfaction metrics containing the customer retentions rates helps in measuring the rate of meeting the expectation of the </w:t>
      </w:r>
      <w:r>
        <w:rPr>
          <w:rFonts w:ascii="Times New Roman" w:hAnsi="Times New Roman" w:cs="Times New Roman"/>
          <w:color w:val="000000" w:themeColor="text1"/>
          <w:sz w:val="24"/>
          <w:szCs w:val="24"/>
        </w:rPr>
        <w:lastRenderedPageBreak/>
        <w:t xml:space="preserve">consumers effectively and efficiently. </w:t>
      </w:r>
      <w:r w:rsidR="00283E0C">
        <w:rPr>
          <w:rFonts w:ascii="Times New Roman" w:hAnsi="Times New Roman" w:cs="Times New Roman"/>
          <w:color w:val="000000" w:themeColor="text1"/>
          <w:sz w:val="24"/>
          <w:szCs w:val="24"/>
        </w:rPr>
        <w:t>Additionally,</w:t>
      </w:r>
      <w:r>
        <w:rPr>
          <w:rFonts w:ascii="Times New Roman" w:hAnsi="Times New Roman" w:cs="Times New Roman"/>
          <w:color w:val="000000" w:themeColor="text1"/>
          <w:sz w:val="24"/>
          <w:szCs w:val="24"/>
        </w:rPr>
        <w:t xml:space="preserve"> sustainability metrics helps in measuring carbon reduction level and waste reduction level of the organization </w:t>
      </w:r>
      <w:sdt>
        <w:sdtPr>
          <w:rPr>
            <w:rFonts w:ascii="Times New Roman" w:hAnsi="Times New Roman" w:cs="Times New Roman"/>
            <w:color w:val="000000" w:themeColor="text1"/>
            <w:sz w:val="24"/>
            <w:szCs w:val="24"/>
          </w:rPr>
          <w:id w:val="2120406292"/>
          <w:citation/>
        </w:sdtPr>
        <w:sdtContent>
          <w:r w:rsidR="00283E0C">
            <w:rPr>
              <w:rFonts w:ascii="Times New Roman" w:hAnsi="Times New Roman" w:cs="Times New Roman"/>
              <w:color w:val="000000" w:themeColor="text1"/>
              <w:sz w:val="24"/>
              <w:szCs w:val="24"/>
            </w:rPr>
            <w:fldChar w:fldCharType="begin"/>
          </w:r>
          <w:r w:rsidR="00283E0C">
            <w:rPr>
              <w:rFonts w:ascii="Times New Roman" w:hAnsi="Times New Roman" w:cs="Times New Roman"/>
              <w:color w:val="000000" w:themeColor="text1"/>
              <w:sz w:val="24"/>
              <w:szCs w:val="24"/>
              <w:lang w:val="en-GB"/>
            </w:rPr>
            <w:instrText xml:space="preserve"> CITATION Ric18 \l 2057 </w:instrText>
          </w:r>
          <w:r w:rsidR="00283E0C">
            <w:rPr>
              <w:rFonts w:ascii="Times New Roman" w:hAnsi="Times New Roman" w:cs="Times New Roman"/>
              <w:color w:val="000000" w:themeColor="text1"/>
              <w:sz w:val="24"/>
              <w:szCs w:val="24"/>
            </w:rPr>
            <w:fldChar w:fldCharType="separate"/>
          </w:r>
          <w:r w:rsidR="00FC206F" w:rsidRPr="00FC206F">
            <w:rPr>
              <w:rFonts w:ascii="Times New Roman" w:hAnsi="Times New Roman" w:cs="Times New Roman"/>
              <w:noProof/>
              <w:color w:val="000000" w:themeColor="text1"/>
              <w:sz w:val="24"/>
              <w:szCs w:val="24"/>
              <w:lang w:val="en-GB"/>
            </w:rPr>
            <w:t>(Lynch, 2018)</w:t>
          </w:r>
          <w:r w:rsidR="00283E0C">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w:t>
      </w:r>
    </w:p>
    <w:p w14:paraId="767E29DC" w14:textId="6688FE7C" w:rsidR="00C018DB" w:rsidRDefault="00C018DB" w:rsidP="00C018D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organization attained success after the implementation of the strategies in the operations of business. </w:t>
      </w:r>
      <w:r w:rsidR="00283E0C">
        <w:rPr>
          <w:rFonts w:ascii="Times New Roman" w:hAnsi="Times New Roman" w:cs="Times New Roman"/>
          <w:color w:val="000000" w:themeColor="text1"/>
          <w:sz w:val="24"/>
          <w:szCs w:val="24"/>
        </w:rPr>
        <w:t>Moreover,</w:t>
      </w:r>
      <w:r>
        <w:rPr>
          <w:rFonts w:ascii="Times New Roman" w:hAnsi="Times New Roman" w:cs="Times New Roman"/>
          <w:color w:val="000000" w:themeColor="text1"/>
          <w:sz w:val="24"/>
          <w:szCs w:val="24"/>
        </w:rPr>
        <w:t xml:space="preserve"> the concentration of the organization on innovation and </w:t>
      </w:r>
      <w:r w:rsidR="001836F2">
        <w:rPr>
          <w:rFonts w:ascii="Times New Roman" w:hAnsi="Times New Roman" w:cs="Times New Roman"/>
          <w:color w:val="000000" w:themeColor="text1"/>
          <w:sz w:val="24"/>
          <w:szCs w:val="24"/>
        </w:rPr>
        <w:t>product</w:t>
      </w:r>
      <w:r>
        <w:rPr>
          <w:rFonts w:ascii="Times New Roman" w:hAnsi="Times New Roman" w:cs="Times New Roman"/>
          <w:color w:val="000000" w:themeColor="text1"/>
          <w:sz w:val="24"/>
          <w:szCs w:val="24"/>
        </w:rPr>
        <w:t xml:space="preserve"> development helps the organization in launching new products and extending the market effectively and </w:t>
      </w:r>
      <w:r w:rsidR="000300FB">
        <w:rPr>
          <w:rFonts w:ascii="Times New Roman" w:hAnsi="Times New Roman" w:cs="Times New Roman"/>
          <w:color w:val="000000" w:themeColor="text1"/>
          <w:sz w:val="24"/>
          <w:szCs w:val="24"/>
        </w:rPr>
        <w:t>efficiently</w:t>
      </w:r>
      <w:sdt>
        <w:sdtPr>
          <w:rPr>
            <w:rFonts w:ascii="Times New Roman" w:hAnsi="Times New Roman" w:cs="Times New Roman"/>
            <w:color w:val="000000" w:themeColor="text1"/>
            <w:sz w:val="24"/>
            <w:szCs w:val="24"/>
          </w:rPr>
          <w:id w:val="1082269218"/>
          <w:citation/>
        </w:sdtPr>
        <w:sdtContent>
          <w:r w:rsidR="000300FB">
            <w:rPr>
              <w:rFonts w:ascii="Times New Roman" w:hAnsi="Times New Roman" w:cs="Times New Roman"/>
              <w:color w:val="000000" w:themeColor="text1"/>
              <w:sz w:val="24"/>
              <w:szCs w:val="24"/>
            </w:rPr>
            <w:fldChar w:fldCharType="begin"/>
          </w:r>
          <w:r w:rsidR="000300FB">
            <w:rPr>
              <w:rFonts w:ascii="Times New Roman" w:hAnsi="Times New Roman" w:cs="Times New Roman"/>
              <w:color w:val="000000" w:themeColor="text1"/>
              <w:sz w:val="24"/>
              <w:szCs w:val="24"/>
              <w:lang w:val="en-GB"/>
            </w:rPr>
            <w:instrText xml:space="preserve"> CITATION Ori23 \l 2057 </w:instrText>
          </w:r>
          <w:r w:rsidR="000300FB">
            <w:rPr>
              <w:rFonts w:ascii="Times New Roman" w:hAnsi="Times New Roman" w:cs="Times New Roman"/>
              <w:color w:val="000000" w:themeColor="text1"/>
              <w:sz w:val="24"/>
              <w:szCs w:val="24"/>
            </w:rPr>
            <w:fldChar w:fldCharType="separate"/>
          </w:r>
          <w:r w:rsidR="00FC206F">
            <w:rPr>
              <w:rFonts w:ascii="Times New Roman" w:hAnsi="Times New Roman" w:cs="Times New Roman"/>
              <w:noProof/>
              <w:color w:val="000000" w:themeColor="text1"/>
              <w:sz w:val="24"/>
              <w:szCs w:val="24"/>
              <w:lang w:val="en-GB"/>
            </w:rPr>
            <w:t xml:space="preserve"> </w:t>
          </w:r>
          <w:r w:rsidR="00FC206F" w:rsidRPr="00FC206F">
            <w:rPr>
              <w:rFonts w:ascii="Times New Roman" w:hAnsi="Times New Roman" w:cs="Times New Roman"/>
              <w:noProof/>
              <w:color w:val="000000" w:themeColor="text1"/>
              <w:sz w:val="24"/>
              <w:szCs w:val="24"/>
              <w:lang w:val="en-GB"/>
            </w:rPr>
            <w:t>(Iglesias, et al., 2023)</w:t>
          </w:r>
          <w:r w:rsidR="000300FB">
            <w:rPr>
              <w:rFonts w:ascii="Times New Roman" w:hAnsi="Times New Roman" w:cs="Times New Roman"/>
              <w:color w:val="000000" w:themeColor="text1"/>
              <w:sz w:val="24"/>
              <w:szCs w:val="24"/>
            </w:rPr>
            <w:fldChar w:fldCharType="end"/>
          </w:r>
        </w:sdtContent>
      </w:sdt>
      <w:r w:rsidR="000300F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The organization has adapted sustainable strategies like eco-friendly packaging, product formulations and environmental initiatives. It aids the organization in attracting environmental conscious consumers effectively and efficiently. The organization has strong distribution networks and marketing campaigns has promoted its growth and expanded the business of the organization while increasing the brand image and visibility of the organization. The commitment of the organization towards sustainability and corporate social responsibility enhances the brand reputation and stakeholder relationships. </w:t>
      </w:r>
    </w:p>
    <w:p w14:paraId="754C51A6" w14:textId="77777777" w:rsidR="00C018DB" w:rsidRPr="005B1C10" w:rsidRDefault="00C018DB" w:rsidP="005B1C10">
      <w:pPr>
        <w:pStyle w:val="Heading2"/>
        <w:rPr>
          <w:rFonts w:ascii="Times New Roman" w:hAnsi="Times New Roman" w:cs="Times New Roman"/>
          <w:color w:val="000000" w:themeColor="text1"/>
          <w:sz w:val="24"/>
          <w:szCs w:val="24"/>
          <w:lang w:val="en-US"/>
        </w:rPr>
      </w:pPr>
      <w:bookmarkStart w:id="14" w:name="_Toc164845846"/>
      <w:r w:rsidRPr="005B1C10">
        <w:rPr>
          <w:rFonts w:ascii="Times New Roman" w:hAnsi="Times New Roman" w:cs="Times New Roman"/>
          <w:sz w:val="24"/>
          <w:szCs w:val="24"/>
        </w:rPr>
        <w:t>Competitiveness and sustainability</w:t>
      </w:r>
      <w:bookmarkEnd w:id="14"/>
    </w:p>
    <w:p w14:paraId="305BD2AE" w14:textId="7DF2E4CE" w:rsidR="00C018DB" w:rsidRPr="000300FB" w:rsidRDefault="00C018DB" w:rsidP="00C018D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organization has gained the several competitive advantages because of the sustainable practice’s initiatives. The brand image of the organization in enhanced because of the prioritization of the sustainability practices. it helps the organization in attracting environmental conscious consumers as well as differentiation strategies helps the organization in offering wide range of products and services to the customers </w:t>
      </w:r>
      <w:sdt>
        <w:sdtPr>
          <w:rPr>
            <w:rFonts w:ascii="Times New Roman" w:hAnsi="Times New Roman" w:cs="Times New Roman"/>
            <w:color w:val="000000" w:themeColor="text1"/>
            <w:sz w:val="24"/>
            <w:szCs w:val="24"/>
          </w:rPr>
          <w:id w:val="-2075038103"/>
          <w:citation/>
        </w:sdtPr>
        <w:sdtContent>
          <w:r w:rsidR="00467A13">
            <w:rPr>
              <w:rFonts w:ascii="Times New Roman" w:hAnsi="Times New Roman" w:cs="Times New Roman"/>
              <w:color w:val="000000" w:themeColor="text1"/>
              <w:sz w:val="24"/>
              <w:szCs w:val="24"/>
            </w:rPr>
            <w:fldChar w:fldCharType="begin"/>
          </w:r>
          <w:r w:rsidR="00467A13">
            <w:rPr>
              <w:rFonts w:ascii="Times New Roman" w:hAnsi="Times New Roman" w:cs="Times New Roman"/>
              <w:color w:val="000000" w:themeColor="text1"/>
              <w:sz w:val="24"/>
              <w:szCs w:val="24"/>
              <w:lang w:val="en-GB"/>
            </w:rPr>
            <w:instrText xml:space="preserve"> CITATION Ric201 \l 2057 </w:instrText>
          </w:r>
          <w:r w:rsidR="00467A13">
            <w:rPr>
              <w:rFonts w:ascii="Times New Roman" w:hAnsi="Times New Roman" w:cs="Times New Roman"/>
              <w:color w:val="000000" w:themeColor="text1"/>
              <w:sz w:val="24"/>
              <w:szCs w:val="24"/>
            </w:rPr>
            <w:fldChar w:fldCharType="separate"/>
          </w:r>
          <w:r w:rsidR="00FC206F" w:rsidRPr="00FC206F">
            <w:rPr>
              <w:rFonts w:ascii="Times New Roman" w:hAnsi="Times New Roman" w:cs="Times New Roman"/>
              <w:noProof/>
              <w:color w:val="000000" w:themeColor="text1"/>
              <w:sz w:val="24"/>
              <w:szCs w:val="24"/>
              <w:lang w:val="en-GB"/>
            </w:rPr>
            <w:t>(Whittington, et al., 2020)</w:t>
          </w:r>
          <w:r w:rsidR="00467A13">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The organization has executed sustainability across its business operations, and it increases the sourcing of raw materials</w:t>
      </w:r>
      <w:sdt>
        <w:sdtPr>
          <w:rPr>
            <w:rFonts w:ascii="Times New Roman" w:hAnsi="Times New Roman" w:cs="Times New Roman"/>
            <w:color w:val="000000" w:themeColor="text1"/>
            <w:sz w:val="24"/>
            <w:szCs w:val="24"/>
          </w:rPr>
          <w:id w:val="2146613156"/>
          <w:citation/>
        </w:sdtPr>
        <w:sdtContent>
          <w:r w:rsidR="00283E0C">
            <w:rPr>
              <w:rFonts w:ascii="Times New Roman" w:hAnsi="Times New Roman" w:cs="Times New Roman"/>
              <w:color w:val="000000" w:themeColor="text1"/>
              <w:sz w:val="24"/>
              <w:szCs w:val="24"/>
            </w:rPr>
            <w:fldChar w:fldCharType="begin"/>
          </w:r>
          <w:r w:rsidR="00283E0C">
            <w:rPr>
              <w:rFonts w:ascii="Times New Roman" w:hAnsi="Times New Roman" w:cs="Times New Roman"/>
              <w:color w:val="000000" w:themeColor="text1"/>
              <w:sz w:val="24"/>
              <w:szCs w:val="24"/>
              <w:lang w:val="en-GB"/>
            </w:rPr>
            <w:instrText xml:space="preserve"> CITATION Uni21 \l 2057 </w:instrText>
          </w:r>
          <w:r w:rsidR="00283E0C">
            <w:rPr>
              <w:rFonts w:ascii="Times New Roman" w:hAnsi="Times New Roman" w:cs="Times New Roman"/>
              <w:color w:val="000000" w:themeColor="text1"/>
              <w:sz w:val="24"/>
              <w:szCs w:val="24"/>
            </w:rPr>
            <w:fldChar w:fldCharType="separate"/>
          </w:r>
          <w:r w:rsidR="00FC206F">
            <w:rPr>
              <w:rFonts w:ascii="Times New Roman" w:hAnsi="Times New Roman" w:cs="Times New Roman"/>
              <w:noProof/>
              <w:color w:val="000000" w:themeColor="text1"/>
              <w:sz w:val="24"/>
              <w:szCs w:val="24"/>
              <w:lang w:val="en-GB"/>
            </w:rPr>
            <w:t xml:space="preserve"> </w:t>
          </w:r>
          <w:r w:rsidR="00FC206F" w:rsidRPr="00FC206F">
            <w:rPr>
              <w:rFonts w:ascii="Times New Roman" w:hAnsi="Times New Roman" w:cs="Times New Roman"/>
              <w:noProof/>
              <w:color w:val="000000" w:themeColor="text1"/>
              <w:sz w:val="24"/>
              <w:szCs w:val="24"/>
              <w:lang w:val="en-GB"/>
            </w:rPr>
            <w:t>(Uniliver PLC, 2021)</w:t>
          </w:r>
          <w:r w:rsidR="00283E0C">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w:t>
      </w:r>
    </w:p>
    <w:p w14:paraId="076BACB5" w14:textId="77777777" w:rsidR="00C018DB" w:rsidRPr="005B1C10" w:rsidRDefault="00C018DB" w:rsidP="005B1C10">
      <w:pPr>
        <w:pStyle w:val="Heading2"/>
        <w:rPr>
          <w:rFonts w:ascii="Times New Roman" w:hAnsi="Times New Roman" w:cs="Times New Roman"/>
          <w:lang w:val="en-US"/>
        </w:rPr>
      </w:pPr>
      <w:bookmarkStart w:id="15" w:name="_Toc164845847"/>
      <w:r w:rsidRPr="005B1C10">
        <w:rPr>
          <w:rFonts w:ascii="Times New Roman" w:hAnsi="Times New Roman" w:cs="Times New Roman"/>
        </w:rPr>
        <w:t>SAF Framework</w:t>
      </w:r>
      <w:bookmarkEnd w:id="15"/>
    </w:p>
    <w:p w14:paraId="48CD5599" w14:textId="4ECCE0DF" w:rsidR="00C018DB" w:rsidRPr="001836F2" w:rsidRDefault="00C018DB" w:rsidP="00C018DB">
      <w:pPr>
        <w:spacing w:line="360" w:lineRule="auto"/>
        <w:jc w:val="both"/>
        <w:rPr>
          <w:rFonts w:ascii="Times New Roman" w:hAnsi="Times New Roman" w:cs="Times New Roman"/>
          <w:sz w:val="24"/>
          <w:szCs w:val="24"/>
        </w:rPr>
      </w:pPr>
      <w:r w:rsidRPr="001836F2">
        <w:rPr>
          <w:rFonts w:ascii="Times New Roman" w:hAnsi="Times New Roman" w:cs="Times New Roman"/>
          <w:b/>
          <w:bCs/>
          <w:sz w:val="24"/>
          <w:szCs w:val="24"/>
        </w:rPr>
        <w:t>SAF</w:t>
      </w:r>
      <w:r w:rsidRPr="001836F2">
        <w:rPr>
          <w:rFonts w:ascii="Times New Roman" w:hAnsi="Times New Roman" w:cs="Times New Roman"/>
          <w:sz w:val="24"/>
          <w:szCs w:val="24"/>
        </w:rPr>
        <w:t xml:space="preserve"> (Suitability, Acceptability, and Feasibility) Framework: This approach involves appraising the feasibility of the possible strategic alternatives. This principle addresses the question of whether a strategy addresses the key strategic issues of the company. Acceptability implies the fulfillment of requirements from relevant stakeholders. Feasibility studies provide evidence that the organization has enough resources and capabilities to implement the strategy effectively</w:t>
      </w:r>
      <w:sdt>
        <w:sdtPr>
          <w:rPr>
            <w:rFonts w:ascii="Times New Roman" w:hAnsi="Times New Roman" w:cs="Times New Roman"/>
            <w:sz w:val="24"/>
            <w:szCs w:val="24"/>
          </w:rPr>
          <w:id w:val="-1685895663"/>
          <w:citation/>
        </w:sdtPr>
        <w:sdtContent>
          <w:r w:rsidR="00467A13" w:rsidRPr="001836F2">
            <w:rPr>
              <w:rFonts w:ascii="Times New Roman" w:hAnsi="Times New Roman" w:cs="Times New Roman"/>
              <w:sz w:val="24"/>
              <w:szCs w:val="24"/>
            </w:rPr>
            <w:fldChar w:fldCharType="begin"/>
          </w:r>
          <w:r w:rsidR="00467A13" w:rsidRPr="001836F2">
            <w:rPr>
              <w:rFonts w:ascii="Times New Roman" w:hAnsi="Times New Roman" w:cs="Times New Roman"/>
              <w:sz w:val="24"/>
              <w:szCs w:val="24"/>
              <w:lang w:val="en-GB"/>
            </w:rPr>
            <w:instrText xml:space="preserve"> CITATION Ric18 \l 2057 </w:instrText>
          </w:r>
          <w:r w:rsidR="00467A13" w:rsidRPr="001836F2">
            <w:rPr>
              <w:rFonts w:ascii="Times New Roman" w:hAnsi="Times New Roman" w:cs="Times New Roman"/>
              <w:sz w:val="24"/>
              <w:szCs w:val="24"/>
            </w:rPr>
            <w:fldChar w:fldCharType="separate"/>
          </w:r>
          <w:r w:rsidR="00FC206F">
            <w:rPr>
              <w:rFonts w:ascii="Times New Roman" w:hAnsi="Times New Roman" w:cs="Times New Roman"/>
              <w:noProof/>
              <w:sz w:val="24"/>
              <w:szCs w:val="24"/>
              <w:lang w:val="en-GB"/>
            </w:rPr>
            <w:t xml:space="preserve"> </w:t>
          </w:r>
          <w:r w:rsidR="00FC206F" w:rsidRPr="00FC206F">
            <w:rPr>
              <w:rFonts w:ascii="Times New Roman" w:hAnsi="Times New Roman" w:cs="Times New Roman"/>
              <w:noProof/>
              <w:sz w:val="24"/>
              <w:szCs w:val="24"/>
              <w:lang w:val="en-GB"/>
            </w:rPr>
            <w:t>(Lynch, 2018)</w:t>
          </w:r>
          <w:r w:rsidR="00467A13" w:rsidRPr="001836F2">
            <w:rPr>
              <w:rFonts w:ascii="Times New Roman" w:hAnsi="Times New Roman" w:cs="Times New Roman"/>
              <w:sz w:val="24"/>
              <w:szCs w:val="24"/>
            </w:rPr>
            <w:fldChar w:fldCharType="end"/>
          </w:r>
        </w:sdtContent>
      </w:sdt>
      <w:r w:rsidRPr="001836F2">
        <w:rPr>
          <w:rFonts w:ascii="Times New Roman" w:hAnsi="Times New Roman" w:cs="Times New Roman"/>
          <w:sz w:val="24"/>
          <w:szCs w:val="24"/>
        </w:rPr>
        <w:t>.</w:t>
      </w:r>
    </w:p>
    <w:p w14:paraId="0859B11E" w14:textId="5058BA82" w:rsidR="00C018DB" w:rsidRPr="001836F2" w:rsidRDefault="00C018DB" w:rsidP="00C018DB">
      <w:pPr>
        <w:spacing w:line="360" w:lineRule="auto"/>
        <w:jc w:val="both"/>
        <w:rPr>
          <w:rFonts w:ascii="Times New Roman" w:hAnsi="Times New Roman" w:cs="Times New Roman"/>
          <w:sz w:val="24"/>
          <w:szCs w:val="24"/>
        </w:rPr>
      </w:pPr>
      <w:r w:rsidRPr="001836F2">
        <w:rPr>
          <w:rFonts w:ascii="Times New Roman" w:hAnsi="Times New Roman" w:cs="Times New Roman"/>
          <w:b/>
          <w:sz w:val="24"/>
          <w:szCs w:val="24"/>
        </w:rPr>
        <w:t xml:space="preserve">Suitability: </w:t>
      </w:r>
      <w:r w:rsidRPr="001836F2">
        <w:rPr>
          <w:rFonts w:ascii="Times New Roman" w:hAnsi="Times New Roman" w:cs="Times New Roman"/>
          <w:sz w:val="24"/>
          <w:szCs w:val="24"/>
        </w:rPr>
        <w:t xml:space="preserve">the organization used </w:t>
      </w:r>
      <w:r w:rsidR="002F4AFB" w:rsidRPr="001836F2">
        <w:rPr>
          <w:rFonts w:ascii="Times New Roman" w:hAnsi="Times New Roman" w:cs="Times New Roman"/>
          <w:sz w:val="24"/>
          <w:szCs w:val="24"/>
        </w:rPr>
        <w:t>a diverse</w:t>
      </w:r>
      <w:r w:rsidRPr="001836F2">
        <w:rPr>
          <w:rFonts w:ascii="Times New Roman" w:hAnsi="Times New Roman" w:cs="Times New Roman"/>
          <w:sz w:val="24"/>
          <w:szCs w:val="24"/>
        </w:rPr>
        <w:t xml:space="preserve"> range of products from personal care to home care which </w:t>
      </w:r>
      <w:r w:rsidR="00F76E79" w:rsidRPr="001836F2">
        <w:rPr>
          <w:rFonts w:ascii="Times New Roman" w:hAnsi="Times New Roman" w:cs="Times New Roman"/>
          <w:sz w:val="24"/>
          <w:szCs w:val="24"/>
        </w:rPr>
        <w:t>blends</w:t>
      </w:r>
      <w:r w:rsidRPr="001836F2">
        <w:rPr>
          <w:rFonts w:ascii="Times New Roman" w:hAnsi="Times New Roman" w:cs="Times New Roman"/>
          <w:sz w:val="24"/>
          <w:szCs w:val="24"/>
        </w:rPr>
        <w:t xml:space="preserve"> with the needs of customers effectively. The organization is innovating to meet </w:t>
      </w:r>
      <w:r w:rsidRPr="001836F2">
        <w:rPr>
          <w:rFonts w:ascii="Times New Roman" w:hAnsi="Times New Roman" w:cs="Times New Roman"/>
          <w:sz w:val="24"/>
          <w:szCs w:val="24"/>
        </w:rPr>
        <w:lastRenderedPageBreak/>
        <w:t>the demands of the customers as well as the organization has extended its reach by tapping in global markets</w:t>
      </w:r>
      <w:sdt>
        <w:sdtPr>
          <w:rPr>
            <w:rFonts w:ascii="Times New Roman" w:hAnsi="Times New Roman" w:cs="Times New Roman"/>
            <w:sz w:val="24"/>
            <w:szCs w:val="24"/>
          </w:rPr>
          <w:id w:val="605776856"/>
          <w:citation/>
        </w:sdtPr>
        <w:sdtContent>
          <w:r w:rsidR="00B043A2" w:rsidRPr="001836F2">
            <w:rPr>
              <w:rFonts w:ascii="Times New Roman" w:hAnsi="Times New Roman" w:cs="Times New Roman"/>
              <w:sz w:val="24"/>
              <w:szCs w:val="24"/>
            </w:rPr>
            <w:fldChar w:fldCharType="begin"/>
          </w:r>
          <w:r w:rsidR="00B043A2" w:rsidRPr="001836F2">
            <w:rPr>
              <w:rFonts w:ascii="Times New Roman" w:hAnsi="Times New Roman" w:cs="Times New Roman"/>
              <w:sz w:val="24"/>
              <w:szCs w:val="24"/>
              <w:lang w:val="en-GB"/>
            </w:rPr>
            <w:instrText xml:space="preserve"> CITATION Ric18 \l 2057 </w:instrText>
          </w:r>
          <w:r w:rsidR="00B043A2" w:rsidRPr="001836F2">
            <w:rPr>
              <w:rFonts w:ascii="Times New Roman" w:hAnsi="Times New Roman" w:cs="Times New Roman"/>
              <w:sz w:val="24"/>
              <w:szCs w:val="24"/>
            </w:rPr>
            <w:fldChar w:fldCharType="separate"/>
          </w:r>
          <w:r w:rsidR="00FC206F">
            <w:rPr>
              <w:rFonts w:ascii="Times New Roman" w:hAnsi="Times New Roman" w:cs="Times New Roman"/>
              <w:noProof/>
              <w:sz w:val="24"/>
              <w:szCs w:val="24"/>
              <w:lang w:val="en-GB"/>
            </w:rPr>
            <w:t xml:space="preserve"> </w:t>
          </w:r>
          <w:r w:rsidR="00FC206F" w:rsidRPr="00FC206F">
            <w:rPr>
              <w:rFonts w:ascii="Times New Roman" w:hAnsi="Times New Roman" w:cs="Times New Roman"/>
              <w:noProof/>
              <w:sz w:val="24"/>
              <w:szCs w:val="24"/>
              <w:lang w:val="en-GB"/>
            </w:rPr>
            <w:t>(Lynch, 2018)</w:t>
          </w:r>
          <w:r w:rsidR="00B043A2" w:rsidRPr="001836F2">
            <w:rPr>
              <w:rFonts w:ascii="Times New Roman" w:hAnsi="Times New Roman" w:cs="Times New Roman"/>
              <w:sz w:val="24"/>
              <w:szCs w:val="24"/>
            </w:rPr>
            <w:fldChar w:fldCharType="end"/>
          </w:r>
        </w:sdtContent>
      </w:sdt>
      <w:r w:rsidRPr="001836F2">
        <w:rPr>
          <w:rFonts w:ascii="Times New Roman" w:hAnsi="Times New Roman" w:cs="Times New Roman"/>
          <w:sz w:val="24"/>
          <w:szCs w:val="24"/>
        </w:rPr>
        <w:t>.</w:t>
      </w:r>
    </w:p>
    <w:p w14:paraId="73EC79E7" w14:textId="5C5C9210" w:rsidR="00C018DB" w:rsidRPr="001836F2" w:rsidRDefault="00C018DB" w:rsidP="00C018DB">
      <w:pPr>
        <w:spacing w:line="360" w:lineRule="auto"/>
        <w:jc w:val="both"/>
        <w:rPr>
          <w:rFonts w:ascii="Times New Roman" w:hAnsi="Times New Roman" w:cs="Times New Roman"/>
          <w:sz w:val="24"/>
          <w:szCs w:val="24"/>
        </w:rPr>
      </w:pPr>
      <w:r w:rsidRPr="001836F2">
        <w:rPr>
          <w:rFonts w:ascii="Times New Roman" w:hAnsi="Times New Roman" w:cs="Times New Roman"/>
          <w:b/>
          <w:sz w:val="24"/>
          <w:szCs w:val="24"/>
        </w:rPr>
        <w:t xml:space="preserve">Acceptability: </w:t>
      </w:r>
      <w:r w:rsidRPr="001836F2">
        <w:rPr>
          <w:rFonts w:ascii="Times New Roman" w:hAnsi="Times New Roman" w:cs="Times New Roman"/>
          <w:sz w:val="24"/>
          <w:szCs w:val="24"/>
        </w:rPr>
        <w:t xml:space="preserve">the organization has established </w:t>
      </w:r>
      <w:r w:rsidR="001836F2" w:rsidRPr="001836F2">
        <w:rPr>
          <w:rFonts w:ascii="Times New Roman" w:hAnsi="Times New Roman" w:cs="Times New Roman"/>
          <w:sz w:val="24"/>
          <w:szCs w:val="24"/>
        </w:rPr>
        <w:t>a strong</w:t>
      </w:r>
      <w:r w:rsidRPr="001836F2">
        <w:rPr>
          <w:rFonts w:ascii="Times New Roman" w:hAnsi="Times New Roman" w:cs="Times New Roman"/>
          <w:sz w:val="24"/>
          <w:szCs w:val="24"/>
        </w:rPr>
        <w:t xml:space="preserve"> brand reputation and commitment towards ethical practices which established </w:t>
      </w:r>
      <w:r w:rsidR="00F76E79" w:rsidRPr="001836F2">
        <w:rPr>
          <w:rFonts w:ascii="Times New Roman" w:hAnsi="Times New Roman" w:cs="Times New Roman"/>
          <w:sz w:val="24"/>
          <w:szCs w:val="24"/>
        </w:rPr>
        <w:t>a high</w:t>
      </w:r>
      <w:r w:rsidRPr="001836F2">
        <w:rPr>
          <w:rFonts w:ascii="Times New Roman" w:hAnsi="Times New Roman" w:cs="Times New Roman"/>
          <w:sz w:val="24"/>
          <w:szCs w:val="24"/>
        </w:rPr>
        <w:t xml:space="preserve"> </w:t>
      </w:r>
      <w:sdt>
        <w:sdtPr>
          <w:rPr>
            <w:rFonts w:ascii="Times New Roman" w:hAnsi="Times New Roman" w:cs="Times New Roman"/>
            <w:sz w:val="24"/>
            <w:szCs w:val="24"/>
          </w:rPr>
          <w:id w:val="235831051"/>
          <w:citation/>
        </w:sdtPr>
        <w:sdtContent>
          <w:r w:rsidR="00323884">
            <w:rPr>
              <w:rFonts w:ascii="Times New Roman" w:hAnsi="Times New Roman" w:cs="Times New Roman"/>
              <w:sz w:val="24"/>
              <w:szCs w:val="24"/>
            </w:rPr>
            <w:fldChar w:fldCharType="begin"/>
          </w:r>
          <w:r w:rsidR="00323884">
            <w:rPr>
              <w:rFonts w:ascii="Times New Roman" w:hAnsi="Times New Roman" w:cs="Times New Roman"/>
              <w:sz w:val="24"/>
              <w:szCs w:val="24"/>
              <w:lang w:val="en-GB"/>
            </w:rPr>
            <w:instrText xml:space="preserve"> CITATION Ric18 \l 2057 </w:instrText>
          </w:r>
          <w:r w:rsidR="00323884">
            <w:rPr>
              <w:rFonts w:ascii="Times New Roman" w:hAnsi="Times New Roman" w:cs="Times New Roman"/>
              <w:sz w:val="24"/>
              <w:szCs w:val="24"/>
            </w:rPr>
            <w:fldChar w:fldCharType="separate"/>
          </w:r>
          <w:r w:rsidR="00FC206F" w:rsidRPr="00FC206F">
            <w:rPr>
              <w:rFonts w:ascii="Times New Roman" w:hAnsi="Times New Roman" w:cs="Times New Roman"/>
              <w:noProof/>
              <w:sz w:val="24"/>
              <w:szCs w:val="24"/>
              <w:lang w:val="en-GB"/>
            </w:rPr>
            <w:t>(Lynch, 2018)</w:t>
          </w:r>
          <w:r w:rsidR="00323884">
            <w:rPr>
              <w:rFonts w:ascii="Times New Roman" w:hAnsi="Times New Roman" w:cs="Times New Roman"/>
              <w:sz w:val="24"/>
              <w:szCs w:val="24"/>
            </w:rPr>
            <w:fldChar w:fldCharType="end"/>
          </w:r>
        </w:sdtContent>
      </w:sdt>
      <w:r w:rsidRPr="001836F2">
        <w:rPr>
          <w:rFonts w:ascii="Times New Roman" w:hAnsi="Times New Roman" w:cs="Times New Roman"/>
          <w:sz w:val="24"/>
          <w:szCs w:val="24"/>
        </w:rPr>
        <w:t xml:space="preserve">level of trust between customer and company. </w:t>
      </w:r>
      <w:r w:rsidR="001836F2" w:rsidRPr="001836F2">
        <w:rPr>
          <w:rFonts w:ascii="Times New Roman" w:hAnsi="Times New Roman" w:cs="Times New Roman"/>
          <w:sz w:val="24"/>
          <w:szCs w:val="24"/>
        </w:rPr>
        <w:t>Additionally,</w:t>
      </w:r>
      <w:r w:rsidRPr="001836F2">
        <w:rPr>
          <w:rFonts w:ascii="Times New Roman" w:hAnsi="Times New Roman" w:cs="Times New Roman"/>
          <w:sz w:val="24"/>
          <w:szCs w:val="24"/>
        </w:rPr>
        <w:t xml:space="preserve"> the organization incorporated </w:t>
      </w:r>
      <w:r w:rsidR="001836F2" w:rsidRPr="001836F2">
        <w:rPr>
          <w:rFonts w:ascii="Times New Roman" w:hAnsi="Times New Roman" w:cs="Times New Roman"/>
          <w:sz w:val="24"/>
          <w:szCs w:val="24"/>
        </w:rPr>
        <w:t>sustainability</w:t>
      </w:r>
      <w:r w:rsidRPr="001836F2">
        <w:rPr>
          <w:rFonts w:ascii="Times New Roman" w:hAnsi="Times New Roman" w:cs="Times New Roman"/>
          <w:sz w:val="24"/>
          <w:szCs w:val="24"/>
        </w:rPr>
        <w:t xml:space="preserve"> efforts and initiatives along with boosting CSR. </w:t>
      </w:r>
      <w:sdt>
        <w:sdtPr>
          <w:rPr>
            <w:rFonts w:ascii="Times New Roman" w:hAnsi="Times New Roman" w:cs="Times New Roman"/>
            <w:sz w:val="24"/>
            <w:szCs w:val="24"/>
          </w:rPr>
          <w:id w:val="-1968881444"/>
          <w:citation/>
        </w:sdtPr>
        <w:sdtContent>
          <w:r w:rsidR="00B043A2" w:rsidRPr="001836F2">
            <w:rPr>
              <w:rFonts w:ascii="Times New Roman" w:hAnsi="Times New Roman" w:cs="Times New Roman"/>
              <w:sz w:val="24"/>
              <w:szCs w:val="24"/>
            </w:rPr>
            <w:fldChar w:fldCharType="begin"/>
          </w:r>
          <w:r w:rsidR="00B043A2" w:rsidRPr="001836F2">
            <w:rPr>
              <w:rFonts w:ascii="Times New Roman" w:hAnsi="Times New Roman" w:cs="Times New Roman"/>
              <w:sz w:val="24"/>
              <w:szCs w:val="24"/>
              <w:lang w:val="en-GB"/>
            </w:rPr>
            <w:instrText xml:space="preserve"> CITATION Ric18 \l 2057 </w:instrText>
          </w:r>
          <w:r w:rsidR="00B043A2" w:rsidRPr="001836F2">
            <w:rPr>
              <w:rFonts w:ascii="Times New Roman" w:hAnsi="Times New Roman" w:cs="Times New Roman"/>
              <w:sz w:val="24"/>
              <w:szCs w:val="24"/>
            </w:rPr>
            <w:fldChar w:fldCharType="separate"/>
          </w:r>
          <w:r w:rsidR="00FC206F" w:rsidRPr="00FC206F">
            <w:rPr>
              <w:rFonts w:ascii="Times New Roman" w:hAnsi="Times New Roman" w:cs="Times New Roman"/>
              <w:noProof/>
              <w:sz w:val="24"/>
              <w:szCs w:val="24"/>
              <w:lang w:val="en-GB"/>
            </w:rPr>
            <w:t>(Lynch, 2018)</w:t>
          </w:r>
          <w:r w:rsidR="00B043A2" w:rsidRPr="001836F2">
            <w:rPr>
              <w:rFonts w:ascii="Times New Roman" w:hAnsi="Times New Roman" w:cs="Times New Roman"/>
              <w:sz w:val="24"/>
              <w:szCs w:val="24"/>
            </w:rPr>
            <w:fldChar w:fldCharType="end"/>
          </w:r>
        </w:sdtContent>
      </w:sdt>
    </w:p>
    <w:p w14:paraId="520D80FD" w14:textId="6996D871" w:rsidR="00C018DB" w:rsidRPr="00C018DB" w:rsidRDefault="00C018DB" w:rsidP="00C018DB">
      <w:pPr>
        <w:spacing w:line="360" w:lineRule="auto"/>
        <w:jc w:val="both"/>
        <w:rPr>
          <w:rFonts w:ascii="Times New Roman" w:hAnsi="Times New Roman" w:cs="Times New Roman"/>
          <w:sz w:val="24"/>
          <w:szCs w:val="24"/>
        </w:rPr>
      </w:pPr>
      <w:r w:rsidRPr="001836F2">
        <w:rPr>
          <w:rFonts w:ascii="Times New Roman" w:hAnsi="Times New Roman" w:cs="Times New Roman"/>
          <w:b/>
          <w:sz w:val="24"/>
          <w:szCs w:val="24"/>
        </w:rPr>
        <w:t xml:space="preserve">Feasibility:  </w:t>
      </w:r>
      <w:r w:rsidRPr="001836F2">
        <w:rPr>
          <w:rFonts w:ascii="Times New Roman" w:hAnsi="Times New Roman" w:cs="Times New Roman"/>
          <w:sz w:val="24"/>
          <w:szCs w:val="24"/>
        </w:rPr>
        <w:t>the effective production process and supply chain management along with the measures of cost control certified the feasibility of the organization in the market. Effective resources allocation and financial performance is representing the feasibility of the organization effectively</w:t>
      </w:r>
      <w:r w:rsidR="00B043A2" w:rsidRPr="001836F2">
        <w:rPr>
          <w:rFonts w:ascii="Times New Roman" w:hAnsi="Times New Roman" w:cs="Times New Roman"/>
          <w:sz w:val="24"/>
          <w:szCs w:val="24"/>
        </w:rPr>
        <w:t xml:space="preserve"> </w:t>
      </w:r>
      <w:sdt>
        <w:sdtPr>
          <w:rPr>
            <w:rFonts w:ascii="Times New Roman" w:hAnsi="Times New Roman" w:cs="Times New Roman"/>
            <w:sz w:val="24"/>
            <w:szCs w:val="24"/>
          </w:rPr>
          <w:id w:val="904718566"/>
          <w:citation/>
        </w:sdtPr>
        <w:sdtContent>
          <w:r w:rsidR="00B043A2" w:rsidRPr="001836F2">
            <w:rPr>
              <w:rFonts w:ascii="Times New Roman" w:hAnsi="Times New Roman" w:cs="Times New Roman"/>
              <w:sz w:val="24"/>
              <w:szCs w:val="24"/>
            </w:rPr>
            <w:fldChar w:fldCharType="begin"/>
          </w:r>
          <w:r w:rsidR="00B043A2" w:rsidRPr="001836F2">
            <w:rPr>
              <w:rFonts w:ascii="Times New Roman" w:hAnsi="Times New Roman" w:cs="Times New Roman"/>
              <w:sz w:val="24"/>
              <w:szCs w:val="24"/>
              <w:lang w:val="en-GB"/>
            </w:rPr>
            <w:instrText xml:space="preserve"> CITATION Ric18 \l 2057 </w:instrText>
          </w:r>
          <w:r w:rsidR="00B043A2" w:rsidRPr="001836F2">
            <w:rPr>
              <w:rFonts w:ascii="Times New Roman" w:hAnsi="Times New Roman" w:cs="Times New Roman"/>
              <w:sz w:val="24"/>
              <w:szCs w:val="24"/>
            </w:rPr>
            <w:fldChar w:fldCharType="separate"/>
          </w:r>
          <w:r w:rsidR="00FC206F" w:rsidRPr="00FC206F">
            <w:rPr>
              <w:rFonts w:ascii="Times New Roman" w:hAnsi="Times New Roman" w:cs="Times New Roman"/>
              <w:noProof/>
              <w:sz w:val="24"/>
              <w:szCs w:val="24"/>
              <w:lang w:val="en-GB"/>
            </w:rPr>
            <w:t>(Lynch, 2018)</w:t>
          </w:r>
          <w:r w:rsidR="00B043A2" w:rsidRPr="001836F2">
            <w:rPr>
              <w:rFonts w:ascii="Times New Roman" w:hAnsi="Times New Roman" w:cs="Times New Roman"/>
              <w:sz w:val="24"/>
              <w:szCs w:val="24"/>
            </w:rPr>
            <w:fldChar w:fldCharType="end"/>
          </w:r>
        </w:sdtContent>
      </w:sdt>
      <w:r w:rsidRPr="001836F2">
        <w:rPr>
          <w:rFonts w:ascii="Times New Roman" w:hAnsi="Times New Roman" w:cs="Times New Roman"/>
          <w:sz w:val="24"/>
          <w:szCs w:val="24"/>
        </w:rPr>
        <w:t>.</w:t>
      </w:r>
      <w:r w:rsidRPr="00C018DB">
        <w:rPr>
          <w:rFonts w:ascii="Times New Roman" w:hAnsi="Times New Roman" w:cs="Times New Roman"/>
          <w:sz w:val="24"/>
          <w:szCs w:val="24"/>
        </w:rPr>
        <w:t xml:space="preserve"> </w:t>
      </w:r>
      <w:bookmarkStart w:id="16" w:name="_Toc163666301"/>
    </w:p>
    <w:p w14:paraId="6B1A3D4E" w14:textId="77777777" w:rsidR="00C018DB" w:rsidRPr="005B1C10" w:rsidRDefault="00C018DB" w:rsidP="005B1C10">
      <w:pPr>
        <w:pStyle w:val="Heading2"/>
        <w:rPr>
          <w:rFonts w:ascii="Times New Roman" w:hAnsi="Times New Roman" w:cs="Times New Roman"/>
          <w:color w:val="auto"/>
        </w:rPr>
      </w:pPr>
      <w:bookmarkStart w:id="17" w:name="_Toc164845848"/>
      <w:r w:rsidRPr="005B1C10">
        <w:rPr>
          <w:rFonts w:ascii="Times New Roman" w:hAnsi="Times New Roman" w:cs="Times New Roman"/>
        </w:rPr>
        <w:t>Future strategic directions</w:t>
      </w:r>
      <w:bookmarkEnd w:id="16"/>
      <w:bookmarkEnd w:id="17"/>
      <w:r w:rsidRPr="005B1C10">
        <w:rPr>
          <w:rFonts w:ascii="Times New Roman" w:hAnsi="Times New Roman" w:cs="Times New Roman"/>
        </w:rPr>
        <w:t xml:space="preserve"> </w:t>
      </w:r>
    </w:p>
    <w:p w14:paraId="68AEB98B" w14:textId="2ED36DD1" w:rsidR="00C018DB" w:rsidRPr="00C018DB" w:rsidRDefault="00C018DB" w:rsidP="00C018DB">
      <w:pPr>
        <w:spacing w:line="360" w:lineRule="auto"/>
        <w:jc w:val="both"/>
        <w:rPr>
          <w:rFonts w:ascii="Times New Roman" w:hAnsi="Times New Roman" w:cs="Times New Roman"/>
          <w:sz w:val="24"/>
          <w:szCs w:val="24"/>
        </w:rPr>
      </w:pPr>
      <w:r w:rsidRPr="001836F2">
        <w:rPr>
          <w:rFonts w:ascii="Times New Roman" w:hAnsi="Times New Roman" w:cs="Times New Roman"/>
          <w:sz w:val="24"/>
          <w:szCs w:val="24"/>
        </w:rPr>
        <w:t xml:space="preserve">Evaluating Sustainability Efforts includes examining the environmental, </w:t>
      </w:r>
      <w:r w:rsidR="00460536" w:rsidRPr="001836F2">
        <w:rPr>
          <w:rFonts w:ascii="Times New Roman" w:hAnsi="Times New Roman" w:cs="Times New Roman"/>
          <w:sz w:val="24"/>
          <w:szCs w:val="24"/>
        </w:rPr>
        <w:t>social,</w:t>
      </w:r>
      <w:r w:rsidRPr="001836F2">
        <w:rPr>
          <w:rFonts w:ascii="Times New Roman" w:hAnsi="Times New Roman" w:cs="Times New Roman"/>
          <w:sz w:val="24"/>
          <w:szCs w:val="24"/>
        </w:rPr>
        <w:t xml:space="preserve"> and economic impacts of the company's activities to establish the depth of its sustainability </w:t>
      </w:r>
      <w:r w:rsidR="001836F2" w:rsidRPr="001836F2">
        <w:rPr>
          <w:rFonts w:ascii="Times New Roman" w:hAnsi="Times New Roman" w:cs="Times New Roman"/>
          <w:sz w:val="24"/>
          <w:szCs w:val="24"/>
        </w:rPr>
        <w:t>interventions.</w:t>
      </w:r>
      <w:r w:rsidRPr="001836F2">
        <w:rPr>
          <w:rFonts w:ascii="Times New Roman" w:hAnsi="Times New Roman" w:cs="Times New Roman"/>
          <w:sz w:val="24"/>
          <w:szCs w:val="24"/>
        </w:rPr>
        <w:t xml:space="preserve"> The assessment may cover factors such as the carbon footprint, social responsibility initiatives, and financial performance measurement that relate to sustainability objectives.</w:t>
      </w:r>
    </w:p>
    <w:p w14:paraId="1210EC08" w14:textId="46E0738B" w:rsidR="00C018DB" w:rsidRDefault="00C018DB" w:rsidP="00C018D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For the future, Unilever Inc. must make some strategic decisions to secure its position of competitiveness. It ensures its development in an ever-changing consumer goods industry. One of the strategic directions would be the additional market penetration into emerging markets. In this strategic direction, there is an increment in disposable </w:t>
      </w:r>
      <w:r w:rsidR="00460536">
        <w:rPr>
          <w:rFonts w:ascii="Times New Roman" w:hAnsi="Times New Roman" w:cs="Times New Roman"/>
          <w:color w:val="000000" w:themeColor="text1"/>
          <w:sz w:val="24"/>
          <w:szCs w:val="24"/>
        </w:rPr>
        <w:t>income</w:t>
      </w:r>
      <w:sdt>
        <w:sdtPr>
          <w:rPr>
            <w:rFonts w:ascii="Times New Roman" w:hAnsi="Times New Roman" w:cs="Times New Roman"/>
            <w:color w:val="000000" w:themeColor="text1"/>
            <w:sz w:val="24"/>
            <w:szCs w:val="24"/>
          </w:rPr>
          <w:id w:val="-64873028"/>
          <w:citation/>
        </w:sdtPr>
        <w:sdtContent>
          <w:r w:rsidR="00460536">
            <w:rPr>
              <w:rFonts w:ascii="Times New Roman" w:hAnsi="Times New Roman" w:cs="Times New Roman"/>
              <w:color w:val="000000" w:themeColor="text1"/>
              <w:sz w:val="24"/>
              <w:szCs w:val="24"/>
            </w:rPr>
            <w:fldChar w:fldCharType="begin"/>
          </w:r>
          <w:r w:rsidR="00460536">
            <w:rPr>
              <w:rFonts w:ascii="Times New Roman" w:hAnsi="Times New Roman" w:cs="Times New Roman"/>
              <w:color w:val="000000" w:themeColor="text1"/>
              <w:sz w:val="24"/>
              <w:szCs w:val="24"/>
              <w:lang w:val="en-GB"/>
            </w:rPr>
            <w:instrText xml:space="preserve"> CITATION Ric18 \l 2057 </w:instrText>
          </w:r>
          <w:r w:rsidR="00460536">
            <w:rPr>
              <w:rFonts w:ascii="Times New Roman" w:hAnsi="Times New Roman" w:cs="Times New Roman"/>
              <w:color w:val="000000" w:themeColor="text1"/>
              <w:sz w:val="24"/>
              <w:szCs w:val="24"/>
            </w:rPr>
            <w:fldChar w:fldCharType="separate"/>
          </w:r>
          <w:r w:rsidR="00FC206F">
            <w:rPr>
              <w:rFonts w:ascii="Times New Roman" w:hAnsi="Times New Roman" w:cs="Times New Roman"/>
              <w:noProof/>
              <w:color w:val="000000" w:themeColor="text1"/>
              <w:sz w:val="24"/>
              <w:szCs w:val="24"/>
              <w:lang w:val="en-GB"/>
            </w:rPr>
            <w:t xml:space="preserve"> </w:t>
          </w:r>
          <w:r w:rsidR="00FC206F" w:rsidRPr="00FC206F">
            <w:rPr>
              <w:rFonts w:ascii="Times New Roman" w:hAnsi="Times New Roman" w:cs="Times New Roman"/>
              <w:noProof/>
              <w:color w:val="000000" w:themeColor="text1"/>
              <w:sz w:val="24"/>
              <w:szCs w:val="24"/>
              <w:lang w:val="en-GB"/>
            </w:rPr>
            <w:t>(Lynch, 2018)</w:t>
          </w:r>
          <w:r w:rsidR="00460536">
            <w:rPr>
              <w:rFonts w:ascii="Times New Roman" w:hAnsi="Times New Roman" w:cs="Times New Roman"/>
              <w:color w:val="000000" w:themeColor="text1"/>
              <w:sz w:val="24"/>
              <w:szCs w:val="24"/>
            </w:rPr>
            <w:fldChar w:fldCharType="end"/>
          </w:r>
        </w:sdtContent>
      </w:sdt>
      <w:r w:rsidR="00460536">
        <w:rPr>
          <w:rFonts w:ascii="Times New Roman" w:hAnsi="Times New Roman" w:cs="Times New Roman"/>
          <w:color w:val="000000" w:themeColor="text1"/>
          <w:sz w:val="24"/>
          <w:szCs w:val="24"/>
        </w:rPr>
        <w:t>. The</w:t>
      </w:r>
      <w:r>
        <w:rPr>
          <w:rFonts w:ascii="Times New Roman" w:hAnsi="Times New Roman" w:cs="Times New Roman"/>
          <w:color w:val="000000" w:themeColor="text1"/>
          <w:sz w:val="24"/>
          <w:szCs w:val="24"/>
        </w:rPr>
        <w:t xml:space="preserve"> changing consumer preferences offer numerous opportunities for market incision and portfolio diversification. Furthermore, Unilever might diversify the company into the digitalization and e-commerce fields to take advantage of the increasing rate of online shopping and expand interactivity with customers</w:t>
      </w:r>
      <w:sdt>
        <w:sdtPr>
          <w:rPr>
            <w:rFonts w:ascii="Times New Roman" w:hAnsi="Times New Roman" w:cs="Times New Roman"/>
            <w:color w:val="000000" w:themeColor="text1"/>
            <w:sz w:val="24"/>
            <w:szCs w:val="24"/>
          </w:rPr>
          <w:id w:val="569853689"/>
          <w:citation/>
        </w:sdtPr>
        <w:sdtContent>
          <w:r w:rsidR="00460536">
            <w:rPr>
              <w:rFonts w:ascii="Times New Roman" w:hAnsi="Times New Roman" w:cs="Times New Roman"/>
              <w:color w:val="000000" w:themeColor="text1"/>
              <w:sz w:val="24"/>
              <w:szCs w:val="24"/>
            </w:rPr>
            <w:fldChar w:fldCharType="begin"/>
          </w:r>
          <w:r w:rsidR="00460536">
            <w:rPr>
              <w:rFonts w:ascii="Times New Roman" w:hAnsi="Times New Roman" w:cs="Times New Roman"/>
              <w:color w:val="000000" w:themeColor="text1"/>
              <w:sz w:val="24"/>
              <w:szCs w:val="24"/>
              <w:lang w:val="en-GB"/>
            </w:rPr>
            <w:instrText xml:space="preserve"> CITATION Ric18 \l 2057 </w:instrText>
          </w:r>
          <w:r w:rsidR="00460536">
            <w:rPr>
              <w:rFonts w:ascii="Times New Roman" w:hAnsi="Times New Roman" w:cs="Times New Roman"/>
              <w:color w:val="000000" w:themeColor="text1"/>
              <w:sz w:val="24"/>
              <w:szCs w:val="24"/>
            </w:rPr>
            <w:fldChar w:fldCharType="separate"/>
          </w:r>
          <w:r w:rsidR="00FC206F">
            <w:rPr>
              <w:rFonts w:ascii="Times New Roman" w:hAnsi="Times New Roman" w:cs="Times New Roman"/>
              <w:noProof/>
              <w:color w:val="000000" w:themeColor="text1"/>
              <w:sz w:val="24"/>
              <w:szCs w:val="24"/>
              <w:lang w:val="en-GB"/>
            </w:rPr>
            <w:t xml:space="preserve"> </w:t>
          </w:r>
          <w:r w:rsidR="00FC206F" w:rsidRPr="00FC206F">
            <w:rPr>
              <w:rFonts w:ascii="Times New Roman" w:hAnsi="Times New Roman" w:cs="Times New Roman"/>
              <w:noProof/>
              <w:color w:val="000000" w:themeColor="text1"/>
              <w:sz w:val="24"/>
              <w:szCs w:val="24"/>
              <w:lang w:val="en-GB"/>
            </w:rPr>
            <w:t>(Lynch, 2018)</w:t>
          </w:r>
          <w:r w:rsidR="00460536">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xml:space="preserve">. </w:t>
      </w:r>
      <w:bookmarkStart w:id="18" w:name="_Toc163666302"/>
    </w:p>
    <w:p w14:paraId="2E3B9CEA" w14:textId="77777777" w:rsidR="00C018DB" w:rsidRPr="005B1C10" w:rsidRDefault="00C018DB" w:rsidP="005B1C10">
      <w:pPr>
        <w:pStyle w:val="Heading2"/>
        <w:rPr>
          <w:rFonts w:ascii="Times New Roman" w:hAnsi="Times New Roman" w:cs="Times New Roman"/>
          <w:color w:val="000000" w:themeColor="text1"/>
          <w:sz w:val="24"/>
          <w:szCs w:val="24"/>
        </w:rPr>
      </w:pPr>
      <w:bookmarkStart w:id="19" w:name="_Toc164845849"/>
      <w:r w:rsidRPr="005B1C10">
        <w:rPr>
          <w:rFonts w:ascii="Times New Roman" w:hAnsi="Times New Roman" w:cs="Times New Roman"/>
          <w:sz w:val="24"/>
          <w:szCs w:val="24"/>
        </w:rPr>
        <w:t>Recommendations for Future Sustainability Practices</w:t>
      </w:r>
      <w:bookmarkEnd w:id="18"/>
      <w:bookmarkEnd w:id="19"/>
      <w:r w:rsidRPr="005B1C10">
        <w:rPr>
          <w:rFonts w:ascii="Times New Roman" w:hAnsi="Times New Roman" w:cs="Times New Roman"/>
          <w:sz w:val="24"/>
          <w:szCs w:val="24"/>
        </w:rPr>
        <w:t xml:space="preserve"> </w:t>
      </w:r>
    </w:p>
    <w:p w14:paraId="3FFF84B7" w14:textId="1E8EDCBC" w:rsidR="00C018DB" w:rsidRDefault="00C018DB" w:rsidP="00C018D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strengthen its overall sustainability approach, Unilever PLC should put efforts into activities that help in solving major environmental and societal issues</w:t>
      </w:r>
      <w:sdt>
        <w:sdtPr>
          <w:rPr>
            <w:rFonts w:ascii="Times New Roman" w:hAnsi="Times New Roman" w:cs="Times New Roman"/>
            <w:color w:val="000000" w:themeColor="text1"/>
            <w:sz w:val="24"/>
            <w:szCs w:val="24"/>
          </w:rPr>
          <w:id w:val="-2101020301"/>
          <w:citation/>
        </w:sdtPr>
        <w:sdtContent>
          <w:r w:rsidR="00FA53F5">
            <w:rPr>
              <w:rFonts w:ascii="Times New Roman" w:hAnsi="Times New Roman" w:cs="Times New Roman"/>
              <w:color w:val="000000" w:themeColor="text1"/>
              <w:sz w:val="24"/>
              <w:szCs w:val="24"/>
            </w:rPr>
            <w:fldChar w:fldCharType="begin"/>
          </w:r>
          <w:r w:rsidR="00FA53F5">
            <w:rPr>
              <w:rFonts w:ascii="Times New Roman" w:hAnsi="Times New Roman" w:cs="Times New Roman"/>
              <w:color w:val="000000" w:themeColor="text1"/>
              <w:sz w:val="24"/>
              <w:szCs w:val="24"/>
              <w:lang w:val="en-GB"/>
            </w:rPr>
            <w:instrText xml:space="preserve"> CITATION Uni21 \l 2057 </w:instrText>
          </w:r>
          <w:r w:rsidR="00FA53F5">
            <w:rPr>
              <w:rFonts w:ascii="Times New Roman" w:hAnsi="Times New Roman" w:cs="Times New Roman"/>
              <w:color w:val="000000" w:themeColor="text1"/>
              <w:sz w:val="24"/>
              <w:szCs w:val="24"/>
            </w:rPr>
            <w:fldChar w:fldCharType="separate"/>
          </w:r>
          <w:r w:rsidR="00FC206F">
            <w:rPr>
              <w:rFonts w:ascii="Times New Roman" w:hAnsi="Times New Roman" w:cs="Times New Roman"/>
              <w:noProof/>
              <w:color w:val="000000" w:themeColor="text1"/>
              <w:sz w:val="24"/>
              <w:szCs w:val="24"/>
              <w:lang w:val="en-GB"/>
            </w:rPr>
            <w:t xml:space="preserve"> </w:t>
          </w:r>
          <w:r w:rsidR="00FC206F" w:rsidRPr="00FC206F">
            <w:rPr>
              <w:rFonts w:ascii="Times New Roman" w:hAnsi="Times New Roman" w:cs="Times New Roman"/>
              <w:noProof/>
              <w:color w:val="000000" w:themeColor="text1"/>
              <w:sz w:val="24"/>
              <w:szCs w:val="24"/>
              <w:lang w:val="en-GB"/>
            </w:rPr>
            <w:t>(Uniliver PLC, 2021)</w:t>
          </w:r>
          <w:r w:rsidR="00FA53F5">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xml:space="preserve">.  Unilever needs to support its sustainable sourcing strategy by scaling up the certified materials and incorporating regenerative agriculture </w:t>
      </w:r>
      <w:r w:rsidR="00467A13">
        <w:rPr>
          <w:rFonts w:ascii="Times New Roman" w:hAnsi="Times New Roman" w:cs="Times New Roman"/>
          <w:color w:val="000000" w:themeColor="text1"/>
          <w:sz w:val="24"/>
          <w:szCs w:val="24"/>
        </w:rPr>
        <w:t>practices.</w:t>
      </w:r>
      <w:r>
        <w:rPr>
          <w:rFonts w:ascii="Times New Roman" w:hAnsi="Times New Roman" w:cs="Times New Roman"/>
          <w:color w:val="000000" w:themeColor="text1"/>
          <w:sz w:val="24"/>
          <w:szCs w:val="24"/>
        </w:rPr>
        <w:t xml:space="preserve"> It aids in contributing to soil healthiness and biodiversity conservation. Moreover, Unilever should keep investing in renewable energy sources and energy efficiency measures. It will target a reduction in its carbon footprint and minimize the impacts of climate change. The last thing Unilever can do to be more effective is </w:t>
      </w:r>
      <w:r>
        <w:rPr>
          <w:rFonts w:ascii="Times New Roman" w:hAnsi="Times New Roman" w:cs="Times New Roman"/>
          <w:color w:val="000000" w:themeColor="text1"/>
          <w:sz w:val="24"/>
          <w:szCs w:val="24"/>
        </w:rPr>
        <w:lastRenderedPageBreak/>
        <w:t xml:space="preserve">to use technology and data analysis techniques to increase supply chain transparency and traceability. It </w:t>
      </w:r>
      <w:r w:rsidR="00FA53F5">
        <w:rPr>
          <w:rFonts w:ascii="Times New Roman" w:hAnsi="Times New Roman" w:cs="Times New Roman"/>
          <w:color w:val="000000" w:themeColor="text1"/>
          <w:sz w:val="24"/>
          <w:szCs w:val="24"/>
        </w:rPr>
        <w:t>allows</w:t>
      </w:r>
      <w:r>
        <w:rPr>
          <w:rFonts w:ascii="Times New Roman" w:hAnsi="Times New Roman" w:cs="Times New Roman"/>
          <w:color w:val="000000" w:themeColor="text1"/>
          <w:sz w:val="24"/>
          <w:szCs w:val="24"/>
        </w:rPr>
        <w:t xml:space="preserve"> better management of both environmental and social risks in the extended chain of values. </w:t>
      </w:r>
      <w:bookmarkStart w:id="20" w:name="_Toc163666303"/>
    </w:p>
    <w:p w14:paraId="489333CD" w14:textId="77777777" w:rsidR="00C018DB" w:rsidRPr="005B1C10" w:rsidRDefault="00C018DB" w:rsidP="00FA53F5">
      <w:pPr>
        <w:pStyle w:val="Heading1"/>
        <w:rPr>
          <w:rFonts w:ascii="Times New Roman" w:hAnsi="Times New Roman" w:cs="Times New Roman"/>
          <w:color w:val="000000" w:themeColor="text1"/>
          <w:sz w:val="32"/>
          <w:szCs w:val="32"/>
        </w:rPr>
      </w:pPr>
      <w:bookmarkStart w:id="21" w:name="_Toc164845850"/>
      <w:r w:rsidRPr="005B1C10">
        <w:rPr>
          <w:rFonts w:ascii="Times New Roman" w:hAnsi="Times New Roman" w:cs="Times New Roman"/>
          <w:sz w:val="32"/>
          <w:szCs w:val="32"/>
        </w:rPr>
        <w:t>Conclusion</w:t>
      </w:r>
      <w:bookmarkEnd w:id="20"/>
      <w:bookmarkEnd w:id="21"/>
      <w:r w:rsidRPr="005B1C10">
        <w:rPr>
          <w:rFonts w:ascii="Times New Roman" w:hAnsi="Times New Roman" w:cs="Times New Roman"/>
          <w:sz w:val="32"/>
          <w:szCs w:val="32"/>
        </w:rPr>
        <w:t xml:space="preserve"> </w:t>
      </w:r>
    </w:p>
    <w:p w14:paraId="523718B6" w14:textId="1E3286F8" w:rsidR="00C018DB" w:rsidRDefault="00C018DB" w:rsidP="00C018D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essence, Unilever PLC is the chosen organization which is a multinational company and headquarters of the organization is situated in London, United Kingdom. Unilever is organized into five business groups such beauty &amp;wellbeing, personal care, home care, </w:t>
      </w:r>
      <w:r w:rsidR="00467A13">
        <w:rPr>
          <w:rFonts w:ascii="Times New Roman" w:hAnsi="Times New Roman" w:cs="Times New Roman"/>
          <w:color w:val="000000" w:themeColor="text1"/>
          <w:sz w:val="24"/>
          <w:szCs w:val="24"/>
        </w:rPr>
        <w:t>nutrition,</w:t>
      </w:r>
      <w:r>
        <w:rPr>
          <w:rFonts w:ascii="Times New Roman" w:hAnsi="Times New Roman" w:cs="Times New Roman"/>
          <w:color w:val="000000" w:themeColor="text1"/>
          <w:sz w:val="24"/>
          <w:szCs w:val="24"/>
        </w:rPr>
        <w:t xml:space="preserve"> and ice cream. In this the organization is offering </w:t>
      </w:r>
      <w:r w:rsidR="00467A13">
        <w:rPr>
          <w:rFonts w:ascii="Times New Roman" w:hAnsi="Times New Roman" w:cs="Times New Roman"/>
          <w:color w:val="000000" w:themeColor="text1"/>
          <w:sz w:val="24"/>
          <w:szCs w:val="24"/>
        </w:rPr>
        <w:t>a wide</w:t>
      </w:r>
      <w:r>
        <w:rPr>
          <w:rFonts w:ascii="Times New Roman" w:hAnsi="Times New Roman" w:cs="Times New Roman"/>
          <w:color w:val="000000" w:themeColor="text1"/>
          <w:sz w:val="24"/>
          <w:szCs w:val="24"/>
        </w:rPr>
        <w:t xml:space="preserve"> range of </w:t>
      </w:r>
      <w:r w:rsidR="00467A13">
        <w:rPr>
          <w:rFonts w:ascii="Times New Roman" w:hAnsi="Times New Roman" w:cs="Times New Roman"/>
          <w:color w:val="000000" w:themeColor="text1"/>
          <w:sz w:val="24"/>
          <w:szCs w:val="24"/>
        </w:rPr>
        <w:t>products</w:t>
      </w:r>
      <w:r>
        <w:rPr>
          <w:rFonts w:ascii="Times New Roman" w:hAnsi="Times New Roman" w:cs="Times New Roman"/>
          <w:color w:val="000000" w:themeColor="text1"/>
          <w:sz w:val="24"/>
          <w:szCs w:val="24"/>
        </w:rPr>
        <w:t xml:space="preserve"> and services to the consumers including </w:t>
      </w:r>
      <w:r w:rsidR="00F76E79">
        <w:rPr>
          <w:rFonts w:ascii="Times New Roman" w:hAnsi="Times New Roman" w:cs="Times New Roman"/>
          <w:color w:val="000000" w:themeColor="text1"/>
          <w:sz w:val="24"/>
          <w:szCs w:val="24"/>
        </w:rPr>
        <w:t>food</w:t>
      </w:r>
      <w:r>
        <w:rPr>
          <w:rFonts w:ascii="Times New Roman" w:hAnsi="Times New Roman" w:cs="Times New Roman"/>
          <w:color w:val="000000" w:themeColor="text1"/>
          <w:sz w:val="24"/>
          <w:szCs w:val="24"/>
        </w:rPr>
        <w:t xml:space="preserve">, beverages, home care, and personal care. The organization is utilizing and implementing effective strategies to leverage </w:t>
      </w:r>
      <w:r w:rsidR="00467A13">
        <w:rPr>
          <w:rFonts w:ascii="Times New Roman" w:hAnsi="Times New Roman" w:cs="Times New Roman"/>
          <w:color w:val="000000" w:themeColor="text1"/>
          <w:sz w:val="24"/>
          <w:szCs w:val="24"/>
        </w:rPr>
        <w:t>innovation</w:t>
      </w:r>
      <w:r>
        <w:rPr>
          <w:rFonts w:ascii="Times New Roman" w:hAnsi="Times New Roman" w:cs="Times New Roman"/>
          <w:color w:val="000000" w:themeColor="text1"/>
          <w:sz w:val="24"/>
          <w:szCs w:val="24"/>
        </w:rPr>
        <w:t xml:space="preserve"> in product development. The organization is doing regular and effective research and development capabilities which is helping the organization in gaining more consumers by tapping different markets effectively. The organization is utilizing and implementing effective strategies to leverage </w:t>
      </w:r>
      <w:r w:rsidR="00467A13">
        <w:rPr>
          <w:rFonts w:ascii="Times New Roman" w:hAnsi="Times New Roman" w:cs="Times New Roman"/>
          <w:color w:val="000000" w:themeColor="text1"/>
          <w:sz w:val="24"/>
          <w:szCs w:val="24"/>
        </w:rPr>
        <w:t>innovation</w:t>
      </w:r>
      <w:r>
        <w:rPr>
          <w:rFonts w:ascii="Times New Roman" w:hAnsi="Times New Roman" w:cs="Times New Roman"/>
          <w:color w:val="000000" w:themeColor="text1"/>
          <w:sz w:val="24"/>
          <w:szCs w:val="24"/>
        </w:rPr>
        <w:t xml:space="preserve"> in product development. This approach </w:t>
      </w:r>
      <w:r w:rsidR="00467A13">
        <w:rPr>
          <w:rFonts w:ascii="Times New Roman" w:hAnsi="Times New Roman" w:cs="Times New Roman"/>
          <w:color w:val="000000" w:themeColor="text1"/>
          <w:sz w:val="24"/>
          <w:szCs w:val="24"/>
        </w:rPr>
        <w:t>provides</w:t>
      </w:r>
      <w:r>
        <w:rPr>
          <w:rFonts w:ascii="Times New Roman" w:hAnsi="Times New Roman" w:cs="Times New Roman"/>
          <w:color w:val="000000" w:themeColor="text1"/>
          <w:sz w:val="24"/>
          <w:szCs w:val="24"/>
        </w:rPr>
        <w:t xml:space="preserve"> </w:t>
      </w:r>
      <w:r w:rsidR="00467A13">
        <w:rPr>
          <w:rFonts w:ascii="Times New Roman" w:hAnsi="Times New Roman" w:cs="Times New Roman"/>
          <w:color w:val="000000" w:themeColor="text1"/>
          <w:sz w:val="24"/>
          <w:szCs w:val="24"/>
        </w:rPr>
        <w:t>effective</w:t>
      </w:r>
      <w:r>
        <w:rPr>
          <w:rFonts w:ascii="Times New Roman" w:hAnsi="Times New Roman" w:cs="Times New Roman"/>
          <w:color w:val="000000" w:themeColor="text1"/>
          <w:sz w:val="24"/>
          <w:szCs w:val="24"/>
        </w:rPr>
        <w:t xml:space="preserve"> insights </w:t>
      </w:r>
      <w:r w:rsidR="00460536">
        <w:rPr>
          <w:rFonts w:ascii="Times New Roman" w:hAnsi="Times New Roman" w:cs="Times New Roman"/>
          <w:color w:val="000000" w:themeColor="text1"/>
          <w:sz w:val="24"/>
          <w:szCs w:val="24"/>
        </w:rPr>
        <w:t>into</w:t>
      </w:r>
      <w:r>
        <w:rPr>
          <w:rFonts w:ascii="Times New Roman" w:hAnsi="Times New Roman" w:cs="Times New Roman"/>
          <w:color w:val="000000" w:themeColor="text1"/>
          <w:sz w:val="24"/>
          <w:szCs w:val="24"/>
        </w:rPr>
        <w:t xml:space="preserve"> the changing preferences of the customers. The changing consumer preferences offer numerous opportunities for market incision and portfolio diversification. It promotes sustainability and responsible practices. Adopting the suggested tactics, Unilever can provide further brand differentiation.</w:t>
      </w:r>
    </w:p>
    <w:bookmarkStart w:id="22" w:name="_Toc164845851" w:displacedByCustomXml="next"/>
    <w:sdt>
      <w:sdtPr>
        <w:rPr>
          <w:rFonts w:asciiTheme="minorHAnsi" w:eastAsiaTheme="minorHAnsi" w:hAnsiTheme="minorHAnsi" w:cstheme="minorBidi"/>
          <w:color w:val="auto"/>
          <w:kern w:val="0"/>
          <w:sz w:val="22"/>
          <w:szCs w:val="22"/>
          <w:lang w:val="en-US"/>
          <w14:ligatures w14:val="none"/>
        </w:rPr>
        <w:id w:val="1763575228"/>
        <w:docPartObj>
          <w:docPartGallery w:val="Bibliographies"/>
          <w:docPartUnique/>
        </w:docPartObj>
      </w:sdtPr>
      <w:sdtEndPr>
        <w:rPr>
          <w:rFonts w:ascii="Times New Roman" w:hAnsi="Times New Roman" w:cs="Times New Roman"/>
          <w:sz w:val="24"/>
          <w:szCs w:val="24"/>
        </w:rPr>
      </w:sdtEndPr>
      <w:sdtContent>
        <w:p w14:paraId="03D89284" w14:textId="2CA44248" w:rsidR="00756758" w:rsidRDefault="00756758">
          <w:pPr>
            <w:pStyle w:val="Heading1"/>
          </w:pPr>
          <w:r>
            <w:t>References</w:t>
          </w:r>
          <w:bookmarkEnd w:id="22"/>
        </w:p>
        <w:sdt>
          <w:sdtPr>
            <w:id w:val="-1814398735"/>
            <w:bibliography/>
          </w:sdtPr>
          <w:sdtEndPr>
            <w:rPr>
              <w:rFonts w:ascii="Times New Roman" w:hAnsi="Times New Roman" w:cs="Times New Roman"/>
              <w:sz w:val="24"/>
              <w:szCs w:val="24"/>
            </w:rPr>
          </w:sdtEndPr>
          <w:sdtContent>
            <w:p w14:paraId="78DB966C" w14:textId="77777777" w:rsidR="00FC206F" w:rsidRPr="00890CF9" w:rsidRDefault="00756758" w:rsidP="00FC206F">
              <w:pPr>
                <w:pStyle w:val="Bibliography"/>
                <w:rPr>
                  <w:rFonts w:ascii="Times New Roman" w:hAnsi="Times New Roman" w:cs="Times New Roman"/>
                  <w:noProof/>
                  <w:sz w:val="24"/>
                  <w:szCs w:val="24"/>
                </w:rPr>
              </w:pPr>
              <w:r w:rsidRPr="00890CF9">
                <w:rPr>
                  <w:rFonts w:ascii="Times New Roman" w:hAnsi="Times New Roman" w:cs="Times New Roman"/>
                  <w:sz w:val="24"/>
                  <w:szCs w:val="24"/>
                </w:rPr>
                <w:fldChar w:fldCharType="begin"/>
              </w:r>
              <w:r w:rsidRPr="00890CF9">
                <w:rPr>
                  <w:rFonts w:ascii="Times New Roman" w:hAnsi="Times New Roman" w:cs="Times New Roman"/>
                  <w:sz w:val="24"/>
                  <w:szCs w:val="24"/>
                </w:rPr>
                <w:instrText xml:space="preserve"> BIBLIOGRAPHY </w:instrText>
              </w:r>
              <w:r w:rsidRPr="00890CF9">
                <w:rPr>
                  <w:rFonts w:ascii="Times New Roman" w:hAnsi="Times New Roman" w:cs="Times New Roman"/>
                  <w:sz w:val="24"/>
                  <w:szCs w:val="24"/>
                </w:rPr>
                <w:fldChar w:fldCharType="separate"/>
              </w:r>
              <w:r w:rsidR="00FC206F" w:rsidRPr="00890CF9">
                <w:rPr>
                  <w:rFonts w:ascii="Times New Roman" w:hAnsi="Times New Roman" w:cs="Times New Roman"/>
                  <w:noProof/>
                  <w:sz w:val="24"/>
                  <w:szCs w:val="24"/>
                </w:rPr>
                <w:t xml:space="preserve">Iglesias, O., Mingiole, M., Ind, N. &amp; Markovic, S., 2023. How to build a conscientious corporate brand together with business partners: A case study of Unilever. </w:t>
              </w:r>
              <w:r w:rsidR="00FC206F" w:rsidRPr="00890CF9">
                <w:rPr>
                  <w:rFonts w:ascii="Times New Roman" w:hAnsi="Times New Roman" w:cs="Times New Roman"/>
                  <w:i/>
                  <w:iCs/>
                  <w:noProof/>
                  <w:sz w:val="24"/>
                  <w:szCs w:val="24"/>
                </w:rPr>
                <w:t xml:space="preserve">Industrial Marketing Management, </w:t>
              </w:r>
              <w:r w:rsidR="00FC206F" w:rsidRPr="00890CF9">
                <w:rPr>
                  <w:rFonts w:ascii="Times New Roman" w:hAnsi="Times New Roman" w:cs="Times New Roman"/>
                  <w:noProof/>
                  <w:sz w:val="24"/>
                  <w:szCs w:val="24"/>
                </w:rPr>
                <w:t>109(1), pp. 1-13.</w:t>
              </w:r>
            </w:p>
            <w:p w14:paraId="1B26A92B" w14:textId="77777777" w:rsidR="00FC206F" w:rsidRPr="00890CF9" w:rsidRDefault="00FC206F" w:rsidP="00FC206F">
              <w:pPr>
                <w:pStyle w:val="Bibliography"/>
                <w:rPr>
                  <w:rFonts w:ascii="Times New Roman" w:hAnsi="Times New Roman" w:cs="Times New Roman"/>
                  <w:noProof/>
                  <w:sz w:val="24"/>
                  <w:szCs w:val="24"/>
                </w:rPr>
              </w:pPr>
              <w:r w:rsidRPr="00890CF9">
                <w:rPr>
                  <w:rFonts w:ascii="Times New Roman" w:hAnsi="Times New Roman" w:cs="Times New Roman"/>
                  <w:noProof/>
                  <w:sz w:val="24"/>
                  <w:szCs w:val="24"/>
                </w:rPr>
                <w:t xml:space="preserve">Khankasi, A., 2020. </w:t>
              </w:r>
              <w:r w:rsidRPr="00890CF9">
                <w:rPr>
                  <w:rFonts w:ascii="Times New Roman" w:hAnsi="Times New Roman" w:cs="Times New Roman"/>
                  <w:i/>
                  <w:iCs/>
                  <w:noProof/>
                  <w:sz w:val="24"/>
                  <w:szCs w:val="24"/>
                </w:rPr>
                <w:t xml:space="preserve">Ansoff Matrix for Unilever. </w:t>
              </w:r>
              <w:r w:rsidRPr="00890CF9">
                <w:rPr>
                  <w:rFonts w:ascii="Times New Roman" w:hAnsi="Times New Roman" w:cs="Times New Roman"/>
                  <w:noProof/>
                  <w:sz w:val="24"/>
                  <w:szCs w:val="24"/>
                </w:rPr>
                <w:t xml:space="preserve">[Online] </w:t>
              </w:r>
              <w:r w:rsidRPr="00890CF9">
                <w:rPr>
                  <w:rFonts w:ascii="Times New Roman" w:hAnsi="Times New Roman" w:cs="Times New Roman"/>
                  <w:noProof/>
                  <w:sz w:val="24"/>
                  <w:szCs w:val="24"/>
                </w:rPr>
                <w:br/>
                <w:t xml:space="preserve">Available at: </w:t>
              </w:r>
              <w:r w:rsidRPr="00890CF9">
                <w:rPr>
                  <w:rFonts w:ascii="Times New Roman" w:hAnsi="Times New Roman" w:cs="Times New Roman"/>
                  <w:noProof/>
                  <w:sz w:val="24"/>
                  <w:szCs w:val="24"/>
                  <w:u w:val="single"/>
                </w:rPr>
                <w:t>https://ansoffs.com/ansoff-matrix-for-unilever/</w:t>
              </w:r>
              <w:r w:rsidRPr="00890CF9">
                <w:rPr>
                  <w:rFonts w:ascii="Times New Roman" w:hAnsi="Times New Roman" w:cs="Times New Roman"/>
                  <w:noProof/>
                  <w:sz w:val="24"/>
                  <w:szCs w:val="24"/>
                </w:rPr>
                <w:br/>
                <w:t>[Accessed 6 4 2024].</w:t>
              </w:r>
            </w:p>
            <w:p w14:paraId="35349AE2" w14:textId="77777777" w:rsidR="00FC206F" w:rsidRPr="00890CF9" w:rsidRDefault="00FC206F" w:rsidP="00FC206F">
              <w:pPr>
                <w:pStyle w:val="Bibliography"/>
                <w:rPr>
                  <w:rFonts w:ascii="Times New Roman" w:hAnsi="Times New Roman" w:cs="Times New Roman"/>
                  <w:noProof/>
                  <w:sz w:val="24"/>
                  <w:szCs w:val="24"/>
                </w:rPr>
              </w:pPr>
              <w:r w:rsidRPr="00890CF9">
                <w:rPr>
                  <w:rFonts w:ascii="Times New Roman" w:hAnsi="Times New Roman" w:cs="Times New Roman"/>
                  <w:noProof/>
                  <w:sz w:val="24"/>
                  <w:szCs w:val="24"/>
                </w:rPr>
                <w:t xml:space="preserve">Lynch, R., 2018. </w:t>
              </w:r>
              <w:r w:rsidRPr="00890CF9">
                <w:rPr>
                  <w:rFonts w:ascii="Times New Roman" w:hAnsi="Times New Roman" w:cs="Times New Roman"/>
                  <w:i/>
                  <w:iCs/>
                  <w:noProof/>
                  <w:sz w:val="24"/>
                  <w:szCs w:val="24"/>
                </w:rPr>
                <w:t xml:space="preserve">Strategic management. </w:t>
              </w:r>
              <w:r w:rsidRPr="00890CF9">
                <w:rPr>
                  <w:rFonts w:ascii="Times New Roman" w:hAnsi="Times New Roman" w:cs="Times New Roman"/>
                  <w:noProof/>
                  <w:sz w:val="24"/>
                  <w:szCs w:val="24"/>
                </w:rPr>
                <w:t>8th ed. Harlow: Pearson .</w:t>
              </w:r>
            </w:p>
            <w:p w14:paraId="3E2695C9" w14:textId="77777777" w:rsidR="00FC206F" w:rsidRPr="00890CF9" w:rsidRDefault="00FC206F" w:rsidP="00FC206F">
              <w:pPr>
                <w:pStyle w:val="Bibliography"/>
                <w:rPr>
                  <w:rFonts w:ascii="Times New Roman" w:hAnsi="Times New Roman" w:cs="Times New Roman"/>
                  <w:noProof/>
                  <w:sz w:val="24"/>
                  <w:szCs w:val="24"/>
                </w:rPr>
              </w:pPr>
              <w:r w:rsidRPr="00890CF9">
                <w:rPr>
                  <w:rFonts w:ascii="Times New Roman" w:hAnsi="Times New Roman" w:cs="Times New Roman"/>
                  <w:noProof/>
                  <w:sz w:val="24"/>
                  <w:szCs w:val="24"/>
                </w:rPr>
                <w:t xml:space="preserve">MarketLine, 2024. </w:t>
              </w:r>
              <w:r w:rsidRPr="00890CF9">
                <w:rPr>
                  <w:rFonts w:ascii="Times New Roman" w:hAnsi="Times New Roman" w:cs="Times New Roman"/>
                  <w:i/>
                  <w:iCs/>
                  <w:noProof/>
                  <w:sz w:val="24"/>
                  <w:szCs w:val="24"/>
                </w:rPr>
                <w:t xml:space="preserve">Unilever Plc. </w:t>
              </w:r>
              <w:r w:rsidRPr="00890CF9">
                <w:rPr>
                  <w:rFonts w:ascii="Times New Roman" w:hAnsi="Times New Roman" w:cs="Times New Roman"/>
                  <w:noProof/>
                  <w:sz w:val="24"/>
                  <w:szCs w:val="24"/>
                </w:rPr>
                <w:t xml:space="preserve">[Online] </w:t>
              </w:r>
              <w:r w:rsidRPr="00890CF9">
                <w:rPr>
                  <w:rFonts w:ascii="Times New Roman" w:hAnsi="Times New Roman" w:cs="Times New Roman"/>
                  <w:noProof/>
                  <w:sz w:val="24"/>
                  <w:szCs w:val="24"/>
                </w:rPr>
                <w:br/>
                <w:t xml:space="preserve">Available at: </w:t>
              </w:r>
              <w:r w:rsidRPr="00890CF9">
                <w:rPr>
                  <w:rFonts w:ascii="Times New Roman" w:hAnsi="Times New Roman" w:cs="Times New Roman"/>
                  <w:noProof/>
                  <w:sz w:val="24"/>
                  <w:szCs w:val="24"/>
                  <w:u w:val="single"/>
                </w:rPr>
                <w:t>https://advantage-marketline-com.ezproxy.uwtsd.ac.uk/Company/Profile/unilever_plc?swot</w:t>
              </w:r>
              <w:r w:rsidRPr="00890CF9">
                <w:rPr>
                  <w:rFonts w:ascii="Times New Roman" w:hAnsi="Times New Roman" w:cs="Times New Roman"/>
                  <w:noProof/>
                  <w:sz w:val="24"/>
                  <w:szCs w:val="24"/>
                </w:rPr>
                <w:br/>
                <w:t>[Accessed 11 4 2024].</w:t>
              </w:r>
            </w:p>
            <w:p w14:paraId="694D1702" w14:textId="77777777" w:rsidR="00FC206F" w:rsidRPr="00890CF9" w:rsidRDefault="00FC206F" w:rsidP="00FC206F">
              <w:pPr>
                <w:pStyle w:val="Bibliography"/>
                <w:rPr>
                  <w:rFonts w:ascii="Times New Roman" w:hAnsi="Times New Roman" w:cs="Times New Roman"/>
                  <w:noProof/>
                  <w:sz w:val="24"/>
                  <w:szCs w:val="24"/>
                </w:rPr>
              </w:pPr>
              <w:r w:rsidRPr="00890CF9">
                <w:rPr>
                  <w:rFonts w:ascii="Times New Roman" w:hAnsi="Times New Roman" w:cs="Times New Roman"/>
                  <w:noProof/>
                  <w:sz w:val="24"/>
                  <w:szCs w:val="24"/>
                </w:rPr>
                <w:t xml:space="preserve">Reza, M. H., 2020. Marketing Strategy and Sustainable Plan of Unilever. </w:t>
              </w:r>
              <w:r w:rsidRPr="00890CF9">
                <w:rPr>
                  <w:rFonts w:ascii="Times New Roman" w:hAnsi="Times New Roman" w:cs="Times New Roman"/>
                  <w:i/>
                  <w:iCs/>
                  <w:noProof/>
                  <w:sz w:val="24"/>
                  <w:szCs w:val="24"/>
                </w:rPr>
                <w:t xml:space="preserve">nternational Journal of Scientific Research and Engineering Development, </w:t>
              </w:r>
              <w:r w:rsidRPr="00890CF9">
                <w:rPr>
                  <w:rFonts w:ascii="Times New Roman" w:hAnsi="Times New Roman" w:cs="Times New Roman"/>
                  <w:noProof/>
                  <w:sz w:val="24"/>
                  <w:szCs w:val="24"/>
                </w:rPr>
                <w:t>3(4), pp. 680-692.</w:t>
              </w:r>
            </w:p>
            <w:p w14:paraId="4D78A382" w14:textId="77777777" w:rsidR="00FC206F" w:rsidRPr="00890CF9" w:rsidRDefault="00FC206F" w:rsidP="00FC206F">
              <w:pPr>
                <w:pStyle w:val="Bibliography"/>
                <w:rPr>
                  <w:rFonts w:ascii="Times New Roman" w:hAnsi="Times New Roman" w:cs="Times New Roman"/>
                  <w:noProof/>
                  <w:sz w:val="24"/>
                  <w:szCs w:val="24"/>
                </w:rPr>
              </w:pPr>
              <w:r w:rsidRPr="00890CF9">
                <w:rPr>
                  <w:rFonts w:ascii="Times New Roman" w:hAnsi="Times New Roman" w:cs="Times New Roman"/>
                  <w:noProof/>
                  <w:sz w:val="24"/>
                  <w:szCs w:val="24"/>
                </w:rPr>
                <w:t xml:space="preserve">Unilever PLC, 2023. </w:t>
              </w:r>
              <w:r w:rsidRPr="00890CF9">
                <w:rPr>
                  <w:rFonts w:ascii="Times New Roman" w:hAnsi="Times New Roman" w:cs="Times New Roman"/>
                  <w:i/>
                  <w:iCs/>
                  <w:noProof/>
                  <w:sz w:val="24"/>
                  <w:szCs w:val="24"/>
                </w:rPr>
                <w:t xml:space="preserve">Annual report and account, </w:t>
              </w:r>
              <w:r w:rsidRPr="00890CF9">
                <w:rPr>
                  <w:rFonts w:ascii="Times New Roman" w:hAnsi="Times New Roman" w:cs="Times New Roman"/>
                  <w:noProof/>
                  <w:sz w:val="24"/>
                  <w:szCs w:val="24"/>
                </w:rPr>
                <w:t>London: Unilever PLC.</w:t>
              </w:r>
            </w:p>
            <w:p w14:paraId="28258EC4" w14:textId="77777777" w:rsidR="00FC206F" w:rsidRPr="00890CF9" w:rsidRDefault="00FC206F" w:rsidP="00FC206F">
              <w:pPr>
                <w:pStyle w:val="Bibliography"/>
                <w:rPr>
                  <w:rFonts w:ascii="Times New Roman" w:hAnsi="Times New Roman" w:cs="Times New Roman"/>
                  <w:noProof/>
                  <w:sz w:val="24"/>
                  <w:szCs w:val="24"/>
                </w:rPr>
              </w:pPr>
              <w:r w:rsidRPr="00890CF9">
                <w:rPr>
                  <w:rFonts w:ascii="Times New Roman" w:hAnsi="Times New Roman" w:cs="Times New Roman"/>
                  <w:noProof/>
                  <w:sz w:val="24"/>
                  <w:szCs w:val="24"/>
                </w:rPr>
                <w:lastRenderedPageBreak/>
                <w:t xml:space="preserve">Unilever PLC, 2024a. </w:t>
              </w:r>
              <w:r w:rsidRPr="00890CF9">
                <w:rPr>
                  <w:rFonts w:ascii="Times New Roman" w:hAnsi="Times New Roman" w:cs="Times New Roman"/>
                  <w:i/>
                  <w:iCs/>
                  <w:noProof/>
                  <w:sz w:val="24"/>
                  <w:szCs w:val="24"/>
                </w:rPr>
                <w:t xml:space="preserve">Unilever at a glance. </w:t>
              </w:r>
              <w:r w:rsidRPr="00890CF9">
                <w:rPr>
                  <w:rFonts w:ascii="Times New Roman" w:hAnsi="Times New Roman" w:cs="Times New Roman"/>
                  <w:noProof/>
                  <w:sz w:val="24"/>
                  <w:szCs w:val="24"/>
                </w:rPr>
                <w:t xml:space="preserve">[Online] </w:t>
              </w:r>
              <w:r w:rsidRPr="00890CF9">
                <w:rPr>
                  <w:rFonts w:ascii="Times New Roman" w:hAnsi="Times New Roman" w:cs="Times New Roman"/>
                  <w:noProof/>
                  <w:sz w:val="24"/>
                  <w:szCs w:val="24"/>
                </w:rPr>
                <w:br/>
                <w:t xml:space="preserve">Available at: </w:t>
              </w:r>
              <w:r w:rsidRPr="00890CF9">
                <w:rPr>
                  <w:rFonts w:ascii="Times New Roman" w:hAnsi="Times New Roman" w:cs="Times New Roman"/>
                  <w:noProof/>
                  <w:sz w:val="24"/>
                  <w:szCs w:val="24"/>
                  <w:u w:val="single"/>
                </w:rPr>
                <w:t>https://www.unilever.com/our-company/at-a-glance/</w:t>
              </w:r>
              <w:r w:rsidRPr="00890CF9">
                <w:rPr>
                  <w:rFonts w:ascii="Times New Roman" w:hAnsi="Times New Roman" w:cs="Times New Roman"/>
                  <w:noProof/>
                  <w:sz w:val="24"/>
                  <w:szCs w:val="24"/>
                </w:rPr>
                <w:br/>
                <w:t>[Accessed 5 4 2024].</w:t>
              </w:r>
            </w:p>
            <w:p w14:paraId="43E2B531" w14:textId="77777777" w:rsidR="00FC206F" w:rsidRPr="00890CF9" w:rsidRDefault="00FC206F" w:rsidP="00FC206F">
              <w:pPr>
                <w:pStyle w:val="Bibliography"/>
                <w:rPr>
                  <w:rFonts w:ascii="Times New Roman" w:hAnsi="Times New Roman" w:cs="Times New Roman"/>
                  <w:noProof/>
                  <w:sz w:val="24"/>
                  <w:szCs w:val="24"/>
                </w:rPr>
              </w:pPr>
              <w:r w:rsidRPr="00890CF9">
                <w:rPr>
                  <w:rFonts w:ascii="Times New Roman" w:hAnsi="Times New Roman" w:cs="Times New Roman"/>
                  <w:noProof/>
                  <w:sz w:val="24"/>
                  <w:szCs w:val="24"/>
                </w:rPr>
                <w:t xml:space="preserve">Unilever PLC, 2024b. </w:t>
              </w:r>
              <w:r w:rsidRPr="00890CF9">
                <w:rPr>
                  <w:rFonts w:ascii="Times New Roman" w:hAnsi="Times New Roman" w:cs="Times New Roman"/>
                  <w:i/>
                  <w:iCs/>
                  <w:noProof/>
                  <w:sz w:val="24"/>
                  <w:szCs w:val="24"/>
                </w:rPr>
                <w:t xml:space="preserve">We are Unilever. </w:t>
              </w:r>
              <w:r w:rsidRPr="00890CF9">
                <w:rPr>
                  <w:rFonts w:ascii="Times New Roman" w:hAnsi="Times New Roman" w:cs="Times New Roman"/>
                  <w:noProof/>
                  <w:sz w:val="24"/>
                  <w:szCs w:val="24"/>
                </w:rPr>
                <w:t xml:space="preserve">[Online] </w:t>
              </w:r>
              <w:r w:rsidRPr="00890CF9">
                <w:rPr>
                  <w:rFonts w:ascii="Times New Roman" w:hAnsi="Times New Roman" w:cs="Times New Roman"/>
                  <w:noProof/>
                  <w:sz w:val="24"/>
                  <w:szCs w:val="24"/>
                </w:rPr>
                <w:br/>
                <w:t xml:space="preserve">Available at: </w:t>
              </w:r>
              <w:r w:rsidRPr="00890CF9">
                <w:rPr>
                  <w:rFonts w:ascii="Times New Roman" w:hAnsi="Times New Roman" w:cs="Times New Roman"/>
                  <w:noProof/>
                  <w:sz w:val="24"/>
                  <w:szCs w:val="24"/>
                  <w:u w:val="single"/>
                </w:rPr>
                <w:t>https://www.unilever.com/our-company/</w:t>
              </w:r>
              <w:r w:rsidRPr="00890CF9">
                <w:rPr>
                  <w:rFonts w:ascii="Times New Roman" w:hAnsi="Times New Roman" w:cs="Times New Roman"/>
                  <w:noProof/>
                  <w:sz w:val="24"/>
                  <w:szCs w:val="24"/>
                </w:rPr>
                <w:br/>
                <w:t>[Accessed 15 3 2024].</w:t>
              </w:r>
            </w:p>
            <w:p w14:paraId="6B4DF748" w14:textId="77777777" w:rsidR="00FC206F" w:rsidRPr="00890CF9" w:rsidRDefault="00FC206F" w:rsidP="00FC206F">
              <w:pPr>
                <w:pStyle w:val="Bibliography"/>
                <w:rPr>
                  <w:rFonts w:ascii="Times New Roman" w:hAnsi="Times New Roman" w:cs="Times New Roman"/>
                  <w:noProof/>
                  <w:sz w:val="24"/>
                  <w:szCs w:val="24"/>
                </w:rPr>
              </w:pPr>
              <w:r w:rsidRPr="00890CF9">
                <w:rPr>
                  <w:rFonts w:ascii="Times New Roman" w:hAnsi="Times New Roman" w:cs="Times New Roman"/>
                  <w:noProof/>
                  <w:sz w:val="24"/>
                  <w:szCs w:val="24"/>
                </w:rPr>
                <w:t xml:space="preserve">Uniliver PLC, 2021. </w:t>
              </w:r>
              <w:r w:rsidRPr="00890CF9">
                <w:rPr>
                  <w:rFonts w:ascii="Times New Roman" w:hAnsi="Times New Roman" w:cs="Times New Roman"/>
                  <w:i/>
                  <w:iCs/>
                  <w:noProof/>
                  <w:sz w:val="24"/>
                  <w:szCs w:val="24"/>
                </w:rPr>
                <w:t xml:space="preserve">Unilever sustainable living plan 2010-2020, </w:t>
              </w:r>
              <w:r w:rsidRPr="00890CF9">
                <w:rPr>
                  <w:rFonts w:ascii="Times New Roman" w:hAnsi="Times New Roman" w:cs="Times New Roman"/>
                  <w:noProof/>
                  <w:sz w:val="24"/>
                  <w:szCs w:val="24"/>
                </w:rPr>
                <w:t>London: Uniliver.</w:t>
              </w:r>
            </w:p>
            <w:p w14:paraId="2914873C" w14:textId="77777777" w:rsidR="00FC206F" w:rsidRPr="00890CF9" w:rsidRDefault="00FC206F" w:rsidP="00FC206F">
              <w:pPr>
                <w:pStyle w:val="Bibliography"/>
                <w:rPr>
                  <w:rFonts w:ascii="Times New Roman" w:hAnsi="Times New Roman" w:cs="Times New Roman"/>
                  <w:noProof/>
                  <w:sz w:val="24"/>
                  <w:szCs w:val="24"/>
                </w:rPr>
              </w:pPr>
              <w:r w:rsidRPr="00890CF9">
                <w:rPr>
                  <w:rFonts w:ascii="Times New Roman" w:hAnsi="Times New Roman" w:cs="Times New Roman"/>
                  <w:noProof/>
                  <w:sz w:val="24"/>
                  <w:szCs w:val="24"/>
                </w:rPr>
                <w:t xml:space="preserve">Whittington, R. et al., 2020. </w:t>
              </w:r>
              <w:r w:rsidRPr="00890CF9">
                <w:rPr>
                  <w:rFonts w:ascii="Times New Roman" w:hAnsi="Times New Roman" w:cs="Times New Roman"/>
                  <w:i/>
                  <w:iCs/>
                  <w:noProof/>
                  <w:sz w:val="24"/>
                  <w:szCs w:val="24"/>
                </w:rPr>
                <w:t xml:space="preserve">Exploring Strategy. </w:t>
              </w:r>
              <w:r w:rsidRPr="00890CF9">
                <w:rPr>
                  <w:rFonts w:ascii="Times New Roman" w:hAnsi="Times New Roman" w:cs="Times New Roman"/>
                  <w:noProof/>
                  <w:sz w:val="24"/>
                  <w:szCs w:val="24"/>
                </w:rPr>
                <w:t>12th ed. Harlow: Pearson.</w:t>
              </w:r>
            </w:p>
            <w:p w14:paraId="1394C8DD" w14:textId="77777777" w:rsidR="00FC206F" w:rsidRPr="00890CF9" w:rsidRDefault="00FC206F" w:rsidP="00FC206F">
              <w:pPr>
                <w:pStyle w:val="Bibliography"/>
                <w:rPr>
                  <w:rFonts w:ascii="Times New Roman" w:hAnsi="Times New Roman" w:cs="Times New Roman"/>
                  <w:noProof/>
                  <w:sz w:val="24"/>
                  <w:szCs w:val="24"/>
                </w:rPr>
              </w:pPr>
              <w:r w:rsidRPr="00890CF9">
                <w:rPr>
                  <w:rFonts w:ascii="Times New Roman" w:hAnsi="Times New Roman" w:cs="Times New Roman"/>
                  <w:noProof/>
                  <w:sz w:val="24"/>
                  <w:szCs w:val="24"/>
                </w:rPr>
                <w:t xml:space="preserve">Zou, S., 2021. Analysis on the Recovery of MNEs from the Financial Crisis: A Case Study of Unilever. </w:t>
              </w:r>
              <w:r w:rsidRPr="00890CF9">
                <w:rPr>
                  <w:rFonts w:ascii="Times New Roman" w:hAnsi="Times New Roman" w:cs="Times New Roman"/>
                  <w:i/>
                  <w:iCs/>
                  <w:noProof/>
                  <w:sz w:val="24"/>
                  <w:szCs w:val="24"/>
                </w:rPr>
                <w:t xml:space="preserve">Advances in Economics, Business and Management Research, </w:t>
              </w:r>
              <w:r w:rsidRPr="00890CF9">
                <w:rPr>
                  <w:rFonts w:ascii="Times New Roman" w:hAnsi="Times New Roman" w:cs="Times New Roman"/>
                  <w:noProof/>
                  <w:sz w:val="24"/>
                  <w:szCs w:val="24"/>
                </w:rPr>
                <w:t>109(1), pp. 121-128.</w:t>
              </w:r>
            </w:p>
            <w:p w14:paraId="26798415" w14:textId="54DC909A" w:rsidR="00756758" w:rsidRPr="00890CF9" w:rsidRDefault="00756758" w:rsidP="00FC206F">
              <w:pPr>
                <w:rPr>
                  <w:rFonts w:ascii="Times New Roman" w:hAnsi="Times New Roman" w:cs="Times New Roman"/>
                  <w:sz w:val="24"/>
                  <w:szCs w:val="24"/>
                </w:rPr>
              </w:pPr>
              <w:r w:rsidRPr="00890CF9">
                <w:rPr>
                  <w:rFonts w:ascii="Times New Roman" w:hAnsi="Times New Roman" w:cs="Times New Roman"/>
                  <w:b/>
                  <w:bCs/>
                  <w:noProof/>
                  <w:sz w:val="24"/>
                  <w:szCs w:val="24"/>
                </w:rPr>
                <w:fldChar w:fldCharType="end"/>
              </w:r>
            </w:p>
          </w:sdtContent>
        </w:sdt>
      </w:sdtContent>
    </w:sdt>
    <w:p w14:paraId="2C246632" w14:textId="77777777" w:rsidR="00C018DB" w:rsidRPr="00C018DB" w:rsidRDefault="00C018DB" w:rsidP="00C018DB">
      <w:pPr>
        <w:spacing w:line="360" w:lineRule="auto"/>
        <w:jc w:val="both"/>
        <w:rPr>
          <w:rFonts w:ascii="Times New Roman" w:hAnsi="Times New Roman" w:cs="Times New Roman"/>
          <w:sz w:val="24"/>
          <w:szCs w:val="24"/>
        </w:rPr>
      </w:pPr>
    </w:p>
    <w:p w14:paraId="165CBDD1" w14:textId="77777777" w:rsidR="00C018DB" w:rsidRDefault="00C018DB" w:rsidP="00651B28">
      <w:pPr>
        <w:spacing w:line="360" w:lineRule="auto"/>
        <w:jc w:val="both"/>
        <w:rPr>
          <w:rFonts w:ascii="Times New Roman" w:hAnsi="Times New Roman" w:cs="Times New Roman"/>
          <w:color w:val="000000" w:themeColor="text1"/>
          <w:sz w:val="24"/>
          <w:szCs w:val="24"/>
        </w:rPr>
      </w:pPr>
    </w:p>
    <w:p w14:paraId="2597D9FA" w14:textId="12E23559" w:rsidR="00651B28" w:rsidRPr="00460536" w:rsidRDefault="00FA53F5" w:rsidP="00FA53F5">
      <w:pPr>
        <w:pStyle w:val="Heading1"/>
        <w:rPr>
          <w:rFonts w:ascii="Times New Roman" w:hAnsi="Times New Roman" w:cs="Times New Roman"/>
          <w:color w:val="auto"/>
          <w:sz w:val="32"/>
          <w:szCs w:val="32"/>
        </w:rPr>
      </w:pPr>
      <w:bookmarkStart w:id="23" w:name="_Toc164845852"/>
      <w:r w:rsidRPr="00460536">
        <w:rPr>
          <w:rFonts w:ascii="Times New Roman" w:hAnsi="Times New Roman" w:cs="Times New Roman"/>
          <w:sz w:val="32"/>
          <w:szCs w:val="32"/>
        </w:rPr>
        <w:t>Appendix</w:t>
      </w:r>
      <w:bookmarkEnd w:id="23"/>
    </w:p>
    <w:p w14:paraId="5F1FFE00" w14:textId="47E3EDC4" w:rsidR="00651B28" w:rsidRDefault="00FA53F5">
      <w:r>
        <w:rPr>
          <w:noProof/>
          <w14:ligatures w14:val="standardContextual"/>
        </w:rPr>
        <w:drawing>
          <wp:inline distT="0" distB="0" distL="0" distR="0" wp14:anchorId="0E25454F" wp14:editId="2F7A4423">
            <wp:extent cx="5730728" cy="2683351"/>
            <wp:effectExtent l="0" t="0" r="3810" b="3175"/>
            <wp:docPr id="1345927020"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927020" name="Picture 7"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45920" cy="2690464"/>
                    </a:xfrm>
                    <a:prstGeom prst="rect">
                      <a:avLst/>
                    </a:prstGeom>
                  </pic:spPr>
                </pic:pic>
              </a:graphicData>
            </a:graphic>
          </wp:inline>
        </w:drawing>
      </w:r>
    </w:p>
    <w:p w14:paraId="624C4014" w14:textId="39411E3E" w:rsidR="001836F2" w:rsidRDefault="00890CF9">
      <w:r>
        <w:t xml:space="preserve">Source: </w:t>
      </w:r>
      <w:sdt>
        <w:sdtPr>
          <w:id w:val="-608740854"/>
          <w:citation/>
        </w:sdtPr>
        <w:sdtContent>
          <w:r>
            <w:fldChar w:fldCharType="begin"/>
          </w:r>
          <w:r>
            <w:rPr>
              <w:lang w:val="en-GB"/>
            </w:rPr>
            <w:instrText xml:space="preserve"> CITATION Mar24 \l 2057 </w:instrText>
          </w:r>
          <w:r>
            <w:fldChar w:fldCharType="separate"/>
          </w:r>
          <w:r w:rsidRPr="00890CF9">
            <w:rPr>
              <w:noProof/>
              <w:lang w:val="en-GB"/>
            </w:rPr>
            <w:t>(MarketLine, 2024)</w:t>
          </w:r>
          <w:r>
            <w:fldChar w:fldCharType="end"/>
          </w:r>
        </w:sdtContent>
      </w:sdt>
    </w:p>
    <w:p w14:paraId="1E50D849" w14:textId="77777777" w:rsidR="002F4AFB" w:rsidRDefault="002F4AFB"/>
    <w:p w14:paraId="7D532D06" w14:textId="62D8CD11" w:rsidR="000E03A3" w:rsidRDefault="000E03A3">
      <w:r>
        <w:rPr>
          <w:noProof/>
          <w14:ligatures w14:val="standardContextual"/>
        </w:rPr>
        <w:lastRenderedPageBreak/>
        <w:drawing>
          <wp:inline distT="0" distB="0" distL="0" distR="0" wp14:anchorId="323FFF16" wp14:editId="41A4DEFF">
            <wp:extent cx="5731510" cy="2834005"/>
            <wp:effectExtent l="0" t="0" r="2540" b="4445"/>
            <wp:docPr id="249914519"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914519" name="Picture 8"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834005"/>
                    </a:xfrm>
                    <a:prstGeom prst="rect">
                      <a:avLst/>
                    </a:prstGeom>
                  </pic:spPr>
                </pic:pic>
              </a:graphicData>
            </a:graphic>
          </wp:inline>
        </w:drawing>
      </w:r>
    </w:p>
    <w:p w14:paraId="1E7BE2CE" w14:textId="415F20B5" w:rsidR="002F4AFB" w:rsidRDefault="002808BE">
      <w:r>
        <w:rPr>
          <w:noProof/>
          <w14:ligatures w14:val="standardContextual"/>
        </w:rPr>
        <w:drawing>
          <wp:inline distT="0" distB="0" distL="0" distR="0" wp14:anchorId="79769FF5" wp14:editId="2F178E8B">
            <wp:extent cx="5731510" cy="3505200"/>
            <wp:effectExtent l="0" t="0" r="2540" b="0"/>
            <wp:docPr id="383691740"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691740" name="Picture 9" descr="A screenshot of a compu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505200"/>
                    </a:xfrm>
                    <a:prstGeom prst="rect">
                      <a:avLst/>
                    </a:prstGeom>
                  </pic:spPr>
                </pic:pic>
              </a:graphicData>
            </a:graphic>
          </wp:inline>
        </w:drawing>
      </w:r>
    </w:p>
    <w:p w14:paraId="2C187748" w14:textId="045D5C54" w:rsidR="000E03A3" w:rsidRDefault="002808BE">
      <w:r>
        <w:rPr>
          <w:noProof/>
          <w14:ligatures w14:val="standardContextual"/>
        </w:rPr>
        <w:lastRenderedPageBreak/>
        <w:drawing>
          <wp:inline distT="0" distB="0" distL="0" distR="0" wp14:anchorId="0CABA237" wp14:editId="2605298B">
            <wp:extent cx="5731510" cy="3536315"/>
            <wp:effectExtent l="0" t="0" r="2540" b="6985"/>
            <wp:docPr id="904306601" name="Picture 10"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306601" name="Picture 10" descr="A screenshot of a documen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536315"/>
                    </a:xfrm>
                    <a:prstGeom prst="rect">
                      <a:avLst/>
                    </a:prstGeom>
                  </pic:spPr>
                </pic:pic>
              </a:graphicData>
            </a:graphic>
          </wp:inline>
        </w:drawing>
      </w:r>
    </w:p>
    <w:p w14:paraId="3232D603" w14:textId="586FA641" w:rsidR="002808BE" w:rsidRDefault="00460536">
      <w:r>
        <w:t xml:space="preserve">Source: </w:t>
      </w:r>
      <w:sdt>
        <w:sdtPr>
          <w:id w:val="425399061"/>
          <w:citation/>
        </w:sdtPr>
        <w:sdtContent>
          <w:r>
            <w:fldChar w:fldCharType="begin"/>
          </w:r>
          <w:r>
            <w:rPr>
              <w:lang w:val="en-GB"/>
            </w:rPr>
            <w:instrText xml:space="preserve"> CITATION Mar24 \l 2057 </w:instrText>
          </w:r>
          <w:r>
            <w:fldChar w:fldCharType="separate"/>
          </w:r>
          <w:r w:rsidR="00FC206F" w:rsidRPr="00FC206F">
            <w:rPr>
              <w:noProof/>
              <w:lang w:val="en-GB"/>
            </w:rPr>
            <w:t>(MarketLine, 2024)</w:t>
          </w:r>
          <w:r>
            <w:fldChar w:fldCharType="end"/>
          </w:r>
        </w:sdtContent>
      </w:sdt>
    </w:p>
    <w:p w14:paraId="50433899" w14:textId="77777777" w:rsidR="002808BE" w:rsidRDefault="002808BE"/>
    <w:sdt>
      <w:sdtPr>
        <w:rPr>
          <w:rFonts w:asciiTheme="minorHAnsi" w:eastAsiaTheme="minorHAnsi" w:hAnsiTheme="minorHAnsi" w:cstheme="minorBidi"/>
          <w:color w:val="auto"/>
          <w:kern w:val="0"/>
          <w:sz w:val="22"/>
          <w:szCs w:val="22"/>
          <w:lang w:val="en-US"/>
          <w14:ligatures w14:val="none"/>
        </w:rPr>
        <w:id w:val="-1120990928"/>
        <w:docPartObj>
          <w:docPartGallery w:val="Bibliographies"/>
          <w:docPartUnique/>
        </w:docPartObj>
      </w:sdtPr>
      <w:sdtContent>
        <w:p w14:paraId="28AFD7A7" w14:textId="70B56477" w:rsidR="00756758" w:rsidRDefault="00756758" w:rsidP="00756758">
          <w:pPr>
            <w:pStyle w:val="Heading1"/>
          </w:pPr>
        </w:p>
        <w:p w14:paraId="7CF0F343" w14:textId="692F3731" w:rsidR="002F4AFB" w:rsidRDefault="00000000" w:rsidP="002F4AFB"/>
      </w:sdtContent>
    </w:sdt>
    <w:p w14:paraId="76DF31E7" w14:textId="77777777" w:rsidR="002F4AFB" w:rsidRPr="00651B28" w:rsidRDefault="002F4AFB"/>
    <w:sectPr w:rsidR="002F4AFB" w:rsidRPr="00651B28" w:rsidSect="00094135">
      <w:head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6660FF" w14:textId="77777777" w:rsidR="00094135" w:rsidRDefault="00094135" w:rsidP="00435B5F">
      <w:pPr>
        <w:spacing w:after="0" w:line="240" w:lineRule="auto"/>
      </w:pPr>
      <w:r>
        <w:separator/>
      </w:r>
    </w:p>
  </w:endnote>
  <w:endnote w:type="continuationSeparator" w:id="0">
    <w:p w14:paraId="20E113F8" w14:textId="77777777" w:rsidR="00094135" w:rsidRDefault="00094135" w:rsidP="00435B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DF8AAD" w14:textId="77777777" w:rsidR="00094135" w:rsidRDefault="00094135" w:rsidP="00435B5F">
      <w:pPr>
        <w:spacing w:after="0" w:line="240" w:lineRule="auto"/>
      </w:pPr>
      <w:r>
        <w:separator/>
      </w:r>
    </w:p>
  </w:footnote>
  <w:footnote w:type="continuationSeparator" w:id="0">
    <w:p w14:paraId="3976690E" w14:textId="77777777" w:rsidR="00094135" w:rsidRDefault="00094135" w:rsidP="00435B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7199682"/>
      <w:docPartObj>
        <w:docPartGallery w:val="Page Numbers (Top of Page)"/>
        <w:docPartUnique/>
      </w:docPartObj>
    </w:sdtPr>
    <w:sdtEndPr>
      <w:rPr>
        <w:noProof/>
      </w:rPr>
    </w:sdtEndPr>
    <w:sdtContent>
      <w:p w14:paraId="74F43088" w14:textId="53617B9C" w:rsidR="00435B5F" w:rsidRDefault="00435B5F">
        <w:pPr>
          <w:pStyle w:val="Header"/>
        </w:pPr>
        <w:r>
          <w:fldChar w:fldCharType="begin"/>
        </w:r>
        <w:r>
          <w:instrText xml:space="preserve"> PAGE   \* MERGEFORMAT </w:instrText>
        </w:r>
        <w:r>
          <w:fldChar w:fldCharType="separate"/>
        </w:r>
        <w:r>
          <w:rPr>
            <w:noProof/>
          </w:rPr>
          <w:t>2</w:t>
        </w:r>
        <w:r>
          <w:rPr>
            <w:noProof/>
          </w:rPr>
          <w:fldChar w:fldCharType="end"/>
        </w:r>
      </w:p>
    </w:sdtContent>
  </w:sdt>
  <w:p w14:paraId="50C160F0" w14:textId="77777777" w:rsidR="00435B5F" w:rsidRDefault="00435B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B5F"/>
    <w:rsid w:val="000300FB"/>
    <w:rsid w:val="00046F8D"/>
    <w:rsid w:val="00094135"/>
    <w:rsid w:val="000E03A3"/>
    <w:rsid w:val="000E5F48"/>
    <w:rsid w:val="001836F2"/>
    <w:rsid w:val="00195A06"/>
    <w:rsid w:val="001D3213"/>
    <w:rsid w:val="001F0C82"/>
    <w:rsid w:val="002044B7"/>
    <w:rsid w:val="002607F7"/>
    <w:rsid w:val="002808BE"/>
    <w:rsid w:val="00283E0C"/>
    <w:rsid w:val="002C6D73"/>
    <w:rsid w:val="002F4AFB"/>
    <w:rsid w:val="002F7707"/>
    <w:rsid w:val="00323884"/>
    <w:rsid w:val="00365858"/>
    <w:rsid w:val="003B3564"/>
    <w:rsid w:val="00435B5F"/>
    <w:rsid w:val="00460536"/>
    <w:rsid w:val="00467A13"/>
    <w:rsid w:val="004D0297"/>
    <w:rsid w:val="004F084A"/>
    <w:rsid w:val="004F49CA"/>
    <w:rsid w:val="005209DD"/>
    <w:rsid w:val="005B1C10"/>
    <w:rsid w:val="00651B28"/>
    <w:rsid w:val="006931A4"/>
    <w:rsid w:val="00713CD7"/>
    <w:rsid w:val="00756758"/>
    <w:rsid w:val="00794ED0"/>
    <w:rsid w:val="00890CF9"/>
    <w:rsid w:val="008E122D"/>
    <w:rsid w:val="008E422D"/>
    <w:rsid w:val="009353E0"/>
    <w:rsid w:val="00A0563B"/>
    <w:rsid w:val="00A857D9"/>
    <w:rsid w:val="00A90C95"/>
    <w:rsid w:val="00AB6562"/>
    <w:rsid w:val="00B043A2"/>
    <w:rsid w:val="00B25406"/>
    <w:rsid w:val="00B875CE"/>
    <w:rsid w:val="00B87B1D"/>
    <w:rsid w:val="00BA175A"/>
    <w:rsid w:val="00C018DB"/>
    <w:rsid w:val="00C11980"/>
    <w:rsid w:val="00D665B4"/>
    <w:rsid w:val="00EF313B"/>
    <w:rsid w:val="00F76E79"/>
    <w:rsid w:val="00FA53F5"/>
    <w:rsid w:val="00FC206F"/>
    <w:rsid w:val="00FC66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F913E"/>
  <w15:chartTrackingRefBased/>
  <w15:docId w15:val="{2D0EAE5C-0D02-46F1-849E-2FAF820D5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B5F"/>
    <w:pPr>
      <w:spacing w:after="200" w:line="276" w:lineRule="auto"/>
    </w:pPr>
    <w:rPr>
      <w:kern w:val="0"/>
      <w:sz w:val="22"/>
      <w:szCs w:val="22"/>
      <w:lang w:val="en-US"/>
      <w14:ligatures w14:val="none"/>
    </w:rPr>
  </w:style>
  <w:style w:type="paragraph" w:styleId="Heading1">
    <w:name w:val="heading 1"/>
    <w:basedOn w:val="Normal"/>
    <w:next w:val="Normal"/>
    <w:link w:val="Heading1Char"/>
    <w:uiPriority w:val="9"/>
    <w:qFormat/>
    <w:rsid w:val="00435B5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unhideWhenUsed/>
    <w:qFormat/>
    <w:rsid w:val="00435B5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435B5F"/>
    <w:pPr>
      <w:keepNext/>
      <w:keepLines/>
      <w:spacing w:before="160" w:after="80" w:line="278"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435B5F"/>
    <w:pPr>
      <w:keepNext/>
      <w:keepLines/>
      <w:spacing w:before="80" w:after="40" w:line="278" w:lineRule="auto"/>
      <w:outlineLvl w:val="3"/>
    </w:pPr>
    <w:rPr>
      <w:rFonts w:eastAsiaTheme="majorEastAsia"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435B5F"/>
    <w:pPr>
      <w:keepNext/>
      <w:keepLines/>
      <w:spacing w:before="80" w:after="40" w:line="278" w:lineRule="auto"/>
      <w:outlineLvl w:val="4"/>
    </w:pPr>
    <w:rPr>
      <w:rFonts w:eastAsiaTheme="majorEastAsia"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435B5F"/>
    <w:pPr>
      <w:keepNext/>
      <w:keepLines/>
      <w:spacing w:before="40" w:after="0" w:line="278" w:lineRule="auto"/>
      <w:outlineLvl w:val="5"/>
    </w:pPr>
    <w:rPr>
      <w:rFonts w:eastAsiaTheme="majorEastAsia"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435B5F"/>
    <w:pPr>
      <w:keepNext/>
      <w:keepLines/>
      <w:spacing w:before="40" w:after="0" w:line="278" w:lineRule="auto"/>
      <w:outlineLvl w:val="6"/>
    </w:pPr>
    <w:rPr>
      <w:rFonts w:eastAsiaTheme="majorEastAsia"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435B5F"/>
    <w:pPr>
      <w:keepNext/>
      <w:keepLines/>
      <w:spacing w:after="0" w:line="278" w:lineRule="auto"/>
      <w:outlineLvl w:val="7"/>
    </w:pPr>
    <w:rPr>
      <w:rFonts w:eastAsiaTheme="majorEastAsia"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435B5F"/>
    <w:pPr>
      <w:keepNext/>
      <w:keepLines/>
      <w:spacing w:after="0" w:line="278" w:lineRule="auto"/>
      <w:outlineLvl w:val="8"/>
    </w:pPr>
    <w:rPr>
      <w:rFonts w:eastAsiaTheme="majorEastAsia"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B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35B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5B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5B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5B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5B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5B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5B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5B5F"/>
    <w:rPr>
      <w:rFonts w:eastAsiaTheme="majorEastAsia" w:cstheme="majorBidi"/>
      <w:color w:val="272727" w:themeColor="text1" w:themeTint="D8"/>
    </w:rPr>
  </w:style>
  <w:style w:type="paragraph" w:styleId="Title">
    <w:name w:val="Title"/>
    <w:basedOn w:val="Normal"/>
    <w:next w:val="Normal"/>
    <w:link w:val="TitleChar"/>
    <w:uiPriority w:val="10"/>
    <w:qFormat/>
    <w:rsid w:val="00435B5F"/>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435B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5B5F"/>
    <w:pPr>
      <w:numPr>
        <w:ilvl w:val="1"/>
      </w:numPr>
      <w:spacing w:after="160"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435B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5B5F"/>
    <w:pPr>
      <w:spacing w:before="160" w:after="160" w:line="278" w:lineRule="auto"/>
      <w:jc w:val="center"/>
    </w:pPr>
    <w:rPr>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435B5F"/>
    <w:rPr>
      <w:i/>
      <w:iCs/>
      <w:color w:val="404040" w:themeColor="text1" w:themeTint="BF"/>
    </w:rPr>
  </w:style>
  <w:style w:type="paragraph" w:styleId="ListParagraph">
    <w:name w:val="List Paragraph"/>
    <w:basedOn w:val="Normal"/>
    <w:uiPriority w:val="34"/>
    <w:qFormat/>
    <w:rsid w:val="00435B5F"/>
    <w:pPr>
      <w:spacing w:after="160" w:line="278" w:lineRule="auto"/>
      <w:ind w:left="720"/>
      <w:contextualSpacing/>
    </w:pPr>
    <w:rPr>
      <w:kern w:val="2"/>
      <w:sz w:val="24"/>
      <w:szCs w:val="24"/>
      <w:lang w:val="en-GB"/>
      <w14:ligatures w14:val="standardContextual"/>
    </w:rPr>
  </w:style>
  <w:style w:type="character" w:styleId="IntenseEmphasis">
    <w:name w:val="Intense Emphasis"/>
    <w:basedOn w:val="DefaultParagraphFont"/>
    <w:uiPriority w:val="21"/>
    <w:qFormat/>
    <w:rsid w:val="00435B5F"/>
    <w:rPr>
      <w:i/>
      <w:iCs/>
      <w:color w:val="0F4761" w:themeColor="accent1" w:themeShade="BF"/>
    </w:rPr>
  </w:style>
  <w:style w:type="paragraph" w:styleId="IntenseQuote">
    <w:name w:val="Intense Quote"/>
    <w:basedOn w:val="Normal"/>
    <w:next w:val="Normal"/>
    <w:link w:val="IntenseQuoteChar"/>
    <w:uiPriority w:val="30"/>
    <w:qFormat/>
    <w:rsid w:val="00435B5F"/>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435B5F"/>
    <w:rPr>
      <w:i/>
      <w:iCs/>
      <w:color w:val="0F4761" w:themeColor="accent1" w:themeShade="BF"/>
    </w:rPr>
  </w:style>
  <w:style w:type="character" w:styleId="IntenseReference">
    <w:name w:val="Intense Reference"/>
    <w:basedOn w:val="DefaultParagraphFont"/>
    <w:uiPriority w:val="32"/>
    <w:qFormat/>
    <w:rsid w:val="00435B5F"/>
    <w:rPr>
      <w:b/>
      <w:bCs/>
      <w:smallCaps/>
      <w:color w:val="0F4761" w:themeColor="accent1" w:themeShade="BF"/>
      <w:spacing w:val="5"/>
    </w:rPr>
  </w:style>
  <w:style w:type="paragraph" w:styleId="TOCHeading">
    <w:name w:val="TOC Heading"/>
    <w:basedOn w:val="Heading1"/>
    <w:next w:val="Normal"/>
    <w:uiPriority w:val="39"/>
    <w:semiHidden/>
    <w:unhideWhenUsed/>
    <w:qFormat/>
    <w:rsid w:val="00435B5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35B5F"/>
    <w:pPr>
      <w:spacing w:after="100"/>
    </w:pPr>
  </w:style>
  <w:style w:type="character" w:styleId="Hyperlink">
    <w:name w:val="Hyperlink"/>
    <w:basedOn w:val="DefaultParagraphFont"/>
    <w:uiPriority w:val="99"/>
    <w:unhideWhenUsed/>
    <w:rsid w:val="00435B5F"/>
    <w:rPr>
      <w:color w:val="467886" w:themeColor="hyperlink"/>
      <w:u w:val="single"/>
    </w:rPr>
  </w:style>
  <w:style w:type="paragraph" w:styleId="NoSpacing">
    <w:name w:val="No Spacing"/>
    <w:link w:val="NoSpacingChar"/>
    <w:uiPriority w:val="1"/>
    <w:qFormat/>
    <w:rsid w:val="00435B5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35B5F"/>
    <w:rPr>
      <w:rFonts w:eastAsiaTheme="minorEastAsia"/>
      <w:kern w:val="0"/>
      <w:sz w:val="22"/>
      <w:szCs w:val="22"/>
      <w:lang w:val="en-US"/>
      <w14:ligatures w14:val="none"/>
    </w:rPr>
  </w:style>
  <w:style w:type="paragraph" w:styleId="Header">
    <w:name w:val="header"/>
    <w:basedOn w:val="Normal"/>
    <w:link w:val="HeaderChar"/>
    <w:uiPriority w:val="99"/>
    <w:unhideWhenUsed/>
    <w:rsid w:val="00435B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B5F"/>
    <w:rPr>
      <w:kern w:val="0"/>
      <w:sz w:val="22"/>
      <w:szCs w:val="22"/>
      <w:lang w:val="en-US"/>
      <w14:ligatures w14:val="none"/>
    </w:rPr>
  </w:style>
  <w:style w:type="paragraph" w:styleId="Footer">
    <w:name w:val="footer"/>
    <w:basedOn w:val="Normal"/>
    <w:link w:val="FooterChar"/>
    <w:uiPriority w:val="99"/>
    <w:unhideWhenUsed/>
    <w:rsid w:val="00435B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B5F"/>
    <w:rPr>
      <w:kern w:val="0"/>
      <w:sz w:val="22"/>
      <w:szCs w:val="22"/>
      <w:lang w:val="en-US"/>
      <w14:ligatures w14:val="none"/>
    </w:rPr>
  </w:style>
  <w:style w:type="paragraph" w:styleId="TOC2">
    <w:name w:val="toc 2"/>
    <w:basedOn w:val="Normal"/>
    <w:next w:val="Normal"/>
    <w:autoRedefine/>
    <w:uiPriority w:val="39"/>
    <w:unhideWhenUsed/>
    <w:rsid w:val="002607F7"/>
    <w:pPr>
      <w:spacing w:after="100"/>
      <w:ind w:left="220"/>
    </w:pPr>
  </w:style>
  <w:style w:type="paragraph" w:styleId="Bibliography">
    <w:name w:val="Bibliography"/>
    <w:basedOn w:val="Normal"/>
    <w:next w:val="Normal"/>
    <w:uiPriority w:val="37"/>
    <w:unhideWhenUsed/>
    <w:rsid w:val="002F4AFB"/>
  </w:style>
  <w:style w:type="table" w:styleId="TableGrid">
    <w:name w:val="Table Grid"/>
    <w:basedOn w:val="TableNormal"/>
    <w:uiPriority w:val="39"/>
    <w:rsid w:val="00B87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06707">
      <w:bodyDiv w:val="1"/>
      <w:marLeft w:val="0"/>
      <w:marRight w:val="0"/>
      <w:marTop w:val="0"/>
      <w:marBottom w:val="0"/>
      <w:divBdr>
        <w:top w:val="none" w:sz="0" w:space="0" w:color="auto"/>
        <w:left w:val="none" w:sz="0" w:space="0" w:color="auto"/>
        <w:bottom w:val="none" w:sz="0" w:space="0" w:color="auto"/>
        <w:right w:val="none" w:sz="0" w:space="0" w:color="auto"/>
      </w:divBdr>
    </w:div>
    <w:div w:id="13921633">
      <w:bodyDiv w:val="1"/>
      <w:marLeft w:val="0"/>
      <w:marRight w:val="0"/>
      <w:marTop w:val="0"/>
      <w:marBottom w:val="0"/>
      <w:divBdr>
        <w:top w:val="none" w:sz="0" w:space="0" w:color="auto"/>
        <w:left w:val="none" w:sz="0" w:space="0" w:color="auto"/>
        <w:bottom w:val="none" w:sz="0" w:space="0" w:color="auto"/>
        <w:right w:val="none" w:sz="0" w:space="0" w:color="auto"/>
      </w:divBdr>
    </w:div>
    <w:div w:id="24794829">
      <w:bodyDiv w:val="1"/>
      <w:marLeft w:val="0"/>
      <w:marRight w:val="0"/>
      <w:marTop w:val="0"/>
      <w:marBottom w:val="0"/>
      <w:divBdr>
        <w:top w:val="none" w:sz="0" w:space="0" w:color="auto"/>
        <w:left w:val="none" w:sz="0" w:space="0" w:color="auto"/>
        <w:bottom w:val="none" w:sz="0" w:space="0" w:color="auto"/>
        <w:right w:val="none" w:sz="0" w:space="0" w:color="auto"/>
      </w:divBdr>
    </w:div>
    <w:div w:id="32194079">
      <w:bodyDiv w:val="1"/>
      <w:marLeft w:val="0"/>
      <w:marRight w:val="0"/>
      <w:marTop w:val="0"/>
      <w:marBottom w:val="0"/>
      <w:divBdr>
        <w:top w:val="none" w:sz="0" w:space="0" w:color="auto"/>
        <w:left w:val="none" w:sz="0" w:space="0" w:color="auto"/>
        <w:bottom w:val="none" w:sz="0" w:space="0" w:color="auto"/>
        <w:right w:val="none" w:sz="0" w:space="0" w:color="auto"/>
      </w:divBdr>
    </w:div>
    <w:div w:id="63530424">
      <w:bodyDiv w:val="1"/>
      <w:marLeft w:val="0"/>
      <w:marRight w:val="0"/>
      <w:marTop w:val="0"/>
      <w:marBottom w:val="0"/>
      <w:divBdr>
        <w:top w:val="none" w:sz="0" w:space="0" w:color="auto"/>
        <w:left w:val="none" w:sz="0" w:space="0" w:color="auto"/>
        <w:bottom w:val="none" w:sz="0" w:space="0" w:color="auto"/>
        <w:right w:val="none" w:sz="0" w:space="0" w:color="auto"/>
      </w:divBdr>
    </w:div>
    <w:div w:id="77948333">
      <w:bodyDiv w:val="1"/>
      <w:marLeft w:val="0"/>
      <w:marRight w:val="0"/>
      <w:marTop w:val="0"/>
      <w:marBottom w:val="0"/>
      <w:divBdr>
        <w:top w:val="none" w:sz="0" w:space="0" w:color="auto"/>
        <w:left w:val="none" w:sz="0" w:space="0" w:color="auto"/>
        <w:bottom w:val="none" w:sz="0" w:space="0" w:color="auto"/>
        <w:right w:val="none" w:sz="0" w:space="0" w:color="auto"/>
      </w:divBdr>
    </w:div>
    <w:div w:id="78717907">
      <w:bodyDiv w:val="1"/>
      <w:marLeft w:val="0"/>
      <w:marRight w:val="0"/>
      <w:marTop w:val="0"/>
      <w:marBottom w:val="0"/>
      <w:divBdr>
        <w:top w:val="none" w:sz="0" w:space="0" w:color="auto"/>
        <w:left w:val="none" w:sz="0" w:space="0" w:color="auto"/>
        <w:bottom w:val="none" w:sz="0" w:space="0" w:color="auto"/>
        <w:right w:val="none" w:sz="0" w:space="0" w:color="auto"/>
      </w:divBdr>
    </w:div>
    <w:div w:id="81225056">
      <w:bodyDiv w:val="1"/>
      <w:marLeft w:val="0"/>
      <w:marRight w:val="0"/>
      <w:marTop w:val="0"/>
      <w:marBottom w:val="0"/>
      <w:divBdr>
        <w:top w:val="none" w:sz="0" w:space="0" w:color="auto"/>
        <w:left w:val="none" w:sz="0" w:space="0" w:color="auto"/>
        <w:bottom w:val="none" w:sz="0" w:space="0" w:color="auto"/>
        <w:right w:val="none" w:sz="0" w:space="0" w:color="auto"/>
      </w:divBdr>
    </w:div>
    <w:div w:id="85197799">
      <w:bodyDiv w:val="1"/>
      <w:marLeft w:val="0"/>
      <w:marRight w:val="0"/>
      <w:marTop w:val="0"/>
      <w:marBottom w:val="0"/>
      <w:divBdr>
        <w:top w:val="none" w:sz="0" w:space="0" w:color="auto"/>
        <w:left w:val="none" w:sz="0" w:space="0" w:color="auto"/>
        <w:bottom w:val="none" w:sz="0" w:space="0" w:color="auto"/>
        <w:right w:val="none" w:sz="0" w:space="0" w:color="auto"/>
      </w:divBdr>
    </w:div>
    <w:div w:id="96602632">
      <w:bodyDiv w:val="1"/>
      <w:marLeft w:val="0"/>
      <w:marRight w:val="0"/>
      <w:marTop w:val="0"/>
      <w:marBottom w:val="0"/>
      <w:divBdr>
        <w:top w:val="none" w:sz="0" w:space="0" w:color="auto"/>
        <w:left w:val="none" w:sz="0" w:space="0" w:color="auto"/>
        <w:bottom w:val="none" w:sz="0" w:space="0" w:color="auto"/>
        <w:right w:val="none" w:sz="0" w:space="0" w:color="auto"/>
      </w:divBdr>
    </w:div>
    <w:div w:id="99644117">
      <w:bodyDiv w:val="1"/>
      <w:marLeft w:val="0"/>
      <w:marRight w:val="0"/>
      <w:marTop w:val="0"/>
      <w:marBottom w:val="0"/>
      <w:divBdr>
        <w:top w:val="none" w:sz="0" w:space="0" w:color="auto"/>
        <w:left w:val="none" w:sz="0" w:space="0" w:color="auto"/>
        <w:bottom w:val="none" w:sz="0" w:space="0" w:color="auto"/>
        <w:right w:val="none" w:sz="0" w:space="0" w:color="auto"/>
      </w:divBdr>
    </w:div>
    <w:div w:id="107622320">
      <w:bodyDiv w:val="1"/>
      <w:marLeft w:val="0"/>
      <w:marRight w:val="0"/>
      <w:marTop w:val="0"/>
      <w:marBottom w:val="0"/>
      <w:divBdr>
        <w:top w:val="none" w:sz="0" w:space="0" w:color="auto"/>
        <w:left w:val="none" w:sz="0" w:space="0" w:color="auto"/>
        <w:bottom w:val="none" w:sz="0" w:space="0" w:color="auto"/>
        <w:right w:val="none" w:sz="0" w:space="0" w:color="auto"/>
      </w:divBdr>
    </w:div>
    <w:div w:id="111093680">
      <w:bodyDiv w:val="1"/>
      <w:marLeft w:val="0"/>
      <w:marRight w:val="0"/>
      <w:marTop w:val="0"/>
      <w:marBottom w:val="0"/>
      <w:divBdr>
        <w:top w:val="none" w:sz="0" w:space="0" w:color="auto"/>
        <w:left w:val="none" w:sz="0" w:space="0" w:color="auto"/>
        <w:bottom w:val="none" w:sz="0" w:space="0" w:color="auto"/>
        <w:right w:val="none" w:sz="0" w:space="0" w:color="auto"/>
      </w:divBdr>
    </w:div>
    <w:div w:id="153692814">
      <w:bodyDiv w:val="1"/>
      <w:marLeft w:val="0"/>
      <w:marRight w:val="0"/>
      <w:marTop w:val="0"/>
      <w:marBottom w:val="0"/>
      <w:divBdr>
        <w:top w:val="none" w:sz="0" w:space="0" w:color="auto"/>
        <w:left w:val="none" w:sz="0" w:space="0" w:color="auto"/>
        <w:bottom w:val="none" w:sz="0" w:space="0" w:color="auto"/>
        <w:right w:val="none" w:sz="0" w:space="0" w:color="auto"/>
      </w:divBdr>
    </w:div>
    <w:div w:id="162671482">
      <w:bodyDiv w:val="1"/>
      <w:marLeft w:val="0"/>
      <w:marRight w:val="0"/>
      <w:marTop w:val="0"/>
      <w:marBottom w:val="0"/>
      <w:divBdr>
        <w:top w:val="none" w:sz="0" w:space="0" w:color="auto"/>
        <w:left w:val="none" w:sz="0" w:space="0" w:color="auto"/>
        <w:bottom w:val="none" w:sz="0" w:space="0" w:color="auto"/>
        <w:right w:val="none" w:sz="0" w:space="0" w:color="auto"/>
      </w:divBdr>
    </w:div>
    <w:div w:id="178934627">
      <w:bodyDiv w:val="1"/>
      <w:marLeft w:val="0"/>
      <w:marRight w:val="0"/>
      <w:marTop w:val="0"/>
      <w:marBottom w:val="0"/>
      <w:divBdr>
        <w:top w:val="none" w:sz="0" w:space="0" w:color="auto"/>
        <w:left w:val="none" w:sz="0" w:space="0" w:color="auto"/>
        <w:bottom w:val="none" w:sz="0" w:space="0" w:color="auto"/>
        <w:right w:val="none" w:sz="0" w:space="0" w:color="auto"/>
      </w:divBdr>
    </w:div>
    <w:div w:id="188108648">
      <w:bodyDiv w:val="1"/>
      <w:marLeft w:val="0"/>
      <w:marRight w:val="0"/>
      <w:marTop w:val="0"/>
      <w:marBottom w:val="0"/>
      <w:divBdr>
        <w:top w:val="none" w:sz="0" w:space="0" w:color="auto"/>
        <w:left w:val="none" w:sz="0" w:space="0" w:color="auto"/>
        <w:bottom w:val="none" w:sz="0" w:space="0" w:color="auto"/>
        <w:right w:val="none" w:sz="0" w:space="0" w:color="auto"/>
      </w:divBdr>
    </w:div>
    <w:div w:id="193273351">
      <w:bodyDiv w:val="1"/>
      <w:marLeft w:val="0"/>
      <w:marRight w:val="0"/>
      <w:marTop w:val="0"/>
      <w:marBottom w:val="0"/>
      <w:divBdr>
        <w:top w:val="none" w:sz="0" w:space="0" w:color="auto"/>
        <w:left w:val="none" w:sz="0" w:space="0" w:color="auto"/>
        <w:bottom w:val="none" w:sz="0" w:space="0" w:color="auto"/>
        <w:right w:val="none" w:sz="0" w:space="0" w:color="auto"/>
      </w:divBdr>
    </w:div>
    <w:div w:id="194579806">
      <w:bodyDiv w:val="1"/>
      <w:marLeft w:val="0"/>
      <w:marRight w:val="0"/>
      <w:marTop w:val="0"/>
      <w:marBottom w:val="0"/>
      <w:divBdr>
        <w:top w:val="none" w:sz="0" w:space="0" w:color="auto"/>
        <w:left w:val="none" w:sz="0" w:space="0" w:color="auto"/>
        <w:bottom w:val="none" w:sz="0" w:space="0" w:color="auto"/>
        <w:right w:val="none" w:sz="0" w:space="0" w:color="auto"/>
      </w:divBdr>
    </w:div>
    <w:div w:id="198009934">
      <w:bodyDiv w:val="1"/>
      <w:marLeft w:val="0"/>
      <w:marRight w:val="0"/>
      <w:marTop w:val="0"/>
      <w:marBottom w:val="0"/>
      <w:divBdr>
        <w:top w:val="none" w:sz="0" w:space="0" w:color="auto"/>
        <w:left w:val="none" w:sz="0" w:space="0" w:color="auto"/>
        <w:bottom w:val="none" w:sz="0" w:space="0" w:color="auto"/>
        <w:right w:val="none" w:sz="0" w:space="0" w:color="auto"/>
      </w:divBdr>
    </w:div>
    <w:div w:id="202332693">
      <w:bodyDiv w:val="1"/>
      <w:marLeft w:val="0"/>
      <w:marRight w:val="0"/>
      <w:marTop w:val="0"/>
      <w:marBottom w:val="0"/>
      <w:divBdr>
        <w:top w:val="none" w:sz="0" w:space="0" w:color="auto"/>
        <w:left w:val="none" w:sz="0" w:space="0" w:color="auto"/>
        <w:bottom w:val="none" w:sz="0" w:space="0" w:color="auto"/>
        <w:right w:val="none" w:sz="0" w:space="0" w:color="auto"/>
      </w:divBdr>
    </w:div>
    <w:div w:id="203521495">
      <w:bodyDiv w:val="1"/>
      <w:marLeft w:val="0"/>
      <w:marRight w:val="0"/>
      <w:marTop w:val="0"/>
      <w:marBottom w:val="0"/>
      <w:divBdr>
        <w:top w:val="none" w:sz="0" w:space="0" w:color="auto"/>
        <w:left w:val="none" w:sz="0" w:space="0" w:color="auto"/>
        <w:bottom w:val="none" w:sz="0" w:space="0" w:color="auto"/>
        <w:right w:val="none" w:sz="0" w:space="0" w:color="auto"/>
      </w:divBdr>
    </w:div>
    <w:div w:id="203564336">
      <w:bodyDiv w:val="1"/>
      <w:marLeft w:val="0"/>
      <w:marRight w:val="0"/>
      <w:marTop w:val="0"/>
      <w:marBottom w:val="0"/>
      <w:divBdr>
        <w:top w:val="none" w:sz="0" w:space="0" w:color="auto"/>
        <w:left w:val="none" w:sz="0" w:space="0" w:color="auto"/>
        <w:bottom w:val="none" w:sz="0" w:space="0" w:color="auto"/>
        <w:right w:val="none" w:sz="0" w:space="0" w:color="auto"/>
      </w:divBdr>
    </w:div>
    <w:div w:id="205605534">
      <w:bodyDiv w:val="1"/>
      <w:marLeft w:val="0"/>
      <w:marRight w:val="0"/>
      <w:marTop w:val="0"/>
      <w:marBottom w:val="0"/>
      <w:divBdr>
        <w:top w:val="none" w:sz="0" w:space="0" w:color="auto"/>
        <w:left w:val="none" w:sz="0" w:space="0" w:color="auto"/>
        <w:bottom w:val="none" w:sz="0" w:space="0" w:color="auto"/>
        <w:right w:val="none" w:sz="0" w:space="0" w:color="auto"/>
      </w:divBdr>
    </w:div>
    <w:div w:id="207111851">
      <w:bodyDiv w:val="1"/>
      <w:marLeft w:val="0"/>
      <w:marRight w:val="0"/>
      <w:marTop w:val="0"/>
      <w:marBottom w:val="0"/>
      <w:divBdr>
        <w:top w:val="none" w:sz="0" w:space="0" w:color="auto"/>
        <w:left w:val="none" w:sz="0" w:space="0" w:color="auto"/>
        <w:bottom w:val="none" w:sz="0" w:space="0" w:color="auto"/>
        <w:right w:val="none" w:sz="0" w:space="0" w:color="auto"/>
      </w:divBdr>
    </w:div>
    <w:div w:id="228421539">
      <w:bodyDiv w:val="1"/>
      <w:marLeft w:val="0"/>
      <w:marRight w:val="0"/>
      <w:marTop w:val="0"/>
      <w:marBottom w:val="0"/>
      <w:divBdr>
        <w:top w:val="none" w:sz="0" w:space="0" w:color="auto"/>
        <w:left w:val="none" w:sz="0" w:space="0" w:color="auto"/>
        <w:bottom w:val="none" w:sz="0" w:space="0" w:color="auto"/>
        <w:right w:val="none" w:sz="0" w:space="0" w:color="auto"/>
      </w:divBdr>
    </w:div>
    <w:div w:id="239024881">
      <w:bodyDiv w:val="1"/>
      <w:marLeft w:val="0"/>
      <w:marRight w:val="0"/>
      <w:marTop w:val="0"/>
      <w:marBottom w:val="0"/>
      <w:divBdr>
        <w:top w:val="none" w:sz="0" w:space="0" w:color="auto"/>
        <w:left w:val="none" w:sz="0" w:space="0" w:color="auto"/>
        <w:bottom w:val="none" w:sz="0" w:space="0" w:color="auto"/>
        <w:right w:val="none" w:sz="0" w:space="0" w:color="auto"/>
      </w:divBdr>
    </w:div>
    <w:div w:id="243271819">
      <w:bodyDiv w:val="1"/>
      <w:marLeft w:val="0"/>
      <w:marRight w:val="0"/>
      <w:marTop w:val="0"/>
      <w:marBottom w:val="0"/>
      <w:divBdr>
        <w:top w:val="none" w:sz="0" w:space="0" w:color="auto"/>
        <w:left w:val="none" w:sz="0" w:space="0" w:color="auto"/>
        <w:bottom w:val="none" w:sz="0" w:space="0" w:color="auto"/>
        <w:right w:val="none" w:sz="0" w:space="0" w:color="auto"/>
      </w:divBdr>
    </w:div>
    <w:div w:id="271516899">
      <w:bodyDiv w:val="1"/>
      <w:marLeft w:val="0"/>
      <w:marRight w:val="0"/>
      <w:marTop w:val="0"/>
      <w:marBottom w:val="0"/>
      <w:divBdr>
        <w:top w:val="none" w:sz="0" w:space="0" w:color="auto"/>
        <w:left w:val="none" w:sz="0" w:space="0" w:color="auto"/>
        <w:bottom w:val="none" w:sz="0" w:space="0" w:color="auto"/>
        <w:right w:val="none" w:sz="0" w:space="0" w:color="auto"/>
      </w:divBdr>
    </w:div>
    <w:div w:id="273099510">
      <w:bodyDiv w:val="1"/>
      <w:marLeft w:val="0"/>
      <w:marRight w:val="0"/>
      <w:marTop w:val="0"/>
      <w:marBottom w:val="0"/>
      <w:divBdr>
        <w:top w:val="none" w:sz="0" w:space="0" w:color="auto"/>
        <w:left w:val="none" w:sz="0" w:space="0" w:color="auto"/>
        <w:bottom w:val="none" w:sz="0" w:space="0" w:color="auto"/>
        <w:right w:val="none" w:sz="0" w:space="0" w:color="auto"/>
      </w:divBdr>
    </w:div>
    <w:div w:id="275412228">
      <w:bodyDiv w:val="1"/>
      <w:marLeft w:val="0"/>
      <w:marRight w:val="0"/>
      <w:marTop w:val="0"/>
      <w:marBottom w:val="0"/>
      <w:divBdr>
        <w:top w:val="none" w:sz="0" w:space="0" w:color="auto"/>
        <w:left w:val="none" w:sz="0" w:space="0" w:color="auto"/>
        <w:bottom w:val="none" w:sz="0" w:space="0" w:color="auto"/>
        <w:right w:val="none" w:sz="0" w:space="0" w:color="auto"/>
      </w:divBdr>
    </w:div>
    <w:div w:id="289748018">
      <w:bodyDiv w:val="1"/>
      <w:marLeft w:val="0"/>
      <w:marRight w:val="0"/>
      <w:marTop w:val="0"/>
      <w:marBottom w:val="0"/>
      <w:divBdr>
        <w:top w:val="none" w:sz="0" w:space="0" w:color="auto"/>
        <w:left w:val="none" w:sz="0" w:space="0" w:color="auto"/>
        <w:bottom w:val="none" w:sz="0" w:space="0" w:color="auto"/>
        <w:right w:val="none" w:sz="0" w:space="0" w:color="auto"/>
      </w:divBdr>
    </w:div>
    <w:div w:id="297538481">
      <w:bodyDiv w:val="1"/>
      <w:marLeft w:val="0"/>
      <w:marRight w:val="0"/>
      <w:marTop w:val="0"/>
      <w:marBottom w:val="0"/>
      <w:divBdr>
        <w:top w:val="none" w:sz="0" w:space="0" w:color="auto"/>
        <w:left w:val="none" w:sz="0" w:space="0" w:color="auto"/>
        <w:bottom w:val="none" w:sz="0" w:space="0" w:color="auto"/>
        <w:right w:val="none" w:sz="0" w:space="0" w:color="auto"/>
      </w:divBdr>
    </w:div>
    <w:div w:id="312682091">
      <w:bodyDiv w:val="1"/>
      <w:marLeft w:val="0"/>
      <w:marRight w:val="0"/>
      <w:marTop w:val="0"/>
      <w:marBottom w:val="0"/>
      <w:divBdr>
        <w:top w:val="none" w:sz="0" w:space="0" w:color="auto"/>
        <w:left w:val="none" w:sz="0" w:space="0" w:color="auto"/>
        <w:bottom w:val="none" w:sz="0" w:space="0" w:color="auto"/>
        <w:right w:val="none" w:sz="0" w:space="0" w:color="auto"/>
      </w:divBdr>
    </w:div>
    <w:div w:id="316955887">
      <w:bodyDiv w:val="1"/>
      <w:marLeft w:val="0"/>
      <w:marRight w:val="0"/>
      <w:marTop w:val="0"/>
      <w:marBottom w:val="0"/>
      <w:divBdr>
        <w:top w:val="none" w:sz="0" w:space="0" w:color="auto"/>
        <w:left w:val="none" w:sz="0" w:space="0" w:color="auto"/>
        <w:bottom w:val="none" w:sz="0" w:space="0" w:color="auto"/>
        <w:right w:val="none" w:sz="0" w:space="0" w:color="auto"/>
      </w:divBdr>
    </w:div>
    <w:div w:id="321354448">
      <w:bodyDiv w:val="1"/>
      <w:marLeft w:val="0"/>
      <w:marRight w:val="0"/>
      <w:marTop w:val="0"/>
      <w:marBottom w:val="0"/>
      <w:divBdr>
        <w:top w:val="none" w:sz="0" w:space="0" w:color="auto"/>
        <w:left w:val="none" w:sz="0" w:space="0" w:color="auto"/>
        <w:bottom w:val="none" w:sz="0" w:space="0" w:color="auto"/>
        <w:right w:val="none" w:sz="0" w:space="0" w:color="auto"/>
      </w:divBdr>
    </w:div>
    <w:div w:id="331182369">
      <w:bodyDiv w:val="1"/>
      <w:marLeft w:val="0"/>
      <w:marRight w:val="0"/>
      <w:marTop w:val="0"/>
      <w:marBottom w:val="0"/>
      <w:divBdr>
        <w:top w:val="none" w:sz="0" w:space="0" w:color="auto"/>
        <w:left w:val="none" w:sz="0" w:space="0" w:color="auto"/>
        <w:bottom w:val="none" w:sz="0" w:space="0" w:color="auto"/>
        <w:right w:val="none" w:sz="0" w:space="0" w:color="auto"/>
      </w:divBdr>
    </w:div>
    <w:div w:id="341320091">
      <w:bodyDiv w:val="1"/>
      <w:marLeft w:val="0"/>
      <w:marRight w:val="0"/>
      <w:marTop w:val="0"/>
      <w:marBottom w:val="0"/>
      <w:divBdr>
        <w:top w:val="none" w:sz="0" w:space="0" w:color="auto"/>
        <w:left w:val="none" w:sz="0" w:space="0" w:color="auto"/>
        <w:bottom w:val="none" w:sz="0" w:space="0" w:color="auto"/>
        <w:right w:val="none" w:sz="0" w:space="0" w:color="auto"/>
      </w:divBdr>
    </w:div>
    <w:div w:id="342098218">
      <w:bodyDiv w:val="1"/>
      <w:marLeft w:val="0"/>
      <w:marRight w:val="0"/>
      <w:marTop w:val="0"/>
      <w:marBottom w:val="0"/>
      <w:divBdr>
        <w:top w:val="none" w:sz="0" w:space="0" w:color="auto"/>
        <w:left w:val="none" w:sz="0" w:space="0" w:color="auto"/>
        <w:bottom w:val="none" w:sz="0" w:space="0" w:color="auto"/>
        <w:right w:val="none" w:sz="0" w:space="0" w:color="auto"/>
      </w:divBdr>
    </w:div>
    <w:div w:id="342897932">
      <w:bodyDiv w:val="1"/>
      <w:marLeft w:val="0"/>
      <w:marRight w:val="0"/>
      <w:marTop w:val="0"/>
      <w:marBottom w:val="0"/>
      <w:divBdr>
        <w:top w:val="none" w:sz="0" w:space="0" w:color="auto"/>
        <w:left w:val="none" w:sz="0" w:space="0" w:color="auto"/>
        <w:bottom w:val="none" w:sz="0" w:space="0" w:color="auto"/>
        <w:right w:val="none" w:sz="0" w:space="0" w:color="auto"/>
      </w:divBdr>
    </w:div>
    <w:div w:id="348534438">
      <w:bodyDiv w:val="1"/>
      <w:marLeft w:val="0"/>
      <w:marRight w:val="0"/>
      <w:marTop w:val="0"/>
      <w:marBottom w:val="0"/>
      <w:divBdr>
        <w:top w:val="none" w:sz="0" w:space="0" w:color="auto"/>
        <w:left w:val="none" w:sz="0" w:space="0" w:color="auto"/>
        <w:bottom w:val="none" w:sz="0" w:space="0" w:color="auto"/>
        <w:right w:val="none" w:sz="0" w:space="0" w:color="auto"/>
      </w:divBdr>
    </w:div>
    <w:div w:id="354691932">
      <w:bodyDiv w:val="1"/>
      <w:marLeft w:val="0"/>
      <w:marRight w:val="0"/>
      <w:marTop w:val="0"/>
      <w:marBottom w:val="0"/>
      <w:divBdr>
        <w:top w:val="none" w:sz="0" w:space="0" w:color="auto"/>
        <w:left w:val="none" w:sz="0" w:space="0" w:color="auto"/>
        <w:bottom w:val="none" w:sz="0" w:space="0" w:color="auto"/>
        <w:right w:val="none" w:sz="0" w:space="0" w:color="auto"/>
      </w:divBdr>
    </w:div>
    <w:div w:id="356199560">
      <w:bodyDiv w:val="1"/>
      <w:marLeft w:val="0"/>
      <w:marRight w:val="0"/>
      <w:marTop w:val="0"/>
      <w:marBottom w:val="0"/>
      <w:divBdr>
        <w:top w:val="none" w:sz="0" w:space="0" w:color="auto"/>
        <w:left w:val="none" w:sz="0" w:space="0" w:color="auto"/>
        <w:bottom w:val="none" w:sz="0" w:space="0" w:color="auto"/>
        <w:right w:val="none" w:sz="0" w:space="0" w:color="auto"/>
      </w:divBdr>
    </w:div>
    <w:div w:id="357125749">
      <w:bodyDiv w:val="1"/>
      <w:marLeft w:val="0"/>
      <w:marRight w:val="0"/>
      <w:marTop w:val="0"/>
      <w:marBottom w:val="0"/>
      <w:divBdr>
        <w:top w:val="none" w:sz="0" w:space="0" w:color="auto"/>
        <w:left w:val="none" w:sz="0" w:space="0" w:color="auto"/>
        <w:bottom w:val="none" w:sz="0" w:space="0" w:color="auto"/>
        <w:right w:val="none" w:sz="0" w:space="0" w:color="auto"/>
      </w:divBdr>
    </w:div>
    <w:div w:id="364523834">
      <w:bodyDiv w:val="1"/>
      <w:marLeft w:val="0"/>
      <w:marRight w:val="0"/>
      <w:marTop w:val="0"/>
      <w:marBottom w:val="0"/>
      <w:divBdr>
        <w:top w:val="none" w:sz="0" w:space="0" w:color="auto"/>
        <w:left w:val="none" w:sz="0" w:space="0" w:color="auto"/>
        <w:bottom w:val="none" w:sz="0" w:space="0" w:color="auto"/>
        <w:right w:val="none" w:sz="0" w:space="0" w:color="auto"/>
      </w:divBdr>
    </w:div>
    <w:div w:id="375740490">
      <w:bodyDiv w:val="1"/>
      <w:marLeft w:val="0"/>
      <w:marRight w:val="0"/>
      <w:marTop w:val="0"/>
      <w:marBottom w:val="0"/>
      <w:divBdr>
        <w:top w:val="none" w:sz="0" w:space="0" w:color="auto"/>
        <w:left w:val="none" w:sz="0" w:space="0" w:color="auto"/>
        <w:bottom w:val="none" w:sz="0" w:space="0" w:color="auto"/>
        <w:right w:val="none" w:sz="0" w:space="0" w:color="auto"/>
      </w:divBdr>
    </w:div>
    <w:div w:id="376510842">
      <w:bodyDiv w:val="1"/>
      <w:marLeft w:val="0"/>
      <w:marRight w:val="0"/>
      <w:marTop w:val="0"/>
      <w:marBottom w:val="0"/>
      <w:divBdr>
        <w:top w:val="none" w:sz="0" w:space="0" w:color="auto"/>
        <w:left w:val="none" w:sz="0" w:space="0" w:color="auto"/>
        <w:bottom w:val="none" w:sz="0" w:space="0" w:color="auto"/>
        <w:right w:val="none" w:sz="0" w:space="0" w:color="auto"/>
      </w:divBdr>
    </w:div>
    <w:div w:id="386684286">
      <w:bodyDiv w:val="1"/>
      <w:marLeft w:val="0"/>
      <w:marRight w:val="0"/>
      <w:marTop w:val="0"/>
      <w:marBottom w:val="0"/>
      <w:divBdr>
        <w:top w:val="none" w:sz="0" w:space="0" w:color="auto"/>
        <w:left w:val="none" w:sz="0" w:space="0" w:color="auto"/>
        <w:bottom w:val="none" w:sz="0" w:space="0" w:color="auto"/>
        <w:right w:val="none" w:sz="0" w:space="0" w:color="auto"/>
      </w:divBdr>
    </w:div>
    <w:div w:id="387611157">
      <w:bodyDiv w:val="1"/>
      <w:marLeft w:val="0"/>
      <w:marRight w:val="0"/>
      <w:marTop w:val="0"/>
      <w:marBottom w:val="0"/>
      <w:divBdr>
        <w:top w:val="none" w:sz="0" w:space="0" w:color="auto"/>
        <w:left w:val="none" w:sz="0" w:space="0" w:color="auto"/>
        <w:bottom w:val="none" w:sz="0" w:space="0" w:color="auto"/>
        <w:right w:val="none" w:sz="0" w:space="0" w:color="auto"/>
      </w:divBdr>
    </w:div>
    <w:div w:id="395327323">
      <w:bodyDiv w:val="1"/>
      <w:marLeft w:val="0"/>
      <w:marRight w:val="0"/>
      <w:marTop w:val="0"/>
      <w:marBottom w:val="0"/>
      <w:divBdr>
        <w:top w:val="none" w:sz="0" w:space="0" w:color="auto"/>
        <w:left w:val="none" w:sz="0" w:space="0" w:color="auto"/>
        <w:bottom w:val="none" w:sz="0" w:space="0" w:color="auto"/>
        <w:right w:val="none" w:sz="0" w:space="0" w:color="auto"/>
      </w:divBdr>
    </w:div>
    <w:div w:id="420957339">
      <w:bodyDiv w:val="1"/>
      <w:marLeft w:val="0"/>
      <w:marRight w:val="0"/>
      <w:marTop w:val="0"/>
      <w:marBottom w:val="0"/>
      <w:divBdr>
        <w:top w:val="none" w:sz="0" w:space="0" w:color="auto"/>
        <w:left w:val="none" w:sz="0" w:space="0" w:color="auto"/>
        <w:bottom w:val="none" w:sz="0" w:space="0" w:color="auto"/>
        <w:right w:val="none" w:sz="0" w:space="0" w:color="auto"/>
      </w:divBdr>
    </w:div>
    <w:div w:id="423763061">
      <w:bodyDiv w:val="1"/>
      <w:marLeft w:val="0"/>
      <w:marRight w:val="0"/>
      <w:marTop w:val="0"/>
      <w:marBottom w:val="0"/>
      <w:divBdr>
        <w:top w:val="none" w:sz="0" w:space="0" w:color="auto"/>
        <w:left w:val="none" w:sz="0" w:space="0" w:color="auto"/>
        <w:bottom w:val="none" w:sz="0" w:space="0" w:color="auto"/>
        <w:right w:val="none" w:sz="0" w:space="0" w:color="auto"/>
      </w:divBdr>
    </w:div>
    <w:div w:id="425813318">
      <w:bodyDiv w:val="1"/>
      <w:marLeft w:val="0"/>
      <w:marRight w:val="0"/>
      <w:marTop w:val="0"/>
      <w:marBottom w:val="0"/>
      <w:divBdr>
        <w:top w:val="none" w:sz="0" w:space="0" w:color="auto"/>
        <w:left w:val="none" w:sz="0" w:space="0" w:color="auto"/>
        <w:bottom w:val="none" w:sz="0" w:space="0" w:color="auto"/>
        <w:right w:val="none" w:sz="0" w:space="0" w:color="auto"/>
      </w:divBdr>
    </w:div>
    <w:div w:id="427039932">
      <w:bodyDiv w:val="1"/>
      <w:marLeft w:val="0"/>
      <w:marRight w:val="0"/>
      <w:marTop w:val="0"/>
      <w:marBottom w:val="0"/>
      <w:divBdr>
        <w:top w:val="none" w:sz="0" w:space="0" w:color="auto"/>
        <w:left w:val="none" w:sz="0" w:space="0" w:color="auto"/>
        <w:bottom w:val="none" w:sz="0" w:space="0" w:color="auto"/>
        <w:right w:val="none" w:sz="0" w:space="0" w:color="auto"/>
      </w:divBdr>
    </w:div>
    <w:div w:id="431514615">
      <w:bodyDiv w:val="1"/>
      <w:marLeft w:val="0"/>
      <w:marRight w:val="0"/>
      <w:marTop w:val="0"/>
      <w:marBottom w:val="0"/>
      <w:divBdr>
        <w:top w:val="none" w:sz="0" w:space="0" w:color="auto"/>
        <w:left w:val="none" w:sz="0" w:space="0" w:color="auto"/>
        <w:bottom w:val="none" w:sz="0" w:space="0" w:color="auto"/>
        <w:right w:val="none" w:sz="0" w:space="0" w:color="auto"/>
      </w:divBdr>
    </w:div>
    <w:div w:id="436364579">
      <w:bodyDiv w:val="1"/>
      <w:marLeft w:val="0"/>
      <w:marRight w:val="0"/>
      <w:marTop w:val="0"/>
      <w:marBottom w:val="0"/>
      <w:divBdr>
        <w:top w:val="none" w:sz="0" w:space="0" w:color="auto"/>
        <w:left w:val="none" w:sz="0" w:space="0" w:color="auto"/>
        <w:bottom w:val="none" w:sz="0" w:space="0" w:color="auto"/>
        <w:right w:val="none" w:sz="0" w:space="0" w:color="auto"/>
      </w:divBdr>
    </w:div>
    <w:div w:id="442381311">
      <w:bodyDiv w:val="1"/>
      <w:marLeft w:val="0"/>
      <w:marRight w:val="0"/>
      <w:marTop w:val="0"/>
      <w:marBottom w:val="0"/>
      <w:divBdr>
        <w:top w:val="none" w:sz="0" w:space="0" w:color="auto"/>
        <w:left w:val="none" w:sz="0" w:space="0" w:color="auto"/>
        <w:bottom w:val="none" w:sz="0" w:space="0" w:color="auto"/>
        <w:right w:val="none" w:sz="0" w:space="0" w:color="auto"/>
      </w:divBdr>
    </w:div>
    <w:div w:id="446507433">
      <w:bodyDiv w:val="1"/>
      <w:marLeft w:val="0"/>
      <w:marRight w:val="0"/>
      <w:marTop w:val="0"/>
      <w:marBottom w:val="0"/>
      <w:divBdr>
        <w:top w:val="none" w:sz="0" w:space="0" w:color="auto"/>
        <w:left w:val="none" w:sz="0" w:space="0" w:color="auto"/>
        <w:bottom w:val="none" w:sz="0" w:space="0" w:color="auto"/>
        <w:right w:val="none" w:sz="0" w:space="0" w:color="auto"/>
      </w:divBdr>
    </w:div>
    <w:div w:id="455027564">
      <w:bodyDiv w:val="1"/>
      <w:marLeft w:val="0"/>
      <w:marRight w:val="0"/>
      <w:marTop w:val="0"/>
      <w:marBottom w:val="0"/>
      <w:divBdr>
        <w:top w:val="none" w:sz="0" w:space="0" w:color="auto"/>
        <w:left w:val="none" w:sz="0" w:space="0" w:color="auto"/>
        <w:bottom w:val="none" w:sz="0" w:space="0" w:color="auto"/>
        <w:right w:val="none" w:sz="0" w:space="0" w:color="auto"/>
      </w:divBdr>
    </w:div>
    <w:div w:id="464200691">
      <w:bodyDiv w:val="1"/>
      <w:marLeft w:val="0"/>
      <w:marRight w:val="0"/>
      <w:marTop w:val="0"/>
      <w:marBottom w:val="0"/>
      <w:divBdr>
        <w:top w:val="none" w:sz="0" w:space="0" w:color="auto"/>
        <w:left w:val="none" w:sz="0" w:space="0" w:color="auto"/>
        <w:bottom w:val="none" w:sz="0" w:space="0" w:color="auto"/>
        <w:right w:val="none" w:sz="0" w:space="0" w:color="auto"/>
      </w:divBdr>
    </w:div>
    <w:div w:id="465320308">
      <w:bodyDiv w:val="1"/>
      <w:marLeft w:val="0"/>
      <w:marRight w:val="0"/>
      <w:marTop w:val="0"/>
      <w:marBottom w:val="0"/>
      <w:divBdr>
        <w:top w:val="none" w:sz="0" w:space="0" w:color="auto"/>
        <w:left w:val="none" w:sz="0" w:space="0" w:color="auto"/>
        <w:bottom w:val="none" w:sz="0" w:space="0" w:color="auto"/>
        <w:right w:val="none" w:sz="0" w:space="0" w:color="auto"/>
      </w:divBdr>
    </w:div>
    <w:div w:id="470439209">
      <w:bodyDiv w:val="1"/>
      <w:marLeft w:val="0"/>
      <w:marRight w:val="0"/>
      <w:marTop w:val="0"/>
      <w:marBottom w:val="0"/>
      <w:divBdr>
        <w:top w:val="none" w:sz="0" w:space="0" w:color="auto"/>
        <w:left w:val="none" w:sz="0" w:space="0" w:color="auto"/>
        <w:bottom w:val="none" w:sz="0" w:space="0" w:color="auto"/>
        <w:right w:val="none" w:sz="0" w:space="0" w:color="auto"/>
      </w:divBdr>
    </w:div>
    <w:div w:id="475076943">
      <w:bodyDiv w:val="1"/>
      <w:marLeft w:val="0"/>
      <w:marRight w:val="0"/>
      <w:marTop w:val="0"/>
      <w:marBottom w:val="0"/>
      <w:divBdr>
        <w:top w:val="none" w:sz="0" w:space="0" w:color="auto"/>
        <w:left w:val="none" w:sz="0" w:space="0" w:color="auto"/>
        <w:bottom w:val="none" w:sz="0" w:space="0" w:color="auto"/>
        <w:right w:val="none" w:sz="0" w:space="0" w:color="auto"/>
      </w:divBdr>
    </w:div>
    <w:div w:id="475757639">
      <w:bodyDiv w:val="1"/>
      <w:marLeft w:val="0"/>
      <w:marRight w:val="0"/>
      <w:marTop w:val="0"/>
      <w:marBottom w:val="0"/>
      <w:divBdr>
        <w:top w:val="none" w:sz="0" w:space="0" w:color="auto"/>
        <w:left w:val="none" w:sz="0" w:space="0" w:color="auto"/>
        <w:bottom w:val="none" w:sz="0" w:space="0" w:color="auto"/>
        <w:right w:val="none" w:sz="0" w:space="0" w:color="auto"/>
      </w:divBdr>
    </w:div>
    <w:div w:id="477235556">
      <w:bodyDiv w:val="1"/>
      <w:marLeft w:val="0"/>
      <w:marRight w:val="0"/>
      <w:marTop w:val="0"/>
      <w:marBottom w:val="0"/>
      <w:divBdr>
        <w:top w:val="none" w:sz="0" w:space="0" w:color="auto"/>
        <w:left w:val="none" w:sz="0" w:space="0" w:color="auto"/>
        <w:bottom w:val="none" w:sz="0" w:space="0" w:color="auto"/>
        <w:right w:val="none" w:sz="0" w:space="0" w:color="auto"/>
      </w:divBdr>
    </w:div>
    <w:div w:id="477771725">
      <w:bodyDiv w:val="1"/>
      <w:marLeft w:val="0"/>
      <w:marRight w:val="0"/>
      <w:marTop w:val="0"/>
      <w:marBottom w:val="0"/>
      <w:divBdr>
        <w:top w:val="none" w:sz="0" w:space="0" w:color="auto"/>
        <w:left w:val="none" w:sz="0" w:space="0" w:color="auto"/>
        <w:bottom w:val="none" w:sz="0" w:space="0" w:color="auto"/>
        <w:right w:val="none" w:sz="0" w:space="0" w:color="auto"/>
      </w:divBdr>
    </w:div>
    <w:div w:id="479346852">
      <w:bodyDiv w:val="1"/>
      <w:marLeft w:val="0"/>
      <w:marRight w:val="0"/>
      <w:marTop w:val="0"/>
      <w:marBottom w:val="0"/>
      <w:divBdr>
        <w:top w:val="none" w:sz="0" w:space="0" w:color="auto"/>
        <w:left w:val="none" w:sz="0" w:space="0" w:color="auto"/>
        <w:bottom w:val="none" w:sz="0" w:space="0" w:color="auto"/>
        <w:right w:val="none" w:sz="0" w:space="0" w:color="auto"/>
      </w:divBdr>
    </w:div>
    <w:div w:id="503667681">
      <w:bodyDiv w:val="1"/>
      <w:marLeft w:val="0"/>
      <w:marRight w:val="0"/>
      <w:marTop w:val="0"/>
      <w:marBottom w:val="0"/>
      <w:divBdr>
        <w:top w:val="none" w:sz="0" w:space="0" w:color="auto"/>
        <w:left w:val="none" w:sz="0" w:space="0" w:color="auto"/>
        <w:bottom w:val="none" w:sz="0" w:space="0" w:color="auto"/>
        <w:right w:val="none" w:sz="0" w:space="0" w:color="auto"/>
      </w:divBdr>
    </w:div>
    <w:div w:id="510070336">
      <w:bodyDiv w:val="1"/>
      <w:marLeft w:val="0"/>
      <w:marRight w:val="0"/>
      <w:marTop w:val="0"/>
      <w:marBottom w:val="0"/>
      <w:divBdr>
        <w:top w:val="none" w:sz="0" w:space="0" w:color="auto"/>
        <w:left w:val="none" w:sz="0" w:space="0" w:color="auto"/>
        <w:bottom w:val="none" w:sz="0" w:space="0" w:color="auto"/>
        <w:right w:val="none" w:sz="0" w:space="0" w:color="auto"/>
      </w:divBdr>
    </w:div>
    <w:div w:id="510800438">
      <w:bodyDiv w:val="1"/>
      <w:marLeft w:val="0"/>
      <w:marRight w:val="0"/>
      <w:marTop w:val="0"/>
      <w:marBottom w:val="0"/>
      <w:divBdr>
        <w:top w:val="none" w:sz="0" w:space="0" w:color="auto"/>
        <w:left w:val="none" w:sz="0" w:space="0" w:color="auto"/>
        <w:bottom w:val="none" w:sz="0" w:space="0" w:color="auto"/>
        <w:right w:val="none" w:sz="0" w:space="0" w:color="auto"/>
      </w:divBdr>
    </w:div>
    <w:div w:id="512495870">
      <w:bodyDiv w:val="1"/>
      <w:marLeft w:val="0"/>
      <w:marRight w:val="0"/>
      <w:marTop w:val="0"/>
      <w:marBottom w:val="0"/>
      <w:divBdr>
        <w:top w:val="none" w:sz="0" w:space="0" w:color="auto"/>
        <w:left w:val="none" w:sz="0" w:space="0" w:color="auto"/>
        <w:bottom w:val="none" w:sz="0" w:space="0" w:color="auto"/>
        <w:right w:val="none" w:sz="0" w:space="0" w:color="auto"/>
      </w:divBdr>
    </w:div>
    <w:div w:id="513345555">
      <w:bodyDiv w:val="1"/>
      <w:marLeft w:val="0"/>
      <w:marRight w:val="0"/>
      <w:marTop w:val="0"/>
      <w:marBottom w:val="0"/>
      <w:divBdr>
        <w:top w:val="none" w:sz="0" w:space="0" w:color="auto"/>
        <w:left w:val="none" w:sz="0" w:space="0" w:color="auto"/>
        <w:bottom w:val="none" w:sz="0" w:space="0" w:color="auto"/>
        <w:right w:val="none" w:sz="0" w:space="0" w:color="auto"/>
      </w:divBdr>
    </w:div>
    <w:div w:id="516699359">
      <w:bodyDiv w:val="1"/>
      <w:marLeft w:val="0"/>
      <w:marRight w:val="0"/>
      <w:marTop w:val="0"/>
      <w:marBottom w:val="0"/>
      <w:divBdr>
        <w:top w:val="none" w:sz="0" w:space="0" w:color="auto"/>
        <w:left w:val="none" w:sz="0" w:space="0" w:color="auto"/>
        <w:bottom w:val="none" w:sz="0" w:space="0" w:color="auto"/>
        <w:right w:val="none" w:sz="0" w:space="0" w:color="auto"/>
      </w:divBdr>
    </w:div>
    <w:div w:id="523133939">
      <w:bodyDiv w:val="1"/>
      <w:marLeft w:val="0"/>
      <w:marRight w:val="0"/>
      <w:marTop w:val="0"/>
      <w:marBottom w:val="0"/>
      <w:divBdr>
        <w:top w:val="none" w:sz="0" w:space="0" w:color="auto"/>
        <w:left w:val="none" w:sz="0" w:space="0" w:color="auto"/>
        <w:bottom w:val="none" w:sz="0" w:space="0" w:color="auto"/>
        <w:right w:val="none" w:sz="0" w:space="0" w:color="auto"/>
      </w:divBdr>
    </w:div>
    <w:div w:id="527790938">
      <w:bodyDiv w:val="1"/>
      <w:marLeft w:val="0"/>
      <w:marRight w:val="0"/>
      <w:marTop w:val="0"/>
      <w:marBottom w:val="0"/>
      <w:divBdr>
        <w:top w:val="none" w:sz="0" w:space="0" w:color="auto"/>
        <w:left w:val="none" w:sz="0" w:space="0" w:color="auto"/>
        <w:bottom w:val="none" w:sz="0" w:space="0" w:color="auto"/>
        <w:right w:val="none" w:sz="0" w:space="0" w:color="auto"/>
      </w:divBdr>
    </w:div>
    <w:div w:id="538008321">
      <w:bodyDiv w:val="1"/>
      <w:marLeft w:val="0"/>
      <w:marRight w:val="0"/>
      <w:marTop w:val="0"/>
      <w:marBottom w:val="0"/>
      <w:divBdr>
        <w:top w:val="none" w:sz="0" w:space="0" w:color="auto"/>
        <w:left w:val="none" w:sz="0" w:space="0" w:color="auto"/>
        <w:bottom w:val="none" w:sz="0" w:space="0" w:color="auto"/>
        <w:right w:val="none" w:sz="0" w:space="0" w:color="auto"/>
      </w:divBdr>
    </w:div>
    <w:div w:id="549653836">
      <w:bodyDiv w:val="1"/>
      <w:marLeft w:val="0"/>
      <w:marRight w:val="0"/>
      <w:marTop w:val="0"/>
      <w:marBottom w:val="0"/>
      <w:divBdr>
        <w:top w:val="none" w:sz="0" w:space="0" w:color="auto"/>
        <w:left w:val="none" w:sz="0" w:space="0" w:color="auto"/>
        <w:bottom w:val="none" w:sz="0" w:space="0" w:color="auto"/>
        <w:right w:val="none" w:sz="0" w:space="0" w:color="auto"/>
      </w:divBdr>
    </w:div>
    <w:div w:id="550457931">
      <w:bodyDiv w:val="1"/>
      <w:marLeft w:val="0"/>
      <w:marRight w:val="0"/>
      <w:marTop w:val="0"/>
      <w:marBottom w:val="0"/>
      <w:divBdr>
        <w:top w:val="none" w:sz="0" w:space="0" w:color="auto"/>
        <w:left w:val="none" w:sz="0" w:space="0" w:color="auto"/>
        <w:bottom w:val="none" w:sz="0" w:space="0" w:color="auto"/>
        <w:right w:val="none" w:sz="0" w:space="0" w:color="auto"/>
      </w:divBdr>
    </w:div>
    <w:div w:id="551232149">
      <w:bodyDiv w:val="1"/>
      <w:marLeft w:val="0"/>
      <w:marRight w:val="0"/>
      <w:marTop w:val="0"/>
      <w:marBottom w:val="0"/>
      <w:divBdr>
        <w:top w:val="none" w:sz="0" w:space="0" w:color="auto"/>
        <w:left w:val="none" w:sz="0" w:space="0" w:color="auto"/>
        <w:bottom w:val="none" w:sz="0" w:space="0" w:color="auto"/>
        <w:right w:val="none" w:sz="0" w:space="0" w:color="auto"/>
      </w:divBdr>
    </w:div>
    <w:div w:id="581379726">
      <w:bodyDiv w:val="1"/>
      <w:marLeft w:val="0"/>
      <w:marRight w:val="0"/>
      <w:marTop w:val="0"/>
      <w:marBottom w:val="0"/>
      <w:divBdr>
        <w:top w:val="none" w:sz="0" w:space="0" w:color="auto"/>
        <w:left w:val="none" w:sz="0" w:space="0" w:color="auto"/>
        <w:bottom w:val="none" w:sz="0" w:space="0" w:color="auto"/>
        <w:right w:val="none" w:sz="0" w:space="0" w:color="auto"/>
      </w:divBdr>
    </w:div>
    <w:div w:id="592862047">
      <w:bodyDiv w:val="1"/>
      <w:marLeft w:val="0"/>
      <w:marRight w:val="0"/>
      <w:marTop w:val="0"/>
      <w:marBottom w:val="0"/>
      <w:divBdr>
        <w:top w:val="none" w:sz="0" w:space="0" w:color="auto"/>
        <w:left w:val="none" w:sz="0" w:space="0" w:color="auto"/>
        <w:bottom w:val="none" w:sz="0" w:space="0" w:color="auto"/>
        <w:right w:val="none" w:sz="0" w:space="0" w:color="auto"/>
      </w:divBdr>
    </w:div>
    <w:div w:id="592973957">
      <w:bodyDiv w:val="1"/>
      <w:marLeft w:val="0"/>
      <w:marRight w:val="0"/>
      <w:marTop w:val="0"/>
      <w:marBottom w:val="0"/>
      <w:divBdr>
        <w:top w:val="none" w:sz="0" w:space="0" w:color="auto"/>
        <w:left w:val="none" w:sz="0" w:space="0" w:color="auto"/>
        <w:bottom w:val="none" w:sz="0" w:space="0" w:color="auto"/>
        <w:right w:val="none" w:sz="0" w:space="0" w:color="auto"/>
      </w:divBdr>
    </w:div>
    <w:div w:id="594939601">
      <w:bodyDiv w:val="1"/>
      <w:marLeft w:val="0"/>
      <w:marRight w:val="0"/>
      <w:marTop w:val="0"/>
      <w:marBottom w:val="0"/>
      <w:divBdr>
        <w:top w:val="none" w:sz="0" w:space="0" w:color="auto"/>
        <w:left w:val="none" w:sz="0" w:space="0" w:color="auto"/>
        <w:bottom w:val="none" w:sz="0" w:space="0" w:color="auto"/>
        <w:right w:val="none" w:sz="0" w:space="0" w:color="auto"/>
      </w:divBdr>
    </w:div>
    <w:div w:id="601424945">
      <w:bodyDiv w:val="1"/>
      <w:marLeft w:val="0"/>
      <w:marRight w:val="0"/>
      <w:marTop w:val="0"/>
      <w:marBottom w:val="0"/>
      <w:divBdr>
        <w:top w:val="none" w:sz="0" w:space="0" w:color="auto"/>
        <w:left w:val="none" w:sz="0" w:space="0" w:color="auto"/>
        <w:bottom w:val="none" w:sz="0" w:space="0" w:color="auto"/>
        <w:right w:val="none" w:sz="0" w:space="0" w:color="auto"/>
      </w:divBdr>
    </w:div>
    <w:div w:id="606809884">
      <w:bodyDiv w:val="1"/>
      <w:marLeft w:val="0"/>
      <w:marRight w:val="0"/>
      <w:marTop w:val="0"/>
      <w:marBottom w:val="0"/>
      <w:divBdr>
        <w:top w:val="none" w:sz="0" w:space="0" w:color="auto"/>
        <w:left w:val="none" w:sz="0" w:space="0" w:color="auto"/>
        <w:bottom w:val="none" w:sz="0" w:space="0" w:color="auto"/>
        <w:right w:val="none" w:sz="0" w:space="0" w:color="auto"/>
      </w:divBdr>
    </w:div>
    <w:div w:id="609557305">
      <w:bodyDiv w:val="1"/>
      <w:marLeft w:val="0"/>
      <w:marRight w:val="0"/>
      <w:marTop w:val="0"/>
      <w:marBottom w:val="0"/>
      <w:divBdr>
        <w:top w:val="none" w:sz="0" w:space="0" w:color="auto"/>
        <w:left w:val="none" w:sz="0" w:space="0" w:color="auto"/>
        <w:bottom w:val="none" w:sz="0" w:space="0" w:color="auto"/>
        <w:right w:val="none" w:sz="0" w:space="0" w:color="auto"/>
      </w:divBdr>
    </w:div>
    <w:div w:id="615674470">
      <w:bodyDiv w:val="1"/>
      <w:marLeft w:val="0"/>
      <w:marRight w:val="0"/>
      <w:marTop w:val="0"/>
      <w:marBottom w:val="0"/>
      <w:divBdr>
        <w:top w:val="none" w:sz="0" w:space="0" w:color="auto"/>
        <w:left w:val="none" w:sz="0" w:space="0" w:color="auto"/>
        <w:bottom w:val="none" w:sz="0" w:space="0" w:color="auto"/>
        <w:right w:val="none" w:sz="0" w:space="0" w:color="auto"/>
      </w:divBdr>
    </w:div>
    <w:div w:id="617494734">
      <w:bodyDiv w:val="1"/>
      <w:marLeft w:val="0"/>
      <w:marRight w:val="0"/>
      <w:marTop w:val="0"/>
      <w:marBottom w:val="0"/>
      <w:divBdr>
        <w:top w:val="none" w:sz="0" w:space="0" w:color="auto"/>
        <w:left w:val="none" w:sz="0" w:space="0" w:color="auto"/>
        <w:bottom w:val="none" w:sz="0" w:space="0" w:color="auto"/>
        <w:right w:val="none" w:sz="0" w:space="0" w:color="auto"/>
      </w:divBdr>
    </w:div>
    <w:div w:id="628164345">
      <w:bodyDiv w:val="1"/>
      <w:marLeft w:val="0"/>
      <w:marRight w:val="0"/>
      <w:marTop w:val="0"/>
      <w:marBottom w:val="0"/>
      <w:divBdr>
        <w:top w:val="none" w:sz="0" w:space="0" w:color="auto"/>
        <w:left w:val="none" w:sz="0" w:space="0" w:color="auto"/>
        <w:bottom w:val="none" w:sz="0" w:space="0" w:color="auto"/>
        <w:right w:val="none" w:sz="0" w:space="0" w:color="auto"/>
      </w:divBdr>
    </w:div>
    <w:div w:id="632099483">
      <w:bodyDiv w:val="1"/>
      <w:marLeft w:val="0"/>
      <w:marRight w:val="0"/>
      <w:marTop w:val="0"/>
      <w:marBottom w:val="0"/>
      <w:divBdr>
        <w:top w:val="none" w:sz="0" w:space="0" w:color="auto"/>
        <w:left w:val="none" w:sz="0" w:space="0" w:color="auto"/>
        <w:bottom w:val="none" w:sz="0" w:space="0" w:color="auto"/>
        <w:right w:val="none" w:sz="0" w:space="0" w:color="auto"/>
      </w:divBdr>
    </w:div>
    <w:div w:id="638462655">
      <w:bodyDiv w:val="1"/>
      <w:marLeft w:val="0"/>
      <w:marRight w:val="0"/>
      <w:marTop w:val="0"/>
      <w:marBottom w:val="0"/>
      <w:divBdr>
        <w:top w:val="none" w:sz="0" w:space="0" w:color="auto"/>
        <w:left w:val="none" w:sz="0" w:space="0" w:color="auto"/>
        <w:bottom w:val="none" w:sz="0" w:space="0" w:color="auto"/>
        <w:right w:val="none" w:sz="0" w:space="0" w:color="auto"/>
      </w:divBdr>
    </w:div>
    <w:div w:id="653488033">
      <w:bodyDiv w:val="1"/>
      <w:marLeft w:val="0"/>
      <w:marRight w:val="0"/>
      <w:marTop w:val="0"/>
      <w:marBottom w:val="0"/>
      <w:divBdr>
        <w:top w:val="none" w:sz="0" w:space="0" w:color="auto"/>
        <w:left w:val="none" w:sz="0" w:space="0" w:color="auto"/>
        <w:bottom w:val="none" w:sz="0" w:space="0" w:color="auto"/>
        <w:right w:val="none" w:sz="0" w:space="0" w:color="auto"/>
      </w:divBdr>
    </w:div>
    <w:div w:id="660045079">
      <w:bodyDiv w:val="1"/>
      <w:marLeft w:val="0"/>
      <w:marRight w:val="0"/>
      <w:marTop w:val="0"/>
      <w:marBottom w:val="0"/>
      <w:divBdr>
        <w:top w:val="none" w:sz="0" w:space="0" w:color="auto"/>
        <w:left w:val="none" w:sz="0" w:space="0" w:color="auto"/>
        <w:bottom w:val="none" w:sz="0" w:space="0" w:color="auto"/>
        <w:right w:val="none" w:sz="0" w:space="0" w:color="auto"/>
      </w:divBdr>
    </w:div>
    <w:div w:id="661005601">
      <w:bodyDiv w:val="1"/>
      <w:marLeft w:val="0"/>
      <w:marRight w:val="0"/>
      <w:marTop w:val="0"/>
      <w:marBottom w:val="0"/>
      <w:divBdr>
        <w:top w:val="none" w:sz="0" w:space="0" w:color="auto"/>
        <w:left w:val="none" w:sz="0" w:space="0" w:color="auto"/>
        <w:bottom w:val="none" w:sz="0" w:space="0" w:color="auto"/>
        <w:right w:val="none" w:sz="0" w:space="0" w:color="auto"/>
      </w:divBdr>
    </w:div>
    <w:div w:id="662468635">
      <w:bodyDiv w:val="1"/>
      <w:marLeft w:val="0"/>
      <w:marRight w:val="0"/>
      <w:marTop w:val="0"/>
      <w:marBottom w:val="0"/>
      <w:divBdr>
        <w:top w:val="none" w:sz="0" w:space="0" w:color="auto"/>
        <w:left w:val="none" w:sz="0" w:space="0" w:color="auto"/>
        <w:bottom w:val="none" w:sz="0" w:space="0" w:color="auto"/>
        <w:right w:val="none" w:sz="0" w:space="0" w:color="auto"/>
      </w:divBdr>
    </w:div>
    <w:div w:id="664867147">
      <w:bodyDiv w:val="1"/>
      <w:marLeft w:val="0"/>
      <w:marRight w:val="0"/>
      <w:marTop w:val="0"/>
      <w:marBottom w:val="0"/>
      <w:divBdr>
        <w:top w:val="none" w:sz="0" w:space="0" w:color="auto"/>
        <w:left w:val="none" w:sz="0" w:space="0" w:color="auto"/>
        <w:bottom w:val="none" w:sz="0" w:space="0" w:color="auto"/>
        <w:right w:val="none" w:sz="0" w:space="0" w:color="auto"/>
      </w:divBdr>
    </w:div>
    <w:div w:id="672413982">
      <w:bodyDiv w:val="1"/>
      <w:marLeft w:val="0"/>
      <w:marRight w:val="0"/>
      <w:marTop w:val="0"/>
      <w:marBottom w:val="0"/>
      <w:divBdr>
        <w:top w:val="none" w:sz="0" w:space="0" w:color="auto"/>
        <w:left w:val="none" w:sz="0" w:space="0" w:color="auto"/>
        <w:bottom w:val="none" w:sz="0" w:space="0" w:color="auto"/>
        <w:right w:val="none" w:sz="0" w:space="0" w:color="auto"/>
      </w:divBdr>
    </w:div>
    <w:div w:id="679115756">
      <w:bodyDiv w:val="1"/>
      <w:marLeft w:val="0"/>
      <w:marRight w:val="0"/>
      <w:marTop w:val="0"/>
      <w:marBottom w:val="0"/>
      <w:divBdr>
        <w:top w:val="none" w:sz="0" w:space="0" w:color="auto"/>
        <w:left w:val="none" w:sz="0" w:space="0" w:color="auto"/>
        <w:bottom w:val="none" w:sz="0" w:space="0" w:color="auto"/>
        <w:right w:val="none" w:sz="0" w:space="0" w:color="auto"/>
      </w:divBdr>
    </w:div>
    <w:div w:id="687635313">
      <w:bodyDiv w:val="1"/>
      <w:marLeft w:val="0"/>
      <w:marRight w:val="0"/>
      <w:marTop w:val="0"/>
      <w:marBottom w:val="0"/>
      <w:divBdr>
        <w:top w:val="none" w:sz="0" w:space="0" w:color="auto"/>
        <w:left w:val="none" w:sz="0" w:space="0" w:color="auto"/>
        <w:bottom w:val="none" w:sz="0" w:space="0" w:color="auto"/>
        <w:right w:val="none" w:sz="0" w:space="0" w:color="auto"/>
      </w:divBdr>
    </w:div>
    <w:div w:id="703361713">
      <w:bodyDiv w:val="1"/>
      <w:marLeft w:val="0"/>
      <w:marRight w:val="0"/>
      <w:marTop w:val="0"/>
      <w:marBottom w:val="0"/>
      <w:divBdr>
        <w:top w:val="none" w:sz="0" w:space="0" w:color="auto"/>
        <w:left w:val="none" w:sz="0" w:space="0" w:color="auto"/>
        <w:bottom w:val="none" w:sz="0" w:space="0" w:color="auto"/>
        <w:right w:val="none" w:sz="0" w:space="0" w:color="auto"/>
      </w:divBdr>
    </w:div>
    <w:div w:id="721907191">
      <w:bodyDiv w:val="1"/>
      <w:marLeft w:val="0"/>
      <w:marRight w:val="0"/>
      <w:marTop w:val="0"/>
      <w:marBottom w:val="0"/>
      <w:divBdr>
        <w:top w:val="none" w:sz="0" w:space="0" w:color="auto"/>
        <w:left w:val="none" w:sz="0" w:space="0" w:color="auto"/>
        <w:bottom w:val="none" w:sz="0" w:space="0" w:color="auto"/>
        <w:right w:val="none" w:sz="0" w:space="0" w:color="auto"/>
      </w:divBdr>
    </w:div>
    <w:div w:id="729232978">
      <w:bodyDiv w:val="1"/>
      <w:marLeft w:val="0"/>
      <w:marRight w:val="0"/>
      <w:marTop w:val="0"/>
      <w:marBottom w:val="0"/>
      <w:divBdr>
        <w:top w:val="none" w:sz="0" w:space="0" w:color="auto"/>
        <w:left w:val="none" w:sz="0" w:space="0" w:color="auto"/>
        <w:bottom w:val="none" w:sz="0" w:space="0" w:color="auto"/>
        <w:right w:val="none" w:sz="0" w:space="0" w:color="auto"/>
      </w:divBdr>
    </w:div>
    <w:div w:id="731661590">
      <w:bodyDiv w:val="1"/>
      <w:marLeft w:val="0"/>
      <w:marRight w:val="0"/>
      <w:marTop w:val="0"/>
      <w:marBottom w:val="0"/>
      <w:divBdr>
        <w:top w:val="none" w:sz="0" w:space="0" w:color="auto"/>
        <w:left w:val="none" w:sz="0" w:space="0" w:color="auto"/>
        <w:bottom w:val="none" w:sz="0" w:space="0" w:color="auto"/>
        <w:right w:val="none" w:sz="0" w:space="0" w:color="auto"/>
      </w:divBdr>
    </w:div>
    <w:div w:id="745763233">
      <w:bodyDiv w:val="1"/>
      <w:marLeft w:val="0"/>
      <w:marRight w:val="0"/>
      <w:marTop w:val="0"/>
      <w:marBottom w:val="0"/>
      <w:divBdr>
        <w:top w:val="none" w:sz="0" w:space="0" w:color="auto"/>
        <w:left w:val="none" w:sz="0" w:space="0" w:color="auto"/>
        <w:bottom w:val="none" w:sz="0" w:space="0" w:color="auto"/>
        <w:right w:val="none" w:sz="0" w:space="0" w:color="auto"/>
      </w:divBdr>
    </w:div>
    <w:div w:id="748309930">
      <w:bodyDiv w:val="1"/>
      <w:marLeft w:val="0"/>
      <w:marRight w:val="0"/>
      <w:marTop w:val="0"/>
      <w:marBottom w:val="0"/>
      <w:divBdr>
        <w:top w:val="none" w:sz="0" w:space="0" w:color="auto"/>
        <w:left w:val="none" w:sz="0" w:space="0" w:color="auto"/>
        <w:bottom w:val="none" w:sz="0" w:space="0" w:color="auto"/>
        <w:right w:val="none" w:sz="0" w:space="0" w:color="auto"/>
      </w:divBdr>
    </w:div>
    <w:div w:id="770205292">
      <w:bodyDiv w:val="1"/>
      <w:marLeft w:val="0"/>
      <w:marRight w:val="0"/>
      <w:marTop w:val="0"/>
      <w:marBottom w:val="0"/>
      <w:divBdr>
        <w:top w:val="none" w:sz="0" w:space="0" w:color="auto"/>
        <w:left w:val="none" w:sz="0" w:space="0" w:color="auto"/>
        <w:bottom w:val="none" w:sz="0" w:space="0" w:color="auto"/>
        <w:right w:val="none" w:sz="0" w:space="0" w:color="auto"/>
      </w:divBdr>
    </w:div>
    <w:div w:id="777722984">
      <w:bodyDiv w:val="1"/>
      <w:marLeft w:val="0"/>
      <w:marRight w:val="0"/>
      <w:marTop w:val="0"/>
      <w:marBottom w:val="0"/>
      <w:divBdr>
        <w:top w:val="none" w:sz="0" w:space="0" w:color="auto"/>
        <w:left w:val="none" w:sz="0" w:space="0" w:color="auto"/>
        <w:bottom w:val="none" w:sz="0" w:space="0" w:color="auto"/>
        <w:right w:val="none" w:sz="0" w:space="0" w:color="auto"/>
      </w:divBdr>
    </w:div>
    <w:div w:id="780806010">
      <w:bodyDiv w:val="1"/>
      <w:marLeft w:val="0"/>
      <w:marRight w:val="0"/>
      <w:marTop w:val="0"/>
      <w:marBottom w:val="0"/>
      <w:divBdr>
        <w:top w:val="none" w:sz="0" w:space="0" w:color="auto"/>
        <w:left w:val="none" w:sz="0" w:space="0" w:color="auto"/>
        <w:bottom w:val="none" w:sz="0" w:space="0" w:color="auto"/>
        <w:right w:val="none" w:sz="0" w:space="0" w:color="auto"/>
      </w:divBdr>
    </w:div>
    <w:div w:id="782069083">
      <w:bodyDiv w:val="1"/>
      <w:marLeft w:val="0"/>
      <w:marRight w:val="0"/>
      <w:marTop w:val="0"/>
      <w:marBottom w:val="0"/>
      <w:divBdr>
        <w:top w:val="none" w:sz="0" w:space="0" w:color="auto"/>
        <w:left w:val="none" w:sz="0" w:space="0" w:color="auto"/>
        <w:bottom w:val="none" w:sz="0" w:space="0" w:color="auto"/>
        <w:right w:val="none" w:sz="0" w:space="0" w:color="auto"/>
      </w:divBdr>
    </w:div>
    <w:div w:id="801001584">
      <w:bodyDiv w:val="1"/>
      <w:marLeft w:val="0"/>
      <w:marRight w:val="0"/>
      <w:marTop w:val="0"/>
      <w:marBottom w:val="0"/>
      <w:divBdr>
        <w:top w:val="none" w:sz="0" w:space="0" w:color="auto"/>
        <w:left w:val="none" w:sz="0" w:space="0" w:color="auto"/>
        <w:bottom w:val="none" w:sz="0" w:space="0" w:color="auto"/>
        <w:right w:val="none" w:sz="0" w:space="0" w:color="auto"/>
      </w:divBdr>
    </w:div>
    <w:div w:id="813183984">
      <w:bodyDiv w:val="1"/>
      <w:marLeft w:val="0"/>
      <w:marRight w:val="0"/>
      <w:marTop w:val="0"/>
      <w:marBottom w:val="0"/>
      <w:divBdr>
        <w:top w:val="none" w:sz="0" w:space="0" w:color="auto"/>
        <w:left w:val="none" w:sz="0" w:space="0" w:color="auto"/>
        <w:bottom w:val="none" w:sz="0" w:space="0" w:color="auto"/>
        <w:right w:val="none" w:sz="0" w:space="0" w:color="auto"/>
      </w:divBdr>
    </w:div>
    <w:div w:id="823156223">
      <w:bodyDiv w:val="1"/>
      <w:marLeft w:val="0"/>
      <w:marRight w:val="0"/>
      <w:marTop w:val="0"/>
      <w:marBottom w:val="0"/>
      <w:divBdr>
        <w:top w:val="none" w:sz="0" w:space="0" w:color="auto"/>
        <w:left w:val="none" w:sz="0" w:space="0" w:color="auto"/>
        <w:bottom w:val="none" w:sz="0" w:space="0" w:color="auto"/>
        <w:right w:val="none" w:sz="0" w:space="0" w:color="auto"/>
      </w:divBdr>
    </w:div>
    <w:div w:id="829368232">
      <w:bodyDiv w:val="1"/>
      <w:marLeft w:val="0"/>
      <w:marRight w:val="0"/>
      <w:marTop w:val="0"/>
      <w:marBottom w:val="0"/>
      <w:divBdr>
        <w:top w:val="none" w:sz="0" w:space="0" w:color="auto"/>
        <w:left w:val="none" w:sz="0" w:space="0" w:color="auto"/>
        <w:bottom w:val="none" w:sz="0" w:space="0" w:color="auto"/>
        <w:right w:val="none" w:sz="0" w:space="0" w:color="auto"/>
      </w:divBdr>
    </w:div>
    <w:div w:id="836844981">
      <w:bodyDiv w:val="1"/>
      <w:marLeft w:val="0"/>
      <w:marRight w:val="0"/>
      <w:marTop w:val="0"/>
      <w:marBottom w:val="0"/>
      <w:divBdr>
        <w:top w:val="none" w:sz="0" w:space="0" w:color="auto"/>
        <w:left w:val="none" w:sz="0" w:space="0" w:color="auto"/>
        <w:bottom w:val="none" w:sz="0" w:space="0" w:color="auto"/>
        <w:right w:val="none" w:sz="0" w:space="0" w:color="auto"/>
      </w:divBdr>
    </w:div>
    <w:div w:id="839081123">
      <w:bodyDiv w:val="1"/>
      <w:marLeft w:val="0"/>
      <w:marRight w:val="0"/>
      <w:marTop w:val="0"/>
      <w:marBottom w:val="0"/>
      <w:divBdr>
        <w:top w:val="none" w:sz="0" w:space="0" w:color="auto"/>
        <w:left w:val="none" w:sz="0" w:space="0" w:color="auto"/>
        <w:bottom w:val="none" w:sz="0" w:space="0" w:color="auto"/>
        <w:right w:val="none" w:sz="0" w:space="0" w:color="auto"/>
      </w:divBdr>
    </w:div>
    <w:div w:id="841162999">
      <w:bodyDiv w:val="1"/>
      <w:marLeft w:val="0"/>
      <w:marRight w:val="0"/>
      <w:marTop w:val="0"/>
      <w:marBottom w:val="0"/>
      <w:divBdr>
        <w:top w:val="none" w:sz="0" w:space="0" w:color="auto"/>
        <w:left w:val="none" w:sz="0" w:space="0" w:color="auto"/>
        <w:bottom w:val="none" w:sz="0" w:space="0" w:color="auto"/>
        <w:right w:val="none" w:sz="0" w:space="0" w:color="auto"/>
      </w:divBdr>
    </w:div>
    <w:div w:id="860094527">
      <w:bodyDiv w:val="1"/>
      <w:marLeft w:val="0"/>
      <w:marRight w:val="0"/>
      <w:marTop w:val="0"/>
      <w:marBottom w:val="0"/>
      <w:divBdr>
        <w:top w:val="none" w:sz="0" w:space="0" w:color="auto"/>
        <w:left w:val="none" w:sz="0" w:space="0" w:color="auto"/>
        <w:bottom w:val="none" w:sz="0" w:space="0" w:color="auto"/>
        <w:right w:val="none" w:sz="0" w:space="0" w:color="auto"/>
      </w:divBdr>
    </w:div>
    <w:div w:id="867108244">
      <w:bodyDiv w:val="1"/>
      <w:marLeft w:val="0"/>
      <w:marRight w:val="0"/>
      <w:marTop w:val="0"/>
      <w:marBottom w:val="0"/>
      <w:divBdr>
        <w:top w:val="none" w:sz="0" w:space="0" w:color="auto"/>
        <w:left w:val="none" w:sz="0" w:space="0" w:color="auto"/>
        <w:bottom w:val="none" w:sz="0" w:space="0" w:color="auto"/>
        <w:right w:val="none" w:sz="0" w:space="0" w:color="auto"/>
      </w:divBdr>
    </w:div>
    <w:div w:id="869873472">
      <w:bodyDiv w:val="1"/>
      <w:marLeft w:val="0"/>
      <w:marRight w:val="0"/>
      <w:marTop w:val="0"/>
      <w:marBottom w:val="0"/>
      <w:divBdr>
        <w:top w:val="none" w:sz="0" w:space="0" w:color="auto"/>
        <w:left w:val="none" w:sz="0" w:space="0" w:color="auto"/>
        <w:bottom w:val="none" w:sz="0" w:space="0" w:color="auto"/>
        <w:right w:val="none" w:sz="0" w:space="0" w:color="auto"/>
      </w:divBdr>
    </w:div>
    <w:div w:id="873888964">
      <w:bodyDiv w:val="1"/>
      <w:marLeft w:val="0"/>
      <w:marRight w:val="0"/>
      <w:marTop w:val="0"/>
      <w:marBottom w:val="0"/>
      <w:divBdr>
        <w:top w:val="none" w:sz="0" w:space="0" w:color="auto"/>
        <w:left w:val="none" w:sz="0" w:space="0" w:color="auto"/>
        <w:bottom w:val="none" w:sz="0" w:space="0" w:color="auto"/>
        <w:right w:val="none" w:sz="0" w:space="0" w:color="auto"/>
      </w:divBdr>
    </w:div>
    <w:div w:id="884366437">
      <w:bodyDiv w:val="1"/>
      <w:marLeft w:val="0"/>
      <w:marRight w:val="0"/>
      <w:marTop w:val="0"/>
      <w:marBottom w:val="0"/>
      <w:divBdr>
        <w:top w:val="none" w:sz="0" w:space="0" w:color="auto"/>
        <w:left w:val="none" w:sz="0" w:space="0" w:color="auto"/>
        <w:bottom w:val="none" w:sz="0" w:space="0" w:color="auto"/>
        <w:right w:val="none" w:sz="0" w:space="0" w:color="auto"/>
      </w:divBdr>
    </w:div>
    <w:div w:id="890383118">
      <w:bodyDiv w:val="1"/>
      <w:marLeft w:val="0"/>
      <w:marRight w:val="0"/>
      <w:marTop w:val="0"/>
      <w:marBottom w:val="0"/>
      <w:divBdr>
        <w:top w:val="none" w:sz="0" w:space="0" w:color="auto"/>
        <w:left w:val="none" w:sz="0" w:space="0" w:color="auto"/>
        <w:bottom w:val="none" w:sz="0" w:space="0" w:color="auto"/>
        <w:right w:val="none" w:sz="0" w:space="0" w:color="auto"/>
      </w:divBdr>
    </w:div>
    <w:div w:id="910771149">
      <w:bodyDiv w:val="1"/>
      <w:marLeft w:val="0"/>
      <w:marRight w:val="0"/>
      <w:marTop w:val="0"/>
      <w:marBottom w:val="0"/>
      <w:divBdr>
        <w:top w:val="none" w:sz="0" w:space="0" w:color="auto"/>
        <w:left w:val="none" w:sz="0" w:space="0" w:color="auto"/>
        <w:bottom w:val="none" w:sz="0" w:space="0" w:color="auto"/>
        <w:right w:val="none" w:sz="0" w:space="0" w:color="auto"/>
      </w:divBdr>
    </w:div>
    <w:div w:id="921643891">
      <w:bodyDiv w:val="1"/>
      <w:marLeft w:val="0"/>
      <w:marRight w:val="0"/>
      <w:marTop w:val="0"/>
      <w:marBottom w:val="0"/>
      <w:divBdr>
        <w:top w:val="none" w:sz="0" w:space="0" w:color="auto"/>
        <w:left w:val="none" w:sz="0" w:space="0" w:color="auto"/>
        <w:bottom w:val="none" w:sz="0" w:space="0" w:color="auto"/>
        <w:right w:val="none" w:sz="0" w:space="0" w:color="auto"/>
      </w:divBdr>
    </w:div>
    <w:div w:id="931013767">
      <w:bodyDiv w:val="1"/>
      <w:marLeft w:val="0"/>
      <w:marRight w:val="0"/>
      <w:marTop w:val="0"/>
      <w:marBottom w:val="0"/>
      <w:divBdr>
        <w:top w:val="none" w:sz="0" w:space="0" w:color="auto"/>
        <w:left w:val="none" w:sz="0" w:space="0" w:color="auto"/>
        <w:bottom w:val="none" w:sz="0" w:space="0" w:color="auto"/>
        <w:right w:val="none" w:sz="0" w:space="0" w:color="auto"/>
      </w:divBdr>
    </w:div>
    <w:div w:id="931087372">
      <w:bodyDiv w:val="1"/>
      <w:marLeft w:val="0"/>
      <w:marRight w:val="0"/>
      <w:marTop w:val="0"/>
      <w:marBottom w:val="0"/>
      <w:divBdr>
        <w:top w:val="none" w:sz="0" w:space="0" w:color="auto"/>
        <w:left w:val="none" w:sz="0" w:space="0" w:color="auto"/>
        <w:bottom w:val="none" w:sz="0" w:space="0" w:color="auto"/>
        <w:right w:val="none" w:sz="0" w:space="0" w:color="auto"/>
      </w:divBdr>
    </w:div>
    <w:div w:id="935672264">
      <w:bodyDiv w:val="1"/>
      <w:marLeft w:val="0"/>
      <w:marRight w:val="0"/>
      <w:marTop w:val="0"/>
      <w:marBottom w:val="0"/>
      <w:divBdr>
        <w:top w:val="none" w:sz="0" w:space="0" w:color="auto"/>
        <w:left w:val="none" w:sz="0" w:space="0" w:color="auto"/>
        <w:bottom w:val="none" w:sz="0" w:space="0" w:color="auto"/>
        <w:right w:val="none" w:sz="0" w:space="0" w:color="auto"/>
      </w:divBdr>
    </w:div>
    <w:div w:id="939875372">
      <w:bodyDiv w:val="1"/>
      <w:marLeft w:val="0"/>
      <w:marRight w:val="0"/>
      <w:marTop w:val="0"/>
      <w:marBottom w:val="0"/>
      <w:divBdr>
        <w:top w:val="none" w:sz="0" w:space="0" w:color="auto"/>
        <w:left w:val="none" w:sz="0" w:space="0" w:color="auto"/>
        <w:bottom w:val="none" w:sz="0" w:space="0" w:color="auto"/>
        <w:right w:val="none" w:sz="0" w:space="0" w:color="auto"/>
      </w:divBdr>
    </w:div>
    <w:div w:id="949236801">
      <w:bodyDiv w:val="1"/>
      <w:marLeft w:val="0"/>
      <w:marRight w:val="0"/>
      <w:marTop w:val="0"/>
      <w:marBottom w:val="0"/>
      <w:divBdr>
        <w:top w:val="none" w:sz="0" w:space="0" w:color="auto"/>
        <w:left w:val="none" w:sz="0" w:space="0" w:color="auto"/>
        <w:bottom w:val="none" w:sz="0" w:space="0" w:color="auto"/>
        <w:right w:val="none" w:sz="0" w:space="0" w:color="auto"/>
      </w:divBdr>
    </w:div>
    <w:div w:id="959609545">
      <w:bodyDiv w:val="1"/>
      <w:marLeft w:val="0"/>
      <w:marRight w:val="0"/>
      <w:marTop w:val="0"/>
      <w:marBottom w:val="0"/>
      <w:divBdr>
        <w:top w:val="none" w:sz="0" w:space="0" w:color="auto"/>
        <w:left w:val="none" w:sz="0" w:space="0" w:color="auto"/>
        <w:bottom w:val="none" w:sz="0" w:space="0" w:color="auto"/>
        <w:right w:val="none" w:sz="0" w:space="0" w:color="auto"/>
      </w:divBdr>
    </w:div>
    <w:div w:id="971789785">
      <w:bodyDiv w:val="1"/>
      <w:marLeft w:val="0"/>
      <w:marRight w:val="0"/>
      <w:marTop w:val="0"/>
      <w:marBottom w:val="0"/>
      <w:divBdr>
        <w:top w:val="none" w:sz="0" w:space="0" w:color="auto"/>
        <w:left w:val="none" w:sz="0" w:space="0" w:color="auto"/>
        <w:bottom w:val="none" w:sz="0" w:space="0" w:color="auto"/>
        <w:right w:val="none" w:sz="0" w:space="0" w:color="auto"/>
      </w:divBdr>
    </w:div>
    <w:div w:id="989212732">
      <w:bodyDiv w:val="1"/>
      <w:marLeft w:val="0"/>
      <w:marRight w:val="0"/>
      <w:marTop w:val="0"/>
      <w:marBottom w:val="0"/>
      <w:divBdr>
        <w:top w:val="none" w:sz="0" w:space="0" w:color="auto"/>
        <w:left w:val="none" w:sz="0" w:space="0" w:color="auto"/>
        <w:bottom w:val="none" w:sz="0" w:space="0" w:color="auto"/>
        <w:right w:val="none" w:sz="0" w:space="0" w:color="auto"/>
      </w:divBdr>
    </w:div>
    <w:div w:id="991102052">
      <w:bodyDiv w:val="1"/>
      <w:marLeft w:val="0"/>
      <w:marRight w:val="0"/>
      <w:marTop w:val="0"/>
      <w:marBottom w:val="0"/>
      <w:divBdr>
        <w:top w:val="none" w:sz="0" w:space="0" w:color="auto"/>
        <w:left w:val="none" w:sz="0" w:space="0" w:color="auto"/>
        <w:bottom w:val="none" w:sz="0" w:space="0" w:color="auto"/>
        <w:right w:val="none" w:sz="0" w:space="0" w:color="auto"/>
      </w:divBdr>
    </w:div>
    <w:div w:id="992030703">
      <w:bodyDiv w:val="1"/>
      <w:marLeft w:val="0"/>
      <w:marRight w:val="0"/>
      <w:marTop w:val="0"/>
      <w:marBottom w:val="0"/>
      <w:divBdr>
        <w:top w:val="none" w:sz="0" w:space="0" w:color="auto"/>
        <w:left w:val="none" w:sz="0" w:space="0" w:color="auto"/>
        <w:bottom w:val="none" w:sz="0" w:space="0" w:color="auto"/>
        <w:right w:val="none" w:sz="0" w:space="0" w:color="auto"/>
      </w:divBdr>
    </w:div>
    <w:div w:id="996878659">
      <w:bodyDiv w:val="1"/>
      <w:marLeft w:val="0"/>
      <w:marRight w:val="0"/>
      <w:marTop w:val="0"/>
      <w:marBottom w:val="0"/>
      <w:divBdr>
        <w:top w:val="none" w:sz="0" w:space="0" w:color="auto"/>
        <w:left w:val="none" w:sz="0" w:space="0" w:color="auto"/>
        <w:bottom w:val="none" w:sz="0" w:space="0" w:color="auto"/>
        <w:right w:val="none" w:sz="0" w:space="0" w:color="auto"/>
      </w:divBdr>
    </w:div>
    <w:div w:id="1006832092">
      <w:bodyDiv w:val="1"/>
      <w:marLeft w:val="0"/>
      <w:marRight w:val="0"/>
      <w:marTop w:val="0"/>
      <w:marBottom w:val="0"/>
      <w:divBdr>
        <w:top w:val="none" w:sz="0" w:space="0" w:color="auto"/>
        <w:left w:val="none" w:sz="0" w:space="0" w:color="auto"/>
        <w:bottom w:val="none" w:sz="0" w:space="0" w:color="auto"/>
        <w:right w:val="none" w:sz="0" w:space="0" w:color="auto"/>
      </w:divBdr>
    </w:div>
    <w:div w:id="1015576637">
      <w:bodyDiv w:val="1"/>
      <w:marLeft w:val="0"/>
      <w:marRight w:val="0"/>
      <w:marTop w:val="0"/>
      <w:marBottom w:val="0"/>
      <w:divBdr>
        <w:top w:val="none" w:sz="0" w:space="0" w:color="auto"/>
        <w:left w:val="none" w:sz="0" w:space="0" w:color="auto"/>
        <w:bottom w:val="none" w:sz="0" w:space="0" w:color="auto"/>
        <w:right w:val="none" w:sz="0" w:space="0" w:color="auto"/>
      </w:divBdr>
    </w:div>
    <w:div w:id="1022241046">
      <w:bodyDiv w:val="1"/>
      <w:marLeft w:val="0"/>
      <w:marRight w:val="0"/>
      <w:marTop w:val="0"/>
      <w:marBottom w:val="0"/>
      <w:divBdr>
        <w:top w:val="none" w:sz="0" w:space="0" w:color="auto"/>
        <w:left w:val="none" w:sz="0" w:space="0" w:color="auto"/>
        <w:bottom w:val="none" w:sz="0" w:space="0" w:color="auto"/>
        <w:right w:val="none" w:sz="0" w:space="0" w:color="auto"/>
      </w:divBdr>
    </w:div>
    <w:div w:id="1048144492">
      <w:bodyDiv w:val="1"/>
      <w:marLeft w:val="0"/>
      <w:marRight w:val="0"/>
      <w:marTop w:val="0"/>
      <w:marBottom w:val="0"/>
      <w:divBdr>
        <w:top w:val="none" w:sz="0" w:space="0" w:color="auto"/>
        <w:left w:val="none" w:sz="0" w:space="0" w:color="auto"/>
        <w:bottom w:val="none" w:sz="0" w:space="0" w:color="auto"/>
        <w:right w:val="none" w:sz="0" w:space="0" w:color="auto"/>
      </w:divBdr>
    </w:div>
    <w:div w:id="1061517654">
      <w:bodyDiv w:val="1"/>
      <w:marLeft w:val="0"/>
      <w:marRight w:val="0"/>
      <w:marTop w:val="0"/>
      <w:marBottom w:val="0"/>
      <w:divBdr>
        <w:top w:val="none" w:sz="0" w:space="0" w:color="auto"/>
        <w:left w:val="none" w:sz="0" w:space="0" w:color="auto"/>
        <w:bottom w:val="none" w:sz="0" w:space="0" w:color="auto"/>
        <w:right w:val="none" w:sz="0" w:space="0" w:color="auto"/>
      </w:divBdr>
    </w:div>
    <w:div w:id="1065644535">
      <w:bodyDiv w:val="1"/>
      <w:marLeft w:val="0"/>
      <w:marRight w:val="0"/>
      <w:marTop w:val="0"/>
      <w:marBottom w:val="0"/>
      <w:divBdr>
        <w:top w:val="none" w:sz="0" w:space="0" w:color="auto"/>
        <w:left w:val="none" w:sz="0" w:space="0" w:color="auto"/>
        <w:bottom w:val="none" w:sz="0" w:space="0" w:color="auto"/>
        <w:right w:val="none" w:sz="0" w:space="0" w:color="auto"/>
      </w:divBdr>
    </w:div>
    <w:div w:id="1066994222">
      <w:bodyDiv w:val="1"/>
      <w:marLeft w:val="0"/>
      <w:marRight w:val="0"/>
      <w:marTop w:val="0"/>
      <w:marBottom w:val="0"/>
      <w:divBdr>
        <w:top w:val="none" w:sz="0" w:space="0" w:color="auto"/>
        <w:left w:val="none" w:sz="0" w:space="0" w:color="auto"/>
        <w:bottom w:val="none" w:sz="0" w:space="0" w:color="auto"/>
        <w:right w:val="none" w:sz="0" w:space="0" w:color="auto"/>
      </w:divBdr>
    </w:div>
    <w:div w:id="1071657196">
      <w:bodyDiv w:val="1"/>
      <w:marLeft w:val="0"/>
      <w:marRight w:val="0"/>
      <w:marTop w:val="0"/>
      <w:marBottom w:val="0"/>
      <w:divBdr>
        <w:top w:val="none" w:sz="0" w:space="0" w:color="auto"/>
        <w:left w:val="none" w:sz="0" w:space="0" w:color="auto"/>
        <w:bottom w:val="none" w:sz="0" w:space="0" w:color="auto"/>
        <w:right w:val="none" w:sz="0" w:space="0" w:color="auto"/>
      </w:divBdr>
    </w:div>
    <w:div w:id="1072384706">
      <w:bodyDiv w:val="1"/>
      <w:marLeft w:val="0"/>
      <w:marRight w:val="0"/>
      <w:marTop w:val="0"/>
      <w:marBottom w:val="0"/>
      <w:divBdr>
        <w:top w:val="none" w:sz="0" w:space="0" w:color="auto"/>
        <w:left w:val="none" w:sz="0" w:space="0" w:color="auto"/>
        <w:bottom w:val="none" w:sz="0" w:space="0" w:color="auto"/>
        <w:right w:val="none" w:sz="0" w:space="0" w:color="auto"/>
      </w:divBdr>
    </w:div>
    <w:div w:id="1080637105">
      <w:bodyDiv w:val="1"/>
      <w:marLeft w:val="0"/>
      <w:marRight w:val="0"/>
      <w:marTop w:val="0"/>
      <w:marBottom w:val="0"/>
      <w:divBdr>
        <w:top w:val="none" w:sz="0" w:space="0" w:color="auto"/>
        <w:left w:val="none" w:sz="0" w:space="0" w:color="auto"/>
        <w:bottom w:val="none" w:sz="0" w:space="0" w:color="auto"/>
        <w:right w:val="none" w:sz="0" w:space="0" w:color="auto"/>
      </w:divBdr>
    </w:div>
    <w:div w:id="1084573598">
      <w:bodyDiv w:val="1"/>
      <w:marLeft w:val="0"/>
      <w:marRight w:val="0"/>
      <w:marTop w:val="0"/>
      <w:marBottom w:val="0"/>
      <w:divBdr>
        <w:top w:val="none" w:sz="0" w:space="0" w:color="auto"/>
        <w:left w:val="none" w:sz="0" w:space="0" w:color="auto"/>
        <w:bottom w:val="none" w:sz="0" w:space="0" w:color="auto"/>
        <w:right w:val="none" w:sz="0" w:space="0" w:color="auto"/>
      </w:divBdr>
    </w:div>
    <w:div w:id="1103115695">
      <w:bodyDiv w:val="1"/>
      <w:marLeft w:val="0"/>
      <w:marRight w:val="0"/>
      <w:marTop w:val="0"/>
      <w:marBottom w:val="0"/>
      <w:divBdr>
        <w:top w:val="none" w:sz="0" w:space="0" w:color="auto"/>
        <w:left w:val="none" w:sz="0" w:space="0" w:color="auto"/>
        <w:bottom w:val="none" w:sz="0" w:space="0" w:color="auto"/>
        <w:right w:val="none" w:sz="0" w:space="0" w:color="auto"/>
      </w:divBdr>
    </w:div>
    <w:div w:id="1103914034">
      <w:bodyDiv w:val="1"/>
      <w:marLeft w:val="0"/>
      <w:marRight w:val="0"/>
      <w:marTop w:val="0"/>
      <w:marBottom w:val="0"/>
      <w:divBdr>
        <w:top w:val="none" w:sz="0" w:space="0" w:color="auto"/>
        <w:left w:val="none" w:sz="0" w:space="0" w:color="auto"/>
        <w:bottom w:val="none" w:sz="0" w:space="0" w:color="auto"/>
        <w:right w:val="none" w:sz="0" w:space="0" w:color="auto"/>
      </w:divBdr>
    </w:div>
    <w:div w:id="1107964527">
      <w:bodyDiv w:val="1"/>
      <w:marLeft w:val="0"/>
      <w:marRight w:val="0"/>
      <w:marTop w:val="0"/>
      <w:marBottom w:val="0"/>
      <w:divBdr>
        <w:top w:val="none" w:sz="0" w:space="0" w:color="auto"/>
        <w:left w:val="none" w:sz="0" w:space="0" w:color="auto"/>
        <w:bottom w:val="none" w:sz="0" w:space="0" w:color="auto"/>
        <w:right w:val="none" w:sz="0" w:space="0" w:color="auto"/>
      </w:divBdr>
    </w:div>
    <w:div w:id="1118186580">
      <w:bodyDiv w:val="1"/>
      <w:marLeft w:val="0"/>
      <w:marRight w:val="0"/>
      <w:marTop w:val="0"/>
      <w:marBottom w:val="0"/>
      <w:divBdr>
        <w:top w:val="none" w:sz="0" w:space="0" w:color="auto"/>
        <w:left w:val="none" w:sz="0" w:space="0" w:color="auto"/>
        <w:bottom w:val="none" w:sz="0" w:space="0" w:color="auto"/>
        <w:right w:val="none" w:sz="0" w:space="0" w:color="auto"/>
      </w:divBdr>
    </w:div>
    <w:div w:id="1118840438">
      <w:bodyDiv w:val="1"/>
      <w:marLeft w:val="0"/>
      <w:marRight w:val="0"/>
      <w:marTop w:val="0"/>
      <w:marBottom w:val="0"/>
      <w:divBdr>
        <w:top w:val="none" w:sz="0" w:space="0" w:color="auto"/>
        <w:left w:val="none" w:sz="0" w:space="0" w:color="auto"/>
        <w:bottom w:val="none" w:sz="0" w:space="0" w:color="auto"/>
        <w:right w:val="none" w:sz="0" w:space="0" w:color="auto"/>
      </w:divBdr>
    </w:div>
    <w:div w:id="1120757500">
      <w:bodyDiv w:val="1"/>
      <w:marLeft w:val="0"/>
      <w:marRight w:val="0"/>
      <w:marTop w:val="0"/>
      <w:marBottom w:val="0"/>
      <w:divBdr>
        <w:top w:val="none" w:sz="0" w:space="0" w:color="auto"/>
        <w:left w:val="none" w:sz="0" w:space="0" w:color="auto"/>
        <w:bottom w:val="none" w:sz="0" w:space="0" w:color="auto"/>
        <w:right w:val="none" w:sz="0" w:space="0" w:color="auto"/>
      </w:divBdr>
    </w:div>
    <w:div w:id="1121149603">
      <w:bodyDiv w:val="1"/>
      <w:marLeft w:val="0"/>
      <w:marRight w:val="0"/>
      <w:marTop w:val="0"/>
      <w:marBottom w:val="0"/>
      <w:divBdr>
        <w:top w:val="none" w:sz="0" w:space="0" w:color="auto"/>
        <w:left w:val="none" w:sz="0" w:space="0" w:color="auto"/>
        <w:bottom w:val="none" w:sz="0" w:space="0" w:color="auto"/>
        <w:right w:val="none" w:sz="0" w:space="0" w:color="auto"/>
      </w:divBdr>
    </w:div>
    <w:div w:id="1125733420">
      <w:bodyDiv w:val="1"/>
      <w:marLeft w:val="0"/>
      <w:marRight w:val="0"/>
      <w:marTop w:val="0"/>
      <w:marBottom w:val="0"/>
      <w:divBdr>
        <w:top w:val="none" w:sz="0" w:space="0" w:color="auto"/>
        <w:left w:val="none" w:sz="0" w:space="0" w:color="auto"/>
        <w:bottom w:val="none" w:sz="0" w:space="0" w:color="auto"/>
        <w:right w:val="none" w:sz="0" w:space="0" w:color="auto"/>
      </w:divBdr>
    </w:div>
    <w:div w:id="1130629016">
      <w:bodyDiv w:val="1"/>
      <w:marLeft w:val="0"/>
      <w:marRight w:val="0"/>
      <w:marTop w:val="0"/>
      <w:marBottom w:val="0"/>
      <w:divBdr>
        <w:top w:val="none" w:sz="0" w:space="0" w:color="auto"/>
        <w:left w:val="none" w:sz="0" w:space="0" w:color="auto"/>
        <w:bottom w:val="none" w:sz="0" w:space="0" w:color="auto"/>
        <w:right w:val="none" w:sz="0" w:space="0" w:color="auto"/>
      </w:divBdr>
    </w:div>
    <w:div w:id="1130973815">
      <w:bodyDiv w:val="1"/>
      <w:marLeft w:val="0"/>
      <w:marRight w:val="0"/>
      <w:marTop w:val="0"/>
      <w:marBottom w:val="0"/>
      <w:divBdr>
        <w:top w:val="none" w:sz="0" w:space="0" w:color="auto"/>
        <w:left w:val="none" w:sz="0" w:space="0" w:color="auto"/>
        <w:bottom w:val="none" w:sz="0" w:space="0" w:color="auto"/>
        <w:right w:val="none" w:sz="0" w:space="0" w:color="auto"/>
      </w:divBdr>
    </w:div>
    <w:div w:id="1143735617">
      <w:bodyDiv w:val="1"/>
      <w:marLeft w:val="0"/>
      <w:marRight w:val="0"/>
      <w:marTop w:val="0"/>
      <w:marBottom w:val="0"/>
      <w:divBdr>
        <w:top w:val="none" w:sz="0" w:space="0" w:color="auto"/>
        <w:left w:val="none" w:sz="0" w:space="0" w:color="auto"/>
        <w:bottom w:val="none" w:sz="0" w:space="0" w:color="auto"/>
        <w:right w:val="none" w:sz="0" w:space="0" w:color="auto"/>
      </w:divBdr>
    </w:div>
    <w:div w:id="1146166713">
      <w:bodyDiv w:val="1"/>
      <w:marLeft w:val="0"/>
      <w:marRight w:val="0"/>
      <w:marTop w:val="0"/>
      <w:marBottom w:val="0"/>
      <w:divBdr>
        <w:top w:val="none" w:sz="0" w:space="0" w:color="auto"/>
        <w:left w:val="none" w:sz="0" w:space="0" w:color="auto"/>
        <w:bottom w:val="none" w:sz="0" w:space="0" w:color="auto"/>
        <w:right w:val="none" w:sz="0" w:space="0" w:color="auto"/>
      </w:divBdr>
    </w:div>
    <w:div w:id="1149444217">
      <w:bodyDiv w:val="1"/>
      <w:marLeft w:val="0"/>
      <w:marRight w:val="0"/>
      <w:marTop w:val="0"/>
      <w:marBottom w:val="0"/>
      <w:divBdr>
        <w:top w:val="none" w:sz="0" w:space="0" w:color="auto"/>
        <w:left w:val="none" w:sz="0" w:space="0" w:color="auto"/>
        <w:bottom w:val="none" w:sz="0" w:space="0" w:color="auto"/>
        <w:right w:val="none" w:sz="0" w:space="0" w:color="auto"/>
      </w:divBdr>
    </w:div>
    <w:div w:id="1149663762">
      <w:bodyDiv w:val="1"/>
      <w:marLeft w:val="0"/>
      <w:marRight w:val="0"/>
      <w:marTop w:val="0"/>
      <w:marBottom w:val="0"/>
      <w:divBdr>
        <w:top w:val="none" w:sz="0" w:space="0" w:color="auto"/>
        <w:left w:val="none" w:sz="0" w:space="0" w:color="auto"/>
        <w:bottom w:val="none" w:sz="0" w:space="0" w:color="auto"/>
        <w:right w:val="none" w:sz="0" w:space="0" w:color="auto"/>
      </w:divBdr>
    </w:div>
    <w:div w:id="1161387139">
      <w:bodyDiv w:val="1"/>
      <w:marLeft w:val="0"/>
      <w:marRight w:val="0"/>
      <w:marTop w:val="0"/>
      <w:marBottom w:val="0"/>
      <w:divBdr>
        <w:top w:val="none" w:sz="0" w:space="0" w:color="auto"/>
        <w:left w:val="none" w:sz="0" w:space="0" w:color="auto"/>
        <w:bottom w:val="none" w:sz="0" w:space="0" w:color="auto"/>
        <w:right w:val="none" w:sz="0" w:space="0" w:color="auto"/>
      </w:divBdr>
    </w:div>
    <w:div w:id="1169176185">
      <w:bodyDiv w:val="1"/>
      <w:marLeft w:val="0"/>
      <w:marRight w:val="0"/>
      <w:marTop w:val="0"/>
      <w:marBottom w:val="0"/>
      <w:divBdr>
        <w:top w:val="none" w:sz="0" w:space="0" w:color="auto"/>
        <w:left w:val="none" w:sz="0" w:space="0" w:color="auto"/>
        <w:bottom w:val="none" w:sz="0" w:space="0" w:color="auto"/>
        <w:right w:val="none" w:sz="0" w:space="0" w:color="auto"/>
      </w:divBdr>
    </w:div>
    <w:div w:id="1188177110">
      <w:bodyDiv w:val="1"/>
      <w:marLeft w:val="0"/>
      <w:marRight w:val="0"/>
      <w:marTop w:val="0"/>
      <w:marBottom w:val="0"/>
      <w:divBdr>
        <w:top w:val="none" w:sz="0" w:space="0" w:color="auto"/>
        <w:left w:val="none" w:sz="0" w:space="0" w:color="auto"/>
        <w:bottom w:val="none" w:sz="0" w:space="0" w:color="auto"/>
        <w:right w:val="none" w:sz="0" w:space="0" w:color="auto"/>
      </w:divBdr>
    </w:div>
    <w:div w:id="1188715296">
      <w:bodyDiv w:val="1"/>
      <w:marLeft w:val="0"/>
      <w:marRight w:val="0"/>
      <w:marTop w:val="0"/>
      <w:marBottom w:val="0"/>
      <w:divBdr>
        <w:top w:val="none" w:sz="0" w:space="0" w:color="auto"/>
        <w:left w:val="none" w:sz="0" w:space="0" w:color="auto"/>
        <w:bottom w:val="none" w:sz="0" w:space="0" w:color="auto"/>
        <w:right w:val="none" w:sz="0" w:space="0" w:color="auto"/>
      </w:divBdr>
    </w:div>
    <w:div w:id="1191990781">
      <w:bodyDiv w:val="1"/>
      <w:marLeft w:val="0"/>
      <w:marRight w:val="0"/>
      <w:marTop w:val="0"/>
      <w:marBottom w:val="0"/>
      <w:divBdr>
        <w:top w:val="none" w:sz="0" w:space="0" w:color="auto"/>
        <w:left w:val="none" w:sz="0" w:space="0" w:color="auto"/>
        <w:bottom w:val="none" w:sz="0" w:space="0" w:color="auto"/>
        <w:right w:val="none" w:sz="0" w:space="0" w:color="auto"/>
      </w:divBdr>
    </w:div>
    <w:div w:id="1196119150">
      <w:bodyDiv w:val="1"/>
      <w:marLeft w:val="0"/>
      <w:marRight w:val="0"/>
      <w:marTop w:val="0"/>
      <w:marBottom w:val="0"/>
      <w:divBdr>
        <w:top w:val="none" w:sz="0" w:space="0" w:color="auto"/>
        <w:left w:val="none" w:sz="0" w:space="0" w:color="auto"/>
        <w:bottom w:val="none" w:sz="0" w:space="0" w:color="auto"/>
        <w:right w:val="none" w:sz="0" w:space="0" w:color="auto"/>
      </w:divBdr>
    </w:div>
    <w:div w:id="1196502340">
      <w:bodyDiv w:val="1"/>
      <w:marLeft w:val="0"/>
      <w:marRight w:val="0"/>
      <w:marTop w:val="0"/>
      <w:marBottom w:val="0"/>
      <w:divBdr>
        <w:top w:val="none" w:sz="0" w:space="0" w:color="auto"/>
        <w:left w:val="none" w:sz="0" w:space="0" w:color="auto"/>
        <w:bottom w:val="none" w:sz="0" w:space="0" w:color="auto"/>
        <w:right w:val="none" w:sz="0" w:space="0" w:color="auto"/>
      </w:divBdr>
    </w:div>
    <w:div w:id="1197431588">
      <w:bodyDiv w:val="1"/>
      <w:marLeft w:val="0"/>
      <w:marRight w:val="0"/>
      <w:marTop w:val="0"/>
      <w:marBottom w:val="0"/>
      <w:divBdr>
        <w:top w:val="none" w:sz="0" w:space="0" w:color="auto"/>
        <w:left w:val="none" w:sz="0" w:space="0" w:color="auto"/>
        <w:bottom w:val="none" w:sz="0" w:space="0" w:color="auto"/>
        <w:right w:val="none" w:sz="0" w:space="0" w:color="auto"/>
      </w:divBdr>
    </w:div>
    <w:div w:id="1198356028">
      <w:bodyDiv w:val="1"/>
      <w:marLeft w:val="0"/>
      <w:marRight w:val="0"/>
      <w:marTop w:val="0"/>
      <w:marBottom w:val="0"/>
      <w:divBdr>
        <w:top w:val="none" w:sz="0" w:space="0" w:color="auto"/>
        <w:left w:val="none" w:sz="0" w:space="0" w:color="auto"/>
        <w:bottom w:val="none" w:sz="0" w:space="0" w:color="auto"/>
        <w:right w:val="none" w:sz="0" w:space="0" w:color="auto"/>
      </w:divBdr>
    </w:div>
    <w:div w:id="1200364501">
      <w:bodyDiv w:val="1"/>
      <w:marLeft w:val="0"/>
      <w:marRight w:val="0"/>
      <w:marTop w:val="0"/>
      <w:marBottom w:val="0"/>
      <w:divBdr>
        <w:top w:val="none" w:sz="0" w:space="0" w:color="auto"/>
        <w:left w:val="none" w:sz="0" w:space="0" w:color="auto"/>
        <w:bottom w:val="none" w:sz="0" w:space="0" w:color="auto"/>
        <w:right w:val="none" w:sz="0" w:space="0" w:color="auto"/>
      </w:divBdr>
    </w:div>
    <w:div w:id="1201017911">
      <w:bodyDiv w:val="1"/>
      <w:marLeft w:val="0"/>
      <w:marRight w:val="0"/>
      <w:marTop w:val="0"/>
      <w:marBottom w:val="0"/>
      <w:divBdr>
        <w:top w:val="none" w:sz="0" w:space="0" w:color="auto"/>
        <w:left w:val="none" w:sz="0" w:space="0" w:color="auto"/>
        <w:bottom w:val="none" w:sz="0" w:space="0" w:color="auto"/>
        <w:right w:val="none" w:sz="0" w:space="0" w:color="auto"/>
      </w:divBdr>
    </w:div>
    <w:div w:id="1211923143">
      <w:bodyDiv w:val="1"/>
      <w:marLeft w:val="0"/>
      <w:marRight w:val="0"/>
      <w:marTop w:val="0"/>
      <w:marBottom w:val="0"/>
      <w:divBdr>
        <w:top w:val="none" w:sz="0" w:space="0" w:color="auto"/>
        <w:left w:val="none" w:sz="0" w:space="0" w:color="auto"/>
        <w:bottom w:val="none" w:sz="0" w:space="0" w:color="auto"/>
        <w:right w:val="none" w:sz="0" w:space="0" w:color="auto"/>
      </w:divBdr>
    </w:div>
    <w:div w:id="1212959879">
      <w:bodyDiv w:val="1"/>
      <w:marLeft w:val="0"/>
      <w:marRight w:val="0"/>
      <w:marTop w:val="0"/>
      <w:marBottom w:val="0"/>
      <w:divBdr>
        <w:top w:val="none" w:sz="0" w:space="0" w:color="auto"/>
        <w:left w:val="none" w:sz="0" w:space="0" w:color="auto"/>
        <w:bottom w:val="none" w:sz="0" w:space="0" w:color="auto"/>
        <w:right w:val="none" w:sz="0" w:space="0" w:color="auto"/>
      </w:divBdr>
    </w:div>
    <w:div w:id="1220553280">
      <w:bodyDiv w:val="1"/>
      <w:marLeft w:val="0"/>
      <w:marRight w:val="0"/>
      <w:marTop w:val="0"/>
      <w:marBottom w:val="0"/>
      <w:divBdr>
        <w:top w:val="none" w:sz="0" w:space="0" w:color="auto"/>
        <w:left w:val="none" w:sz="0" w:space="0" w:color="auto"/>
        <w:bottom w:val="none" w:sz="0" w:space="0" w:color="auto"/>
        <w:right w:val="none" w:sz="0" w:space="0" w:color="auto"/>
      </w:divBdr>
    </w:div>
    <w:div w:id="1222866420">
      <w:bodyDiv w:val="1"/>
      <w:marLeft w:val="0"/>
      <w:marRight w:val="0"/>
      <w:marTop w:val="0"/>
      <w:marBottom w:val="0"/>
      <w:divBdr>
        <w:top w:val="none" w:sz="0" w:space="0" w:color="auto"/>
        <w:left w:val="none" w:sz="0" w:space="0" w:color="auto"/>
        <w:bottom w:val="none" w:sz="0" w:space="0" w:color="auto"/>
        <w:right w:val="none" w:sz="0" w:space="0" w:color="auto"/>
      </w:divBdr>
    </w:div>
    <w:div w:id="1230386464">
      <w:bodyDiv w:val="1"/>
      <w:marLeft w:val="0"/>
      <w:marRight w:val="0"/>
      <w:marTop w:val="0"/>
      <w:marBottom w:val="0"/>
      <w:divBdr>
        <w:top w:val="none" w:sz="0" w:space="0" w:color="auto"/>
        <w:left w:val="none" w:sz="0" w:space="0" w:color="auto"/>
        <w:bottom w:val="none" w:sz="0" w:space="0" w:color="auto"/>
        <w:right w:val="none" w:sz="0" w:space="0" w:color="auto"/>
      </w:divBdr>
    </w:div>
    <w:div w:id="1239171821">
      <w:bodyDiv w:val="1"/>
      <w:marLeft w:val="0"/>
      <w:marRight w:val="0"/>
      <w:marTop w:val="0"/>
      <w:marBottom w:val="0"/>
      <w:divBdr>
        <w:top w:val="none" w:sz="0" w:space="0" w:color="auto"/>
        <w:left w:val="none" w:sz="0" w:space="0" w:color="auto"/>
        <w:bottom w:val="none" w:sz="0" w:space="0" w:color="auto"/>
        <w:right w:val="none" w:sz="0" w:space="0" w:color="auto"/>
      </w:divBdr>
    </w:div>
    <w:div w:id="1240948435">
      <w:bodyDiv w:val="1"/>
      <w:marLeft w:val="0"/>
      <w:marRight w:val="0"/>
      <w:marTop w:val="0"/>
      <w:marBottom w:val="0"/>
      <w:divBdr>
        <w:top w:val="none" w:sz="0" w:space="0" w:color="auto"/>
        <w:left w:val="none" w:sz="0" w:space="0" w:color="auto"/>
        <w:bottom w:val="none" w:sz="0" w:space="0" w:color="auto"/>
        <w:right w:val="none" w:sz="0" w:space="0" w:color="auto"/>
      </w:divBdr>
    </w:div>
    <w:div w:id="1256212150">
      <w:bodyDiv w:val="1"/>
      <w:marLeft w:val="0"/>
      <w:marRight w:val="0"/>
      <w:marTop w:val="0"/>
      <w:marBottom w:val="0"/>
      <w:divBdr>
        <w:top w:val="none" w:sz="0" w:space="0" w:color="auto"/>
        <w:left w:val="none" w:sz="0" w:space="0" w:color="auto"/>
        <w:bottom w:val="none" w:sz="0" w:space="0" w:color="auto"/>
        <w:right w:val="none" w:sz="0" w:space="0" w:color="auto"/>
      </w:divBdr>
    </w:div>
    <w:div w:id="1266034131">
      <w:bodyDiv w:val="1"/>
      <w:marLeft w:val="0"/>
      <w:marRight w:val="0"/>
      <w:marTop w:val="0"/>
      <w:marBottom w:val="0"/>
      <w:divBdr>
        <w:top w:val="none" w:sz="0" w:space="0" w:color="auto"/>
        <w:left w:val="none" w:sz="0" w:space="0" w:color="auto"/>
        <w:bottom w:val="none" w:sz="0" w:space="0" w:color="auto"/>
        <w:right w:val="none" w:sz="0" w:space="0" w:color="auto"/>
      </w:divBdr>
    </w:div>
    <w:div w:id="1266305231">
      <w:bodyDiv w:val="1"/>
      <w:marLeft w:val="0"/>
      <w:marRight w:val="0"/>
      <w:marTop w:val="0"/>
      <w:marBottom w:val="0"/>
      <w:divBdr>
        <w:top w:val="none" w:sz="0" w:space="0" w:color="auto"/>
        <w:left w:val="none" w:sz="0" w:space="0" w:color="auto"/>
        <w:bottom w:val="none" w:sz="0" w:space="0" w:color="auto"/>
        <w:right w:val="none" w:sz="0" w:space="0" w:color="auto"/>
      </w:divBdr>
    </w:div>
    <w:div w:id="1273055152">
      <w:bodyDiv w:val="1"/>
      <w:marLeft w:val="0"/>
      <w:marRight w:val="0"/>
      <w:marTop w:val="0"/>
      <w:marBottom w:val="0"/>
      <w:divBdr>
        <w:top w:val="none" w:sz="0" w:space="0" w:color="auto"/>
        <w:left w:val="none" w:sz="0" w:space="0" w:color="auto"/>
        <w:bottom w:val="none" w:sz="0" w:space="0" w:color="auto"/>
        <w:right w:val="none" w:sz="0" w:space="0" w:color="auto"/>
      </w:divBdr>
    </w:div>
    <w:div w:id="1282952147">
      <w:bodyDiv w:val="1"/>
      <w:marLeft w:val="0"/>
      <w:marRight w:val="0"/>
      <w:marTop w:val="0"/>
      <w:marBottom w:val="0"/>
      <w:divBdr>
        <w:top w:val="none" w:sz="0" w:space="0" w:color="auto"/>
        <w:left w:val="none" w:sz="0" w:space="0" w:color="auto"/>
        <w:bottom w:val="none" w:sz="0" w:space="0" w:color="auto"/>
        <w:right w:val="none" w:sz="0" w:space="0" w:color="auto"/>
      </w:divBdr>
    </w:div>
    <w:div w:id="1286696848">
      <w:bodyDiv w:val="1"/>
      <w:marLeft w:val="0"/>
      <w:marRight w:val="0"/>
      <w:marTop w:val="0"/>
      <w:marBottom w:val="0"/>
      <w:divBdr>
        <w:top w:val="none" w:sz="0" w:space="0" w:color="auto"/>
        <w:left w:val="none" w:sz="0" w:space="0" w:color="auto"/>
        <w:bottom w:val="none" w:sz="0" w:space="0" w:color="auto"/>
        <w:right w:val="none" w:sz="0" w:space="0" w:color="auto"/>
      </w:divBdr>
    </w:div>
    <w:div w:id="1289169898">
      <w:bodyDiv w:val="1"/>
      <w:marLeft w:val="0"/>
      <w:marRight w:val="0"/>
      <w:marTop w:val="0"/>
      <w:marBottom w:val="0"/>
      <w:divBdr>
        <w:top w:val="none" w:sz="0" w:space="0" w:color="auto"/>
        <w:left w:val="none" w:sz="0" w:space="0" w:color="auto"/>
        <w:bottom w:val="none" w:sz="0" w:space="0" w:color="auto"/>
        <w:right w:val="none" w:sz="0" w:space="0" w:color="auto"/>
      </w:divBdr>
    </w:div>
    <w:div w:id="1300497338">
      <w:bodyDiv w:val="1"/>
      <w:marLeft w:val="0"/>
      <w:marRight w:val="0"/>
      <w:marTop w:val="0"/>
      <w:marBottom w:val="0"/>
      <w:divBdr>
        <w:top w:val="none" w:sz="0" w:space="0" w:color="auto"/>
        <w:left w:val="none" w:sz="0" w:space="0" w:color="auto"/>
        <w:bottom w:val="none" w:sz="0" w:space="0" w:color="auto"/>
        <w:right w:val="none" w:sz="0" w:space="0" w:color="auto"/>
      </w:divBdr>
    </w:div>
    <w:div w:id="1313562575">
      <w:bodyDiv w:val="1"/>
      <w:marLeft w:val="0"/>
      <w:marRight w:val="0"/>
      <w:marTop w:val="0"/>
      <w:marBottom w:val="0"/>
      <w:divBdr>
        <w:top w:val="none" w:sz="0" w:space="0" w:color="auto"/>
        <w:left w:val="none" w:sz="0" w:space="0" w:color="auto"/>
        <w:bottom w:val="none" w:sz="0" w:space="0" w:color="auto"/>
        <w:right w:val="none" w:sz="0" w:space="0" w:color="auto"/>
      </w:divBdr>
    </w:div>
    <w:div w:id="1314212042">
      <w:bodyDiv w:val="1"/>
      <w:marLeft w:val="0"/>
      <w:marRight w:val="0"/>
      <w:marTop w:val="0"/>
      <w:marBottom w:val="0"/>
      <w:divBdr>
        <w:top w:val="none" w:sz="0" w:space="0" w:color="auto"/>
        <w:left w:val="none" w:sz="0" w:space="0" w:color="auto"/>
        <w:bottom w:val="none" w:sz="0" w:space="0" w:color="auto"/>
        <w:right w:val="none" w:sz="0" w:space="0" w:color="auto"/>
      </w:divBdr>
    </w:div>
    <w:div w:id="1331710404">
      <w:bodyDiv w:val="1"/>
      <w:marLeft w:val="0"/>
      <w:marRight w:val="0"/>
      <w:marTop w:val="0"/>
      <w:marBottom w:val="0"/>
      <w:divBdr>
        <w:top w:val="none" w:sz="0" w:space="0" w:color="auto"/>
        <w:left w:val="none" w:sz="0" w:space="0" w:color="auto"/>
        <w:bottom w:val="none" w:sz="0" w:space="0" w:color="auto"/>
        <w:right w:val="none" w:sz="0" w:space="0" w:color="auto"/>
      </w:divBdr>
    </w:div>
    <w:div w:id="1333607980">
      <w:bodyDiv w:val="1"/>
      <w:marLeft w:val="0"/>
      <w:marRight w:val="0"/>
      <w:marTop w:val="0"/>
      <w:marBottom w:val="0"/>
      <w:divBdr>
        <w:top w:val="none" w:sz="0" w:space="0" w:color="auto"/>
        <w:left w:val="none" w:sz="0" w:space="0" w:color="auto"/>
        <w:bottom w:val="none" w:sz="0" w:space="0" w:color="auto"/>
        <w:right w:val="none" w:sz="0" w:space="0" w:color="auto"/>
      </w:divBdr>
    </w:div>
    <w:div w:id="1342853618">
      <w:bodyDiv w:val="1"/>
      <w:marLeft w:val="0"/>
      <w:marRight w:val="0"/>
      <w:marTop w:val="0"/>
      <w:marBottom w:val="0"/>
      <w:divBdr>
        <w:top w:val="none" w:sz="0" w:space="0" w:color="auto"/>
        <w:left w:val="none" w:sz="0" w:space="0" w:color="auto"/>
        <w:bottom w:val="none" w:sz="0" w:space="0" w:color="auto"/>
        <w:right w:val="none" w:sz="0" w:space="0" w:color="auto"/>
      </w:divBdr>
    </w:div>
    <w:div w:id="1349796154">
      <w:bodyDiv w:val="1"/>
      <w:marLeft w:val="0"/>
      <w:marRight w:val="0"/>
      <w:marTop w:val="0"/>
      <w:marBottom w:val="0"/>
      <w:divBdr>
        <w:top w:val="none" w:sz="0" w:space="0" w:color="auto"/>
        <w:left w:val="none" w:sz="0" w:space="0" w:color="auto"/>
        <w:bottom w:val="none" w:sz="0" w:space="0" w:color="auto"/>
        <w:right w:val="none" w:sz="0" w:space="0" w:color="auto"/>
      </w:divBdr>
    </w:div>
    <w:div w:id="1353413348">
      <w:bodyDiv w:val="1"/>
      <w:marLeft w:val="0"/>
      <w:marRight w:val="0"/>
      <w:marTop w:val="0"/>
      <w:marBottom w:val="0"/>
      <w:divBdr>
        <w:top w:val="none" w:sz="0" w:space="0" w:color="auto"/>
        <w:left w:val="none" w:sz="0" w:space="0" w:color="auto"/>
        <w:bottom w:val="none" w:sz="0" w:space="0" w:color="auto"/>
        <w:right w:val="none" w:sz="0" w:space="0" w:color="auto"/>
      </w:divBdr>
    </w:div>
    <w:div w:id="1365641028">
      <w:bodyDiv w:val="1"/>
      <w:marLeft w:val="0"/>
      <w:marRight w:val="0"/>
      <w:marTop w:val="0"/>
      <w:marBottom w:val="0"/>
      <w:divBdr>
        <w:top w:val="none" w:sz="0" w:space="0" w:color="auto"/>
        <w:left w:val="none" w:sz="0" w:space="0" w:color="auto"/>
        <w:bottom w:val="none" w:sz="0" w:space="0" w:color="auto"/>
        <w:right w:val="none" w:sz="0" w:space="0" w:color="auto"/>
      </w:divBdr>
    </w:div>
    <w:div w:id="1368486912">
      <w:bodyDiv w:val="1"/>
      <w:marLeft w:val="0"/>
      <w:marRight w:val="0"/>
      <w:marTop w:val="0"/>
      <w:marBottom w:val="0"/>
      <w:divBdr>
        <w:top w:val="none" w:sz="0" w:space="0" w:color="auto"/>
        <w:left w:val="none" w:sz="0" w:space="0" w:color="auto"/>
        <w:bottom w:val="none" w:sz="0" w:space="0" w:color="auto"/>
        <w:right w:val="none" w:sz="0" w:space="0" w:color="auto"/>
      </w:divBdr>
    </w:div>
    <w:div w:id="1371883373">
      <w:bodyDiv w:val="1"/>
      <w:marLeft w:val="0"/>
      <w:marRight w:val="0"/>
      <w:marTop w:val="0"/>
      <w:marBottom w:val="0"/>
      <w:divBdr>
        <w:top w:val="none" w:sz="0" w:space="0" w:color="auto"/>
        <w:left w:val="none" w:sz="0" w:space="0" w:color="auto"/>
        <w:bottom w:val="none" w:sz="0" w:space="0" w:color="auto"/>
        <w:right w:val="none" w:sz="0" w:space="0" w:color="auto"/>
      </w:divBdr>
    </w:div>
    <w:div w:id="1375348832">
      <w:bodyDiv w:val="1"/>
      <w:marLeft w:val="0"/>
      <w:marRight w:val="0"/>
      <w:marTop w:val="0"/>
      <w:marBottom w:val="0"/>
      <w:divBdr>
        <w:top w:val="none" w:sz="0" w:space="0" w:color="auto"/>
        <w:left w:val="none" w:sz="0" w:space="0" w:color="auto"/>
        <w:bottom w:val="none" w:sz="0" w:space="0" w:color="auto"/>
        <w:right w:val="none" w:sz="0" w:space="0" w:color="auto"/>
      </w:divBdr>
    </w:div>
    <w:div w:id="1380278258">
      <w:bodyDiv w:val="1"/>
      <w:marLeft w:val="0"/>
      <w:marRight w:val="0"/>
      <w:marTop w:val="0"/>
      <w:marBottom w:val="0"/>
      <w:divBdr>
        <w:top w:val="none" w:sz="0" w:space="0" w:color="auto"/>
        <w:left w:val="none" w:sz="0" w:space="0" w:color="auto"/>
        <w:bottom w:val="none" w:sz="0" w:space="0" w:color="auto"/>
        <w:right w:val="none" w:sz="0" w:space="0" w:color="auto"/>
      </w:divBdr>
    </w:div>
    <w:div w:id="1382363444">
      <w:bodyDiv w:val="1"/>
      <w:marLeft w:val="0"/>
      <w:marRight w:val="0"/>
      <w:marTop w:val="0"/>
      <w:marBottom w:val="0"/>
      <w:divBdr>
        <w:top w:val="none" w:sz="0" w:space="0" w:color="auto"/>
        <w:left w:val="none" w:sz="0" w:space="0" w:color="auto"/>
        <w:bottom w:val="none" w:sz="0" w:space="0" w:color="auto"/>
        <w:right w:val="none" w:sz="0" w:space="0" w:color="auto"/>
      </w:divBdr>
    </w:div>
    <w:div w:id="1389381858">
      <w:bodyDiv w:val="1"/>
      <w:marLeft w:val="0"/>
      <w:marRight w:val="0"/>
      <w:marTop w:val="0"/>
      <w:marBottom w:val="0"/>
      <w:divBdr>
        <w:top w:val="none" w:sz="0" w:space="0" w:color="auto"/>
        <w:left w:val="none" w:sz="0" w:space="0" w:color="auto"/>
        <w:bottom w:val="none" w:sz="0" w:space="0" w:color="auto"/>
        <w:right w:val="none" w:sz="0" w:space="0" w:color="auto"/>
      </w:divBdr>
    </w:div>
    <w:div w:id="1395860409">
      <w:bodyDiv w:val="1"/>
      <w:marLeft w:val="0"/>
      <w:marRight w:val="0"/>
      <w:marTop w:val="0"/>
      <w:marBottom w:val="0"/>
      <w:divBdr>
        <w:top w:val="none" w:sz="0" w:space="0" w:color="auto"/>
        <w:left w:val="none" w:sz="0" w:space="0" w:color="auto"/>
        <w:bottom w:val="none" w:sz="0" w:space="0" w:color="auto"/>
        <w:right w:val="none" w:sz="0" w:space="0" w:color="auto"/>
      </w:divBdr>
    </w:div>
    <w:div w:id="1400247222">
      <w:bodyDiv w:val="1"/>
      <w:marLeft w:val="0"/>
      <w:marRight w:val="0"/>
      <w:marTop w:val="0"/>
      <w:marBottom w:val="0"/>
      <w:divBdr>
        <w:top w:val="none" w:sz="0" w:space="0" w:color="auto"/>
        <w:left w:val="none" w:sz="0" w:space="0" w:color="auto"/>
        <w:bottom w:val="none" w:sz="0" w:space="0" w:color="auto"/>
        <w:right w:val="none" w:sz="0" w:space="0" w:color="auto"/>
      </w:divBdr>
    </w:div>
    <w:div w:id="1402294663">
      <w:bodyDiv w:val="1"/>
      <w:marLeft w:val="0"/>
      <w:marRight w:val="0"/>
      <w:marTop w:val="0"/>
      <w:marBottom w:val="0"/>
      <w:divBdr>
        <w:top w:val="none" w:sz="0" w:space="0" w:color="auto"/>
        <w:left w:val="none" w:sz="0" w:space="0" w:color="auto"/>
        <w:bottom w:val="none" w:sz="0" w:space="0" w:color="auto"/>
        <w:right w:val="none" w:sz="0" w:space="0" w:color="auto"/>
      </w:divBdr>
    </w:div>
    <w:div w:id="1403021318">
      <w:bodyDiv w:val="1"/>
      <w:marLeft w:val="0"/>
      <w:marRight w:val="0"/>
      <w:marTop w:val="0"/>
      <w:marBottom w:val="0"/>
      <w:divBdr>
        <w:top w:val="none" w:sz="0" w:space="0" w:color="auto"/>
        <w:left w:val="none" w:sz="0" w:space="0" w:color="auto"/>
        <w:bottom w:val="none" w:sz="0" w:space="0" w:color="auto"/>
        <w:right w:val="none" w:sz="0" w:space="0" w:color="auto"/>
      </w:divBdr>
    </w:div>
    <w:div w:id="1404185228">
      <w:bodyDiv w:val="1"/>
      <w:marLeft w:val="0"/>
      <w:marRight w:val="0"/>
      <w:marTop w:val="0"/>
      <w:marBottom w:val="0"/>
      <w:divBdr>
        <w:top w:val="none" w:sz="0" w:space="0" w:color="auto"/>
        <w:left w:val="none" w:sz="0" w:space="0" w:color="auto"/>
        <w:bottom w:val="none" w:sz="0" w:space="0" w:color="auto"/>
        <w:right w:val="none" w:sz="0" w:space="0" w:color="auto"/>
      </w:divBdr>
    </w:div>
    <w:div w:id="1407192391">
      <w:bodyDiv w:val="1"/>
      <w:marLeft w:val="0"/>
      <w:marRight w:val="0"/>
      <w:marTop w:val="0"/>
      <w:marBottom w:val="0"/>
      <w:divBdr>
        <w:top w:val="none" w:sz="0" w:space="0" w:color="auto"/>
        <w:left w:val="none" w:sz="0" w:space="0" w:color="auto"/>
        <w:bottom w:val="none" w:sz="0" w:space="0" w:color="auto"/>
        <w:right w:val="none" w:sz="0" w:space="0" w:color="auto"/>
      </w:divBdr>
    </w:div>
    <w:div w:id="1409233186">
      <w:bodyDiv w:val="1"/>
      <w:marLeft w:val="0"/>
      <w:marRight w:val="0"/>
      <w:marTop w:val="0"/>
      <w:marBottom w:val="0"/>
      <w:divBdr>
        <w:top w:val="none" w:sz="0" w:space="0" w:color="auto"/>
        <w:left w:val="none" w:sz="0" w:space="0" w:color="auto"/>
        <w:bottom w:val="none" w:sz="0" w:space="0" w:color="auto"/>
        <w:right w:val="none" w:sz="0" w:space="0" w:color="auto"/>
      </w:divBdr>
    </w:div>
    <w:div w:id="1419327232">
      <w:bodyDiv w:val="1"/>
      <w:marLeft w:val="0"/>
      <w:marRight w:val="0"/>
      <w:marTop w:val="0"/>
      <w:marBottom w:val="0"/>
      <w:divBdr>
        <w:top w:val="none" w:sz="0" w:space="0" w:color="auto"/>
        <w:left w:val="none" w:sz="0" w:space="0" w:color="auto"/>
        <w:bottom w:val="none" w:sz="0" w:space="0" w:color="auto"/>
        <w:right w:val="none" w:sz="0" w:space="0" w:color="auto"/>
      </w:divBdr>
    </w:div>
    <w:div w:id="1452285114">
      <w:bodyDiv w:val="1"/>
      <w:marLeft w:val="0"/>
      <w:marRight w:val="0"/>
      <w:marTop w:val="0"/>
      <w:marBottom w:val="0"/>
      <w:divBdr>
        <w:top w:val="none" w:sz="0" w:space="0" w:color="auto"/>
        <w:left w:val="none" w:sz="0" w:space="0" w:color="auto"/>
        <w:bottom w:val="none" w:sz="0" w:space="0" w:color="auto"/>
        <w:right w:val="none" w:sz="0" w:space="0" w:color="auto"/>
      </w:divBdr>
    </w:div>
    <w:div w:id="1458916042">
      <w:bodyDiv w:val="1"/>
      <w:marLeft w:val="0"/>
      <w:marRight w:val="0"/>
      <w:marTop w:val="0"/>
      <w:marBottom w:val="0"/>
      <w:divBdr>
        <w:top w:val="none" w:sz="0" w:space="0" w:color="auto"/>
        <w:left w:val="none" w:sz="0" w:space="0" w:color="auto"/>
        <w:bottom w:val="none" w:sz="0" w:space="0" w:color="auto"/>
        <w:right w:val="none" w:sz="0" w:space="0" w:color="auto"/>
      </w:divBdr>
    </w:div>
    <w:div w:id="1461877157">
      <w:bodyDiv w:val="1"/>
      <w:marLeft w:val="0"/>
      <w:marRight w:val="0"/>
      <w:marTop w:val="0"/>
      <w:marBottom w:val="0"/>
      <w:divBdr>
        <w:top w:val="none" w:sz="0" w:space="0" w:color="auto"/>
        <w:left w:val="none" w:sz="0" w:space="0" w:color="auto"/>
        <w:bottom w:val="none" w:sz="0" w:space="0" w:color="auto"/>
        <w:right w:val="none" w:sz="0" w:space="0" w:color="auto"/>
      </w:divBdr>
    </w:div>
    <w:div w:id="1465079394">
      <w:bodyDiv w:val="1"/>
      <w:marLeft w:val="0"/>
      <w:marRight w:val="0"/>
      <w:marTop w:val="0"/>
      <w:marBottom w:val="0"/>
      <w:divBdr>
        <w:top w:val="none" w:sz="0" w:space="0" w:color="auto"/>
        <w:left w:val="none" w:sz="0" w:space="0" w:color="auto"/>
        <w:bottom w:val="none" w:sz="0" w:space="0" w:color="auto"/>
        <w:right w:val="none" w:sz="0" w:space="0" w:color="auto"/>
      </w:divBdr>
    </w:div>
    <w:div w:id="1485513132">
      <w:bodyDiv w:val="1"/>
      <w:marLeft w:val="0"/>
      <w:marRight w:val="0"/>
      <w:marTop w:val="0"/>
      <w:marBottom w:val="0"/>
      <w:divBdr>
        <w:top w:val="none" w:sz="0" w:space="0" w:color="auto"/>
        <w:left w:val="none" w:sz="0" w:space="0" w:color="auto"/>
        <w:bottom w:val="none" w:sz="0" w:space="0" w:color="auto"/>
        <w:right w:val="none" w:sz="0" w:space="0" w:color="auto"/>
      </w:divBdr>
    </w:div>
    <w:div w:id="1492722039">
      <w:bodyDiv w:val="1"/>
      <w:marLeft w:val="0"/>
      <w:marRight w:val="0"/>
      <w:marTop w:val="0"/>
      <w:marBottom w:val="0"/>
      <w:divBdr>
        <w:top w:val="none" w:sz="0" w:space="0" w:color="auto"/>
        <w:left w:val="none" w:sz="0" w:space="0" w:color="auto"/>
        <w:bottom w:val="none" w:sz="0" w:space="0" w:color="auto"/>
        <w:right w:val="none" w:sz="0" w:space="0" w:color="auto"/>
      </w:divBdr>
    </w:div>
    <w:div w:id="1498107337">
      <w:bodyDiv w:val="1"/>
      <w:marLeft w:val="0"/>
      <w:marRight w:val="0"/>
      <w:marTop w:val="0"/>
      <w:marBottom w:val="0"/>
      <w:divBdr>
        <w:top w:val="none" w:sz="0" w:space="0" w:color="auto"/>
        <w:left w:val="none" w:sz="0" w:space="0" w:color="auto"/>
        <w:bottom w:val="none" w:sz="0" w:space="0" w:color="auto"/>
        <w:right w:val="none" w:sz="0" w:space="0" w:color="auto"/>
      </w:divBdr>
    </w:div>
    <w:div w:id="1520779969">
      <w:bodyDiv w:val="1"/>
      <w:marLeft w:val="0"/>
      <w:marRight w:val="0"/>
      <w:marTop w:val="0"/>
      <w:marBottom w:val="0"/>
      <w:divBdr>
        <w:top w:val="none" w:sz="0" w:space="0" w:color="auto"/>
        <w:left w:val="none" w:sz="0" w:space="0" w:color="auto"/>
        <w:bottom w:val="none" w:sz="0" w:space="0" w:color="auto"/>
        <w:right w:val="none" w:sz="0" w:space="0" w:color="auto"/>
      </w:divBdr>
    </w:div>
    <w:div w:id="1524513116">
      <w:bodyDiv w:val="1"/>
      <w:marLeft w:val="0"/>
      <w:marRight w:val="0"/>
      <w:marTop w:val="0"/>
      <w:marBottom w:val="0"/>
      <w:divBdr>
        <w:top w:val="none" w:sz="0" w:space="0" w:color="auto"/>
        <w:left w:val="none" w:sz="0" w:space="0" w:color="auto"/>
        <w:bottom w:val="none" w:sz="0" w:space="0" w:color="auto"/>
        <w:right w:val="none" w:sz="0" w:space="0" w:color="auto"/>
      </w:divBdr>
    </w:div>
    <w:div w:id="1531646527">
      <w:bodyDiv w:val="1"/>
      <w:marLeft w:val="0"/>
      <w:marRight w:val="0"/>
      <w:marTop w:val="0"/>
      <w:marBottom w:val="0"/>
      <w:divBdr>
        <w:top w:val="none" w:sz="0" w:space="0" w:color="auto"/>
        <w:left w:val="none" w:sz="0" w:space="0" w:color="auto"/>
        <w:bottom w:val="none" w:sz="0" w:space="0" w:color="auto"/>
        <w:right w:val="none" w:sz="0" w:space="0" w:color="auto"/>
      </w:divBdr>
    </w:div>
    <w:div w:id="1554004739">
      <w:bodyDiv w:val="1"/>
      <w:marLeft w:val="0"/>
      <w:marRight w:val="0"/>
      <w:marTop w:val="0"/>
      <w:marBottom w:val="0"/>
      <w:divBdr>
        <w:top w:val="none" w:sz="0" w:space="0" w:color="auto"/>
        <w:left w:val="none" w:sz="0" w:space="0" w:color="auto"/>
        <w:bottom w:val="none" w:sz="0" w:space="0" w:color="auto"/>
        <w:right w:val="none" w:sz="0" w:space="0" w:color="auto"/>
      </w:divBdr>
    </w:div>
    <w:div w:id="1564558522">
      <w:bodyDiv w:val="1"/>
      <w:marLeft w:val="0"/>
      <w:marRight w:val="0"/>
      <w:marTop w:val="0"/>
      <w:marBottom w:val="0"/>
      <w:divBdr>
        <w:top w:val="none" w:sz="0" w:space="0" w:color="auto"/>
        <w:left w:val="none" w:sz="0" w:space="0" w:color="auto"/>
        <w:bottom w:val="none" w:sz="0" w:space="0" w:color="auto"/>
        <w:right w:val="none" w:sz="0" w:space="0" w:color="auto"/>
      </w:divBdr>
    </w:div>
    <w:div w:id="1565752942">
      <w:bodyDiv w:val="1"/>
      <w:marLeft w:val="0"/>
      <w:marRight w:val="0"/>
      <w:marTop w:val="0"/>
      <w:marBottom w:val="0"/>
      <w:divBdr>
        <w:top w:val="none" w:sz="0" w:space="0" w:color="auto"/>
        <w:left w:val="none" w:sz="0" w:space="0" w:color="auto"/>
        <w:bottom w:val="none" w:sz="0" w:space="0" w:color="auto"/>
        <w:right w:val="none" w:sz="0" w:space="0" w:color="auto"/>
      </w:divBdr>
    </w:div>
    <w:div w:id="1581057800">
      <w:bodyDiv w:val="1"/>
      <w:marLeft w:val="0"/>
      <w:marRight w:val="0"/>
      <w:marTop w:val="0"/>
      <w:marBottom w:val="0"/>
      <w:divBdr>
        <w:top w:val="none" w:sz="0" w:space="0" w:color="auto"/>
        <w:left w:val="none" w:sz="0" w:space="0" w:color="auto"/>
        <w:bottom w:val="none" w:sz="0" w:space="0" w:color="auto"/>
        <w:right w:val="none" w:sz="0" w:space="0" w:color="auto"/>
      </w:divBdr>
    </w:div>
    <w:div w:id="1590044234">
      <w:bodyDiv w:val="1"/>
      <w:marLeft w:val="0"/>
      <w:marRight w:val="0"/>
      <w:marTop w:val="0"/>
      <w:marBottom w:val="0"/>
      <w:divBdr>
        <w:top w:val="none" w:sz="0" w:space="0" w:color="auto"/>
        <w:left w:val="none" w:sz="0" w:space="0" w:color="auto"/>
        <w:bottom w:val="none" w:sz="0" w:space="0" w:color="auto"/>
        <w:right w:val="none" w:sz="0" w:space="0" w:color="auto"/>
      </w:divBdr>
    </w:div>
    <w:div w:id="1598832136">
      <w:bodyDiv w:val="1"/>
      <w:marLeft w:val="0"/>
      <w:marRight w:val="0"/>
      <w:marTop w:val="0"/>
      <w:marBottom w:val="0"/>
      <w:divBdr>
        <w:top w:val="none" w:sz="0" w:space="0" w:color="auto"/>
        <w:left w:val="none" w:sz="0" w:space="0" w:color="auto"/>
        <w:bottom w:val="none" w:sz="0" w:space="0" w:color="auto"/>
        <w:right w:val="none" w:sz="0" w:space="0" w:color="auto"/>
      </w:divBdr>
    </w:div>
    <w:div w:id="1600262003">
      <w:bodyDiv w:val="1"/>
      <w:marLeft w:val="0"/>
      <w:marRight w:val="0"/>
      <w:marTop w:val="0"/>
      <w:marBottom w:val="0"/>
      <w:divBdr>
        <w:top w:val="none" w:sz="0" w:space="0" w:color="auto"/>
        <w:left w:val="none" w:sz="0" w:space="0" w:color="auto"/>
        <w:bottom w:val="none" w:sz="0" w:space="0" w:color="auto"/>
        <w:right w:val="none" w:sz="0" w:space="0" w:color="auto"/>
      </w:divBdr>
    </w:div>
    <w:div w:id="1608075176">
      <w:bodyDiv w:val="1"/>
      <w:marLeft w:val="0"/>
      <w:marRight w:val="0"/>
      <w:marTop w:val="0"/>
      <w:marBottom w:val="0"/>
      <w:divBdr>
        <w:top w:val="none" w:sz="0" w:space="0" w:color="auto"/>
        <w:left w:val="none" w:sz="0" w:space="0" w:color="auto"/>
        <w:bottom w:val="none" w:sz="0" w:space="0" w:color="auto"/>
        <w:right w:val="none" w:sz="0" w:space="0" w:color="auto"/>
      </w:divBdr>
    </w:div>
    <w:div w:id="1613367299">
      <w:bodyDiv w:val="1"/>
      <w:marLeft w:val="0"/>
      <w:marRight w:val="0"/>
      <w:marTop w:val="0"/>
      <w:marBottom w:val="0"/>
      <w:divBdr>
        <w:top w:val="none" w:sz="0" w:space="0" w:color="auto"/>
        <w:left w:val="none" w:sz="0" w:space="0" w:color="auto"/>
        <w:bottom w:val="none" w:sz="0" w:space="0" w:color="auto"/>
        <w:right w:val="none" w:sz="0" w:space="0" w:color="auto"/>
      </w:divBdr>
    </w:div>
    <w:div w:id="1614828370">
      <w:bodyDiv w:val="1"/>
      <w:marLeft w:val="0"/>
      <w:marRight w:val="0"/>
      <w:marTop w:val="0"/>
      <w:marBottom w:val="0"/>
      <w:divBdr>
        <w:top w:val="none" w:sz="0" w:space="0" w:color="auto"/>
        <w:left w:val="none" w:sz="0" w:space="0" w:color="auto"/>
        <w:bottom w:val="none" w:sz="0" w:space="0" w:color="auto"/>
        <w:right w:val="none" w:sz="0" w:space="0" w:color="auto"/>
      </w:divBdr>
    </w:div>
    <w:div w:id="1621647239">
      <w:bodyDiv w:val="1"/>
      <w:marLeft w:val="0"/>
      <w:marRight w:val="0"/>
      <w:marTop w:val="0"/>
      <w:marBottom w:val="0"/>
      <w:divBdr>
        <w:top w:val="none" w:sz="0" w:space="0" w:color="auto"/>
        <w:left w:val="none" w:sz="0" w:space="0" w:color="auto"/>
        <w:bottom w:val="none" w:sz="0" w:space="0" w:color="auto"/>
        <w:right w:val="none" w:sz="0" w:space="0" w:color="auto"/>
      </w:divBdr>
    </w:div>
    <w:div w:id="1628927639">
      <w:bodyDiv w:val="1"/>
      <w:marLeft w:val="0"/>
      <w:marRight w:val="0"/>
      <w:marTop w:val="0"/>
      <w:marBottom w:val="0"/>
      <w:divBdr>
        <w:top w:val="none" w:sz="0" w:space="0" w:color="auto"/>
        <w:left w:val="none" w:sz="0" w:space="0" w:color="auto"/>
        <w:bottom w:val="none" w:sz="0" w:space="0" w:color="auto"/>
        <w:right w:val="none" w:sz="0" w:space="0" w:color="auto"/>
      </w:divBdr>
    </w:div>
    <w:div w:id="1633362741">
      <w:bodyDiv w:val="1"/>
      <w:marLeft w:val="0"/>
      <w:marRight w:val="0"/>
      <w:marTop w:val="0"/>
      <w:marBottom w:val="0"/>
      <w:divBdr>
        <w:top w:val="none" w:sz="0" w:space="0" w:color="auto"/>
        <w:left w:val="none" w:sz="0" w:space="0" w:color="auto"/>
        <w:bottom w:val="none" w:sz="0" w:space="0" w:color="auto"/>
        <w:right w:val="none" w:sz="0" w:space="0" w:color="auto"/>
      </w:divBdr>
    </w:div>
    <w:div w:id="1633753629">
      <w:bodyDiv w:val="1"/>
      <w:marLeft w:val="0"/>
      <w:marRight w:val="0"/>
      <w:marTop w:val="0"/>
      <w:marBottom w:val="0"/>
      <w:divBdr>
        <w:top w:val="none" w:sz="0" w:space="0" w:color="auto"/>
        <w:left w:val="none" w:sz="0" w:space="0" w:color="auto"/>
        <w:bottom w:val="none" w:sz="0" w:space="0" w:color="auto"/>
        <w:right w:val="none" w:sz="0" w:space="0" w:color="auto"/>
      </w:divBdr>
    </w:div>
    <w:div w:id="1644311754">
      <w:bodyDiv w:val="1"/>
      <w:marLeft w:val="0"/>
      <w:marRight w:val="0"/>
      <w:marTop w:val="0"/>
      <w:marBottom w:val="0"/>
      <w:divBdr>
        <w:top w:val="none" w:sz="0" w:space="0" w:color="auto"/>
        <w:left w:val="none" w:sz="0" w:space="0" w:color="auto"/>
        <w:bottom w:val="none" w:sz="0" w:space="0" w:color="auto"/>
        <w:right w:val="none" w:sz="0" w:space="0" w:color="auto"/>
      </w:divBdr>
    </w:div>
    <w:div w:id="1662349461">
      <w:bodyDiv w:val="1"/>
      <w:marLeft w:val="0"/>
      <w:marRight w:val="0"/>
      <w:marTop w:val="0"/>
      <w:marBottom w:val="0"/>
      <w:divBdr>
        <w:top w:val="none" w:sz="0" w:space="0" w:color="auto"/>
        <w:left w:val="none" w:sz="0" w:space="0" w:color="auto"/>
        <w:bottom w:val="none" w:sz="0" w:space="0" w:color="auto"/>
        <w:right w:val="none" w:sz="0" w:space="0" w:color="auto"/>
      </w:divBdr>
    </w:div>
    <w:div w:id="1671759473">
      <w:bodyDiv w:val="1"/>
      <w:marLeft w:val="0"/>
      <w:marRight w:val="0"/>
      <w:marTop w:val="0"/>
      <w:marBottom w:val="0"/>
      <w:divBdr>
        <w:top w:val="none" w:sz="0" w:space="0" w:color="auto"/>
        <w:left w:val="none" w:sz="0" w:space="0" w:color="auto"/>
        <w:bottom w:val="none" w:sz="0" w:space="0" w:color="auto"/>
        <w:right w:val="none" w:sz="0" w:space="0" w:color="auto"/>
      </w:divBdr>
    </w:div>
    <w:div w:id="1674726030">
      <w:bodyDiv w:val="1"/>
      <w:marLeft w:val="0"/>
      <w:marRight w:val="0"/>
      <w:marTop w:val="0"/>
      <w:marBottom w:val="0"/>
      <w:divBdr>
        <w:top w:val="none" w:sz="0" w:space="0" w:color="auto"/>
        <w:left w:val="none" w:sz="0" w:space="0" w:color="auto"/>
        <w:bottom w:val="none" w:sz="0" w:space="0" w:color="auto"/>
        <w:right w:val="none" w:sz="0" w:space="0" w:color="auto"/>
      </w:divBdr>
    </w:div>
    <w:div w:id="1674798729">
      <w:bodyDiv w:val="1"/>
      <w:marLeft w:val="0"/>
      <w:marRight w:val="0"/>
      <w:marTop w:val="0"/>
      <w:marBottom w:val="0"/>
      <w:divBdr>
        <w:top w:val="none" w:sz="0" w:space="0" w:color="auto"/>
        <w:left w:val="none" w:sz="0" w:space="0" w:color="auto"/>
        <w:bottom w:val="none" w:sz="0" w:space="0" w:color="auto"/>
        <w:right w:val="none" w:sz="0" w:space="0" w:color="auto"/>
      </w:divBdr>
    </w:div>
    <w:div w:id="1675716683">
      <w:bodyDiv w:val="1"/>
      <w:marLeft w:val="0"/>
      <w:marRight w:val="0"/>
      <w:marTop w:val="0"/>
      <w:marBottom w:val="0"/>
      <w:divBdr>
        <w:top w:val="none" w:sz="0" w:space="0" w:color="auto"/>
        <w:left w:val="none" w:sz="0" w:space="0" w:color="auto"/>
        <w:bottom w:val="none" w:sz="0" w:space="0" w:color="auto"/>
        <w:right w:val="none" w:sz="0" w:space="0" w:color="auto"/>
      </w:divBdr>
    </w:div>
    <w:div w:id="1684893954">
      <w:bodyDiv w:val="1"/>
      <w:marLeft w:val="0"/>
      <w:marRight w:val="0"/>
      <w:marTop w:val="0"/>
      <w:marBottom w:val="0"/>
      <w:divBdr>
        <w:top w:val="none" w:sz="0" w:space="0" w:color="auto"/>
        <w:left w:val="none" w:sz="0" w:space="0" w:color="auto"/>
        <w:bottom w:val="none" w:sz="0" w:space="0" w:color="auto"/>
        <w:right w:val="none" w:sz="0" w:space="0" w:color="auto"/>
      </w:divBdr>
    </w:div>
    <w:div w:id="1710834134">
      <w:bodyDiv w:val="1"/>
      <w:marLeft w:val="0"/>
      <w:marRight w:val="0"/>
      <w:marTop w:val="0"/>
      <w:marBottom w:val="0"/>
      <w:divBdr>
        <w:top w:val="none" w:sz="0" w:space="0" w:color="auto"/>
        <w:left w:val="none" w:sz="0" w:space="0" w:color="auto"/>
        <w:bottom w:val="none" w:sz="0" w:space="0" w:color="auto"/>
        <w:right w:val="none" w:sz="0" w:space="0" w:color="auto"/>
      </w:divBdr>
    </w:div>
    <w:div w:id="1715613284">
      <w:bodyDiv w:val="1"/>
      <w:marLeft w:val="0"/>
      <w:marRight w:val="0"/>
      <w:marTop w:val="0"/>
      <w:marBottom w:val="0"/>
      <w:divBdr>
        <w:top w:val="none" w:sz="0" w:space="0" w:color="auto"/>
        <w:left w:val="none" w:sz="0" w:space="0" w:color="auto"/>
        <w:bottom w:val="none" w:sz="0" w:space="0" w:color="auto"/>
        <w:right w:val="none" w:sz="0" w:space="0" w:color="auto"/>
      </w:divBdr>
    </w:div>
    <w:div w:id="1728259351">
      <w:bodyDiv w:val="1"/>
      <w:marLeft w:val="0"/>
      <w:marRight w:val="0"/>
      <w:marTop w:val="0"/>
      <w:marBottom w:val="0"/>
      <w:divBdr>
        <w:top w:val="none" w:sz="0" w:space="0" w:color="auto"/>
        <w:left w:val="none" w:sz="0" w:space="0" w:color="auto"/>
        <w:bottom w:val="none" w:sz="0" w:space="0" w:color="auto"/>
        <w:right w:val="none" w:sz="0" w:space="0" w:color="auto"/>
      </w:divBdr>
    </w:div>
    <w:div w:id="1728987235">
      <w:bodyDiv w:val="1"/>
      <w:marLeft w:val="0"/>
      <w:marRight w:val="0"/>
      <w:marTop w:val="0"/>
      <w:marBottom w:val="0"/>
      <w:divBdr>
        <w:top w:val="none" w:sz="0" w:space="0" w:color="auto"/>
        <w:left w:val="none" w:sz="0" w:space="0" w:color="auto"/>
        <w:bottom w:val="none" w:sz="0" w:space="0" w:color="auto"/>
        <w:right w:val="none" w:sz="0" w:space="0" w:color="auto"/>
      </w:divBdr>
    </w:div>
    <w:div w:id="1732650893">
      <w:bodyDiv w:val="1"/>
      <w:marLeft w:val="0"/>
      <w:marRight w:val="0"/>
      <w:marTop w:val="0"/>
      <w:marBottom w:val="0"/>
      <w:divBdr>
        <w:top w:val="none" w:sz="0" w:space="0" w:color="auto"/>
        <w:left w:val="none" w:sz="0" w:space="0" w:color="auto"/>
        <w:bottom w:val="none" w:sz="0" w:space="0" w:color="auto"/>
        <w:right w:val="none" w:sz="0" w:space="0" w:color="auto"/>
      </w:divBdr>
    </w:div>
    <w:div w:id="1740126279">
      <w:bodyDiv w:val="1"/>
      <w:marLeft w:val="0"/>
      <w:marRight w:val="0"/>
      <w:marTop w:val="0"/>
      <w:marBottom w:val="0"/>
      <w:divBdr>
        <w:top w:val="none" w:sz="0" w:space="0" w:color="auto"/>
        <w:left w:val="none" w:sz="0" w:space="0" w:color="auto"/>
        <w:bottom w:val="none" w:sz="0" w:space="0" w:color="auto"/>
        <w:right w:val="none" w:sz="0" w:space="0" w:color="auto"/>
      </w:divBdr>
    </w:div>
    <w:div w:id="1743599569">
      <w:bodyDiv w:val="1"/>
      <w:marLeft w:val="0"/>
      <w:marRight w:val="0"/>
      <w:marTop w:val="0"/>
      <w:marBottom w:val="0"/>
      <w:divBdr>
        <w:top w:val="none" w:sz="0" w:space="0" w:color="auto"/>
        <w:left w:val="none" w:sz="0" w:space="0" w:color="auto"/>
        <w:bottom w:val="none" w:sz="0" w:space="0" w:color="auto"/>
        <w:right w:val="none" w:sz="0" w:space="0" w:color="auto"/>
      </w:divBdr>
    </w:div>
    <w:div w:id="1747990315">
      <w:bodyDiv w:val="1"/>
      <w:marLeft w:val="0"/>
      <w:marRight w:val="0"/>
      <w:marTop w:val="0"/>
      <w:marBottom w:val="0"/>
      <w:divBdr>
        <w:top w:val="none" w:sz="0" w:space="0" w:color="auto"/>
        <w:left w:val="none" w:sz="0" w:space="0" w:color="auto"/>
        <w:bottom w:val="none" w:sz="0" w:space="0" w:color="auto"/>
        <w:right w:val="none" w:sz="0" w:space="0" w:color="auto"/>
      </w:divBdr>
    </w:div>
    <w:div w:id="1756707706">
      <w:bodyDiv w:val="1"/>
      <w:marLeft w:val="0"/>
      <w:marRight w:val="0"/>
      <w:marTop w:val="0"/>
      <w:marBottom w:val="0"/>
      <w:divBdr>
        <w:top w:val="none" w:sz="0" w:space="0" w:color="auto"/>
        <w:left w:val="none" w:sz="0" w:space="0" w:color="auto"/>
        <w:bottom w:val="none" w:sz="0" w:space="0" w:color="auto"/>
        <w:right w:val="none" w:sz="0" w:space="0" w:color="auto"/>
      </w:divBdr>
    </w:div>
    <w:div w:id="1769887246">
      <w:bodyDiv w:val="1"/>
      <w:marLeft w:val="0"/>
      <w:marRight w:val="0"/>
      <w:marTop w:val="0"/>
      <w:marBottom w:val="0"/>
      <w:divBdr>
        <w:top w:val="none" w:sz="0" w:space="0" w:color="auto"/>
        <w:left w:val="none" w:sz="0" w:space="0" w:color="auto"/>
        <w:bottom w:val="none" w:sz="0" w:space="0" w:color="auto"/>
        <w:right w:val="none" w:sz="0" w:space="0" w:color="auto"/>
      </w:divBdr>
    </w:div>
    <w:div w:id="1781873486">
      <w:bodyDiv w:val="1"/>
      <w:marLeft w:val="0"/>
      <w:marRight w:val="0"/>
      <w:marTop w:val="0"/>
      <w:marBottom w:val="0"/>
      <w:divBdr>
        <w:top w:val="none" w:sz="0" w:space="0" w:color="auto"/>
        <w:left w:val="none" w:sz="0" w:space="0" w:color="auto"/>
        <w:bottom w:val="none" w:sz="0" w:space="0" w:color="auto"/>
        <w:right w:val="none" w:sz="0" w:space="0" w:color="auto"/>
      </w:divBdr>
    </w:div>
    <w:div w:id="1782189707">
      <w:bodyDiv w:val="1"/>
      <w:marLeft w:val="0"/>
      <w:marRight w:val="0"/>
      <w:marTop w:val="0"/>
      <w:marBottom w:val="0"/>
      <w:divBdr>
        <w:top w:val="none" w:sz="0" w:space="0" w:color="auto"/>
        <w:left w:val="none" w:sz="0" w:space="0" w:color="auto"/>
        <w:bottom w:val="none" w:sz="0" w:space="0" w:color="auto"/>
        <w:right w:val="none" w:sz="0" w:space="0" w:color="auto"/>
      </w:divBdr>
    </w:div>
    <w:div w:id="1785466932">
      <w:bodyDiv w:val="1"/>
      <w:marLeft w:val="0"/>
      <w:marRight w:val="0"/>
      <w:marTop w:val="0"/>
      <w:marBottom w:val="0"/>
      <w:divBdr>
        <w:top w:val="none" w:sz="0" w:space="0" w:color="auto"/>
        <w:left w:val="none" w:sz="0" w:space="0" w:color="auto"/>
        <w:bottom w:val="none" w:sz="0" w:space="0" w:color="auto"/>
        <w:right w:val="none" w:sz="0" w:space="0" w:color="auto"/>
      </w:divBdr>
    </w:div>
    <w:div w:id="1790315793">
      <w:bodyDiv w:val="1"/>
      <w:marLeft w:val="0"/>
      <w:marRight w:val="0"/>
      <w:marTop w:val="0"/>
      <w:marBottom w:val="0"/>
      <w:divBdr>
        <w:top w:val="none" w:sz="0" w:space="0" w:color="auto"/>
        <w:left w:val="none" w:sz="0" w:space="0" w:color="auto"/>
        <w:bottom w:val="none" w:sz="0" w:space="0" w:color="auto"/>
        <w:right w:val="none" w:sz="0" w:space="0" w:color="auto"/>
      </w:divBdr>
    </w:div>
    <w:div w:id="1795058032">
      <w:bodyDiv w:val="1"/>
      <w:marLeft w:val="0"/>
      <w:marRight w:val="0"/>
      <w:marTop w:val="0"/>
      <w:marBottom w:val="0"/>
      <w:divBdr>
        <w:top w:val="none" w:sz="0" w:space="0" w:color="auto"/>
        <w:left w:val="none" w:sz="0" w:space="0" w:color="auto"/>
        <w:bottom w:val="none" w:sz="0" w:space="0" w:color="auto"/>
        <w:right w:val="none" w:sz="0" w:space="0" w:color="auto"/>
      </w:divBdr>
    </w:div>
    <w:div w:id="1801651056">
      <w:bodyDiv w:val="1"/>
      <w:marLeft w:val="0"/>
      <w:marRight w:val="0"/>
      <w:marTop w:val="0"/>
      <w:marBottom w:val="0"/>
      <w:divBdr>
        <w:top w:val="none" w:sz="0" w:space="0" w:color="auto"/>
        <w:left w:val="none" w:sz="0" w:space="0" w:color="auto"/>
        <w:bottom w:val="none" w:sz="0" w:space="0" w:color="auto"/>
        <w:right w:val="none" w:sz="0" w:space="0" w:color="auto"/>
      </w:divBdr>
    </w:div>
    <w:div w:id="1803381782">
      <w:bodyDiv w:val="1"/>
      <w:marLeft w:val="0"/>
      <w:marRight w:val="0"/>
      <w:marTop w:val="0"/>
      <w:marBottom w:val="0"/>
      <w:divBdr>
        <w:top w:val="none" w:sz="0" w:space="0" w:color="auto"/>
        <w:left w:val="none" w:sz="0" w:space="0" w:color="auto"/>
        <w:bottom w:val="none" w:sz="0" w:space="0" w:color="auto"/>
        <w:right w:val="none" w:sz="0" w:space="0" w:color="auto"/>
      </w:divBdr>
    </w:div>
    <w:div w:id="1807357092">
      <w:bodyDiv w:val="1"/>
      <w:marLeft w:val="0"/>
      <w:marRight w:val="0"/>
      <w:marTop w:val="0"/>
      <w:marBottom w:val="0"/>
      <w:divBdr>
        <w:top w:val="none" w:sz="0" w:space="0" w:color="auto"/>
        <w:left w:val="none" w:sz="0" w:space="0" w:color="auto"/>
        <w:bottom w:val="none" w:sz="0" w:space="0" w:color="auto"/>
        <w:right w:val="none" w:sz="0" w:space="0" w:color="auto"/>
      </w:divBdr>
    </w:div>
    <w:div w:id="1811634917">
      <w:bodyDiv w:val="1"/>
      <w:marLeft w:val="0"/>
      <w:marRight w:val="0"/>
      <w:marTop w:val="0"/>
      <w:marBottom w:val="0"/>
      <w:divBdr>
        <w:top w:val="none" w:sz="0" w:space="0" w:color="auto"/>
        <w:left w:val="none" w:sz="0" w:space="0" w:color="auto"/>
        <w:bottom w:val="none" w:sz="0" w:space="0" w:color="auto"/>
        <w:right w:val="none" w:sz="0" w:space="0" w:color="auto"/>
      </w:divBdr>
    </w:div>
    <w:div w:id="1815029420">
      <w:bodyDiv w:val="1"/>
      <w:marLeft w:val="0"/>
      <w:marRight w:val="0"/>
      <w:marTop w:val="0"/>
      <w:marBottom w:val="0"/>
      <w:divBdr>
        <w:top w:val="none" w:sz="0" w:space="0" w:color="auto"/>
        <w:left w:val="none" w:sz="0" w:space="0" w:color="auto"/>
        <w:bottom w:val="none" w:sz="0" w:space="0" w:color="auto"/>
        <w:right w:val="none" w:sz="0" w:space="0" w:color="auto"/>
      </w:divBdr>
    </w:div>
    <w:div w:id="1821380713">
      <w:bodyDiv w:val="1"/>
      <w:marLeft w:val="0"/>
      <w:marRight w:val="0"/>
      <w:marTop w:val="0"/>
      <w:marBottom w:val="0"/>
      <w:divBdr>
        <w:top w:val="none" w:sz="0" w:space="0" w:color="auto"/>
        <w:left w:val="none" w:sz="0" w:space="0" w:color="auto"/>
        <w:bottom w:val="none" w:sz="0" w:space="0" w:color="auto"/>
        <w:right w:val="none" w:sz="0" w:space="0" w:color="auto"/>
      </w:divBdr>
    </w:div>
    <w:div w:id="1831478574">
      <w:bodyDiv w:val="1"/>
      <w:marLeft w:val="0"/>
      <w:marRight w:val="0"/>
      <w:marTop w:val="0"/>
      <w:marBottom w:val="0"/>
      <w:divBdr>
        <w:top w:val="none" w:sz="0" w:space="0" w:color="auto"/>
        <w:left w:val="none" w:sz="0" w:space="0" w:color="auto"/>
        <w:bottom w:val="none" w:sz="0" w:space="0" w:color="auto"/>
        <w:right w:val="none" w:sz="0" w:space="0" w:color="auto"/>
      </w:divBdr>
    </w:div>
    <w:div w:id="1869446025">
      <w:bodyDiv w:val="1"/>
      <w:marLeft w:val="0"/>
      <w:marRight w:val="0"/>
      <w:marTop w:val="0"/>
      <w:marBottom w:val="0"/>
      <w:divBdr>
        <w:top w:val="none" w:sz="0" w:space="0" w:color="auto"/>
        <w:left w:val="none" w:sz="0" w:space="0" w:color="auto"/>
        <w:bottom w:val="none" w:sz="0" w:space="0" w:color="auto"/>
        <w:right w:val="none" w:sz="0" w:space="0" w:color="auto"/>
      </w:divBdr>
    </w:div>
    <w:div w:id="1878154088">
      <w:bodyDiv w:val="1"/>
      <w:marLeft w:val="0"/>
      <w:marRight w:val="0"/>
      <w:marTop w:val="0"/>
      <w:marBottom w:val="0"/>
      <w:divBdr>
        <w:top w:val="none" w:sz="0" w:space="0" w:color="auto"/>
        <w:left w:val="none" w:sz="0" w:space="0" w:color="auto"/>
        <w:bottom w:val="none" w:sz="0" w:space="0" w:color="auto"/>
        <w:right w:val="none" w:sz="0" w:space="0" w:color="auto"/>
      </w:divBdr>
    </w:div>
    <w:div w:id="1879513957">
      <w:bodyDiv w:val="1"/>
      <w:marLeft w:val="0"/>
      <w:marRight w:val="0"/>
      <w:marTop w:val="0"/>
      <w:marBottom w:val="0"/>
      <w:divBdr>
        <w:top w:val="none" w:sz="0" w:space="0" w:color="auto"/>
        <w:left w:val="none" w:sz="0" w:space="0" w:color="auto"/>
        <w:bottom w:val="none" w:sz="0" w:space="0" w:color="auto"/>
        <w:right w:val="none" w:sz="0" w:space="0" w:color="auto"/>
      </w:divBdr>
    </w:div>
    <w:div w:id="1885560762">
      <w:bodyDiv w:val="1"/>
      <w:marLeft w:val="0"/>
      <w:marRight w:val="0"/>
      <w:marTop w:val="0"/>
      <w:marBottom w:val="0"/>
      <w:divBdr>
        <w:top w:val="none" w:sz="0" w:space="0" w:color="auto"/>
        <w:left w:val="none" w:sz="0" w:space="0" w:color="auto"/>
        <w:bottom w:val="none" w:sz="0" w:space="0" w:color="auto"/>
        <w:right w:val="none" w:sz="0" w:space="0" w:color="auto"/>
      </w:divBdr>
    </w:div>
    <w:div w:id="1886595310">
      <w:bodyDiv w:val="1"/>
      <w:marLeft w:val="0"/>
      <w:marRight w:val="0"/>
      <w:marTop w:val="0"/>
      <w:marBottom w:val="0"/>
      <w:divBdr>
        <w:top w:val="none" w:sz="0" w:space="0" w:color="auto"/>
        <w:left w:val="none" w:sz="0" w:space="0" w:color="auto"/>
        <w:bottom w:val="none" w:sz="0" w:space="0" w:color="auto"/>
        <w:right w:val="none" w:sz="0" w:space="0" w:color="auto"/>
      </w:divBdr>
    </w:div>
    <w:div w:id="1904481158">
      <w:bodyDiv w:val="1"/>
      <w:marLeft w:val="0"/>
      <w:marRight w:val="0"/>
      <w:marTop w:val="0"/>
      <w:marBottom w:val="0"/>
      <w:divBdr>
        <w:top w:val="none" w:sz="0" w:space="0" w:color="auto"/>
        <w:left w:val="none" w:sz="0" w:space="0" w:color="auto"/>
        <w:bottom w:val="none" w:sz="0" w:space="0" w:color="auto"/>
        <w:right w:val="none" w:sz="0" w:space="0" w:color="auto"/>
      </w:divBdr>
    </w:div>
    <w:div w:id="1904869734">
      <w:bodyDiv w:val="1"/>
      <w:marLeft w:val="0"/>
      <w:marRight w:val="0"/>
      <w:marTop w:val="0"/>
      <w:marBottom w:val="0"/>
      <w:divBdr>
        <w:top w:val="none" w:sz="0" w:space="0" w:color="auto"/>
        <w:left w:val="none" w:sz="0" w:space="0" w:color="auto"/>
        <w:bottom w:val="none" w:sz="0" w:space="0" w:color="auto"/>
        <w:right w:val="none" w:sz="0" w:space="0" w:color="auto"/>
      </w:divBdr>
    </w:div>
    <w:div w:id="1912958223">
      <w:bodyDiv w:val="1"/>
      <w:marLeft w:val="0"/>
      <w:marRight w:val="0"/>
      <w:marTop w:val="0"/>
      <w:marBottom w:val="0"/>
      <w:divBdr>
        <w:top w:val="none" w:sz="0" w:space="0" w:color="auto"/>
        <w:left w:val="none" w:sz="0" w:space="0" w:color="auto"/>
        <w:bottom w:val="none" w:sz="0" w:space="0" w:color="auto"/>
        <w:right w:val="none" w:sz="0" w:space="0" w:color="auto"/>
      </w:divBdr>
    </w:div>
    <w:div w:id="1915579079">
      <w:bodyDiv w:val="1"/>
      <w:marLeft w:val="0"/>
      <w:marRight w:val="0"/>
      <w:marTop w:val="0"/>
      <w:marBottom w:val="0"/>
      <w:divBdr>
        <w:top w:val="none" w:sz="0" w:space="0" w:color="auto"/>
        <w:left w:val="none" w:sz="0" w:space="0" w:color="auto"/>
        <w:bottom w:val="none" w:sz="0" w:space="0" w:color="auto"/>
        <w:right w:val="none" w:sz="0" w:space="0" w:color="auto"/>
      </w:divBdr>
    </w:div>
    <w:div w:id="1917090863">
      <w:bodyDiv w:val="1"/>
      <w:marLeft w:val="0"/>
      <w:marRight w:val="0"/>
      <w:marTop w:val="0"/>
      <w:marBottom w:val="0"/>
      <w:divBdr>
        <w:top w:val="none" w:sz="0" w:space="0" w:color="auto"/>
        <w:left w:val="none" w:sz="0" w:space="0" w:color="auto"/>
        <w:bottom w:val="none" w:sz="0" w:space="0" w:color="auto"/>
        <w:right w:val="none" w:sz="0" w:space="0" w:color="auto"/>
      </w:divBdr>
    </w:div>
    <w:div w:id="1930695674">
      <w:bodyDiv w:val="1"/>
      <w:marLeft w:val="0"/>
      <w:marRight w:val="0"/>
      <w:marTop w:val="0"/>
      <w:marBottom w:val="0"/>
      <w:divBdr>
        <w:top w:val="none" w:sz="0" w:space="0" w:color="auto"/>
        <w:left w:val="none" w:sz="0" w:space="0" w:color="auto"/>
        <w:bottom w:val="none" w:sz="0" w:space="0" w:color="auto"/>
        <w:right w:val="none" w:sz="0" w:space="0" w:color="auto"/>
      </w:divBdr>
    </w:div>
    <w:div w:id="1953854522">
      <w:bodyDiv w:val="1"/>
      <w:marLeft w:val="0"/>
      <w:marRight w:val="0"/>
      <w:marTop w:val="0"/>
      <w:marBottom w:val="0"/>
      <w:divBdr>
        <w:top w:val="none" w:sz="0" w:space="0" w:color="auto"/>
        <w:left w:val="none" w:sz="0" w:space="0" w:color="auto"/>
        <w:bottom w:val="none" w:sz="0" w:space="0" w:color="auto"/>
        <w:right w:val="none" w:sz="0" w:space="0" w:color="auto"/>
      </w:divBdr>
    </w:div>
    <w:div w:id="1955481091">
      <w:bodyDiv w:val="1"/>
      <w:marLeft w:val="0"/>
      <w:marRight w:val="0"/>
      <w:marTop w:val="0"/>
      <w:marBottom w:val="0"/>
      <w:divBdr>
        <w:top w:val="none" w:sz="0" w:space="0" w:color="auto"/>
        <w:left w:val="none" w:sz="0" w:space="0" w:color="auto"/>
        <w:bottom w:val="none" w:sz="0" w:space="0" w:color="auto"/>
        <w:right w:val="none" w:sz="0" w:space="0" w:color="auto"/>
      </w:divBdr>
    </w:div>
    <w:div w:id="1959797915">
      <w:bodyDiv w:val="1"/>
      <w:marLeft w:val="0"/>
      <w:marRight w:val="0"/>
      <w:marTop w:val="0"/>
      <w:marBottom w:val="0"/>
      <w:divBdr>
        <w:top w:val="none" w:sz="0" w:space="0" w:color="auto"/>
        <w:left w:val="none" w:sz="0" w:space="0" w:color="auto"/>
        <w:bottom w:val="none" w:sz="0" w:space="0" w:color="auto"/>
        <w:right w:val="none" w:sz="0" w:space="0" w:color="auto"/>
      </w:divBdr>
    </w:div>
    <w:div w:id="1959951482">
      <w:bodyDiv w:val="1"/>
      <w:marLeft w:val="0"/>
      <w:marRight w:val="0"/>
      <w:marTop w:val="0"/>
      <w:marBottom w:val="0"/>
      <w:divBdr>
        <w:top w:val="none" w:sz="0" w:space="0" w:color="auto"/>
        <w:left w:val="none" w:sz="0" w:space="0" w:color="auto"/>
        <w:bottom w:val="none" w:sz="0" w:space="0" w:color="auto"/>
        <w:right w:val="none" w:sz="0" w:space="0" w:color="auto"/>
      </w:divBdr>
    </w:div>
    <w:div w:id="1980767487">
      <w:bodyDiv w:val="1"/>
      <w:marLeft w:val="0"/>
      <w:marRight w:val="0"/>
      <w:marTop w:val="0"/>
      <w:marBottom w:val="0"/>
      <w:divBdr>
        <w:top w:val="none" w:sz="0" w:space="0" w:color="auto"/>
        <w:left w:val="none" w:sz="0" w:space="0" w:color="auto"/>
        <w:bottom w:val="none" w:sz="0" w:space="0" w:color="auto"/>
        <w:right w:val="none" w:sz="0" w:space="0" w:color="auto"/>
      </w:divBdr>
    </w:div>
    <w:div w:id="1980845038">
      <w:bodyDiv w:val="1"/>
      <w:marLeft w:val="0"/>
      <w:marRight w:val="0"/>
      <w:marTop w:val="0"/>
      <w:marBottom w:val="0"/>
      <w:divBdr>
        <w:top w:val="none" w:sz="0" w:space="0" w:color="auto"/>
        <w:left w:val="none" w:sz="0" w:space="0" w:color="auto"/>
        <w:bottom w:val="none" w:sz="0" w:space="0" w:color="auto"/>
        <w:right w:val="none" w:sz="0" w:space="0" w:color="auto"/>
      </w:divBdr>
    </w:div>
    <w:div w:id="1987974062">
      <w:bodyDiv w:val="1"/>
      <w:marLeft w:val="0"/>
      <w:marRight w:val="0"/>
      <w:marTop w:val="0"/>
      <w:marBottom w:val="0"/>
      <w:divBdr>
        <w:top w:val="none" w:sz="0" w:space="0" w:color="auto"/>
        <w:left w:val="none" w:sz="0" w:space="0" w:color="auto"/>
        <w:bottom w:val="none" w:sz="0" w:space="0" w:color="auto"/>
        <w:right w:val="none" w:sz="0" w:space="0" w:color="auto"/>
      </w:divBdr>
    </w:div>
    <w:div w:id="1992635651">
      <w:bodyDiv w:val="1"/>
      <w:marLeft w:val="0"/>
      <w:marRight w:val="0"/>
      <w:marTop w:val="0"/>
      <w:marBottom w:val="0"/>
      <w:divBdr>
        <w:top w:val="none" w:sz="0" w:space="0" w:color="auto"/>
        <w:left w:val="none" w:sz="0" w:space="0" w:color="auto"/>
        <w:bottom w:val="none" w:sz="0" w:space="0" w:color="auto"/>
        <w:right w:val="none" w:sz="0" w:space="0" w:color="auto"/>
      </w:divBdr>
    </w:div>
    <w:div w:id="2007054133">
      <w:bodyDiv w:val="1"/>
      <w:marLeft w:val="0"/>
      <w:marRight w:val="0"/>
      <w:marTop w:val="0"/>
      <w:marBottom w:val="0"/>
      <w:divBdr>
        <w:top w:val="none" w:sz="0" w:space="0" w:color="auto"/>
        <w:left w:val="none" w:sz="0" w:space="0" w:color="auto"/>
        <w:bottom w:val="none" w:sz="0" w:space="0" w:color="auto"/>
        <w:right w:val="none" w:sz="0" w:space="0" w:color="auto"/>
      </w:divBdr>
    </w:div>
    <w:div w:id="2025550620">
      <w:bodyDiv w:val="1"/>
      <w:marLeft w:val="0"/>
      <w:marRight w:val="0"/>
      <w:marTop w:val="0"/>
      <w:marBottom w:val="0"/>
      <w:divBdr>
        <w:top w:val="none" w:sz="0" w:space="0" w:color="auto"/>
        <w:left w:val="none" w:sz="0" w:space="0" w:color="auto"/>
        <w:bottom w:val="none" w:sz="0" w:space="0" w:color="auto"/>
        <w:right w:val="none" w:sz="0" w:space="0" w:color="auto"/>
      </w:divBdr>
    </w:div>
    <w:div w:id="2025933815">
      <w:bodyDiv w:val="1"/>
      <w:marLeft w:val="0"/>
      <w:marRight w:val="0"/>
      <w:marTop w:val="0"/>
      <w:marBottom w:val="0"/>
      <w:divBdr>
        <w:top w:val="none" w:sz="0" w:space="0" w:color="auto"/>
        <w:left w:val="none" w:sz="0" w:space="0" w:color="auto"/>
        <w:bottom w:val="none" w:sz="0" w:space="0" w:color="auto"/>
        <w:right w:val="none" w:sz="0" w:space="0" w:color="auto"/>
      </w:divBdr>
    </w:div>
    <w:div w:id="2032682774">
      <w:bodyDiv w:val="1"/>
      <w:marLeft w:val="0"/>
      <w:marRight w:val="0"/>
      <w:marTop w:val="0"/>
      <w:marBottom w:val="0"/>
      <w:divBdr>
        <w:top w:val="none" w:sz="0" w:space="0" w:color="auto"/>
        <w:left w:val="none" w:sz="0" w:space="0" w:color="auto"/>
        <w:bottom w:val="none" w:sz="0" w:space="0" w:color="auto"/>
        <w:right w:val="none" w:sz="0" w:space="0" w:color="auto"/>
      </w:divBdr>
    </w:div>
    <w:div w:id="2052611986">
      <w:bodyDiv w:val="1"/>
      <w:marLeft w:val="0"/>
      <w:marRight w:val="0"/>
      <w:marTop w:val="0"/>
      <w:marBottom w:val="0"/>
      <w:divBdr>
        <w:top w:val="none" w:sz="0" w:space="0" w:color="auto"/>
        <w:left w:val="none" w:sz="0" w:space="0" w:color="auto"/>
        <w:bottom w:val="none" w:sz="0" w:space="0" w:color="auto"/>
        <w:right w:val="none" w:sz="0" w:space="0" w:color="auto"/>
      </w:divBdr>
    </w:div>
    <w:div w:id="2052654867">
      <w:bodyDiv w:val="1"/>
      <w:marLeft w:val="0"/>
      <w:marRight w:val="0"/>
      <w:marTop w:val="0"/>
      <w:marBottom w:val="0"/>
      <w:divBdr>
        <w:top w:val="none" w:sz="0" w:space="0" w:color="auto"/>
        <w:left w:val="none" w:sz="0" w:space="0" w:color="auto"/>
        <w:bottom w:val="none" w:sz="0" w:space="0" w:color="auto"/>
        <w:right w:val="none" w:sz="0" w:space="0" w:color="auto"/>
      </w:divBdr>
    </w:div>
    <w:div w:id="2054235001">
      <w:bodyDiv w:val="1"/>
      <w:marLeft w:val="0"/>
      <w:marRight w:val="0"/>
      <w:marTop w:val="0"/>
      <w:marBottom w:val="0"/>
      <w:divBdr>
        <w:top w:val="none" w:sz="0" w:space="0" w:color="auto"/>
        <w:left w:val="none" w:sz="0" w:space="0" w:color="auto"/>
        <w:bottom w:val="none" w:sz="0" w:space="0" w:color="auto"/>
        <w:right w:val="none" w:sz="0" w:space="0" w:color="auto"/>
      </w:divBdr>
    </w:div>
    <w:div w:id="2059668669">
      <w:bodyDiv w:val="1"/>
      <w:marLeft w:val="0"/>
      <w:marRight w:val="0"/>
      <w:marTop w:val="0"/>
      <w:marBottom w:val="0"/>
      <w:divBdr>
        <w:top w:val="none" w:sz="0" w:space="0" w:color="auto"/>
        <w:left w:val="none" w:sz="0" w:space="0" w:color="auto"/>
        <w:bottom w:val="none" w:sz="0" w:space="0" w:color="auto"/>
        <w:right w:val="none" w:sz="0" w:space="0" w:color="auto"/>
      </w:divBdr>
    </w:div>
    <w:div w:id="2061200340">
      <w:bodyDiv w:val="1"/>
      <w:marLeft w:val="0"/>
      <w:marRight w:val="0"/>
      <w:marTop w:val="0"/>
      <w:marBottom w:val="0"/>
      <w:divBdr>
        <w:top w:val="none" w:sz="0" w:space="0" w:color="auto"/>
        <w:left w:val="none" w:sz="0" w:space="0" w:color="auto"/>
        <w:bottom w:val="none" w:sz="0" w:space="0" w:color="auto"/>
        <w:right w:val="none" w:sz="0" w:space="0" w:color="auto"/>
      </w:divBdr>
    </w:div>
    <w:div w:id="2064715316">
      <w:bodyDiv w:val="1"/>
      <w:marLeft w:val="0"/>
      <w:marRight w:val="0"/>
      <w:marTop w:val="0"/>
      <w:marBottom w:val="0"/>
      <w:divBdr>
        <w:top w:val="none" w:sz="0" w:space="0" w:color="auto"/>
        <w:left w:val="none" w:sz="0" w:space="0" w:color="auto"/>
        <w:bottom w:val="none" w:sz="0" w:space="0" w:color="auto"/>
        <w:right w:val="none" w:sz="0" w:space="0" w:color="auto"/>
      </w:divBdr>
    </w:div>
    <w:div w:id="2080246743">
      <w:bodyDiv w:val="1"/>
      <w:marLeft w:val="0"/>
      <w:marRight w:val="0"/>
      <w:marTop w:val="0"/>
      <w:marBottom w:val="0"/>
      <w:divBdr>
        <w:top w:val="none" w:sz="0" w:space="0" w:color="auto"/>
        <w:left w:val="none" w:sz="0" w:space="0" w:color="auto"/>
        <w:bottom w:val="none" w:sz="0" w:space="0" w:color="auto"/>
        <w:right w:val="none" w:sz="0" w:space="0" w:color="auto"/>
      </w:divBdr>
    </w:div>
    <w:div w:id="2080713374">
      <w:bodyDiv w:val="1"/>
      <w:marLeft w:val="0"/>
      <w:marRight w:val="0"/>
      <w:marTop w:val="0"/>
      <w:marBottom w:val="0"/>
      <w:divBdr>
        <w:top w:val="none" w:sz="0" w:space="0" w:color="auto"/>
        <w:left w:val="none" w:sz="0" w:space="0" w:color="auto"/>
        <w:bottom w:val="none" w:sz="0" w:space="0" w:color="auto"/>
        <w:right w:val="none" w:sz="0" w:space="0" w:color="auto"/>
      </w:divBdr>
    </w:div>
    <w:div w:id="2083598042">
      <w:bodyDiv w:val="1"/>
      <w:marLeft w:val="0"/>
      <w:marRight w:val="0"/>
      <w:marTop w:val="0"/>
      <w:marBottom w:val="0"/>
      <w:divBdr>
        <w:top w:val="none" w:sz="0" w:space="0" w:color="auto"/>
        <w:left w:val="none" w:sz="0" w:space="0" w:color="auto"/>
        <w:bottom w:val="none" w:sz="0" w:space="0" w:color="auto"/>
        <w:right w:val="none" w:sz="0" w:space="0" w:color="auto"/>
      </w:divBdr>
    </w:div>
    <w:div w:id="2086024256">
      <w:bodyDiv w:val="1"/>
      <w:marLeft w:val="0"/>
      <w:marRight w:val="0"/>
      <w:marTop w:val="0"/>
      <w:marBottom w:val="0"/>
      <w:divBdr>
        <w:top w:val="none" w:sz="0" w:space="0" w:color="auto"/>
        <w:left w:val="none" w:sz="0" w:space="0" w:color="auto"/>
        <w:bottom w:val="none" w:sz="0" w:space="0" w:color="auto"/>
        <w:right w:val="none" w:sz="0" w:space="0" w:color="auto"/>
      </w:divBdr>
    </w:div>
    <w:div w:id="2090342985">
      <w:bodyDiv w:val="1"/>
      <w:marLeft w:val="0"/>
      <w:marRight w:val="0"/>
      <w:marTop w:val="0"/>
      <w:marBottom w:val="0"/>
      <w:divBdr>
        <w:top w:val="none" w:sz="0" w:space="0" w:color="auto"/>
        <w:left w:val="none" w:sz="0" w:space="0" w:color="auto"/>
        <w:bottom w:val="none" w:sz="0" w:space="0" w:color="auto"/>
        <w:right w:val="none" w:sz="0" w:space="0" w:color="auto"/>
      </w:divBdr>
    </w:div>
    <w:div w:id="2092894371">
      <w:bodyDiv w:val="1"/>
      <w:marLeft w:val="0"/>
      <w:marRight w:val="0"/>
      <w:marTop w:val="0"/>
      <w:marBottom w:val="0"/>
      <w:divBdr>
        <w:top w:val="none" w:sz="0" w:space="0" w:color="auto"/>
        <w:left w:val="none" w:sz="0" w:space="0" w:color="auto"/>
        <w:bottom w:val="none" w:sz="0" w:space="0" w:color="auto"/>
        <w:right w:val="none" w:sz="0" w:space="0" w:color="auto"/>
      </w:divBdr>
    </w:div>
    <w:div w:id="2097163160">
      <w:bodyDiv w:val="1"/>
      <w:marLeft w:val="0"/>
      <w:marRight w:val="0"/>
      <w:marTop w:val="0"/>
      <w:marBottom w:val="0"/>
      <w:divBdr>
        <w:top w:val="none" w:sz="0" w:space="0" w:color="auto"/>
        <w:left w:val="none" w:sz="0" w:space="0" w:color="auto"/>
        <w:bottom w:val="none" w:sz="0" w:space="0" w:color="auto"/>
        <w:right w:val="none" w:sz="0" w:space="0" w:color="auto"/>
      </w:divBdr>
    </w:div>
    <w:div w:id="2100363897">
      <w:bodyDiv w:val="1"/>
      <w:marLeft w:val="0"/>
      <w:marRight w:val="0"/>
      <w:marTop w:val="0"/>
      <w:marBottom w:val="0"/>
      <w:divBdr>
        <w:top w:val="none" w:sz="0" w:space="0" w:color="auto"/>
        <w:left w:val="none" w:sz="0" w:space="0" w:color="auto"/>
        <w:bottom w:val="none" w:sz="0" w:space="0" w:color="auto"/>
        <w:right w:val="none" w:sz="0" w:space="0" w:color="auto"/>
      </w:divBdr>
    </w:div>
    <w:div w:id="2100788491">
      <w:bodyDiv w:val="1"/>
      <w:marLeft w:val="0"/>
      <w:marRight w:val="0"/>
      <w:marTop w:val="0"/>
      <w:marBottom w:val="0"/>
      <w:divBdr>
        <w:top w:val="none" w:sz="0" w:space="0" w:color="auto"/>
        <w:left w:val="none" w:sz="0" w:space="0" w:color="auto"/>
        <w:bottom w:val="none" w:sz="0" w:space="0" w:color="auto"/>
        <w:right w:val="none" w:sz="0" w:space="0" w:color="auto"/>
      </w:divBdr>
    </w:div>
    <w:div w:id="2124692640">
      <w:bodyDiv w:val="1"/>
      <w:marLeft w:val="0"/>
      <w:marRight w:val="0"/>
      <w:marTop w:val="0"/>
      <w:marBottom w:val="0"/>
      <w:divBdr>
        <w:top w:val="none" w:sz="0" w:space="0" w:color="auto"/>
        <w:left w:val="none" w:sz="0" w:space="0" w:color="auto"/>
        <w:bottom w:val="none" w:sz="0" w:space="0" w:color="auto"/>
        <w:right w:val="none" w:sz="0" w:space="0" w:color="auto"/>
      </w:divBdr>
    </w:div>
    <w:div w:id="2128623204">
      <w:bodyDiv w:val="1"/>
      <w:marLeft w:val="0"/>
      <w:marRight w:val="0"/>
      <w:marTop w:val="0"/>
      <w:marBottom w:val="0"/>
      <w:divBdr>
        <w:top w:val="none" w:sz="0" w:space="0" w:color="auto"/>
        <w:left w:val="none" w:sz="0" w:space="0" w:color="auto"/>
        <w:bottom w:val="none" w:sz="0" w:space="0" w:color="auto"/>
        <w:right w:val="none" w:sz="0" w:space="0" w:color="auto"/>
      </w:divBdr>
    </w:div>
    <w:div w:id="213647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tmp"/><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tmp"/><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tmp"/><Relationship Id="rId23" Type="http://schemas.openxmlformats.org/officeDocument/2006/relationships/header" Target="header1.xml"/><Relationship Id="rId10" Type="http://schemas.openxmlformats.org/officeDocument/2006/relationships/image" Target="media/image2.tmp"/><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tmp"/><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2112413@student.uwtsd.ac.uk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Ori23</b:Tag>
    <b:SourceType>JournalArticle</b:SourceType>
    <b:Guid>{6CA6DA03-A28E-403B-B8A2-11478BCA5145}</b:Guid>
    <b:Title>How to build a conscientious corporate brand together with business partners: A case study of Unilever</b:Title>
    <b:Year>2023</b:Year>
    <b:Author>
      <b:Author>
        <b:NameList>
          <b:Person>
            <b:Last>Iglesias</b:Last>
            <b:First>Oriol</b:First>
          </b:Person>
          <b:Person>
            <b:Last>Mingiole</b:Last>
            <b:First>Michela</b:First>
          </b:Person>
          <b:Person>
            <b:Last>Ind</b:Last>
            <b:First>Nicholas</b:First>
          </b:Person>
          <b:Person>
            <b:Last>Markovic</b:Last>
            <b:First>Stefan</b:First>
          </b:Person>
        </b:NameList>
      </b:Author>
    </b:Author>
    <b:JournalName>Industrial Marketing Management</b:JournalName>
    <b:Pages>1-13</b:Pages>
    <b:Volume>109</b:Volume>
    <b:Issue>1</b:Issue>
    <b:RefOrder>9</b:RefOrder>
  </b:Source>
  <b:Source>
    <b:Tag>Sai21</b:Tag>
    <b:SourceType>JournalArticle</b:SourceType>
    <b:Guid>{930856E1-58E0-4957-8505-2EFD92392011}</b:Guid>
    <b:Title>Analysis on the Recovery of MNEs from the Financial Crisis: A Case Study of Unilever</b:Title>
    <b:JournalName>Advances in Economics, Business and Management Research</b:JournalName>
    <b:Year>2021</b:Year>
    <b:Pages>121-128</b:Pages>
    <b:Volume>109</b:Volume>
    <b:Issue>1</b:Issue>
    <b:Author>
      <b:Author>
        <b:NameList>
          <b:Person>
            <b:Last>Zou</b:Last>
            <b:First>Sai</b:First>
          </b:Person>
        </b:NameList>
      </b:Author>
    </b:Author>
    <b:RefOrder>11</b:RefOrder>
  </b:Source>
  <b:Source>
    <b:Tag>Rez20</b:Tag>
    <b:SourceType>JournalArticle</b:SourceType>
    <b:Guid>{7F562C93-EAE6-44B7-9D83-5FD435B0D0C5}</b:Guid>
    <b:Author>
      <b:Author>
        <b:NameList>
          <b:Person>
            <b:Last>Reza</b:Last>
            <b:First>Manjurul</b:First>
            <b:Middle>Hossain</b:Middle>
          </b:Person>
        </b:NameList>
      </b:Author>
    </b:Author>
    <b:Title>Marketing Strategy and Sustainable Plan of Unilever </b:Title>
    <b:Year>2020</b:Year>
    <b:JournalName>nternational Journal of Scientific Research and Engineering Development</b:JournalName>
    <b:Pages>680-692</b:Pages>
    <b:Volume>3</b:Volume>
    <b:Issue>4</b:Issue>
    <b:RefOrder>4</b:RefOrder>
  </b:Source>
  <b:Source>
    <b:Tag>Ada20</b:Tag>
    <b:SourceType>InternetSite</b:SourceType>
    <b:Guid>{585B778B-BE9B-46AA-A689-714046A934C0}</b:Guid>
    <b:Author>
      <b:Author>
        <b:NameList>
          <b:Person>
            <b:Last>Khankasi</b:Last>
            <b:First>Adam</b:First>
          </b:Person>
        </b:NameList>
      </b:Author>
    </b:Author>
    <b:Title>Ansoff Matrix for Unilever</b:Title>
    <b:Year>2020</b:Year>
    <b:YearAccessed>2024</b:YearAccessed>
    <b:MonthAccessed>4</b:MonthAccessed>
    <b:DayAccessed>6</b:DayAccessed>
    <b:URL>https://ansoffs.com/ansoff-matrix-for-unilever/</b:URL>
    <b:RefOrder>6</b:RefOrder>
  </b:Source>
  <b:Source>
    <b:Tag>Uni21</b:Tag>
    <b:SourceType>Report</b:SourceType>
    <b:Guid>{190AA63B-8225-42FE-B163-967BB78F3DD1}</b:Guid>
    <b:Author>
      <b:Author>
        <b:Corporate>Uniliver PLC</b:Corporate>
      </b:Author>
    </b:Author>
    <b:Title>Unilever sustainable living plan 2010-2020</b:Title>
    <b:Year>2021</b:Year>
    <b:Publisher>Uniliver</b:Publisher>
    <b:City>London</b:City>
    <b:RefOrder>10</b:RefOrder>
  </b:Source>
  <b:Source>
    <b:Tag>Ric18</b:Tag>
    <b:SourceType>Book</b:SourceType>
    <b:Guid>{3DEB13E1-6D97-4D57-94DF-2AC0424E0C68}</b:Guid>
    <b:Title>Strategic management</b:Title>
    <b:Year>2018</b:Year>
    <b:Publisher>Pearson </b:Publisher>
    <b:City>Harlow</b:City>
    <b:Author>
      <b:Author>
        <b:NameList>
          <b:Person>
            <b:Last>Lynch</b:Last>
            <b:First>Richard</b:First>
          </b:Person>
        </b:NameList>
      </b:Author>
    </b:Author>
    <b:Edition>8th</b:Edition>
    <b:RefOrder>8</b:RefOrder>
  </b:Source>
  <b:Source>
    <b:Tag>Ric201</b:Tag>
    <b:SourceType>Book</b:SourceType>
    <b:Guid>{4AA791BA-796E-454E-8F66-91EE51AB57A5}</b:Guid>
    <b:Author>
      <b:Author>
        <b:NameList>
          <b:Person>
            <b:Last>Whittington</b:Last>
            <b:First>Richard</b:First>
          </b:Person>
          <b:Person>
            <b:Last>Regnér</b:Last>
            <b:First>Patrick</b:First>
          </b:Person>
          <b:Person>
            <b:Last>Angwin</b:Last>
            <b:First>Duncan</b:First>
          </b:Person>
          <b:Person>
            <b:Last>Johnson</b:Last>
            <b:First>Gerry</b:First>
          </b:Person>
          <b:Person>
            <b:Last>Scholes</b:Last>
            <b:First>Kevan</b:First>
          </b:Person>
        </b:NameList>
      </b:Author>
    </b:Author>
    <b:Title>Exploring Strategy</b:Title>
    <b:Year>2020</b:Year>
    <b:City>Harlow</b:City>
    <b:Publisher>Pearson</b:Publisher>
    <b:Edition>12th</b:Edition>
    <b:RefOrder>2</b:RefOrder>
  </b:Source>
  <b:Source>
    <b:Tag>Mar24</b:Tag>
    <b:SourceType>InternetSite</b:SourceType>
    <b:Guid>{E45A20C1-C46F-44EC-9586-1B33A7FA3DA6}</b:Guid>
    <b:Title>Unilever Plc</b:Title>
    <b:Year>2024</b:Year>
    <b:Author>
      <b:Author>
        <b:Corporate>MarketLine</b:Corporate>
      </b:Author>
    </b:Author>
    <b:YearAccessed>2024</b:YearAccessed>
    <b:MonthAccessed>4</b:MonthAccessed>
    <b:DayAccessed>11</b:DayAccessed>
    <b:URL>https://advantage-marketline-com.ezproxy.uwtsd.ac.uk/Company/Profile/unilever_plc?swot</b:URL>
    <b:RefOrder>7</b:RefOrder>
  </b:Source>
  <b:Source>
    <b:Tag>Uni241</b:Tag>
    <b:SourceType>InternetSite</b:SourceType>
    <b:Guid>{DCC940E5-B879-483D-BABB-F279A448247B}</b:Guid>
    <b:Author>
      <b:Author>
        <b:Corporate>Unilever PLC</b:Corporate>
      </b:Author>
    </b:Author>
    <b:Title>Unilever at a glance</b:Title>
    <b:Year>2024a</b:Year>
    <b:YearAccessed>2024</b:YearAccessed>
    <b:MonthAccessed>4</b:MonthAccessed>
    <b:DayAccessed>5</b:DayAccessed>
    <b:URL>https://www.unilever.com/our-company/at-a-glance/</b:URL>
    <b:RefOrder>5</b:RefOrder>
  </b:Source>
  <b:Source>
    <b:Tag>Uni24</b:Tag>
    <b:SourceType>InternetSite</b:SourceType>
    <b:Guid>{C12FB677-B75E-4C95-B9F8-59E2924E3CBE}</b:Guid>
    <b:Author>
      <b:Author>
        <b:Corporate>Unilever PLC</b:Corporate>
      </b:Author>
    </b:Author>
    <b:Title>We are Unilever</b:Title>
    <b:Year>2024b</b:Year>
    <b:YearAccessed>2024</b:YearAccessed>
    <b:MonthAccessed>3</b:MonthAccessed>
    <b:DayAccessed>15</b:DayAccessed>
    <b:URL>https://www.unilever.com/our-company/</b:URL>
    <b:RefOrder>1</b:RefOrder>
  </b:Source>
  <b:Source>
    <b:Tag>Uni23</b:Tag>
    <b:SourceType>Report</b:SourceType>
    <b:Guid>{E5016CB1-2F91-41C3-BA37-5B46059C0ED2}</b:Guid>
    <b:Title>Annual report and account</b:Title>
    <b:Year>2023</b:Year>
    <b:Author>
      <b:Author>
        <b:Corporate>Unilever PLC</b:Corporate>
      </b:Author>
    </b:Author>
    <b:Publisher>Unilever PLC</b:Publisher>
    <b:City>London</b:City>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FCEBE4-FF9B-4C03-9BF5-BE56D9C22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6199</TotalTime>
  <Pages>18</Pages>
  <Words>3604</Words>
  <Characters>20547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Strategic management &amp; Sustainability</vt:lpstr>
    </vt:vector>
  </TitlesOfParts>
  <Company/>
  <LinksUpToDate>false</LinksUpToDate>
  <CharactersWithSpaces>24103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&amp; Sustainability</dc:title>
  <dc:subject>Unilever PLC</dc:subject>
  <dc:creator>Elena Nedelcheva</dc:creator>
  <cp:keywords/>
  <dc:description/>
  <cp:lastModifiedBy>Elena Nedelcheva (2112413)</cp:lastModifiedBy>
  <cp:revision>26</cp:revision>
  <dcterms:created xsi:type="dcterms:W3CDTF">2024-03-18T14:05:00Z</dcterms:created>
  <dcterms:modified xsi:type="dcterms:W3CDTF">2024-04-24T09:25:00Z</dcterms:modified>
</cp:coreProperties>
</file>