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42EEF" w14:textId="0F1EDB08" w:rsidR="0066404D" w:rsidRDefault="00403065" w:rsidP="00431906">
      <w:pPr>
        <w:pStyle w:val="Heading2"/>
      </w:pPr>
      <w:r w:rsidRPr="00403065">
        <w:t>What are the challenges confronting mental health awareness in work</w:t>
      </w:r>
      <w:r w:rsidR="0066404D" w:rsidRPr="00403065">
        <w:t>place?</w:t>
      </w:r>
    </w:p>
    <w:p w14:paraId="31D6CB0B" w14:textId="77777777" w:rsidR="0066404D" w:rsidRDefault="0066404D" w:rsidP="0066404D"/>
    <w:p w14:paraId="4F301F4C" w14:textId="5F72D5CD" w:rsidR="0066404D" w:rsidRDefault="0066404D" w:rsidP="0066404D">
      <w:r>
        <w:t>-</w:t>
      </w:r>
      <w:r w:rsidRPr="0066404D">
        <w:t xml:space="preserve"> </w:t>
      </w:r>
      <w:r>
        <w:t xml:space="preserve">Based on commons factors like </w:t>
      </w:r>
      <w:r>
        <w:t>poverty,</w:t>
      </w:r>
      <w:r>
        <w:t xml:space="preserve"> </w:t>
      </w:r>
      <w:r w:rsidR="00431906">
        <w:t>genetics,</w:t>
      </w:r>
      <w:r>
        <w:t xml:space="preserve"> childhood </w:t>
      </w:r>
      <w:r w:rsidR="00431906">
        <w:t>trauma,</w:t>
      </w:r>
      <w:r>
        <w:t xml:space="preserve"> </w:t>
      </w:r>
      <w:r w:rsidR="00540B2C">
        <w:t>discrimination.</w:t>
      </w:r>
    </w:p>
    <w:p w14:paraId="60AD0E94" w14:textId="0477BBAD" w:rsidR="00781BA9" w:rsidRDefault="00403065">
      <w:r>
        <w:t xml:space="preserve">Within the case study is a detailed description of how mental health has a massive impact on people in the </w:t>
      </w:r>
      <w:r w:rsidR="002C298D">
        <w:t>workplace</w:t>
      </w:r>
      <w:r>
        <w:t xml:space="preserve"> research shows statistics on how mental health has </w:t>
      </w:r>
      <w:r w:rsidR="00781BA9">
        <w:t xml:space="preserve">added to the </w:t>
      </w:r>
      <w:r>
        <w:t>econom</w:t>
      </w:r>
      <w:r w:rsidR="00781BA9">
        <w:t xml:space="preserve">y </w:t>
      </w:r>
      <w:r>
        <w:t xml:space="preserve">value </w:t>
      </w:r>
      <w:r w:rsidR="00781BA9">
        <w:t xml:space="preserve">as high as £225 billion per year calculating up to 12.1% of Britain’s GDP. </w:t>
      </w:r>
      <w:r w:rsidR="000A247A">
        <w:t>This includes direct costs of services, lost productivity at work</w:t>
      </w:r>
      <w:r w:rsidR="00431906">
        <w:t>. I</w:t>
      </w:r>
      <w:r w:rsidR="00781BA9">
        <w:t xml:space="preserve">t is imperial that each company has the right support put in place at work so peers </w:t>
      </w:r>
      <w:r w:rsidR="00806B69">
        <w:t>can</w:t>
      </w:r>
      <w:r w:rsidR="00781BA9">
        <w:t xml:space="preserve"> </w:t>
      </w:r>
      <w:r w:rsidR="002C298D">
        <w:t>comply with</w:t>
      </w:r>
      <w:r w:rsidR="00781BA9">
        <w:t xml:space="preserve"> policies </w:t>
      </w:r>
      <w:r w:rsidR="002C298D">
        <w:t>while</w:t>
      </w:r>
      <w:r w:rsidR="00781BA9">
        <w:t xml:space="preserve"> protecting their mental health at work. Some </w:t>
      </w:r>
      <w:r w:rsidR="002C298D">
        <w:t>challenges</w:t>
      </w:r>
      <w:r w:rsidR="00781BA9">
        <w:t xml:space="preserve"> </w:t>
      </w:r>
      <w:r w:rsidR="002C298D">
        <w:t>t</w:t>
      </w:r>
      <w:r w:rsidR="00781BA9">
        <w:t xml:space="preserve">hat arise at work </w:t>
      </w:r>
      <w:r w:rsidR="002C298D">
        <w:t xml:space="preserve">are more than due to MH are more demanding than one can deal with, </w:t>
      </w:r>
      <w:r w:rsidR="00806B69">
        <w:t xml:space="preserve">when someone is having an issue at work due to </w:t>
      </w:r>
      <w:r w:rsidR="00431906">
        <w:t>(</w:t>
      </w:r>
      <w:r w:rsidR="00806B69">
        <w:t>MH</w:t>
      </w:r>
      <w:r w:rsidR="00431906">
        <w:t>)</w:t>
      </w:r>
      <w:r w:rsidR="00806B69">
        <w:t xml:space="preserve"> they need how they can be supported at work.</w:t>
      </w:r>
    </w:p>
    <w:p w14:paraId="3658B6C2" w14:textId="268CB28A" w:rsidR="0066404D" w:rsidRDefault="00D465AB" w:rsidP="0066404D">
      <w:r>
        <w:t xml:space="preserve">Since funding has </w:t>
      </w:r>
      <w:r w:rsidR="00EB4F85">
        <w:t>been</w:t>
      </w:r>
      <w:r>
        <w:t xml:space="preserve"> increased</w:t>
      </w:r>
      <w:r w:rsidR="00EB4F85">
        <w:t xml:space="preserve"> to have </w:t>
      </w:r>
      <w:r>
        <w:t xml:space="preserve">a new set of regulations being followed </w:t>
      </w:r>
      <w:r w:rsidR="00EB4F85">
        <w:t xml:space="preserve">and advised by the (department of health 1999). </w:t>
      </w:r>
      <w:r w:rsidR="002C298D">
        <w:t xml:space="preserve">Improving productivity </w:t>
      </w:r>
      <w:r w:rsidR="00EB4F85">
        <w:t xml:space="preserve">in a workplace is of high importance </w:t>
      </w:r>
      <w:r>
        <w:t xml:space="preserve">(Appleby, 2007) </w:t>
      </w:r>
      <w:r w:rsidR="00EB4F85">
        <w:t xml:space="preserve">the percentages for more </w:t>
      </w:r>
      <w:r w:rsidR="00E773C6">
        <w:t>psychiatrists</w:t>
      </w:r>
      <w:r w:rsidR="00EB4F85">
        <w:t xml:space="preserve"> and nurses have increased by 69</w:t>
      </w:r>
      <w:r w:rsidR="00E773C6">
        <w:t>% and 24% (Department of health 2007)</w:t>
      </w:r>
      <w:r w:rsidR="001A30F6">
        <w:t>.</w:t>
      </w:r>
      <w:r w:rsidR="00E773C6">
        <w:t xml:space="preserve"> improving access to </w:t>
      </w:r>
      <w:r w:rsidR="009F3117">
        <w:t>psychological</w:t>
      </w:r>
      <w:r w:rsidR="00E773C6">
        <w:t xml:space="preserve"> therapy </w:t>
      </w:r>
      <w:r w:rsidR="009F3117">
        <w:t xml:space="preserve">programmes, this could be the company </w:t>
      </w:r>
      <w:r w:rsidR="001A30F6">
        <w:t>you’re</w:t>
      </w:r>
      <w:r w:rsidR="009F3117">
        <w:t xml:space="preserve"> working with could have support session that everyone can come and include their concerns, normally a workplace will have a mental health </w:t>
      </w:r>
      <w:r w:rsidR="001A30F6">
        <w:t>access</w:t>
      </w:r>
      <w:r w:rsidR="009F3117">
        <w:t xml:space="preserve"> </w:t>
      </w:r>
      <w:r w:rsidR="001A30F6">
        <w:t>team,</w:t>
      </w:r>
      <w:r w:rsidR="009F3117">
        <w:t xml:space="preserve"> or they will have some guidance on links and contact details on how you can fin</w:t>
      </w:r>
      <w:r w:rsidR="001A30F6">
        <w:t>d</w:t>
      </w:r>
      <w:r w:rsidR="009F3117">
        <w:t xml:space="preserve"> and be supported when </w:t>
      </w:r>
      <w:r w:rsidR="001A30F6">
        <w:t xml:space="preserve">under a </w:t>
      </w:r>
      <w:r w:rsidR="009F3117">
        <w:t>lot of uncontrollable stress.</w:t>
      </w:r>
      <w:r w:rsidR="0066404D" w:rsidRPr="0066404D">
        <w:t xml:space="preserve"> </w:t>
      </w:r>
    </w:p>
    <w:p w14:paraId="6C103231" w14:textId="7EA0B9D3" w:rsidR="00806B69" w:rsidRDefault="00740288">
      <w:r>
        <w:t xml:space="preserve">Challenges in a workplace can stem from having lack of support from others, cultural differences most people don’t like the job they have, by employers improving </w:t>
      </w:r>
      <w:proofErr w:type="gramStart"/>
      <w:r>
        <w:t>there</w:t>
      </w:r>
      <w:proofErr w:type="gramEnd"/>
      <w:r>
        <w:t xml:space="preserve"> environments by asking and taking statistic from question like what an how can we improve </w:t>
      </w:r>
      <w:r w:rsidR="00806B69">
        <w:t xml:space="preserve">productivity at work </w:t>
      </w:r>
      <w:r>
        <w:t xml:space="preserve">with things like </w:t>
      </w:r>
      <w:r w:rsidR="00806B69">
        <w:t>help</w:t>
      </w:r>
      <w:r w:rsidR="001A30F6">
        <w:t xml:space="preserve">s </w:t>
      </w:r>
      <w:r>
        <w:t>build and form better meaningful working relationships</w:t>
      </w:r>
      <w:r w:rsidR="006C463A">
        <w:t xml:space="preserve">. </w:t>
      </w:r>
    </w:p>
    <w:p w14:paraId="7705D221" w14:textId="16DCF942" w:rsidR="006C463A" w:rsidRDefault="006C463A">
      <w:r>
        <w:t xml:space="preserve">One of the major issues we face in 2022 would discrimination due to lack of experience of political background </w:t>
      </w:r>
      <w:r>
        <w:t xml:space="preserve">personal reasons, </w:t>
      </w:r>
      <w:r>
        <w:t xml:space="preserve">problems arise from home that get brough to work, sometimes this can even effects someone ability to perform their tasks effectively due to this </w:t>
      </w:r>
      <w:r w:rsidR="00E4492C">
        <w:t xml:space="preserve">it </w:t>
      </w:r>
      <w:r>
        <w:t xml:space="preserve">can </w:t>
      </w:r>
      <w:r w:rsidR="00E4492C">
        <w:t>indefinitely</w:t>
      </w:r>
      <w:r>
        <w:t xml:space="preserve"> be a massive impact </w:t>
      </w:r>
      <w:r w:rsidR="00E4492C">
        <w:t>wh</w:t>
      </w:r>
      <w:r>
        <w:t xml:space="preserve">en at work, </w:t>
      </w:r>
      <w:r w:rsidR="00E4492C">
        <w:t xml:space="preserve">others  it may be </w:t>
      </w:r>
      <w:r>
        <w:t>lack of job fulfilment</w:t>
      </w:r>
      <w:r w:rsidR="00E4492C">
        <w:t xml:space="preserve">, being over qualified in a job can be undervalued as you knowledge is to experienced for your role, causing a sense of misplacement this also happens when racial discrimination  happens or a staff member has different religious views </w:t>
      </w:r>
    </w:p>
    <w:p w14:paraId="2ECBE4E1" w14:textId="4C482D3B" w:rsidR="00E4492C" w:rsidRDefault="00E4492C">
      <w:r>
        <w:t xml:space="preserve">The case study explains how 1 in 6 people in a workplace will experience mental health some point in </w:t>
      </w:r>
      <w:r w:rsidR="00431906">
        <w:t>their</w:t>
      </w:r>
      <w:r>
        <w:t xml:space="preserve"> </w:t>
      </w:r>
      <w:proofErr w:type="gramStart"/>
      <w:r>
        <w:t>life’s</w:t>
      </w:r>
      <w:proofErr w:type="gramEnd"/>
      <w:r>
        <w:t xml:space="preserve"> and this is normal or anyone but its also very crucial that people are able to observe and identify the signs to the best of a person knowledge to know </w:t>
      </w:r>
      <w:r w:rsidR="0066404D">
        <w:t>how best</w:t>
      </w:r>
      <w:r>
        <w:t xml:space="preserve"> to and be </w:t>
      </w:r>
      <w:r w:rsidR="00B66BDD">
        <w:t>supported based on all the common factors</w:t>
      </w:r>
    </w:p>
    <w:p w14:paraId="2481CEEA" w14:textId="499FC102" w:rsidR="0066404D" w:rsidRDefault="00B66BDD" w:rsidP="006C463A">
      <w:r>
        <w:t>Early identification of a problem, Effectively finding better solutions, Addressing the social determinates</w:t>
      </w:r>
    </w:p>
    <w:p w14:paraId="390035E1" w14:textId="77777777" w:rsidR="00431906" w:rsidRDefault="00431906" w:rsidP="006C463A"/>
    <w:p w14:paraId="56A7D767" w14:textId="77777777" w:rsidR="00431906" w:rsidRDefault="00431906" w:rsidP="006C463A"/>
    <w:p w14:paraId="7E13C04B" w14:textId="77777777" w:rsidR="00431906" w:rsidRDefault="00431906" w:rsidP="00431906">
      <w:pPr>
        <w:rPr>
          <w:rStyle w:val="SubtleReference"/>
          <w:sz w:val="40"/>
          <w:szCs w:val="40"/>
        </w:rPr>
      </w:pPr>
      <w:r>
        <w:t xml:space="preserve">Zerron </w:t>
      </w:r>
      <w:proofErr w:type="spellStart"/>
      <w:r>
        <w:t>Williams-hankey</w:t>
      </w:r>
      <w:proofErr w:type="spellEnd"/>
      <w:r>
        <w:t>/ 2028383/</w:t>
      </w:r>
      <w:proofErr w:type="spellStart"/>
      <w:r>
        <w:t>BMSW</w:t>
      </w:r>
      <w:proofErr w:type="spellEnd"/>
      <w:r>
        <w:t xml:space="preserve"> 4005 / </w:t>
      </w:r>
      <w:r w:rsidRPr="00431906">
        <w:t>Olubukola Adegbite</w:t>
      </w:r>
      <w:r w:rsidRPr="00431906">
        <w:rPr>
          <w:rStyle w:val="SubtleReference"/>
          <w:sz w:val="40"/>
          <w:szCs w:val="40"/>
        </w:rPr>
        <w:t xml:space="preserve"> </w:t>
      </w:r>
    </w:p>
    <w:p w14:paraId="6CD19265" w14:textId="2F0F6EA0" w:rsidR="00431906" w:rsidRDefault="00B66BDD" w:rsidP="00431906">
      <w:r w:rsidRPr="00431906">
        <w:rPr>
          <w:rStyle w:val="SubtleReference"/>
          <w:sz w:val="40"/>
          <w:szCs w:val="40"/>
        </w:rPr>
        <w:t>references</w:t>
      </w:r>
      <w:r w:rsidR="00431906" w:rsidRPr="00431906">
        <w:t xml:space="preserve"> </w:t>
      </w:r>
    </w:p>
    <w:p w14:paraId="79F818FA" w14:textId="3EEA1571" w:rsidR="0066404D" w:rsidRPr="00431906" w:rsidRDefault="0066404D" w:rsidP="006C463A">
      <w:pPr>
        <w:rPr>
          <w:rStyle w:val="SubtleReference"/>
          <w:sz w:val="40"/>
          <w:szCs w:val="40"/>
        </w:rPr>
      </w:pPr>
    </w:p>
    <w:p w14:paraId="6297A5E0" w14:textId="77777777" w:rsidR="00B66BDD" w:rsidRDefault="0066404D" w:rsidP="006C463A">
      <w:hyperlink r:id="rId8" w:history="1">
        <w:r w:rsidR="006C463A" w:rsidRPr="0066404D">
          <w:rPr>
            <w:rStyle w:val="Hyperlink"/>
          </w:rPr>
          <w:t>Naylor, C. and Bell, A., 2010. Mental health and the productivity challenge. King's Fund.</w:t>
        </w:r>
      </w:hyperlink>
    </w:p>
    <w:p w14:paraId="4732CEF2" w14:textId="303A9DC1" w:rsidR="0066404D" w:rsidRDefault="0066404D" w:rsidP="006C463A">
      <w:hyperlink r:id="rId9" w:history="1">
        <w:r w:rsidRPr="0066404D">
          <w:rPr>
            <w:rStyle w:val="Hyperlink"/>
          </w:rPr>
          <w:t xml:space="preserve">Anjum, A., Ming, X., Siddiqi, A.F. and Rasool, S.F., 2018. An empirical study </w:t>
        </w:r>
        <w:proofErr w:type="spellStart"/>
        <w:r w:rsidRPr="0066404D">
          <w:rPr>
            <w:rStyle w:val="Hyperlink"/>
          </w:rPr>
          <w:t>analyzing</w:t>
        </w:r>
        <w:proofErr w:type="spellEnd"/>
        <w:r w:rsidRPr="0066404D">
          <w:rPr>
            <w:rStyle w:val="Hyperlink"/>
          </w:rPr>
          <w:t xml:space="preserve"> job productivity in toxic workplace environments. International journal of environmental research and public health, 15(5), </w:t>
        </w:r>
        <w:r w:rsidRPr="0066404D">
          <w:rPr>
            <w:rStyle w:val="Hyperlink"/>
          </w:rPr>
          <w:t>abstract</w:t>
        </w:r>
      </w:hyperlink>
      <w:r>
        <w:t xml:space="preserve"> </w:t>
      </w:r>
    </w:p>
    <w:p w14:paraId="53C2CCEE" w14:textId="0AD0C62F" w:rsidR="00431906" w:rsidRDefault="00431906" w:rsidP="006C463A">
      <w:hyperlink r:id="rId10" w:history="1">
        <w:r w:rsidRPr="00431906">
          <w:rPr>
            <w:rStyle w:val="Hyperlink"/>
          </w:rPr>
          <w:t>https://assets.publishing.service.gov.uk/government/uploads/system/uploads/attachment_data/file/215808/dh_123993.pdf</w:t>
        </w:r>
      </w:hyperlink>
    </w:p>
    <w:p w14:paraId="1AA7A7DB" w14:textId="4301CDCF" w:rsidR="002C298D" w:rsidRDefault="002C298D"/>
    <w:sectPr w:rsidR="002C29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065"/>
    <w:rsid w:val="000A247A"/>
    <w:rsid w:val="000B3F01"/>
    <w:rsid w:val="00144240"/>
    <w:rsid w:val="001A30F6"/>
    <w:rsid w:val="002C298D"/>
    <w:rsid w:val="00403065"/>
    <w:rsid w:val="00431906"/>
    <w:rsid w:val="00540B2C"/>
    <w:rsid w:val="0066404D"/>
    <w:rsid w:val="006C463A"/>
    <w:rsid w:val="00740288"/>
    <w:rsid w:val="00781BA9"/>
    <w:rsid w:val="00806B69"/>
    <w:rsid w:val="009F3117"/>
    <w:rsid w:val="00B66BDD"/>
    <w:rsid w:val="00D465AB"/>
    <w:rsid w:val="00E4492C"/>
    <w:rsid w:val="00E773C6"/>
    <w:rsid w:val="00EB4F85"/>
    <w:rsid w:val="00F02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658C4"/>
  <w15:chartTrackingRefBased/>
  <w15:docId w15:val="{DB7A8B36-B91F-4163-9CFA-784D5AC89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190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640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404D"/>
    <w:rPr>
      <w:color w:val="605E5C"/>
      <w:shd w:val="clear" w:color="auto" w:fill="E1DFDD"/>
    </w:rPr>
  </w:style>
  <w:style w:type="character" w:styleId="SubtleReference">
    <w:name w:val="Subtle Reference"/>
    <w:basedOn w:val="DefaultParagraphFont"/>
    <w:uiPriority w:val="31"/>
    <w:qFormat/>
    <w:rsid w:val="00431906"/>
    <w:rPr>
      <w:smallCaps/>
      <w:color w:val="5A5A5A" w:themeColor="text1" w:themeTint="A5"/>
    </w:rPr>
  </w:style>
  <w:style w:type="character" w:customStyle="1" w:styleId="Heading2Char">
    <w:name w:val="Heading 2 Char"/>
    <w:basedOn w:val="DefaultParagraphFont"/>
    <w:link w:val="Heading2"/>
    <w:uiPriority w:val="9"/>
    <w:rsid w:val="0043190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njum,%20A.,%20Ming,%20X.,%20Siddiqi,%20A.F.%20and%20Rasool,%20S.F.,%202018.%20An%20empirical%20study%20analyzing%20job%20productivity%20in%20toxic%20workplace%20environments.%20International%20journal%20of%20environmental%20research%20and%20public%20health,%2015(5),%20p.1035.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assets.publishing.service.gov.uk/government/uploads/system/uploads/attachment_data/file/215808/dh_123993.pdf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Anjum,%20A.,%20Ming,%20X.,%20Siddiqi,%20A.F.%20and%20Rasool,%20S.F.,%202018.%20An%20empirical%20study%20analyzing%20job%20productivity%20in%20toxic%20workplace%20environments.%20International%20journal%20of%20environmental%20research%20and%20public%20health,%2015(5),%20p.1035.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B3A9A05067164AAED305EB266CE5FF" ma:contentTypeVersion="14" ma:contentTypeDescription="Create a new document." ma:contentTypeScope="" ma:versionID="4394ada1ef8489924e7f3584b47ebfef">
  <xsd:schema xmlns:xsd="http://www.w3.org/2001/XMLSchema" xmlns:xs="http://www.w3.org/2001/XMLSchema" xmlns:p="http://schemas.microsoft.com/office/2006/metadata/properties" xmlns:ns3="6b5bd684-8631-4d35-bdcf-c9e38c7d488d" xmlns:ns4="37708af0-49d6-4626-adf7-ee8f7f4cc1b8" targetNamespace="http://schemas.microsoft.com/office/2006/metadata/properties" ma:root="true" ma:fieldsID="2d8f83280674556f3ecc451d0977e5be" ns3:_="" ns4:_="">
    <xsd:import namespace="6b5bd684-8631-4d35-bdcf-c9e38c7d488d"/>
    <xsd:import namespace="37708af0-49d6-4626-adf7-ee8f7f4cc1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bd684-8631-4d35-bdcf-c9e38c7d48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08af0-49d6-4626-adf7-ee8f7f4cc1b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A5D462-16B3-4DC1-A12B-2ADEDBF84B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E43F2AB-E426-49A5-87E0-4993FB5118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5bd684-8631-4d35-bdcf-c9e38c7d488d"/>
    <ds:schemaRef ds:uri="37708af0-49d6-4626-adf7-ee8f7f4cc1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E4C167-EA26-45BE-9DA8-68FB548D19A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32B115B-A587-41EE-90E6-EAE0625F5586}">
  <ds:schemaRefs>
    <ds:schemaRef ds:uri="6b5bd684-8631-4d35-bdcf-c9e38c7d488d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purl.org/dc/terms/"/>
    <ds:schemaRef ds:uri="37708af0-49d6-4626-adf7-ee8f7f4cc1b8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623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Zerron William-Hankey</dc:creator>
  <cp:keywords/>
  <dc:description/>
  <cp:lastModifiedBy>Zerron William-Hankey</cp:lastModifiedBy>
  <cp:revision>1</cp:revision>
  <dcterms:created xsi:type="dcterms:W3CDTF">2022-02-14T09:50:00Z</dcterms:created>
  <dcterms:modified xsi:type="dcterms:W3CDTF">2022-02-14T11:23:00Z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0x0101008BB3A9A05067164AAED305EB266CE5FF</vt:lpwstr>
  </property>
</Properties>
</file>