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9F909F" w14:textId="582DC1B0" w:rsidR="00495078" w:rsidRPr="00F67047" w:rsidRDefault="00485FEA" w:rsidP="00495078">
      <w:pPr>
        <w:pStyle w:val="IntenseQuote"/>
        <w:rPr>
          <w:noProof/>
          <w:color w:val="auto"/>
          <w:sz w:val="52"/>
        </w:rPr>
      </w:pPr>
      <w:r w:rsidRPr="00F67047">
        <w:rPr>
          <w:noProof/>
          <w:color w:val="auto"/>
          <w:sz w:val="52"/>
        </w:rPr>
        <w:t>Micros, Peripherals and Interfaces</w:t>
      </w:r>
    </w:p>
    <w:p w14:paraId="5A7BF030" w14:textId="77777777" w:rsidR="00495078" w:rsidRPr="00F67047" w:rsidRDefault="00495078" w:rsidP="00495078">
      <w:pPr>
        <w:rPr>
          <w:noProof/>
        </w:rPr>
      </w:pPr>
    </w:p>
    <w:p w14:paraId="5FBA45C4" w14:textId="77777777" w:rsidR="00495078" w:rsidRPr="00F67047" w:rsidRDefault="00495078" w:rsidP="00495078">
      <w:pPr>
        <w:rPr>
          <w:noProof/>
        </w:rPr>
      </w:pPr>
    </w:p>
    <w:p w14:paraId="0813525D" w14:textId="77777777" w:rsidR="00495078" w:rsidRPr="00F67047" w:rsidRDefault="00495078" w:rsidP="00495078">
      <w:pPr>
        <w:jc w:val="center"/>
        <w:rPr>
          <w:noProof/>
          <w:sz w:val="44"/>
          <w:szCs w:val="44"/>
        </w:rPr>
      </w:pPr>
      <w:r w:rsidRPr="00F67047">
        <w:rPr>
          <w:noProof/>
          <w:sz w:val="44"/>
          <w:szCs w:val="44"/>
        </w:rPr>
        <w:t>Robert Webb</w:t>
      </w:r>
    </w:p>
    <w:p w14:paraId="684B6B50" w14:textId="77777777" w:rsidR="00495078" w:rsidRPr="00F67047" w:rsidRDefault="00495078" w:rsidP="00495078">
      <w:pPr>
        <w:jc w:val="center"/>
        <w:rPr>
          <w:noProof/>
          <w:sz w:val="44"/>
          <w:szCs w:val="44"/>
        </w:rPr>
      </w:pPr>
      <w:r w:rsidRPr="00F67047">
        <w:rPr>
          <w:noProof/>
          <w:sz w:val="44"/>
          <w:szCs w:val="44"/>
        </w:rPr>
        <w:t>2308625</w:t>
      </w:r>
    </w:p>
    <w:p w14:paraId="3060B860" w14:textId="77777777" w:rsidR="00495078" w:rsidRPr="00F67047" w:rsidRDefault="00495078" w:rsidP="00495078">
      <w:pPr>
        <w:jc w:val="center"/>
        <w:rPr>
          <w:noProof/>
          <w:sz w:val="44"/>
          <w:szCs w:val="44"/>
        </w:rPr>
      </w:pPr>
    </w:p>
    <w:p w14:paraId="098E0C53" w14:textId="77777777" w:rsidR="00495078" w:rsidRPr="00F67047" w:rsidRDefault="00495078" w:rsidP="00495078">
      <w:pPr>
        <w:jc w:val="center"/>
        <w:rPr>
          <w:noProof/>
          <w:sz w:val="44"/>
          <w:szCs w:val="44"/>
        </w:rPr>
      </w:pPr>
    </w:p>
    <w:p w14:paraId="297B90A3" w14:textId="77777777" w:rsidR="00495078" w:rsidRPr="00F67047" w:rsidRDefault="00495078" w:rsidP="00495078">
      <w:pPr>
        <w:jc w:val="center"/>
        <w:rPr>
          <w:noProof/>
          <w:sz w:val="44"/>
          <w:szCs w:val="44"/>
        </w:rPr>
      </w:pPr>
    </w:p>
    <w:p w14:paraId="046897CF" w14:textId="77777777" w:rsidR="00495078" w:rsidRPr="00F67047" w:rsidRDefault="00495078" w:rsidP="00495078">
      <w:pPr>
        <w:jc w:val="center"/>
        <w:rPr>
          <w:noProof/>
          <w:sz w:val="44"/>
          <w:szCs w:val="44"/>
        </w:rPr>
      </w:pPr>
      <w:r w:rsidRPr="00F67047">
        <w:rPr>
          <w:noProof/>
          <w:sz w:val="44"/>
          <w:szCs w:val="44"/>
        </w:rPr>
        <w:t>Embedded Electronic Degree Apprenticeship</w:t>
      </w:r>
    </w:p>
    <w:p w14:paraId="3B948477" w14:textId="77777777" w:rsidR="00495078" w:rsidRPr="00F67047" w:rsidRDefault="00495078" w:rsidP="00495078">
      <w:pPr>
        <w:jc w:val="center"/>
        <w:rPr>
          <w:noProof/>
          <w:sz w:val="44"/>
          <w:szCs w:val="44"/>
        </w:rPr>
      </w:pPr>
    </w:p>
    <w:p w14:paraId="4BAA9FC6" w14:textId="77777777" w:rsidR="00495078" w:rsidRPr="00F67047" w:rsidRDefault="00495078" w:rsidP="00495078">
      <w:pPr>
        <w:jc w:val="center"/>
        <w:rPr>
          <w:noProof/>
          <w:sz w:val="44"/>
          <w:szCs w:val="44"/>
        </w:rPr>
      </w:pPr>
      <w:r w:rsidRPr="00F67047">
        <w:rPr>
          <w:noProof/>
          <w:sz w:val="44"/>
          <w:szCs w:val="44"/>
        </w:rPr>
        <w:t>L4 – Micros, Peripherals and interfaces</w:t>
      </w:r>
    </w:p>
    <w:p w14:paraId="6BC040E6" w14:textId="77777777" w:rsidR="00495078" w:rsidRPr="00F67047" w:rsidRDefault="00495078" w:rsidP="00495078">
      <w:pPr>
        <w:jc w:val="center"/>
        <w:rPr>
          <w:noProof/>
          <w:sz w:val="44"/>
          <w:szCs w:val="44"/>
        </w:rPr>
      </w:pPr>
      <w:r w:rsidRPr="00F67047">
        <w:rPr>
          <w:noProof/>
          <w:sz w:val="44"/>
          <w:szCs w:val="44"/>
        </w:rPr>
        <w:t>ACDA4004</w:t>
      </w:r>
    </w:p>
    <w:p w14:paraId="4986ACD1" w14:textId="77777777" w:rsidR="00495078" w:rsidRPr="00F67047" w:rsidRDefault="00495078" w:rsidP="00495078">
      <w:pPr>
        <w:rPr>
          <w:noProof/>
          <w:sz w:val="44"/>
          <w:szCs w:val="44"/>
        </w:rPr>
      </w:pPr>
    </w:p>
    <w:p w14:paraId="4EA0B21B" w14:textId="77777777" w:rsidR="00495078" w:rsidRPr="00F67047" w:rsidRDefault="00495078" w:rsidP="00495078">
      <w:pPr>
        <w:rPr>
          <w:noProof/>
          <w:sz w:val="44"/>
          <w:szCs w:val="44"/>
        </w:rPr>
      </w:pPr>
    </w:p>
    <w:p w14:paraId="05DD8A08" w14:textId="77777777" w:rsidR="00495078" w:rsidRPr="00F67047" w:rsidRDefault="00495078" w:rsidP="00495078">
      <w:pPr>
        <w:rPr>
          <w:noProof/>
          <w:sz w:val="44"/>
          <w:szCs w:val="44"/>
        </w:rPr>
      </w:pPr>
    </w:p>
    <w:p w14:paraId="1F050EAE" w14:textId="77777777" w:rsidR="00495078" w:rsidRPr="00F67047" w:rsidRDefault="00495078" w:rsidP="00495078">
      <w:pPr>
        <w:rPr>
          <w:noProof/>
          <w:sz w:val="44"/>
          <w:szCs w:val="44"/>
        </w:rPr>
      </w:pPr>
    </w:p>
    <w:p w14:paraId="2010DE6A" w14:textId="77777777" w:rsidR="00495078" w:rsidRPr="00F67047" w:rsidRDefault="00495078" w:rsidP="00495078">
      <w:pPr>
        <w:tabs>
          <w:tab w:val="left" w:pos="1680"/>
        </w:tabs>
        <w:rPr>
          <w:noProof/>
          <w:sz w:val="44"/>
          <w:szCs w:val="44"/>
        </w:rPr>
      </w:pPr>
      <w:r w:rsidRPr="00F67047">
        <w:rPr>
          <w:noProof/>
          <w:sz w:val="44"/>
          <w:szCs w:val="44"/>
        </w:rPr>
        <w:tab/>
      </w:r>
    </w:p>
    <w:p w14:paraId="70D39DEB" w14:textId="77777777" w:rsidR="0051622F" w:rsidRPr="00F67047" w:rsidRDefault="0051622F" w:rsidP="00495078">
      <w:pPr>
        <w:pStyle w:val="TOCHeading"/>
        <w:rPr>
          <w:noProof/>
          <w:lang w:val="en-GB"/>
        </w:rPr>
      </w:pPr>
    </w:p>
    <w:p w14:paraId="15AF924C" w14:textId="0B8C1E9E" w:rsidR="0051622F" w:rsidRPr="00F67047" w:rsidRDefault="0051622F" w:rsidP="0051622F">
      <w:pPr>
        <w:rPr>
          <w:i/>
          <w:noProof/>
        </w:rPr>
      </w:pPr>
    </w:p>
    <w:sdt>
      <w:sdtPr>
        <w:rPr>
          <w:rFonts w:asciiTheme="minorHAnsi" w:eastAsiaTheme="minorHAnsi" w:hAnsiTheme="minorHAnsi" w:cstheme="minorBidi"/>
          <w:i/>
          <w:noProof/>
          <w:color w:val="auto"/>
          <w:sz w:val="22"/>
          <w:szCs w:val="22"/>
          <w:lang w:val="en-GB"/>
        </w:rPr>
        <w:id w:val="2033763657"/>
        <w:docPartObj>
          <w:docPartGallery w:val="Table of Contents"/>
          <w:docPartUnique/>
        </w:docPartObj>
      </w:sdtPr>
      <w:sdtEndPr>
        <w:rPr>
          <w:b/>
          <w:bCs/>
        </w:rPr>
      </w:sdtEndPr>
      <w:sdtContent>
        <w:p w14:paraId="10D3703B" w14:textId="3A146CBF" w:rsidR="00D53B36" w:rsidRPr="00F67047" w:rsidRDefault="00D53B36">
          <w:pPr>
            <w:pStyle w:val="TOCHeading"/>
            <w:rPr>
              <w:b/>
              <w:i/>
              <w:noProof/>
              <w:lang w:val="en-GB"/>
            </w:rPr>
          </w:pPr>
          <w:r w:rsidRPr="00F67047">
            <w:rPr>
              <w:b/>
              <w:i/>
              <w:noProof/>
              <w:lang w:val="en-GB"/>
            </w:rPr>
            <w:t>Table of Contents</w:t>
          </w:r>
        </w:p>
        <w:p w14:paraId="321401E3" w14:textId="36EB063F" w:rsidR="009C02FF" w:rsidRDefault="00D53B36">
          <w:pPr>
            <w:pStyle w:val="TOC1"/>
            <w:tabs>
              <w:tab w:val="right" w:leader="dot" w:pos="9016"/>
            </w:tabs>
            <w:rPr>
              <w:rFonts w:eastAsiaTheme="minorEastAsia"/>
              <w:noProof/>
              <w:lang w:eastAsia="en-GB"/>
            </w:rPr>
          </w:pPr>
          <w:r w:rsidRPr="00F67047">
            <w:rPr>
              <w:i/>
              <w:noProof/>
            </w:rPr>
            <w:fldChar w:fldCharType="begin"/>
          </w:r>
          <w:r w:rsidRPr="00F67047">
            <w:rPr>
              <w:i/>
              <w:noProof/>
            </w:rPr>
            <w:instrText xml:space="preserve"> TOC \o "1-3" \h \z \u </w:instrText>
          </w:r>
          <w:r w:rsidRPr="00F67047">
            <w:rPr>
              <w:i/>
              <w:noProof/>
            </w:rPr>
            <w:fldChar w:fldCharType="separate"/>
          </w:r>
          <w:hyperlink w:anchor="_Toc187701736" w:history="1">
            <w:r w:rsidR="009C02FF" w:rsidRPr="006800F5">
              <w:rPr>
                <w:rStyle w:val="Hyperlink"/>
                <w:b/>
                <w:noProof/>
              </w:rPr>
              <w:t>List of Figures</w:t>
            </w:r>
            <w:r w:rsidR="009C02FF">
              <w:rPr>
                <w:noProof/>
                <w:webHidden/>
              </w:rPr>
              <w:tab/>
            </w:r>
            <w:r w:rsidR="009C02FF">
              <w:rPr>
                <w:noProof/>
                <w:webHidden/>
              </w:rPr>
              <w:fldChar w:fldCharType="begin"/>
            </w:r>
            <w:r w:rsidR="009C02FF">
              <w:rPr>
                <w:noProof/>
                <w:webHidden/>
              </w:rPr>
              <w:instrText xml:space="preserve"> PAGEREF _Toc187701736 \h </w:instrText>
            </w:r>
            <w:r w:rsidR="009C02FF">
              <w:rPr>
                <w:noProof/>
                <w:webHidden/>
              </w:rPr>
            </w:r>
            <w:r w:rsidR="009C02FF">
              <w:rPr>
                <w:noProof/>
                <w:webHidden/>
              </w:rPr>
              <w:fldChar w:fldCharType="separate"/>
            </w:r>
            <w:r w:rsidR="009C02FF">
              <w:rPr>
                <w:noProof/>
                <w:webHidden/>
              </w:rPr>
              <w:t>3</w:t>
            </w:r>
            <w:r w:rsidR="009C02FF">
              <w:rPr>
                <w:noProof/>
                <w:webHidden/>
              </w:rPr>
              <w:fldChar w:fldCharType="end"/>
            </w:r>
          </w:hyperlink>
        </w:p>
        <w:p w14:paraId="44991FBB" w14:textId="04D3C55A" w:rsidR="009C02FF" w:rsidRDefault="009C02FF">
          <w:pPr>
            <w:pStyle w:val="TOC1"/>
            <w:tabs>
              <w:tab w:val="right" w:leader="dot" w:pos="9016"/>
            </w:tabs>
            <w:rPr>
              <w:rFonts w:eastAsiaTheme="minorEastAsia"/>
              <w:noProof/>
              <w:lang w:eastAsia="en-GB"/>
            </w:rPr>
          </w:pPr>
          <w:hyperlink w:anchor="_Toc187701737" w:history="1">
            <w:r w:rsidRPr="006800F5">
              <w:rPr>
                <w:rStyle w:val="Hyperlink"/>
                <w:b/>
                <w:noProof/>
              </w:rPr>
              <w:t>Introduction:</w:t>
            </w:r>
            <w:r>
              <w:rPr>
                <w:noProof/>
                <w:webHidden/>
              </w:rPr>
              <w:tab/>
            </w:r>
            <w:r>
              <w:rPr>
                <w:noProof/>
                <w:webHidden/>
              </w:rPr>
              <w:fldChar w:fldCharType="begin"/>
            </w:r>
            <w:r>
              <w:rPr>
                <w:noProof/>
                <w:webHidden/>
              </w:rPr>
              <w:instrText xml:space="preserve"> PAGEREF _Toc187701737 \h </w:instrText>
            </w:r>
            <w:r>
              <w:rPr>
                <w:noProof/>
                <w:webHidden/>
              </w:rPr>
            </w:r>
            <w:r>
              <w:rPr>
                <w:noProof/>
                <w:webHidden/>
              </w:rPr>
              <w:fldChar w:fldCharType="separate"/>
            </w:r>
            <w:r>
              <w:rPr>
                <w:noProof/>
                <w:webHidden/>
              </w:rPr>
              <w:t>3</w:t>
            </w:r>
            <w:r>
              <w:rPr>
                <w:noProof/>
                <w:webHidden/>
              </w:rPr>
              <w:fldChar w:fldCharType="end"/>
            </w:r>
          </w:hyperlink>
        </w:p>
        <w:p w14:paraId="4163209A" w14:textId="7469B8E9" w:rsidR="009C02FF" w:rsidRDefault="009C02FF">
          <w:pPr>
            <w:pStyle w:val="TOC1"/>
            <w:tabs>
              <w:tab w:val="right" w:leader="dot" w:pos="9016"/>
            </w:tabs>
            <w:rPr>
              <w:rFonts w:eastAsiaTheme="minorEastAsia"/>
              <w:noProof/>
              <w:lang w:eastAsia="en-GB"/>
            </w:rPr>
          </w:pPr>
          <w:hyperlink w:anchor="_Toc187701738" w:history="1">
            <w:r w:rsidRPr="006800F5">
              <w:rPr>
                <w:rStyle w:val="Hyperlink"/>
                <w:b/>
                <w:noProof/>
              </w:rPr>
              <w:t>1.0.Count Project Circuit:</w:t>
            </w:r>
            <w:r>
              <w:rPr>
                <w:noProof/>
                <w:webHidden/>
              </w:rPr>
              <w:tab/>
            </w:r>
            <w:r>
              <w:rPr>
                <w:noProof/>
                <w:webHidden/>
              </w:rPr>
              <w:fldChar w:fldCharType="begin"/>
            </w:r>
            <w:r>
              <w:rPr>
                <w:noProof/>
                <w:webHidden/>
              </w:rPr>
              <w:instrText xml:space="preserve"> PAGEREF _Toc187701738 \h </w:instrText>
            </w:r>
            <w:r>
              <w:rPr>
                <w:noProof/>
                <w:webHidden/>
              </w:rPr>
            </w:r>
            <w:r>
              <w:rPr>
                <w:noProof/>
                <w:webHidden/>
              </w:rPr>
              <w:fldChar w:fldCharType="separate"/>
            </w:r>
            <w:r>
              <w:rPr>
                <w:noProof/>
                <w:webHidden/>
              </w:rPr>
              <w:t>4</w:t>
            </w:r>
            <w:r>
              <w:rPr>
                <w:noProof/>
                <w:webHidden/>
              </w:rPr>
              <w:fldChar w:fldCharType="end"/>
            </w:r>
          </w:hyperlink>
        </w:p>
        <w:p w14:paraId="12E67B5B" w14:textId="165704CE" w:rsidR="009C02FF" w:rsidRDefault="009C02FF">
          <w:pPr>
            <w:pStyle w:val="TOC2"/>
            <w:tabs>
              <w:tab w:val="right" w:leader="dot" w:pos="9016"/>
            </w:tabs>
            <w:rPr>
              <w:rFonts w:eastAsiaTheme="minorEastAsia"/>
              <w:noProof/>
              <w:lang w:eastAsia="en-GB"/>
            </w:rPr>
          </w:pPr>
          <w:hyperlink w:anchor="_Toc187701739" w:history="1">
            <w:r w:rsidRPr="006800F5">
              <w:rPr>
                <w:rStyle w:val="Hyperlink"/>
                <w:b/>
                <w:noProof/>
              </w:rPr>
              <w:t>1.1. PIC16F84A:</w:t>
            </w:r>
            <w:r>
              <w:rPr>
                <w:noProof/>
                <w:webHidden/>
              </w:rPr>
              <w:tab/>
            </w:r>
            <w:r>
              <w:rPr>
                <w:noProof/>
                <w:webHidden/>
              </w:rPr>
              <w:fldChar w:fldCharType="begin"/>
            </w:r>
            <w:r>
              <w:rPr>
                <w:noProof/>
                <w:webHidden/>
              </w:rPr>
              <w:instrText xml:space="preserve"> PAGEREF _Toc187701739 \h </w:instrText>
            </w:r>
            <w:r>
              <w:rPr>
                <w:noProof/>
                <w:webHidden/>
              </w:rPr>
            </w:r>
            <w:r>
              <w:rPr>
                <w:noProof/>
                <w:webHidden/>
              </w:rPr>
              <w:fldChar w:fldCharType="separate"/>
            </w:r>
            <w:r>
              <w:rPr>
                <w:noProof/>
                <w:webHidden/>
              </w:rPr>
              <w:t>5</w:t>
            </w:r>
            <w:r>
              <w:rPr>
                <w:noProof/>
                <w:webHidden/>
              </w:rPr>
              <w:fldChar w:fldCharType="end"/>
            </w:r>
          </w:hyperlink>
        </w:p>
        <w:p w14:paraId="2F170982" w14:textId="7543662F" w:rsidR="009C02FF" w:rsidRDefault="009C02FF">
          <w:pPr>
            <w:pStyle w:val="TOC2"/>
            <w:tabs>
              <w:tab w:val="right" w:leader="dot" w:pos="9016"/>
            </w:tabs>
            <w:rPr>
              <w:rFonts w:eastAsiaTheme="minorEastAsia"/>
              <w:noProof/>
              <w:lang w:eastAsia="en-GB"/>
            </w:rPr>
          </w:pPr>
          <w:hyperlink w:anchor="_Toc187701740" w:history="1">
            <w:r w:rsidRPr="006800F5">
              <w:rPr>
                <w:rStyle w:val="Hyperlink"/>
                <w:b/>
                <w:noProof/>
              </w:rPr>
              <w:t>1.2. Seven Segment Display:</w:t>
            </w:r>
            <w:r>
              <w:rPr>
                <w:noProof/>
                <w:webHidden/>
              </w:rPr>
              <w:tab/>
            </w:r>
            <w:r>
              <w:rPr>
                <w:noProof/>
                <w:webHidden/>
              </w:rPr>
              <w:fldChar w:fldCharType="begin"/>
            </w:r>
            <w:r>
              <w:rPr>
                <w:noProof/>
                <w:webHidden/>
              </w:rPr>
              <w:instrText xml:space="preserve"> PAGEREF _Toc187701740 \h </w:instrText>
            </w:r>
            <w:r>
              <w:rPr>
                <w:noProof/>
                <w:webHidden/>
              </w:rPr>
            </w:r>
            <w:r>
              <w:rPr>
                <w:noProof/>
                <w:webHidden/>
              </w:rPr>
              <w:fldChar w:fldCharType="separate"/>
            </w:r>
            <w:r>
              <w:rPr>
                <w:noProof/>
                <w:webHidden/>
              </w:rPr>
              <w:t>6</w:t>
            </w:r>
            <w:r>
              <w:rPr>
                <w:noProof/>
                <w:webHidden/>
              </w:rPr>
              <w:fldChar w:fldCharType="end"/>
            </w:r>
          </w:hyperlink>
        </w:p>
        <w:p w14:paraId="21D48397" w14:textId="64CC5ABE" w:rsidR="009C02FF" w:rsidRDefault="009C02FF">
          <w:pPr>
            <w:pStyle w:val="TOC2"/>
            <w:tabs>
              <w:tab w:val="right" w:leader="dot" w:pos="9016"/>
            </w:tabs>
            <w:rPr>
              <w:rFonts w:eastAsiaTheme="minorEastAsia"/>
              <w:noProof/>
              <w:lang w:eastAsia="en-GB"/>
            </w:rPr>
          </w:pPr>
          <w:hyperlink w:anchor="_Toc187701741" w:history="1">
            <w:r w:rsidRPr="006800F5">
              <w:rPr>
                <w:rStyle w:val="Hyperlink"/>
                <w:b/>
                <w:noProof/>
              </w:rPr>
              <w:t>1.3. Push latching switches:</w:t>
            </w:r>
            <w:r>
              <w:rPr>
                <w:noProof/>
                <w:webHidden/>
              </w:rPr>
              <w:tab/>
            </w:r>
            <w:r>
              <w:rPr>
                <w:noProof/>
                <w:webHidden/>
              </w:rPr>
              <w:fldChar w:fldCharType="begin"/>
            </w:r>
            <w:r>
              <w:rPr>
                <w:noProof/>
                <w:webHidden/>
              </w:rPr>
              <w:instrText xml:space="preserve"> PAGEREF _Toc187701741 \h </w:instrText>
            </w:r>
            <w:r>
              <w:rPr>
                <w:noProof/>
                <w:webHidden/>
              </w:rPr>
            </w:r>
            <w:r>
              <w:rPr>
                <w:noProof/>
                <w:webHidden/>
              </w:rPr>
              <w:fldChar w:fldCharType="separate"/>
            </w:r>
            <w:r>
              <w:rPr>
                <w:noProof/>
                <w:webHidden/>
              </w:rPr>
              <w:t>6</w:t>
            </w:r>
            <w:r>
              <w:rPr>
                <w:noProof/>
                <w:webHidden/>
              </w:rPr>
              <w:fldChar w:fldCharType="end"/>
            </w:r>
          </w:hyperlink>
        </w:p>
        <w:p w14:paraId="70C8F6A5" w14:textId="14041A70" w:rsidR="009C02FF" w:rsidRDefault="009C02FF">
          <w:pPr>
            <w:pStyle w:val="TOC2"/>
            <w:tabs>
              <w:tab w:val="right" w:leader="dot" w:pos="9016"/>
            </w:tabs>
            <w:rPr>
              <w:rFonts w:eastAsiaTheme="minorEastAsia"/>
              <w:noProof/>
              <w:lang w:eastAsia="en-GB"/>
            </w:rPr>
          </w:pPr>
          <w:hyperlink w:anchor="_Toc187701742" w:history="1">
            <w:r w:rsidRPr="006800F5">
              <w:rPr>
                <w:rStyle w:val="Hyperlink"/>
                <w:b/>
                <w:noProof/>
              </w:rPr>
              <w:t>1.4. Resistors:</w:t>
            </w:r>
            <w:r>
              <w:rPr>
                <w:noProof/>
                <w:webHidden/>
              </w:rPr>
              <w:tab/>
            </w:r>
            <w:r>
              <w:rPr>
                <w:noProof/>
                <w:webHidden/>
              </w:rPr>
              <w:fldChar w:fldCharType="begin"/>
            </w:r>
            <w:r>
              <w:rPr>
                <w:noProof/>
                <w:webHidden/>
              </w:rPr>
              <w:instrText xml:space="preserve"> PAGEREF _Toc187701742 \h </w:instrText>
            </w:r>
            <w:r>
              <w:rPr>
                <w:noProof/>
                <w:webHidden/>
              </w:rPr>
            </w:r>
            <w:r>
              <w:rPr>
                <w:noProof/>
                <w:webHidden/>
              </w:rPr>
              <w:fldChar w:fldCharType="separate"/>
            </w:r>
            <w:r>
              <w:rPr>
                <w:noProof/>
                <w:webHidden/>
              </w:rPr>
              <w:t>7</w:t>
            </w:r>
            <w:r>
              <w:rPr>
                <w:noProof/>
                <w:webHidden/>
              </w:rPr>
              <w:fldChar w:fldCharType="end"/>
            </w:r>
          </w:hyperlink>
        </w:p>
        <w:p w14:paraId="68AAFA05" w14:textId="4D850063" w:rsidR="009C02FF" w:rsidRDefault="009C02FF">
          <w:pPr>
            <w:pStyle w:val="TOC2"/>
            <w:tabs>
              <w:tab w:val="right" w:leader="dot" w:pos="9016"/>
            </w:tabs>
            <w:rPr>
              <w:rFonts w:eastAsiaTheme="minorEastAsia"/>
              <w:noProof/>
              <w:lang w:eastAsia="en-GB"/>
            </w:rPr>
          </w:pPr>
          <w:hyperlink w:anchor="_Toc187701743" w:history="1">
            <w:r w:rsidRPr="006800F5">
              <w:rPr>
                <w:rStyle w:val="Hyperlink"/>
                <w:b/>
                <w:noProof/>
              </w:rPr>
              <w:t>1.5. Resistor Bank:</w:t>
            </w:r>
            <w:r>
              <w:rPr>
                <w:noProof/>
                <w:webHidden/>
              </w:rPr>
              <w:tab/>
            </w:r>
            <w:r>
              <w:rPr>
                <w:noProof/>
                <w:webHidden/>
              </w:rPr>
              <w:fldChar w:fldCharType="begin"/>
            </w:r>
            <w:r>
              <w:rPr>
                <w:noProof/>
                <w:webHidden/>
              </w:rPr>
              <w:instrText xml:space="preserve"> PAGEREF _Toc187701743 \h </w:instrText>
            </w:r>
            <w:r>
              <w:rPr>
                <w:noProof/>
                <w:webHidden/>
              </w:rPr>
            </w:r>
            <w:r>
              <w:rPr>
                <w:noProof/>
                <w:webHidden/>
              </w:rPr>
              <w:fldChar w:fldCharType="separate"/>
            </w:r>
            <w:r>
              <w:rPr>
                <w:noProof/>
                <w:webHidden/>
              </w:rPr>
              <w:t>7</w:t>
            </w:r>
            <w:r>
              <w:rPr>
                <w:noProof/>
                <w:webHidden/>
              </w:rPr>
              <w:fldChar w:fldCharType="end"/>
            </w:r>
          </w:hyperlink>
        </w:p>
        <w:p w14:paraId="0246892E" w14:textId="42435C4D" w:rsidR="009C02FF" w:rsidRDefault="009C02FF">
          <w:pPr>
            <w:pStyle w:val="TOC2"/>
            <w:tabs>
              <w:tab w:val="right" w:leader="dot" w:pos="9016"/>
            </w:tabs>
            <w:rPr>
              <w:rFonts w:eastAsiaTheme="minorEastAsia"/>
              <w:noProof/>
              <w:lang w:eastAsia="en-GB"/>
            </w:rPr>
          </w:pPr>
          <w:hyperlink w:anchor="_Toc187701744" w:history="1">
            <w:r w:rsidRPr="006800F5">
              <w:rPr>
                <w:rStyle w:val="Hyperlink"/>
                <w:b/>
                <w:noProof/>
              </w:rPr>
              <w:t>1.6. Capacitors:</w:t>
            </w:r>
            <w:r>
              <w:rPr>
                <w:noProof/>
                <w:webHidden/>
              </w:rPr>
              <w:tab/>
            </w:r>
            <w:r>
              <w:rPr>
                <w:noProof/>
                <w:webHidden/>
              </w:rPr>
              <w:fldChar w:fldCharType="begin"/>
            </w:r>
            <w:r>
              <w:rPr>
                <w:noProof/>
                <w:webHidden/>
              </w:rPr>
              <w:instrText xml:space="preserve"> PAGEREF _Toc187701744 \h </w:instrText>
            </w:r>
            <w:r>
              <w:rPr>
                <w:noProof/>
                <w:webHidden/>
              </w:rPr>
            </w:r>
            <w:r>
              <w:rPr>
                <w:noProof/>
                <w:webHidden/>
              </w:rPr>
              <w:fldChar w:fldCharType="separate"/>
            </w:r>
            <w:r>
              <w:rPr>
                <w:noProof/>
                <w:webHidden/>
              </w:rPr>
              <w:t>7</w:t>
            </w:r>
            <w:r>
              <w:rPr>
                <w:noProof/>
                <w:webHidden/>
              </w:rPr>
              <w:fldChar w:fldCharType="end"/>
            </w:r>
          </w:hyperlink>
        </w:p>
        <w:p w14:paraId="67096ABF" w14:textId="52772E24" w:rsidR="009C02FF" w:rsidRDefault="009C02FF">
          <w:pPr>
            <w:pStyle w:val="TOC2"/>
            <w:tabs>
              <w:tab w:val="right" w:leader="dot" w:pos="9016"/>
            </w:tabs>
            <w:rPr>
              <w:rFonts w:eastAsiaTheme="minorEastAsia"/>
              <w:noProof/>
              <w:lang w:eastAsia="en-GB"/>
            </w:rPr>
          </w:pPr>
          <w:hyperlink w:anchor="_Toc187701745" w:history="1">
            <w:r w:rsidRPr="006800F5">
              <w:rPr>
                <w:rStyle w:val="Hyperlink"/>
                <w:b/>
                <w:noProof/>
              </w:rPr>
              <w:t>1.7. Positive Voltage Regulator (7805):</w:t>
            </w:r>
            <w:r>
              <w:rPr>
                <w:noProof/>
                <w:webHidden/>
              </w:rPr>
              <w:tab/>
            </w:r>
            <w:r>
              <w:rPr>
                <w:noProof/>
                <w:webHidden/>
              </w:rPr>
              <w:fldChar w:fldCharType="begin"/>
            </w:r>
            <w:r>
              <w:rPr>
                <w:noProof/>
                <w:webHidden/>
              </w:rPr>
              <w:instrText xml:space="preserve"> PAGEREF _Toc187701745 \h </w:instrText>
            </w:r>
            <w:r>
              <w:rPr>
                <w:noProof/>
                <w:webHidden/>
              </w:rPr>
            </w:r>
            <w:r>
              <w:rPr>
                <w:noProof/>
                <w:webHidden/>
              </w:rPr>
              <w:fldChar w:fldCharType="separate"/>
            </w:r>
            <w:r>
              <w:rPr>
                <w:noProof/>
                <w:webHidden/>
              </w:rPr>
              <w:t>8</w:t>
            </w:r>
            <w:r>
              <w:rPr>
                <w:noProof/>
                <w:webHidden/>
              </w:rPr>
              <w:fldChar w:fldCharType="end"/>
            </w:r>
          </w:hyperlink>
        </w:p>
        <w:p w14:paraId="6F5114B3" w14:textId="2D9C0069" w:rsidR="009C02FF" w:rsidRDefault="009C02FF">
          <w:pPr>
            <w:pStyle w:val="TOC2"/>
            <w:tabs>
              <w:tab w:val="right" w:leader="dot" w:pos="9016"/>
            </w:tabs>
            <w:rPr>
              <w:rFonts w:eastAsiaTheme="minorEastAsia"/>
              <w:noProof/>
              <w:lang w:eastAsia="en-GB"/>
            </w:rPr>
          </w:pPr>
          <w:hyperlink w:anchor="_Toc187701746" w:history="1">
            <w:r w:rsidRPr="006800F5">
              <w:rPr>
                <w:rStyle w:val="Hyperlink"/>
                <w:b/>
                <w:noProof/>
              </w:rPr>
              <w:t>1.8. Crystal Oscillator:</w:t>
            </w:r>
            <w:r>
              <w:rPr>
                <w:noProof/>
                <w:webHidden/>
              </w:rPr>
              <w:tab/>
            </w:r>
            <w:r>
              <w:rPr>
                <w:noProof/>
                <w:webHidden/>
              </w:rPr>
              <w:fldChar w:fldCharType="begin"/>
            </w:r>
            <w:r>
              <w:rPr>
                <w:noProof/>
                <w:webHidden/>
              </w:rPr>
              <w:instrText xml:space="preserve"> PAGEREF _Toc187701746 \h </w:instrText>
            </w:r>
            <w:r>
              <w:rPr>
                <w:noProof/>
                <w:webHidden/>
              </w:rPr>
            </w:r>
            <w:r>
              <w:rPr>
                <w:noProof/>
                <w:webHidden/>
              </w:rPr>
              <w:fldChar w:fldCharType="separate"/>
            </w:r>
            <w:r>
              <w:rPr>
                <w:noProof/>
                <w:webHidden/>
              </w:rPr>
              <w:t>8</w:t>
            </w:r>
            <w:r>
              <w:rPr>
                <w:noProof/>
                <w:webHidden/>
              </w:rPr>
              <w:fldChar w:fldCharType="end"/>
            </w:r>
          </w:hyperlink>
        </w:p>
        <w:p w14:paraId="14941CC7" w14:textId="12E29ED6" w:rsidR="009C02FF" w:rsidRDefault="009C02FF">
          <w:pPr>
            <w:pStyle w:val="TOC2"/>
            <w:tabs>
              <w:tab w:val="right" w:leader="dot" w:pos="9016"/>
            </w:tabs>
            <w:rPr>
              <w:rFonts w:eastAsiaTheme="minorEastAsia"/>
              <w:noProof/>
              <w:lang w:eastAsia="en-GB"/>
            </w:rPr>
          </w:pPr>
          <w:hyperlink w:anchor="_Toc187701747" w:history="1">
            <w:r w:rsidRPr="006800F5">
              <w:rPr>
                <w:rStyle w:val="Hyperlink"/>
                <w:b/>
                <w:noProof/>
              </w:rPr>
              <w:t>1.9. Sounder:</w:t>
            </w:r>
            <w:r>
              <w:rPr>
                <w:noProof/>
                <w:webHidden/>
              </w:rPr>
              <w:tab/>
            </w:r>
            <w:r>
              <w:rPr>
                <w:noProof/>
                <w:webHidden/>
              </w:rPr>
              <w:fldChar w:fldCharType="begin"/>
            </w:r>
            <w:r>
              <w:rPr>
                <w:noProof/>
                <w:webHidden/>
              </w:rPr>
              <w:instrText xml:space="preserve"> PAGEREF _Toc187701747 \h </w:instrText>
            </w:r>
            <w:r>
              <w:rPr>
                <w:noProof/>
                <w:webHidden/>
              </w:rPr>
            </w:r>
            <w:r>
              <w:rPr>
                <w:noProof/>
                <w:webHidden/>
              </w:rPr>
              <w:fldChar w:fldCharType="separate"/>
            </w:r>
            <w:r>
              <w:rPr>
                <w:noProof/>
                <w:webHidden/>
              </w:rPr>
              <w:t>9</w:t>
            </w:r>
            <w:r>
              <w:rPr>
                <w:noProof/>
                <w:webHidden/>
              </w:rPr>
              <w:fldChar w:fldCharType="end"/>
            </w:r>
          </w:hyperlink>
        </w:p>
        <w:p w14:paraId="1120BA9D" w14:textId="3370D622" w:rsidR="009C02FF" w:rsidRDefault="009C02FF">
          <w:pPr>
            <w:pStyle w:val="TOC1"/>
            <w:tabs>
              <w:tab w:val="right" w:leader="dot" w:pos="9016"/>
            </w:tabs>
            <w:rPr>
              <w:rFonts w:eastAsiaTheme="minorEastAsia"/>
              <w:noProof/>
              <w:lang w:eastAsia="en-GB"/>
            </w:rPr>
          </w:pPr>
          <w:hyperlink w:anchor="_Toc187701748" w:history="1">
            <w:r w:rsidRPr="006800F5">
              <w:rPr>
                <w:rStyle w:val="Hyperlink"/>
                <w:b/>
                <w:noProof/>
              </w:rPr>
              <w:t>2.0. Display the Hexadecimal characters 0-F on the 7-segment display.</w:t>
            </w:r>
            <w:r>
              <w:rPr>
                <w:noProof/>
                <w:webHidden/>
              </w:rPr>
              <w:tab/>
            </w:r>
            <w:r>
              <w:rPr>
                <w:noProof/>
                <w:webHidden/>
              </w:rPr>
              <w:fldChar w:fldCharType="begin"/>
            </w:r>
            <w:r>
              <w:rPr>
                <w:noProof/>
                <w:webHidden/>
              </w:rPr>
              <w:instrText xml:space="preserve"> PAGEREF _Toc187701748 \h </w:instrText>
            </w:r>
            <w:r>
              <w:rPr>
                <w:noProof/>
                <w:webHidden/>
              </w:rPr>
            </w:r>
            <w:r>
              <w:rPr>
                <w:noProof/>
                <w:webHidden/>
              </w:rPr>
              <w:fldChar w:fldCharType="separate"/>
            </w:r>
            <w:r>
              <w:rPr>
                <w:noProof/>
                <w:webHidden/>
              </w:rPr>
              <w:t>10</w:t>
            </w:r>
            <w:r>
              <w:rPr>
                <w:noProof/>
                <w:webHidden/>
              </w:rPr>
              <w:fldChar w:fldCharType="end"/>
            </w:r>
          </w:hyperlink>
        </w:p>
        <w:p w14:paraId="2FA3D4FB" w14:textId="037FEDFC" w:rsidR="009C02FF" w:rsidRDefault="009C02FF">
          <w:pPr>
            <w:pStyle w:val="TOC1"/>
            <w:tabs>
              <w:tab w:val="right" w:leader="dot" w:pos="9016"/>
            </w:tabs>
            <w:rPr>
              <w:rFonts w:eastAsiaTheme="minorEastAsia"/>
              <w:noProof/>
              <w:lang w:eastAsia="en-GB"/>
            </w:rPr>
          </w:pPr>
          <w:hyperlink w:anchor="_Toc187701749" w:history="1">
            <w:r w:rsidRPr="006800F5">
              <w:rPr>
                <w:rStyle w:val="Hyperlink"/>
                <w:b/>
                <w:noProof/>
              </w:rPr>
              <w:t>3.0. Section 3: Coding Tasks</w:t>
            </w:r>
            <w:r>
              <w:rPr>
                <w:noProof/>
                <w:webHidden/>
              </w:rPr>
              <w:tab/>
            </w:r>
            <w:r>
              <w:rPr>
                <w:noProof/>
                <w:webHidden/>
              </w:rPr>
              <w:fldChar w:fldCharType="begin"/>
            </w:r>
            <w:r>
              <w:rPr>
                <w:noProof/>
                <w:webHidden/>
              </w:rPr>
              <w:instrText xml:space="preserve"> PAGEREF _Toc187701749 \h </w:instrText>
            </w:r>
            <w:r>
              <w:rPr>
                <w:noProof/>
                <w:webHidden/>
              </w:rPr>
            </w:r>
            <w:r>
              <w:rPr>
                <w:noProof/>
                <w:webHidden/>
              </w:rPr>
              <w:fldChar w:fldCharType="separate"/>
            </w:r>
            <w:r>
              <w:rPr>
                <w:noProof/>
                <w:webHidden/>
              </w:rPr>
              <w:t>12</w:t>
            </w:r>
            <w:r>
              <w:rPr>
                <w:noProof/>
                <w:webHidden/>
              </w:rPr>
              <w:fldChar w:fldCharType="end"/>
            </w:r>
          </w:hyperlink>
        </w:p>
        <w:p w14:paraId="3B2E60A6" w14:textId="3E305554" w:rsidR="009C02FF" w:rsidRDefault="009C02FF">
          <w:pPr>
            <w:pStyle w:val="TOC2"/>
            <w:tabs>
              <w:tab w:val="right" w:leader="dot" w:pos="9016"/>
            </w:tabs>
            <w:rPr>
              <w:rFonts w:eastAsiaTheme="minorEastAsia"/>
              <w:noProof/>
              <w:lang w:eastAsia="en-GB"/>
            </w:rPr>
          </w:pPr>
          <w:hyperlink w:anchor="_Toc187701750" w:history="1">
            <w:r w:rsidRPr="006800F5">
              <w:rPr>
                <w:rStyle w:val="Hyperlink"/>
                <w:b/>
                <w:noProof/>
              </w:rPr>
              <w:t>3.1. Coding Task 1:</w:t>
            </w:r>
            <w:r>
              <w:rPr>
                <w:noProof/>
                <w:webHidden/>
              </w:rPr>
              <w:tab/>
            </w:r>
            <w:r>
              <w:rPr>
                <w:noProof/>
                <w:webHidden/>
              </w:rPr>
              <w:fldChar w:fldCharType="begin"/>
            </w:r>
            <w:r>
              <w:rPr>
                <w:noProof/>
                <w:webHidden/>
              </w:rPr>
              <w:instrText xml:space="preserve"> PAGEREF _Toc187701750 \h </w:instrText>
            </w:r>
            <w:r>
              <w:rPr>
                <w:noProof/>
                <w:webHidden/>
              </w:rPr>
            </w:r>
            <w:r>
              <w:rPr>
                <w:noProof/>
                <w:webHidden/>
              </w:rPr>
              <w:fldChar w:fldCharType="separate"/>
            </w:r>
            <w:r>
              <w:rPr>
                <w:noProof/>
                <w:webHidden/>
              </w:rPr>
              <w:t>12</w:t>
            </w:r>
            <w:r>
              <w:rPr>
                <w:noProof/>
                <w:webHidden/>
              </w:rPr>
              <w:fldChar w:fldCharType="end"/>
            </w:r>
          </w:hyperlink>
        </w:p>
        <w:p w14:paraId="7D3E945F" w14:textId="13E78B98" w:rsidR="009C02FF" w:rsidRDefault="009C02FF">
          <w:pPr>
            <w:pStyle w:val="TOC2"/>
            <w:tabs>
              <w:tab w:val="right" w:leader="dot" w:pos="9016"/>
            </w:tabs>
            <w:rPr>
              <w:rFonts w:eastAsiaTheme="minorEastAsia"/>
              <w:noProof/>
              <w:lang w:eastAsia="en-GB"/>
            </w:rPr>
          </w:pPr>
          <w:hyperlink w:anchor="_Toc187701751" w:history="1">
            <w:r w:rsidRPr="006800F5">
              <w:rPr>
                <w:rStyle w:val="Hyperlink"/>
                <w:b/>
                <w:noProof/>
              </w:rPr>
              <w:t>3.2. Coding Task 2:</w:t>
            </w:r>
            <w:r>
              <w:rPr>
                <w:noProof/>
                <w:webHidden/>
              </w:rPr>
              <w:tab/>
            </w:r>
            <w:r>
              <w:rPr>
                <w:noProof/>
                <w:webHidden/>
              </w:rPr>
              <w:fldChar w:fldCharType="begin"/>
            </w:r>
            <w:r>
              <w:rPr>
                <w:noProof/>
                <w:webHidden/>
              </w:rPr>
              <w:instrText xml:space="preserve"> PAGEREF _Toc187701751 \h </w:instrText>
            </w:r>
            <w:r>
              <w:rPr>
                <w:noProof/>
                <w:webHidden/>
              </w:rPr>
            </w:r>
            <w:r>
              <w:rPr>
                <w:noProof/>
                <w:webHidden/>
              </w:rPr>
              <w:fldChar w:fldCharType="separate"/>
            </w:r>
            <w:r>
              <w:rPr>
                <w:noProof/>
                <w:webHidden/>
              </w:rPr>
              <w:t>14</w:t>
            </w:r>
            <w:r>
              <w:rPr>
                <w:noProof/>
                <w:webHidden/>
              </w:rPr>
              <w:fldChar w:fldCharType="end"/>
            </w:r>
          </w:hyperlink>
        </w:p>
        <w:p w14:paraId="64CEF912" w14:textId="1A1ECE0A" w:rsidR="009C02FF" w:rsidRDefault="009C02FF">
          <w:pPr>
            <w:pStyle w:val="TOC2"/>
            <w:tabs>
              <w:tab w:val="right" w:leader="dot" w:pos="9016"/>
            </w:tabs>
            <w:rPr>
              <w:rFonts w:eastAsiaTheme="minorEastAsia"/>
              <w:noProof/>
              <w:lang w:eastAsia="en-GB"/>
            </w:rPr>
          </w:pPr>
          <w:hyperlink w:anchor="_Toc187701752" w:history="1">
            <w:r w:rsidRPr="006800F5">
              <w:rPr>
                <w:rStyle w:val="Hyperlink"/>
                <w:b/>
                <w:noProof/>
              </w:rPr>
              <w:t>3.3. Coding Task 3:</w:t>
            </w:r>
            <w:r>
              <w:rPr>
                <w:noProof/>
                <w:webHidden/>
              </w:rPr>
              <w:tab/>
            </w:r>
            <w:r>
              <w:rPr>
                <w:noProof/>
                <w:webHidden/>
              </w:rPr>
              <w:fldChar w:fldCharType="begin"/>
            </w:r>
            <w:r>
              <w:rPr>
                <w:noProof/>
                <w:webHidden/>
              </w:rPr>
              <w:instrText xml:space="preserve"> PAGEREF _Toc187701752 \h </w:instrText>
            </w:r>
            <w:r>
              <w:rPr>
                <w:noProof/>
                <w:webHidden/>
              </w:rPr>
            </w:r>
            <w:r>
              <w:rPr>
                <w:noProof/>
                <w:webHidden/>
              </w:rPr>
              <w:fldChar w:fldCharType="separate"/>
            </w:r>
            <w:r>
              <w:rPr>
                <w:noProof/>
                <w:webHidden/>
              </w:rPr>
              <w:t>15</w:t>
            </w:r>
            <w:r>
              <w:rPr>
                <w:noProof/>
                <w:webHidden/>
              </w:rPr>
              <w:fldChar w:fldCharType="end"/>
            </w:r>
          </w:hyperlink>
        </w:p>
        <w:p w14:paraId="73360B6A" w14:textId="571FE36A" w:rsidR="009C02FF" w:rsidRDefault="009C02FF">
          <w:pPr>
            <w:pStyle w:val="TOC2"/>
            <w:tabs>
              <w:tab w:val="right" w:leader="dot" w:pos="9016"/>
            </w:tabs>
            <w:rPr>
              <w:rFonts w:eastAsiaTheme="minorEastAsia"/>
              <w:noProof/>
              <w:lang w:eastAsia="en-GB"/>
            </w:rPr>
          </w:pPr>
          <w:hyperlink w:anchor="_Toc187701753" w:history="1">
            <w:r w:rsidRPr="006800F5">
              <w:rPr>
                <w:rStyle w:val="Hyperlink"/>
                <w:b/>
                <w:i/>
                <w:iCs/>
                <w:noProof/>
              </w:rPr>
              <w:t>3.4. Coding Task 4:</w:t>
            </w:r>
            <w:r>
              <w:rPr>
                <w:noProof/>
                <w:webHidden/>
              </w:rPr>
              <w:tab/>
            </w:r>
            <w:r>
              <w:rPr>
                <w:noProof/>
                <w:webHidden/>
              </w:rPr>
              <w:fldChar w:fldCharType="begin"/>
            </w:r>
            <w:r>
              <w:rPr>
                <w:noProof/>
                <w:webHidden/>
              </w:rPr>
              <w:instrText xml:space="preserve"> PAGEREF _Toc187701753 \h </w:instrText>
            </w:r>
            <w:r>
              <w:rPr>
                <w:noProof/>
                <w:webHidden/>
              </w:rPr>
            </w:r>
            <w:r>
              <w:rPr>
                <w:noProof/>
                <w:webHidden/>
              </w:rPr>
              <w:fldChar w:fldCharType="separate"/>
            </w:r>
            <w:r>
              <w:rPr>
                <w:noProof/>
                <w:webHidden/>
              </w:rPr>
              <w:t>16</w:t>
            </w:r>
            <w:r>
              <w:rPr>
                <w:noProof/>
                <w:webHidden/>
              </w:rPr>
              <w:fldChar w:fldCharType="end"/>
            </w:r>
          </w:hyperlink>
        </w:p>
        <w:p w14:paraId="7B60E694" w14:textId="7DC5433C" w:rsidR="009C02FF" w:rsidRDefault="009C02FF">
          <w:pPr>
            <w:pStyle w:val="TOC2"/>
            <w:tabs>
              <w:tab w:val="right" w:leader="dot" w:pos="9016"/>
            </w:tabs>
            <w:rPr>
              <w:rFonts w:eastAsiaTheme="minorEastAsia"/>
              <w:noProof/>
              <w:lang w:eastAsia="en-GB"/>
            </w:rPr>
          </w:pPr>
          <w:hyperlink w:anchor="_Toc187701754" w:history="1">
            <w:r w:rsidRPr="006800F5">
              <w:rPr>
                <w:rStyle w:val="Hyperlink"/>
                <w:b/>
                <w:noProof/>
              </w:rPr>
              <w:t>3.5. Coding Task 5:</w:t>
            </w:r>
            <w:r>
              <w:rPr>
                <w:noProof/>
                <w:webHidden/>
              </w:rPr>
              <w:tab/>
            </w:r>
            <w:r>
              <w:rPr>
                <w:noProof/>
                <w:webHidden/>
              </w:rPr>
              <w:fldChar w:fldCharType="begin"/>
            </w:r>
            <w:r>
              <w:rPr>
                <w:noProof/>
                <w:webHidden/>
              </w:rPr>
              <w:instrText xml:space="preserve"> PAGEREF _Toc187701754 \h </w:instrText>
            </w:r>
            <w:r>
              <w:rPr>
                <w:noProof/>
                <w:webHidden/>
              </w:rPr>
            </w:r>
            <w:r>
              <w:rPr>
                <w:noProof/>
                <w:webHidden/>
              </w:rPr>
              <w:fldChar w:fldCharType="separate"/>
            </w:r>
            <w:r>
              <w:rPr>
                <w:noProof/>
                <w:webHidden/>
              </w:rPr>
              <w:t>19</w:t>
            </w:r>
            <w:r>
              <w:rPr>
                <w:noProof/>
                <w:webHidden/>
              </w:rPr>
              <w:fldChar w:fldCharType="end"/>
            </w:r>
          </w:hyperlink>
        </w:p>
        <w:p w14:paraId="4F7AAC62" w14:textId="7F9D3AEF" w:rsidR="009C02FF" w:rsidRDefault="009C02FF">
          <w:pPr>
            <w:pStyle w:val="TOC1"/>
            <w:tabs>
              <w:tab w:val="right" w:leader="dot" w:pos="9016"/>
            </w:tabs>
            <w:rPr>
              <w:rFonts w:eastAsiaTheme="minorEastAsia"/>
              <w:noProof/>
              <w:lang w:eastAsia="en-GB"/>
            </w:rPr>
          </w:pPr>
          <w:hyperlink w:anchor="_Toc187701755" w:history="1">
            <w:r w:rsidRPr="006800F5">
              <w:rPr>
                <w:rStyle w:val="Hyperlink"/>
                <w:b/>
                <w:noProof/>
              </w:rPr>
              <w:t>4.0.Conclusion:</w:t>
            </w:r>
            <w:r>
              <w:rPr>
                <w:noProof/>
                <w:webHidden/>
              </w:rPr>
              <w:tab/>
            </w:r>
            <w:r>
              <w:rPr>
                <w:noProof/>
                <w:webHidden/>
              </w:rPr>
              <w:fldChar w:fldCharType="begin"/>
            </w:r>
            <w:r>
              <w:rPr>
                <w:noProof/>
                <w:webHidden/>
              </w:rPr>
              <w:instrText xml:space="preserve"> PAGEREF _Toc187701755 \h </w:instrText>
            </w:r>
            <w:r>
              <w:rPr>
                <w:noProof/>
                <w:webHidden/>
              </w:rPr>
            </w:r>
            <w:r>
              <w:rPr>
                <w:noProof/>
                <w:webHidden/>
              </w:rPr>
              <w:fldChar w:fldCharType="separate"/>
            </w:r>
            <w:r>
              <w:rPr>
                <w:noProof/>
                <w:webHidden/>
              </w:rPr>
              <w:t>20</w:t>
            </w:r>
            <w:r>
              <w:rPr>
                <w:noProof/>
                <w:webHidden/>
              </w:rPr>
              <w:fldChar w:fldCharType="end"/>
            </w:r>
          </w:hyperlink>
        </w:p>
        <w:p w14:paraId="303405BE" w14:textId="099F65EC" w:rsidR="009C02FF" w:rsidRDefault="009C02FF">
          <w:pPr>
            <w:pStyle w:val="TOC1"/>
            <w:tabs>
              <w:tab w:val="right" w:leader="dot" w:pos="9016"/>
            </w:tabs>
            <w:rPr>
              <w:rFonts w:eastAsiaTheme="minorEastAsia"/>
              <w:noProof/>
              <w:lang w:eastAsia="en-GB"/>
            </w:rPr>
          </w:pPr>
          <w:hyperlink w:anchor="_Toc187701756" w:history="1">
            <w:r w:rsidRPr="006800F5">
              <w:rPr>
                <w:rStyle w:val="Hyperlink"/>
                <w:b/>
                <w:noProof/>
              </w:rPr>
              <w:t>References</w:t>
            </w:r>
            <w:r>
              <w:rPr>
                <w:noProof/>
                <w:webHidden/>
              </w:rPr>
              <w:tab/>
            </w:r>
            <w:r>
              <w:rPr>
                <w:noProof/>
                <w:webHidden/>
              </w:rPr>
              <w:fldChar w:fldCharType="begin"/>
            </w:r>
            <w:r>
              <w:rPr>
                <w:noProof/>
                <w:webHidden/>
              </w:rPr>
              <w:instrText xml:space="preserve"> PAGEREF _Toc187701756 \h </w:instrText>
            </w:r>
            <w:r>
              <w:rPr>
                <w:noProof/>
                <w:webHidden/>
              </w:rPr>
            </w:r>
            <w:r>
              <w:rPr>
                <w:noProof/>
                <w:webHidden/>
              </w:rPr>
              <w:fldChar w:fldCharType="separate"/>
            </w:r>
            <w:r>
              <w:rPr>
                <w:noProof/>
                <w:webHidden/>
              </w:rPr>
              <w:t>21</w:t>
            </w:r>
            <w:r>
              <w:rPr>
                <w:noProof/>
                <w:webHidden/>
              </w:rPr>
              <w:fldChar w:fldCharType="end"/>
            </w:r>
          </w:hyperlink>
        </w:p>
        <w:p w14:paraId="2AEB6B6F" w14:textId="3A88EDB5" w:rsidR="007B5C75" w:rsidRPr="00910EF9" w:rsidRDefault="00D53B36" w:rsidP="00910EF9">
          <w:pPr>
            <w:rPr>
              <w:i/>
              <w:noProof/>
            </w:rPr>
          </w:pPr>
          <w:r w:rsidRPr="00F67047">
            <w:rPr>
              <w:b/>
              <w:bCs/>
              <w:i/>
              <w:noProof/>
            </w:rPr>
            <w:fldChar w:fldCharType="end"/>
          </w:r>
        </w:p>
      </w:sdtContent>
    </w:sdt>
    <w:p w14:paraId="2AAB3012" w14:textId="77777777" w:rsidR="007B5C75" w:rsidRDefault="007B5C75" w:rsidP="00D53B36">
      <w:pPr>
        <w:pStyle w:val="Heading1"/>
        <w:rPr>
          <w:b/>
          <w:noProof/>
          <w:u w:val="single"/>
        </w:rPr>
      </w:pPr>
    </w:p>
    <w:p w14:paraId="6E14CCEE" w14:textId="77777777" w:rsidR="007B5C75" w:rsidRDefault="007B5C75" w:rsidP="00D53B36">
      <w:pPr>
        <w:pStyle w:val="Heading1"/>
        <w:rPr>
          <w:b/>
          <w:noProof/>
          <w:u w:val="single"/>
        </w:rPr>
      </w:pPr>
    </w:p>
    <w:p w14:paraId="5B536A33" w14:textId="2A1E2083" w:rsidR="007B5C75" w:rsidRDefault="007B5C75" w:rsidP="00D53B36">
      <w:pPr>
        <w:pStyle w:val="Heading1"/>
        <w:rPr>
          <w:b/>
          <w:noProof/>
          <w:u w:val="single"/>
        </w:rPr>
      </w:pPr>
    </w:p>
    <w:p w14:paraId="60D21056" w14:textId="75C9AFC5" w:rsidR="007B5C75" w:rsidRDefault="007B5C75" w:rsidP="007B5C75"/>
    <w:p w14:paraId="5569146C" w14:textId="3B4156D1" w:rsidR="007B5C75" w:rsidRDefault="007B5C75" w:rsidP="007B5C75"/>
    <w:p w14:paraId="54AC52C3" w14:textId="71EFDD93" w:rsidR="007B5C75" w:rsidRDefault="007B5C75" w:rsidP="007B5C75"/>
    <w:p w14:paraId="1A144F55" w14:textId="18343E55" w:rsidR="007B5C75" w:rsidRDefault="007B5C75" w:rsidP="007B5C75"/>
    <w:p w14:paraId="2747FD2D" w14:textId="319D4CAC" w:rsidR="007B5C75" w:rsidRDefault="007B5C75" w:rsidP="007B5C75"/>
    <w:p w14:paraId="7A933427" w14:textId="7C44BBEB" w:rsidR="004D4794" w:rsidRDefault="004D4794" w:rsidP="007B5C75"/>
    <w:p w14:paraId="73EA1B08" w14:textId="77777777" w:rsidR="004D4794" w:rsidRPr="007B5C75" w:rsidRDefault="004D4794" w:rsidP="007B5C75"/>
    <w:p w14:paraId="1F14818F" w14:textId="0927EA47" w:rsidR="00D53B36" w:rsidRPr="00D971EC" w:rsidRDefault="00D53B36" w:rsidP="00D53B36">
      <w:pPr>
        <w:pStyle w:val="Heading1"/>
        <w:rPr>
          <w:b/>
          <w:noProof/>
          <w:u w:val="single"/>
        </w:rPr>
      </w:pPr>
      <w:bookmarkStart w:id="0" w:name="_Toc187701736"/>
      <w:r w:rsidRPr="00D971EC">
        <w:rPr>
          <w:b/>
          <w:noProof/>
          <w:u w:val="single"/>
        </w:rPr>
        <w:lastRenderedPageBreak/>
        <w:t>List of Figures</w:t>
      </w:r>
      <w:bookmarkEnd w:id="0"/>
    </w:p>
    <w:p w14:paraId="1EA11BAA" w14:textId="3F58CD06" w:rsidR="009C02FF" w:rsidRDefault="00D53B36">
      <w:pPr>
        <w:pStyle w:val="TableofFigures"/>
        <w:tabs>
          <w:tab w:val="right" w:leader="dot" w:pos="9016"/>
        </w:tabs>
        <w:rPr>
          <w:rFonts w:eastAsiaTheme="minorEastAsia"/>
          <w:noProof/>
          <w:lang w:eastAsia="en-GB"/>
        </w:rPr>
      </w:pPr>
      <w:r w:rsidRPr="00F67047">
        <w:rPr>
          <w:i/>
          <w:noProof/>
        </w:rPr>
        <w:fldChar w:fldCharType="begin"/>
      </w:r>
      <w:r w:rsidRPr="00F67047">
        <w:rPr>
          <w:i/>
          <w:noProof/>
        </w:rPr>
        <w:instrText xml:space="preserve"> TOC \h \z \c "Figure" </w:instrText>
      </w:r>
      <w:r w:rsidRPr="00F67047">
        <w:rPr>
          <w:i/>
          <w:noProof/>
        </w:rPr>
        <w:fldChar w:fldCharType="separate"/>
      </w:r>
      <w:hyperlink w:anchor="_Toc187701757" w:history="1">
        <w:r w:rsidR="009C02FF" w:rsidRPr="007922F2">
          <w:rPr>
            <w:rStyle w:val="Hyperlink"/>
            <w:noProof/>
          </w:rPr>
          <w:t>Figure 1: Prototype Circuit Screenshot</w:t>
        </w:r>
        <w:r w:rsidR="009C02FF">
          <w:rPr>
            <w:noProof/>
            <w:webHidden/>
          </w:rPr>
          <w:tab/>
        </w:r>
        <w:r w:rsidR="009C02FF">
          <w:rPr>
            <w:noProof/>
            <w:webHidden/>
          </w:rPr>
          <w:fldChar w:fldCharType="begin"/>
        </w:r>
        <w:r w:rsidR="009C02FF">
          <w:rPr>
            <w:noProof/>
            <w:webHidden/>
          </w:rPr>
          <w:instrText xml:space="preserve"> PAGEREF _Toc187701757 \h </w:instrText>
        </w:r>
        <w:r w:rsidR="009C02FF">
          <w:rPr>
            <w:noProof/>
            <w:webHidden/>
          </w:rPr>
        </w:r>
        <w:r w:rsidR="009C02FF">
          <w:rPr>
            <w:noProof/>
            <w:webHidden/>
          </w:rPr>
          <w:fldChar w:fldCharType="separate"/>
        </w:r>
        <w:r w:rsidR="009C02FF">
          <w:rPr>
            <w:noProof/>
            <w:webHidden/>
          </w:rPr>
          <w:t>4</w:t>
        </w:r>
        <w:r w:rsidR="009C02FF">
          <w:rPr>
            <w:noProof/>
            <w:webHidden/>
          </w:rPr>
          <w:fldChar w:fldCharType="end"/>
        </w:r>
      </w:hyperlink>
    </w:p>
    <w:p w14:paraId="25AF0394" w14:textId="2DFA489F" w:rsidR="009C02FF" w:rsidRDefault="009C02FF">
      <w:pPr>
        <w:pStyle w:val="TableofFigures"/>
        <w:tabs>
          <w:tab w:val="right" w:leader="dot" w:pos="9016"/>
        </w:tabs>
        <w:rPr>
          <w:rFonts w:eastAsiaTheme="minorEastAsia"/>
          <w:noProof/>
          <w:lang w:eastAsia="en-GB"/>
        </w:rPr>
      </w:pPr>
      <w:hyperlink w:anchor="_Toc187701758" w:history="1">
        <w:r w:rsidRPr="007922F2">
          <w:rPr>
            <w:rStyle w:val="Hyperlink"/>
            <w:noProof/>
          </w:rPr>
          <w:t>Figure 2: Author's Version of Circuit</w:t>
        </w:r>
        <w:r>
          <w:rPr>
            <w:noProof/>
            <w:webHidden/>
          </w:rPr>
          <w:tab/>
        </w:r>
        <w:r>
          <w:rPr>
            <w:noProof/>
            <w:webHidden/>
          </w:rPr>
          <w:fldChar w:fldCharType="begin"/>
        </w:r>
        <w:r>
          <w:rPr>
            <w:noProof/>
            <w:webHidden/>
          </w:rPr>
          <w:instrText xml:space="preserve"> PAGEREF _Toc187701758 \h </w:instrText>
        </w:r>
        <w:r>
          <w:rPr>
            <w:noProof/>
            <w:webHidden/>
          </w:rPr>
        </w:r>
        <w:r>
          <w:rPr>
            <w:noProof/>
            <w:webHidden/>
          </w:rPr>
          <w:fldChar w:fldCharType="separate"/>
        </w:r>
        <w:r>
          <w:rPr>
            <w:noProof/>
            <w:webHidden/>
          </w:rPr>
          <w:t>4</w:t>
        </w:r>
        <w:r>
          <w:rPr>
            <w:noProof/>
            <w:webHidden/>
          </w:rPr>
          <w:fldChar w:fldCharType="end"/>
        </w:r>
      </w:hyperlink>
    </w:p>
    <w:p w14:paraId="46290ECB" w14:textId="527DF072" w:rsidR="009C02FF" w:rsidRDefault="009C02FF">
      <w:pPr>
        <w:pStyle w:val="TableofFigures"/>
        <w:tabs>
          <w:tab w:val="right" w:leader="dot" w:pos="9016"/>
        </w:tabs>
        <w:rPr>
          <w:rFonts w:eastAsiaTheme="minorEastAsia"/>
          <w:noProof/>
          <w:lang w:eastAsia="en-GB"/>
        </w:rPr>
      </w:pPr>
      <w:hyperlink r:id="rId9" w:anchor="_Toc187701759" w:history="1">
        <w:r w:rsidRPr="007922F2">
          <w:rPr>
            <w:rStyle w:val="Hyperlink"/>
            <w:noProof/>
          </w:rPr>
          <w:t>Figure 3: PIC16F84A Pins [13]</w:t>
        </w:r>
        <w:r>
          <w:rPr>
            <w:noProof/>
            <w:webHidden/>
          </w:rPr>
          <w:tab/>
        </w:r>
        <w:r>
          <w:rPr>
            <w:noProof/>
            <w:webHidden/>
          </w:rPr>
          <w:fldChar w:fldCharType="begin"/>
        </w:r>
        <w:r>
          <w:rPr>
            <w:noProof/>
            <w:webHidden/>
          </w:rPr>
          <w:instrText xml:space="preserve"> PAGEREF _Toc187701759 \h </w:instrText>
        </w:r>
        <w:r>
          <w:rPr>
            <w:noProof/>
            <w:webHidden/>
          </w:rPr>
        </w:r>
        <w:r>
          <w:rPr>
            <w:noProof/>
            <w:webHidden/>
          </w:rPr>
          <w:fldChar w:fldCharType="separate"/>
        </w:r>
        <w:r>
          <w:rPr>
            <w:noProof/>
            <w:webHidden/>
          </w:rPr>
          <w:t>5</w:t>
        </w:r>
        <w:r>
          <w:rPr>
            <w:noProof/>
            <w:webHidden/>
          </w:rPr>
          <w:fldChar w:fldCharType="end"/>
        </w:r>
      </w:hyperlink>
    </w:p>
    <w:p w14:paraId="30296D45" w14:textId="24168819" w:rsidR="009C02FF" w:rsidRDefault="009C02FF">
      <w:pPr>
        <w:pStyle w:val="TableofFigures"/>
        <w:tabs>
          <w:tab w:val="right" w:leader="dot" w:pos="9016"/>
        </w:tabs>
        <w:rPr>
          <w:rFonts w:eastAsiaTheme="minorEastAsia"/>
          <w:noProof/>
          <w:lang w:eastAsia="en-GB"/>
        </w:rPr>
      </w:pPr>
      <w:hyperlink w:anchor="_Toc187701760" w:history="1">
        <w:r w:rsidRPr="007922F2">
          <w:rPr>
            <w:rStyle w:val="Hyperlink"/>
            <w:noProof/>
          </w:rPr>
          <w:t>Figure 4: 7 Segment display [3]</w:t>
        </w:r>
        <w:r>
          <w:rPr>
            <w:noProof/>
            <w:webHidden/>
          </w:rPr>
          <w:tab/>
        </w:r>
        <w:r>
          <w:rPr>
            <w:noProof/>
            <w:webHidden/>
          </w:rPr>
          <w:fldChar w:fldCharType="begin"/>
        </w:r>
        <w:r>
          <w:rPr>
            <w:noProof/>
            <w:webHidden/>
          </w:rPr>
          <w:instrText xml:space="preserve"> PAGEREF _Toc187701760 \h </w:instrText>
        </w:r>
        <w:r>
          <w:rPr>
            <w:noProof/>
            <w:webHidden/>
          </w:rPr>
        </w:r>
        <w:r>
          <w:rPr>
            <w:noProof/>
            <w:webHidden/>
          </w:rPr>
          <w:fldChar w:fldCharType="separate"/>
        </w:r>
        <w:r>
          <w:rPr>
            <w:noProof/>
            <w:webHidden/>
          </w:rPr>
          <w:t>6</w:t>
        </w:r>
        <w:r>
          <w:rPr>
            <w:noProof/>
            <w:webHidden/>
          </w:rPr>
          <w:fldChar w:fldCharType="end"/>
        </w:r>
      </w:hyperlink>
    </w:p>
    <w:p w14:paraId="4051BCA5" w14:textId="2FD78CBA" w:rsidR="009C02FF" w:rsidRDefault="009C02FF">
      <w:pPr>
        <w:pStyle w:val="TableofFigures"/>
        <w:tabs>
          <w:tab w:val="right" w:leader="dot" w:pos="9016"/>
        </w:tabs>
        <w:rPr>
          <w:rFonts w:eastAsiaTheme="minorEastAsia"/>
          <w:noProof/>
          <w:lang w:eastAsia="en-GB"/>
        </w:rPr>
      </w:pPr>
      <w:hyperlink w:anchor="_Toc187701761" w:history="1">
        <w:r w:rsidRPr="007922F2">
          <w:rPr>
            <w:rStyle w:val="Hyperlink"/>
            <w:noProof/>
          </w:rPr>
          <w:t>Figure 5: Push Momentary Switch [4]</w:t>
        </w:r>
        <w:r>
          <w:rPr>
            <w:noProof/>
            <w:webHidden/>
          </w:rPr>
          <w:tab/>
        </w:r>
        <w:r>
          <w:rPr>
            <w:noProof/>
            <w:webHidden/>
          </w:rPr>
          <w:fldChar w:fldCharType="begin"/>
        </w:r>
        <w:r>
          <w:rPr>
            <w:noProof/>
            <w:webHidden/>
          </w:rPr>
          <w:instrText xml:space="preserve"> PAGEREF _Toc187701761 \h </w:instrText>
        </w:r>
        <w:r>
          <w:rPr>
            <w:noProof/>
            <w:webHidden/>
          </w:rPr>
        </w:r>
        <w:r>
          <w:rPr>
            <w:noProof/>
            <w:webHidden/>
          </w:rPr>
          <w:fldChar w:fldCharType="separate"/>
        </w:r>
        <w:r>
          <w:rPr>
            <w:noProof/>
            <w:webHidden/>
          </w:rPr>
          <w:t>6</w:t>
        </w:r>
        <w:r>
          <w:rPr>
            <w:noProof/>
            <w:webHidden/>
          </w:rPr>
          <w:fldChar w:fldCharType="end"/>
        </w:r>
      </w:hyperlink>
    </w:p>
    <w:p w14:paraId="1ABED1D9" w14:textId="487C2A73" w:rsidR="009C02FF" w:rsidRDefault="009C02FF">
      <w:pPr>
        <w:pStyle w:val="TableofFigures"/>
        <w:tabs>
          <w:tab w:val="right" w:leader="dot" w:pos="9016"/>
        </w:tabs>
        <w:rPr>
          <w:rFonts w:eastAsiaTheme="minorEastAsia"/>
          <w:noProof/>
          <w:lang w:eastAsia="en-GB"/>
        </w:rPr>
      </w:pPr>
      <w:hyperlink w:anchor="_Toc187701762" w:history="1">
        <w:r w:rsidRPr="007922F2">
          <w:rPr>
            <w:rStyle w:val="Hyperlink"/>
            <w:noProof/>
          </w:rPr>
          <w:t>Figure 6: 10K Resistor Bands                                                  Figure 7: Resistor Circuit Symbol</w:t>
        </w:r>
        <w:r>
          <w:rPr>
            <w:noProof/>
            <w:webHidden/>
          </w:rPr>
          <w:tab/>
        </w:r>
        <w:r>
          <w:rPr>
            <w:noProof/>
            <w:webHidden/>
          </w:rPr>
          <w:fldChar w:fldCharType="begin"/>
        </w:r>
        <w:r>
          <w:rPr>
            <w:noProof/>
            <w:webHidden/>
          </w:rPr>
          <w:instrText xml:space="preserve"> PAGEREF _Toc187701762 \h </w:instrText>
        </w:r>
        <w:r>
          <w:rPr>
            <w:noProof/>
            <w:webHidden/>
          </w:rPr>
        </w:r>
        <w:r>
          <w:rPr>
            <w:noProof/>
            <w:webHidden/>
          </w:rPr>
          <w:fldChar w:fldCharType="separate"/>
        </w:r>
        <w:r>
          <w:rPr>
            <w:noProof/>
            <w:webHidden/>
          </w:rPr>
          <w:t>7</w:t>
        </w:r>
        <w:r>
          <w:rPr>
            <w:noProof/>
            <w:webHidden/>
          </w:rPr>
          <w:fldChar w:fldCharType="end"/>
        </w:r>
      </w:hyperlink>
    </w:p>
    <w:p w14:paraId="25852562" w14:textId="2A08CB25" w:rsidR="009C02FF" w:rsidRDefault="009C02FF">
      <w:pPr>
        <w:pStyle w:val="TableofFigures"/>
        <w:tabs>
          <w:tab w:val="right" w:leader="dot" w:pos="9016"/>
        </w:tabs>
        <w:rPr>
          <w:rFonts w:eastAsiaTheme="minorEastAsia"/>
          <w:noProof/>
          <w:lang w:eastAsia="en-GB"/>
        </w:rPr>
      </w:pPr>
      <w:hyperlink w:anchor="_Toc187701763" w:history="1">
        <w:r w:rsidRPr="007922F2">
          <w:rPr>
            <w:rStyle w:val="Hyperlink"/>
            <w:noProof/>
          </w:rPr>
          <w:t>Figure 8: Resistor Bank</w:t>
        </w:r>
        <w:r>
          <w:rPr>
            <w:noProof/>
            <w:webHidden/>
          </w:rPr>
          <w:tab/>
        </w:r>
        <w:r>
          <w:rPr>
            <w:noProof/>
            <w:webHidden/>
          </w:rPr>
          <w:fldChar w:fldCharType="begin"/>
        </w:r>
        <w:r>
          <w:rPr>
            <w:noProof/>
            <w:webHidden/>
          </w:rPr>
          <w:instrText xml:space="preserve"> PAGEREF _Toc187701763 \h </w:instrText>
        </w:r>
        <w:r>
          <w:rPr>
            <w:noProof/>
            <w:webHidden/>
          </w:rPr>
        </w:r>
        <w:r>
          <w:rPr>
            <w:noProof/>
            <w:webHidden/>
          </w:rPr>
          <w:fldChar w:fldCharType="separate"/>
        </w:r>
        <w:r>
          <w:rPr>
            <w:noProof/>
            <w:webHidden/>
          </w:rPr>
          <w:t>7</w:t>
        </w:r>
        <w:r>
          <w:rPr>
            <w:noProof/>
            <w:webHidden/>
          </w:rPr>
          <w:fldChar w:fldCharType="end"/>
        </w:r>
      </w:hyperlink>
    </w:p>
    <w:p w14:paraId="7FF7F93D" w14:textId="5436397F" w:rsidR="009C02FF" w:rsidRDefault="009C02FF">
      <w:pPr>
        <w:pStyle w:val="TableofFigures"/>
        <w:tabs>
          <w:tab w:val="right" w:leader="dot" w:pos="9016"/>
        </w:tabs>
        <w:rPr>
          <w:rFonts w:eastAsiaTheme="minorEastAsia"/>
          <w:noProof/>
          <w:lang w:eastAsia="en-GB"/>
        </w:rPr>
      </w:pPr>
      <w:hyperlink w:anchor="_Toc187701764" w:history="1">
        <w:r w:rsidRPr="007922F2">
          <w:rPr>
            <w:rStyle w:val="Hyperlink"/>
            <w:noProof/>
          </w:rPr>
          <w:t>Figure 9: Capacitors [6]</w:t>
        </w:r>
        <w:r>
          <w:rPr>
            <w:noProof/>
            <w:webHidden/>
          </w:rPr>
          <w:tab/>
        </w:r>
        <w:r>
          <w:rPr>
            <w:noProof/>
            <w:webHidden/>
          </w:rPr>
          <w:fldChar w:fldCharType="begin"/>
        </w:r>
        <w:r>
          <w:rPr>
            <w:noProof/>
            <w:webHidden/>
          </w:rPr>
          <w:instrText xml:space="preserve"> PAGEREF _Toc187701764 \h </w:instrText>
        </w:r>
        <w:r>
          <w:rPr>
            <w:noProof/>
            <w:webHidden/>
          </w:rPr>
        </w:r>
        <w:r>
          <w:rPr>
            <w:noProof/>
            <w:webHidden/>
          </w:rPr>
          <w:fldChar w:fldCharType="separate"/>
        </w:r>
        <w:r>
          <w:rPr>
            <w:noProof/>
            <w:webHidden/>
          </w:rPr>
          <w:t>7</w:t>
        </w:r>
        <w:r>
          <w:rPr>
            <w:noProof/>
            <w:webHidden/>
          </w:rPr>
          <w:fldChar w:fldCharType="end"/>
        </w:r>
      </w:hyperlink>
    </w:p>
    <w:p w14:paraId="672194CA" w14:textId="3EC54377" w:rsidR="009C02FF" w:rsidRDefault="009C02FF">
      <w:pPr>
        <w:pStyle w:val="TableofFigures"/>
        <w:tabs>
          <w:tab w:val="right" w:leader="dot" w:pos="9016"/>
        </w:tabs>
        <w:rPr>
          <w:rFonts w:eastAsiaTheme="minorEastAsia"/>
          <w:noProof/>
          <w:lang w:eastAsia="en-GB"/>
        </w:rPr>
      </w:pPr>
      <w:hyperlink w:anchor="_Toc187701765" w:history="1">
        <w:r w:rsidRPr="007922F2">
          <w:rPr>
            <w:rStyle w:val="Hyperlink"/>
            <w:noProof/>
          </w:rPr>
          <w:t>Figure 10: LM7805 Pin Layout Diagram [7]</w:t>
        </w:r>
        <w:r>
          <w:rPr>
            <w:noProof/>
            <w:webHidden/>
          </w:rPr>
          <w:tab/>
        </w:r>
        <w:r>
          <w:rPr>
            <w:noProof/>
            <w:webHidden/>
          </w:rPr>
          <w:fldChar w:fldCharType="begin"/>
        </w:r>
        <w:r>
          <w:rPr>
            <w:noProof/>
            <w:webHidden/>
          </w:rPr>
          <w:instrText xml:space="preserve"> PAGEREF _Toc187701765 \h </w:instrText>
        </w:r>
        <w:r>
          <w:rPr>
            <w:noProof/>
            <w:webHidden/>
          </w:rPr>
        </w:r>
        <w:r>
          <w:rPr>
            <w:noProof/>
            <w:webHidden/>
          </w:rPr>
          <w:fldChar w:fldCharType="separate"/>
        </w:r>
        <w:r>
          <w:rPr>
            <w:noProof/>
            <w:webHidden/>
          </w:rPr>
          <w:t>8</w:t>
        </w:r>
        <w:r>
          <w:rPr>
            <w:noProof/>
            <w:webHidden/>
          </w:rPr>
          <w:fldChar w:fldCharType="end"/>
        </w:r>
      </w:hyperlink>
    </w:p>
    <w:p w14:paraId="0E55FE80" w14:textId="6887375E" w:rsidR="009C02FF" w:rsidRDefault="009C02FF">
      <w:pPr>
        <w:pStyle w:val="TableofFigures"/>
        <w:tabs>
          <w:tab w:val="right" w:leader="dot" w:pos="9016"/>
        </w:tabs>
        <w:rPr>
          <w:rFonts w:eastAsiaTheme="minorEastAsia"/>
          <w:noProof/>
          <w:lang w:eastAsia="en-GB"/>
        </w:rPr>
      </w:pPr>
      <w:hyperlink w:anchor="_Toc187701766" w:history="1">
        <w:r w:rsidRPr="007922F2">
          <w:rPr>
            <w:rStyle w:val="Hyperlink"/>
            <w:noProof/>
          </w:rPr>
          <w:t>Figure 11: Crystal Oscillator [9]</w:t>
        </w:r>
        <w:r>
          <w:rPr>
            <w:noProof/>
            <w:webHidden/>
          </w:rPr>
          <w:tab/>
        </w:r>
        <w:r>
          <w:rPr>
            <w:noProof/>
            <w:webHidden/>
          </w:rPr>
          <w:fldChar w:fldCharType="begin"/>
        </w:r>
        <w:r>
          <w:rPr>
            <w:noProof/>
            <w:webHidden/>
          </w:rPr>
          <w:instrText xml:space="preserve"> PAGEREF _Toc187701766 \h </w:instrText>
        </w:r>
        <w:r>
          <w:rPr>
            <w:noProof/>
            <w:webHidden/>
          </w:rPr>
        </w:r>
        <w:r>
          <w:rPr>
            <w:noProof/>
            <w:webHidden/>
          </w:rPr>
          <w:fldChar w:fldCharType="separate"/>
        </w:r>
        <w:r>
          <w:rPr>
            <w:noProof/>
            <w:webHidden/>
          </w:rPr>
          <w:t>9</w:t>
        </w:r>
        <w:r>
          <w:rPr>
            <w:noProof/>
            <w:webHidden/>
          </w:rPr>
          <w:fldChar w:fldCharType="end"/>
        </w:r>
      </w:hyperlink>
    </w:p>
    <w:p w14:paraId="1411244F" w14:textId="3AA54480" w:rsidR="009C02FF" w:rsidRDefault="009C02FF">
      <w:pPr>
        <w:pStyle w:val="TableofFigures"/>
        <w:tabs>
          <w:tab w:val="right" w:leader="dot" w:pos="9016"/>
        </w:tabs>
        <w:rPr>
          <w:rFonts w:eastAsiaTheme="minorEastAsia"/>
          <w:noProof/>
          <w:lang w:eastAsia="en-GB"/>
        </w:rPr>
      </w:pPr>
      <w:hyperlink w:anchor="_Toc187701767" w:history="1">
        <w:r w:rsidRPr="007922F2">
          <w:rPr>
            <w:rStyle w:val="Hyperlink"/>
            <w:noProof/>
          </w:rPr>
          <w:t>Figure 12: Sounder Circuit Symbol</w:t>
        </w:r>
        <w:r>
          <w:rPr>
            <w:noProof/>
            <w:webHidden/>
          </w:rPr>
          <w:tab/>
        </w:r>
        <w:r>
          <w:rPr>
            <w:noProof/>
            <w:webHidden/>
          </w:rPr>
          <w:fldChar w:fldCharType="begin"/>
        </w:r>
        <w:r>
          <w:rPr>
            <w:noProof/>
            <w:webHidden/>
          </w:rPr>
          <w:instrText xml:space="preserve"> PAGEREF _Toc187701767 \h </w:instrText>
        </w:r>
        <w:r>
          <w:rPr>
            <w:noProof/>
            <w:webHidden/>
          </w:rPr>
        </w:r>
        <w:r>
          <w:rPr>
            <w:noProof/>
            <w:webHidden/>
          </w:rPr>
          <w:fldChar w:fldCharType="separate"/>
        </w:r>
        <w:r>
          <w:rPr>
            <w:noProof/>
            <w:webHidden/>
          </w:rPr>
          <w:t>9</w:t>
        </w:r>
        <w:r>
          <w:rPr>
            <w:noProof/>
            <w:webHidden/>
          </w:rPr>
          <w:fldChar w:fldCharType="end"/>
        </w:r>
      </w:hyperlink>
    </w:p>
    <w:p w14:paraId="70AA99D4" w14:textId="5EFC42D3" w:rsidR="009C02FF" w:rsidRDefault="009C02FF">
      <w:pPr>
        <w:pStyle w:val="TableofFigures"/>
        <w:tabs>
          <w:tab w:val="right" w:leader="dot" w:pos="9016"/>
        </w:tabs>
        <w:rPr>
          <w:rFonts w:eastAsiaTheme="minorEastAsia"/>
          <w:noProof/>
          <w:lang w:eastAsia="en-GB"/>
        </w:rPr>
      </w:pPr>
      <w:hyperlink w:anchor="_Toc187701768" w:history="1">
        <w:r w:rsidRPr="007922F2">
          <w:rPr>
            <w:rStyle w:val="Hyperlink"/>
            <w:noProof/>
          </w:rPr>
          <w:t>Figure 13: Code Task 1. Pt1</w:t>
        </w:r>
        <w:r>
          <w:rPr>
            <w:noProof/>
            <w:webHidden/>
          </w:rPr>
          <w:tab/>
        </w:r>
        <w:r>
          <w:rPr>
            <w:noProof/>
            <w:webHidden/>
          </w:rPr>
          <w:fldChar w:fldCharType="begin"/>
        </w:r>
        <w:r>
          <w:rPr>
            <w:noProof/>
            <w:webHidden/>
          </w:rPr>
          <w:instrText xml:space="preserve"> PAGEREF _Toc187701768 \h </w:instrText>
        </w:r>
        <w:r>
          <w:rPr>
            <w:noProof/>
            <w:webHidden/>
          </w:rPr>
        </w:r>
        <w:r>
          <w:rPr>
            <w:noProof/>
            <w:webHidden/>
          </w:rPr>
          <w:fldChar w:fldCharType="separate"/>
        </w:r>
        <w:r>
          <w:rPr>
            <w:noProof/>
            <w:webHidden/>
          </w:rPr>
          <w:t>12</w:t>
        </w:r>
        <w:r>
          <w:rPr>
            <w:noProof/>
            <w:webHidden/>
          </w:rPr>
          <w:fldChar w:fldCharType="end"/>
        </w:r>
      </w:hyperlink>
    </w:p>
    <w:p w14:paraId="5BDC3D85" w14:textId="2C061FE0" w:rsidR="009C02FF" w:rsidRDefault="009C02FF">
      <w:pPr>
        <w:pStyle w:val="TableofFigures"/>
        <w:tabs>
          <w:tab w:val="right" w:leader="dot" w:pos="9016"/>
        </w:tabs>
        <w:rPr>
          <w:rFonts w:eastAsiaTheme="minorEastAsia"/>
          <w:noProof/>
          <w:lang w:eastAsia="en-GB"/>
        </w:rPr>
      </w:pPr>
      <w:hyperlink w:anchor="_Toc187701769" w:history="1">
        <w:r w:rsidRPr="007922F2">
          <w:rPr>
            <w:rStyle w:val="Hyperlink"/>
            <w:noProof/>
          </w:rPr>
          <w:t>Figure 14: Code Task 1. Pt2</w:t>
        </w:r>
        <w:r>
          <w:rPr>
            <w:noProof/>
            <w:webHidden/>
          </w:rPr>
          <w:tab/>
        </w:r>
        <w:r>
          <w:rPr>
            <w:noProof/>
            <w:webHidden/>
          </w:rPr>
          <w:fldChar w:fldCharType="begin"/>
        </w:r>
        <w:r>
          <w:rPr>
            <w:noProof/>
            <w:webHidden/>
          </w:rPr>
          <w:instrText xml:space="preserve"> PAGEREF _Toc187701769 \h </w:instrText>
        </w:r>
        <w:r>
          <w:rPr>
            <w:noProof/>
            <w:webHidden/>
          </w:rPr>
        </w:r>
        <w:r>
          <w:rPr>
            <w:noProof/>
            <w:webHidden/>
          </w:rPr>
          <w:fldChar w:fldCharType="separate"/>
        </w:r>
        <w:r>
          <w:rPr>
            <w:noProof/>
            <w:webHidden/>
          </w:rPr>
          <w:t>13</w:t>
        </w:r>
        <w:r>
          <w:rPr>
            <w:noProof/>
            <w:webHidden/>
          </w:rPr>
          <w:fldChar w:fldCharType="end"/>
        </w:r>
      </w:hyperlink>
    </w:p>
    <w:p w14:paraId="2B30F98D" w14:textId="030B0143" w:rsidR="009C02FF" w:rsidRDefault="009C02FF">
      <w:pPr>
        <w:pStyle w:val="TableofFigures"/>
        <w:tabs>
          <w:tab w:val="right" w:leader="dot" w:pos="9016"/>
        </w:tabs>
        <w:rPr>
          <w:rFonts w:eastAsiaTheme="minorEastAsia"/>
          <w:noProof/>
          <w:lang w:eastAsia="en-GB"/>
        </w:rPr>
      </w:pPr>
      <w:hyperlink w:anchor="_Toc187701770" w:history="1">
        <w:r w:rsidRPr="007922F2">
          <w:rPr>
            <w:rStyle w:val="Hyperlink"/>
            <w:noProof/>
          </w:rPr>
          <w:t>Figure 15: Code Task 1. Pt 3</w:t>
        </w:r>
        <w:r>
          <w:rPr>
            <w:noProof/>
            <w:webHidden/>
          </w:rPr>
          <w:tab/>
        </w:r>
        <w:r>
          <w:rPr>
            <w:noProof/>
            <w:webHidden/>
          </w:rPr>
          <w:fldChar w:fldCharType="begin"/>
        </w:r>
        <w:r>
          <w:rPr>
            <w:noProof/>
            <w:webHidden/>
          </w:rPr>
          <w:instrText xml:space="preserve"> PAGEREF _Toc187701770 \h </w:instrText>
        </w:r>
        <w:r>
          <w:rPr>
            <w:noProof/>
            <w:webHidden/>
          </w:rPr>
        </w:r>
        <w:r>
          <w:rPr>
            <w:noProof/>
            <w:webHidden/>
          </w:rPr>
          <w:fldChar w:fldCharType="separate"/>
        </w:r>
        <w:r>
          <w:rPr>
            <w:noProof/>
            <w:webHidden/>
          </w:rPr>
          <w:t>13</w:t>
        </w:r>
        <w:r>
          <w:rPr>
            <w:noProof/>
            <w:webHidden/>
          </w:rPr>
          <w:fldChar w:fldCharType="end"/>
        </w:r>
      </w:hyperlink>
    </w:p>
    <w:p w14:paraId="10E24EB9" w14:textId="6A2FA3FD" w:rsidR="009C02FF" w:rsidRDefault="009C02FF">
      <w:pPr>
        <w:pStyle w:val="TableofFigures"/>
        <w:tabs>
          <w:tab w:val="right" w:leader="dot" w:pos="9016"/>
        </w:tabs>
        <w:rPr>
          <w:rFonts w:eastAsiaTheme="minorEastAsia"/>
          <w:noProof/>
          <w:lang w:eastAsia="en-GB"/>
        </w:rPr>
      </w:pPr>
      <w:hyperlink w:anchor="_Toc187701771" w:history="1">
        <w:r w:rsidRPr="007922F2">
          <w:rPr>
            <w:rStyle w:val="Hyperlink"/>
            <w:noProof/>
          </w:rPr>
          <w:t>Figure 16: Code Task 1 Flow Chart</w:t>
        </w:r>
        <w:r>
          <w:rPr>
            <w:noProof/>
            <w:webHidden/>
          </w:rPr>
          <w:tab/>
        </w:r>
        <w:r>
          <w:rPr>
            <w:noProof/>
            <w:webHidden/>
          </w:rPr>
          <w:fldChar w:fldCharType="begin"/>
        </w:r>
        <w:r>
          <w:rPr>
            <w:noProof/>
            <w:webHidden/>
          </w:rPr>
          <w:instrText xml:space="preserve"> PAGEREF _Toc187701771 \h </w:instrText>
        </w:r>
        <w:r>
          <w:rPr>
            <w:noProof/>
            <w:webHidden/>
          </w:rPr>
        </w:r>
        <w:r>
          <w:rPr>
            <w:noProof/>
            <w:webHidden/>
          </w:rPr>
          <w:fldChar w:fldCharType="separate"/>
        </w:r>
        <w:r>
          <w:rPr>
            <w:noProof/>
            <w:webHidden/>
          </w:rPr>
          <w:t>14</w:t>
        </w:r>
        <w:r>
          <w:rPr>
            <w:noProof/>
            <w:webHidden/>
          </w:rPr>
          <w:fldChar w:fldCharType="end"/>
        </w:r>
      </w:hyperlink>
    </w:p>
    <w:p w14:paraId="54F2C109" w14:textId="0042C413" w:rsidR="009C02FF" w:rsidRDefault="009C02FF">
      <w:pPr>
        <w:pStyle w:val="TableofFigures"/>
        <w:tabs>
          <w:tab w:val="right" w:leader="dot" w:pos="9016"/>
        </w:tabs>
        <w:rPr>
          <w:rFonts w:eastAsiaTheme="minorEastAsia"/>
          <w:noProof/>
          <w:lang w:eastAsia="en-GB"/>
        </w:rPr>
      </w:pPr>
      <w:hyperlink w:anchor="_Toc187701772" w:history="1">
        <w:r w:rsidRPr="007922F2">
          <w:rPr>
            <w:rStyle w:val="Hyperlink"/>
            <w:noProof/>
          </w:rPr>
          <w:t>Figure 17: Code Task 2. Pt 1</w:t>
        </w:r>
        <w:r>
          <w:rPr>
            <w:noProof/>
            <w:webHidden/>
          </w:rPr>
          <w:tab/>
        </w:r>
        <w:r>
          <w:rPr>
            <w:noProof/>
            <w:webHidden/>
          </w:rPr>
          <w:fldChar w:fldCharType="begin"/>
        </w:r>
        <w:r>
          <w:rPr>
            <w:noProof/>
            <w:webHidden/>
          </w:rPr>
          <w:instrText xml:space="preserve"> PAGEREF _Toc187701772 \h </w:instrText>
        </w:r>
        <w:r>
          <w:rPr>
            <w:noProof/>
            <w:webHidden/>
          </w:rPr>
        </w:r>
        <w:r>
          <w:rPr>
            <w:noProof/>
            <w:webHidden/>
          </w:rPr>
          <w:fldChar w:fldCharType="separate"/>
        </w:r>
        <w:r>
          <w:rPr>
            <w:noProof/>
            <w:webHidden/>
          </w:rPr>
          <w:t>15</w:t>
        </w:r>
        <w:r>
          <w:rPr>
            <w:noProof/>
            <w:webHidden/>
          </w:rPr>
          <w:fldChar w:fldCharType="end"/>
        </w:r>
      </w:hyperlink>
    </w:p>
    <w:p w14:paraId="7FE44816" w14:textId="39D972C6" w:rsidR="009C02FF" w:rsidRDefault="009C02FF">
      <w:pPr>
        <w:pStyle w:val="TableofFigures"/>
        <w:tabs>
          <w:tab w:val="right" w:leader="dot" w:pos="9016"/>
        </w:tabs>
        <w:rPr>
          <w:rFonts w:eastAsiaTheme="minorEastAsia"/>
          <w:noProof/>
          <w:lang w:eastAsia="en-GB"/>
        </w:rPr>
      </w:pPr>
      <w:hyperlink w:anchor="_Toc187701773" w:history="1">
        <w:r w:rsidRPr="007922F2">
          <w:rPr>
            <w:rStyle w:val="Hyperlink"/>
            <w:noProof/>
          </w:rPr>
          <w:t>Figure 19: Code Task 2 Flow Chart</w:t>
        </w:r>
        <w:r>
          <w:rPr>
            <w:noProof/>
            <w:webHidden/>
          </w:rPr>
          <w:tab/>
        </w:r>
        <w:r>
          <w:rPr>
            <w:noProof/>
            <w:webHidden/>
          </w:rPr>
          <w:fldChar w:fldCharType="begin"/>
        </w:r>
        <w:r>
          <w:rPr>
            <w:noProof/>
            <w:webHidden/>
          </w:rPr>
          <w:instrText xml:space="preserve"> PAGEREF _Toc187701773 \h </w:instrText>
        </w:r>
        <w:r>
          <w:rPr>
            <w:noProof/>
            <w:webHidden/>
          </w:rPr>
        </w:r>
        <w:r>
          <w:rPr>
            <w:noProof/>
            <w:webHidden/>
          </w:rPr>
          <w:fldChar w:fldCharType="separate"/>
        </w:r>
        <w:r>
          <w:rPr>
            <w:noProof/>
            <w:webHidden/>
          </w:rPr>
          <w:t>15</w:t>
        </w:r>
        <w:r>
          <w:rPr>
            <w:noProof/>
            <w:webHidden/>
          </w:rPr>
          <w:fldChar w:fldCharType="end"/>
        </w:r>
      </w:hyperlink>
    </w:p>
    <w:p w14:paraId="73AE81AE" w14:textId="47847171" w:rsidR="009C02FF" w:rsidRDefault="009C02FF">
      <w:pPr>
        <w:pStyle w:val="TableofFigures"/>
        <w:tabs>
          <w:tab w:val="right" w:leader="dot" w:pos="9016"/>
        </w:tabs>
        <w:rPr>
          <w:rFonts w:eastAsiaTheme="minorEastAsia"/>
          <w:noProof/>
          <w:lang w:eastAsia="en-GB"/>
        </w:rPr>
      </w:pPr>
      <w:hyperlink w:anchor="_Toc187701774" w:history="1">
        <w:r w:rsidRPr="007922F2">
          <w:rPr>
            <w:rStyle w:val="Hyperlink"/>
            <w:noProof/>
          </w:rPr>
          <w:t>Figure 20: Code Task 3. Pt 1</w:t>
        </w:r>
        <w:r>
          <w:rPr>
            <w:noProof/>
            <w:webHidden/>
          </w:rPr>
          <w:tab/>
        </w:r>
        <w:r>
          <w:rPr>
            <w:noProof/>
            <w:webHidden/>
          </w:rPr>
          <w:fldChar w:fldCharType="begin"/>
        </w:r>
        <w:r>
          <w:rPr>
            <w:noProof/>
            <w:webHidden/>
          </w:rPr>
          <w:instrText xml:space="preserve"> PAGEREF _Toc187701774 \h </w:instrText>
        </w:r>
        <w:r>
          <w:rPr>
            <w:noProof/>
            <w:webHidden/>
          </w:rPr>
        </w:r>
        <w:r>
          <w:rPr>
            <w:noProof/>
            <w:webHidden/>
          </w:rPr>
          <w:fldChar w:fldCharType="separate"/>
        </w:r>
        <w:r>
          <w:rPr>
            <w:noProof/>
            <w:webHidden/>
          </w:rPr>
          <w:t>16</w:t>
        </w:r>
        <w:r>
          <w:rPr>
            <w:noProof/>
            <w:webHidden/>
          </w:rPr>
          <w:fldChar w:fldCharType="end"/>
        </w:r>
      </w:hyperlink>
    </w:p>
    <w:p w14:paraId="08B1DCA3" w14:textId="2869F79B" w:rsidR="009C02FF" w:rsidRDefault="009C02FF">
      <w:pPr>
        <w:pStyle w:val="TableofFigures"/>
        <w:tabs>
          <w:tab w:val="right" w:leader="dot" w:pos="9016"/>
        </w:tabs>
        <w:rPr>
          <w:rFonts w:eastAsiaTheme="minorEastAsia"/>
          <w:noProof/>
          <w:lang w:eastAsia="en-GB"/>
        </w:rPr>
      </w:pPr>
      <w:hyperlink w:anchor="_Toc187701775" w:history="1">
        <w:r w:rsidRPr="007922F2">
          <w:rPr>
            <w:rStyle w:val="Hyperlink"/>
            <w:noProof/>
          </w:rPr>
          <w:t>Figure 22: Code Task 3  Flow Chart</w:t>
        </w:r>
        <w:r>
          <w:rPr>
            <w:noProof/>
            <w:webHidden/>
          </w:rPr>
          <w:tab/>
        </w:r>
        <w:r>
          <w:rPr>
            <w:noProof/>
            <w:webHidden/>
          </w:rPr>
          <w:fldChar w:fldCharType="begin"/>
        </w:r>
        <w:r>
          <w:rPr>
            <w:noProof/>
            <w:webHidden/>
          </w:rPr>
          <w:instrText xml:space="preserve"> PAGEREF _Toc187701775 \h </w:instrText>
        </w:r>
        <w:r>
          <w:rPr>
            <w:noProof/>
            <w:webHidden/>
          </w:rPr>
        </w:r>
        <w:r>
          <w:rPr>
            <w:noProof/>
            <w:webHidden/>
          </w:rPr>
          <w:fldChar w:fldCharType="separate"/>
        </w:r>
        <w:r>
          <w:rPr>
            <w:noProof/>
            <w:webHidden/>
          </w:rPr>
          <w:t>16</w:t>
        </w:r>
        <w:r>
          <w:rPr>
            <w:noProof/>
            <w:webHidden/>
          </w:rPr>
          <w:fldChar w:fldCharType="end"/>
        </w:r>
      </w:hyperlink>
    </w:p>
    <w:p w14:paraId="2A6A0666" w14:textId="58195CFD" w:rsidR="009C02FF" w:rsidRDefault="009C02FF">
      <w:pPr>
        <w:pStyle w:val="TableofFigures"/>
        <w:tabs>
          <w:tab w:val="right" w:leader="dot" w:pos="9016"/>
        </w:tabs>
        <w:rPr>
          <w:rFonts w:eastAsiaTheme="minorEastAsia"/>
          <w:noProof/>
          <w:lang w:eastAsia="en-GB"/>
        </w:rPr>
      </w:pPr>
      <w:hyperlink w:anchor="_Toc187701776" w:history="1">
        <w:r w:rsidRPr="007922F2">
          <w:rPr>
            <w:rStyle w:val="Hyperlink"/>
            <w:noProof/>
          </w:rPr>
          <w:t>Figure 23: Code Task 4. Pt 1</w:t>
        </w:r>
        <w:r>
          <w:rPr>
            <w:noProof/>
            <w:webHidden/>
          </w:rPr>
          <w:tab/>
        </w:r>
        <w:r>
          <w:rPr>
            <w:noProof/>
            <w:webHidden/>
          </w:rPr>
          <w:fldChar w:fldCharType="begin"/>
        </w:r>
        <w:r>
          <w:rPr>
            <w:noProof/>
            <w:webHidden/>
          </w:rPr>
          <w:instrText xml:space="preserve"> PAGEREF _Toc187701776 \h </w:instrText>
        </w:r>
        <w:r>
          <w:rPr>
            <w:noProof/>
            <w:webHidden/>
          </w:rPr>
        </w:r>
        <w:r>
          <w:rPr>
            <w:noProof/>
            <w:webHidden/>
          </w:rPr>
          <w:fldChar w:fldCharType="separate"/>
        </w:r>
        <w:r>
          <w:rPr>
            <w:noProof/>
            <w:webHidden/>
          </w:rPr>
          <w:t>17</w:t>
        </w:r>
        <w:r>
          <w:rPr>
            <w:noProof/>
            <w:webHidden/>
          </w:rPr>
          <w:fldChar w:fldCharType="end"/>
        </w:r>
      </w:hyperlink>
    </w:p>
    <w:p w14:paraId="40843ED6" w14:textId="0FE95959" w:rsidR="009C02FF" w:rsidRDefault="009C02FF">
      <w:pPr>
        <w:pStyle w:val="TableofFigures"/>
        <w:tabs>
          <w:tab w:val="right" w:leader="dot" w:pos="9016"/>
        </w:tabs>
        <w:rPr>
          <w:rFonts w:eastAsiaTheme="minorEastAsia"/>
          <w:noProof/>
          <w:lang w:eastAsia="en-GB"/>
        </w:rPr>
      </w:pPr>
      <w:hyperlink w:anchor="_Toc187701777" w:history="1">
        <w:r w:rsidRPr="007922F2">
          <w:rPr>
            <w:rStyle w:val="Hyperlink"/>
            <w:noProof/>
          </w:rPr>
          <w:t>Figure 24: Code Task 4. Pt 2</w:t>
        </w:r>
        <w:r>
          <w:rPr>
            <w:noProof/>
            <w:webHidden/>
          </w:rPr>
          <w:tab/>
        </w:r>
        <w:r>
          <w:rPr>
            <w:noProof/>
            <w:webHidden/>
          </w:rPr>
          <w:fldChar w:fldCharType="begin"/>
        </w:r>
        <w:r>
          <w:rPr>
            <w:noProof/>
            <w:webHidden/>
          </w:rPr>
          <w:instrText xml:space="preserve"> PAGEREF _Toc187701777 \h </w:instrText>
        </w:r>
        <w:r>
          <w:rPr>
            <w:noProof/>
            <w:webHidden/>
          </w:rPr>
        </w:r>
        <w:r>
          <w:rPr>
            <w:noProof/>
            <w:webHidden/>
          </w:rPr>
          <w:fldChar w:fldCharType="separate"/>
        </w:r>
        <w:r>
          <w:rPr>
            <w:noProof/>
            <w:webHidden/>
          </w:rPr>
          <w:t>17</w:t>
        </w:r>
        <w:r>
          <w:rPr>
            <w:noProof/>
            <w:webHidden/>
          </w:rPr>
          <w:fldChar w:fldCharType="end"/>
        </w:r>
      </w:hyperlink>
    </w:p>
    <w:p w14:paraId="2C6B7208" w14:textId="386D07F0" w:rsidR="009C02FF" w:rsidRDefault="009C02FF">
      <w:pPr>
        <w:pStyle w:val="TableofFigures"/>
        <w:tabs>
          <w:tab w:val="right" w:leader="dot" w:pos="9016"/>
        </w:tabs>
        <w:rPr>
          <w:rFonts w:eastAsiaTheme="minorEastAsia"/>
          <w:noProof/>
          <w:lang w:eastAsia="en-GB"/>
        </w:rPr>
      </w:pPr>
      <w:hyperlink w:anchor="_Toc187701778" w:history="1">
        <w:r w:rsidRPr="007922F2">
          <w:rPr>
            <w:rStyle w:val="Hyperlink"/>
            <w:noProof/>
          </w:rPr>
          <w:t>Figure 25: Code Task 4. Pt 3</w:t>
        </w:r>
        <w:r>
          <w:rPr>
            <w:noProof/>
            <w:webHidden/>
          </w:rPr>
          <w:tab/>
        </w:r>
        <w:r>
          <w:rPr>
            <w:noProof/>
            <w:webHidden/>
          </w:rPr>
          <w:fldChar w:fldCharType="begin"/>
        </w:r>
        <w:r>
          <w:rPr>
            <w:noProof/>
            <w:webHidden/>
          </w:rPr>
          <w:instrText xml:space="preserve"> PAGEREF _Toc187701778 \h </w:instrText>
        </w:r>
        <w:r>
          <w:rPr>
            <w:noProof/>
            <w:webHidden/>
          </w:rPr>
        </w:r>
        <w:r>
          <w:rPr>
            <w:noProof/>
            <w:webHidden/>
          </w:rPr>
          <w:fldChar w:fldCharType="separate"/>
        </w:r>
        <w:r>
          <w:rPr>
            <w:noProof/>
            <w:webHidden/>
          </w:rPr>
          <w:t>18</w:t>
        </w:r>
        <w:r>
          <w:rPr>
            <w:noProof/>
            <w:webHidden/>
          </w:rPr>
          <w:fldChar w:fldCharType="end"/>
        </w:r>
      </w:hyperlink>
    </w:p>
    <w:p w14:paraId="31027207" w14:textId="6C7C7147" w:rsidR="009C02FF" w:rsidRDefault="009C02FF">
      <w:pPr>
        <w:pStyle w:val="TableofFigures"/>
        <w:tabs>
          <w:tab w:val="right" w:leader="dot" w:pos="9016"/>
        </w:tabs>
        <w:rPr>
          <w:rFonts w:eastAsiaTheme="minorEastAsia"/>
          <w:noProof/>
          <w:lang w:eastAsia="en-GB"/>
        </w:rPr>
      </w:pPr>
      <w:hyperlink w:anchor="_Toc187701779" w:history="1">
        <w:r w:rsidRPr="007922F2">
          <w:rPr>
            <w:rStyle w:val="Hyperlink"/>
            <w:noProof/>
          </w:rPr>
          <w:t>Figure 26: Code Task 4. Pt 4</w:t>
        </w:r>
        <w:r>
          <w:rPr>
            <w:noProof/>
            <w:webHidden/>
          </w:rPr>
          <w:tab/>
        </w:r>
        <w:r>
          <w:rPr>
            <w:noProof/>
            <w:webHidden/>
          </w:rPr>
          <w:fldChar w:fldCharType="begin"/>
        </w:r>
        <w:r>
          <w:rPr>
            <w:noProof/>
            <w:webHidden/>
          </w:rPr>
          <w:instrText xml:space="preserve"> PAGEREF _Toc187701779 \h </w:instrText>
        </w:r>
        <w:r>
          <w:rPr>
            <w:noProof/>
            <w:webHidden/>
          </w:rPr>
        </w:r>
        <w:r>
          <w:rPr>
            <w:noProof/>
            <w:webHidden/>
          </w:rPr>
          <w:fldChar w:fldCharType="separate"/>
        </w:r>
        <w:r>
          <w:rPr>
            <w:noProof/>
            <w:webHidden/>
          </w:rPr>
          <w:t>18</w:t>
        </w:r>
        <w:r>
          <w:rPr>
            <w:noProof/>
            <w:webHidden/>
          </w:rPr>
          <w:fldChar w:fldCharType="end"/>
        </w:r>
      </w:hyperlink>
    </w:p>
    <w:p w14:paraId="45DD3735" w14:textId="136BE12A" w:rsidR="009C02FF" w:rsidRDefault="009C02FF">
      <w:pPr>
        <w:pStyle w:val="TableofFigures"/>
        <w:tabs>
          <w:tab w:val="right" w:leader="dot" w:pos="9016"/>
        </w:tabs>
        <w:rPr>
          <w:rFonts w:eastAsiaTheme="minorEastAsia"/>
          <w:noProof/>
          <w:lang w:eastAsia="en-GB"/>
        </w:rPr>
      </w:pPr>
      <w:hyperlink w:anchor="_Toc187701780" w:history="1">
        <w:r w:rsidRPr="007922F2">
          <w:rPr>
            <w:rStyle w:val="Hyperlink"/>
            <w:noProof/>
          </w:rPr>
          <w:t>Figure 28: Code Task 4 Flow Chart</w:t>
        </w:r>
        <w:r>
          <w:rPr>
            <w:noProof/>
            <w:webHidden/>
          </w:rPr>
          <w:tab/>
        </w:r>
        <w:r>
          <w:rPr>
            <w:noProof/>
            <w:webHidden/>
          </w:rPr>
          <w:fldChar w:fldCharType="begin"/>
        </w:r>
        <w:r>
          <w:rPr>
            <w:noProof/>
            <w:webHidden/>
          </w:rPr>
          <w:instrText xml:space="preserve"> PAGEREF _Toc187701780 \h </w:instrText>
        </w:r>
        <w:r>
          <w:rPr>
            <w:noProof/>
            <w:webHidden/>
          </w:rPr>
        </w:r>
        <w:r>
          <w:rPr>
            <w:noProof/>
            <w:webHidden/>
          </w:rPr>
          <w:fldChar w:fldCharType="separate"/>
        </w:r>
        <w:r>
          <w:rPr>
            <w:noProof/>
            <w:webHidden/>
          </w:rPr>
          <w:t>19</w:t>
        </w:r>
        <w:r>
          <w:rPr>
            <w:noProof/>
            <w:webHidden/>
          </w:rPr>
          <w:fldChar w:fldCharType="end"/>
        </w:r>
      </w:hyperlink>
    </w:p>
    <w:p w14:paraId="529BBCBA" w14:textId="269D44A2" w:rsidR="009C02FF" w:rsidRDefault="009C02FF">
      <w:pPr>
        <w:pStyle w:val="TableofFigures"/>
        <w:tabs>
          <w:tab w:val="right" w:leader="dot" w:pos="9016"/>
        </w:tabs>
        <w:rPr>
          <w:rFonts w:eastAsiaTheme="minorEastAsia"/>
          <w:noProof/>
          <w:lang w:eastAsia="en-GB"/>
        </w:rPr>
      </w:pPr>
      <w:hyperlink w:anchor="_Toc187701781" w:history="1">
        <w:r w:rsidRPr="007922F2">
          <w:rPr>
            <w:rStyle w:val="Hyperlink"/>
            <w:noProof/>
          </w:rPr>
          <w:t>Figure 29: Code Task 5. Pt 1</w:t>
        </w:r>
        <w:r>
          <w:rPr>
            <w:noProof/>
            <w:webHidden/>
          </w:rPr>
          <w:tab/>
        </w:r>
        <w:r>
          <w:rPr>
            <w:noProof/>
            <w:webHidden/>
          </w:rPr>
          <w:fldChar w:fldCharType="begin"/>
        </w:r>
        <w:r>
          <w:rPr>
            <w:noProof/>
            <w:webHidden/>
          </w:rPr>
          <w:instrText xml:space="preserve"> PAGEREF _Toc187701781 \h </w:instrText>
        </w:r>
        <w:r>
          <w:rPr>
            <w:noProof/>
            <w:webHidden/>
          </w:rPr>
        </w:r>
        <w:r>
          <w:rPr>
            <w:noProof/>
            <w:webHidden/>
          </w:rPr>
          <w:fldChar w:fldCharType="separate"/>
        </w:r>
        <w:r>
          <w:rPr>
            <w:noProof/>
            <w:webHidden/>
          </w:rPr>
          <w:t>19</w:t>
        </w:r>
        <w:r>
          <w:rPr>
            <w:noProof/>
            <w:webHidden/>
          </w:rPr>
          <w:fldChar w:fldCharType="end"/>
        </w:r>
      </w:hyperlink>
    </w:p>
    <w:p w14:paraId="3BA4088F" w14:textId="51B2D803" w:rsidR="009C02FF" w:rsidRDefault="009C02FF">
      <w:pPr>
        <w:pStyle w:val="TableofFigures"/>
        <w:tabs>
          <w:tab w:val="right" w:leader="dot" w:pos="9016"/>
        </w:tabs>
        <w:rPr>
          <w:rFonts w:eastAsiaTheme="minorEastAsia"/>
          <w:noProof/>
          <w:lang w:eastAsia="en-GB"/>
        </w:rPr>
      </w:pPr>
      <w:hyperlink w:anchor="_Toc187701782" w:history="1">
        <w:r w:rsidRPr="007922F2">
          <w:rPr>
            <w:rStyle w:val="Hyperlink"/>
            <w:noProof/>
          </w:rPr>
          <w:t>Figure 31: Code Task 5 Flow Chart</w:t>
        </w:r>
        <w:r>
          <w:rPr>
            <w:noProof/>
            <w:webHidden/>
          </w:rPr>
          <w:tab/>
        </w:r>
        <w:r>
          <w:rPr>
            <w:noProof/>
            <w:webHidden/>
          </w:rPr>
          <w:fldChar w:fldCharType="begin"/>
        </w:r>
        <w:r>
          <w:rPr>
            <w:noProof/>
            <w:webHidden/>
          </w:rPr>
          <w:instrText xml:space="preserve"> PAGEREF _Toc187701782 \h </w:instrText>
        </w:r>
        <w:r>
          <w:rPr>
            <w:noProof/>
            <w:webHidden/>
          </w:rPr>
        </w:r>
        <w:r>
          <w:rPr>
            <w:noProof/>
            <w:webHidden/>
          </w:rPr>
          <w:fldChar w:fldCharType="separate"/>
        </w:r>
        <w:r>
          <w:rPr>
            <w:noProof/>
            <w:webHidden/>
          </w:rPr>
          <w:t>20</w:t>
        </w:r>
        <w:r>
          <w:rPr>
            <w:noProof/>
            <w:webHidden/>
          </w:rPr>
          <w:fldChar w:fldCharType="end"/>
        </w:r>
      </w:hyperlink>
    </w:p>
    <w:p w14:paraId="5F39AABF" w14:textId="48311937" w:rsidR="0051622F" w:rsidRPr="00F67047" w:rsidRDefault="00D53B36" w:rsidP="0051622F">
      <w:pPr>
        <w:rPr>
          <w:i/>
          <w:noProof/>
        </w:rPr>
      </w:pPr>
      <w:r w:rsidRPr="00F67047">
        <w:rPr>
          <w:i/>
          <w:noProof/>
        </w:rPr>
        <w:fldChar w:fldCharType="end"/>
      </w:r>
    </w:p>
    <w:p w14:paraId="3087682D" w14:textId="1C434B02" w:rsidR="0051622F" w:rsidRPr="00B011DD" w:rsidRDefault="00DB4E6E" w:rsidP="00DB4E6E">
      <w:pPr>
        <w:pStyle w:val="Heading1"/>
        <w:rPr>
          <w:b/>
          <w:noProof/>
          <w:u w:val="single"/>
        </w:rPr>
      </w:pPr>
      <w:bookmarkStart w:id="1" w:name="_Toc187701737"/>
      <w:r w:rsidRPr="00B011DD">
        <w:rPr>
          <w:b/>
          <w:noProof/>
          <w:u w:val="single"/>
        </w:rPr>
        <w:t>Introduction</w:t>
      </w:r>
      <w:r w:rsidR="00B011DD">
        <w:rPr>
          <w:b/>
          <w:noProof/>
          <w:u w:val="single"/>
        </w:rPr>
        <w:t>:</w:t>
      </w:r>
      <w:bookmarkEnd w:id="1"/>
    </w:p>
    <w:p w14:paraId="1622CD60" w14:textId="75A050E4" w:rsidR="007B5C75" w:rsidRPr="007B5C75" w:rsidRDefault="005B36DF" w:rsidP="007B5C75">
      <w:pPr>
        <w:rPr>
          <w:noProof/>
        </w:rPr>
      </w:pPr>
      <w:r w:rsidRPr="00F67047">
        <w:rPr>
          <w:noProof/>
        </w:rPr>
        <w:t>In this report</w:t>
      </w:r>
      <w:r w:rsidR="00367F2F">
        <w:rPr>
          <w:noProof/>
        </w:rPr>
        <w:t>,</w:t>
      </w:r>
      <w:r w:rsidRPr="00F67047">
        <w:rPr>
          <w:noProof/>
        </w:rPr>
        <w:t xml:space="preserve"> </w:t>
      </w:r>
      <w:r w:rsidR="00344A9D" w:rsidRPr="00F67047">
        <w:rPr>
          <w:noProof/>
        </w:rPr>
        <w:t>you shall read about a proteus board which was given to the author to write more code to allow additional tasks to be completed with the 7-segment display. The circuits will involve PIC16F84A microcontrollers which will be used throughout this assignment. Following this the author will explain how they programmed a circuit to count up from 0-F in hexadecimal</w:t>
      </w:r>
      <w:r w:rsidR="006A7A64" w:rsidRPr="00F67047">
        <w:rPr>
          <w:noProof/>
        </w:rPr>
        <w:t xml:space="preserve">. After this there are coding tasks which have been completed which relates mostly to the same circuit which enables it to do different tasks, for example, getting the screen to count up or down from 5 depending on which button has been pressed. This is followed </w:t>
      </w:r>
      <w:r w:rsidR="00367F2F">
        <w:rPr>
          <w:noProof/>
        </w:rPr>
        <w:t>by</w:t>
      </w:r>
      <w:r w:rsidR="006A7A64" w:rsidRPr="00F67047">
        <w:rPr>
          <w:noProof/>
        </w:rPr>
        <w:t xml:space="preserve"> a flowchart for each task about how the code/circuit executes the task. </w:t>
      </w:r>
    </w:p>
    <w:p w14:paraId="023F9A93" w14:textId="7ECC88F7" w:rsidR="007B5C75" w:rsidRDefault="007B5C75" w:rsidP="00D971EC">
      <w:pPr>
        <w:pStyle w:val="Heading1"/>
        <w:rPr>
          <w:b/>
          <w:noProof/>
          <w:u w:val="single"/>
        </w:rPr>
      </w:pPr>
    </w:p>
    <w:p w14:paraId="07AF6DA9" w14:textId="700E9EAB" w:rsidR="007B5C75" w:rsidRDefault="007B5C75" w:rsidP="007B5C75"/>
    <w:p w14:paraId="7BEA01C0" w14:textId="5515BA10" w:rsidR="007B5C75" w:rsidRDefault="007B5C75" w:rsidP="007B5C75"/>
    <w:p w14:paraId="3D8FE2E3" w14:textId="77777777" w:rsidR="009C02FF" w:rsidRPr="007B5C75" w:rsidRDefault="009C02FF" w:rsidP="007B5C75"/>
    <w:p w14:paraId="156FFAEA" w14:textId="502DA5D4" w:rsidR="00F67047" w:rsidRPr="00B011DD" w:rsidRDefault="00D971EC" w:rsidP="00D971EC">
      <w:pPr>
        <w:pStyle w:val="Heading1"/>
        <w:rPr>
          <w:b/>
          <w:noProof/>
          <w:u w:val="single"/>
        </w:rPr>
      </w:pPr>
      <w:bookmarkStart w:id="2" w:name="_Toc187701738"/>
      <w:r>
        <w:rPr>
          <w:b/>
          <w:noProof/>
          <w:u w:val="single"/>
        </w:rPr>
        <w:lastRenderedPageBreak/>
        <w:t>1.0.</w:t>
      </w:r>
      <w:r w:rsidR="00255D6E" w:rsidRPr="00B011DD">
        <w:rPr>
          <w:b/>
          <w:noProof/>
          <w:u w:val="single"/>
        </w:rPr>
        <w:t>Count Project Circuit</w:t>
      </w:r>
      <w:r w:rsidR="00B011DD">
        <w:rPr>
          <w:b/>
          <w:noProof/>
          <w:u w:val="single"/>
        </w:rPr>
        <w:t>:</w:t>
      </w:r>
      <w:bookmarkEnd w:id="2"/>
    </w:p>
    <w:p w14:paraId="19C11CB4" w14:textId="3FDE38A6" w:rsidR="00F67047" w:rsidRPr="00F67047" w:rsidRDefault="00F67047" w:rsidP="00F67047">
      <w:pPr>
        <w:rPr>
          <w:noProof/>
        </w:rPr>
      </w:pPr>
      <w:r w:rsidRPr="00F67047">
        <w:rPr>
          <w:noProof/>
        </w:rPr>
        <w:t>For this task</w:t>
      </w:r>
      <w:r w:rsidR="00367F2F">
        <w:rPr>
          <w:noProof/>
        </w:rPr>
        <w:t>,</w:t>
      </w:r>
      <w:r w:rsidRPr="00F67047">
        <w:rPr>
          <w:noProof/>
        </w:rPr>
        <w:t xml:space="preserve"> the author was introduced to a ‘count’ circuit which runs a seven-segment common anode display with a PIC16F84. The diagram shown below in Fig.1 is the original diagram included </w:t>
      </w:r>
      <w:r w:rsidR="00972A4E">
        <w:rPr>
          <w:noProof/>
        </w:rPr>
        <w:t>in</w:t>
      </w:r>
      <w:r w:rsidRPr="00F67047">
        <w:rPr>
          <w:noProof/>
        </w:rPr>
        <w:t xml:space="preserve"> the tutorial. The circuit comprises of a range of components in a simple layout which is easy to understand and visualise. </w:t>
      </w:r>
      <w:r w:rsidR="007A4547">
        <w:t>Within</w:t>
      </w:r>
      <w:r w:rsidR="00CE48BD">
        <w:t xml:space="preserve"> section 1, the author </w:t>
      </w:r>
      <w:r w:rsidR="00367F2F">
        <w:t>was tasked</w:t>
      </w:r>
      <w:r w:rsidR="00CE48BD">
        <w:t xml:space="preserve"> to recreate this circuit as closely as possible using Proteus software, Fig.2 shows the </w:t>
      </w:r>
      <w:r w:rsidR="00367F2F">
        <w:t>author's</w:t>
      </w:r>
      <w:r w:rsidR="00CE48BD">
        <w:t xml:space="preserve"> version of the circuit layout. </w:t>
      </w:r>
    </w:p>
    <w:p w14:paraId="35962CB7" w14:textId="5ED0251F" w:rsidR="00B86F0B" w:rsidRPr="00F67047" w:rsidRDefault="00B86F0B" w:rsidP="005465E2">
      <w:pPr>
        <w:ind w:left="360"/>
        <w:jc w:val="center"/>
        <w:rPr>
          <w:noProof/>
        </w:rPr>
      </w:pPr>
      <w:r w:rsidRPr="00F67047">
        <w:rPr>
          <w:noProof/>
        </w:rPr>
        <w:drawing>
          <wp:inline distT="0" distB="0" distL="0" distR="0" wp14:anchorId="77C1D932" wp14:editId="0DF5A903">
            <wp:extent cx="4554748" cy="4052646"/>
            <wp:effectExtent l="0" t="0" r="0" b="5080"/>
            <wp:docPr id="6148" name="Picture 2">
              <a:extLst xmlns:a="http://schemas.openxmlformats.org/drawingml/2006/main">
                <a:ext uri="{FF2B5EF4-FFF2-40B4-BE49-F238E27FC236}">
                  <a16:creationId xmlns:a16="http://schemas.microsoft.com/office/drawing/2014/main" id="{A1652774-B839-4DCF-BD37-2543EA9258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 name="Picture 2">
                      <a:extLst>
                        <a:ext uri="{FF2B5EF4-FFF2-40B4-BE49-F238E27FC236}">
                          <a16:creationId xmlns:a16="http://schemas.microsoft.com/office/drawing/2014/main" id="{A1652774-B839-4DCF-BD37-2543EA925822}"/>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64859" cy="4061643"/>
                    </a:xfrm>
                    <a:prstGeom prst="rect">
                      <a:avLst/>
                    </a:prstGeom>
                    <a:noFill/>
                    <a:ln>
                      <a:noFill/>
                    </a:ln>
                    <a:extLst/>
                  </pic:spPr>
                </pic:pic>
              </a:graphicData>
            </a:graphic>
          </wp:inline>
        </w:drawing>
      </w:r>
    </w:p>
    <w:p w14:paraId="75A3468B" w14:textId="2CE015E5" w:rsidR="00495078" w:rsidRPr="00F67047" w:rsidRDefault="00D53B36" w:rsidP="00B86F0B">
      <w:pPr>
        <w:pStyle w:val="Caption"/>
        <w:jc w:val="center"/>
        <w:rPr>
          <w:noProof/>
        </w:rPr>
      </w:pPr>
      <w:bookmarkStart w:id="3" w:name="_Toc187701757"/>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w:t>
      </w:r>
      <w:r w:rsidR="005C01AD" w:rsidRPr="00F67047">
        <w:rPr>
          <w:noProof/>
        </w:rPr>
        <w:fldChar w:fldCharType="end"/>
      </w:r>
      <w:r w:rsidRPr="00F67047">
        <w:rPr>
          <w:noProof/>
        </w:rPr>
        <w:t>: Prototype</w:t>
      </w:r>
      <w:r w:rsidR="00DB4E6E" w:rsidRPr="00F67047">
        <w:rPr>
          <w:noProof/>
        </w:rPr>
        <w:t xml:space="preserve"> Circuit</w:t>
      </w:r>
      <w:r w:rsidRPr="00F67047">
        <w:rPr>
          <w:noProof/>
        </w:rPr>
        <w:t xml:space="preserve"> Screenshot</w:t>
      </w:r>
      <w:bookmarkEnd w:id="3"/>
    </w:p>
    <w:p w14:paraId="2BB8D972" w14:textId="722CD662" w:rsidR="00855B0E" w:rsidRPr="00F67047" w:rsidRDefault="00CE48BD" w:rsidP="00855B0E">
      <w:pPr>
        <w:keepNext/>
        <w:jc w:val="center"/>
        <w:rPr>
          <w:noProof/>
        </w:rPr>
      </w:pPr>
      <w:r>
        <w:drawing>
          <wp:inline distT="0" distB="0" distL="0" distR="0" wp14:anchorId="4F1606DF" wp14:editId="796EE944">
            <wp:extent cx="4063117" cy="2620962"/>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8717" t="22197" r="26335" b="26256"/>
                    <a:stretch/>
                  </pic:blipFill>
                  <pic:spPr bwMode="auto">
                    <a:xfrm>
                      <a:off x="0" y="0"/>
                      <a:ext cx="4084758" cy="2634922"/>
                    </a:xfrm>
                    <a:prstGeom prst="rect">
                      <a:avLst/>
                    </a:prstGeom>
                    <a:ln>
                      <a:noFill/>
                    </a:ln>
                    <a:extLst>
                      <a:ext uri="{53640926-AAD7-44D8-BBD7-CCE9431645EC}">
                        <a14:shadowObscured xmlns:a14="http://schemas.microsoft.com/office/drawing/2010/main"/>
                      </a:ext>
                    </a:extLst>
                  </pic:spPr>
                </pic:pic>
              </a:graphicData>
            </a:graphic>
          </wp:inline>
        </w:drawing>
      </w:r>
    </w:p>
    <w:p w14:paraId="41144367" w14:textId="77A66221" w:rsidR="00446AC0" w:rsidRDefault="00855B0E" w:rsidP="00855B0E">
      <w:pPr>
        <w:pStyle w:val="Caption"/>
        <w:jc w:val="center"/>
      </w:pPr>
      <w:bookmarkStart w:id="4" w:name="_Toc187701758"/>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w:t>
      </w:r>
      <w:r w:rsidR="005C01AD" w:rsidRPr="00F67047">
        <w:rPr>
          <w:noProof/>
        </w:rPr>
        <w:fldChar w:fldCharType="end"/>
      </w:r>
      <w:r w:rsidRPr="00F67047">
        <w:rPr>
          <w:noProof/>
        </w:rPr>
        <w:t xml:space="preserve">: </w:t>
      </w:r>
      <w:r w:rsidR="00367F2F">
        <w:rPr>
          <w:noProof/>
        </w:rPr>
        <w:t>Author's</w:t>
      </w:r>
      <w:r w:rsidRPr="00F67047">
        <w:rPr>
          <w:noProof/>
        </w:rPr>
        <w:t xml:space="preserve"> Version of Circuit</w:t>
      </w:r>
      <w:bookmarkEnd w:id="4"/>
    </w:p>
    <w:p w14:paraId="2137E707" w14:textId="2E32FD8E" w:rsidR="00B011DD" w:rsidRPr="003D5A41" w:rsidRDefault="007A4547" w:rsidP="00D53B36">
      <w:pPr>
        <w:rPr>
          <w:rStyle w:val="Heading2Char"/>
          <w:rFonts w:asciiTheme="minorHAnsi" w:eastAsiaTheme="minorHAnsi" w:hAnsiTheme="minorHAnsi" w:cstheme="minorBidi"/>
          <w:color w:val="auto"/>
          <w:sz w:val="22"/>
          <w:szCs w:val="22"/>
        </w:rPr>
      </w:pPr>
      <w:r>
        <w:lastRenderedPageBreak/>
        <w:t>As previously stated, fig.2 shows the authors version of the original circuit diagram. The circuit is very similar and well thought out in terms of component placement, meaning the diagram doesn’t look messy and is simple to trace where the components are being connected.</w:t>
      </w:r>
    </w:p>
    <w:p w14:paraId="33D6EB78" w14:textId="615B2581" w:rsidR="005B36DF" w:rsidRPr="00D74443" w:rsidRDefault="00D74443" w:rsidP="00D53B36">
      <w:pPr>
        <w:rPr>
          <w:b/>
          <w:noProof/>
          <w:u w:val="single"/>
        </w:rPr>
      </w:pPr>
      <w:bookmarkStart w:id="5" w:name="_Toc187701739"/>
      <w:r w:rsidRPr="00D74443">
        <w:rPr>
          <w:rStyle w:val="Heading2Char"/>
          <w:b/>
          <w:u w:val="single"/>
        </w:rPr>
        <w:t>1.1</w:t>
      </w:r>
      <w:r w:rsidR="00D971EC">
        <w:rPr>
          <w:rStyle w:val="Heading2Char"/>
          <w:b/>
          <w:u w:val="single"/>
        </w:rPr>
        <w:t>.</w:t>
      </w:r>
      <w:r w:rsidRPr="00D74443">
        <w:rPr>
          <w:rStyle w:val="Heading2Char"/>
          <w:b/>
          <w:u w:val="single"/>
        </w:rPr>
        <w:t xml:space="preserve"> </w:t>
      </w:r>
      <w:r w:rsidR="005B36DF" w:rsidRPr="00D74443">
        <w:rPr>
          <w:rStyle w:val="Heading2Char"/>
          <w:b/>
          <w:u w:val="single"/>
        </w:rPr>
        <w:t>PIC16F84A:</w:t>
      </w:r>
      <w:bookmarkEnd w:id="5"/>
    </w:p>
    <w:p w14:paraId="7B71A982" w14:textId="24A895CE" w:rsidR="00242427" w:rsidRPr="00F67047" w:rsidRDefault="005B36DF" w:rsidP="00D53B36">
      <w:pPr>
        <w:rPr>
          <w:noProof/>
        </w:rPr>
      </w:pPr>
      <w:r w:rsidRPr="00F67047">
        <w:rPr>
          <w:noProof/>
        </w:rPr>
        <w:t>In this proteus circuit</w:t>
      </w:r>
      <w:r w:rsidR="00367F2F">
        <w:rPr>
          <w:noProof/>
        </w:rPr>
        <w:t>,</w:t>
      </w:r>
      <w:r w:rsidRPr="00F67047">
        <w:rPr>
          <w:noProof/>
        </w:rPr>
        <w:t xml:space="preserve"> a PIC16F84A has been used which is part of the microcontroller family. </w:t>
      </w:r>
      <w:r w:rsidR="00B357B3" w:rsidRPr="00F67047">
        <w:rPr>
          <w:noProof/>
        </w:rPr>
        <w:t xml:space="preserve">This </w:t>
      </w:r>
      <w:r w:rsidR="0078313B" w:rsidRPr="00F67047">
        <w:rPr>
          <w:noProof/>
        </w:rPr>
        <w:t xml:space="preserve">PIC utilises two memory blocks, one being program memory and the other being data memory, each one has its own bus which allows each block to access during the same oscillator cycle. </w:t>
      </w:r>
      <w:sdt>
        <w:sdtPr>
          <w:rPr>
            <w:noProof/>
          </w:rPr>
          <w:id w:val="1026142856"/>
          <w:citation/>
        </w:sdtPr>
        <w:sdtContent>
          <w:r w:rsidR="001865C3" w:rsidRPr="00F67047">
            <w:rPr>
              <w:noProof/>
            </w:rPr>
            <w:fldChar w:fldCharType="begin"/>
          </w:r>
          <w:r w:rsidR="001865C3" w:rsidRPr="00F67047">
            <w:rPr>
              <w:noProof/>
            </w:rPr>
            <w:instrText xml:space="preserve"> CITATION MIC24 \l 2057 </w:instrText>
          </w:r>
          <w:r w:rsidR="001865C3" w:rsidRPr="00F67047">
            <w:rPr>
              <w:noProof/>
            </w:rPr>
            <w:fldChar w:fldCharType="separate"/>
          </w:r>
          <w:r w:rsidR="00A4141D" w:rsidRPr="00A4141D">
            <w:rPr>
              <w:noProof/>
            </w:rPr>
            <w:t>[1]</w:t>
          </w:r>
          <w:r w:rsidR="001865C3" w:rsidRPr="00F67047">
            <w:rPr>
              <w:noProof/>
            </w:rPr>
            <w:fldChar w:fldCharType="end"/>
          </w:r>
        </w:sdtContent>
      </w:sdt>
    </w:p>
    <w:p w14:paraId="2F4A27AB" w14:textId="29108172" w:rsidR="005B068C" w:rsidRDefault="00242427" w:rsidP="00590A1D">
      <w:pPr>
        <w:rPr>
          <w:noProof/>
        </w:rPr>
      </w:pPr>
      <w:r w:rsidRPr="00F67047">
        <w:rPr>
          <w:noProof/>
        </w:rPr>
        <w:t xml:space="preserve">The data memory also contains EEPROM memory which is memory that isn’t directly mapped into the data memory. There are indirect address pointers </w:t>
      </w:r>
      <w:r w:rsidR="00367F2F">
        <w:rPr>
          <w:noProof/>
        </w:rPr>
        <w:t>that specify the address of</w:t>
      </w:r>
      <w:r w:rsidRPr="00F67047">
        <w:rPr>
          <w:noProof/>
        </w:rPr>
        <w:t xml:space="preserve"> the EEPROM to read/write memory.</w:t>
      </w:r>
      <w:r w:rsidR="00AC26C3">
        <w:rPr>
          <w:noProof/>
        </w:rPr>
        <w:t xml:space="preserve"> EEPROM is a form of </w:t>
      </w:r>
      <w:r w:rsidR="00367F2F">
        <w:rPr>
          <w:noProof/>
        </w:rPr>
        <w:t>non-volatile</w:t>
      </w:r>
      <w:r w:rsidR="00AC26C3">
        <w:rPr>
          <w:noProof/>
        </w:rPr>
        <w:t xml:space="preserve"> ROM which allows individual bytes of data to be erased and then </w:t>
      </w:r>
      <w:r w:rsidR="00367F2F">
        <w:rPr>
          <w:noProof/>
        </w:rPr>
        <w:t>reprogrammed</w:t>
      </w:r>
      <w:r w:rsidR="00AC26C3">
        <w:rPr>
          <w:noProof/>
        </w:rPr>
        <w:t>, they can also be called byte erasable chips.</w:t>
      </w:r>
      <w:r w:rsidRPr="00F67047">
        <w:rPr>
          <w:noProof/>
        </w:rPr>
        <w:t xml:space="preserve"> </w:t>
      </w:r>
      <w:r w:rsidR="00AC26C3">
        <w:rPr>
          <w:noProof/>
        </w:rPr>
        <w:t xml:space="preserve">The data memory which can also be known as the RAM (Random Access Memory) contains 68 bytes and the EEPROM is 64 bytes. These sizes </w:t>
      </w:r>
      <w:r w:rsidR="00367F2F">
        <w:rPr>
          <w:noProof/>
        </w:rPr>
        <w:t>are</w:t>
      </w:r>
      <w:r w:rsidR="00AC26C3">
        <w:rPr>
          <w:noProof/>
        </w:rPr>
        <w:t xml:space="preserve"> more than enough to carry out the simple task of counting up in the </w:t>
      </w:r>
      <w:r w:rsidR="00367F2F">
        <w:rPr>
          <w:noProof/>
        </w:rPr>
        <w:t>author's</w:t>
      </w:r>
      <w:r w:rsidR="00AC26C3">
        <w:rPr>
          <w:noProof/>
        </w:rPr>
        <w:t xml:space="preserve"> count circuit. </w:t>
      </w:r>
    </w:p>
    <w:p w14:paraId="70F5DDC4" w14:textId="1C35A09C" w:rsidR="00590A1D" w:rsidRDefault="00590A1D" w:rsidP="00590A1D">
      <w:pPr>
        <w:rPr>
          <w:noProof/>
        </w:rPr>
      </w:pPr>
      <w:r>
        <w:rPr>
          <w:noProof/>
        </w:rPr>
        <w:t xml:space="preserve">The program memory contains 1000 words which </w:t>
      </w:r>
      <w:r w:rsidR="00367F2F">
        <w:rPr>
          <w:noProof/>
        </w:rPr>
        <w:t>equates</w:t>
      </w:r>
      <w:r>
        <w:rPr>
          <w:noProof/>
        </w:rPr>
        <w:t xml:space="preserve"> to 1024 different instructions for the one PIC</w:t>
      </w:r>
      <w:r w:rsidR="00AC26C3">
        <w:rPr>
          <w:noProof/>
        </w:rPr>
        <w:t>, d</w:t>
      </w:r>
      <w:r>
        <w:rPr>
          <w:noProof/>
        </w:rPr>
        <w:t xml:space="preserve">ue to each </w:t>
      </w:r>
      <w:r w:rsidR="00367F2F">
        <w:rPr>
          <w:noProof/>
        </w:rPr>
        <w:t>14-bit</w:t>
      </w:r>
      <w:r>
        <w:rPr>
          <w:noProof/>
        </w:rPr>
        <w:t xml:space="preserve"> program memory word being the same</w:t>
      </w:r>
      <w:r w:rsidR="00AC26C3">
        <w:rPr>
          <w:noProof/>
        </w:rPr>
        <w:t xml:space="preserve"> width as each </w:t>
      </w:r>
      <w:r w:rsidR="00367F2F">
        <w:rPr>
          <w:noProof/>
        </w:rPr>
        <w:t>device's</w:t>
      </w:r>
      <w:r w:rsidR="00AC26C3">
        <w:rPr>
          <w:noProof/>
        </w:rPr>
        <w:t xml:space="preserve"> instruction. </w:t>
      </w:r>
    </w:p>
    <w:p w14:paraId="7272D6EC" w14:textId="505F41A2" w:rsidR="001B3D8F" w:rsidRPr="00F67047" w:rsidRDefault="0013593C" w:rsidP="00590A1D">
      <w:pPr>
        <w:rPr>
          <w:noProof/>
        </w:rPr>
      </w:pPr>
      <w:r w:rsidRPr="00F67047">
        <w:rPr>
          <w:noProof/>
        </w:rPr>
        <w:t xml:space="preserve">Figure </w:t>
      </w:r>
      <w:r w:rsidR="00590A1D">
        <w:rPr>
          <w:noProof/>
        </w:rPr>
        <w:t xml:space="preserve">3 </w:t>
      </w:r>
      <w:r w:rsidRPr="00F67047">
        <w:rPr>
          <w:noProof/>
        </w:rPr>
        <w:t xml:space="preserve">shows the pin output of the PIC which is used to call certain </w:t>
      </w:r>
      <w:r w:rsidR="002F7142" w:rsidRPr="00F67047">
        <w:rPr>
          <w:noProof/>
        </w:rPr>
        <w:t>ports</w:t>
      </w:r>
      <w:r w:rsidRPr="00F67047">
        <w:rPr>
          <w:noProof/>
        </w:rPr>
        <w:t xml:space="preserve"> within </w:t>
      </w:r>
      <w:r w:rsidR="002F7142" w:rsidRPr="00F67047">
        <w:rPr>
          <w:noProof/>
        </w:rPr>
        <w:t>the</w:t>
      </w:r>
      <w:r w:rsidRPr="00F67047">
        <w:rPr>
          <w:noProof/>
        </w:rPr>
        <w:t xml:space="preserve"> program</w:t>
      </w:r>
      <w:r w:rsidR="002F7142" w:rsidRPr="00F67047">
        <w:rPr>
          <w:noProof/>
        </w:rPr>
        <w:t xml:space="preserve"> which can be used to display data on </w:t>
      </w:r>
      <w:r w:rsidR="00274084" w:rsidRPr="00F67047">
        <w:rPr>
          <w:noProof/>
        </w:rPr>
        <w:t>an</w:t>
      </w:r>
      <w:r w:rsidR="002F7142" w:rsidRPr="00F67047">
        <w:rPr>
          <w:noProof/>
        </w:rPr>
        <w:t xml:space="preserve"> LCD screen, </w:t>
      </w:r>
      <w:r w:rsidR="00367F2F">
        <w:rPr>
          <w:noProof/>
        </w:rPr>
        <w:t xml:space="preserve">and </w:t>
      </w:r>
      <w:r w:rsidR="002F7142" w:rsidRPr="00F67047">
        <w:rPr>
          <w:noProof/>
        </w:rPr>
        <w:t>send outputs to LED’s or power to motors. It can also</w:t>
      </w:r>
      <w:r w:rsidR="00590A1D">
        <w:rPr>
          <w:noProof/>
        </w:rPr>
        <w:t xml:space="preserve"> </w:t>
      </w:r>
      <w:r w:rsidR="002F7142" w:rsidRPr="00F67047">
        <w:rPr>
          <w:noProof/>
        </w:rPr>
        <w:t>accept inputs from buttons when pressed and components alike to allow the program to work properly.</w:t>
      </w:r>
    </w:p>
    <w:p w14:paraId="7CFCD07D" w14:textId="4B5EF83C" w:rsidR="007452B2" w:rsidRPr="007452B2" w:rsidRDefault="007452B2" w:rsidP="007452B2">
      <w:pPr>
        <w:jc w:val="center"/>
        <w:rPr>
          <w:i/>
          <w:noProof/>
        </w:rPr>
      </w:pPr>
      <w:r w:rsidRPr="00F67047">
        <w:rPr>
          <w:noProof/>
        </w:rPr>
        <mc:AlternateContent>
          <mc:Choice Requires="wps">
            <w:drawing>
              <wp:anchor distT="0" distB="0" distL="114300" distR="114300" simplePos="0" relativeHeight="251660288" behindDoc="0" locked="0" layoutInCell="1" allowOverlap="1" wp14:anchorId="5797FF50" wp14:editId="470FFCB8">
                <wp:simplePos x="0" y="0"/>
                <wp:positionH relativeFrom="margin">
                  <wp:align>center</wp:align>
                </wp:positionH>
                <wp:positionV relativeFrom="paragraph">
                  <wp:posOffset>2629255</wp:posOffset>
                </wp:positionV>
                <wp:extent cx="219075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14:paraId="17735DA5" w14:textId="561CF082" w:rsidR="00972A4E" w:rsidRPr="00263AF0" w:rsidRDefault="00972A4E" w:rsidP="00421DB8">
                            <w:pPr>
                              <w:pStyle w:val="Caption"/>
                              <w:jc w:val="center"/>
                              <w:rPr>
                                <w:noProof/>
                              </w:rPr>
                            </w:pPr>
                            <w:bookmarkStart w:id="6" w:name="_Toc187701759"/>
                            <w:r>
                              <w:t xml:space="preserve">Figure </w:t>
                            </w:r>
                            <w:r>
                              <w:fldChar w:fldCharType="begin"/>
                            </w:r>
                            <w:r>
                              <w:instrText xml:space="preserve"> SEQ Figure \* ARABIC </w:instrText>
                            </w:r>
                            <w:r>
                              <w:fldChar w:fldCharType="separate"/>
                            </w:r>
                            <w:r>
                              <w:rPr>
                                <w:noProof/>
                              </w:rPr>
                              <w:t>3</w:t>
                            </w:r>
                            <w:r>
                              <w:rPr>
                                <w:noProof/>
                              </w:rPr>
                              <w:fldChar w:fldCharType="end"/>
                            </w:r>
                            <w:r>
                              <w:t>: PIC16F84A Pins</w:t>
                            </w:r>
                            <w:r w:rsidRPr="00ED6202">
                              <w:rPr>
                                <w:noProof/>
                                <w:u w:val="single"/>
                              </w:rPr>
                              <w:t xml:space="preserve"> </w:t>
                            </w:r>
                            <w:sdt>
                              <w:sdtPr>
                                <w:rPr>
                                  <w:noProof/>
                                  <w:u w:val="single"/>
                                </w:rPr>
                                <w:id w:val="2039384019"/>
                                <w:citation/>
                              </w:sdtPr>
                              <w:sdtContent>
                                <w:r>
                                  <w:rPr>
                                    <w:noProof/>
                                    <w:u w:val="single"/>
                                  </w:rPr>
                                  <w:fldChar w:fldCharType="begin"/>
                                </w:r>
                                <w:r>
                                  <w:rPr>
                                    <w:noProof/>
                                  </w:rPr>
                                  <w:instrText xml:space="preserve"> CITATION Mic24 \l 2057 </w:instrText>
                                </w:r>
                                <w:r>
                                  <w:rPr>
                                    <w:noProof/>
                                    <w:u w:val="single"/>
                                  </w:rPr>
                                  <w:fldChar w:fldCharType="separate"/>
                                </w:r>
                                <w:r w:rsidR="00A4141D" w:rsidRPr="00A4141D">
                                  <w:rPr>
                                    <w:noProof/>
                                  </w:rPr>
                                  <w:t>[13]</w:t>
                                </w:r>
                                <w:r>
                                  <w:rPr>
                                    <w:noProof/>
                                    <w:u w:val="single"/>
                                  </w:rP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797FF50" id="_x0000_t202" coordsize="21600,21600" o:spt="202" path="m,l,21600r21600,l21600,xe">
                <v:stroke joinstyle="miter"/>
                <v:path gradientshapeok="t" o:connecttype="rect"/>
              </v:shapetype>
              <v:shape id="Text Box 8" o:spid="_x0000_s1026" type="#_x0000_t202" style="position:absolute;left:0;text-align:left;margin-left:0;margin-top:207.05pt;width:172.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" stroked="f">
                <v:textbox style="mso-fit-shape-to-text:t" inset="0,0,0,0">
                  <w:txbxContent>
                    <w:p w14:paraId="17735DA5" w14:textId="561CF082" w:rsidR="00972A4E" w:rsidRPr="00263AF0" w:rsidRDefault="00972A4E" w:rsidP="00421DB8">
                      <w:pPr>
                        <w:pStyle w:val="Caption"/>
                        <w:jc w:val="center"/>
                        <w:rPr>
                          <w:noProof/>
                        </w:rPr>
                      </w:pPr>
                      <w:bookmarkStart w:id="7" w:name="_Toc187701759"/>
                      <w:r>
                        <w:t xml:space="preserve">Figure </w:t>
                      </w:r>
                      <w:r>
                        <w:fldChar w:fldCharType="begin"/>
                      </w:r>
                      <w:r>
                        <w:instrText xml:space="preserve"> SEQ Figure \* ARABIC </w:instrText>
                      </w:r>
                      <w:r>
                        <w:fldChar w:fldCharType="separate"/>
                      </w:r>
                      <w:r>
                        <w:rPr>
                          <w:noProof/>
                        </w:rPr>
                        <w:t>3</w:t>
                      </w:r>
                      <w:r>
                        <w:rPr>
                          <w:noProof/>
                        </w:rPr>
                        <w:fldChar w:fldCharType="end"/>
                      </w:r>
                      <w:r>
                        <w:t>: PIC16F84A Pins</w:t>
                      </w:r>
                      <w:r w:rsidRPr="00ED6202">
                        <w:rPr>
                          <w:noProof/>
                          <w:u w:val="single"/>
                        </w:rPr>
                        <w:t xml:space="preserve"> </w:t>
                      </w:r>
                      <w:sdt>
                        <w:sdtPr>
                          <w:rPr>
                            <w:noProof/>
                            <w:u w:val="single"/>
                          </w:rPr>
                          <w:id w:val="2039384019"/>
                          <w:citation/>
                        </w:sdtPr>
                        <w:sdtContent>
                          <w:r>
                            <w:rPr>
                              <w:noProof/>
                              <w:u w:val="single"/>
                            </w:rPr>
                            <w:fldChar w:fldCharType="begin"/>
                          </w:r>
                          <w:r>
                            <w:rPr>
                              <w:noProof/>
                            </w:rPr>
                            <w:instrText xml:space="preserve"> CITATION Mic24 \l 2057 </w:instrText>
                          </w:r>
                          <w:r>
                            <w:rPr>
                              <w:noProof/>
                              <w:u w:val="single"/>
                            </w:rPr>
                            <w:fldChar w:fldCharType="separate"/>
                          </w:r>
                          <w:r w:rsidR="00A4141D" w:rsidRPr="00A4141D">
                            <w:rPr>
                              <w:noProof/>
                            </w:rPr>
                            <w:t>[13]</w:t>
                          </w:r>
                          <w:r>
                            <w:rPr>
                              <w:noProof/>
                              <w:u w:val="single"/>
                            </w:rPr>
                            <w:fldChar w:fldCharType="end"/>
                          </w:r>
                        </w:sdtContent>
                      </w:sdt>
                      <w:bookmarkEnd w:id="7"/>
                    </w:p>
                  </w:txbxContent>
                </v:textbox>
                <w10:wrap type="topAndBottom" anchorx="margin"/>
              </v:shape>
            </w:pict>
          </mc:Fallback>
        </mc:AlternateContent>
      </w:r>
      <w:r w:rsidR="005B068C" w:rsidRPr="00F67047">
        <w:rPr>
          <w:noProof/>
        </w:rPr>
        <w:drawing>
          <wp:inline distT="0" distB="0" distL="0" distR="0" wp14:anchorId="2DD86212" wp14:editId="7FA01C85">
            <wp:extent cx="1739487" cy="2556253"/>
            <wp:effectExtent l="0" t="0" r="0" b="0"/>
            <wp:docPr id="7" name="Picture 7" descr="PIC16F84A data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16F84A datashee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69968" cy="2601046"/>
                    </a:xfrm>
                    <a:prstGeom prst="rect">
                      <a:avLst/>
                    </a:prstGeom>
                    <a:noFill/>
                    <a:ln>
                      <a:noFill/>
                    </a:ln>
                  </pic:spPr>
                </pic:pic>
              </a:graphicData>
            </a:graphic>
          </wp:inline>
        </w:drawing>
      </w:r>
    </w:p>
    <w:p w14:paraId="56FA09F1" w14:textId="3B1A74B3" w:rsidR="003D5A41" w:rsidRDefault="00590A1D" w:rsidP="003D5A41">
      <w:pPr>
        <w:rPr>
          <w:noProof/>
        </w:rPr>
      </w:pPr>
      <w:r>
        <w:rPr>
          <w:noProof/>
        </w:rPr>
        <w:t xml:space="preserve">Within the count circuit, this microcontroller is </w:t>
      </w:r>
      <w:r w:rsidR="00367F2F">
        <w:rPr>
          <w:noProof/>
        </w:rPr>
        <w:t>crucial</w:t>
      </w:r>
      <w:r>
        <w:rPr>
          <w:noProof/>
        </w:rPr>
        <w:t xml:space="preserve"> for the circuit and code to work, without this one component everything else is useless, this could be </w:t>
      </w:r>
      <w:r w:rsidR="00367F2F">
        <w:rPr>
          <w:noProof/>
        </w:rPr>
        <w:t>referred</w:t>
      </w:r>
      <w:r>
        <w:rPr>
          <w:noProof/>
        </w:rPr>
        <w:t xml:space="preserve"> to as the ‘</w:t>
      </w:r>
      <w:r w:rsidR="00367F2F">
        <w:rPr>
          <w:noProof/>
        </w:rPr>
        <w:t>CPU</w:t>
      </w:r>
      <w:r>
        <w:rPr>
          <w:noProof/>
        </w:rPr>
        <w:t xml:space="preserve">’ or ‘brains’ of the circuit as this is where all of the code is uploaded to. Figure 3 is the PIC utilised in the </w:t>
      </w:r>
      <w:r w:rsidR="00367F2F">
        <w:rPr>
          <w:noProof/>
        </w:rPr>
        <w:t>author's</w:t>
      </w:r>
      <w:r>
        <w:rPr>
          <w:noProof/>
        </w:rPr>
        <w:t xml:space="preserve"> circuit which has all of the ports displayed, </w:t>
      </w:r>
      <w:r w:rsidR="00367F2F">
        <w:rPr>
          <w:noProof/>
        </w:rPr>
        <w:t>within</w:t>
      </w:r>
      <w:r>
        <w:rPr>
          <w:noProof/>
        </w:rPr>
        <w:t xml:space="preserve"> the authors circuit nearly all ports are being utilised, these are for the buttons, crystal oscillators and the main one being the Seven </w:t>
      </w:r>
      <w:r w:rsidR="00367F2F">
        <w:rPr>
          <w:noProof/>
        </w:rPr>
        <w:t>segment</w:t>
      </w:r>
      <w:r>
        <w:rPr>
          <w:noProof/>
        </w:rPr>
        <w:t xml:space="preserve"> display </w:t>
      </w:r>
      <w:r w:rsidR="00367F2F">
        <w:rPr>
          <w:noProof/>
        </w:rPr>
        <w:t>which</w:t>
      </w:r>
      <w:r>
        <w:rPr>
          <w:noProof/>
        </w:rPr>
        <w:t xml:space="preserve"> shows if everything is working as it should as it would display the Hexidecimal values as stated in the count code. </w:t>
      </w:r>
    </w:p>
    <w:p w14:paraId="5097206B" w14:textId="77777777" w:rsidR="003D5A41" w:rsidRPr="003D5A41" w:rsidRDefault="003D5A41" w:rsidP="003D5A41">
      <w:pPr>
        <w:rPr>
          <w:noProof/>
        </w:rPr>
      </w:pPr>
    </w:p>
    <w:p w14:paraId="2CCB3D58" w14:textId="75360002" w:rsidR="00FE1F3F" w:rsidRPr="00D74443" w:rsidRDefault="00D74443" w:rsidP="00D74443">
      <w:pPr>
        <w:pStyle w:val="Heading2"/>
        <w:rPr>
          <w:b/>
          <w:noProof/>
          <w:u w:val="single"/>
        </w:rPr>
      </w:pPr>
      <w:bookmarkStart w:id="8" w:name="_Toc187701740"/>
      <w:r w:rsidRPr="00D74443">
        <w:rPr>
          <w:b/>
          <w:noProof/>
          <w:u w:val="single"/>
        </w:rPr>
        <w:lastRenderedPageBreak/>
        <w:t>1.2</w:t>
      </w:r>
      <w:r w:rsidR="00D971EC">
        <w:rPr>
          <w:b/>
          <w:noProof/>
          <w:u w:val="single"/>
        </w:rPr>
        <w:t>.</w:t>
      </w:r>
      <w:r w:rsidRPr="00D74443">
        <w:rPr>
          <w:b/>
          <w:noProof/>
          <w:u w:val="single"/>
        </w:rPr>
        <w:t xml:space="preserve"> </w:t>
      </w:r>
      <w:r w:rsidR="00FE1F3F" w:rsidRPr="00D74443">
        <w:rPr>
          <w:b/>
          <w:noProof/>
          <w:u w:val="single"/>
        </w:rPr>
        <w:t>Seven Segment Display:</w:t>
      </w:r>
      <w:bookmarkEnd w:id="8"/>
      <w:r w:rsidR="00FE1F3F" w:rsidRPr="00D74443">
        <w:rPr>
          <w:b/>
          <w:noProof/>
          <w:u w:val="single"/>
        </w:rPr>
        <w:t xml:space="preserve"> </w:t>
      </w:r>
    </w:p>
    <w:p w14:paraId="7FF6C9C3" w14:textId="4BBAD659" w:rsidR="00EC603F" w:rsidRPr="00F67047" w:rsidRDefault="00EC603F" w:rsidP="00D53B36">
      <w:pPr>
        <w:rPr>
          <w:noProof/>
        </w:rPr>
      </w:pPr>
      <w:r w:rsidRPr="00F67047">
        <w:rPr>
          <w:noProof/>
        </w:rPr>
        <w:t xml:space="preserve">Within the circuit there is a </w:t>
      </w:r>
      <w:r w:rsidR="00367F2F">
        <w:rPr>
          <w:noProof/>
        </w:rPr>
        <w:t>seven-segment</w:t>
      </w:r>
      <w:r w:rsidR="00274084" w:rsidRPr="00F67047">
        <w:rPr>
          <w:noProof/>
        </w:rPr>
        <w:t xml:space="preserve"> LED</w:t>
      </w:r>
      <w:r w:rsidRPr="00F67047">
        <w:rPr>
          <w:noProof/>
        </w:rPr>
        <w:t xml:space="preserve"> </w:t>
      </w:r>
      <w:r w:rsidR="00274084" w:rsidRPr="00F67047">
        <w:rPr>
          <w:noProof/>
        </w:rPr>
        <w:t xml:space="preserve">display </w:t>
      </w:r>
      <w:r w:rsidRPr="00F67047">
        <w:rPr>
          <w:noProof/>
        </w:rPr>
        <w:t xml:space="preserve">which is used to display the </w:t>
      </w:r>
      <w:r w:rsidR="00934B3A" w:rsidRPr="00F67047">
        <w:rPr>
          <w:noProof/>
        </w:rPr>
        <w:t>Hexadecimal</w:t>
      </w:r>
      <w:r w:rsidRPr="00F67047">
        <w:rPr>
          <w:noProof/>
        </w:rPr>
        <w:t xml:space="preserve"> </w:t>
      </w:r>
      <w:r w:rsidR="00934B3A" w:rsidRPr="00F67047">
        <w:rPr>
          <w:noProof/>
        </w:rPr>
        <w:t xml:space="preserve">0-F, this display is what shows the numbers that will be outputted via the code and PIC when the simulation is run. The display is known as </w:t>
      </w:r>
      <w:r w:rsidR="00367F2F">
        <w:rPr>
          <w:noProof/>
        </w:rPr>
        <w:t>a seven-segment</w:t>
      </w:r>
      <w:r w:rsidR="00934B3A" w:rsidRPr="00F67047">
        <w:rPr>
          <w:noProof/>
        </w:rPr>
        <w:t xml:space="preserve"> common </w:t>
      </w:r>
      <w:r w:rsidR="00367F2F">
        <w:rPr>
          <w:noProof/>
        </w:rPr>
        <w:t>anode</w:t>
      </w:r>
      <w:r w:rsidR="00934B3A" w:rsidRPr="00F67047">
        <w:rPr>
          <w:noProof/>
        </w:rPr>
        <w:t xml:space="preserve">, these are also available as a common cathode depending on its requirements. These displays are great for this circuit due to the factor of using </w:t>
      </w:r>
      <w:r w:rsidR="00367F2F">
        <w:rPr>
          <w:noProof/>
        </w:rPr>
        <w:t xml:space="preserve">a </w:t>
      </w:r>
      <w:r w:rsidR="00934B3A" w:rsidRPr="00F67047">
        <w:rPr>
          <w:noProof/>
        </w:rPr>
        <w:t>relatively low current</w:t>
      </w:r>
      <w:r w:rsidR="0097503F" w:rsidRPr="00F67047">
        <w:rPr>
          <w:noProof/>
        </w:rPr>
        <w:t xml:space="preserve">, </w:t>
      </w:r>
      <w:r w:rsidR="00367F2F">
        <w:rPr>
          <w:noProof/>
        </w:rPr>
        <w:t xml:space="preserve">an </w:t>
      </w:r>
      <w:r w:rsidR="0097503F" w:rsidRPr="00F67047">
        <w:rPr>
          <w:noProof/>
        </w:rPr>
        <w:t>average of 96mW per segment</w:t>
      </w:r>
      <w:sdt>
        <w:sdtPr>
          <w:rPr>
            <w:noProof/>
          </w:rPr>
          <w:id w:val="-439298038"/>
          <w:citation/>
        </w:sdtPr>
        <w:sdtContent>
          <w:r w:rsidR="0097503F" w:rsidRPr="00F67047">
            <w:rPr>
              <w:noProof/>
            </w:rPr>
            <w:fldChar w:fldCharType="begin"/>
          </w:r>
          <w:r w:rsidR="0097503F" w:rsidRPr="00F67047">
            <w:rPr>
              <w:noProof/>
            </w:rPr>
            <w:instrText xml:space="preserve"> CITATION Ava10 \l 2057 </w:instrText>
          </w:r>
          <w:r w:rsidR="0097503F" w:rsidRPr="00F67047">
            <w:rPr>
              <w:noProof/>
            </w:rPr>
            <w:fldChar w:fldCharType="separate"/>
          </w:r>
          <w:r w:rsidR="00A4141D">
            <w:rPr>
              <w:noProof/>
            </w:rPr>
            <w:t xml:space="preserve"> </w:t>
          </w:r>
          <w:r w:rsidR="00A4141D" w:rsidRPr="00A4141D">
            <w:rPr>
              <w:noProof/>
            </w:rPr>
            <w:t>[2]</w:t>
          </w:r>
          <w:r w:rsidR="0097503F" w:rsidRPr="00F67047">
            <w:rPr>
              <w:noProof/>
            </w:rPr>
            <w:fldChar w:fldCharType="end"/>
          </w:r>
        </w:sdtContent>
      </w:sdt>
      <w:r w:rsidR="0097503F" w:rsidRPr="00F67047">
        <w:rPr>
          <w:noProof/>
        </w:rPr>
        <w:t>. I</w:t>
      </w:r>
      <w:r w:rsidR="00AD6A23" w:rsidRPr="00F67047">
        <w:rPr>
          <w:noProof/>
        </w:rPr>
        <w:t xml:space="preserve">n the circuit each segment is controlled by </w:t>
      </w:r>
      <w:r w:rsidR="009B39B5">
        <w:rPr>
          <w:noProof/>
        </w:rPr>
        <w:t>LEDs</w:t>
      </w:r>
      <w:r w:rsidR="00AD6A23" w:rsidRPr="00F67047">
        <w:rPr>
          <w:noProof/>
        </w:rPr>
        <w:t xml:space="preserve"> which give off Light when power is supplied via a specific pin from the input</w:t>
      </w:r>
      <w:r w:rsidR="000D0E82" w:rsidRPr="00F67047">
        <w:rPr>
          <w:noProof/>
        </w:rPr>
        <w:t xml:space="preserve">, these </w:t>
      </w:r>
      <w:r w:rsidR="00367F2F">
        <w:rPr>
          <w:noProof/>
        </w:rPr>
        <w:t>inputs</w:t>
      </w:r>
      <w:r w:rsidR="000D0E82" w:rsidRPr="00F67047">
        <w:rPr>
          <w:noProof/>
        </w:rPr>
        <w:t xml:space="preserve"> are controlled by the PIC which means the display only gets a series of power, on or off</w:t>
      </w:r>
      <w:r w:rsidR="00274084" w:rsidRPr="00F67047">
        <w:rPr>
          <w:noProof/>
        </w:rPr>
        <w:t xml:space="preserve">, high or low, </w:t>
      </w:r>
      <w:r w:rsidR="000D0E82" w:rsidRPr="00F67047">
        <w:rPr>
          <w:noProof/>
        </w:rPr>
        <w:t xml:space="preserve">on each pin which makes the </w:t>
      </w:r>
      <w:r w:rsidR="00274084" w:rsidRPr="00F67047">
        <w:rPr>
          <w:noProof/>
        </w:rPr>
        <w:t>LED turn on</w:t>
      </w:r>
      <w:r w:rsidR="000D0E82" w:rsidRPr="00F67047">
        <w:rPr>
          <w:noProof/>
        </w:rPr>
        <w:t xml:space="preserve"> or not</w:t>
      </w:r>
      <w:r w:rsidR="00274084" w:rsidRPr="00F67047">
        <w:rPr>
          <w:noProof/>
        </w:rPr>
        <w:t xml:space="preserve"> in the desired segments.</w:t>
      </w:r>
      <w:sdt>
        <w:sdtPr>
          <w:rPr>
            <w:noProof/>
          </w:rPr>
          <w:id w:val="-745420075"/>
          <w:citation/>
        </w:sdtPr>
        <w:sdtContent>
          <w:r w:rsidR="00E92E48" w:rsidRPr="00F67047">
            <w:rPr>
              <w:noProof/>
            </w:rPr>
            <w:fldChar w:fldCharType="begin"/>
          </w:r>
          <w:r w:rsidR="00115239" w:rsidRPr="00F67047">
            <w:rPr>
              <w:noProof/>
            </w:rPr>
            <w:instrText xml:space="preserve">CITATION Phi25 \l 2057 </w:instrText>
          </w:r>
          <w:r w:rsidR="00E92E48" w:rsidRPr="00F67047">
            <w:rPr>
              <w:noProof/>
            </w:rPr>
            <w:fldChar w:fldCharType="separate"/>
          </w:r>
          <w:r w:rsidR="00A4141D">
            <w:rPr>
              <w:noProof/>
            </w:rPr>
            <w:t xml:space="preserve"> </w:t>
          </w:r>
          <w:r w:rsidR="00A4141D" w:rsidRPr="00A4141D">
            <w:rPr>
              <w:noProof/>
            </w:rPr>
            <w:t>[3]</w:t>
          </w:r>
          <w:r w:rsidR="00E92E48" w:rsidRPr="00F67047">
            <w:rPr>
              <w:noProof/>
            </w:rPr>
            <w:fldChar w:fldCharType="end"/>
          </w:r>
        </w:sdtContent>
      </w:sdt>
    </w:p>
    <w:p w14:paraId="609D155E" w14:textId="51DEB240" w:rsidR="00D203CB" w:rsidRPr="00D203CB" w:rsidRDefault="00D203CB" w:rsidP="00D53B36">
      <w:pPr>
        <w:rPr>
          <w:noProof/>
          <w:color w:val="000000" w:themeColor="text1"/>
        </w:rPr>
      </w:pPr>
      <w:r w:rsidRPr="00D203CB">
        <w:rPr>
          <w:noProof/>
          <w:color w:val="000000" w:themeColor="text1"/>
        </w:rPr>
        <w:t xml:space="preserve">The common Cathode name for this display comes from the factor of </w:t>
      </w:r>
      <w:r w:rsidR="0008449F">
        <w:rPr>
          <w:noProof/>
          <w:color w:val="000000" w:themeColor="text1"/>
        </w:rPr>
        <w:t xml:space="preserve">the cathode (negative terminal) of each led segment is connected to the common negative or a common negative </w:t>
      </w:r>
      <w:r w:rsidR="00C94D0F">
        <w:rPr>
          <w:noProof/>
          <w:color w:val="000000" w:themeColor="text1"/>
        </w:rPr>
        <w:t xml:space="preserve">ground. There is also a common </w:t>
      </w:r>
      <w:r w:rsidR="009D12B2">
        <w:rPr>
          <w:noProof/>
          <w:color w:val="000000" w:themeColor="text1"/>
        </w:rPr>
        <w:t>anode</w:t>
      </w:r>
      <w:r w:rsidR="00C94D0F">
        <w:rPr>
          <w:noProof/>
          <w:color w:val="000000" w:themeColor="text1"/>
        </w:rPr>
        <w:t xml:space="preserve"> display which is where all of the </w:t>
      </w:r>
      <w:r w:rsidR="009B39B5">
        <w:rPr>
          <w:noProof/>
          <w:color w:val="000000" w:themeColor="text1"/>
        </w:rPr>
        <w:t>anodes</w:t>
      </w:r>
      <w:r w:rsidR="00C94D0F">
        <w:rPr>
          <w:noProof/>
          <w:color w:val="000000" w:themeColor="text1"/>
        </w:rPr>
        <w:t xml:space="preserve"> (positive) of each LED segment </w:t>
      </w:r>
      <w:r w:rsidR="009B39B5">
        <w:rPr>
          <w:noProof/>
          <w:color w:val="000000" w:themeColor="text1"/>
        </w:rPr>
        <w:t>are</w:t>
      </w:r>
      <w:r w:rsidR="00C94D0F">
        <w:rPr>
          <w:noProof/>
          <w:color w:val="000000" w:themeColor="text1"/>
        </w:rPr>
        <w:t xml:space="preserve"> connected together and supplied with a given voltage. </w:t>
      </w:r>
    </w:p>
    <w:p w14:paraId="4BFC8220" w14:textId="77777777" w:rsidR="0004239A" w:rsidRPr="00F67047" w:rsidRDefault="0004239A" w:rsidP="0004239A">
      <w:pPr>
        <w:keepNext/>
        <w:jc w:val="center"/>
        <w:rPr>
          <w:noProof/>
        </w:rPr>
      </w:pPr>
      <w:r w:rsidRPr="00F67047">
        <w:rPr>
          <w:noProof/>
          <w:u w:val="single"/>
        </w:rPr>
        <w:drawing>
          <wp:inline distT="0" distB="0" distL="0" distR="0" wp14:anchorId="44CD6FD5" wp14:editId="6AA91612">
            <wp:extent cx="1722142" cy="1555668"/>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40049" cy="1571844"/>
                    </a:xfrm>
                    <a:prstGeom prst="rect">
                      <a:avLst/>
                    </a:prstGeom>
                    <a:noFill/>
                  </pic:spPr>
                </pic:pic>
              </a:graphicData>
            </a:graphic>
          </wp:inline>
        </w:drawing>
      </w:r>
    </w:p>
    <w:p w14:paraId="5D77A6FB" w14:textId="3ABBDA8A" w:rsidR="00A92E49" w:rsidRPr="00F67047" w:rsidRDefault="0004239A" w:rsidP="0004239A">
      <w:pPr>
        <w:pStyle w:val="Caption"/>
        <w:jc w:val="center"/>
        <w:rPr>
          <w:noProof/>
        </w:rPr>
      </w:pPr>
      <w:bookmarkStart w:id="9" w:name="_Toc187701760"/>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4</w:t>
      </w:r>
      <w:r w:rsidR="005C01AD" w:rsidRPr="00F67047">
        <w:rPr>
          <w:noProof/>
        </w:rPr>
        <w:fldChar w:fldCharType="end"/>
      </w:r>
      <w:r w:rsidRPr="00F67047">
        <w:rPr>
          <w:noProof/>
        </w:rPr>
        <w:t>: 7 Segment display</w:t>
      </w:r>
      <w:sdt>
        <w:sdtPr>
          <w:rPr>
            <w:noProof/>
          </w:rPr>
          <w:id w:val="891240147"/>
          <w:citation/>
        </w:sdtPr>
        <w:sdtContent>
          <w:r w:rsidR="00915AB6">
            <w:rPr>
              <w:noProof/>
            </w:rPr>
            <w:fldChar w:fldCharType="begin"/>
          </w:r>
          <w:r w:rsidR="00915AB6">
            <w:rPr>
              <w:noProof/>
            </w:rPr>
            <w:instrText xml:space="preserve"> CITATION Phi25 \l 2057 </w:instrText>
          </w:r>
          <w:r w:rsidR="00915AB6">
            <w:rPr>
              <w:noProof/>
            </w:rPr>
            <w:fldChar w:fldCharType="separate"/>
          </w:r>
          <w:r w:rsidR="00A4141D">
            <w:rPr>
              <w:noProof/>
            </w:rPr>
            <w:t xml:space="preserve"> </w:t>
          </w:r>
          <w:r w:rsidR="00A4141D" w:rsidRPr="00A4141D">
            <w:rPr>
              <w:noProof/>
            </w:rPr>
            <w:t>[3]</w:t>
          </w:r>
          <w:r w:rsidR="00915AB6">
            <w:rPr>
              <w:noProof/>
            </w:rPr>
            <w:fldChar w:fldCharType="end"/>
          </w:r>
        </w:sdtContent>
      </w:sdt>
      <w:bookmarkEnd w:id="9"/>
    </w:p>
    <w:p w14:paraId="7D457FDC" w14:textId="6626EAE2" w:rsidR="00274084" w:rsidRPr="00F67047" w:rsidRDefault="009B39B5" w:rsidP="00274084">
      <w:pPr>
        <w:rPr>
          <w:noProof/>
        </w:rPr>
      </w:pPr>
      <w:r>
        <w:rPr>
          <w:noProof/>
        </w:rPr>
        <w:t>The</w:t>
      </w:r>
      <w:r w:rsidR="00274084" w:rsidRPr="00F67047">
        <w:rPr>
          <w:noProof/>
        </w:rPr>
        <w:t xml:space="preserve"> </w:t>
      </w:r>
      <w:r>
        <w:rPr>
          <w:noProof/>
        </w:rPr>
        <w:t>author's</w:t>
      </w:r>
      <w:r w:rsidR="00274084" w:rsidRPr="00F67047">
        <w:rPr>
          <w:noProof/>
        </w:rPr>
        <w:t xml:space="preserve"> circuit display is used to show the current selected number from the circuit, which would be between 0 and G in Hexadecimal on the original count circuit</w:t>
      </w:r>
      <w:r w:rsidR="00E92E48" w:rsidRPr="00F67047">
        <w:rPr>
          <w:noProof/>
        </w:rPr>
        <w:t xml:space="preserve">. The purpose of this display is to show the hexadecimal digits as well as </w:t>
      </w:r>
      <w:r>
        <w:rPr>
          <w:noProof/>
        </w:rPr>
        <w:t>allow</w:t>
      </w:r>
      <w:r w:rsidR="00E92E48" w:rsidRPr="00F67047">
        <w:rPr>
          <w:noProof/>
        </w:rPr>
        <w:t xml:space="preserve"> the author to understand if their code is correct and works as it should. </w:t>
      </w:r>
    </w:p>
    <w:p w14:paraId="0BDFD09D" w14:textId="167E80AC" w:rsidR="00A92E49" w:rsidRPr="00D74443" w:rsidRDefault="00D74443" w:rsidP="00D74443">
      <w:pPr>
        <w:pStyle w:val="Heading2"/>
        <w:rPr>
          <w:b/>
          <w:noProof/>
          <w:u w:val="single"/>
        </w:rPr>
      </w:pPr>
      <w:bookmarkStart w:id="10" w:name="_Toc187701741"/>
      <w:r w:rsidRPr="00D74443">
        <w:rPr>
          <w:b/>
          <w:noProof/>
          <w:u w:val="single"/>
        </w:rPr>
        <w:t>1.3</w:t>
      </w:r>
      <w:r w:rsidR="00D971EC">
        <w:rPr>
          <w:b/>
          <w:noProof/>
          <w:u w:val="single"/>
        </w:rPr>
        <w:t>.</w:t>
      </w:r>
      <w:r w:rsidRPr="00D74443">
        <w:rPr>
          <w:b/>
          <w:noProof/>
          <w:u w:val="single"/>
        </w:rPr>
        <w:t xml:space="preserve"> </w:t>
      </w:r>
      <w:r w:rsidR="00732416" w:rsidRPr="00D74443">
        <w:rPr>
          <w:b/>
          <w:noProof/>
          <w:u w:val="single"/>
        </w:rPr>
        <w:t>Push latching switches</w:t>
      </w:r>
      <w:r w:rsidR="00E24DC2" w:rsidRPr="00D74443">
        <w:rPr>
          <w:b/>
          <w:noProof/>
          <w:u w:val="single"/>
        </w:rPr>
        <w:t>:</w:t>
      </w:r>
      <w:bookmarkEnd w:id="10"/>
    </w:p>
    <w:p w14:paraId="398CD485" w14:textId="7DABBFCA" w:rsidR="008626CB" w:rsidRPr="00F67047" w:rsidRDefault="008626CB" w:rsidP="00D53B36">
      <w:pPr>
        <w:rPr>
          <w:noProof/>
        </w:rPr>
      </w:pPr>
      <w:r w:rsidRPr="00F67047">
        <w:rPr>
          <w:noProof/>
        </w:rPr>
        <w:t xml:space="preserve">In the original </w:t>
      </w:r>
      <w:r w:rsidR="00115239" w:rsidRPr="00F67047">
        <w:rPr>
          <w:noProof/>
        </w:rPr>
        <w:t>circuit</w:t>
      </w:r>
      <w:r w:rsidRPr="00F67047">
        <w:rPr>
          <w:noProof/>
        </w:rPr>
        <w:t xml:space="preserve">, </w:t>
      </w:r>
      <w:r w:rsidR="00115239" w:rsidRPr="00F67047">
        <w:rPr>
          <w:noProof/>
        </w:rPr>
        <w:t xml:space="preserve">SPST momentary push button switches are used to control the display depending on what code is used. I.e. either to count up or down, turn </w:t>
      </w:r>
      <w:r w:rsidR="009B39B5">
        <w:rPr>
          <w:noProof/>
        </w:rPr>
        <w:t xml:space="preserve">the </w:t>
      </w:r>
      <w:r w:rsidR="00115239" w:rsidRPr="00F67047">
        <w:rPr>
          <w:noProof/>
        </w:rPr>
        <w:t xml:space="preserve">screen off or on etc. These switches are known as ‘Push to make’ buttons </w:t>
      </w:r>
      <w:sdt>
        <w:sdtPr>
          <w:rPr>
            <w:noProof/>
          </w:rPr>
          <w:id w:val="-710426551"/>
          <w:citation/>
        </w:sdtPr>
        <w:sdtContent>
          <w:r w:rsidR="00115239" w:rsidRPr="00F67047">
            <w:rPr>
              <w:noProof/>
            </w:rPr>
            <w:fldChar w:fldCharType="begin"/>
          </w:r>
          <w:r w:rsidR="00115239" w:rsidRPr="00F67047">
            <w:rPr>
              <w:noProof/>
            </w:rPr>
            <w:instrText xml:space="preserve"> CITATION COM25 \l 2057 </w:instrText>
          </w:r>
          <w:r w:rsidR="00115239" w:rsidRPr="00F67047">
            <w:rPr>
              <w:noProof/>
            </w:rPr>
            <w:fldChar w:fldCharType="separate"/>
          </w:r>
          <w:r w:rsidR="00A4141D" w:rsidRPr="00A4141D">
            <w:rPr>
              <w:noProof/>
            </w:rPr>
            <w:t>[4]</w:t>
          </w:r>
          <w:r w:rsidR="00115239" w:rsidRPr="00F67047">
            <w:rPr>
              <w:noProof/>
            </w:rPr>
            <w:fldChar w:fldCharType="end"/>
          </w:r>
        </w:sdtContent>
      </w:sdt>
      <w:r w:rsidR="00305F9D" w:rsidRPr="00F67047">
        <w:rPr>
          <w:noProof/>
        </w:rPr>
        <w:t xml:space="preserve">. A push button </w:t>
      </w:r>
      <w:r w:rsidR="00691F6D">
        <w:rPr>
          <w:noProof/>
        </w:rPr>
        <w:t xml:space="preserve">switch is used in applications which requires momentary on or off switching, this works by them being in an ‘off’ state to start with, when the button is pressed the connection closes and the </w:t>
      </w:r>
      <w:r w:rsidR="00710417">
        <w:rPr>
          <w:noProof/>
        </w:rPr>
        <w:t>contacts touch, the circuit is completed and the power flows</w:t>
      </w:r>
      <w:r w:rsidR="00B6325E">
        <w:rPr>
          <w:noProof/>
        </w:rPr>
        <w:t xml:space="preserve">. </w:t>
      </w:r>
      <w:r w:rsidR="00063324">
        <w:rPr>
          <w:noProof/>
        </w:rPr>
        <w:t xml:space="preserve">Most of these buttons have a current rating of 3 amps at </w:t>
      </w:r>
      <w:r w:rsidR="009B39B5">
        <w:rPr>
          <w:noProof/>
        </w:rPr>
        <w:t>125 V</w:t>
      </w:r>
      <w:r w:rsidR="00063324">
        <w:rPr>
          <w:noProof/>
        </w:rPr>
        <w:t xml:space="preserve"> and 1A at 250 V. The power within the circuit </w:t>
      </w:r>
      <w:r w:rsidR="009B39B5">
        <w:rPr>
          <w:noProof/>
        </w:rPr>
        <w:t>is</w:t>
      </w:r>
      <w:r w:rsidR="00063324">
        <w:rPr>
          <w:noProof/>
        </w:rPr>
        <w:t xml:space="preserve"> well within this tolerance. </w:t>
      </w:r>
    </w:p>
    <w:p w14:paraId="554B9156" w14:textId="77777777" w:rsidR="008C3115" w:rsidRPr="00F67047" w:rsidRDefault="008C3115" w:rsidP="008C3115">
      <w:pPr>
        <w:keepNext/>
        <w:jc w:val="center"/>
        <w:rPr>
          <w:noProof/>
        </w:rPr>
      </w:pPr>
      <w:r w:rsidRPr="00F67047">
        <w:rPr>
          <w:noProof/>
        </w:rPr>
        <w:drawing>
          <wp:inline distT="0" distB="0" distL="0" distR="0" wp14:anchorId="34B928BF" wp14:editId="3DF375CB">
            <wp:extent cx="3703388" cy="1043122"/>
            <wp:effectExtent l="0" t="0" r="0" b="5080"/>
            <wp:docPr id="2" name="Picture 2" descr="Working Of SPST Push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ing Of SPST Push Butt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87893" cy="1066924"/>
                    </a:xfrm>
                    <a:prstGeom prst="rect">
                      <a:avLst/>
                    </a:prstGeom>
                    <a:noFill/>
                    <a:ln>
                      <a:noFill/>
                    </a:ln>
                  </pic:spPr>
                </pic:pic>
              </a:graphicData>
            </a:graphic>
          </wp:inline>
        </w:drawing>
      </w:r>
    </w:p>
    <w:p w14:paraId="14FACAC3" w14:textId="236B9DCC" w:rsidR="00732416" w:rsidRPr="00C225D2" w:rsidRDefault="008C3115" w:rsidP="00C225D2">
      <w:pPr>
        <w:pStyle w:val="Caption"/>
        <w:jc w:val="center"/>
        <w:rPr>
          <w:noProof/>
        </w:rPr>
      </w:pPr>
      <w:bookmarkStart w:id="11" w:name="_Toc187701761"/>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5</w:t>
      </w:r>
      <w:r w:rsidR="005C01AD" w:rsidRPr="00F67047">
        <w:rPr>
          <w:noProof/>
        </w:rPr>
        <w:fldChar w:fldCharType="end"/>
      </w:r>
      <w:r w:rsidRPr="00F67047">
        <w:rPr>
          <w:noProof/>
        </w:rPr>
        <w:t>: Push Momentary Switch</w:t>
      </w:r>
      <w:sdt>
        <w:sdtPr>
          <w:rPr>
            <w:noProof/>
          </w:rPr>
          <w:id w:val="-280878562"/>
          <w:citation/>
        </w:sdtPr>
        <w:sdtContent>
          <w:r w:rsidR="00F36768">
            <w:rPr>
              <w:noProof/>
            </w:rPr>
            <w:fldChar w:fldCharType="begin"/>
          </w:r>
          <w:r w:rsidR="00F36768">
            <w:rPr>
              <w:noProof/>
            </w:rPr>
            <w:instrText xml:space="preserve"> CITATION COM25 \l 2057 </w:instrText>
          </w:r>
          <w:r w:rsidR="00F36768">
            <w:rPr>
              <w:noProof/>
            </w:rPr>
            <w:fldChar w:fldCharType="separate"/>
          </w:r>
          <w:r w:rsidR="00A4141D">
            <w:rPr>
              <w:noProof/>
            </w:rPr>
            <w:t xml:space="preserve"> </w:t>
          </w:r>
          <w:r w:rsidR="00A4141D" w:rsidRPr="00A4141D">
            <w:rPr>
              <w:noProof/>
            </w:rPr>
            <w:t>[4]</w:t>
          </w:r>
          <w:r w:rsidR="00F36768">
            <w:rPr>
              <w:noProof/>
            </w:rPr>
            <w:fldChar w:fldCharType="end"/>
          </w:r>
        </w:sdtContent>
      </w:sdt>
      <w:bookmarkEnd w:id="11"/>
    </w:p>
    <w:p w14:paraId="4C9AFE28" w14:textId="77777777" w:rsidR="00710417" w:rsidRDefault="00710417" w:rsidP="00D53B36">
      <w:pPr>
        <w:rPr>
          <w:noProof/>
          <w:u w:val="single"/>
        </w:rPr>
      </w:pPr>
    </w:p>
    <w:p w14:paraId="01ACE41A" w14:textId="4EFC7014" w:rsidR="00710417" w:rsidRPr="00240A15" w:rsidRDefault="00B6325E" w:rsidP="00D53B36">
      <w:pPr>
        <w:rPr>
          <w:noProof/>
        </w:rPr>
      </w:pPr>
      <w:r>
        <w:rPr>
          <w:noProof/>
        </w:rPr>
        <w:lastRenderedPageBreak/>
        <w:t>In this circuit</w:t>
      </w:r>
      <w:r w:rsidR="009C02FF">
        <w:rPr>
          <w:noProof/>
        </w:rPr>
        <w:t xml:space="preserve">, </w:t>
      </w:r>
      <w:r>
        <w:rPr>
          <w:noProof/>
        </w:rPr>
        <w:t xml:space="preserve">there are 2 of these buttons, for the count program they are not utilised however further on they are used to control </w:t>
      </w:r>
      <w:r w:rsidR="009B39B5">
        <w:rPr>
          <w:noProof/>
        </w:rPr>
        <w:t>elements</w:t>
      </w:r>
      <w:r>
        <w:rPr>
          <w:noProof/>
        </w:rPr>
        <w:t xml:space="preserve"> such as the count up or count down, </w:t>
      </w:r>
      <w:r w:rsidR="009C02FF">
        <w:rPr>
          <w:noProof/>
        </w:rPr>
        <w:t xml:space="preserve">the </w:t>
      </w:r>
      <w:r>
        <w:rPr>
          <w:noProof/>
        </w:rPr>
        <w:t xml:space="preserve">screen on or </w:t>
      </w:r>
      <w:r w:rsidR="009C02FF">
        <w:rPr>
          <w:noProof/>
        </w:rPr>
        <w:t xml:space="preserve">the </w:t>
      </w:r>
      <w:r>
        <w:rPr>
          <w:noProof/>
        </w:rPr>
        <w:t>screen off to name but a few.</w:t>
      </w:r>
    </w:p>
    <w:p w14:paraId="0A1577B4" w14:textId="0E1B04D4" w:rsidR="00732416" w:rsidRPr="00D74443" w:rsidRDefault="00D74443" w:rsidP="00D74443">
      <w:pPr>
        <w:pStyle w:val="Heading2"/>
        <w:rPr>
          <w:b/>
          <w:noProof/>
          <w:u w:val="single"/>
        </w:rPr>
      </w:pPr>
      <w:bookmarkStart w:id="12" w:name="_Toc187701742"/>
      <w:r w:rsidRPr="00D74443">
        <w:rPr>
          <w:b/>
          <w:noProof/>
          <w:u w:val="single"/>
        </w:rPr>
        <w:t>1.4</w:t>
      </w:r>
      <w:r w:rsidR="00D971EC">
        <w:rPr>
          <w:b/>
          <w:noProof/>
          <w:u w:val="single"/>
        </w:rPr>
        <w:t>.</w:t>
      </w:r>
      <w:r w:rsidRPr="00D74443">
        <w:rPr>
          <w:b/>
          <w:noProof/>
          <w:u w:val="single"/>
        </w:rPr>
        <w:t xml:space="preserve"> </w:t>
      </w:r>
      <w:r w:rsidR="00732416" w:rsidRPr="00D74443">
        <w:rPr>
          <w:b/>
          <w:noProof/>
          <w:u w:val="single"/>
        </w:rPr>
        <w:t>Resistors:</w:t>
      </w:r>
      <w:bookmarkEnd w:id="12"/>
    </w:p>
    <w:p w14:paraId="459E1948" w14:textId="46C93117" w:rsidR="00C225D2" w:rsidRDefault="00515667" w:rsidP="00C225D2">
      <w:pPr>
        <w:keepNext/>
      </w:pPr>
      <w:r w:rsidRPr="00F67047">
        <w:rPr>
          <w:noProof/>
        </w:rPr>
        <w:t xml:space="preserve">Within the circuit there are many resistors, these are used to ensure that the components get the required current they need and no more. They act as a ‘safety’ measure for the components, meaning that they will not get too much current supplied to the components which could cause them to blow due to a surge in power/current. </w:t>
      </w:r>
      <w:r w:rsidR="009B39B5">
        <w:rPr>
          <w:noProof/>
        </w:rPr>
        <w:t>This</w:t>
      </w:r>
      <w:r w:rsidRPr="00F67047">
        <w:rPr>
          <w:noProof/>
        </w:rPr>
        <w:t xml:space="preserve"> would then mean the circuit </w:t>
      </w:r>
      <w:r w:rsidR="009B39B5">
        <w:rPr>
          <w:noProof/>
        </w:rPr>
        <w:t>won't</w:t>
      </w:r>
      <w:r w:rsidRPr="00F67047">
        <w:rPr>
          <w:noProof/>
        </w:rPr>
        <w:t xml:space="preserve"> work due to a ‘gap’ in the circuit (dependent on which component blew). </w:t>
      </w:r>
      <w:r w:rsidR="00C225D2">
        <w:rPr>
          <w:noProof/>
        </w:rPr>
        <w:drawing>
          <wp:inline distT="0" distB="0" distL="0" distR="0" wp14:anchorId="33AF55E2" wp14:editId="253E8A37">
            <wp:extent cx="2957720" cy="603852"/>
            <wp:effectExtent l="0" t="0" r="0" b="6350"/>
            <wp:docPr id="29" name="Picture 29" descr="56 10k Resistor Images, Stock Photos, 3D object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6 10k Resistor Images, Stock Photos, 3D objects, &amp; Vectors | Shutterstock"/>
                    <pic:cNvPicPr>
                      <a:picLocks noChangeAspect="1" noChangeArrowheads="1"/>
                    </pic:cNvPicPr>
                  </pic:nvPicPr>
                  <pic:blipFill rotWithShape="1">
                    <a:blip r:embed="rId15">
                      <a:extLst>
                        <a:ext uri="{28A0092B-C50C-407E-A947-70E740481C1C}">
                          <a14:useLocalDpi xmlns:a14="http://schemas.microsoft.com/office/drawing/2010/main" val="0"/>
                        </a:ext>
                      </a:extLst>
                    </a:blip>
                    <a:srcRect l="13531" t="35223" r="13454" b="42085"/>
                    <a:stretch/>
                  </pic:blipFill>
                  <pic:spPr bwMode="auto">
                    <a:xfrm>
                      <a:off x="0" y="0"/>
                      <a:ext cx="2960846" cy="604490"/>
                    </a:xfrm>
                    <a:prstGeom prst="rect">
                      <a:avLst/>
                    </a:prstGeom>
                    <a:noFill/>
                    <a:ln>
                      <a:noFill/>
                    </a:ln>
                    <a:extLst>
                      <a:ext uri="{53640926-AAD7-44D8-BBD7-CCE9431645EC}">
                        <a14:shadowObscured xmlns:a14="http://schemas.microsoft.com/office/drawing/2010/main"/>
                      </a:ext>
                    </a:extLst>
                  </pic:spPr>
                </pic:pic>
              </a:graphicData>
            </a:graphic>
          </wp:inline>
        </w:drawing>
      </w:r>
      <w:r w:rsidR="00C225D2">
        <w:rPr>
          <w:noProof/>
        </w:rPr>
        <w:drawing>
          <wp:inline distT="0" distB="0" distL="0" distR="0" wp14:anchorId="629EE47B" wp14:editId="1426D973">
            <wp:extent cx="2480807" cy="5588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l="17179" t="26891" r="17594" b="45389"/>
                    <a:stretch/>
                  </pic:blipFill>
                  <pic:spPr bwMode="auto">
                    <a:xfrm>
                      <a:off x="0" y="0"/>
                      <a:ext cx="2626632" cy="591647"/>
                    </a:xfrm>
                    <a:prstGeom prst="rect">
                      <a:avLst/>
                    </a:prstGeom>
                    <a:noFill/>
                    <a:ln>
                      <a:noFill/>
                    </a:ln>
                    <a:extLst>
                      <a:ext uri="{53640926-AAD7-44D8-BBD7-CCE9431645EC}">
                        <a14:shadowObscured xmlns:a14="http://schemas.microsoft.com/office/drawing/2010/main"/>
                      </a:ext>
                    </a:extLst>
                  </pic:spPr>
                </pic:pic>
              </a:graphicData>
            </a:graphic>
          </wp:inline>
        </w:drawing>
      </w:r>
    </w:p>
    <w:p w14:paraId="012BA068" w14:textId="63647413" w:rsidR="00515667" w:rsidRPr="00F67047" w:rsidRDefault="00AF4A84" w:rsidP="00C225D2">
      <w:pPr>
        <w:pStyle w:val="Caption"/>
      </w:pPr>
      <w:r>
        <w:t xml:space="preserve">                               </w:t>
      </w:r>
      <w:bookmarkStart w:id="13" w:name="_Toc187701762"/>
      <w:r w:rsidR="00C225D2">
        <w:t xml:space="preserve">Figure </w:t>
      </w:r>
      <w:r w:rsidR="00C225D2">
        <w:fldChar w:fldCharType="begin"/>
      </w:r>
      <w:r w:rsidR="00C225D2">
        <w:instrText xml:space="preserve"> SEQ Figure \* ARABIC </w:instrText>
      </w:r>
      <w:r w:rsidR="00C225D2">
        <w:fldChar w:fldCharType="separate"/>
      </w:r>
      <w:r w:rsidR="00910EF9">
        <w:rPr>
          <w:noProof/>
        </w:rPr>
        <w:t>6</w:t>
      </w:r>
      <w:r w:rsidR="00C225D2">
        <w:fldChar w:fldCharType="end"/>
      </w:r>
      <w:r w:rsidR="00C225D2">
        <w:t xml:space="preserve">: 10K Resistor Bands                                                  Figure </w:t>
      </w:r>
      <w:r w:rsidR="00C225D2">
        <w:fldChar w:fldCharType="begin"/>
      </w:r>
      <w:r w:rsidR="00C225D2">
        <w:instrText xml:space="preserve"> SEQ Figure \* ARABIC </w:instrText>
      </w:r>
      <w:r w:rsidR="00C225D2">
        <w:fldChar w:fldCharType="separate"/>
      </w:r>
      <w:r w:rsidR="00910EF9">
        <w:rPr>
          <w:noProof/>
        </w:rPr>
        <w:t>7</w:t>
      </w:r>
      <w:r w:rsidR="00C225D2">
        <w:fldChar w:fldCharType="end"/>
      </w:r>
      <w:r w:rsidR="00C225D2">
        <w:t>: Resistor Circuit Symbol</w:t>
      </w:r>
      <w:bookmarkEnd w:id="13"/>
    </w:p>
    <w:p w14:paraId="2A5CEED7" w14:textId="3D94FCCA" w:rsidR="00306D14" w:rsidRPr="00D74443" w:rsidRDefault="00D74443" w:rsidP="00D74443">
      <w:pPr>
        <w:pStyle w:val="Heading2"/>
        <w:rPr>
          <w:b/>
          <w:noProof/>
          <w:u w:val="single"/>
        </w:rPr>
      </w:pPr>
      <w:bookmarkStart w:id="14" w:name="_Toc187701743"/>
      <w:r w:rsidRPr="00D74443">
        <w:rPr>
          <w:b/>
          <w:noProof/>
          <w:u w:val="single"/>
        </w:rPr>
        <w:t>1.5</w:t>
      </w:r>
      <w:r w:rsidR="00D971EC">
        <w:rPr>
          <w:b/>
          <w:noProof/>
          <w:u w:val="single"/>
        </w:rPr>
        <w:t>.</w:t>
      </w:r>
      <w:r w:rsidRPr="00D74443">
        <w:rPr>
          <w:b/>
          <w:noProof/>
          <w:u w:val="single"/>
        </w:rPr>
        <w:t xml:space="preserve"> </w:t>
      </w:r>
      <w:r w:rsidR="005D01D0" w:rsidRPr="00D74443">
        <w:rPr>
          <w:b/>
          <w:noProof/>
          <w:u w:val="single"/>
        </w:rPr>
        <w:t>R</w:t>
      </w:r>
      <w:r w:rsidR="00306D14" w:rsidRPr="00D74443">
        <w:rPr>
          <w:b/>
          <w:noProof/>
          <w:u w:val="single"/>
        </w:rPr>
        <w:t>esisto</w:t>
      </w:r>
      <w:r w:rsidR="00C225D2" w:rsidRPr="00D74443">
        <w:rPr>
          <w:b/>
          <w:noProof/>
          <w:u w:val="single"/>
        </w:rPr>
        <w:t>r</w:t>
      </w:r>
      <w:r w:rsidR="00306D14" w:rsidRPr="00D74443">
        <w:rPr>
          <w:b/>
          <w:noProof/>
          <w:u w:val="single"/>
        </w:rPr>
        <w:t xml:space="preserve"> Bank:</w:t>
      </w:r>
      <w:bookmarkEnd w:id="14"/>
    </w:p>
    <w:p w14:paraId="1E81B9C7" w14:textId="2E1F4245" w:rsidR="00306D14" w:rsidRDefault="00306D14" w:rsidP="00D53B36">
      <w:pPr>
        <w:rPr>
          <w:noProof/>
        </w:rPr>
      </w:pPr>
      <w:r>
        <w:rPr>
          <w:noProof/>
        </w:rPr>
        <w:t xml:space="preserve">In the circuit there is </w:t>
      </w:r>
      <w:r w:rsidR="009B39B5">
        <w:rPr>
          <w:noProof/>
        </w:rPr>
        <w:t xml:space="preserve">the </w:t>
      </w:r>
      <w:r>
        <w:rPr>
          <w:noProof/>
        </w:rPr>
        <w:t xml:space="preserve">use of a resistor bank, this is used just before the </w:t>
      </w:r>
      <w:r w:rsidR="009B39B5">
        <w:rPr>
          <w:noProof/>
        </w:rPr>
        <w:t>Seven-segment</w:t>
      </w:r>
      <w:r>
        <w:rPr>
          <w:noProof/>
        </w:rPr>
        <w:t xml:space="preserve"> display on the output from the PIC. </w:t>
      </w:r>
      <w:r w:rsidR="00AF4A84">
        <w:rPr>
          <w:noProof/>
        </w:rPr>
        <w:t xml:space="preserve">The resistor bank in this circuit is to tidy up the outputs from the PIC and </w:t>
      </w:r>
      <w:r w:rsidR="009B39B5">
        <w:rPr>
          <w:noProof/>
        </w:rPr>
        <w:t>makes</w:t>
      </w:r>
      <w:r w:rsidR="00AF4A84">
        <w:rPr>
          <w:noProof/>
        </w:rPr>
        <w:t xml:space="preserve"> it easier to visualise which ports the </w:t>
      </w:r>
      <w:r w:rsidR="009B39B5">
        <w:rPr>
          <w:noProof/>
        </w:rPr>
        <w:t>connections</w:t>
      </w:r>
      <w:r w:rsidR="00AF4A84">
        <w:rPr>
          <w:noProof/>
        </w:rPr>
        <w:t xml:space="preserve"> are coming from and going to on the Seven </w:t>
      </w:r>
      <w:r w:rsidR="009B39B5">
        <w:rPr>
          <w:noProof/>
        </w:rPr>
        <w:t>Segment</w:t>
      </w:r>
      <w:r w:rsidR="00AF4A84">
        <w:rPr>
          <w:noProof/>
        </w:rPr>
        <w:t xml:space="preserve"> display. </w:t>
      </w:r>
    </w:p>
    <w:p w14:paraId="0084D7E3" w14:textId="77777777" w:rsidR="00902E42" w:rsidRDefault="00E2714B" w:rsidP="00902E42">
      <w:pPr>
        <w:keepNext/>
        <w:jc w:val="center"/>
      </w:pPr>
      <w:r>
        <w:rPr>
          <w:noProof/>
        </w:rPr>
        <w:drawing>
          <wp:inline distT="0" distB="0" distL="0" distR="0" wp14:anchorId="363854D5" wp14:editId="060EB146">
            <wp:extent cx="4420925" cy="162733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2301" t="40449" r="25083" b="44751"/>
                    <a:stretch/>
                  </pic:blipFill>
                  <pic:spPr bwMode="auto">
                    <a:xfrm>
                      <a:off x="0" y="0"/>
                      <a:ext cx="4449786" cy="1637959"/>
                    </a:xfrm>
                    <a:prstGeom prst="rect">
                      <a:avLst/>
                    </a:prstGeom>
                    <a:ln>
                      <a:noFill/>
                    </a:ln>
                    <a:extLst>
                      <a:ext uri="{53640926-AAD7-44D8-BBD7-CCE9431645EC}">
                        <a14:shadowObscured xmlns:a14="http://schemas.microsoft.com/office/drawing/2010/main"/>
                      </a:ext>
                    </a:extLst>
                  </pic:spPr>
                </pic:pic>
              </a:graphicData>
            </a:graphic>
          </wp:inline>
        </w:drawing>
      </w:r>
    </w:p>
    <w:p w14:paraId="15D9ABB8" w14:textId="3D1141CF" w:rsidR="00E2714B" w:rsidRPr="00306D14" w:rsidRDefault="00902E42" w:rsidP="00902E42">
      <w:pPr>
        <w:pStyle w:val="Caption"/>
        <w:jc w:val="center"/>
        <w:rPr>
          <w:noProof/>
        </w:rPr>
      </w:pPr>
      <w:bookmarkStart w:id="15" w:name="_Toc187701763"/>
      <w:r>
        <w:t xml:space="preserve">Figure </w:t>
      </w:r>
      <w:r>
        <w:fldChar w:fldCharType="begin"/>
      </w:r>
      <w:r>
        <w:instrText xml:space="preserve"> SEQ Figure \* ARABIC </w:instrText>
      </w:r>
      <w:r>
        <w:fldChar w:fldCharType="separate"/>
      </w:r>
      <w:r w:rsidR="00910EF9">
        <w:rPr>
          <w:noProof/>
        </w:rPr>
        <w:t>8</w:t>
      </w:r>
      <w:r>
        <w:fldChar w:fldCharType="end"/>
      </w:r>
      <w:r>
        <w:t>: Resistor Bank</w:t>
      </w:r>
      <w:bookmarkEnd w:id="15"/>
    </w:p>
    <w:p w14:paraId="26DEBD9C" w14:textId="2C7276B4" w:rsidR="0070441C" w:rsidRPr="0070441C" w:rsidRDefault="0070441C" w:rsidP="00D53B36">
      <w:pPr>
        <w:rPr>
          <w:noProof/>
        </w:rPr>
      </w:pPr>
      <w:r>
        <w:rPr>
          <w:noProof/>
        </w:rPr>
        <w:t xml:space="preserve">As shown in the figure above, within the count circuit the </w:t>
      </w:r>
      <w:r w:rsidR="009B39B5">
        <w:rPr>
          <w:noProof/>
        </w:rPr>
        <w:t>resistor</w:t>
      </w:r>
      <w:r>
        <w:rPr>
          <w:noProof/>
        </w:rPr>
        <w:t xml:space="preserve"> bank is used to make the connections of the </w:t>
      </w:r>
      <w:r w:rsidR="009B39B5">
        <w:rPr>
          <w:noProof/>
        </w:rPr>
        <w:t>seven-segment</w:t>
      </w:r>
      <w:r>
        <w:rPr>
          <w:noProof/>
        </w:rPr>
        <w:t xml:space="preserve"> display look neater and easier to see which pin goes where </w:t>
      </w:r>
      <w:r w:rsidR="009B39B5">
        <w:rPr>
          <w:noProof/>
        </w:rPr>
        <w:t>rather</w:t>
      </w:r>
      <w:r>
        <w:rPr>
          <w:noProof/>
        </w:rPr>
        <w:t xml:space="preserve"> than 7 individual resistors on the diagram. </w:t>
      </w:r>
      <w:r w:rsidR="002332CD">
        <w:rPr>
          <w:noProof/>
        </w:rPr>
        <w:t xml:space="preserve">A resistor bank is </w:t>
      </w:r>
      <w:r w:rsidR="009B39B5">
        <w:rPr>
          <w:noProof/>
        </w:rPr>
        <w:t>effectively</w:t>
      </w:r>
      <w:r w:rsidR="002332CD">
        <w:rPr>
          <w:noProof/>
        </w:rPr>
        <w:t xml:space="preserve"> a </w:t>
      </w:r>
      <w:r w:rsidR="009B39B5">
        <w:rPr>
          <w:noProof/>
        </w:rPr>
        <w:t>component</w:t>
      </w:r>
      <w:r w:rsidR="002332CD">
        <w:rPr>
          <w:noProof/>
        </w:rPr>
        <w:t xml:space="preserve"> with 8</w:t>
      </w:r>
      <w:r w:rsidR="005E2BB6">
        <w:rPr>
          <w:noProof/>
        </w:rPr>
        <w:t xml:space="preserve"> (or more) resistors within it, the one being used in the </w:t>
      </w:r>
      <w:r w:rsidR="009B39B5">
        <w:rPr>
          <w:noProof/>
        </w:rPr>
        <w:t xml:space="preserve">Fig. </w:t>
      </w:r>
      <w:r w:rsidR="005E2BB6">
        <w:rPr>
          <w:noProof/>
        </w:rPr>
        <w:t xml:space="preserve">8 diagram is </w:t>
      </w:r>
      <w:r w:rsidR="009B39B5">
        <w:rPr>
          <w:noProof/>
        </w:rPr>
        <w:t>an</w:t>
      </w:r>
      <w:r w:rsidR="005E2BB6">
        <w:rPr>
          <w:noProof/>
        </w:rPr>
        <w:t xml:space="preserve"> </w:t>
      </w:r>
      <w:r w:rsidR="009B39B5">
        <w:rPr>
          <w:noProof/>
        </w:rPr>
        <w:t>8-way</w:t>
      </w:r>
      <w:r w:rsidR="005E2BB6">
        <w:rPr>
          <w:noProof/>
        </w:rPr>
        <w:t xml:space="preserve"> resistor network. </w:t>
      </w:r>
    </w:p>
    <w:p w14:paraId="1E51ACE9" w14:textId="17B2A352" w:rsidR="00732416" w:rsidRPr="00D74443" w:rsidRDefault="00D74443" w:rsidP="00D74443">
      <w:pPr>
        <w:pStyle w:val="Heading2"/>
        <w:rPr>
          <w:b/>
          <w:noProof/>
          <w:u w:val="single"/>
        </w:rPr>
      </w:pPr>
      <w:bookmarkStart w:id="16" w:name="_Toc187701744"/>
      <w:r w:rsidRPr="00D74443">
        <w:rPr>
          <w:b/>
          <w:noProof/>
          <w:u w:val="single"/>
        </w:rPr>
        <w:t>1.6</w:t>
      </w:r>
      <w:r w:rsidR="00D971EC">
        <w:rPr>
          <w:b/>
          <w:noProof/>
          <w:u w:val="single"/>
        </w:rPr>
        <w:t>.</w:t>
      </w:r>
      <w:r w:rsidRPr="00D74443">
        <w:rPr>
          <w:b/>
          <w:noProof/>
          <w:u w:val="single"/>
        </w:rPr>
        <w:t xml:space="preserve"> </w:t>
      </w:r>
      <w:r w:rsidR="00887BC5" w:rsidRPr="00D74443">
        <w:rPr>
          <w:b/>
          <w:noProof/>
          <w:u w:val="single"/>
        </w:rPr>
        <w:t>Capacitors</w:t>
      </w:r>
      <w:r w:rsidR="001A165C" w:rsidRPr="00D74443">
        <w:rPr>
          <w:b/>
          <w:noProof/>
          <w:u w:val="single"/>
        </w:rPr>
        <w:t>:</w:t>
      </w:r>
      <w:bookmarkEnd w:id="16"/>
    </w:p>
    <w:p w14:paraId="6E219B2F" w14:textId="50763CEA" w:rsidR="000165A0" w:rsidRDefault="0057672B" w:rsidP="00D53B36">
      <w:pPr>
        <w:rPr>
          <w:noProof/>
        </w:rPr>
      </w:pPr>
      <w:r>
        <w:rPr>
          <w:noProof/>
        </w:rPr>
        <w:t xml:space="preserve">Within the </w:t>
      </w:r>
      <w:r w:rsidR="009B39B5">
        <w:rPr>
          <w:noProof/>
        </w:rPr>
        <w:t>author's</w:t>
      </w:r>
      <w:r>
        <w:rPr>
          <w:noProof/>
        </w:rPr>
        <w:t xml:space="preserve"> circuit</w:t>
      </w:r>
      <w:r w:rsidR="009B39B5">
        <w:rPr>
          <w:noProof/>
        </w:rPr>
        <w:t>,</w:t>
      </w:r>
      <w:r>
        <w:rPr>
          <w:noProof/>
        </w:rPr>
        <w:t xml:space="preserve"> there </w:t>
      </w:r>
      <w:r w:rsidR="009B39B5">
        <w:rPr>
          <w:noProof/>
        </w:rPr>
        <w:t>are</w:t>
      </w:r>
      <w:r>
        <w:rPr>
          <w:noProof/>
        </w:rPr>
        <w:t xml:space="preserve"> a lot of </w:t>
      </w:r>
      <w:r w:rsidR="009B39B5">
        <w:rPr>
          <w:noProof/>
        </w:rPr>
        <w:t>capacitors</w:t>
      </w:r>
      <w:r>
        <w:rPr>
          <w:noProof/>
        </w:rPr>
        <w:t xml:space="preserve"> dotted all over the place. 2 are p</w:t>
      </w:r>
      <w:r w:rsidR="00C16548">
        <w:rPr>
          <w:noProof/>
        </w:rPr>
        <w:t>la</w:t>
      </w:r>
      <w:r>
        <w:rPr>
          <w:noProof/>
        </w:rPr>
        <w:t>ce</w:t>
      </w:r>
      <w:r w:rsidR="00C16548">
        <w:rPr>
          <w:noProof/>
        </w:rPr>
        <w:t xml:space="preserve">d </w:t>
      </w:r>
      <w:r>
        <w:rPr>
          <w:noProof/>
        </w:rPr>
        <w:t xml:space="preserve">around the crystal </w:t>
      </w:r>
      <w:r w:rsidR="00C16548">
        <w:rPr>
          <w:noProof/>
        </w:rPr>
        <w:t xml:space="preserve">oscillator connected to </w:t>
      </w:r>
      <w:r w:rsidR="009B39B5">
        <w:rPr>
          <w:noProof/>
        </w:rPr>
        <w:t xml:space="preserve">the </w:t>
      </w:r>
      <w:r w:rsidR="00C16548">
        <w:rPr>
          <w:noProof/>
        </w:rPr>
        <w:t xml:space="preserve">ground and the others are </w:t>
      </w:r>
      <w:r w:rsidR="009B39B5">
        <w:rPr>
          <w:noProof/>
        </w:rPr>
        <w:t xml:space="preserve">on </w:t>
      </w:r>
      <w:r w:rsidR="00C16548">
        <w:rPr>
          <w:noProof/>
        </w:rPr>
        <w:t>either side of the voltage regulator.</w:t>
      </w:r>
      <w:r w:rsidR="00B46041">
        <w:rPr>
          <w:noProof/>
        </w:rPr>
        <w:t xml:space="preserve"> </w:t>
      </w:r>
      <w:r w:rsidR="00B00F00">
        <w:rPr>
          <w:noProof/>
        </w:rPr>
        <w:t xml:space="preserve">The capacitors used are generic non-electrolytic </w:t>
      </w:r>
      <w:r w:rsidR="009B39B5">
        <w:rPr>
          <w:noProof/>
        </w:rPr>
        <w:t>capacitors</w:t>
      </w:r>
      <w:r w:rsidR="00B00F00">
        <w:rPr>
          <w:noProof/>
        </w:rPr>
        <w:t xml:space="preserve">, these capacitors use dielectric materials which are formed through mechanical </w:t>
      </w:r>
      <w:r w:rsidR="009B39B5">
        <w:rPr>
          <w:noProof/>
        </w:rPr>
        <w:t>processes</w:t>
      </w:r>
      <w:r w:rsidR="00B00F00">
        <w:rPr>
          <w:noProof/>
        </w:rPr>
        <w:t xml:space="preserve">, these types of </w:t>
      </w:r>
      <w:r w:rsidR="009B39B5">
        <w:rPr>
          <w:noProof/>
        </w:rPr>
        <w:t>capacitors</w:t>
      </w:r>
      <w:r w:rsidR="00B00F00">
        <w:rPr>
          <w:noProof/>
        </w:rPr>
        <w:t xml:space="preserve"> can also be called electrostatic capacitors. </w:t>
      </w:r>
      <w:sdt>
        <w:sdtPr>
          <w:rPr>
            <w:noProof/>
          </w:rPr>
          <w:id w:val="-1325967412"/>
          <w:citation/>
        </w:sdtPr>
        <w:sdtContent>
          <w:r w:rsidR="00B00F00">
            <w:rPr>
              <w:noProof/>
            </w:rPr>
            <w:fldChar w:fldCharType="begin"/>
          </w:r>
          <w:r w:rsidR="00B00F00">
            <w:rPr>
              <w:noProof/>
            </w:rPr>
            <w:instrText xml:space="preserve"> CITATION Ric23 \l 2057 </w:instrText>
          </w:r>
          <w:r w:rsidR="00B00F00">
            <w:rPr>
              <w:noProof/>
            </w:rPr>
            <w:fldChar w:fldCharType="separate"/>
          </w:r>
          <w:r w:rsidR="00A4141D" w:rsidRPr="00A4141D">
            <w:rPr>
              <w:noProof/>
            </w:rPr>
            <w:t>[5]</w:t>
          </w:r>
          <w:r w:rsidR="00B00F00">
            <w:rPr>
              <w:noProof/>
            </w:rPr>
            <w:fldChar w:fldCharType="end"/>
          </w:r>
        </w:sdtContent>
      </w:sdt>
    </w:p>
    <w:p w14:paraId="54ADC1A0" w14:textId="77777777" w:rsidR="00127C33" w:rsidRDefault="00127C33" w:rsidP="00127C33">
      <w:pPr>
        <w:keepNext/>
        <w:jc w:val="center"/>
      </w:pPr>
      <w:r>
        <w:rPr>
          <w:noProof/>
        </w:rPr>
        <w:lastRenderedPageBreak/>
        <w:drawing>
          <wp:inline distT="0" distB="0" distL="0" distR="0" wp14:anchorId="234C8EBC" wp14:editId="22CD7501">
            <wp:extent cx="1520042" cy="1257935"/>
            <wp:effectExtent l="0" t="0" r="4445" b="0"/>
            <wp:docPr id="6149" name="Picture 6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8649" t="17686" r="6164" b="17665"/>
                    <a:stretch/>
                  </pic:blipFill>
                  <pic:spPr bwMode="auto">
                    <a:xfrm rot="10800000" flipH="1" flipV="1">
                      <a:off x="0" y="0"/>
                      <a:ext cx="1566396" cy="1296296"/>
                    </a:xfrm>
                    <a:prstGeom prst="rect">
                      <a:avLst/>
                    </a:prstGeom>
                    <a:noFill/>
                    <a:ln>
                      <a:noFill/>
                    </a:ln>
                    <a:extLst>
                      <a:ext uri="{53640926-AAD7-44D8-BBD7-CCE9431645EC}">
                        <a14:shadowObscured xmlns:a14="http://schemas.microsoft.com/office/drawing/2010/main"/>
                      </a:ext>
                    </a:extLst>
                  </pic:spPr>
                </pic:pic>
              </a:graphicData>
            </a:graphic>
          </wp:inline>
        </w:drawing>
      </w:r>
    </w:p>
    <w:p w14:paraId="66544B3E" w14:textId="05117883" w:rsidR="007012CB" w:rsidRPr="007012CB" w:rsidRDefault="00127C33" w:rsidP="00C84FA0">
      <w:pPr>
        <w:pStyle w:val="Caption"/>
        <w:jc w:val="center"/>
      </w:pPr>
      <w:bookmarkStart w:id="17" w:name="_Toc187701764"/>
      <w:r>
        <w:t xml:space="preserve">Figure </w:t>
      </w:r>
      <w:r>
        <w:fldChar w:fldCharType="begin"/>
      </w:r>
      <w:r>
        <w:instrText xml:space="preserve"> SEQ Figure \* ARABIC </w:instrText>
      </w:r>
      <w:r>
        <w:fldChar w:fldCharType="separate"/>
      </w:r>
      <w:r w:rsidR="00910EF9">
        <w:rPr>
          <w:noProof/>
        </w:rPr>
        <w:t>9</w:t>
      </w:r>
      <w:r>
        <w:fldChar w:fldCharType="end"/>
      </w:r>
      <w:r>
        <w:t>: Capacitors</w:t>
      </w:r>
      <w:sdt>
        <w:sdtPr>
          <w:id w:val="-2098778880"/>
          <w:citation/>
        </w:sdtPr>
        <w:sdtContent>
          <w:r>
            <w:fldChar w:fldCharType="begin"/>
          </w:r>
          <w:r>
            <w:instrText xml:space="preserve"> CITATION Mad25 \l 2057 </w:instrText>
          </w:r>
          <w:r>
            <w:fldChar w:fldCharType="separate"/>
          </w:r>
          <w:r w:rsidR="00A4141D">
            <w:rPr>
              <w:noProof/>
            </w:rPr>
            <w:t xml:space="preserve"> </w:t>
          </w:r>
          <w:r w:rsidR="00A4141D" w:rsidRPr="00A4141D">
            <w:rPr>
              <w:noProof/>
            </w:rPr>
            <w:t>[6]</w:t>
          </w:r>
          <w:r>
            <w:fldChar w:fldCharType="end"/>
          </w:r>
        </w:sdtContent>
      </w:sdt>
      <w:bookmarkEnd w:id="17"/>
    </w:p>
    <w:p w14:paraId="4235ACF2" w14:textId="3B3038FC" w:rsidR="009E32E3" w:rsidRPr="00D74443" w:rsidRDefault="00D74443" w:rsidP="00D74443">
      <w:pPr>
        <w:pStyle w:val="Heading2"/>
        <w:rPr>
          <w:b/>
          <w:noProof/>
          <w:u w:val="single"/>
        </w:rPr>
      </w:pPr>
      <w:bookmarkStart w:id="18" w:name="_Toc187701745"/>
      <w:r w:rsidRPr="00D74443">
        <w:rPr>
          <w:b/>
          <w:noProof/>
          <w:u w:val="single"/>
        </w:rPr>
        <w:t>1.7</w:t>
      </w:r>
      <w:r w:rsidR="00D971EC">
        <w:rPr>
          <w:b/>
          <w:noProof/>
          <w:u w:val="single"/>
        </w:rPr>
        <w:t>.</w:t>
      </w:r>
      <w:r w:rsidRPr="00D74443">
        <w:rPr>
          <w:b/>
          <w:noProof/>
          <w:u w:val="single"/>
        </w:rPr>
        <w:t xml:space="preserve"> </w:t>
      </w:r>
      <w:r w:rsidR="009E32E3" w:rsidRPr="00D74443">
        <w:rPr>
          <w:b/>
          <w:noProof/>
          <w:u w:val="single"/>
        </w:rPr>
        <w:t>Positive Voltage Regulator (7805):</w:t>
      </w:r>
      <w:bookmarkEnd w:id="18"/>
    </w:p>
    <w:p w14:paraId="063E3C6B" w14:textId="4E6EA954" w:rsidR="007F69DD" w:rsidRDefault="00DE730D" w:rsidP="007F69DD">
      <w:pPr>
        <w:spacing w:after="0" w:line="240" w:lineRule="auto"/>
        <w:rPr>
          <w:noProof/>
        </w:rPr>
      </w:pPr>
      <w:r>
        <w:rPr>
          <w:noProof/>
        </w:rPr>
        <w:t xml:space="preserve">The 7805 Positive Voltage Regulator </w:t>
      </w:r>
      <w:r w:rsidR="00310849">
        <w:rPr>
          <w:noProof/>
        </w:rPr>
        <w:t xml:space="preserve">is a member of the 78 series of fixed linear voltage </w:t>
      </w:r>
      <w:r w:rsidR="009B39B5">
        <w:rPr>
          <w:noProof/>
        </w:rPr>
        <w:t>regulators</w:t>
      </w:r>
      <w:r w:rsidR="00310849">
        <w:rPr>
          <w:noProof/>
        </w:rPr>
        <w:t xml:space="preserve">. These </w:t>
      </w:r>
      <w:r w:rsidR="009B39B5">
        <w:rPr>
          <w:noProof/>
        </w:rPr>
        <w:t>regulators</w:t>
      </w:r>
      <w:r w:rsidR="00310849">
        <w:rPr>
          <w:noProof/>
        </w:rPr>
        <w:t xml:space="preserve"> are </w:t>
      </w:r>
      <w:r w:rsidR="009B39B5">
        <w:rPr>
          <w:noProof/>
        </w:rPr>
        <w:t>utilised</w:t>
      </w:r>
      <w:r w:rsidR="00310849">
        <w:rPr>
          <w:noProof/>
        </w:rPr>
        <w:t xml:space="preserve"> within circuits to maintain voltage in the circuit. The 7806 can receive between 7V and 35V of unregulated voltage. This then outputs a steady 5V DC to the component(s)</w:t>
      </w:r>
    </w:p>
    <w:p w14:paraId="75B17B60" w14:textId="37F68534" w:rsidR="00553EDF" w:rsidRPr="00DE730D" w:rsidRDefault="00310849" w:rsidP="007F69DD">
      <w:pPr>
        <w:spacing w:after="0" w:line="240" w:lineRule="auto"/>
        <w:rPr>
          <w:noProof/>
        </w:rPr>
      </w:pPr>
      <w:r>
        <w:rPr>
          <w:noProof/>
        </w:rPr>
        <w:t xml:space="preserve">it is connected to. </w:t>
      </w:r>
      <w:r w:rsidR="00743F50">
        <w:rPr>
          <w:noProof/>
        </w:rPr>
        <w:t xml:space="preserve">These work by the differences </w:t>
      </w:r>
      <w:r w:rsidR="0080088D">
        <w:rPr>
          <w:noProof/>
        </w:rPr>
        <w:t>between</w:t>
      </w:r>
      <w:r w:rsidR="00743F50">
        <w:rPr>
          <w:noProof/>
        </w:rPr>
        <w:t xml:space="preserve"> the input and the output being released as heat. These components generally have heatsinks on them to help </w:t>
      </w:r>
      <w:r w:rsidR="0080088D">
        <w:rPr>
          <w:noProof/>
        </w:rPr>
        <w:t>dissipate</w:t>
      </w:r>
      <w:r w:rsidR="00743F50">
        <w:rPr>
          <w:noProof/>
        </w:rPr>
        <w:t xml:space="preserve"> this heat as it could </w:t>
      </w:r>
      <w:r w:rsidR="0080088D">
        <w:rPr>
          <w:noProof/>
        </w:rPr>
        <w:t>cause</w:t>
      </w:r>
      <w:r w:rsidR="00743F50">
        <w:rPr>
          <w:noProof/>
        </w:rPr>
        <w:t xml:space="preserve"> the </w:t>
      </w:r>
      <w:r w:rsidR="0080088D">
        <w:rPr>
          <w:noProof/>
        </w:rPr>
        <w:t>regulator</w:t>
      </w:r>
      <w:r w:rsidR="00743F50">
        <w:rPr>
          <w:noProof/>
        </w:rPr>
        <w:t xml:space="preserve"> to get damaged if it </w:t>
      </w:r>
      <w:r w:rsidR="0080088D">
        <w:rPr>
          <w:noProof/>
        </w:rPr>
        <w:t>can’t</w:t>
      </w:r>
      <w:r w:rsidR="00743F50">
        <w:rPr>
          <w:noProof/>
        </w:rPr>
        <w:t xml:space="preserve"> release the heat fast enough. On the circuit there are capacitors </w:t>
      </w:r>
      <w:r w:rsidR="0080088D">
        <w:rPr>
          <w:noProof/>
        </w:rPr>
        <w:t>placed</w:t>
      </w:r>
      <w:r w:rsidR="00743F50">
        <w:rPr>
          <w:noProof/>
        </w:rPr>
        <w:t xml:space="preserve"> around it, these are there to filter residual AC noise, </w:t>
      </w:r>
      <w:r w:rsidR="0080088D">
        <w:rPr>
          <w:noProof/>
        </w:rPr>
        <w:t xml:space="preserve">and </w:t>
      </w:r>
      <w:r w:rsidR="00743F50">
        <w:rPr>
          <w:noProof/>
        </w:rPr>
        <w:t xml:space="preserve">these </w:t>
      </w:r>
      <w:r w:rsidR="0080088D">
        <w:rPr>
          <w:noProof/>
        </w:rPr>
        <w:t>regulators</w:t>
      </w:r>
      <w:r w:rsidR="00743F50">
        <w:rPr>
          <w:noProof/>
        </w:rPr>
        <w:t xml:space="preserve"> perform more efficiently on a clean DC voltage being </w:t>
      </w:r>
      <w:r w:rsidR="0080088D">
        <w:rPr>
          <w:noProof/>
        </w:rPr>
        <w:t>inputted</w:t>
      </w:r>
      <w:r w:rsidR="00743F50">
        <w:rPr>
          <w:noProof/>
        </w:rPr>
        <w:t xml:space="preserve"> to it. </w:t>
      </w:r>
      <w:sdt>
        <w:sdtPr>
          <w:rPr>
            <w:noProof/>
          </w:rPr>
          <w:id w:val="1935002726"/>
          <w:citation/>
        </w:sdtPr>
        <w:sdtContent>
          <w:r w:rsidR="00743F50">
            <w:rPr>
              <w:noProof/>
            </w:rPr>
            <w:fldChar w:fldCharType="begin"/>
          </w:r>
          <w:r w:rsidR="00743F50">
            <w:rPr>
              <w:noProof/>
            </w:rPr>
            <w:instrText xml:space="preserve"> CITATION EFY24 \l 2057 </w:instrText>
          </w:r>
          <w:r w:rsidR="00743F50">
            <w:rPr>
              <w:noProof/>
            </w:rPr>
            <w:fldChar w:fldCharType="separate"/>
          </w:r>
          <w:r w:rsidR="00A4141D" w:rsidRPr="00A4141D">
            <w:rPr>
              <w:noProof/>
            </w:rPr>
            <w:t>[7]</w:t>
          </w:r>
          <w:r w:rsidR="00743F50">
            <w:rPr>
              <w:noProof/>
            </w:rPr>
            <w:fldChar w:fldCharType="end"/>
          </w:r>
        </w:sdtContent>
      </w:sdt>
    </w:p>
    <w:p w14:paraId="1AC5E065" w14:textId="77777777" w:rsidR="006663B8" w:rsidRDefault="007F69DD" w:rsidP="006663B8">
      <w:pPr>
        <w:keepNext/>
        <w:spacing w:line="240" w:lineRule="auto"/>
        <w:jc w:val="center"/>
      </w:pPr>
      <w:r>
        <w:rPr>
          <w:noProof/>
        </w:rPr>
        <w:drawing>
          <wp:inline distT="0" distB="0" distL="0" distR="0" wp14:anchorId="57F9E7EE" wp14:editId="29437F90">
            <wp:extent cx="2861945" cy="2268220"/>
            <wp:effectExtent l="0" t="0" r="0" b="0"/>
            <wp:docPr id="6145" name="Picture 6145" descr="7805 Voltage Regulator Pinout, Circuit, Uses, Data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7805 Voltage Regulator Pinout, Circuit, Uses, Datashee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1945" cy="2268220"/>
                    </a:xfrm>
                    <a:prstGeom prst="rect">
                      <a:avLst/>
                    </a:prstGeom>
                    <a:noFill/>
                    <a:ln>
                      <a:noFill/>
                    </a:ln>
                  </pic:spPr>
                </pic:pic>
              </a:graphicData>
            </a:graphic>
          </wp:inline>
        </w:drawing>
      </w:r>
    </w:p>
    <w:p w14:paraId="0A158B9C" w14:textId="38631B4C" w:rsidR="007F69DD" w:rsidRDefault="006663B8" w:rsidP="006663B8">
      <w:pPr>
        <w:pStyle w:val="Caption"/>
        <w:jc w:val="center"/>
      </w:pPr>
      <w:bookmarkStart w:id="19" w:name="_Toc187701765"/>
      <w:r>
        <w:t xml:space="preserve">Figure </w:t>
      </w:r>
      <w:r>
        <w:fldChar w:fldCharType="begin"/>
      </w:r>
      <w:r>
        <w:instrText xml:space="preserve"> SEQ Figure \* ARABIC </w:instrText>
      </w:r>
      <w:r>
        <w:fldChar w:fldCharType="separate"/>
      </w:r>
      <w:r w:rsidR="00910EF9">
        <w:rPr>
          <w:noProof/>
        </w:rPr>
        <w:t>10</w:t>
      </w:r>
      <w:r>
        <w:fldChar w:fldCharType="end"/>
      </w:r>
      <w:r>
        <w:t>: LM7805 Pin Layout Diagram</w:t>
      </w:r>
      <w:sdt>
        <w:sdtPr>
          <w:id w:val="-871756027"/>
          <w:citation/>
        </w:sdtPr>
        <w:sdtContent>
          <w:r w:rsidR="002C5925">
            <w:fldChar w:fldCharType="begin"/>
          </w:r>
          <w:r w:rsidR="002C5925">
            <w:instrText xml:space="preserve"> CITATION EFY24 \l 2057 </w:instrText>
          </w:r>
          <w:r w:rsidR="002C5925">
            <w:fldChar w:fldCharType="separate"/>
          </w:r>
          <w:r w:rsidR="00A4141D">
            <w:rPr>
              <w:noProof/>
            </w:rPr>
            <w:t xml:space="preserve"> </w:t>
          </w:r>
          <w:r w:rsidR="00A4141D" w:rsidRPr="00A4141D">
            <w:rPr>
              <w:noProof/>
            </w:rPr>
            <w:t>[7]</w:t>
          </w:r>
          <w:r w:rsidR="002C5925">
            <w:fldChar w:fldCharType="end"/>
          </w:r>
        </w:sdtContent>
      </w:sdt>
      <w:bookmarkEnd w:id="19"/>
    </w:p>
    <w:p w14:paraId="1F45D28B" w14:textId="396A5118" w:rsidR="00AB058B" w:rsidRPr="00AB058B" w:rsidRDefault="006F15E4" w:rsidP="00AB058B">
      <w:r>
        <w:t>Within the count circuit</w:t>
      </w:r>
      <w:r w:rsidR="0080088D">
        <w:t>,</w:t>
      </w:r>
      <w:r>
        <w:t xml:space="preserve"> this component is placed around the sounder and power inputs, this is so the component can regulate part of the </w:t>
      </w:r>
      <w:r w:rsidR="00743F50">
        <w:t xml:space="preserve">circuit to ensure there is no overvolting causing other components to get damaged and no longer work. </w:t>
      </w:r>
      <w:r w:rsidR="000072FE">
        <w:t>Within this part of the circuit</w:t>
      </w:r>
      <w:r w:rsidR="0080088D">
        <w:t>,</w:t>
      </w:r>
      <w:r w:rsidR="000072FE">
        <w:t xml:space="preserve"> it is not required a huge amount due to the sounder not being required within this section but can be utilised at a later stage when the sounder is wanted to be used. This would then ensure that the input to the sounder and the rest of the circuit is at a steady clean 5V and not a dirty voltage which could damage other components within the circuit. </w:t>
      </w:r>
    </w:p>
    <w:p w14:paraId="0A73369C" w14:textId="4406FE3A" w:rsidR="00217F1C" w:rsidRPr="00D74443" w:rsidRDefault="00D74443" w:rsidP="00D74443">
      <w:pPr>
        <w:pStyle w:val="Heading2"/>
        <w:rPr>
          <w:b/>
          <w:noProof/>
          <w:u w:val="single"/>
        </w:rPr>
      </w:pPr>
      <w:bookmarkStart w:id="20" w:name="_Toc187701746"/>
      <w:r w:rsidRPr="00D74443">
        <w:rPr>
          <w:b/>
          <w:noProof/>
          <w:u w:val="single"/>
        </w:rPr>
        <w:t>1.8</w:t>
      </w:r>
      <w:r w:rsidR="00D971EC">
        <w:rPr>
          <w:b/>
          <w:noProof/>
          <w:u w:val="single"/>
        </w:rPr>
        <w:t>.</w:t>
      </w:r>
      <w:r w:rsidRPr="00D74443">
        <w:rPr>
          <w:b/>
          <w:noProof/>
          <w:u w:val="single"/>
        </w:rPr>
        <w:t xml:space="preserve"> </w:t>
      </w:r>
      <w:r w:rsidR="00217F1C" w:rsidRPr="00D74443">
        <w:rPr>
          <w:b/>
          <w:noProof/>
          <w:u w:val="single"/>
        </w:rPr>
        <w:t>Crystal Oscillator</w:t>
      </w:r>
      <w:r w:rsidR="0070272F" w:rsidRPr="00D74443">
        <w:rPr>
          <w:b/>
          <w:noProof/>
          <w:u w:val="single"/>
        </w:rPr>
        <w:t>:</w:t>
      </w:r>
      <w:bookmarkEnd w:id="20"/>
    </w:p>
    <w:p w14:paraId="21782541" w14:textId="25945E93" w:rsidR="00732416" w:rsidRDefault="00CA6837" w:rsidP="00D53B36">
      <w:r>
        <w:rPr>
          <w:noProof/>
        </w:rPr>
        <w:t>A crystal oscillator is one of the components within the count circuit board</w:t>
      </w:r>
      <w:r w:rsidR="0080088D">
        <w:rPr>
          <w:noProof/>
        </w:rPr>
        <w:t xml:space="preserve"> </w:t>
      </w:r>
      <w:r>
        <w:rPr>
          <w:noProof/>
        </w:rPr>
        <w:t xml:space="preserve">it is located between the two capacitors within the circuit just branching off from the PIC pins 15 and 16. The crystal is </w:t>
      </w:r>
      <w:r w:rsidR="0080088D">
        <w:rPr>
          <w:noProof/>
        </w:rPr>
        <w:t>an</w:t>
      </w:r>
      <w:r>
        <w:rPr>
          <w:noProof/>
        </w:rPr>
        <w:t xml:space="preserve"> electronic oscillator circuit which uses piezoelectric crystals as the </w:t>
      </w:r>
      <w:r w:rsidR="0080088D">
        <w:rPr>
          <w:noProof/>
        </w:rPr>
        <w:t>frequency-selective</w:t>
      </w:r>
      <w:r>
        <w:rPr>
          <w:noProof/>
        </w:rPr>
        <w:t xml:space="preserve"> element</w:t>
      </w:r>
      <w:sdt>
        <w:sdtPr>
          <w:rPr>
            <w:noProof/>
          </w:rPr>
          <w:id w:val="-380862924"/>
          <w:citation/>
        </w:sdtPr>
        <w:sdtContent>
          <w:r>
            <w:rPr>
              <w:noProof/>
            </w:rPr>
            <w:fldChar w:fldCharType="begin"/>
          </w:r>
          <w:r>
            <w:rPr>
              <w:noProof/>
            </w:rPr>
            <w:instrText xml:space="preserve"> CITATION Cry25 \l 2057 </w:instrText>
          </w:r>
          <w:r>
            <w:rPr>
              <w:noProof/>
            </w:rPr>
            <w:fldChar w:fldCharType="separate"/>
          </w:r>
          <w:r w:rsidR="00A4141D">
            <w:rPr>
              <w:noProof/>
            </w:rPr>
            <w:t xml:space="preserve"> </w:t>
          </w:r>
          <w:r w:rsidR="00A4141D" w:rsidRPr="00A4141D">
            <w:rPr>
              <w:noProof/>
            </w:rPr>
            <w:t>[8]</w:t>
          </w:r>
          <w:r>
            <w:rPr>
              <w:noProof/>
            </w:rPr>
            <w:fldChar w:fldCharType="end"/>
          </w:r>
        </w:sdtContent>
      </w:sdt>
      <w:r>
        <w:rPr>
          <w:noProof/>
        </w:rPr>
        <w:t xml:space="preserve">. This component is usually </w:t>
      </w:r>
      <w:r w:rsidR="0080088D">
        <w:rPr>
          <w:noProof/>
        </w:rPr>
        <w:t>utilised</w:t>
      </w:r>
      <w:r>
        <w:rPr>
          <w:noProof/>
        </w:rPr>
        <w:t xml:space="preserve"> to keep track of time. The oscillator works by the quartz crystal ever so slightly when under an electric field, which is known as inverse </w:t>
      </w:r>
      <w:r>
        <w:t>piezoelectricity</w:t>
      </w:r>
      <w:r w:rsidR="00ED6202">
        <w:t>. This is when a</w:t>
      </w:r>
      <w:r w:rsidR="00847B4A">
        <w:t xml:space="preserve">n AC </w:t>
      </w:r>
      <w:r w:rsidR="00ED6202">
        <w:t xml:space="preserve">voltage is applied to the electrodes connected to the crystal which causes it to change its shape </w:t>
      </w:r>
      <w:r w:rsidR="00FC26A5">
        <w:t>by resonating which will then start the whole effect and make the component work.</w:t>
      </w:r>
    </w:p>
    <w:p w14:paraId="24770C2B" w14:textId="77777777" w:rsidR="00ED6202" w:rsidRDefault="00ED6202" w:rsidP="003D5A41">
      <w:pPr>
        <w:keepNext/>
        <w:jc w:val="center"/>
      </w:pPr>
      <w:r>
        <w:rPr>
          <w:noProof/>
        </w:rPr>
        <w:lastRenderedPageBreak/>
        <w:drawing>
          <wp:inline distT="0" distB="0" distL="0" distR="0" wp14:anchorId="4AE5F3BC" wp14:editId="2CC56B99">
            <wp:extent cx="5119707" cy="2220686"/>
            <wp:effectExtent l="0" t="0" r="5080" b="8255"/>
            <wp:docPr id="6144" name="Picture 6144" descr="Crystal Oscillator: Frequency, Circuit and Wor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ystal Oscillator: Frequency, Circuit and Working"/>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9454" b="13433"/>
                    <a:stretch/>
                  </pic:blipFill>
                  <pic:spPr bwMode="auto">
                    <a:xfrm>
                      <a:off x="0" y="0"/>
                      <a:ext cx="5179784" cy="2246745"/>
                    </a:xfrm>
                    <a:prstGeom prst="rect">
                      <a:avLst/>
                    </a:prstGeom>
                    <a:noFill/>
                    <a:ln>
                      <a:noFill/>
                    </a:ln>
                    <a:extLst>
                      <a:ext uri="{53640926-AAD7-44D8-BBD7-CCE9431645EC}">
                        <a14:shadowObscured xmlns:a14="http://schemas.microsoft.com/office/drawing/2010/main"/>
                      </a:ext>
                    </a:extLst>
                  </pic:spPr>
                </pic:pic>
              </a:graphicData>
            </a:graphic>
          </wp:inline>
        </w:drawing>
      </w:r>
    </w:p>
    <w:p w14:paraId="44F882C6" w14:textId="52D7C4EB" w:rsidR="00FF0209" w:rsidRDefault="00ED6202" w:rsidP="00C84FA0">
      <w:pPr>
        <w:pStyle w:val="Caption"/>
        <w:jc w:val="center"/>
      </w:pPr>
      <w:bookmarkStart w:id="21" w:name="_Toc187701766"/>
      <w:r>
        <w:t xml:space="preserve">Figure </w:t>
      </w:r>
      <w:r>
        <w:fldChar w:fldCharType="begin"/>
      </w:r>
      <w:r>
        <w:instrText xml:space="preserve"> SEQ Figure \* ARABIC </w:instrText>
      </w:r>
      <w:r>
        <w:fldChar w:fldCharType="separate"/>
      </w:r>
      <w:r w:rsidR="00910EF9">
        <w:rPr>
          <w:noProof/>
        </w:rPr>
        <w:t>11</w:t>
      </w:r>
      <w:r>
        <w:fldChar w:fldCharType="end"/>
      </w:r>
      <w:r>
        <w:t>: Crystal Oscillator</w:t>
      </w:r>
      <w:sdt>
        <w:sdtPr>
          <w:id w:val="-1668397151"/>
          <w:citation/>
        </w:sdtPr>
        <w:sdtContent>
          <w:r>
            <w:fldChar w:fldCharType="begin"/>
          </w:r>
          <w:r>
            <w:instrText xml:space="preserve"> CITATION Akh23 \l 2057 </w:instrText>
          </w:r>
          <w:r>
            <w:fldChar w:fldCharType="separate"/>
          </w:r>
          <w:r w:rsidR="00A4141D">
            <w:rPr>
              <w:noProof/>
            </w:rPr>
            <w:t xml:space="preserve"> </w:t>
          </w:r>
          <w:r w:rsidR="00A4141D" w:rsidRPr="00A4141D">
            <w:rPr>
              <w:noProof/>
            </w:rPr>
            <w:t>[9]</w:t>
          </w:r>
          <w:r>
            <w:fldChar w:fldCharType="end"/>
          </w:r>
        </w:sdtContent>
      </w:sdt>
      <w:bookmarkEnd w:id="21"/>
    </w:p>
    <w:p w14:paraId="30E4FA79" w14:textId="394AAF4F" w:rsidR="00FF0209" w:rsidRDefault="00FF0209" w:rsidP="00FF0209">
      <w:r>
        <w:t xml:space="preserve">Figure </w:t>
      </w:r>
      <w:r w:rsidR="006663B8">
        <w:t>1</w:t>
      </w:r>
      <w:r w:rsidR="009C02FF">
        <w:t>1</w:t>
      </w:r>
      <w:r>
        <w:t xml:space="preserve"> shows the component and what the ‘internals’ look like. </w:t>
      </w:r>
      <w:r w:rsidR="00A505EE">
        <w:t xml:space="preserve">As shown the </w:t>
      </w:r>
      <w:r w:rsidR="000E1E7E">
        <w:t>electrodes</w:t>
      </w:r>
      <w:r w:rsidR="00A505EE">
        <w:t xml:space="preserve"> are on </w:t>
      </w:r>
      <w:r w:rsidR="000E1E7E">
        <w:t>opposite</w:t>
      </w:r>
      <w:r w:rsidR="00A505EE">
        <w:t xml:space="preserve"> </w:t>
      </w:r>
      <w:r w:rsidR="000E1E7E">
        <w:t>sides</w:t>
      </w:r>
      <w:r w:rsidR="00A505EE">
        <w:t xml:space="preserve"> with the quartz plate which is where it ‘changes shape’ and the piezoelectricity takes place. These components are available in a large frequency range, ranging from 0.0320 MHz to 1075 MHz </w:t>
      </w:r>
      <w:sdt>
        <w:sdtPr>
          <w:id w:val="1964372295"/>
          <w:citation/>
        </w:sdtPr>
        <w:sdtContent>
          <w:r w:rsidR="00D04C2A">
            <w:fldChar w:fldCharType="begin"/>
          </w:r>
          <w:r w:rsidR="00D04C2A">
            <w:instrText xml:space="preserve"> CITATION Cad25 \l 2057 </w:instrText>
          </w:r>
          <w:r w:rsidR="00D04C2A">
            <w:fldChar w:fldCharType="separate"/>
          </w:r>
          <w:r w:rsidR="00A4141D" w:rsidRPr="00A4141D">
            <w:rPr>
              <w:noProof/>
            </w:rPr>
            <w:t>[10]</w:t>
          </w:r>
          <w:r w:rsidR="00D04C2A">
            <w:fldChar w:fldCharType="end"/>
          </w:r>
        </w:sdtContent>
      </w:sdt>
      <w:r w:rsidR="00D04C2A">
        <w:t xml:space="preserve">. The frequencies of the component will enable it to be used in various applications. In the </w:t>
      </w:r>
      <w:r w:rsidR="000E1E7E">
        <w:t>author's</w:t>
      </w:r>
      <w:r w:rsidR="00D04C2A">
        <w:t xml:space="preserve"> circuit</w:t>
      </w:r>
      <w:r w:rsidR="000E1E7E">
        <w:t>,</w:t>
      </w:r>
      <w:r w:rsidR="00D04C2A">
        <w:t xml:space="preserve"> it is set to 4 MHz, where 4 – 8 MHz is the specific frequency range for microprocessors and TV remotes. At the higher end of the frequency level</w:t>
      </w:r>
      <w:r w:rsidR="000E1E7E">
        <w:t>,</w:t>
      </w:r>
      <w:r w:rsidR="00D04C2A">
        <w:t xml:space="preserve"> it can be utilised on Radar systems and satellite communications, overall this is a key component which has massive amounts of uses in </w:t>
      </w:r>
      <w:r w:rsidR="002566FD">
        <w:t>everyday</w:t>
      </w:r>
      <w:r w:rsidR="00D04C2A">
        <w:t xml:space="preserve"> life and plays a crucial role in the </w:t>
      </w:r>
      <w:r w:rsidR="000E1E7E">
        <w:t>author's</w:t>
      </w:r>
      <w:r w:rsidR="00D04C2A">
        <w:t xml:space="preserve"> circuit. </w:t>
      </w:r>
      <w:r w:rsidR="00A505EE">
        <w:t xml:space="preserve"> </w:t>
      </w:r>
    </w:p>
    <w:p w14:paraId="56EEA1D4" w14:textId="658AD7BF" w:rsidR="00240A15" w:rsidRPr="00C84FA0" w:rsidRDefault="00FF0209" w:rsidP="00967106">
      <w:r>
        <w:t>In the circuit</w:t>
      </w:r>
      <w:r w:rsidR="000E1E7E">
        <w:t>,</w:t>
      </w:r>
      <w:r>
        <w:t xml:space="preserve"> the Crystal oscillator is used to allow the circuit to create a clock for the circuit to count on as well as to help with timings such as requested intervals. Within the </w:t>
      </w:r>
      <w:r w:rsidR="000E1E7E">
        <w:t>author's</w:t>
      </w:r>
      <w:r>
        <w:t xml:space="preserve"> circuit</w:t>
      </w:r>
      <w:r w:rsidR="000E1E7E">
        <w:t>,</w:t>
      </w:r>
      <w:r>
        <w:t xml:space="preserve"> this is required due to it being required to count at specific time intervals when counting up from 0-F. The interval is controlled by this component. </w:t>
      </w:r>
    </w:p>
    <w:p w14:paraId="098FBF7A" w14:textId="5B53D960" w:rsidR="00967106" w:rsidRPr="00D74443" w:rsidRDefault="00D74443" w:rsidP="00D74443">
      <w:pPr>
        <w:pStyle w:val="Heading2"/>
        <w:rPr>
          <w:b/>
          <w:u w:val="single"/>
        </w:rPr>
      </w:pPr>
      <w:bookmarkStart w:id="22" w:name="_Toc187701747"/>
      <w:r w:rsidRPr="00D74443">
        <w:rPr>
          <w:b/>
          <w:u w:val="single"/>
        </w:rPr>
        <w:t>1.9</w:t>
      </w:r>
      <w:r w:rsidR="00D971EC">
        <w:rPr>
          <w:b/>
          <w:u w:val="single"/>
        </w:rPr>
        <w:t>.</w:t>
      </w:r>
      <w:r w:rsidRPr="00D74443">
        <w:rPr>
          <w:b/>
          <w:u w:val="single"/>
        </w:rPr>
        <w:t xml:space="preserve"> </w:t>
      </w:r>
      <w:r w:rsidR="00553EDF" w:rsidRPr="00D74443">
        <w:rPr>
          <w:b/>
          <w:u w:val="single"/>
        </w:rPr>
        <w:t>Sounder:</w:t>
      </w:r>
      <w:bookmarkEnd w:id="22"/>
      <w:r w:rsidR="006E1BE9" w:rsidRPr="00D74443">
        <w:rPr>
          <w:b/>
          <w:u w:val="single"/>
        </w:rPr>
        <w:t xml:space="preserve"> </w:t>
      </w:r>
    </w:p>
    <w:p w14:paraId="043F1078" w14:textId="136A18DB" w:rsidR="00D243E0" w:rsidRDefault="006E1BE9" w:rsidP="00D243E0">
      <w:pPr>
        <w:rPr>
          <w:color w:val="000000" w:themeColor="text1"/>
        </w:rPr>
      </w:pPr>
      <w:r w:rsidRPr="00BE769C">
        <w:rPr>
          <w:color w:val="000000" w:themeColor="text1"/>
        </w:rPr>
        <w:t xml:space="preserve">Within the </w:t>
      </w:r>
      <w:r w:rsidR="000E1E7E">
        <w:rPr>
          <w:color w:val="000000" w:themeColor="text1"/>
        </w:rPr>
        <w:t>author's</w:t>
      </w:r>
      <w:r w:rsidRPr="00BE769C">
        <w:rPr>
          <w:color w:val="000000" w:themeColor="text1"/>
        </w:rPr>
        <w:t xml:space="preserve"> circuit</w:t>
      </w:r>
      <w:r w:rsidR="000E1E7E">
        <w:rPr>
          <w:color w:val="000000" w:themeColor="text1"/>
        </w:rPr>
        <w:t>,</w:t>
      </w:r>
      <w:r w:rsidRPr="00BE769C">
        <w:rPr>
          <w:color w:val="000000" w:themeColor="text1"/>
        </w:rPr>
        <w:t xml:space="preserve"> a sounder </w:t>
      </w:r>
      <w:r w:rsidR="000E1E7E">
        <w:rPr>
          <w:color w:val="000000" w:themeColor="text1"/>
        </w:rPr>
        <w:t>is</w:t>
      </w:r>
      <w:r w:rsidRPr="00BE769C">
        <w:rPr>
          <w:color w:val="000000" w:themeColor="text1"/>
        </w:rPr>
        <w:t xml:space="preserve"> used for a task later on to be able to emit a sound when a button is depressed. The count code does not use this component but gets utilised at a later stage. </w:t>
      </w:r>
      <w:r w:rsidR="00106DC8" w:rsidRPr="00BE769C">
        <w:rPr>
          <w:color w:val="000000" w:themeColor="text1"/>
        </w:rPr>
        <w:t xml:space="preserve">A sounder is used when a </w:t>
      </w:r>
      <w:r w:rsidR="004F2FE5" w:rsidRPr="00BE769C">
        <w:rPr>
          <w:color w:val="000000" w:themeColor="text1"/>
        </w:rPr>
        <w:t xml:space="preserve">noise is wanted to be emitted, this could be to tell the user that a function has been completed or an error etc. </w:t>
      </w:r>
    </w:p>
    <w:p w14:paraId="10614BEC" w14:textId="77777777" w:rsidR="00910EF9" w:rsidRDefault="002930FC" w:rsidP="00910EF9">
      <w:pPr>
        <w:keepNext/>
        <w:jc w:val="center"/>
      </w:pPr>
      <w:r>
        <w:rPr>
          <w:noProof/>
        </w:rPr>
        <w:drawing>
          <wp:inline distT="0" distB="0" distL="0" distR="0" wp14:anchorId="717E9FF9" wp14:editId="641030BE">
            <wp:extent cx="1068190" cy="1270660"/>
            <wp:effectExtent l="0" t="0" r="0" b="5715"/>
            <wp:docPr id="6146" name="Picture 6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4339" t="29100" r="42421" b="42900"/>
                    <a:stretch/>
                  </pic:blipFill>
                  <pic:spPr bwMode="auto">
                    <a:xfrm>
                      <a:off x="0" y="0"/>
                      <a:ext cx="1076501" cy="1280546"/>
                    </a:xfrm>
                    <a:prstGeom prst="rect">
                      <a:avLst/>
                    </a:prstGeom>
                    <a:ln>
                      <a:noFill/>
                    </a:ln>
                    <a:extLst>
                      <a:ext uri="{53640926-AAD7-44D8-BBD7-CCE9431645EC}">
                        <a14:shadowObscured xmlns:a14="http://schemas.microsoft.com/office/drawing/2010/main"/>
                      </a:ext>
                    </a:extLst>
                  </pic:spPr>
                </pic:pic>
              </a:graphicData>
            </a:graphic>
          </wp:inline>
        </w:drawing>
      </w:r>
    </w:p>
    <w:p w14:paraId="1C1DD89B" w14:textId="5C2AD285" w:rsidR="00910EF9" w:rsidRPr="00D243E0" w:rsidRDefault="00910EF9" w:rsidP="00C84FA0">
      <w:pPr>
        <w:pStyle w:val="Caption"/>
        <w:jc w:val="center"/>
        <w:rPr>
          <w:color w:val="000000" w:themeColor="text1"/>
        </w:rPr>
      </w:pPr>
      <w:bookmarkStart w:id="23" w:name="_Toc187701767"/>
      <w:r>
        <w:t xml:space="preserve">Figure </w:t>
      </w:r>
      <w:r>
        <w:fldChar w:fldCharType="begin"/>
      </w:r>
      <w:r>
        <w:instrText xml:space="preserve"> SEQ Figure \* ARABIC </w:instrText>
      </w:r>
      <w:r>
        <w:fldChar w:fldCharType="separate"/>
      </w:r>
      <w:r>
        <w:rPr>
          <w:noProof/>
        </w:rPr>
        <w:t>12</w:t>
      </w:r>
      <w:r>
        <w:fldChar w:fldCharType="end"/>
      </w:r>
      <w:r>
        <w:t>: Sounder Circuit Symbol</w:t>
      </w:r>
      <w:bookmarkEnd w:id="23"/>
    </w:p>
    <w:p w14:paraId="6522A4FE" w14:textId="422BF1B2" w:rsidR="003D5A41" w:rsidRPr="00C84FA0" w:rsidRDefault="001A470E" w:rsidP="00C84FA0">
      <w:r>
        <w:t>Figure 1</w:t>
      </w:r>
      <w:r w:rsidR="00910EF9">
        <w:t xml:space="preserve">2 </w:t>
      </w:r>
      <w:r>
        <w:t>shows the circuit symbol of the sounder which is utilised in the count circuit. This works by sound being produced by driving a piezoelectric sounder depending on the input signals from the PIC. When the voltage is applied across the 2 connectors the piezoelectric material within the sounder deforms and the sound is emitted because of the movement of the material.</w:t>
      </w:r>
      <w:sdt>
        <w:sdtPr>
          <w:id w:val="1134290929"/>
          <w:citation/>
        </w:sdtPr>
        <w:sdtContent>
          <w:r>
            <w:fldChar w:fldCharType="begin"/>
          </w:r>
          <w:r>
            <w:instrText xml:space="preserve"> CITATION Bru25 \l 2057 </w:instrText>
          </w:r>
          <w:r>
            <w:fldChar w:fldCharType="separate"/>
          </w:r>
          <w:r w:rsidR="00A4141D">
            <w:rPr>
              <w:noProof/>
            </w:rPr>
            <w:t xml:space="preserve"> </w:t>
          </w:r>
          <w:r w:rsidR="00A4141D" w:rsidRPr="00A4141D">
            <w:rPr>
              <w:noProof/>
            </w:rPr>
            <w:t>[11]</w:t>
          </w:r>
          <w:r>
            <w:fldChar w:fldCharType="end"/>
          </w:r>
        </w:sdtContent>
      </w:sdt>
    </w:p>
    <w:p w14:paraId="0FDF4D1A" w14:textId="635F0639" w:rsidR="00D53B36" w:rsidRPr="00B011DD" w:rsidRDefault="00BE769C" w:rsidP="003D5A41">
      <w:pPr>
        <w:pStyle w:val="Heading1"/>
        <w:spacing w:before="0"/>
        <w:rPr>
          <w:b/>
          <w:noProof/>
          <w:u w:val="single"/>
        </w:rPr>
      </w:pPr>
      <w:bookmarkStart w:id="24" w:name="_Toc187701748"/>
      <w:r w:rsidRPr="00B011DD">
        <w:rPr>
          <w:b/>
          <w:noProof/>
          <w:u w:val="single"/>
        </w:rPr>
        <w:lastRenderedPageBreak/>
        <w:t>2.0.</w:t>
      </w:r>
      <w:r w:rsidR="003D5A41">
        <w:rPr>
          <w:b/>
          <w:noProof/>
          <w:u w:val="single"/>
        </w:rPr>
        <w:t xml:space="preserve"> </w:t>
      </w:r>
      <w:r w:rsidR="00D971EC">
        <w:rPr>
          <w:b/>
          <w:noProof/>
          <w:u w:val="single"/>
        </w:rPr>
        <w:t>D</w:t>
      </w:r>
      <w:r w:rsidR="00D53B36" w:rsidRPr="00B011DD">
        <w:rPr>
          <w:b/>
          <w:noProof/>
          <w:u w:val="single"/>
        </w:rPr>
        <w:t>isplay the Hexadecimal characters 0-F on the 7-segment display.</w:t>
      </w:r>
      <w:bookmarkEnd w:id="24"/>
    </w:p>
    <w:p w14:paraId="3A3F4D8B" w14:textId="04D64CD6" w:rsidR="00B36CB7" w:rsidRPr="00F67047" w:rsidRDefault="00B36CB7" w:rsidP="00D53B36">
      <w:pPr>
        <w:rPr>
          <w:rFonts w:ascii="Calibri" w:hAnsi="Calibri" w:cs="Arial"/>
          <w:noProof/>
        </w:rPr>
      </w:pPr>
    </w:p>
    <w:p w14:paraId="5E575385" w14:textId="7E14FF98" w:rsidR="00892116" w:rsidRPr="00F67047" w:rsidRDefault="00E1491C" w:rsidP="00D53B36">
      <w:pPr>
        <w:rPr>
          <w:rFonts w:ascii="Calibri" w:hAnsi="Calibri" w:cs="Arial"/>
          <w:noProof/>
        </w:rPr>
      </w:pPr>
      <w:r w:rsidRPr="00F67047">
        <w:rPr>
          <w:rFonts w:ascii="Calibri" w:hAnsi="Calibri" w:cs="Arial"/>
          <w:noProof/>
        </w:rPr>
        <w:t>For this task</w:t>
      </w:r>
      <w:r w:rsidR="000E1E7E">
        <w:rPr>
          <w:rFonts w:ascii="Calibri" w:hAnsi="Calibri" w:cs="Arial"/>
          <w:noProof/>
        </w:rPr>
        <w:t>,</w:t>
      </w:r>
      <w:r w:rsidRPr="00F67047">
        <w:rPr>
          <w:rFonts w:ascii="Calibri" w:hAnsi="Calibri" w:cs="Arial"/>
          <w:noProof/>
        </w:rPr>
        <w:t xml:space="preserve"> the author was required to program the circuit to display Hexadecimal characters 0-F on the seven-segment display. The </w:t>
      </w:r>
      <w:r w:rsidR="003114C3" w:rsidRPr="00F67047">
        <w:rPr>
          <w:rFonts w:ascii="Calibri" w:hAnsi="Calibri" w:cs="Arial"/>
          <w:noProof/>
        </w:rPr>
        <w:t>Hexadecimal</w:t>
      </w:r>
      <w:r w:rsidRPr="00F67047">
        <w:rPr>
          <w:rFonts w:ascii="Calibri" w:hAnsi="Calibri" w:cs="Arial"/>
          <w:noProof/>
        </w:rPr>
        <w:t xml:space="preserve"> 0-F had to be converted to binary </w:t>
      </w:r>
      <w:r w:rsidR="00C46057" w:rsidRPr="00F67047">
        <w:rPr>
          <w:rFonts w:ascii="Calibri" w:hAnsi="Calibri" w:cs="Arial"/>
          <w:noProof/>
        </w:rPr>
        <w:t>to allow</w:t>
      </w:r>
      <w:r w:rsidRPr="00F67047">
        <w:rPr>
          <w:rFonts w:ascii="Calibri" w:hAnsi="Calibri" w:cs="Arial"/>
          <w:noProof/>
        </w:rPr>
        <w:t xml:space="preserve"> the PIC to</w:t>
      </w:r>
      <w:r w:rsidR="00645448">
        <w:rPr>
          <w:rFonts w:ascii="Calibri" w:hAnsi="Calibri" w:cs="Arial"/>
          <w:noProof/>
        </w:rPr>
        <w:t xml:space="preserve"> be</w:t>
      </w:r>
      <w:r w:rsidRPr="00F67047">
        <w:rPr>
          <w:rFonts w:ascii="Calibri" w:hAnsi="Calibri" w:cs="Arial"/>
          <w:noProof/>
        </w:rPr>
        <w:t xml:space="preserve"> able to understand which numbers </w:t>
      </w:r>
      <w:r w:rsidR="00645448">
        <w:rPr>
          <w:rFonts w:ascii="Calibri" w:hAnsi="Calibri" w:cs="Arial"/>
          <w:noProof/>
        </w:rPr>
        <w:t>wanted</w:t>
      </w:r>
      <w:r w:rsidRPr="00F67047">
        <w:rPr>
          <w:rFonts w:ascii="Calibri" w:hAnsi="Calibri" w:cs="Arial"/>
          <w:noProof/>
        </w:rPr>
        <w:t xml:space="preserve"> to be displayed. </w:t>
      </w:r>
      <w:r w:rsidR="00515667" w:rsidRPr="00F67047">
        <w:rPr>
          <w:rFonts w:ascii="Calibri" w:hAnsi="Calibri" w:cs="Arial"/>
          <w:noProof/>
        </w:rPr>
        <w:t>This was done</w:t>
      </w:r>
      <w:r w:rsidR="00F3109C" w:rsidRPr="00F67047">
        <w:rPr>
          <w:rFonts w:ascii="Calibri" w:hAnsi="Calibri" w:cs="Arial"/>
          <w:noProof/>
        </w:rPr>
        <w:t xml:space="preserve"> by some simple mathematics </w:t>
      </w:r>
      <w:r w:rsidR="00C46057" w:rsidRPr="00F67047">
        <w:rPr>
          <w:rFonts w:ascii="Calibri" w:hAnsi="Calibri" w:cs="Arial"/>
          <w:noProof/>
        </w:rPr>
        <w:t xml:space="preserve">of converting the Hexadecimal into the irrespective binary value. </w:t>
      </w:r>
    </w:p>
    <w:p w14:paraId="3217DB78" w14:textId="4A97C36A" w:rsidR="00AB1509" w:rsidRPr="00F67047" w:rsidRDefault="00C46057" w:rsidP="00D53B36">
      <w:pPr>
        <w:rPr>
          <w:rFonts w:ascii="Calibri" w:hAnsi="Calibri" w:cs="Arial"/>
          <w:noProof/>
        </w:rPr>
      </w:pPr>
      <w:r w:rsidRPr="00F67047">
        <w:rPr>
          <w:rFonts w:ascii="Calibri" w:hAnsi="Calibri" w:cs="Arial"/>
          <w:noProof/>
        </w:rPr>
        <w:t xml:space="preserve">This conversion is from </w:t>
      </w:r>
      <w:r w:rsidR="000E1E7E">
        <w:rPr>
          <w:rFonts w:ascii="Calibri" w:hAnsi="Calibri" w:cs="Arial"/>
          <w:noProof/>
        </w:rPr>
        <w:t xml:space="preserve">the </w:t>
      </w:r>
      <w:r w:rsidRPr="00F67047">
        <w:rPr>
          <w:rFonts w:ascii="Calibri" w:hAnsi="Calibri" w:cs="Arial"/>
          <w:noProof/>
        </w:rPr>
        <w:t>base-16 number system to the base-2 number system.</w:t>
      </w:r>
      <w:sdt>
        <w:sdtPr>
          <w:rPr>
            <w:rFonts w:ascii="Calibri" w:hAnsi="Calibri" w:cs="Arial"/>
            <w:noProof/>
          </w:rPr>
          <w:id w:val="-1400131147"/>
          <w:citation/>
        </w:sdtPr>
        <w:sdtContent>
          <w:r w:rsidRPr="00F67047">
            <w:rPr>
              <w:rFonts w:ascii="Calibri" w:hAnsi="Calibri" w:cs="Arial"/>
              <w:noProof/>
            </w:rPr>
            <w:fldChar w:fldCharType="begin"/>
          </w:r>
          <w:r w:rsidRPr="00F67047">
            <w:rPr>
              <w:rFonts w:ascii="Calibri" w:hAnsi="Calibri" w:cs="Arial"/>
              <w:noProof/>
            </w:rPr>
            <w:instrText xml:space="preserve"> CITATION Spl25 \l 2057 </w:instrText>
          </w:r>
          <w:r w:rsidRPr="00F67047">
            <w:rPr>
              <w:rFonts w:ascii="Calibri" w:hAnsi="Calibri" w:cs="Arial"/>
              <w:noProof/>
            </w:rPr>
            <w:fldChar w:fldCharType="separate"/>
          </w:r>
          <w:r w:rsidR="00A4141D">
            <w:rPr>
              <w:rFonts w:ascii="Calibri" w:hAnsi="Calibri" w:cs="Arial"/>
              <w:noProof/>
            </w:rPr>
            <w:t xml:space="preserve"> </w:t>
          </w:r>
          <w:r w:rsidR="00A4141D" w:rsidRPr="00A4141D">
            <w:rPr>
              <w:rFonts w:ascii="Calibri" w:hAnsi="Calibri" w:cs="Arial"/>
              <w:noProof/>
            </w:rPr>
            <w:t>[12]</w:t>
          </w:r>
          <w:r w:rsidRPr="00F67047">
            <w:rPr>
              <w:rFonts w:ascii="Calibri" w:hAnsi="Calibri" w:cs="Arial"/>
              <w:noProof/>
            </w:rPr>
            <w:fldChar w:fldCharType="end"/>
          </w:r>
        </w:sdtContent>
      </w:sdt>
      <w:r w:rsidR="00187312" w:rsidRPr="00F67047">
        <w:rPr>
          <w:rFonts w:ascii="Calibri" w:hAnsi="Calibri" w:cs="Arial"/>
          <w:noProof/>
        </w:rPr>
        <w:t xml:space="preserve"> The </w:t>
      </w:r>
      <w:r w:rsidR="00892116" w:rsidRPr="00F67047">
        <w:rPr>
          <w:rFonts w:ascii="Calibri" w:hAnsi="Calibri" w:cs="Arial"/>
          <w:noProof/>
        </w:rPr>
        <w:t xml:space="preserve">Hexadecimal number system is 16 due to 16 values being used to represent the numbers (0-F). </w:t>
      </w:r>
      <w:r w:rsidRPr="00F67047">
        <w:rPr>
          <w:rFonts w:ascii="Calibri" w:hAnsi="Calibri" w:cs="Arial"/>
          <w:noProof/>
        </w:rPr>
        <w:t xml:space="preserve"> </w:t>
      </w:r>
      <w:r w:rsidR="00892116" w:rsidRPr="00F67047">
        <w:rPr>
          <w:rFonts w:ascii="Calibri" w:hAnsi="Calibri" w:cs="Arial"/>
          <w:noProof/>
        </w:rPr>
        <w:t xml:space="preserve">When the value gets to ‘9’ we use A-F to represent the numbers ‘10-15’. </w:t>
      </w:r>
      <w:r w:rsidR="005C7914" w:rsidRPr="00F67047">
        <w:rPr>
          <w:rFonts w:ascii="Calibri" w:hAnsi="Calibri" w:cs="Arial"/>
          <w:noProof/>
        </w:rPr>
        <w:t>The binary is a base 2 number system meaning it uses only 0’s and 1’s to represent all numbers. These 0 and 1’s are also known as bits.</w:t>
      </w:r>
      <w:sdt>
        <w:sdtPr>
          <w:rPr>
            <w:rFonts w:ascii="Calibri" w:hAnsi="Calibri" w:cs="Arial"/>
            <w:noProof/>
          </w:rPr>
          <w:id w:val="88275861"/>
          <w:citation/>
        </w:sdtPr>
        <w:sdtContent>
          <w:r w:rsidR="005C7914" w:rsidRPr="00F67047">
            <w:rPr>
              <w:rFonts w:ascii="Calibri" w:hAnsi="Calibri" w:cs="Arial"/>
              <w:noProof/>
            </w:rPr>
            <w:fldChar w:fldCharType="begin"/>
          </w:r>
          <w:r w:rsidR="005C7914" w:rsidRPr="00F67047">
            <w:rPr>
              <w:rFonts w:ascii="Calibri" w:hAnsi="Calibri" w:cs="Arial"/>
              <w:noProof/>
            </w:rPr>
            <w:instrText xml:space="preserve"> CITATION Spl25 \l 2057 </w:instrText>
          </w:r>
          <w:r w:rsidR="005C7914" w:rsidRPr="00F67047">
            <w:rPr>
              <w:rFonts w:ascii="Calibri" w:hAnsi="Calibri" w:cs="Arial"/>
              <w:noProof/>
            </w:rPr>
            <w:fldChar w:fldCharType="separate"/>
          </w:r>
          <w:r w:rsidR="00A4141D">
            <w:rPr>
              <w:rFonts w:ascii="Calibri" w:hAnsi="Calibri" w:cs="Arial"/>
              <w:noProof/>
            </w:rPr>
            <w:t xml:space="preserve"> </w:t>
          </w:r>
          <w:r w:rsidR="00A4141D" w:rsidRPr="00A4141D">
            <w:rPr>
              <w:rFonts w:ascii="Calibri" w:hAnsi="Calibri" w:cs="Arial"/>
              <w:noProof/>
            </w:rPr>
            <w:t>[12]</w:t>
          </w:r>
          <w:r w:rsidR="005C7914" w:rsidRPr="00F67047">
            <w:rPr>
              <w:rFonts w:ascii="Calibri" w:hAnsi="Calibri" w:cs="Arial"/>
              <w:noProof/>
            </w:rPr>
            <w:fldChar w:fldCharType="end"/>
          </w:r>
        </w:sdtContent>
      </w:sdt>
    </w:p>
    <w:p w14:paraId="145D974E" w14:textId="04EFEABA" w:rsidR="005C01AD" w:rsidRPr="00F67047" w:rsidRDefault="000F1A48" w:rsidP="00D53B36">
      <w:pPr>
        <w:rPr>
          <w:rFonts w:ascii="Calibri" w:hAnsi="Calibri" w:cs="Arial"/>
          <w:noProof/>
        </w:rPr>
      </w:pPr>
      <w:r w:rsidRPr="00F67047">
        <w:rPr>
          <w:rFonts w:ascii="Calibri" w:hAnsi="Calibri" w:cs="Arial"/>
          <w:noProof/>
        </w:rPr>
        <w:t xml:space="preserve">Table 1 below shows the Hexadecimal to Binary conversions which </w:t>
      </w:r>
      <w:r w:rsidR="007E178A">
        <w:rPr>
          <w:rFonts w:ascii="Calibri" w:hAnsi="Calibri" w:cs="Arial"/>
          <w:noProof/>
        </w:rPr>
        <w:t>was</w:t>
      </w:r>
      <w:r w:rsidRPr="00F67047">
        <w:rPr>
          <w:rFonts w:ascii="Calibri" w:hAnsi="Calibri" w:cs="Arial"/>
          <w:noProof/>
        </w:rPr>
        <w:t xml:space="preserve"> done to enable the author to output the Hex digits onto the </w:t>
      </w:r>
      <w:r w:rsidR="00645448">
        <w:rPr>
          <w:rFonts w:ascii="Calibri" w:hAnsi="Calibri" w:cs="Arial"/>
          <w:noProof/>
        </w:rPr>
        <w:t>Seven-segment</w:t>
      </w:r>
      <w:r w:rsidRPr="00F67047">
        <w:rPr>
          <w:rFonts w:ascii="Calibri" w:hAnsi="Calibri" w:cs="Arial"/>
          <w:noProof/>
        </w:rPr>
        <w:t xml:space="preserve"> display</w:t>
      </w:r>
      <w:r w:rsidR="007E178A">
        <w:rPr>
          <w:rFonts w:ascii="Calibri" w:hAnsi="Calibri" w:cs="Arial"/>
          <w:noProof/>
        </w:rPr>
        <w:t>. This is a basic conversion.</w:t>
      </w:r>
    </w:p>
    <w:tbl>
      <w:tblPr>
        <w:tblW w:w="1880" w:type="dxa"/>
        <w:jc w:val="center"/>
        <w:tblBorders>
          <w:top w:val="single" w:sz="6" w:space="0" w:color="auto"/>
          <w:left w:val="single" w:sz="6" w:space="0" w:color="auto"/>
          <w:bottom w:val="single" w:sz="2" w:space="0" w:color="auto"/>
          <w:right w:val="single" w:sz="2" w:space="0" w:color="auto"/>
        </w:tblBorders>
        <w:shd w:val="clear" w:color="auto" w:fill="EDEDF9"/>
        <w:tblCellMar>
          <w:top w:w="15" w:type="dxa"/>
          <w:left w:w="15" w:type="dxa"/>
          <w:bottom w:w="15" w:type="dxa"/>
          <w:right w:w="15" w:type="dxa"/>
        </w:tblCellMar>
        <w:tblLook w:val="04A0" w:firstRow="1" w:lastRow="0" w:firstColumn="1" w:lastColumn="0" w:noHBand="0" w:noVBand="1"/>
      </w:tblPr>
      <w:tblGrid>
        <w:gridCol w:w="949"/>
        <w:gridCol w:w="579"/>
        <w:gridCol w:w="1103"/>
      </w:tblGrid>
      <w:tr w:rsidR="00AB1509" w:rsidRPr="00F67047" w14:paraId="7BEA1538" w14:textId="77777777" w:rsidTr="007E178A">
        <w:trPr>
          <w:trHeight w:val="193"/>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5616AC9D" w14:textId="4D64EC39" w:rsidR="00AB1509"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Pr>
                <w:rFonts w:ascii="Segoe UI" w:eastAsia="Times New Roman" w:hAnsi="Segoe UI" w:cs="Segoe UI"/>
                <w:noProof/>
                <w:color w:val="363639"/>
                <w:sz w:val="20"/>
                <w:szCs w:val="27"/>
                <w:lang w:eastAsia="en-GB"/>
              </w:rPr>
              <w:t>Decimal</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EE8E784" w14:textId="08F2B35B" w:rsidR="00AB1509"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Pr>
                <w:rFonts w:ascii="Segoe UI" w:eastAsia="Times New Roman" w:hAnsi="Segoe UI" w:cs="Segoe UI"/>
                <w:noProof/>
                <w:color w:val="363639"/>
                <w:sz w:val="20"/>
                <w:szCs w:val="27"/>
                <w:lang w:eastAsia="en-GB"/>
              </w:rPr>
              <w:t>Hex</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8067CB0" w14:textId="2A9B9D21" w:rsidR="00AB1509"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Pr>
                <w:rFonts w:ascii="Segoe UI" w:eastAsia="Times New Roman" w:hAnsi="Segoe UI" w:cs="Segoe UI"/>
                <w:noProof/>
                <w:color w:val="363639"/>
                <w:sz w:val="20"/>
                <w:szCs w:val="27"/>
                <w:lang w:eastAsia="en-GB"/>
              </w:rPr>
              <w:t>Binary</w:t>
            </w:r>
          </w:p>
        </w:tc>
      </w:tr>
      <w:tr w:rsidR="00840B46" w:rsidRPr="00F67047" w14:paraId="4BC18170" w14:textId="77777777" w:rsidTr="007E178A">
        <w:trPr>
          <w:trHeight w:val="193"/>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tcPr>
          <w:p w14:paraId="632A9C68" w14:textId="1F14035D" w:rsidR="00840B46"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tcPr>
          <w:p w14:paraId="74BF22A9" w14:textId="0260501E" w:rsidR="00840B46"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tcPr>
          <w:p w14:paraId="63A1A846" w14:textId="77850EA2" w:rsidR="00840B46"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00000000</w:t>
            </w:r>
          </w:p>
        </w:tc>
      </w:tr>
      <w:tr w:rsidR="00AB1509" w:rsidRPr="00F67047" w14:paraId="667603D5" w14:textId="77777777" w:rsidTr="007E178A">
        <w:trPr>
          <w:trHeight w:val="7"/>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5E3D08C4"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6686381E"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623CCD6"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00000001</w:t>
            </w:r>
          </w:p>
        </w:tc>
      </w:tr>
      <w:tr w:rsidR="00AB1509" w:rsidRPr="00F67047" w14:paraId="2D73620B"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587DF744"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2</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383D353"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2</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34F1F60"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00000010</w:t>
            </w:r>
          </w:p>
        </w:tc>
      </w:tr>
      <w:tr w:rsidR="00AB1509" w:rsidRPr="00F67047" w14:paraId="6D950DFA"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E85145E"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3</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126B21DC"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3</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2FEA1E1"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00000011</w:t>
            </w:r>
          </w:p>
        </w:tc>
      </w:tr>
      <w:tr w:rsidR="00AB1509" w:rsidRPr="00F67047" w14:paraId="33E8DA5B"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A46167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4</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DD8F41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4</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719629C"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00000100</w:t>
            </w:r>
          </w:p>
        </w:tc>
      </w:tr>
      <w:tr w:rsidR="00AB1509" w:rsidRPr="00F67047" w14:paraId="4DCC216E"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70DAD2E"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5</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2B96234"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5</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CF929F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00000101</w:t>
            </w:r>
          </w:p>
        </w:tc>
      </w:tr>
      <w:tr w:rsidR="00AB1509" w:rsidRPr="00F67047" w14:paraId="319FF70B"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B2B48FC"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6</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69BC516"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6</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10E4B928"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00000110</w:t>
            </w:r>
          </w:p>
        </w:tc>
      </w:tr>
      <w:tr w:rsidR="00AB1509" w:rsidRPr="00F67047" w14:paraId="1585BE73"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60D52DB9"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7</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6D47EC0B"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7</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B375A07"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00000111</w:t>
            </w:r>
          </w:p>
        </w:tc>
      </w:tr>
      <w:tr w:rsidR="00AB1509" w:rsidRPr="00F67047" w14:paraId="0A6CD45D"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6E7F7A7"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8</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C148C25"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8</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B515669"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00001000</w:t>
            </w:r>
          </w:p>
        </w:tc>
      </w:tr>
      <w:tr w:rsidR="00AB1509" w:rsidRPr="00F67047" w14:paraId="2B1BF847"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C1B9B93"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9</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1A2C1B30"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9</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91BD08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00001001</w:t>
            </w:r>
          </w:p>
        </w:tc>
      </w:tr>
      <w:tr w:rsidR="00AB1509" w:rsidRPr="00F67047" w14:paraId="7FCAF2B6"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6B1093D5"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10</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6043CA0"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A</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1B96B5D8"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00001010</w:t>
            </w:r>
          </w:p>
        </w:tc>
      </w:tr>
      <w:tr w:rsidR="00AB1509" w:rsidRPr="00F67047" w14:paraId="6DFB6C80"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7CE28C1"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11</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AFE38AD"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B</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5D1000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00001011</w:t>
            </w:r>
          </w:p>
        </w:tc>
      </w:tr>
      <w:tr w:rsidR="00AB1509" w:rsidRPr="00F67047" w14:paraId="5450734D"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617E67D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12</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963120D"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C</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8B86039"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00001100</w:t>
            </w:r>
          </w:p>
        </w:tc>
      </w:tr>
      <w:tr w:rsidR="00AB1509" w:rsidRPr="00F67047" w14:paraId="6449DF86"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D642FE9"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13</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78EB670"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D</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8F9DAC1"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00001101</w:t>
            </w:r>
          </w:p>
        </w:tc>
      </w:tr>
      <w:tr w:rsidR="00AB1509" w:rsidRPr="00F67047" w14:paraId="2B28B21B"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111077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14</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558871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E</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0439144"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00001110</w:t>
            </w:r>
          </w:p>
        </w:tc>
      </w:tr>
      <w:tr w:rsidR="00AB1509" w:rsidRPr="00F67047" w14:paraId="33B7295D" w14:textId="77777777" w:rsidTr="007E178A">
        <w:trPr>
          <w:trHeight w:val="10"/>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53458C8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15</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E2D5A58"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F</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1CEFB9C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00001111</w:t>
            </w:r>
          </w:p>
        </w:tc>
      </w:tr>
    </w:tbl>
    <w:p w14:paraId="0E280691" w14:textId="5EB4C892" w:rsidR="00AB1509" w:rsidRPr="00F67047" w:rsidRDefault="00AB1509" w:rsidP="00361322">
      <w:pPr>
        <w:pStyle w:val="Caption"/>
        <w:jc w:val="center"/>
        <w:rPr>
          <w:rFonts w:ascii="Calibri" w:hAnsi="Calibri" w:cs="Arial"/>
          <w:noProof/>
        </w:rPr>
      </w:pPr>
      <w:r w:rsidRPr="00F67047">
        <w:rPr>
          <w:noProof/>
        </w:rPr>
        <w:t xml:space="preserve">Table </w:t>
      </w:r>
      <w:r w:rsidRPr="00F67047">
        <w:rPr>
          <w:noProof/>
        </w:rPr>
        <w:fldChar w:fldCharType="begin"/>
      </w:r>
      <w:r w:rsidRPr="00F67047">
        <w:rPr>
          <w:noProof/>
        </w:rPr>
        <w:instrText xml:space="preserve"> SEQ Table \* ARABIC </w:instrText>
      </w:r>
      <w:r w:rsidRPr="00F67047">
        <w:rPr>
          <w:noProof/>
        </w:rPr>
        <w:fldChar w:fldCharType="separate"/>
      </w:r>
      <w:r w:rsidR="00CB46B7">
        <w:rPr>
          <w:noProof/>
        </w:rPr>
        <w:t>1</w:t>
      </w:r>
      <w:r w:rsidRPr="00F67047">
        <w:rPr>
          <w:noProof/>
        </w:rPr>
        <w:fldChar w:fldCharType="end"/>
      </w:r>
      <w:r w:rsidRPr="00F67047">
        <w:rPr>
          <w:noProof/>
        </w:rPr>
        <w:t>: Binary Table</w:t>
      </w:r>
    </w:p>
    <w:p w14:paraId="6F612ED9" w14:textId="28B8FA5B" w:rsidR="00CB46B7" w:rsidRPr="001B7ECB" w:rsidRDefault="00B2686D" w:rsidP="001B7ECB">
      <w:pPr>
        <w:rPr>
          <w:rFonts w:ascii="Calibri" w:hAnsi="Calibri" w:cs="Arial"/>
          <w:noProof/>
        </w:rPr>
      </w:pPr>
      <w:r>
        <w:rPr>
          <w:rFonts w:ascii="Calibri" w:hAnsi="Calibri" w:cs="Arial"/>
          <w:noProof/>
        </w:rPr>
        <w:lastRenderedPageBreak/>
        <w:t xml:space="preserve">The </w:t>
      </w:r>
      <w:r w:rsidR="000E1E7E">
        <w:rPr>
          <w:rFonts w:ascii="Calibri" w:hAnsi="Calibri" w:cs="Arial"/>
          <w:noProof/>
        </w:rPr>
        <w:t>hexadecimal</w:t>
      </w:r>
      <w:r>
        <w:rPr>
          <w:rFonts w:ascii="Calibri" w:hAnsi="Calibri" w:cs="Arial"/>
          <w:noProof/>
        </w:rPr>
        <w:t xml:space="preserve"> can be </w:t>
      </w:r>
      <w:r w:rsidR="000E1E7E">
        <w:rPr>
          <w:rFonts w:ascii="Calibri" w:hAnsi="Calibri" w:cs="Arial"/>
          <w:noProof/>
        </w:rPr>
        <w:t>converted</w:t>
      </w:r>
      <w:r>
        <w:rPr>
          <w:rFonts w:ascii="Calibri" w:hAnsi="Calibri" w:cs="Arial"/>
          <w:noProof/>
        </w:rPr>
        <w:t xml:space="preserve"> straigh</w:t>
      </w:r>
      <w:r w:rsidR="000E1E7E">
        <w:rPr>
          <w:rFonts w:ascii="Calibri" w:hAnsi="Calibri" w:cs="Arial"/>
          <w:noProof/>
        </w:rPr>
        <w:t>t</w:t>
      </w:r>
      <w:r>
        <w:rPr>
          <w:rFonts w:ascii="Calibri" w:hAnsi="Calibri" w:cs="Arial"/>
          <w:noProof/>
        </w:rPr>
        <w:t xml:space="preserve"> to binary form, there are two methods, an indirect method and </w:t>
      </w:r>
      <w:r w:rsidR="000E1E7E">
        <w:rPr>
          <w:rFonts w:ascii="Calibri" w:hAnsi="Calibri" w:cs="Arial"/>
          <w:noProof/>
        </w:rPr>
        <w:t xml:space="preserve">a </w:t>
      </w:r>
      <w:r>
        <w:rPr>
          <w:rFonts w:ascii="Calibri" w:hAnsi="Calibri" w:cs="Arial"/>
          <w:noProof/>
        </w:rPr>
        <w:t xml:space="preserve">direct method. To do the indirect method the of Hexidecmial to </w:t>
      </w:r>
      <w:r w:rsidR="008D1087">
        <w:rPr>
          <w:rFonts w:ascii="Calibri" w:hAnsi="Calibri" w:cs="Arial"/>
          <w:noProof/>
        </w:rPr>
        <w:t>decimal</w:t>
      </w:r>
      <w:r>
        <w:rPr>
          <w:rFonts w:ascii="Calibri" w:hAnsi="Calibri" w:cs="Arial"/>
          <w:noProof/>
        </w:rPr>
        <w:t xml:space="preserve"> the author had to </w:t>
      </w:r>
      <w:r w:rsidR="000E1E7E">
        <w:rPr>
          <w:rFonts w:ascii="Calibri" w:hAnsi="Calibri" w:cs="Arial"/>
          <w:noProof/>
        </w:rPr>
        <w:t>multiply</w:t>
      </w:r>
      <w:r>
        <w:rPr>
          <w:rFonts w:ascii="Calibri" w:hAnsi="Calibri" w:cs="Arial"/>
          <w:noProof/>
        </w:rPr>
        <w:t xml:space="preserve"> each </w:t>
      </w:r>
      <w:r w:rsidR="000E1E7E">
        <w:rPr>
          <w:rFonts w:ascii="Calibri" w:hAnsi="Calibri" w:cs="Arial"/>
          <w:noProof/>
        </w:rPr>
        <w:t>d</w:t>
      </w:r>
      <w:r>
        <w:rPr>
          <w:rFonts w:ascii="Calibri" w:hAnsi="Calibri" w:cs="Arial"/>
          <w:noProof/>
        </w:rPr>
        <w:t xml:space="preserve">igit by its respective place value and </w:t>
      </w:r>
      <w:r w:rsidR="000E1E7E">
        <w:rPr>
          <w:rFonts w:ascii="Calibri" w:hAnsi="Calibri" w:cs="Arial"/>
          <w:noProof/>
        </w:rPr>
        <w:t>then</w:t>
      </w:r>
      <w:r>
        <w:rPr>
          <w:rFonts w:ascii="Calibri" w:hAnsi="Calibri" w:cs="Arial"/>
          <w:noProof/>
        </w:rPr>
        <w:t xml:space="preserve"> add the products.</w:t>
      </w:r>
      <w:r w:rsidR="000E1E7E">
        <w:rPr>
          <w:rFonts w:ascii="Calibri" w:hAnsi="Calibri" w:cs="Arial"/>
          <w:noProof/>
        </w:rPr>
        <w:t xml:space="preserve"> </w:t>
      </w:r>
      <w:r w:rsidR="008D1087">
        <w:rPr>
          <w:rFonts w:ascii="Calibri" w:hAnsi="Calibri" w:cs="Arial"/>
          <w:noProof/>
        </w:rPr>
        <w:t>After this step</w:t>
      </w:r>
      <w:r w:rsidR="000E1E7E">
        <w:rPr>
          <w:rFonts w:ascii="Calibri" w:hAnsi="Calibri" w:cs="Arial"/>
          <w:noProof/>
        </w:rPr>
        <w:t>,</w:t>
      </w:r>
      <w:r w:rsidR="008D1087">
        <w:rPr>
          <w:rFonts w:ascii="Calibri" w:hAnsi="Calibri" w:cs="Arial"/>
          <w:noProof/>
        </w:rPr>
        <w:t xml:space="preserve"> the author then converted the decimal into binary, the method for this was to </w:t>
      </w:r>
      <w:r w:rsidR="000E1E7E">
        <w:rPr>
          <w:rFonts w:ascii="Calibri" w:hAnsi="Calibri" w:cs="Arial"/>
          <w:noProof/>
        </w:rPr>
        <w:t>divide</w:t>
      </w:r>
      <w:r w:rsidR="008D1087">
        <w:rPr>
          <w:rFonts w:ascii="Calibri" w:hAnsi="Calibri" w:cs="Arial"/>
          <w:noProof/>
        </w:rPr>
        <w:t xml:space="preserve"> the </w:t>
      </w:r>
      <w:r w:rsidR="000E1E7E">
        <w:rPr>
          <w:rFonts w:ascii="Calibri" w:hAnsi="Calibri" w:cs="Arial"/>
          <w:noProof/>
        </w:rPr>
        <w:t>decimal</w:t>
      </w:r>
      <w:r w:rsidR="008D1087">
        <w:rPr>
          <w:rFonts w:ascii="Calibri" w:hAnsi="Calibri" w:cs="Arial"/>
          <w:noProof/>
        </w:rPr>
        <w:t xml:space="preserve"> </w:t>
      </w:r>
      <w:r w:rsidR="005F49A7">
        <w:rPr>
          <w:rFonts w:ascii="Calibri" w:hAnsi="Calibri" w:cs="Arial"/>
          <w:noProof/>
        </w:rPr>
        <w:t xml:space="preserve">by 2 </w:t>
      </w:r>
      <w:r w:rsidR="005F49A7">
        <w:rPr>
          <w:rFonts w:ascii="Calibri" w:hAnsi="Calibri" w:cs="Arial"/>
        </w:rPr>
        <w:t>continuously</w:t>
      </w:r>
      <w:r w:rsidR="005F49A7">
        <w:rPr>
          <w:rFonts w:ascii="Calibri" w:hAnsi="Calibri" w:cs="Arial"/>
          <w:noProof/>
        </w:rPr>
        <w:t xml:space="preserve"> until the quotient value </w:t>
      </w:r>
      <w:r w:rsidR="000E1E7E">
        <w:rPr>
          <w:rFonts w:ascii="Calibri" w:hAnsi="Calibri" w:cs="Arial"/>
          <w:noProof/>
        </w:rPr>
        <w:t>equalled</w:t>
      </w:r>
      <w:r w:rsidR="005F49A7">
        <w:rPr>
          <w:rFonts w:ascii="Calibri" w:hAnsi="Calibri" w:cs="Arial"/>
          <w:noProof/>
        </w:rPr>
        <w:t xml:space="preserve"> 0. </w:t>
      </w:r>
      <w:sdt>
        <w:sdtPr>
          <w:rPr>
            <w:rFonts w:ascii="Calibri" w:hAnsi="Calibri" w:cs="Arial"/>
            <w:noProof/>
          </w:rPr>
          <w:id w:val="1630288944"/>
          <w:citation/>
        </w:sdtPr>
        <w:sdtContent>
          <w:r w:rsidR="00FA51CE">
            <w:rPr>
              <w:rFonts w:ascii="Calibri" w:hAnsi="Calibri" w:cs="Arial"/>
              <w:noProof/>
            </w:rPr>
            <w:fldChar w:fldCharType="begin"/>
          </w:r>
          <w:r w:rsidR="00FA51CE">
            <w:rPr>
              <w:rFonts w:ascii="Calibri" w:hAnsi="Calibri" w:cs="Arial"/>
              <w:noProof/>
            </w:rPr>
            <w:instrText xml:space="preserve"> CITATION Spl25 \l 2057 </w:instrText>
          </w:r>
          <w:r w:rsidR="00FA51CE">
            <w:rPr>
              <w:rFonts w:ascii="Calibri" w:hAnsi="Calibri" w:cs="Arial"/>
              <w:noProof/>
            </w:rPr>
            <w:fldChar w:fldCharType="separate"/>
          </w:r>
          <w:r w:rsidR="00A4141D" w:rsidRPr="00A4141D">
            <w:rPr>
              <w:rFonts w:ascii="Calibri" w:hAnsi="Calibri" w:cs="Arial"/>
              <w:noProof/>
            </w:rPr>
            <w:t>[12]</w:t>
          </w:r>
          <w:r w:rsidR="00FA51CE">
            <w:rPr>
              <w:rFonts w:ascii="Calibri" w:hAnsi="Calibri" w:cs="Arial"/>
              <w:noProof/>
            </w:rPr>
            <w:fldChar w:fldCharType="end"/>
          </w:r>
        </w:sdtContent>
      </w:sdt>
      <w:r w:rsidR="00092641">
        <w:rPr>
          <w:rFonts w:ascii="Calibri" w:hAnsi="Calibri" w:cs="Arial"/>
          <w:noProof/>
        </w:rPr>
        <w:t xml:space="preserve"> </w:t>
      </w:r>
    </w:p>
    <w:tbl>
      <w:tblPr>
        <w:tblStyle w:val="TableGrid"/>
        <w:tblW w:w="0" w:type="auto"/>
        <w:jc w:val="center"/>
        <w:tblLook w:val="04A0" w:firstRow="1" w:lastRow="0" w:firstColumn="1" w:lastColumn="0" w:noHBand="0" w:noVBand="1"/>
      </w:tblPr>
      <w:tblGrid>
        <w:gridCol w:w="1364"/>
        <w:gridCol w:w="1129"/>
        <w:gridCol w:w="1849"/>
        <w:gridCol w:w="1232"/>
      </w:tblGrid>
      <w:tr w:rsidR="00C05904" w:rsidRPr="00E30287" w14:paraId="59632017" w14:textId="77777777" w:rsidTr="00F50D0D">
        <w:trPr>
          <w:trHeight w:val="473"/>
          <w:jc w:val="center"/>
        </w:trPr>
        <w:tc>
          <w:tcPr>
            <w:tcW w:w="1023" w:type="dxa"/>
          </w:tcPr>
          <w:p w14:paraId="22F51E4D" w14:textId="61E65CCC" w:rsidR="00C05904" w:rsidRPr="00B42937" w:rsidRDefault="00C05904" w:rsidP="00B42937">
            <w:pPr>
              <w:jc w:val="center"/>
              <w:rPr>
                <w:rFonts w:ascii="Calibri" w:hAnsi="Calibri" w:cs="Arial"/>
                <w:noProof/>
              </w:rPr>
            </w:pPr>
            <w:r w:rsidRPr="00B42937">
              <w:rPr>
                <w:rFonts w:ascii="Calibri" w:hAnsi="Calibri" w:cs="Arial"/>
                <w:noProof/>
              </w:rPr>
              <w:t>Hexadecimal Value</w:t>
            </w:r>
          </w:p>
        </w:tc>
        <w:tc>
          <w:tcPr>
            <w:tcW w:w="1129" w:type="dxa"/>
          </w:tcPr>
          <w:p w14:paraId="7CA39838" w14:textId="6D14B4C0" w:rsidR="00C05904" w:rsidRPr="00B42937" w:rsidRDefault="00C05904" w:rsidP="00B42937">
            <w:pPr>
              <w:jc w:val="center"/>
              <w:rPr>
                <w:rFonts w:ascii="Calibri" w:hAnsi="Calibri" w:cs="Arial"/>
                <w:noProof/>
              </w:rPr>
            </w:pPr>
            <w:r w:rsidRPr="00B42937">
              <w:rPr>
                <w:rFonts w:ascii="Calibri" w:hAnsi="Calibri" w:cs="Arial"/>
                <w:noProof/>
              </w:rPr>
              <w:t>Value is being displayed.</w:t>
            </w:r>
          </w:p>
        </w:tc>
        <w:tc>
          <w:tcPr>
            <w:tcW w:w="1849" w:type="dxa"/>
          </w:tcPr>
          <w:p w14:paraId="2C6BE7FC" w14:textId="167409AB" w:rsidR="00C05904" w:rsidRPr="00B42937" w:rsidRDefault="00C05904" w:rsidP="00B42937">
            <w:pPr>
              <w:jc w:val="center"/>
              <w:rPr>
                <w:rFonts w:ascii="Calibri" w:hAnsi="Calibri" w:cs="Arial"/>
                <w:noProof/>
              </w:rPr>
            </w:pPr>
            <w:r w:rsidRPr="00B42937">
              <w:rPr>
                <w:rFonts w:ascii="Calibri" w:hAnsi="Calibri" w:cs="Arial"/>
                <w:noProof/>
              </w:rPr>
              <w:t>Used Pins for the desired value being displayed</w:t>
            </w:r>
          </w:p>
        </w:tc>
        <w:tc>
          <w:tcPr>
            <w:tcW w:w="1232" w:type="dxa"/>
          </w:tcPr>
          <w:p w14:paraId="5F1C3D28" w14:textId="72025097" w:rsidR="00C05904" w:rsidRPr="00B42937" w:rsidRDefault="00C05904" w:rsidP="00B42937">
            <w:pPr>
              <w:jc w:val="center"/>
              <w:rPr>
                <w:rFonts w:ascii="Calibri" w:hAnsi="Calibri" w:cs="Arial"/>
                <w:noProof/>
              </w:rPr>
            </w:pPr>
            <w:r w:rsidRPr="00B42937">
              <w:rPr>
                <w:rFonts w:ascii="Calibri" w:hAnsi="Calibri" w:cs="Arial"/>
                <w:noProof/>
              </w:rPr>
              <w:t>Binary Value for the code.</w:t>
            </w:r>
          </w:p>
        </w:tc>
      </w:tr>
      <w:tr w:rsidR="00C05904" w:rsidRPr="00E30287" w14:paraId="545F2598" w14:textId="77777777" w:rsidTr="00F50D0D">
        <w:trPr>
          <w:trHeight w:val="246"/>
          <w:jc w:val="center"/>
        </w:trPr>
        <w:tc>
          <w:tcPr>
            <w:tcW w:w="1023" w:type="dxa"/>
          </w:tcPr>
          <w:p w14:paraId="5AB100A0" w14:textId="5FCC98C1" w:rsidR="00C05904" w:rsidRPr="00B42937" w:rsidRDefault="00C64C57" w:rsidP="00B42937">
            <w:pPr>
              <w:jc w:val="center"/>
              <w:rPr>
                <w:rFonts w:ascii="Calibri" w:hAnsi="Calibri" w:cs="Arial"/>
                <w:noProof/>
              </w:rPr>
            </w:pPr>
            <w:r w:rsidRPr="00B42937">
              <w:rPr>
                <w:rFonts w:ascii="Calibri" w:hAnsi="Calibri" w:cs="Arial"/>
                <w:noProof/>
              </w:rPr>
              <w:t>79</w:t>
            </w:r>
          </w:p>
        </w:tc>
        <w:tc>
          <w:tcPr>
            <w:tcW w:w="1129" w:type="dxa"/>
          </w:tcPr>
          <w:p w14:paraId="29B740A0" w14:textId="4E670E9A" w:rsidR="00C05904" w:rsidRPr="00B42937" w:rsidRDefault="00C05904" w:rsidP="00B42937">
            <w:pPr>
              <w:jc w:val="center"/>
              <w:rPr>
                <w:rFonts w:ascii="Calibri" w:hAnsi="Calibri" w:cs="Arial"/>
                <w:noProof/>
              </w:rPr>
            </w:pPr>
            <w:r w:rsidRPr="00B42937">
              <w:rPr>
                <w:rFonts w:ascii="Calibri" w:hAnsi="Calibri" w:cs="Arial"/>
                <w:noProof/>
              </w:rPr>
              <w:t>1</w:t>
            </w:r>
          </w:p>
        </w:tc>
        <w:tc>
          <w:tcPr>
            <w:tcW w:w="1849" w:type="dxa"/>
          </w:tcPr>
          <w:p w14:paraId="1A3A5AA3" w14:textId="756B96C7" w:rsidR="00C05904" w:rsidRPr="00B42937" w:rsidRDefault="00C05904" w:rsidP="00B42937">
            <w:pPr>
              <w:jc w:val="center"/>
              <w:rPr>
                <w:rFonts w:ascii="Calibri" w:hAnsi="Calibri" w:cs="Arial"/>
                <w:noProof/>
              </w:rPr>
            </w:pPr>
            <w:r w:rsidRPr="00B42937">
              <w:rPr>
                <w:rFonts w:ascii="Calibri" w:hAnsi="Calibri" w:cs="Arial"/>
                <w:noProof/>
              </w:rPr>
              <w:t>B, C</w:t>
            </w:r>
          </w:p>
        </w:tc>
        <w:tc>
          <w:tcPr>
            <w:tcW w:w="1232" w:type="dxa"/>
          </w:tcPr>
          <w:p w14:paraId="50AE938B" w14:textId="1D454F7F" w:rsidR="00C05904" w:rsidRPr="00B42937" w:rsidRDefault="00B42937" w:rsidP="00B42937">
            <w:pPr>
              <w:jc w:val="center"/>
              <w:rPr>
                <w:rFonts w:ascii="Calibri" w:hAnsi="Calibri" w:cs="Arial"/>
                <w:noProof/>
              </w:rPr>
            </w:pPr>
            <w:r w:rsidRPr="00B42937">
              <w:rPr>
                <w:rFonts w:ascii="Calibri" w:hAnsi="Calibri" w:cs="Arial"/>
                <w:noProof/>
              </w:rPr>
              <w:t>01111001</w:t>
            </w:r>
          </w:p>
        </w:tc>
      </w:tr>
      <w:tr w:rsidR="00C05904" w:rsidRPr="00E30287" w14:paraId="02309453" w14:textId="77777777" w:rsidTr="00F50D0D">
        <w:trPr>
          <w:trHeight w:val="236"/>
          <w:jc w:val="center"/>
        </w:trPr>
        <w:tc>
          <w:tcPr>
            <w:tcW w:w="1023" w:type="dxa"/>
          </w:tcPr>
          <w:p w14:paraId="52338D03" w14:textId="5AEFAEDC" w:rsidR="00C05904" w:rsidRPr="00B42937" w:rsidRDefault="00C64C57" w:rsidP="00B42937">
            <w:pPr>
              <w:jc w:val="center"/>
              <w:rPr>
                <w:rFonts w:ascii="Calibri" w:hAnsi="Calibri" w:cs="Arial"/>
                <w:noProof/>
              </w:rPr>
            </w:pPr>
            <w:r w:rsidRPr="00B42937">
              <w:rPr>
                <w:rFonts w:ascii="Calibri" w:hAnsi="Calibri" w:cs="Arial"/>
                <w:noProof/>
              </w:rPr>
              <w:t>24</w:t>
            </w:r>
          </w:p>
        </w:tc>
        <w:tc>
          <w:tcPr>
            <w:tcW w:w="1129" w:type="dxa"/>
          </w:tcPr>
          <w:p w14:paraId="390BA7A8" w14:textId="62A816AA" w:rsidR="00C05904" w:rsidRPr="00B42937" w:rsidRDefault="00C05904" w:rsidP="00B42937">
            <w:pPr>
              <w:jc w:val="center"/>
              <w:rPr>
                <w:rFonts w:ascii="Calibri" w:hAnsi="Calibri" w:cs="Arial"/>
                <w:noProof/>
              </w:rPr>
            </w:pPr>
            <w:r w:rsidRPr="00B42937">
              <w:rPr>
                <w:rFonts w:ascii="Calibri" w:hAnsi="Calibri" w:cs="Arial"/>
                <w:noProof/>
              </w:rPr>
              <w:t>2</w:t>
            </w:r>
          </w:p>
        </w:tc>
        <w:tc>
          <w:tcPr>
            <w:tcW w:w="1849" w:type="dxa"/>
          </w:tcPr>
          <w:p w14:paraId="5A168DAB" w14:textId="6E8F4B48" w:rsidR="00C05904" w:rsidRPr="00B42937" w:rsidRDefault="00C05904" w:rsidP="00B42937">
            <w:pPr>
              <w:jc w:val="center"/>
              <w:rPr>
                <w:rFonts w:ascii="Calibri" w:hAnsi="Calibri" w:cs="Arial"/>
                <w:noProof/>
              </w:rPr>
            </w:pPr>
            <w:r w:rsidRPr="00B42937">
              <w:rPr>
                <w:rFonts w:ascii="Calibri" w:hAnsi="Calibri" w:cs="Arial"/>
                <w:noProof/>
              </w:rPr>
              <w:t>A, B, D, E, G</w:t>
            </w:r>
          </w:p>
        </w:tc>
        <w:tc>
          <w:tcPr>
            <w:tcW w:w="1232" w:type="dxa"/>
          </w:tcPr>
          <w:p w14:paraId="47A0E2FB" w14:textId="0707761C" w:rsidR="00C05904" w:rsidRPr="00B42937" w:rsidRDefault="00B42937" w:rsidP="00B42937">
            <w:pPr>
              <w:jc w:val="center"/>
              <w:rPr>
                <w:rFonts w:ascii="Calibri" w:hAnsi="Calibri" w:cs="Arial"/>
                <w:noProof/>
              </w:rPr>
            </w:pPr>
            <w:r w:rsidRPr="00B42937">
              <w:rPr>
                <w:rFonts w:ascii="Calibri" w:hAnsi="Calibri" w:cs="Arial"/>
                <w:noProof/>
              </w:rPr>
              <w:t>00100100</w:t>
            </w:r>
          </w:p>
        </w:tc>
      </w:tr>
      <w:tr w:rsidR="00C05904" w:rsidRPr="00E30287" w14:paraId="56EB1BE0" w14:textId="77777777" w:rsidTr="00F50D0D">
        <w:trPr>
          <w:trHeight w:val="135"/>
          <w:jc w:val="center"/>
        </w:trPr>
        <w:tc>
          <w:tcPr>
            <w:tcW w:w="1023" w:type="dxa"/>
          </w:tcPr>
          <w:p w14:paraId="360D9F8E" w14:textId="7585BDF9" w:rsidR="00C05904" w:rsidRPr="00B42937" w:rsidRDefault="00C64C57" w:rsidP="00B42937">
            <w:pPr>
              <w:jc w:val="center"/>
              <w:rPr>
                <w:rFonts w:ascii="Calibri" w:hAnsi="Calibri" w:cs="Arial"/>
                <w:noProof/>
              </w:rPr>
            </w:pPr>
            <w:r w:rsidRPr="00B42937">
              <w:rPr>
                <w:rFonts w:ascii="Calibri" w:hAnsi="Calibri" w:cs="Arial"/>
                <w:noProof/>
              </w:rPr>
              <w:t>30</w:t>
            </w:r>
          </w:p>
        </w:tc>
        <w:tc>
          <w:tcPr>
            <w:tcW w:w="1129" w:type="dxa"/>
          </w:tcPr>
          <w:p w14:paraId="168235A8" w14:textId="657A6719" w:rsidR="00C05904" w:rsidRPr="00B42937" w:rsidRDefault="00C05904" w:rsidP="00B42937">
            <w:pPr>
              <w:jc w:val="center"/>
              <w:rPr>
                <w:rFonts w:ascii="Calibri" w:hAnsi="Calibri" w:cs="Arial"/>
                <w:noProof/>
              </w:rPr>
            </w:pPr>
            <w:r w:rsidRPr="00B42937">
              <w:rPr>
                <w:rFonts w:ascii="Calibri" w:hAnsi="Calibri" w:cs="Arial"/>
                <w:noProof/>
              </w:rPr>
              <w:t>3</w:t>
            </w:r>
          </w:p>
        </w:tc>
        <w:tc>
          <w:tcPr>
            <w:tcW w:w="1849" w:type="dxa"/>
          </w:tcPr>
          <w:p w14:paraId="2E9C0BC7" w14:textId="57A32BEA" w:rsidR="00C05904" w:rsidRPr="00B42937" w:rsidRDefault="00C05904" w:rsidP="00B42937">
            <w:pPr>
              <w:jc w:val="center"/>
              <w:rPr>
                <w:rFonts w:ascii="Calibri" w:hAnsi="Calibri" w:cs="Arial"/>
                <w:noProof/>
              </w:rPr>
            </w:pPr>
            <w:r w:rsidRPr="00B42937">
              <w:rPr>
                <w:rFonts w:ascii="Calibri" w:hAnsi="Calibri" w:cs="Arial"/>
                <w:noProof/>
              </w:rPr>
              <w:t>A, B, C, D, G</w:t>
            </w:r>
          </w:p>
        </w:tc>
        <w:tc>
          <w:tcPr>
            <w:tcW w:w="1232" w:type="dxa"/>
            <w:vAlign w:val="center"/>
          </w:tcPr>
          <w:p w14:paraId="4F2B9B21" w14:textId="444AC1C6" w:rsidR="00C05904" w:rsidRPr="00B42937" w:rsidRDefault="00B42937" w:rsidP="00B42937">
            <w:pPr>
              <w:jc w:val="center"/>
              <w:rPr>
                <w:rFonts w:ascii="Calibri" w:hAnsi="Calibri" w:cs="Arial"/>
                <w:noProof/>
              </w:rPr>
            </w:pPr>
            <w:r w:rsidRPr="00B42937">
              <w:rPr>
                <w:rFonts w:ascii="Calibri" w:hAnsi="Calibri" w:cs="Arial"/>
                <w:noProof/>
              </w:rPr>
              <w:t>00110000</w:t>
            </w:r>
          </w:p>
        </w:tc>
      </w:tr>
      <w:tr w:rsidR="00C05904" w:rsidRPr="00E30287" w14:paraId="0267240A" w14:textId="77777777" w:rsidTr="00F50D0D">
        <w:trPr>
          <w:trHeight w:val="236"/>
          <w:jc w:val="center"/>
        </w:trPr>
        <w:tc>
          <w:tcPr>
            <w:tcW w:w="1023" w:type="dxa"/>
          </w:tcPr>
          <w:p w14:paraId="25D1AE8A" w14:textId="769BBF62" w:rsidR="00C05904" w:rsidRPr="00B42937" w:rsidRDefault="00C64C57" w:rsidP="00B42937">
            <w:pPr>
              <w:jc w:val="center"/>
              <w:rPr>
                <w:rFonts w:ascii="Calibri" w:hAnsi="Calibri" w:cs="Arial"/>
                <w:noProof/>
              </w:rPr>
            </w:pPr>
            <w:r w:rsidRPr="00B42937">
              <w:rPr>
                <w:rFonts w:ascii="Calibri" w:hAnsi="Calibri" w:cs="Arial"/>
                <w:noProof/>
              </w:rPr>
              <w:t>19</w:t>
            </w:r>
          </w:p>
        </w:tc>
        <w:tc>
          <w:tcPr>
            <w:tcW w:w="1129" w:type="dxa"/>
          </w:tcPr>
          <w:p w14:paraId="72706803" w14:textId="23D22724" w:rsidR="00C05904" w:rsidRPr="00B42937" w:rsidRDefault="00C05904" w:rsidP="00B42937">
            <w:pPr>
              <w:jc w:val="center"/>
              <w:rPr>
                <w:rFonts w:ascii="Calibri" w:hAnsi="Calibri" w:cs="Arial"/>
                <w:noProof/>
              </w:rPr>
            </w:pPr>
            <w:r w:rsidRPr="00B42937">
              <w:rPr>
                <w:rFonts w:ascii="Calibri" w:hAnsi="Calibri" w:cs="Arial"/>
                <w:noProof/>
              </w:rPr>
              <w:t>4</w:t>
            </w:r>
          </w:p>
        </w:tc>
        <w:tc>
          <w:tcPr>
            <w:tcW w:w="1849" w:type="dxa"/>
          </w:tcPr>
          <w:p w14:paraId="5740EBCC" w14:textId="2DE85477" w:rsidR="00C05904" w:rsidRPr="00B42937" w:rsidRDefault="00C05904" w:rsidP="00B42937">
            <w:pPr>
              <w:jc w:val="center"/>
              <w:rPr>
                <w:rFonts w:ascii="Calibri" w:hAnsi="Calibri" w:cs="Arial"/>
                <w:noProof/>
              </w:rPr>
            </w:pPr>
            <w:r w:rsidRPr="00B42937">
              <w:rPr>
                <w:rFonts w:ascii="Calibri" w:hAnsi="Calibri" w:cs="Arial"/>
                <w:noProof/>
              </w:rPr>
              <w:t>B, C, F, G</w:t>
            </w:r>
          </w:p>
        </w:tc>
        <w:tc>
          <w:tcPr>
            <w:tcW w:w="1232" w:type="dxa"/>
          </w:tcPr>
          <w:p w14:paraId="2F5C48F1" w14:textId="02F8AC37" w:rsidR="00C05904" w:rsidRPr="00B42937" w:rsidRDefault="00B42937" w:rsidP="00B42937">
            <w:pPr>
              <w:jc w:val="center"/>
              <w:rPr>
                <w:rFonts w:ascii="Calibri" w:hAnsi="Calibri" w:cs="Arial"/>
                <w:noProof/>
              </w:rPr>
            </w:pPr>
            <w:r w:rsidRPr="00B42937">
              <w:rPr>
                <w:rFonts w:ascii="Calibri" w:hAnsi="Calibri" w:cs="Arial"/>
                <w:noProof/>
              </w:rPr>
              <w:t>00011001</w:t>
            </w:r>
          </w:p>
        </w:tc>
      </w:tr>
      <w:tr w:rsidR="00C05904" w:rsidRPr="00E30287" w14:paraId="53118516" w14:textId="77777777" w:rsidTr="00F50D0D">
        <w:trPr>
          <w:trHeight w:val="236"/>
          <w:jc w:val="center"/>
        </w:trPr>
        <w:tc>
          <w:tcPr>
            <w:tcW w:w="1023" w:type="dxa"/>
          </w:tcPr>
          <w:p w14:paraId="41792B84" w14:textId="2E1E538C" w:rsidR="00C05904" w:rsidRPr="00B42937" w:rsidRDefault="00C64C57" w:rsidP="00B42937">
            <w:pPr>
              <w:jc w:val="center"/>
              <w:rPr>
                <w:rFonts w:ascii="Calibri" w:hAnsi="Calibri" w:cs="Arial"/>
                <w:noProof/>
              </w:rPr>
            </w:pPr>
            <w:r w:rsidRPr="00B42937">
              <w:rPr>
                <w:rFonts w:ascii="Calibri" w:hAnsi="Calibri" w:cs="Arial"/>
                <w:noProof/>
              </w:rPr>
              <w:t>12</w:t>
            </w:r>
          </w:p>
        </w:tc>
        <w:tc>
          <w:tcPr>
            <w:tcW w:w="1129" w:type="dxa"/>
          </w:tcPr>
          <w:p w14:paraId="5C308856" w14:textId="5034499F" w:rsidR="00C05904" w:rsidRPr="00B42937" w:rsidRDefault="00C05904" w:rsidP="00B42937">
            <w:pPr>
              <w:jc w:val="center"/>
              <w:rPr>
                <w:rFonts w:ascii="Calibri" w:hAnsi="Calibri" w:cs="Arial"/>
                <w:noProof/>
              </w:rPr>
            </w:pPr>
            <w:r w:rsidRPr="00B42937">
              <w:rPr>
                <w:rFonts w:ascii="Calibri" w:hAnsi="Calibri" w:cs="Arial"/>
                <w:noProof/>
              </w:rPr>
              <w:t>5</w:t>
            </w:r>
          </w:p>
        </w:tc>
        <w:tc>
          <w:tcPr>
            <w:tcW w:w="1849" w:type="dxa"/>
          </w:tcPr>
          <w:p w14:paraId="6FA2AB9C" w14:textId="08AE002E" w:rsidR="00C05904" w:rsidRPr="00B42937" w:rsidRDefault="00C05904" w:rsidP="00B42937">
            <w:pPr>
              <w:jc w:val="center"/>
              <w:rPr>
                <w:rFonts w:ascii="Calibri" w:hAnsi="Calibri" w:cs="Arial"/>
                <w:noProof/>
              </w:rPr>
            </w:pPr>
            <w:r w:rsidRPr="00B42937">
              <w:rPr>
                <w:rFonts w:ascii="Calibri" w:hAnsi="Calibri" w:cs="Arial"/>
                <w:noProof/>
              </w:rPr>
              <w:t>A, C, D, F, G</w:t>
            </w:r>
          </w:p>
        </w:tc>
        <w:tc>
          <w:tcPr>
            <w:tcW w:w="1232" w:type="dxa"/>
          </w:tcPr>
          <w:p w14:paraId="310CCC97" w14:textId="18F360F2" w:rsidR="00C05904" w:rsidRPr="00B42937" w:rsidRDefault="00B42937" w:rsidP="00B42937">
            <w:pPr>
              <w:jc w:val="center"/>
              <w:rPr>
                <w:rFonts w:ascii="Calibri" w:hAnsi="Calibri" w:cs="Arial"/>
                <w:noProof/>
              </w:rPr>
            </w:pPr>
            <w:r w:rsidRPr="00B42937">
              <w:rPr>
                <w:rFonts w:ascii="Calibri" w:hAnsi="Calibri" w:cs="Arial"/>
                <w:noProof/>
              </w:rPr>
              <w:t>00010010</w:t>
            </w:r>
          </w:p>
        </w:tc>
      </w:tr>
      <w:tr w:rsidR="00C05904" w:rsidRPr="00E30287" w14:paraId="586BC4C7" w14:textId="77777777" w:rsidTr="00F50D0D">
        <w:trPr>
          <w:trHeight w:val="246"/>
          <w:jc w:val="center"/>
        </w:trPr>
        <w:tc>
          <w:tcPr>
            <w:tcW w:w="1023" w:type="dxa"/>
          </w:tcPr>
          <w:p w14:paraId="419968BA" w14:textId="7ECC988E" w:rsidR="00C05904" w:rsidRPr="00B42937" w:rsidRDefault="00C64C57" w:rsidP="00B42937">
            <w:pPr>
              <w:jc w:val="center"/>
              <w:rPr>
                <w:rFonts w:ascii="Calibri" w:hAnsi="Calibri" w:cs="Arial"/>
                <w:noProof/>
              </w:rPr>
            </w:pPr>
            <w:r w:rsidRPr="00B42937">
              <w:rPr>
                <w:rFonts w:ascii="Calibri" w:hAnsi="Calibri" w:cs="Arial"/>
                <w:noProof/>
              </w:rPr>
              <w:t>02</w:t>
            </w:r>
          </w:p>
        </w:tc>
        <w:tc>
          <w:tcPr>
            <w:tcW w:w="1129" w:type="dxa"/>
          </w:tcPr>
          <w:p w14:paraId="785E55BB" w14:textId="00F945C9" w:rsidR="00C05904" w:rsidRPr="00B42937" w:rsidRDefault="00C05904" w:rsidP="00B42937">
            <w:pPr>
              <w:jc w:val="center"/>
              <w:rPr>
                <w:rFonts w:ascii="Calibri" w:hAnsi="Calibri" w:cs="Arial"/>
                <w:noProof/>
              </w:rPr>
            </w:pPr>
            <w:r w:rsidRPr="00B42937">
              <w:rPr>
                <w:rFonts w:ascii="Calibri" w:hAnsi="Calibri" w:cs="Arial"/>
                <w:noProof/>
              </w:rPr>
              <w:t>6</w:t>
            </w:r>
          </w:p>
        </w:tc>
        <w:tc>
          <w:tcPr>
            <w:tcW w:w="1849" w:type="dxa"/>
          </w:tcPr>
          <w:p w14:paraId="39101454" w14:textId="6F39CC1C" w:rsidR="00C05904" w:rsidRPr="00B42937" w:rsidRDefault="00C05904" w:rsidP="00B42937">
            <w:pPr>
              <w:jc w:val="center"/>
              <w:rPr>
                <w:rFonts w:ascii="Calibri" w:hAnsi="Calibri" w:cs="Arial"/>
                <w:noProof/>
              </w:rPr>
            </w:pPr>
            <w:r w:rsidRPr="00B42937">
              <w:rPr>
                <w:rFonts w:ascii="Calibri" w:hAnsi="Calibri" w:cs="Arial"/>
                <w:noProof/>
              </w:rPr>
              <w:t>A, C, D, E, F, G</w:t>
            </w:r>
          </w:p>
        </w:tc>
        <w:tc>
          <w:tcPr>
            <w:tcW w:w="1232" w:type="dxa"/>
          </w:tcPr>
          <w:p w14:paraId="4EEC404E" w14:textId="4BDAE8C6" w:rsidR="00C05904" w:rsidRPr="00B42937" w:rsidRDefault="00B11265" w:rsidP="00B42937">
            <w:pPr>
              <w:jc w:val="center"/>
              <w:rPr>
                <w:rFonts w:ascii="Calibri" w:hAnsi="Calibri" w:cs="Arial"/>
                <w:noProof/>
              </w:rPr>
            </w:pPr>
            <w:r>
              <w:rPr>
                <w:rFonts w:ascii="Calibri" w:hAnsi="Calibri" w:cs="Arial"/>
                <w:noProof/>
              </w:rPr>
              <w:t>00000010</w:t>
            </w:r>
          </w:p>
        </w:tc>
      </w:tr>
      <w:tr w:rsidR="00C05904" w:rsidRPr="00E30287" w14:paraId="5C725B66" w14:textId="77777777" w:rsidTr="00F50D0D">
        <w:trPr>
          <w:trHeight w:val="236"/>
          <w:jc w:val="center"/>
        </w:trPr>
        <w:tc>
          <w:tcPr>
            <w:tcW w:w="1023" w:type="dxa"/>
          </w:tcPr>
          <w:p w14:paraId="5E733802" w14:textId="0DBCB450" w:rsidR="00C05904" w:rsidRPr="00B42937" w:rsidRDefault="00C64C57" w:rsidP="00B42937">
            <w:pPr>
              <w:jc w:val="center"/>
              <w:rPr>
                <w:rFonts w:ascii="Calibri" w:hAnsi="Calibri" w:cs="Arial"/>
                <w:noProof/>
              </w:rPr>
            </w:pPr>
            <w:r w:rsidRPr="00B42937">
              <w:rPr>
                <w:rFonts w:ascii="Calibri" w:hAnsi="Calibri" w:cs="Arial"/>
                <w:noProof/>
              </w:rPr>
              <w:t>78</w:t>
            </w:r>
          </w:p>
        </w:tc>
        <w:tc>
          <w:tcPr>
            <w:tcW w:w="1129" w:type="dxa"/>
          </w:tcPr>
          <w:p w14:paraId="219ADC4B" w14:textId="75F6EE82" w:rsidR="00C05904" w:rsidRPr="00B42937" w:rsidRDefault="00C05904" w:rsidP="00B42937">
            <w:pPr>
              <w:jc w:val="center"/>
              <w:rPr>
                <w:rFonts w:ascii="Calibri" w:hAnsi="Calibri" w:cs="Arial"/>
                <w:noProof/>
              </w:rPr>
            </w:pPr>
            <w:r w:rsidRPr="00B42937">
              <w:rPr>
                <w:rFonts w:ascii="Calibri" w:hAnsi="Calibri" w:cs="Arial"/>
                <w:noProof/>
              </w:rPr>
              <w:t>7</w:t>
            </w:r>
          </w:p>
        </w:tc>
        <w:tc>
          <w:tcPr>
            <w:tcW w:w="1849" w:type="dxa"/>
          </w:tcPr>
          <w:p w14:paraId="0B7EBB15" w14:textId="65EDBDDA" w:rsidR="00C05904" w:rsidRPr="00B42937" w:rsidRDefault="00C05904" w:rsidP="00B42937">
            <w:pPr>
              <w:jc w:val="center"/>
              <w:rPr>
                <w:rFonts w:ascii="Calibri" w:hAnsi="Calibri" w:cs="Arial"/>
                <w:noProof/>
              </w:rPr>
            </w:pPr>
            <w:r w:rsidRPr="00B42937">
              <w:rPr>
                <w:rFonts w:ascii="Calibri" w:hAnsi="Calibri" w:cs="Arial"/>
                <w:noProof/>
              </w:rPr>
              <w:t>A, B, C</w:t>
            </w:r>
          </w:p>
        </w:tc>
        <w:tc>
          <w:tcPr>
            <w:tcW w:w="1232" w:type="dxa"/>
          </w:tcPr>
          <w:p w14:paraId="658FE5DE" w14:textId="2820E200" w:rsidR="00C05904" w:rsidRPr="00B42937" w:rsidRDefault="00B11265" w:rsidP="00B42937">
            <w:pPr>
              <w:jc w:val="center"/>
              <w:rPr>
                <w:rFonts w:ascii="Calibri" w:hAnsi="Calibri" w:cs="Arial"/>
                <w:noProof/>
              </w:rPr>
            </w:pPr>
            <w:r>
              <w:rPr>
                <w:rFonts w:ascii="Calibri" w:hAnsi="Calibri" w:cs="Arial"/>
                <w:noProof/>
              </w:rPr>
              <w:t>01111000</w:t>
            </w:r>
          </w:p>
        </w:tc>
      </w:tr>
      <w:tr w:rsidR="00C05904" w:rsidRPr="00E30287" w14:paraId="22E2511D" w14:textId="77777777" w:rsidTr="00F50D0D">
        <w:trPr>
          <w:trHeight w:val="236"/>
          <w:jc w:val="center"/>
        </w:trPr>
        <w:tc>
          <w:tcPr>
            <w:tcW w:w="1023" w:type="dxa"/>
          </w:tcPr>
          <w:p w14:paraId="630BD5F8" w14:textId="0218F163" w:rsidR="00C05904" w:rsidRPr="00B42937" w:rsidRDefault="00C64C57" w:rsidP="00B42937">
            <w:pPr>
              <w:jc w:val="center"/>
              <w:rPr>
                <w:rFonts w:ascii="Calibri" w:hAnsi="Calibri" w:cs="Arial"/>
                <w:noProof/>
              </w:rPr>
            </w:pPr>
            <w:r w:rsidRPr="00B42937">
              <w:rPr>
                <w:rFonts w:ascii="Calibri" w:hAnsi="Calibri" w:cs="Arial"/>
                <w:noProof/>
              </w:rPr>
              <w:t>00</w:t>
            </w:r>
          </w:p>
        </w:tc>
        <w:tc>
          <w:tcPr>
            <w:tcW w:w="1129" w:type="dxa"/>
          </w:tcPr>
          <w:p w14:paraId="5FBEE5DD" w14:textId="1D28DDCD" w:rsidR="00C05904" w:rsidRPr="00B42937" w:rsidRDefault="00C05904" w:rsidP="00B42937">
            <w:pPr>
              <w:jc w:val="center"/>
              <w:rPr>
                <w:rFonts w:ascii="Calibri" w:hAnsi="Calibri" w:cs="Arial"/>
                <w:noProof/>
              </w:rPr>
            </w:pPr>
            <w:r w:rsidRPr="00B42937">
              <w:rPr>
                <w:rFonts w:ascii="Calibri" w:hAnsi="Calibri" w:cs="Arial"/>
                <w:noProof/>
              </w:rPr>
              <w:t>8</w:t>
            </w:r>
          </w:p>
        </w:tc>
        <w:tc>
          <w:tcPr>
            <w:tcW w:w="1849" w:type="dxa"/>
          </w:tcPr>
          <w:p w14:paraId="4884F801" w14:textId="74DA3B78" w:rsidR="00C05904" w:rsidRPr="00B42937" w:rsidRDefault="00C64C57" w:rsidP="00B42937">
            <w:pPr>
              <w:jc w:val="center"/>
              <w:rPr>
                <w:rFonts w:ascii="Calibri" w:hAnsi="Calibri" w:cs="Arial"/>
                <w:noProof/>
              </w:rPr>
            </w:pPr>
            <w:r w:rsidRPr="00B42937">
              <w:rPr>
                <w:rFonts w:ascii="Calibri" w:hAnsi="Calibri" w:cs="Arial"/>
                <w:noProof/>
              </w:rPr>
              <w:t>A, B, C, D, E, F, G</w:t>
            </w:r>
          </w:p>
        </w:tc>
        <w:tc>
          <w:tcPr>
            <w:tcW w:w="1232" w:type="dxa"/>
          </w:tcPr>
          <w:p w14:paraId="00C50F23" w14:textId="108AED53" w:rsidR="00C05904" w:rsidRPr="00B42937" w:rsidRDefault="00B11265" w:rsidP="00B42937">
            <w:pPr>
              <w:jc w:val="center"/>
              <w:rPr>
                <w:rFonts w:ascii="Calibri" w:hAnsi="Calibri" w:cs="Arial"/>
                <w:noProof/>
              </w:rPr>
            </w:pPr>
            <w:r>
              <w:rPr>
                <w:rFonts w:ascii="Calibri" w:hAnsi="Calibri" w:cs="Arial"/>
                <w:noProof/>
              </w:rPr>
              <w:t>00000000</w:t>
            </w:r>
          </w:p>
        </w:tc>
      </w:tr>
      <w:tr w:rsidR="00C05904" w:rsidRPr="00E30287" w14:paraId="3EF055F7" w14:textId="77777777" w:rsidTr="00F50D0D">
        <w:trPr>
          <w:trHeight w:val="236"/>
          <w:jc w:val="center"/>
        </w:trPr>
        <w:tc>
          <w:tcPr>
            <w:tcW w:w="1023" w:type="dxa"/>
          </w:tcPr>
          <w:p w14:paraId="545336C1" w14:textId="6A808D01" w:rsidR="00C05904" w:rsidRPr="00B42937" w:rsidRDefault="00C64C57" w:rsidP="00B42937">
            <w:pPr>
              <w:jc w:val="center"/>
              <w:rPr>
                <w:rFonts w:ascii="Calibri" w:hAnsi="Calibri" w:cs="Arial"/>
                <w:noProof/>
              </w:rPr>
            </w:pPr>
            <w:r w:rsidRPr="00B42937">
              <w:rPr>
                <w:rFonts w:ascii="Calibri" w:hAnsi="Calibri" w:cs="Arial"/>
                <w:noProof/>
              </w:rPr>
              <w:t>10</w:t>
            </w:r>
          </w:p>
        </w:tc>
        <w:tc>
          <w:tcPr>
            <w:tcW w:w="1129" w:type="dxa"/>
          </w:tcPr>
          <w:p w14:paraId="461CD010" w14:textId="43D1C821" w:rsidR="00C05904" w:rsidRPr="00B42937" w:rsidRDefault="00C05904" w:rsidP="00B42937">
            <w:pPr>
              <w:jc w:val="center"/>
              <w:rPr>
                <w:rFonts w:ascii="Calibri" w:hAnsi="Calibri" w:cs="Arial"/>
                <w:noProof/>
              </w:rPr>
            </w:pPr>
            <w:r w:rsidRPr="00B42937">
              <w:rPr>
                <w:rFonts w:ascii="Calibri" w:hAnsi="Calibri" w:cs="Arial"/>
                <w:noProof/>
              </w:rPr>
              <w:t>9</w:t>
            </w:r>
          </w:p>
        </w:tc>
        <w:tc>
          <w:tcPr>
            <w:tcW w:w="1849" w:type="dxa"/>
          </w:tcPr>
          <w:p w14:paraId="05F9DBE2" w14:textId="3365F185" w:rsidR="00C05904" w:rsidRPr="00B42937" w:rsidRDefault="00C64C57" w:rsidP="00B42937">
            <w:pPr>
              <w:jc w:val="center"/>
              <w:rPr>
                <w:rFonts w:ascii="Calibri" w:hAnsi="Calibri" w:cs="Arial"/>
                <w:noProof/>
              </w:rPr>
            </w:pPr>
            <w:r w:rsidRPr="00B42937">
              <w:rPr>
                <w:rFonts w:ascii="Calibri" w:hAnsi="Calibri" w:cs="Arial"/>
                <w:noProof/>
              </w:rPr>
              <w:t>A, B, C, D, F, G</w:t>
            </w:r>
          </w:p>
        </w:tc>
        <w:tc>
          <w:tcPr>
            <w:tcW w:w="1232" w:type="dxa"/>
          </w:tcPr>
          <w:p w14:paraId="70BA8795" w14:textId="3CBF3C07" w:rsidR="00C05904" w:rsidRPr="00B42937" w:rsidRDefault="00B11265" w:rsidP="00B42937">
            <w:pPr>
              <w:jc w:val="center"/>
              <w:rPr>
                <w:rFonts w:ascii="Calibri" w:hAnsi="Calibri" w:cs="Arial"/>
                <w:noProof/>
              </w:rPr>
            </w:pPr>
            <w:r>
              <w:rPr>
                <w:rFonts w:ascii="Calibri" w:hAnsi="Calibri" w:cs="Arial"/>
                <w:noProof/>
              </w:rPr>
              <w:t>00010000</w:t>
            </w:r>
          </w:p>
        </w:tc>
      </w:tr>
      <w:tr w:rsidR="00C64C57" w:rsidRPr="00E30287" w14:paraId="088C1F25" w14:textId="77777777" w:rsidTr="00F50D0D">
        <w:trPr>
          <w:trHeight w:val="236"/>
          <w:jc w:val="center"/>
        </w:trPr>
        <w:tc>
          <w:tcPr>
            <w:tcW w:w="1023" w:type="dxa"/>
          </w:tcPr>
          <w:p w14:paraId="7BBD341B" w14:textId="16324D78" w:rsidR="00C64C57" w:rsidRPr="00B42937" w:rsidRDefault="00C64C57" w:rsidP="00B42937">
            <w:pPr>
              <w:jc w:val="center"/>
              <w:rPr>
                <w:rFonts w:ascii="Calibri" w:hAnsi="Calibri" w:cs="Arial"/>
                <w:noProof/>
              </w:rPr>
            </w:pPr>
            <w:r w:rsidRPr="00B42937">
              <w:rPr>
                <w:rFonts w:ascii="Calibri" w:hAnsi="Calibri" w:cs="Arial"/>
                <w:noProof/>
              </w:rPr>
              <w:t>40</w:t>
            </w:r>
          </w:p>
        </w:tc>
        <w:tc>
          <w:tcPr>
            <w:tcW w:w="1129" w:type="dxa"/>
          </w:tcPr>
          <w:p w14:paraId="2484DC9B" w14:textId="02939195" w:rsidR="00C64C57" w:rsidRPr="00B42937" w:rsidRDefault="00C64C57" w:rsidP="00B42937">
            <w:pPr>
              <w:jc w:val="center"/>
              <w:rPr>
                <w:rFonts w:ascii="Calibri" w:hAnsi="Calibri" w:cs="Arial"/>
                <w:noProof/>
              </w:rPr>
            </w:pPr>
            <w:r w:rsidRPr="00B42937">
              <w:rPr>
                <w:rFonts w:ascii="Calibri" w:hAnsi="Calibri" w:cs="Arial"/>
                <w:noProof/>
              </w:rPr>
              <w:t>0</w:t>
            </w:r>
          </w:p>
        </w:tc>
        <w:tc>
          <w:tcPr>
            <w:tcW w:w="1849" w:type="dxa"/>
          </w:tcPr>
          <w:p w14:paraId="180FF643" w14:textId="36BDC420" w:rsidR="00C64C57" w:rsidRPr="00B42937" w:rsidRDefault="00FC1D16" w:rsidP="00B42937">
            <w:pPr>
              <w:jc w:val="center"/>
              <w:rPr>
                <w:rFonts w:ascii="Calibri" w:hAnsi="Calibri" w:cs="Arial"/>
                <w:noProof/>
              </w:rPr>
            </w:pPr>
            <w:r w:rsidRPr="00B42937">
              <w:rPr>
                <w:rFonts w:ascii="Calibri" w:hAnsi="Calibri" w:cs="Arial"/>
                <w:noProof/>
              </w:rPr>
              <w:t>A, B, C, D, E, F</w:t>
            </w:r>
          </w:p>
        </w:tc>
        <w:tc>
          <w:tcPr>
            <w:tcW w:w="1232" w:type="dxa"/>
          </w:tcPr>
          <w:p w14:paraId="3767148C" w14:textId="0F6EBF33" w:rsidR="00C64C57" w:rsidRPr="00B42937" w:rsidRDefault="00B11265" w:rsidP="00B42937">
            <w:pPr>
              <w:jc w:val="center"/>
              <w:rPr>
                <w:rFonts w:ascii="Calibri" w:hAnsi="Calibri" w:cs="Arial"/>
                <w:noProof/>
              </w:rPr>
            </w:pPr>
            <w:r>
              <w:rPr>
                <w:rFonts w:ascii="Calibri" w:hAnsi="Calibri" w:cs="Arial"/>
                <w:noProof/>
              </w:rPr>
              <w:t>01000000</w:t>
            </w:r>
          </w:p>
        </w:tc>
      </w:tr>
      <w:tr w:rsidR="00C64C57" w:rsidRPr="00E30287" w14:paraId="5E48DE22" w14:textId="77777777" w:rsidTr="00F50D0D">
        <w:trPr>
          <w:trHeight w:val="236"/>
          <w:jc w:val="center"/>
        </w:trPr>
        <w:tc>
          <w:tcPr>
            <w:tcW w:w="1023" w:type="dxa"/>
          </w:tcPr>
          <w:p w14:paraId="1BFA4BDD" w14:textId="22D2B868" w:rsidR="00C64C57" w:rsidRPr="00B42937" w:rsidRDefault="00C64C57" w:rsidP="00B42937">
            <w:pPr>
              <w:jc w:val="center"/>
              <w:rPr>
                <w:rFonts w:ascii="Calibri" w:hAnsi="Calibri" w:cs="Arial"/>
                <w:noProof/>
              </w:rPr>
            </w:pPr>
            <w:r w:rsidRPr="00B42937">
              <w:rPr>
                <w:rFonts w:ascii="Calibri" w:hAnsi="Calibri" w:cs="Arial"/>
                <w:noProof/>
              </w:rPr>
              <w:t>08</w:t>
            </w:r>
          </w:p>
        </w:tc>
        <w:tc>
          <w:tcPr>
            <w:tcW w:w="1129" w:type="dxa"/>
          </w:tcPr>
          <w:p w14:paraId="345035D1" w14:textId="61F77ED7" w:rsidR="00C64C57" w:rsidRPr="00B42937" w:rsidRDefault="00C64C57" w:rsidP="00B42937">
            <w:pPr>
              <w:jc w:val="center"/>
              <w:rPr>
                <w:rFonts w:ascii="Calibri" w:hAnsi="Calibri" w:cs="Arial"/>
                <w:noProof/>
              </w:rPr>
            </w:pPr>
            <w:r w:rsidRPr="00B42937">
              <w:rPr>
                <w:rFonts w:ascii="Calibri" w:hAnsi="Calibri" w:cs="Arial"/>
                <w:noProof/>
              </w:rPr>
              <w:t>A</w:t>
            </w:r>
          </w:p>
        </w:tc>
        <w:tc>
          <w:tcPr>
            <w:tcW w:w="1849" w:type="dxa"/>
          </w:tcPr>
          <w:p w14:paraId="47D0EB38" w14:textId="6126AD56" w:rsidR="00C64C57" w:rsidRPr="00B42937" w:rsidRDefault="00C64C57" w:rsidP="00B42937">
            <w:pPr>
              <w:jc w:val="center"/>
              <w:rPr>
                <w:rFonts w:ascii="Calibri" w:hAnsi="Calibri" w:cs="Arial"/>
                <w:noProof/>
              </w:rPr>
            </w:pPr>
            <w:r w:rsidRPr="00B42937">
              <w:rPr>
                <w:rFonts w:ascii="Calibri" w:hAnsi="Calibri" w:cs="Arial"/>
                <w:noProof/>
              </w:rPr>
              <w:t>A, B, C, E, F, G</w:t>
            </w:r>
          </w:p>
        </w:tc>
        <w:tc>
          <w:tcPr>
            <w:tcW w:w="1232" w:type="dxa"/>
          </w:tcPr>
          <w:p w14:paraId="0EB203CF" w14:textId="26A9B529" w:rsidR="00C64C57" w:rsidRPr="00B42937" w:rsidRDefault="00B11265" w:rsidP="00B42937">
            <w:pPr>
              <w:jc w:val="center"/>
              <w:rPr>
                <w:rFonts w:ascii="Calibri" w:hAnsi="Calibri" w:cs="Arial"/>
                <w:noProof/>
              </w:rPr>
            </w:pPr>
            <w:r>
              <w:rPr>
                <w:rFonts w:ascii="Calibri" w:hAnsi="Calibri" w:cs="Arial"/>
                <w:noProof/>
              </w:rPr>
              <w:t>00001000</w:t>
            </w:r>
          </w:p>
        </w:tc>
      </w:tr>
      <w:tr w:rsidR="00C64C57" w:rsidRPr="00E30287" w14:paraId="397F146B" w14:textId="77777777" w:rsidTr="00F50D0D">
        <w:trPr>
          <w:trHeight w:val="246"/>
          <w:jc w:val="center"/>
        </w:trPr>
        <w:tc>
          <w:tcPr>
            <w:tcW w:w="1023" w:type="dxa"/>
          </w:tcPr>
          <w:p w14:paraId="026A6475" w14:textId="08F93006" w:rsidR="00C64C57" w:rsidRPr="00B42937" w:rsidRDefault="00C64C57" w:rsidP="00B42937">
            <w:pPr>
              <w:jc w:val="center"/>
              <w:rPr>
                <w:rFonts w:ascii="Calibri" w:hAnsi="Calibri" w:cs="Arial"/>
                <w:noProof/>
              </w:rPr>
            </w:pPr>
            <w:r w:rsidRPr="00B42937">
              <w:rPr>
                <w:rFonts w:ascii="Calibri" w:hAnsi="Calibri" w:cs="Arial"/>
                <w:noProof/>
              </w:rPr>
              <w:t>03</w:t>
            </w:r>
          </w:p>
        </w:tc>
        <w:tc>
          <w:tcPr>
            <w:tcW w:w="1129" w:type="dxa"/>
          </w:tcPr>
          <w:p w14:paraId="5BE96170" w14:textId="6EC9EAAD" w:rsidR="00C64C57" w:rsidRPr="00B42937" w:rsidRDefault="00C64C57" w:rsidP="00B42937">
            <w:pPr>
              <w:jc w:val="center"/>
              <w:rPr>
                <w:rFonts w:ascii="Calibri" w:hAnsi="Calibri" w:cs="Arial"/>
                <w:noProof/>
              </w:rPr>
            </w:pPr>
            <w:r w:rsidRPr="00B42937">
              <w:rPr>
                <w:rFonts w:ascii="Calibri" w:hAnsi="Calibri" w:cs="Arial"/>
                <w:noProof/>
              </w:rPr>
              <w:t>B</w:t>
            </w:r>
          </w:p>
        </w:tc>
        <w:tc>
          <w:tcPr>
            <w:tcW w:w="1849" w:type="dxa"/>
          </w:tcPr>
          <w:p w14:paraId="405F45B1" w14:textId="76EFEE7E" w:rsidR="00C64C57" w:rsidRPr="00B42937" w:rsidRDefault="00C64C57" w:rsidP="00B42937">
            <w:pPr>
              <w:jc w:val="center"/>
              <w:rPr>
                <w:rFonts w:ascii="Calibri" w:hAnsi="Calibri" w:cs="Arial"/>
                <w:noProof/>
              </w:rPr>
            </w:pPr>
            <w:r w:rsidRPr="00B42937">
              <w:rPr>
                <w:rFonts w:ascii="Calibri" w:hAnsi="Calibri" w:cs="Arial"/>
                <w:noProof/>
              </w:rPr>
              <w:t>C, D, E, F, G</w:t>
            </w:r>
          </w:p>
        </w:tc>
        <w:tc>
          <w:tcPr>
            <w:tcW w:w="1232" w:type="dxa"/>
          </w:tcPr>
          <w:p w14:paraId="2B500FE8" w14:textId="5797B11F" w:rsidR="00C64C57" w:rsidRPr="00B42937" w:rsidRDefault="00B11265" w:rsidP="00B42937">
            <w:pPr>
              <w:jc w:val="center"/>
              <w:rPr>
                <w:rFonts w:ascii="Calibri" w:hAnsi="Calibri" w:cs="Arial"/>
                <w:noProof/>
              </w:rPr>
            </w:pPr>
            <w:r>
              <w:rPr>
                <w:rFonts w:ascii="Calibri" w:hAnsi="Calibri" w:cs="Arial"/>
                <w:noProof/>
              </w:rPr>
              <w:t>00000011</w:t>
            </w:r>
          </w:p>
        </w:tc>
      </w:tr>
      <w:tr w:rsidR="00C64C57" w:rsidRPr="00E30287" w14:paraId="15AB9D80" w14:textId="77777777" w:rsidTr="00F50D0D">
        <w:trPr>
          <w:trHeight w:val="236"/>
          <w:jc w:val="center"/>
        </w:trPr>
        <w:tc>
          <w:tcPr>
            <w:tcW w:w="1023" w:type="dxa"/>
          </w:tcPr>
          <w:p w14:paraId="7FCADC2A" w14:textId="5AB3F92B" w:rsidR="00C64C57" w:rsidRPr="00B42937" w:rsidRDefault="00C64C57" w:rsidP="00B42937">
            <w:pPr>
              <w:jc w:val="center"/>
              <w:rPr>
                <w:rFonts w:ascii="Calibri" w:hAnsi="Calibri" w:cs="Arial"/>
                <w:noProof/>
              </w:rPr>
            </w:pPr>
            <w:r w:rsidRPr="00B42937">
              <w:rPr>
                <w:rFonts w:ascii="Calibri" w:hAnsi="Calibri" w:cs="Arial"/>
                <w:noProof/>
              </w:rPr>
              <w:t>46</w:t>
            </w:r>
          </w:p>
        </w:tc>
        <w:tc>
          <w:tcPr>
            <w:tcW w:w="1129" w:type="dxa"/>
          </w:tcPr>
          <w:p w14:paraId="312FAB31" w14:textId="533CD041" w:rsidR="00C64C57" w:rsidRPr="00B42937" w:rsidRDefault="00C64C57" w:rsidP="00B42937">
            <w:pPr>
              <w:jc w:val="center"/>
              <w:rPr>
                <w:rFonts w:ascii="Calibri" w:hAnsi="Calibri" w:cs="Arial"/>
                <w:noProof/>
              </w:rPr>
            </w:pPr>
            <w:r w:rsidRPr="00B42937">
              <w:rPr>
                <w:rFonts w:ascii="Calibri" w:hAnsi="Calibri" w:cs="Arial"/>
                <w:noProof/>
              </w:rPr>
              <w:t>C</w:t>
            </w:r>
          </w:p>
        </w:tc>
        <w:tc>
          <w:tcPr>
            <w:tcW w:w="1849" w:type="dxa"/>
          </w:tcPr>
          <w:p w14:paraId="3571F235" w14:textId="3EAD3644" w:rsidR="00C64C57" w:rsidRPr="00B42937" w:rsidRDefault="00C64C57" w:rsidP="00B42937">
            <w:pPr>
              <w:jc w:val="center"/>
              <w:rPr>
                <w:rFonts w:ascii="Calibri" w:hAnsi="Calibri" w:cs="Arial"/>
                <w:noProof/>
              </w:rPr>
            </w:pPr>
            <w:r w:rsidRPr="00B42937">
              <w:rPr>
                <w:rFonts w:ascii="Calibri" w:hAnsi="Calibri" w:cs="Arial"/>
                <w:noProof/>
              </w:rPr>
              <w:t>A, D, E, F</w:t>
            </w:r>
          </w:p>
        </w:tc>
        <w:tc>
          <w:tcPr>
            <w:tcW w:w="1232" w:type="dxa"/>
          </w:tcPr>
          <w:p w14:paraId="2CD58066" w14:textId="7172DA2F" w:rsidR="00C64C57" w:rsidRPr="00B42937" w:rsidRDefault="00B11265" w:rsidP="00B42937">
            <w:pPr>
              <w:jc w:val="center"/>
              <w:rPr>
                <w:rFonts w:ascii="Calibri" w:hAnsi="Calibri" w:cs="Arial"/>
                <w:noProof/>
              </w:rPr>
            </w:pPr>
            <w:r>
              <w:rPr>
                <w:rFonts w:ascii="Calibri" w:hAnsi="Calibri" w:cs="Arial"/>
                <w:noProof/>
              </w:rPr>
              <w:t>01000110</w:t>
            </w:r>
          </w:p>
        </w:tc>
      </w:tr>
      <w:tr w:rsidR="00C64C57" w:rsidRPr="00E30287" w14:paraId="04CEE3F0" w14:textId="77777777" w:rsidTr="00F50D0D">
        <w:trPr>
          <w:trHeight w:val="236"/>
          <w:jc w:val="center"/>
        </w:trPr>
        <w:tc>
          <w:tcPr>
            <w:tcW w:w="1023" w:type="dxa"/>
          </w:tcPr>
          <w:p w14:paraId="0C2964BA" w14:textId="456AE028" w:rsidR="00C64C57" w:rsidRPr="00B42937" w:rsidRDefault="00C64C57" w:rsidP="00B42937">
            <w:pPr>
              <w:jc w:val="center"/>
              <w:rPr>
                <w:rFonts w:ascii="Calibri" w:hAnsi="Calibri" w:cs="Arial"/>
                <w:noProof/>
              </w:rPr>
            </w:pPr>
            <w:r w:rsidRPr="00B42937">
              <w:rPr>
                <w:rFonts w:ascii="Calibri" w:hAnsi="Calibri" w:cs="Arial"/>
                <w:noProof/>
              </w:rPr>
              <w:t>21</w:t>
            </w:r>
          </w:p>
        </w:tc>
        <w:tc>
          <w:tcPr>
            <w:tcW w:w="1129" w:type="dxa"/>
          </w:tcPr>
          <w:p w14:paraId="50FE0855" w14:textId="5F0E2C8C" w:rsidR="00C64C57" w:rsidRPr="00B42937" w:rsidRDefault="00C64C57" w:rsidP="00B42937">
            <w:pPr>
              <w:jc w:val="center"/>
              <w:rPr>
                <w:rFonts w:ascii="Calibri" w:hAnsi="Calibri" w:cs="Arial"/>
                <w:noProof/>
              </w:rPr>
            </w:pPr>
            <w:r w:rsidRPr="00B42937">
              <w:rPr>
                <w:rFonts w:ascii="Calibri" w:hAnsi="Calibri" w:cs="Arial"/>
                <w:noProof/>
              </w:rPr>
              <w:t>D</w:t>
            </w:r>
          </w:p>
        </w:tc>
        <w:tc>
          <w:tcPr>
            <w:tcW w:w="1849" w:type="dxa"/>
          </w:tcPr>
          <w:p w14:paraId="5E9E7F1C" w14:textId="08790D5F" w:rsidR="00C64C57" w:rsidRPr="00B42937" w:rsidRDefault="00C64C57" w:rsidP="00B42937">
            <w:pPr>
              <w:jc w:val="center"/>
              <w:rPr>
                <w:rFonts w:ascii="Calibri" w:hAnsi="Calibri" w:cs="Arial"/>
                <w:noProof/>
              </w:rPr>
            </w:pPr>
            <w:r w:rsidRPr="00B42937">
              <w:rPr>
                <w:rFonts w:ascii="Calibri" w:hAnsi="Calibri" w:cs="Arial"/>
                <w:noProof/>
              </w:rPr>
              <w:t>B, C, D, E, G</w:t>
            </w:r>
          </w:p>
        </w:tc>
        <w:tc>
          <w:tcPr>
            <w:tcW w:w="1232" w:type="dxa"/>
          </w:tcPr>
          <w:p w14:paraId="06BFBD54" w14:textId="5E293ACD" w:rsidR="00C64C57" w:rsidRPr="00B42937" w:rsidRDefault="00B11265" w:rsidP="00B42937">
            <w:pPr>
              <w:jc w:val="center"/>
              <w:rPr>
                <w:rFonts w:ascii="Calibri" w:hAnsi="Calibri" w:cs="Arial"/>
                <w:noProof/>
              </w:rPr>
            </w:pPr>
            <w:r>
              <w:rPr>
                <w:rFonts w:ascii="Calibri" w:hAnsi="Calibri" w:cs="Arial"/>
                <w:noProof/>
              </w:rPr>
              <w:t>00100001</w:t>
            </w:r>
          </w:p>
        </w:tc>
      </w:tr>
      <w:tr w:rsidR="00C64C57" w:rsidRPr="00E30287" w14:paraId="5134442C" w14:textId="77777777" w:rsidTr="00F50D0D">
        <w:trPr>
          <w:trHeight w:val="236"/>
          <w:jc w:val="center"/>
        </w:trPr>
        <w:tc>
          <w:tcPr>
            <w:tcW w:w="1023" w:type="dxa"/>
          </w:tcPr>
          <w:p w14:paraId="33BB4282" w14:textId="302629D6" w:rsidR="00C64C57" w:rsidRPr="00B42937" w:rsidRDefault="00C64C57" w:rsidP="00B42937">
            <w:pPr>
              <w:jc w:val="center"/>
              <w:rPr>
                <w:rFonts w:ascii="Calibri" w:hAnsi="Calibri" w:cs="Arial"/>
                <w:noProof/>
              </w:rPr>
            </w:pPr>
            <w:r w:rsidRPr="00B42937">
              <w:rPr>
                <w:rFonts w:ascii="Calibri" w:hAnsi="Calibri" w:cs="Arial"/>
                <w:noProof/>
              </w:rPr>
              <w:t>06</w:t>
            </w:r>
          </w:p>
        </w:tc>
        <w:tc>
          <w:tcPr>
            <w:tcW w:w="1129" w:type="dxa"/>
          </w:tcPr>
          <w:p w14:paraId="5D7E2EB6" w14:textId="3DCFD605" w:rsidR="00C64C57" w:rsidRPr="00B42937" w:rsidRDefault="00C64C57" w:rsidP="00B42937">
            <w:pPr>
              <w:jc w:val="center"/>
              <w:rPr>
                <w:rFonts w:ascii="Calibri" w:hAnsi="Calibri" w:cs="Arial"/>
                <w:noProof/>
              </w:rPr>
            </w:pPr>
            <w:r w:rsidRPr="00B42937">
              <w:rPr>
                <w:rFonts w:ascii="Calibri" w:hAnsi="Calibri" w:cs="Arial"/>
                <w:noProof/>
              </w:rPr>
              <w:t>E</w:t>
            </w:r>
          </w:p>
        </w:tc>
        <w:tc>
          <w:tcPr>
            <w:tcW w:w="1849" w:type="dxa"/>
          </w:tcPr>
          <w:p w14:paraId="56577999" w14:textId="0570C946" w:rsidR="00C64C57" w:rsidRPr="00B42937" w:rsidRDefault="00C64C57" w:rsidP="00B42937">
            <w:pPr>
              <w:jc w:val="center"/>
              <w:rPr>
                <w:rFonts w:ascii="Calibri" w:hAnsi="Calibri" w:cs="Arial"/>
                <w:noProof/>
              </w:rPr>
            </w:pPr>
            <w:r w:rsidRPr="00B42937">
              <w:rPr>
                <w:rFonts w:ascii="Calibri" w:hAnsi="Calibri" w:cs="Arial"/>
                <w:noProof/>
              </w:rPr>
              <w:t>A, D, E, F, G</w:t>
            </w:r>
          </w:p>
        </w:tc>
        <w:tc>
          <w:tcPr>
            <w:tcW w:w="1232" w:type="dxa"/>
          </w:tcPr>
          <w:p w14:paraId="6EABD5C1" w14:textId="6EC1C2E1" w:rsidR="00C64C57" w:rsidRPr="00B42937" w:rsidRDefault="00B11265" w:rsidP="00B42937">
            <w:pPr>
              <w:jc w:val="center"/>
              <w:rPr>
                <w:rFonts w:ascii="Calibri" w:hAnsi="Calibri" w:cs="Arial"/>
                <w:noProof/>
              </w:rPr>
            </w:pPr>
            <w:r>
              <w:rPr>
                <w:rFonts w:ascii="Calibri" w:hAnsi="Calibri" w:cs="Arial"/>
                <w:noProof/>
              </w:rPr>
              <w:t>00000110</w:t>
            </w:r>
          </w:p>
        </w:tc>
      </w:tr>
      <w:tr w:rsidR="00C64C57" w:rsidRPr="00E30287" w14:paraId="55E54D59" w14:textId="77777777" w:rsidTr="00F50D0D">
        <w:trPr>
          <w:trHeight w:val="236"/>
          <w:jc w:val="center"/>
        </w:trPr>
        <w:tc>
          <w:tcPr>
            <w:tcW w:w="1023" w:type="dxa"/>
          </w:tcPr>
          <w:p w14:paraId="5F0A66E3" w14:textId="33F9B3AD" w:rsidR="00C64C57" w:rsidRPr="00B42937" w:rsidRDefault="00C64C57" w:rsidP="00B42937">
            <w:pPr>
              <w:jc w:val="center"/>
              <w:rPr>
                <w:rFonts w:ascii="Calibri" w:hAnsi="Calibri" w:cs="Arial"/>
                <w:noProof/>
              </w:rPr>
            </w:pPr>
            <w:r w:rsidRPr="00B42937">
              <w:rPr>
                <w:rFonts w:ascii="Calibri" w:hAnsi="Calibri" w:cs="Arial"/>
                <w:noProof/>
              </w:rPr>
              <w:t>0E</w:t>
            </w:r>
          </w:p>
        </w:tc>
        <w:tc>
          <w:tcPr>
            <w:tcW w:w="1129" w:type="dxa"/>
          </w:tcPr>
          <w:p w14:paraId="4EC8D0CA" w14:textId="69524B84" w:rsidR="00C64C57" w:rsidRPr="00B42937" w:rsidRDefault="00C64C57" w:rsidP="00B42937">
            <w:pPr>
              <w:jc w:val="center"/>
              <w:rPr>
                <w:rFonts w:ascii="Calibri" w:hAnsi="Calibri" w:cs="Arial"/>
                <w:noProof/>
              </w:rPr>
            </w:pPr>
            <w:r w:rsidRPr="00B42937">
              <w:rPr>
                <w:rFonts w:ascii="Calibri" w:hAnsi="Calibri" w:cs="Arial"/>
                <w:noProof/>
              </w:rPr>
              <w:t>F</w:t>
            </w:r>
          </w:p>
        </w:tc>
        <w:tc>
          <w:tcPr>
            <w:tcW w:w="1849" w:type="dxa"/>
          </w:tcPr>
          <w:p w14:paraId="59951A0D" w14:textId="30882CF1" w:rsidR="00C64C57" w:rsidRPr="00B42937" w:rsidRDefault="00C64C57" w:rsidP="00B42937">
            <w:pPr>
              <w:jc w:val="center"/>
              <w:rPr>
                <w:rFonts w:ascii="Calibri" w:hAnsi="Calibri" w:cs="Arial"/>
                <w:noProof/>
              </w:rPr>
            </w:pPr>
            <w:r w:rsidRPr="00B42937">
              <w:rPr>
                <w:rFonts w:ascii="Calibri" w:hAnsi="Calibri" w:cs="Arial"/>
                <w:noProof/>
              </w:rPr>
              <w:t>A, E, F, G</w:t>
            </w:r>
          </w:p>
        </w:tc>
        <w:tc>
          <w:tcPr>
            <w:tcW w:w="1232" w:type="dxa"/>
          </w:tcPr>
          <w:p w14:paraId="73F695FF" w14:textId="1A5E2DF9" w:rsidR="00C64C57" w:rsidRPr="00B42937" w:rsidRDefault="00B11265" w:rsidP="00B42937">
            <w:pPr>
              <w:jc w:val="center"/>
              <w:rPr>
                <w:rFonts w:ascii="Calibri" w:hAnsi="Calibri" w:cs="Arial"/>
                <w:noProof/>
              </w:rPr>
            </w:pPr>
            <w:r>
              <w:rPr>
                <w:rFonts w:ascii="Calibri" w:hAnsi="Calibri" w:cs="Arial"/>
                <w:noProof/>
              </w:rPr>
              <w:t>00001110</w:t>
            </w:r>
          </w:p>
        </w:tc>
      </w:tr>
    </w:tbl>
    <w:p w14:paraId="5203033F" w14:textId="76332405" w:rsidR="00CB46B7" w:rsidRDefault="00CB46B7" w:rsidP="00CB46B7">
      <w:pPr>
        <w:jc w:val="center"/>
        <w:rPr>
          <w:rFonts w:ascii="Calibri" w:hAnsi="Calibri" w:cs="Arial"/>
          <w:noProof/>
        </w:rPr>
      </w:pPr>
      <w:r>
        <w:t xml:space="preserve">Table </w:t>
      </w:r>
      <w:r>
        <w:fldChar w:fldCharType="begin"/>
      </w:r>
      <w:r>
        <w:instrText xml:space="preserve"> SEQ Table \* ARABIC </w:instrText>
      </w:r>
      <w:r>
        <w:fldChar w:fldCharType="separate"/>
      </w:r>
      <w:r>
        <w:rPr>
          <w:noProof/>
        </w:rPr>
        <w:t>2</w:t>
      </w:r>
      <w:r>
        <w:fldChar w:fldCharType="end"/>
      </w:r>
      <w:r>
        <w:t>: Bit Calculation</w:t>
      </w:r>
    </w:p>
    <w:p w14:paraId="7560C9D0" w14:textId="4E5A67EE" w:rsidR="00440E8D" w:rsidRDefault="00AD4012" w:rsidP="00440E8D">
      <w:pPr>
        <w:rPr>
          <w:rFonts w:ascii="Calibri" w:hAnsi="Calibri" w:cs="Arial"/>
          <w:noProof/>
        </w:rPr>
      </w:pPr>
      <w:r>
        <w:rPr>
          <w:rFonts w:ascii="Calibri" w:hAnsi="Calibri" w:cs="Arial"/>
          <w:noProof/>
        </w:rPr>
        <w:t xml:space="preserve">The code for the binary to be displayed was </w:t>
      </w:r>
      <w:r w:rsidR="009605DF">
        <w:rPr>
          <w:rFonts w:ascii="Calibri" w:hAnsi="Calibri" w:cs="Arial"/>
          <w:noProof/>
        </w:rPr>
        <w:t xml:space="preserve">to output the binary value </w:t>
      </w:r>
      <w:r w:rsidR="00D84AB8">
        <w:rPr>
          <w:rFonts w:ascii="Calibri" w:hAnsi="Calibri" w:cs="Arial"/>
          <w:noProof/>
        </w:rPr>
        <w:t xml:space="preserve">to the ports of the PIC, depending on the value will depend on the output high or low on each pin which controls each segment of the display. This output is delayed for the specified time within the code between each clear and send command, the binary bit is </w:t>
      </w:r>
      <w:r w:rsidR="000E1E7E">
        <w:rPr>
          <w:rFonts w:ascii="Calibri" w:hAnsi="Calibri" w:cs="Arial"/>
          <w:noProof/>
        </w:rPr>
        <w:t>output</w:t>
      </w:r>
      <w:r w:rsidR="00D84AB8">
        <w:rPr>
          <w:rFonts w:ascii="Calibri" w:hAnsi="Calibri" w:cs="Arial"/>
          <w:noProof/>
        </w:rPr>
        <w:t xml:space="preserve"> after the clear and time has been completed. This then outputs the next binary </w:t>
      </w:r>
      <w:r w:rsidR="00361322">
        <w:rPr>
          <w:rFonts w:ascii="Calibri" w:hAnsi="Calibri" w:cs="Arial"/>
          <w:noProof/>
        </w:rPr>
        <w:t>value</w:t>
      </w:r>
      <w:r w:rsidR="00D84AB8">
        <w:rPr>
          <w:rFonts w:ascii="Calibri" w:hAnsi="Calibri" w:cs="Arial"/>
          <w:noProof/>
        </w:rPr>
        <w:t xml:space="preserve"> to the display pins which is either high or low power to the desired pins which </w:t>
      </w:r>
      <w:r w:rsidR="00361322">
        <w:rPr>
          <w:rFonts w:ascii="Calibri" w:hAnsi="Calibri" w:cs="Arial"/>
          <w:noProof/>
        </w:rPr>
        <w:t>could make the digit</w:t>
      </w:r>
      <w:r w:rsidR="00F426B9">
        <w:rPr>
          <w:rFonts w:ascii="Calibri" w:hAnsi="Calibri" w:cs="Arial"/>
          <w:noProof/>
        </w:rPr>
        <w:t xml:space="preserve">. </w:t>
      </w:r>
      <w:r w:rsidR="003A2C58">
        <w:rPr>
          <w:rFonts w:ascii="Calibri" w:hAnsi="Calibri" w:cs="Arial"/>
          <w:noProof/>
        </w:rPr>
        <w:t xml:space="preserve">This was done by the binary for each value being loaded to the correct port to then be </w:t>
      </w:r>
      <w:r w:rsidR="009C02FF">
        <w:rPr>
          <w:rFonts w:ascii="Calibri" w:hAnsi="Calibri" w:cs="Arial"/>
          <w:noProof/>
        </w:rPr>
        <w:t>refreshed</w:t>
      </w:r>
      <w:r w:rsidR="003A2C58">
        <w:rPr>
          <w:rFonts w:ascii="Calibri" w:hAnsi="Calibri" w:cs="Arial"/>
          <w:noProof/>
        </w:rPr>
        <w:t xml:space="preserve"> and then sent/displayed on the screen, the value will show for the defined delay of 200ms (0.2s). After each output, the next number is loaded to the register read for the screen to be cleared, once it has been cleared the value to the ports will be pushed and then displayed on the screen. This process continues all the way through from 0 – F, once F is reached it loops around and starts again. </w:t>
      </w:r>
    </w:p>
    <w:p w14:paraId="6A9BBAEC" w14:textId="735ED569" w:rsidR="00440E8D" w:rsidRDefault="00440E8D" w:rsidP="00440E8D">
      <w:pPr>
        <w:rPr>
          <w:rFonts w:ascii="Calibri" w:hAnsi="Calibri" w:cs="Arial"/>
          <w:noProof/>
        </w:rPr>
      </w:pPr>
    </w:p>
    <w:p w14:paraId="182E09A5" w14:textId="4EF5F103" w:rsidR="00440E8D" w:rsidRDefault="00440E8D" w:rsidP="00440E8D">
      <w:pPr>
        <w:rPr>
          <w:rFonts w:ascii="Calibri" w:hAnsi="Calibri" w:cs="Arial"/>
          <w:noProof/>
        </w:rPr>
      </w:pPr>
    </w:p>
    <w:p w14:paraId="4C2BD150" w14:textId="612C65EE" w:rsidR="00440E8D" w:rsidRDefault="00440E8D" w:rsidP="00440E8D">
      <w:pPr>
        <w:rPr>
          <w:rFonts w:ascii="Calibri" w:hAnsi="Calibri" w:cs="Arial"/>
          <w:noProof/>
        </w:rPr>
      </w:pPr>
    </w:p>
    <w:p w14:paraId="7F4F3C91" w14:textId="7EC1B1A4" w:rsidR="00440E8D" w:rsidRDefault="00440E8D" w:rsidP="00440E8D">
      <w:pPr>
        <w:rPr>
          <w:rFonts w:ascii="Calibri" w:hAnsi="Calibri" w:cs="Arial"/>
          <w:noProof/>
        </w:rPr>
      </w:pPr>
    </w:p>
    <w:p w14:paraId="67C8D23E" w14:textId="5FFF820F" w:rsidR="00440E8D" w:rsidRDefault="00440E8D" w:rsidP="00440E8D">
      <w:pPr>
        <w:rPr>
          <w:rFonts w:ascii="Calibri" w:hAnsi="Calibri" w:cs="Arial"/>
          <w:noProof/>
        </w:rPr>
      </w:pPr>
    </w:p>
    <w:p w14:paraId="682D6498" w14:textId="5FFC0AE2" w:rsidR="00440E8D" w:rsidRDefault="00440E8D" w:rsidP="00440E8D">
      <w:pPr>
        <w:rPr>
          <w:rFonts w:ascii="Calibri" w:hAnsi="Calibri" w:cs="Arial"/>
          <w:noProof/>
        </w:rPr>
      </w:pPr>
    </w:p>
    <w:p w14:paraId="45C97E05" w14:textId="77777777" w:rsidR="004B7928" w:rsidRPr="004B7928" w:rsidRDefault="004B7928" w:rsidP="004B7928"/>
    <w:p w14:paraId="751D4030" w14:textId="4A2EC201" w:rsidR="00D53B36" w:rsidRPr="00B011DD" w:rsidRDefault="00BE769C" w:rsidP="006A7A64">
      <w:pPr>
        <w:pStyle w:val="Heading1"/>
        <w:rPr>
          <w:b/>
          <w:noProof/>
          <w:u w:val="single"/>
        </w:rPr>
      </w:pPr>
      <w:bookmarkStart w:id="25" w:name="_Toc187701749"/>
      <w:r w:rsidRPr="00B011DD">
        <w:rPr>
          <w:b/>
          <w:noProof/>
          <w:u w:val="single"/>
        </w:rPr>
        <w:lastRenderedPageBreak/>
        <w:t>3.0</w:t>
      </w:r>
      <w:r w:rsidR="002E2254">
        <w:rPr>
          <w:b/>
          <w:noProof/>
          <w:u w:val="single"/>
        </w:rPr>
        <w:t>.</w:t>
      </w:r>
      <w:r w:rsidRPr="00B011DD">
        <w:rPr>
          <w:b/>
          <w:noProof/>
          <w:u w:val="single"/>
        </w:rPr>
        <w:t xml:space="preserve"> </w:t>
      </w:r>
      <w:r w:rsidR="006A7A64" w:rsidRPr="00B011DD">
        <w:rPr>
          <w:b/>
          <w:noProof/>
          <w:u w:val="single"/>
        </w:rPr>
        <w:t>Section 3: Cod</w:t>
      </w:r>
      <w:r w:rsidR="00F01E40" w:rsidRPr="00B011DD">
        <w:rPr>
          <w:b/>
          <w:noProof/>
          <w:u w:val="single"/>
        </w:rPr>
        <w:t>ing</w:t>
      </w:r>
      <w:r w:rsidR="00255D6E" w:rsidRPr="00B011DD">
        <w:rPr>
          <w:b/>
          <w:noProof/>
          <w:u w:val="single"/>
        </w:rPr>
        <w:t xml:space="preserve"> Tasks</w:t>
      </w:r>
      <w:bookmarkEnd w:id="25"/>
    </w:p>
    <w:p w14:paraId="716DF7CB" w14:textId="031BB4A3" w:rsidR="006A7A64" w:rsidRPr="008B44DD" w:rsidRDefault="008B44DD" w:rsidP="000F4EA9">
      <w:pPr>
        <w:spacing w:after="0" w:line="240" w:lineRule="auto"/>
        <w:rPr>
          <w:rFonts w:ascii="Calibri" w:hAnsi="Calibri" w:cs="Arial"/>
          <w:b/>
          <w:bCs/>
          <w:noProof/>
          <w:color w:val="FF0000"/>
          <w:u w:val="single"/>
        </w:rPr>
      </w:pPr>
      <w:bookmarkStart w:id="26" w:name="_Toc187701750"/>
      <w:r w:rsidRPr="008B44DD">
        <w:rPr>
          <w:rStyle w:val="Heading2Char"/>
          <w:b/>
          <w:noProof/>
          <w:u w:val="single"/>
        </w:rPr>
        <w:t xml:space="preserve">3.1. </w:t>
      </w:r>
      <w:r w:rsidR="00DC4FA8" w:rsidRPr="008B44DD">
        <w:rPr>
          <w:rStyle w:val="Heading2Char"/>
          <w:b/>
          <w:noProof/>
          <w:u w:val="single"/>
        </w:rPr>
        <w:t xml:space="preserve">Coding </w:t>
      </w:r>
      <w:r w:rsidR="000F4EA9" w:rsidRPr="008B44DD">
        <w:rPr>
          <w:rStyle w:val="Heading2Char"/>
          <w:b/>
          <w:noProof/>
          <w:u w:val="single"/>
        </w:rPr>
        <w:t>Task 1:</w:t>
      </w:r>
      <w:bookmarkEnd w:id="26"/>
      <w:r w:rsidR="000F4EA9" w:rsidRPr="008B44DD">
        <w:rPr>
          <w:rFonts w:ascii="Calibri" w:hAnsi="Calibri" w:cs="Arial"/>
          <w:b/>
          <w:bCs/>
          <w:noProof/>
          <w:color w:val="FF0000"/>
          <w:u w:val="single"/>
        </w:rPr>
        <w:t xml:space="preserve"> </w:t>
      </w:r>
    </w:p>
    <w:p w14:paraId="357F585F" w14:textId="77777777" w:rsidR="006A7A64" w:rsidRPr="00F67047" w:rsidRDefault="006A7A64" w:rsidP="006A7A64">
      <w:pPr>
        <w:rPr>
          <w:noProof/>
        </w:rPr>
      </w:pPr>
    </w:p>
    <w:p w14:paraId="59CBCFCD" w14:textId="3789FE3B" w:rsidR="00653513" w:rsidRPr="00F67047" w:rsidRDefault="00EE4D05" w:rsidP="00653513">
      <w:pPr>
        <w:keepNext/>
        <w:spacing w:line="240" w:lineRule="auto"/>
        <w:jc w:val="center"/>
        <w:rPr>
          <w:noProof/>
        </w:rPr>
      </w:pPr>
      <w:r w:rsidRPr="00F67047">
        <w:rPr>
          <w:noProof/>
        </w:rPr>
        <w:drawing>
          <wp:inline distT="0" distB="0" distL="0" distR="0" wp14:anchorId="43EAF194" wp14:editId="5CA5766C">
            <wp:extent cx="2894274" cy="3863586"/>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4289" t="9372" r="56299" b="20827"/>
                    <a:stretch/>
                  </pic:blipFill>
                  <pic:spPr bwMode="auto">
                    <a:xfrm>
                      <a:off x="0" y="0"/>
                      <a:ext cx="2920448" cy="3898526"/>
                    </a:xfrm>
                    <a:prstGeom prst="rect">
                      <a:avLst/>
                    </a:prstGeom>
                    <a:ln>
                      <a:noFill/>
                    </a:ln>
                    <a:extLst>
                      <a:ext uri="{53640926-AAD7-44D8-BBD7-CCE9431645EC}">
                        <a14:shadowObscured xmlns:a14="http://schemas.microsoft.com/office/drawing/2010/main"/>
                      </a:ext>
                    </a:extLst>
                  </pic:spPr>
                </pic:pic>
              </a:graphicData>
            </a:graphic>
          </wp:inline>
        </w:drawing>
      </w:r>
    </w:p>
    <w:p w14:paraId="03B8F519" w14:textId="107EAF46" w:rsidR="00653513" w:rsidRPr="00F67047" w:rsidRDefault="00653513" w:rsidP="00653513">
      <w:pPr>
        <w:pStyle w:val="Caption"/>
        <w:jc w:val="center"/>
        <w:rPr>
          <w:noProof/>
        </w:rPr>
      </w:pPr>
      <w:bookmarkStart w:id="27" w:name="_Toc187701768"/>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13</w:t>
      </w:r>
      <w:r w:rsidR="005C01AD" w:rsidRPr="00F67047">
        <w:rPr>
          <w:noProof/>
        </w:rPr>
        <w:fldChar w:fldCharType="end"/>
      </w:r>
      <w:r w:rsidRPr="00F67047">
        <w:rPr>
          <w:noProof/>
        </w:rPr>
        <w:t>: Code Task 1</w:t>
      </w:r>
      <w:r w:rsidR="007B2B6F" w:rsidRPr="00F67047">
        <w:rPr>
          <w:noProof/>
        </w:rPr>
        <w:t>. Pt1</w:t>
      </w:r>
      <w:bookmarkEnd w:id="27"/>
      <w:r w:rsidR="0063662B">
        <w:rPr>
          <w:noProof/>
        </w:rPr>
        <w:t xml:space="preserve"> </w:t>
      </w:r>
    </w:p>
    <w:p w14:paraId="43348695" w14:textId="2A85691A" w:rsidR="007B2B6F" w:rsidRPr="00F67047" w:rsidRDefault="005B6E35" w:rsidP="007B2B6F">
      <w:pPr>
        <w:keepNext/>
        <w:jc w:val="center"/>
        <w:rPr>
          <w:noProof/>
        </w:rPr>
      </w:pPr>
      <w:r w:rsidRPr="00F67047">
        <w:rPr>
          <w:noProof/>
        </w:rPr>
        <w:drawing>
          <wp:inline distT="0" distB="0" distL="0" distR="0" wp14:anchorId="5B1DD4C6" wp14:editId="5A8A16E1">
            <wp:extent cx="4030523" cy="3586038"/>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4705" t="11102" r="42417" b="21076"/>
                    <a:stretch/>
                  </pic:blipFill>
                  <pic:spPr bwMode="auto">
                    <a:xfrm>
                      <a:off x="0" y="0"/>
                      <a:ext cx="4052104" cy="3605239"/>
                    </a:xfrm>
                    <a:prstGeom prst="rect">
                      <a:avLst/>
                    </a:prstGeom>
                    <a:ln>
                      <a:noFill/>
                    </a:ln>
                    <a:extLst>
                      <a:ext uri="{53640926-AAD7-44D8-BBD7-CCE9431645EC}">
                        <a14:shadowObscured xmlns:a14="http://schemas.microsoft.com/office/drawing/2010/main"/>
                      </a:ext>
                    </a:extLst>
                  </pic:spPr>
                </pic:pic>
              </a:graphicData>
            </a:graphic>
          </wp:inline>
        </w:drawing>
      </w:r>
    </w:p>
    <w:p w14:paraId="50948FA5" w14:textId="27300A66" w:rsidR="00D53B36" w:rsidRPr="00F67047" w:rsidRDefault="007B2B6F" w:rsidP="007B2B6F">
      <w:pPr>
        <w:pStyle w:val="Caption"/>
        <w:jc w:val="center"/>
        <w:rPr>
          <w:noProof/>
        </w:rPr>
      </w:pPr>
      <w:bookmarkStart w:id="28" w:name="_Toc187701769"/>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14</w:t>
      </w:r>
      <w:r w:rsidR="005C01AD" w:rsidRPr="00F67047">
        <w:rPr>
          <w:noProof/>
        </w:rPr>
        <w:fldChar w:fldCharType="end"/>
      </w:r>
      <w:r w:rsidRPr="00F67047">
        <w:rPr>
          <w:noProof/>
        </w:rPr>
        <w:t>: Code Task 1. Pt2</w:t>
      </w:r>
      <w:bookmarkEnd w:id="28"/>
    </w:p>
    <w:p w14:paraId="1FC07949" w14:textId="586B5BD1" w:rsidR="00025BF2" w:rsidRPr="00F67047" w:rsidRDefault="005B6E35" w:rsidP="00202E43">
      <w:pPr>
        <w:jc w:val="center"/>
        <w:rPr>
          <w:noProof/>
        </w:rPr>
      </w:pPr>
      <w:r w:rsidRPr="00F67047">
        <w:rPr>
          <w:noProof/>
        </w:rPr>
        <w:lastRenderedPageBreak/>
        <w:drawing>
          <wp:inline distT="0" distB="0" distL="0" distR="0" wp14:anchorId="29AE41BC" wp14:editId="1AA304E4">
            <wp:extent cx="4341412" cy="2973934"/>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3734" t="9619" r="40895" b="35127"/>
                    <a:stretch/>
                  </pic:blipFill>
                  <pic:spPr bwMode="auto">
                    <a:xfrm>
                      <a:off x="0" y="0"/>
                      <a:ext cx="4359133" cy="2986073"/>
                    </a:xfrm>
                    <a:prstGeom prst="rect">
                      <a:avLst/>
                    </a:prstGeom>
                    <a:ln>
                      <a:noFill/>
                    </a:ln>
                    <a:extLst>
                      <a:ext uri="{53640926-AAD7-44D8-BBD7-CCE9431645EC}">
                        <a14:shadowObscured xmlns:a14="http://schemas.microsoft.com/office/drawing/2010/main"/>
                      </a:ext>
                    </a:extLst>
                  </pic:spPr>
                </pic:pic>
              </a:graphicData>
            </a:graphic>
          </wp:inline>
        </w:drawing>
      </w:r>
    </w:p>
    <w:p w14:paraId="30F1A8D6" w14:textId="4B38D2F7" w:rsidR="000F4EA9" w:rsidRPr="00F67047" w:rsidRDefault="00025BF2" w:rsidP="009D4393">
      <w:pPr>
        <w:pStyle w:val="Caption"/>
        <w:jc w:val="center"/>
        <w:rPr>
          <w:noProof/>
        </w:rPr>
      </w:pPr>
      <w:bookmarkStart w:id="29" w:name="_Toc187701770"/>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15</w:t>
      </w:r>
      <w:r w:rsidR="005C01AD" w:rsidRPr="00F67047">
        <w:rPr>
          <w:noProof/>
        </w:rPr>
        <w:fldChar w:fldCharType="end"/>
      </w:r>
      <w:r w:rsidRPr="00F67047">
        <w:rPr>
          <w:noProof/>
        </w:rPr>
        <w:t>: Code Task 1. Pt 3</w:t>
      </w:r>
      <w:bookmarkEnd w:id="29"/>
    </w:p>
    <w:p w14:paraId="4D0F85F9" w14:textId="77777777" w:rsidR="004F7685" w:rsidRPr="00F67047" w:rsidRDefault="00DF28F4" w:rsidP="004F7685">
      <w:pPr>
        <w:keepNext/>
        <w:spacing w:before="100" w:beforeAutospacing="1" w:after="100" w:afterAutospacing="1" w:line="240" w:lineRule="auto"/>
        <w:jc w:val="center"/>
        <w:rPr>
          <w:noProof/>
        </w:rPr>
      </w:pPr>
      <w:r w:rsidRPr="00F67047">
        <w:rPr>
          <w:rFonts w:ascii="Times New Roman" w:eastAsia="Times New Roman" w:hAnsi="Times New Roman" w:cs="Times New Roman"/>
          <w:noProof/>
          <w:sz w:val="24"/>
          <w:szCs w:val="24"/>
          <w:lang w:eastAsia="en-GB"/>
        </w:rPr>
        <w:drawing>
          <wp:inline distT="0" distB="0" distL="0" distR="0" wp14:anchorId="41BF7A8F" wp14:editId="2A43CAA4">
            <wp:extent cx="3336144" cy="3593805"/>
            <wp:effectExtent l="0" t="0" r="0" b="6985"/>
            <wp:docPr id="4" name="Picture 4" descr="C:\Users\ISA06016813\Downloads\Blank diagr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813\Downloads\Blank diagram.jpe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46836" cy="3605322"/>
                    </a:xfrm>
                    <a:prstGeom prst="rect">
                      <a:avLst/>
                    </a:prstGeom>
                    <a:noFill/>
                    <a:ln>
                      <a:noFill/>
                    </a:ln>
                  </pic:spPr>
                </pic:pic>
              </a:graphicData>
            </a:graphic>
          </wp:inline>
        </w:drawing>
      </w:r>
    </w:p>
    <w:p w14:paraId="69CD87CE" w14:textId="6D5B72B4" w:rsidR="00DF28F4" w:rsidRPr="00F67047" w:rsidRDefault="004F7685" w:rsidP="004F7685">
      <w:pPr>
        <w:pStyle w:val="Caption"/>
        <w:jc w:val="center"/>
        <w:rPr>
          <w:rFonts w:ascii="Times New Roman" w:eastAsia="Times New Roman" w:hAnsi="Times New Roman" w:cs="Times New Roman"/>
          <w:noProof/>
          <w:sz w:val="24"/>
          <w:szCs w:val="24"/>
          <w:lang w:eastAsia="en-GB"/>
        </w:rPr>
      </w:pPr>
      <w:bookmarkStart w:id="30" w:name="_Toc187701771"/>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16</w:t>
      </w:r>
      <w:r w:rsidR="005C01AD" w:rsidRPr="00F67047">
        <w:rPr>
          <w:noProof/>
        </w:rPr>
        <w:fldChar w:fldCharType="end"/>
      </w:r>
      <w:r w:rsidRPr="00F67047">
        <w:rPr>
          <w:noProof/>
        </w:rPr>
        <w:t>: Code Task 1 Flow Chart</w:t>
      </w:r>
      <w:bookmarkEnd w:id="30"/>
    </w:p>
    <w:p w14:paraId="0C689A80" w14:textId="77777777" w:rsidR="008D01D4" w:rsidRDefault="008D01D4" w:rsidP="006477D2">
      <w:pPr>
        <w:spacing w:after="0" w:line="240" w:lineRule="auto"/>
        <w:rPr>
          <w:rStyle w:val="Heading2Char"/>
          <w:b/>
          <w:noProof/>
          <w:u w:val="single"/>
        </w:rPr>
      </w:pPr>
      <w:bookmarkStart w:id="31" w:name="_Toc187701751"/>
    </w:p>
    <w:p w14:paraId="0EFFEF7F" w14:textId="77777777" w:rsidR="008D01D4" w:rsidRDefault="008D01D4" w:rsidP="006477D2">
      <w:pPr>
        <w:spacing w:after="0" w:line="240" w:lineRule="auto"/>
        <w:rPr>
          <w:rStyle w:val="Heading2Char"/>
          <w:b/>
          <w:noProof/>
          <w:u w:val="single"/>
        </w:rPr>
      </w:pPr>
    </w:p>
    <w:p w14:paraId="36C1AF7C" w14:textId="77777777" w:rsidR="008D01D4" w:rsidRDefault="008D01D4" w:rsidP="006477D2">
      <w:pPr>
        <w:spacing w:after="0" w:line="240" w:lineRule="auto"/>
        <w:rPr>
          <w:rStyle w:val="Heading2Char"/>
          <w:b/>
          <w:noProof/>
          <w:u w:val="single"/>
        </w:rPr>
      </w:pPr>
    </w:p>
    <w:p w14:paraId="2B16CB74" w14:textId="77777777" w:rsidR="008D01D4" w:rsidRDefault="008D01D4" w:rsidP="006477D2">
      <w:pPr>
        <w:spacing w:after="0" w:line="240" w:lineRule="auto"/>
        <w:rPr>
          <w:rStyle w:val="Heading2Char"/>
          <w:b/>
          <w:noProof/>
          <w:u w:val="single"/>
        </w:rPr>
      </w:pPr>
    </w:p>
    <w:p w14:paraId="0B02B6EB" w14:textId="77777777" w:rsidR="008D01D4" w:rsidRDefault="008D01D4" w:rsidP="006477D2">
      <w:pPr>
        <w:spacing w:after="0" w:line="240" w:lineRule="auto"/>
        <w:rPr>
          <w:rStyle w:val="Heading2Char"/>
          <w:b/>
          <w:noProof/>
          <w:u w:val="single"/>
        </w:rPr>
      </w:pPr>
    </w:p>
    <w:p w14:paraId="072F45C0" w14:textId="77777777" w:rsidR="008D01D4" w:rsidRDefault="008D01D4" w:rsidP="006477D2">
      <w:pPr>
        <w:spacing w:after="0" w:line="240" w:lineRule="auto"/>
        <w:rPr>
          <w:rStyle w:val="Heading2Char"/>
          <w:b/>
          <w:noProof/>
          <w:u w:val="single"/>
        </w:rPr>
      </w:pPr>
    </w:p>
    <w:p w14:paraId="26307B7B" w14:textId="77777777" w:rsidR="008D01D4" w:rsidRDefault="008D01D4" w:rsidP="006477D2">
      <w:pPr>
        <w:spacing w:after="0" w:line="240" w:lineRule="auto"/>
        <w:rPr>
          <w:rStyle w:val="Heading2Char"/>
          <w:b/>
          <w:noProof/>
          <w:u w:val="single"/>
        </w:rPr>
      </w:pPr>
    </w:p>
    <w:p w14:paraId="7AB4E5B4" w14:textId="3B938A61" w:rsidR="006477D2" w:rsidRPr="008B44DD" w:rsidRDefault="008B44DD" w:rsidP="006477D2">
      <w:pPr>
        <w:spacing w:after="0" w:line="240" w:lineRule="auto"/>
        <w:rPr>
          <w:rFonts w:ascii="Calibri" w:hAnsi="Calibri" w:cs="Arial"/>
          <w:b/>
          <w:bCs/>
          <w:noProof/>
          <w:color w:val="FF0000"/>
          <w:u w:val="single"/>
        </w:rPr>
      </w:pPr>
      <w:bookmarkStart w:id="32" w:name="_GoBack"/>
      <w:bookmarkEnd w:id="32"/>
      <w:r w:rsidRPr="008B44DD">
        <w:rPr>
          <w:rStyle w:val="Heading2Char"/>
          <w:b/>
          <w:noProof/>
          <w:u w:val="single"/>
        </w:rPr>
        <w:lastRenderedPageBreak/>
        <w:t xml:space="preserve">3.2. </w:t>
      </w:r>
      <w:r w:rsidR="00DC4FA8" w:rsidRPr="008B44DD">
        <w:rPr>
          <w:rStyle w:val="Heading2Char"/>
          <w:b/>
          <w:noProof/>
          <w:u w:val="single"/>
        </w:rPr>
        <w:t xml:space="preserve">Coding </w:t>
      </w:r>
      <w:r w:rsidR="000F4EA9" w:rsidRPr="008B44DD">
        <w:rPr>
          <w:rStyle w:val="Heading2Char"/>
          <w:b/>
          <w:noProof/>
          <w:u w:val="single"/>
        </w:rPr>
        <w:t>Task 2:</w:t>
      </w:r>
      <w:bookmarkEnd w:id="31"/>
      <w:r w:rsidR="000F4EA9" w:rsidRPr="008B44DD">
        <w:rPr>
          <w:b/>
          <w:noProof/>
          <w:color w:val="FF0000"/>
          <w:u w:val="single"/>
        </w:rPr>
        <w:t xml:space="preserve"> </w:t>
      </w:r>
    </w:p>
    <w:p w14:paraId="6CBF689A" w14:textId="06FE6E5E" w:rsidR="006477D2" w:rsidRPr="00F67047" w:rsidRDefault="0084355D" w:rsidP="006477D2">
      <w:pPr>
        <w:pStyle w:val="Caption"/>
        <w:jc w:val="center"/>
        <w:rPr>
          <w:noProof/>
        </w:rPr>
      </w:pPr>
      <w:r>
        <w:rPr>
          <w:noProof/>
        </w:rPr>
        <w:drawing>
          <wp:inline distT="0" distB="0" distL="0" distR="0" wp14:anchorId="69DCC517" wp14:editId="4E926F6F">
            <wp:extent cx="4347496" cy="3800723"/>
            <wp:effectExtent l="0" t="0" r="0" b="0"/>
            <wp:docPr id="6152" name="Picture 6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5122" t="11838" r="39643" b="17855"/>
                    <a:stretch/>
                  </pic:blipFill>
                  <pic:spPr bwMode="auto">
                    <a:xfrm>
                      <a:off x="0" y="0"/>
                      <a:ext cx="4362875" cy="3814168"/>
                    </a:xfrm>
                    <a:prstGeom prst="rect">
                      <a:avLst/>
                    </a:prstGeom>
                    <a:ln>
                      <a:noFill/>
                    </a:ln>
                    <a:extLst>
                      <a:ext uri="{53640926-AAD7-44D8-BBD7-CCE9431645EC}">
                        <a14:shadowObscured xmlns:a14="http://schemas.microsoft.com/office/drawing/2010/main"/>
                      </a:ext>
                    </a:extLst>
                  </pic:spPr>
                </pic:pic>
              </a:graphicData>
            </a:graphic>
          </wp:inline>
        </w:drawing>
      </w:r>
    </w:p>
    <w:p w14:paraId="75D22CF1" w14:textId="69A4ABA9" w:rsidR="006477D2" w:rsidRPr="00F67047" w:rsidRDefault="006477D2" w:rsidP="006477D2">
      <w:pPr>
        <w:pStyle w:val="Caption"/>
        <w:jc w:val="center"/>
        <w:rPr>
          <w:noProof/>
        </w:rPr>
      </w:pPr>
      <w:bookmarkStart w:id="33" w:name="_Toc187701772"/>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17</w:t>
      </w:r>
      <w:r w:rsidR="005C01AD" w:rsidRPr="00F67047">
        <w:rPr>
          <w:noProof/>
        </w:rPr>
        <w:fldChar w:fldCharType="end"/>
      </w:r>
      <w:r w:rsidRPr="00F67047">
        <w:rPr>
          <w:noProof/>
        </w:rPr>
        <w:t>: Code Task 2. Pt 1</w:t>
      </w:r>
      <w:bookmarkEnd w:id="33"/>
    </w:p>
    <w:p w14:paraId="41E7DD1A" w14:textId="77777777" w:rsidR="004F7685" w:rsidRPr="00F67047" w:rsidRDefault="004D70C0" w:rsidP="004F7685">
      <w:pPr>
        <w:keepNext/>
        <w:spacing w:before="100" w:beforeAutospacing="1" w:after="100" w:afterAutospacing="1" w:line="240" w:lineRule="auto"/>
        <w:jc w:val="center"/>
        <w:rPr>
          <w:noProof/>
        </w:rPr>
      </w:pPr>
      <w:r w:rsidRPr="00F67047">
        <w:rPr>
          <w:rFonts w:ascii="Times New Roman" w:eastAsia="Times New Roman" w:hAnsi="Times New Roman" w:cs="Times New Roman"/>
          <w:noProof/>
          <w:sz w:val="24"/>
          <w:szCs w:val="24"/>
          <w:lang w:eastAsia="en-GB"/>
        </w:rPr>
        <w:drawing>
          <wp:inline distT="0" distB="0" distL="0" distR="0" wp14:anchorId="7441F8A0" wp14:editId="12D8E012">
            <wp:extent cx="2496709" cy="3767803"/>
            <wp:effectExtent l="0" t="0" r="0" b="4445"/>
            <wp:docPr id="6" name="Picture 6" descr="C:\Users\ISA06016813\Downloads\Blank diagram (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SA06016813\Downloads\Blank diagram (3).jpeg"/>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3538" t="2204" r="3844" b="2780"/>
                    <a:stretch/>
                  </pic:blipFill>
                  <pic:spPr bwMode="auto">
                    <a:xfrm>
                      <a:off x="0" y="0"/>
                      <a:ext cx="2520448" cy="3803627"/>
                    </a:xfrm>
                    <a:prstGeom prst="rect">
                      <a:avLst/>
                    </a:prstGeom>
                    <a:noFill/>
                    <a:ln>
                      <a:noFill/>
                    </a:ln>
                    <a:extLst>
                      <a:ext uri="{53640926-AAD7-44D8-BBD7-CCE9431645EC}">
                        <a14:shadowObscured xmlns:a14="http://schemas.microsoft.com/office/drawing/2010/main"/>
                      </a:ext>
                    </a:extLst>
                  </pic:spPr>
                </pic:pic>
              </a:graphicData>
            </a:graphic>
          </wp:inline>
        </w:drawing>
      </w:r>
    </w:p>
    <w:p w14:paraId="08CEA711" w14:textId="51C8F496" w:rsidR="008955E3" w:rsidRPr="00BB1E5D" w:rsidRDefault="004F7685" w:rsidP="00BB1E5D">
      <w:pPr>
        <w:pStyle w:val="Caption"/>
        <w:jc w:val="center"/>
        <w:rPr>
          <w:rStyle w:val="Heading2Char"/>
          <w:rFonts w:ascii="Times New Roman" w:eastAsia="Times New Roman" w:hAnsi="Times New Roman" w:cs="Times New Roman"/>
          <w:noProof/>
          <w:color w:val="44546A" w:themeColor="text2"/>
          <w:sz w:val="24"/>
          <w:szCs w:val="24"/>
          <w:lang w:eastAsia="en-GB"/>
        </w:rPr>
      </w:pPr>
      <w:bookmarkStart w:id="34" w:name="_Toc187701773"/>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19</w:t>
      </w:r>
      <w:r w:rsidR="005C01AD" w:rsidRPr="00F67047">
        <w:rPr>
          <w:noProof/>
        </w:rPr>
        <w:fldChar w:fldCharType="end"/>
      </w:r>
      <w:r w:rsidRPr="00F67047">
        <w:rPr>
          <w:noProof/>
        </w:rPr>
        <w:t>: Code Task 2 Flow Char</w:t>
      </w:r>
      <w:r w:rsidR="00BB1E5D">
        <w:rPr>
          <w:noProof/>
        </w:rPr>
        <w:t>t</w:t>
      </w:r>
      <w:bookmarkEnd w:id="34"/>
    </w:p>
    <w:p w14:paraId="0B615648" w14:textId="7A9A8F4D" w:rsidR="00FE41A5" w:rsidRPr="008124E7" w:rsidRDefault="008B44DD" w:rsidP="008124E7">
      <w:pPr>
        <w:spacing w:after="0" w:line="240" w:lineRule="auto"/>
        <w:rPr>
          <w:rFonts w:ascii="Calibri" w:hAnsi="Calibri" w:cs="Arial"/>
          <w:b/>
          <w:bCs/>
          <w:noProof/>
          <w:color w:val="FF0000"/>
          <w:u w:val="single"/>
        </w:rPr>
      </w:pPr>
      <w:bookmarkStart w:id="35" w:name="_Toc187701752"/>
      <w:r w:rsidRPr="008B44DD">
        <w:rPr>
          <w:rStyle w:val="Heading2Char"/>
          <w:b/>
          <w:noProof/>
          <w:u w:val="single"/>
        </w:rPr>
        <w:lastRenderedPageBreak/>
        <w:t xml:space="preserve">3.3. </w:t>
      </w:r>
      <w:r w:rsidR="00DC4FA8" w:rsidRPr="008B44DD">
        <w:rPr>
          <w:rStyle w:val="Heading2Char"/>
          <w:b/>
          <w:noProof/>
          <w:u w:val="single"/>
        </w:rPr>
        <w:t xml:space="preserve">Coding </w:t>
      </w:r>
      <w:r w:rsidR="000F4EA9" w:rsidRPr="008B44DD">
        <w:rPr>
          <w:rStyle w:val="Heading2Char"/>
          <w:b/>
          <w:noProof/>
          <w:u w:val="single"/>
        </w:rPr>
        <w:t>Task 3:</w:t>
      </w:r>
      <w:bookmarkEnd w:id="35"/>
      <w:r w:rsidR="000F4EA9" w:rsidRPr="008B44DD">
        <w:rPr>
          <w:rFonts w:ascii="Calibri" w:hAnsi="Calibri" w:cs="Arial"/>
          <w:b/>
          <w:bCs/>
          <w:noProof/>
          <w:color w:val="FF0000"/>
          <w:u w:val="single"/>
        </w:rPr>
        <w:t xml:space="preserve"> </w:t>
      </w:r>
    </w:p>
    <w:p w14:paraId="38EEF23B" w14:textId="10F2389E" w:rsidR="008C6B4C" w:rsidRDefault="008C6B4C" w:rsidP="00FE41A5">
      <w:pPr>
        <w:pStyle w:val="Caption"/>
        <w:jc w:val="center"/>
        <w:rPr>
          <w:noProof/>
        </w:rPr>
      </w:pPr>
      <w:r>
        <w:rPr>
          <w:noProof/>
        </w:rPr>
        <w:drawing>
          <wp:inline distT="0" distB="0" distL="0" distR="0" wp14:anchorId="3772C550" wp14:editId="4854DC77">
            <wp:extent cx="4136026" cy="4107664"/>
            <wp:effectExtent l="0" t="0" r="0" b="7620"/>
            <wp:docPr id="6153" name="Picture 6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261" t="11593" r="44370" b="17130"/>
                    <a:stretch/>
                  </pic:blipFill>
                  <pic:spPr bwMode="auto">
                    <a:xfrm>
                      <a:off x="0" y="0"/>
                      <a:ext cx="4156369" cy="4127867"/>
                    </a:xfrm>
                    <a:prstGeom prst="rect">
                      <a:avLst/>
                    </a:prstGeom>
                    <a:ln>
                      <a:noFill/>
                    </a:ln>
                    <a:extLst>
                      <a:ext uri="{53640926-AAD7-44D8-BBD7-CCE9431645EC}">
                        <a14:shadowObscured xmlns:a14="http://schemas.microsoft.com/office/drawing/2010/main"/>
                      </a:ext>
                    </a:extLst>
                  </pic:spPr>
                </pic:pic>
              </a:graphicData>
            </a:graphic>
          </wp:inline>
        </w:drawing>
      </w:r>
    </w:p>
    <w:p w14:paraId="3701E205" w14:textId="1ECE0A6D" w:rsidR="00FE41A5" w:rsidRPr="00F67047" w:rsidRDefault="00FE41A5" w:rsidP="008124E7">
      <w:pPr>
        <w:pStyle w:val="Caption"/>
        <w:jc w:val="center"/>
        <w:rPr>
          <w:noProof/>
        </w:rPr>
      </w:pPr>
      <w:bookmarkStart w:id="36" w:name="_Toc187701774"/>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20</w:t>
      </w:r>
      <w:r w:rsidR="005C01AD" w:rsidRPr="00F67047">
        <w:rPr>
          <w:noProof/>
        </w:rPr>
        <w:fldChar w:fldCharType="end"/>
      </w:r>
      <w:r w:rsidRPr="00F67047">
        <w:rPr>
          <w:noProof/>
        </w:rPr>
        <w:t>: Code Task 3. Pt 1</w:t>
      </w:r>
      <w:bookmarkEnd w:id="36"/>
    </w:p>
    <w:p w14:paraId="2FE80B84" w14:textId="74F93A13" w:rsidR="004D70C0" w:rsidRPr="00F67047" w:rsidRDefault="004D70C0" w:rsidP="004D70C0">
      <w:pPr>
        <w:spacing w:before="100" w:beforeAutospacing="1" w:after="100" w:afterAutospacing="1" w:line="240" w:lineRule="auto"/>
        <w:jc w:val="center"/>
        <w:rPr>
          <w:rFonts w:ascii="Times New Roman" w:eastAsia="Times New Roman" w:hAnsi="Times New Roman" w:cs="Times New Roman"/>
          <w:noProof/>
          <w:sz w:val="24"/>
          <w:szCs w:val="24"/>
          <w:lang w:eastAsia="en-GB"/>
        </w:rPr>
      </w:pPr>
      <w:r w:rsidRPr="00F67047">
        <w:rPr>
          <w:rFonts w:ascii="Times New Roman" w:eastAsia="Times New Roman" w:hAnsi="Times New Roman" w:cs="Times New Roman"/>
          <w:noProof/>
          <w:sz w:val="24"/>
          <w:szCs w:val="24"/>
          <w:lang w:eastAsia="en-GB"/>
        </w:rPr>
        <w:drawing>
          <wp:inline distT="0" distB="0" distL="0" distR="0" wp14:anchorId="023E6CFE" wp14:editId="09766A05">
            <wp:extent cx="2278121" cy="3569882"/>
            <wp:effectExtent l="0" t="0" r="8255" b="0"/>
            <wp:docPr id="9" name="Picture 9" descr="C:\Users\ISA06016813\Downloads\Blank diagram (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SA06016813\Downloads\Blank diagram (4).jpeg"/>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3199" t="2939" r="3754" b="2472"/>
                    <a:stretch/>
                  </pic:blipFill>
                  <pic:spPr bwMode="auto">
                    <a:xfrm>
                      <a:off x="0" y="0"/>
                      <a:ext cx="2300543" cy="3605017"/>
                    </a:xfrm>
                    <a:prstGeom prst="rect">
                      <a:avLst/>
                    </a:prstGeom>
                    <a:noFill/>
                    <a:ln>
                      <a:noFill/>
                    </a:ln>
                    <a:extLst>
                      <a:ext uri="{53640926-AAD7-44D8-BBD7-CCE9431645EC}">
                        <a14:shadowObscured xmlns:a14="http://schemas.microsoft.com/office/drawing/2010/main"/>
                      </a:ext>
                    </a:extLst>
                  </pic:spPr>
                </pic:pic>
              </a:graphicData>
            </a:graphic>
          </wp:inline>
        </w:drawing>
      </w:r>
    </w:p>
    <w:p w14:paraId="474BEDE0" w14:textId="77777777" w:rsidR="008124E7" w:rsidRDefault="00902CA0" w:rsidP="008124E7">
      <w:pPr>
        <w:pStyle w:val="Caption"/>
        <w:jc w:val="center"/>
        <w:rPr>
          <w:noProof/>
        </w:rPr>
      </w:pPr>
      <w:bookmarkStart w:id="37" w:name="_Toc187701775"/>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22</w:t>
      </w:r>
      <w:r w:rsidR="005C01AD" w:rsidRPr="00F67047">
        <w:rPr>
          <w:noProof/>
        </w:rPr>
        <w:fldChar w:fldCharType="end"/>
      </w:r>
      <w:r w:rsidRPr="00F67047">
        <w:rPr>
          <w:noProof/>
        </w:rPr>
        <w:t xml:space="preserve">: Code Task </w:t>
      </w:r>
      <w:r w:rsidR="004F7685" w:rsidRPr="00F67047">
        <w:rPr>
          <w:noProof/>
        </w:rPr>
        <w:t xml:space="preserve">3 </w:t>
      </w:r>
      <w:r w:rsidRPr="00F67047">
        <w:rPr>
          <w:noProof/>
        </w:rPr>
        <w:t xml:space="preserve"> Flow Chart</w:t>
      </w:r>
      <w:bookmarkEnd w:id="37"/>
    </w:p>
    <w:p w14:paraId="03A66DA8" w14:textId="4E0F9820" w:rsidR="000F4EA9" w:rsidRPr="008124E7" w:rsidRDefault="008B44DD" w:rsidP="008124E7">
      <w:pPr>
        <w:pStyle w:val="Caption"/>
        <w:rPr>
          <w:noProof/>
        </w:rPr>
      </w:pPr>
      <w:bookmarkStart w:id="38" w:name="_Toc187701753"/>
      <w:r w:rsidRPr="008B44DD">
        <w:rPr>
          <w:rStyle w:val="Heading2Char"/>
          <w:b/>
          <w:noProof/>
          <w:u w:val="single"/>
        </w:rPr>
        <w:lastRenderedPageBreak/>
        <w:t xml:space="preserve">3.4. </w:t>
      </w:r>
      <w:r w:rsidR="00DC4FA8" w:rsidRPr="008B44DD">
        <w:rPr>
          <w:rStyle w:val="Heading2Char"/>
          <w:b/>
          <w:noProof/>
          <w:u w:val="single"/>
        </w:rPr>
        <w:t xml:space="preserve">Coding </w:t>
      </w:r>
      <w:r w:rsidR="000F4EA9" w:rsidRPr="008B44DD">
        <w:rPr>
          <w:rStyle w:val="Heading2Char"/>
          <w:b/>
          <w:noProof/>
          <w:u w:val="single"/>
        </w:rPr>
        <w:t>Task 4:</w:t>
      </w:r>
      <w:bookmarkEnd w:id="38"/>
      <w:r w:rsidR="000F4EA9" w:rsidRPr="008B44DD">
        <w:rPr>
          <w:rFonts w:ascii="Calibri" w:hAnsi="Calibri" w:cs="Arial"/>
          <w:b/>
          <w:bCs/>
          <w:noProof/>
          <w:color w:val="FF0000"/>
          <w:u w:val="single"/>
        </w:rPr>
        <w:t xml:space="preserve"> </w:t>
      </w:r>
    </w:p>
    <w:p w14:paraId="45F50D18" w14:textId="77777777" w:rsidR="008955E3" w:rsidRPr="008B44DD" w:rsidRDefault="008955E3" w:rsidP="000F4EA9">
      <w:pPr>
        <w:spacing w:after="0" w:line="240" w:lineRule="auto"/>
        <w:rPr>
          <w:rFonts w:ascii="Calibri" w:hAnsi="Calibri" w:cs="Arial"/>
          <w:b/>
          <w:bCs/>
          <w:noProof/>
          <w:color w:val="FF0000"/>
          <w:u w:val="single"/>
        </w:rPr>
      </w:pPr>
    </w:p>
    <w:p w14:paraId="2C9F781D" w14:textId="29811610" w:rsidR="00357506" w:rsidRPr="00F67047" w:rsidRDefault="00D24A5B" w:rsidP="00357506">
      <w:pPr>
        <w:keepNext/>
        <w:jc w:val="center"/>
        <w:rPr>
          <w:noProof/>
        </w:rPr>
      </w:pPr>
      <w:r>
        <w:rPr>
          <w:noProof/>
        </w:rPr>
        <w:drawing>
          <wp:inline distT="0" distB="0" distL="0" distR="0" wp14:anchorId="583823BA" wp14:editId="45B63E8B">
            <wp:extent cx="2896489" cy="3973062"/>
            <wp:effectExtent l="0" t="0" r="0" b="8890"/>
            <wp:docPr id="6154" name="Picture 6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2253" t="11572" r="58899" b="18079"/>
                    <a:stretch/>
                  </pic:blipFill>
                  <pic:spPr bwMode="auto">
                    <a:xfrm>
                      <a:off x="0" y="0"/>
                      <a:ext cx="2910823" cy="3992723"/>
                    </a:xfrm>
                    <a:prstGeom prst="rect">
                      <a:avLst/>
                    </a:prstGeom>
                    <a:ln>
                      <a:noFill/>
                    </a:ln>
                    <a:extLst>
                      <a:ext uri="{53640926-AAD7-44D8-BBD7-CCE9431645EC}">
                        <a14:shadowObscured xmlns:a14="http://schemas.microsoft.com/office/drawing/2010/main"/>
                      </a:ext>
                    </a:extLst>
                  </pic:spPr>
                </pic:pic>
              </a:graphicData>
            </a:graphic>
          </wp:inline>
        </w:drawing>
      </w:r>
    </w:p>
    <w:p w14:paraId="0C0003F5" w14:textId="7E37C212" w:rsidR="000F4EA9" w:rsidRPr="00F67047" w:rsidRDefault="00357506" w:rsidP="00357506">
      <w:pPr>
        <w:pStyle w:val="Caption"/>
        <w:jc w:val="center"/>
        <w:rPr>
          <w:noProof/>
        </w:rPr>
      </w:pPr>
      <w:bookmarkStart w:id="39" w:name="_Toc187701776"/>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23</w:t>
      </w:r>
      <w:r w:rsidR="005C01AD" w:rsidRPr="00F67047">
        <w:rPr>
          <w:noProof/>
        </w:rPr>
        <w:fldChar w:fldCharType="end"/>
      </w:r>
      <w:r w:rsidRPr="00F67047">
        <w:rPr>
          <w:noProof/>
        </w:rPr>
        <w:t>: Code Task 4. Pt 1</w:t>
      </w:r>
      <w:bookmarkEnd w:id="39"/>
    </w:p>
    <w:p w14:paraId="213BD72B" w14:textId="7EA22D4B" w:rsidR="00357506" w:rsidRPr="00F67047" w:rsidRDefault="00D24A5B" w:rsidP="00357506">
      <w:pPr>
        <w:keepNext/>
        <w:jc w:val="center"/>
        <w:rPr>
          <w:noProof/>
        </w:rPr>
      </w:pPr>
      <w:r>
        <w:rPr>
          <w:noProof/>
        </w:rPr>
        <w:drawing>
          <wp:inline distT="0" distB="0" distL="0" distR="0" wp14:anchorId="2EB0957A" wp14:editId="05DD4F9A">
            <wp:extent cx="2999838" cy="3679546"/>
            <wp:effectExtent l="0" t="0" r="0" b="0"/>
            <wp:docPr id="6155" name="Picture 6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1998" t="11800" r="55329" b="16952"/>
                    <a:stretch/>
                  </pic:blipFill>
                  <pic:spPr bwMode="auto">
                    <a:xfrm>
                      <a:off x="0" y="0"/>
                      <a:ext cx="3021680" cy="3706337"/>
                    </a:xfrm>
                    <a:prstGeom prst="rect">
                      <a:avLst/>
                    </a:prstGeom>
                    <a:ln>
                      <a:noFill/>
                    </a:ln>
                    <a:extLst>
                      <a:ext uri="{53640926-AAD7-44D8-BBD7-CCE9431645EC}">
                        <a14:shadowObscured xmlns:a14="http://schemas.microsoft.com/office/drawing/2010/main"/>
                      </a:ext>
                    </a:extLst>
                  </pic:spPr>
                </pic:pic>
              </a:graphicData>
            </a:graphic>
          </wp:inline>
        </w:drawing>
      </w:r>
    </w:p>
    <w:p w14:paraId="68956124" w14:textId="0AFF99DF" w:rsidR="00357506" w:rsidRPr="00F67047" w:rsidRDefault="00357506" w:rsidP="00C07FF0">
      <w:pPr>
        <w:pStyle w:val="Caption"/>
        <w:jc w:val="center"/>
        <w:rPr>
          <w:noProof/>
        </w:rPr>
      </w:pPr>
      <w:bookmarkStart w:id="40" w:name="_Toc187701777"/>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24</w:t>
      </w:r>
      <w:r w:rsidR="005C01AD" w:rsidRPr="00F67047">
        <w:rPr>
          <w:noProof/>
        </w:rPr>
        <w:fldChar w:fldCharType="end"/>
      </w:r>
      <w:r w:rsidRPr="00F67047">
        <w:rPr>
          <w:noProof/>
        </w:rPr>
        <w:t>: Code Task 4. Pt 2</w:t>
      </w:r>
      <w:bookmarkEnd w:id="40"/>
    </w:p>
    <w:p w14:paraId="381BE43E" w14:textId="26CB1DAD" w:rsidR="00357506" w:rsidRPr="00F67047" w:rsidRDefault="00D24A5B" w:rsidP="00357506">
      <w:pPr>
        <w:keepNext/>
        <w:jc w:val="center"/>
        <w:rPr>
          <w:noProof/>
        </w:rPr>
      </w:pPr>
      <w:r>
        <w:rPr>
          <w:noProof/>
        </w:rPr>
        <w:lastRenderedPageBreak/>
        <w:drawing>
          <wp:inline distT="0" distB="0" distL="0" distR="0" wp14:anchorId="593E3204" wp14:editId="3D60D8CA">
            <wp:extent cx="3123404" cy="3986784"/>
            <wp:effectExtent l="0" t="0" r="1270" b="0"/>
            <wp:docPr id="6156" name="Picture 6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1997" t="11799" r="56599" b="16937"/>
                    <a:stretch/>
                  </pic:blipFill>
                  <pic:spPr bwMode="auto">
                    <a:xfrm>
                      <a:off x="0" y="0"/>
                      <a:ext cx="3148586" cy="4018927"/>
                    </a:xfrm>
                    <a:prstGeom prst="rect">
                      <a:avLst/>
                    </a:prstGeom>
                    <a:ln>
                      <a:noFill/>
                    </a:ln>
                    <a:extLst>
                      <a:ext uri="{53640926-AAD7-44D8-BBD7-CCE9431645EC}">
                        <a14:shadowObscured xmlns:a14="http://schemas.microsoft.com/office/drawing/2010/main"/>
                      </a:ext>
                    </a:extLst>
                  </pic:spPr>
                </pic:pic>
              </a:graphicData>
            </a:graphic>
          </wp:inline>
        </w:drawing>
      </w:r>
    </w:p>
    <w:p w14:paraId="59BA809A" w14:textId="2F2E0B27" w:rsidR="00357506" w:rsidRPr="00F67047" w:rsidRDefault="00357506" w:rsidP="00357506">
      <w:pPr>
        <w:pStyle w:val="Caption"/>
        <w:jc w:val="center"/>
        <w:rPr>
          <w:noProof/>
        </w:rPr>
      </w:pPr>
      <w:bookmarkStart w:id="41" w:name="_Toc187701778"/>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25</w:t>
      </w:r>
      <w:r w:rsidR="005C01AD" w:rsidRPr="00F67047">
        <w:rPr>
          <w:noProof/>
        </w:rPr>
        <w:fldChar w:fldCharType="end"/>
      </w:r>
      <w:r w:rsidRPr="00F67047">
        <w:rPr>
          <w:noProof/>
        </w:rPr>
        <w:t>:</w:t>
      </w:r>
      <w:r w:rsidR="002F3737" w:rsidRPr="00F67047">
        <w:rPr>
          <w:noProof/>
        </w:rPr>
        <w:t xml:space="preserve"> </w:t>
      </w:r>
      <w:r w:rsidRPr="00F67047">
        <w:rPr>
          <w:noProof/>
        </w:rPr>
        <w:t>Code Task 4. Pt 3</w:t>
      </w:r>
      <w:bookmarkEnd w:id="41"/>
    </w:p>
    <w:p w14:paraId="729EA173" w14:textId="1CEA6277" w:rsidR="00357506" w:rsidRPr="00F67047" w:rsidRDefault="00C07FF0" w:rsidP="00357506">
      <w:pPr>
        <w:keepNext/>
        <w:jc w:val="center"/>
        <w:rPr>
          <w:noProof/>
        </w:rPr>
      </w:pPr>
      <w:r>
        <w:rPr>
          <w:noProof/>
        </w:rPr>
        <w:drawing>
          <wp:inline distT="0" distB="0" distL="0" distR="0" wp14:anchorId="66D03B21" wp14:editId="1151D25B">
            <wp:extent cx="3188538" cy="4215355"/>
            <wp:effectExtent l="0" t="0" r="0" b="0"/>
            <wp:docPr id="6157" name="Picture 6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1997" t="12026" r="57879" b="17172"/>
                    <a:stretch/>
                  </pic:blipFill>
                  <pic:spPr bwMode="auto">
                    <a:xfrm>
                      <a:off x="0" y="0"/>
                      <a:ext cx="3224047" cy="4262299"/>
                    </a:xfrm>
                    <a:prstGeom prst="rect">
                      <a:avLst/>
                    </a:prstGeom>
                    <a:ln>
                      <a:noFill/>
                    </a:ln>
                    <a:extLst>
                      <a:ext uri="{53640926-AAD7-44D8-BBD7-CCE9431645EC}">
                        <a14:shadowObscured xmlns:a14="http://schemas.microsoft.com/office/drawing/2010/main"/>
                      </a:ext>
                    </a:extLst>
                  </pic:spPr>
                </pic:pic>
              </a:graphicData>
            </a:graphic>
          </wp:inline>
        </w:drawing>
      </w:r>
    </w:p>
    <w:p w14:paraId="2163E700" w14:textId="270BA911" w:rsidR="00357506" w:rsidRPr="00F67047" w:rsidRDefault="00357506" w:rsidP="00357506">
      <w:pPr>
        <w:pStyle w:val="Caption"/>
        <w:jc w:val="center"/>
        <w:rPr>
          <w:noProof/>
        </w:rPr>
      </w:pPr>
      <w:bookmarkStart w:id="42" w:name="_Toc187701779"/>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26</w:t>
      </w:r>
      <w:r w:rsidR="005C01AD" w:rsidRPr="00F67047">
        <w:rPr>
          <w:noProof/>
        </w:rPr>
        <w:fldChar w:fldCharType="end"/>
      </w:r>
      <w:r w:rsidRPr="00F67047">
        <w:rPr>
          <w:noProof/>
        </w:rPr>
        <w:t>: Code Task 4. Pt 4</w:t>
      </w:r>
      <w:bookmarkEnd w:id="42"/>
    </w:p>
    <w:p w14:paraId="300AD1DA" w14:textId="628FAB3F" w:rsidR="00357506" w:rsidRPr="00F67047" w:rsidRDefault="00357506" w:rsidP="00357506">
      <w:pPr>
        <w:keepNext/>
        <w:jc w:val="center"/>
        <w:rPr>
          <w:noProof/>
        </w:rPr>
      </w:pPr>
    </w:p>
    <w:p w14:paraId="252929BC" w14:textId="77777777" w:rsidR="00334300" w:rsidRPr="00F67047" w:rsidRDefault="00BD094A" w:rsidP="00334300">
      <w:pPr>
        <w:keepNext/>
        <w:spacing w:before="100" w:beforeAutospacing="1" w:after="100" w:afterAutospacing="1" w:line="240" w:lineRule="auto"/>
        <w:jc w:val="center"/>
        <w:rPr>
          <w:noProof/>
        </w:rPr>
      </w:pPr>
      <w:r w:rsidRPr="00F67047">
        <w:rPr>
          <w:rFonts w:ascii="Times New Roman" w:eastAsia="Times New Roman" w:hAnsi="Times New Roman" w:cs="Times New Roman"/>
          <w:noProof/>
          <w:sz w:val="24"/>
          <w:szCs w:val="24"/>
          <w:lang w:eastAsia="en-GB"/>
        </w:rPr>
        <w:drawing>
          <wp:inline distT="0" distB="0" distL="0" distR="0" wp14:anchorId="7627FDB2" wp14:editId="672B67FC">
            <wp:extent cx="3267226" cy="3518092"/>
            <wp:effectExtent l="0" t="0" r="0" b="6350"/>
            <wp:docPr id="3" name="Picture 3" descr="C:\Users\ISA06016813\Downloads\Flowchart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813\Downloads\Flowcharts.jpe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283951" cy="3536101"/>
                    </a:xfrm>
                    <a:prstGeom prst="rect">
                      <a:avLst/>
                    </a:prstGeom>
                    <a:noFill/>
                    <a:ln>
                      <a:noFill/>
                    </a:ln>
                  </pic:spPr>
                </pic:pic>
              </a:graphicData>
            </a:graphic>
          </wp:inline>
        </w:drawing>
      </w:r>
    </w:p>
    <w:p w14:paraId="00B0B328" w14:textId="5CA9BC27" w:rsidR="007271DF" w:rsidRPr="008D01D4" w:rsidRDefault="00334300" w:rsidP="008D01D4">
      <w:pPr>
        <w:pStyle w:val="Caption"/>
        <w:jc w:val="center"/>
        <w:rPr>
          <w:rFonts w:ascii="Times New Roman" w:eastAsia="Times New Roman" w:hAnsi="Times New Roman" w:cs="Times New Roman"/>
          <w:noProof/>
          <w:sz w:val="24"/>
          <w:szCs w:val="24"/>
          <w:lang w:eastAsia="en-GB"/>
        </w:rPr>
      </w:pPr>
      <w:bookmarkStart w:id="43" w:name="_Toc187701780"/>
      <w:r w:rsidRPr="00F67047">
        <w:rPr>
          <w:noProof/>
        </w:rPr>
        <w:t xml:space="preserve">Figure </w:t>
      </w:r>
      <w:r w:rsidRPr="00F67047">
        <w:rPr>
          <w:noProof/>
        </w:rPr>
        <w:fldChar w:fldCharType="begin"/>
      </w:r>
      <w:r w:rsidRPr="00F67047">
        <w:rPr>
          <w:noProof/>
        </w:rPr>
        <w:instrText xml:space="preserve"> SEQ Figure \* ARABIC </w:instrText>
      </w:r>
      <w:r w:rsidRPr="00F67047">
        <w:rPr>
          <w:noProof/>
        </w:rPr>
        <w:fldChar w:fldCharType="separate"/>
      </w:r>
      <w:r w:rsidR="00910EF9">
        <w:rPr>
          <w:noProof/>
        </w:rPr>
        <w:t>28</w:t>
      </w:r>
      <w:r w:rsidRPr="00F67047">
        <w:rPr>
          <w:noProof/>
        </w:rPr>
        <w:fldChar w:fldCharType="end"/>
      </w:r>
      <w:r w:rsidRPr="00F67047">
        <w:rPr>
          <w:noProof/>
        </w:rPr>
        <w:t>: Code Task 4 Flow Chart</w:t>
      </w:r>
      <w:bookmarkEnd w:id="43"/>
    </w:p>
    <w:p w14:paraId="08A76DC2" w14:textId="254FDCB5" w:rsidR="00BD094A" w:rsidRPr="008B44DD" w:rsidRDefault="008B44DD" w:rsidP="007271DF">
      <w:pPr>
        <w:spacing w:after="0" w:line="240" w:lineRule="auto"/>
        <w:rPr>
          <w:rFonts w:ascii="Calibri" w:hAnsi="Calibri" w:cs="Arial"/>
          <w:b/>
          <w:bCs/>
          <w:noProof/>
          <w:color w:val="FF0000"/>
          <w:u w:val="single"/>
        </w:rPr>
      </w:pPr>
      <w:bookmarkStart w:id="44" w:name="_Toc187701754"/>
      <w:r w:rsidRPr="008B44DD">
        <w:rPr>
          <w:rStyle w:val="Heading2Char"/>
          <w:b/>
          <w:noProof/>
          <w:u w:val="single"/>
        </w:rPr>
        <w:t xml:space="preserve">3.5. </w:t>
      </w:r>
      <w:r w:rsidR="00DC4FA8" w:rsidRPr="008B44DD">
        <w:rPr>
          <w:rStyle w:val="Heading2Char"/>
          <w:b/>
          <w:noProof/>
          <w:u w:val="single"/>
        </w:rPr>
        <w:t xml:space="preserve">Coding </w:t>
      </w:r>
      <w:r w:rsidR="007271DF" w:rsidRPr="008B44DD">
        <w:rPr>
          <w:rStyle w:val="Heading2Char"/>
          <w:b/>
          <w:noProof/>
          <w:u w:val="single"/>
        </w:rPr>
        <w:t>Task 5:</w:t>
      </w:r>
      <w:bookmarkEnd w:id="44"/>
    </w:p>
    <w:p w14:paraId="4FA05070" w14:textId="6089BABE" w:rsidR="00357506" w:rsidRPr="00F67047" w:rsidRDefault="00062023" w:rsidP="00357506">
      <w:pPr>
        <w:keepNext/>
        <w:jc w:val="center"/>
        <w:rPr>
          <w:noProof/>
        </w:rPr>
      </w:pPr>
      <w:r>
        <w:rPr>
          <w:noProof/>
        </w:rPr>
        <w:drawing>
          <wp:inline distT="0" distB="0" distL="0" distR="0" wp14:anchorId="1ECDE2C4" wp14:editId="1346A043">
            <wp:extent cx="3561659" cy="3525926"/>
            <wp:effectExtent l="0" t="0" r="1270" b="0"/>
            <wp:docPr id="6158" name="Picture 6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2125" t="11800" r="49705" b="21022"/>
                    <a:stretch/>
                  </pic:blipFill>
                  <pic:spPr bwMode="auto">
                    <a:xfrm>
                      <a:off x="0" y="0"/>
                      <a:ext cx="3587187" cy="3551198"/>
                    </a:xfrm>
                    <a:prstGeom prst="rect">
                      <a:avLst/>
                    </a:prstGeom>
                    <a:ln>
                      <a:noFill/>
                    </a:ln>
                    <a:extLst>
                      <a:ext uri="{53640926-AAD7-44D8-BBD7-CCE9431645EC}">
                        <a14:shadowObscured xmlns:a14="http://schemas.microsoft.com/office/drawing/2010/main"/>
                      </a:ext>
                    </a:extLst>
                  </pic:spPr>
                </pic:pic>
              </a:graphicData>
            </a:graphic>
          </wp:inline>
        </w:drawing>
      </w:r>
    </w:p>
    <w:p w14:paraId="05CE763E" w14:textId="73C746B7" w:rsidR="007271DF" w:rsidRPr="00F67047" w:rsidRDefault="00357506" w:rsidP="00357506">
      <w:pPr>
        <w:pStyle w:val="Caption"/>
        <w:jc w:val="center"/>
        <w:rPr>
          <w:noProof/>
        </w:rPr>
      </w:pPr>
      <w:bookmarkStart w:id="45" w:name="_Toc187701781"/>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29</w:t>
      </w:r>
      <w:r w:rsidR="005C01AD" w:rsidRPr="00F67047">
        <w:rPr>
          <w:noProof/>
        </w:rPr>
        <w:fldChar w:fldCharType="end"/>
      </w:r>
      <w:r w:rsidRPr="00F67047">
        <w:rPr>
          <w:noProof/>
        </w:rPr>
        <w:t>: Code Task 5. Pt 1</w:t>
      </w:r>
      <w:bookmarkEnd w:id="45"/>
    </w:p>
    <w:p w14:paraId="67CC0452" w14:textId="77777777" w:rsidR="004F7685" w:rsidRPr="00F67047" w:rsidRDefault="004F7685" w:rsidP="004F7685">
      <w:pPr>
        <w:keepNext/>
        <w:spacing w:before="100" w:beforeAutospacing="1" w:after="100" w:afterAutospacing="1" w:line="240" w:lineRule="auto"/>
        <w:jc w:val="center"/>
        <w:rPr>
          <w:noProof/>
        </w:rPr>
      </w:pPr>
      <w:r w:rsidRPr="00F67047">
        <w:rPr>
          <w:rFonts w:ascii="Times New Roman" w:eastAsia="Times New Roman" w:hAnsi="Times New Roman" w:cs="Times New Roman"/>
          <w:sz w:val="24"/>
          <w:szCs w:val="24"/>
          <w:lang w:eastAsia="en-GB"/>
        </w:rPr>
        <w:lastRenderedPageBreak/>
        <w:drawing>
          <wp:inline distT="0" distB="0" distL="0" distR="0" wp14:anchorId="4B9080C4" wp14:editId="4B652245">
            <wp:extent cx="3911546" cy="5606097"/>
            <wp:effectExtent l="0" t="0" r="0" b="0"/>
            <wp:docPr id="10" name="Picture 10" descr="C:\Users\ISA06016813\Downloads\Blank diagram (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SA06016813\Downloads\Blank diagram (5).jpe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921291" cy="5620064"/>
                    </a:xfrm>
                    <a:prstGeom prst="rect">
                      <a:avLst/>
                    </a:prstGeom>
                    <a:noFill/>
                    <a:ln>
                      <a:noFill/>
                    </a:ln>
                  </pic:spPr>
                </pic:pic>
              </a:graphicData>
            </a:graphic>
          </wp:inline>
        </w:drawing>
      </w:r>
    </w:p>
    <w:p w14:paraId="01A8B9A5" w14:textId="514CFAF4" w:rsidR="004F7685" w:rsidRPr="00F67047" w:rsidRDefault="004F7685" w:rsidP="004F7685">
      <w:pPr>
        <w:pStyle w:val="Caption"/>
        <w:jc w:val="center"/>
        <w:rPr>
          <w:rFonts w:ascii="Times New Roman" w:eastAsia="Times New Roman" w:hAnsi="Times New Roman" w:cs="Times New Roman"/>
          <w:noProof/>
          <w:sz w:val="24"/>
          <w:szCs w:val="24"/>
          <w:lang w:eastAsia="en-GB"/>
        </w:rPr>
      </w:pPr>
      <w:bookmarkStart w:id="46" w:name="_Toc187701782"/>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31</w:t>
      </w:r>
      <w:r w:rsidR="005C01AD" w:rsidRPr="00F67047">
        <w:rPr>
          <w:noProof/>
        </w:rPr>
        <w:fldChar w:fldCharType="end"/>
      </w:r>
      <w:r w:rsidRPr="00F67047">
        <w:rPr>
          <w:noProof/>
        </w:rPr>
        <w:t>: Code Task 5 Flow Chart</w:t>
      </w:r>
      <w:bookmarkEnd w:id="46"/>
    </w:p>
    <w:p w14:paraId="4D9C1374" w14:textId="255DC995" w:rsidR="004F7685" w:rsidRDefault="007B6DE7" w:rsidP="007B6DE7">
      <w:pPr>
        <w:pStyle w:val="Heading1"/>
        <w:rPr>
          <w:b/>
          <w:noProof/>
          <w:u w:val="single"/>
        </w:rPr>
      </w:pPr>
      <w:bookmarkStart w:id="47" w:name="_Toc187701755"/>
      <w:r>
        <w:rPr>
          <w:b/>
          <w:noProof/>
          <w:u w:val="single"/>
        </w:rPr>
        <w:t>4.0.</w:t>
      </w:r>
      <w:r w:rsidRPr="007B6DE7">
        <w:rPr>
          <w:b/>
          <w:noProof/>
          <w:u w:val="single"/>
        </w:rPr>
        <w:t>Conclusion:</w:t>
      </w:r>
      <w:bookmarkEnd w:id="47"/>
    </w:p>
    <w:p w14:paraId="1A0B1B4B" w14:textId="2BAF6029" w:rsidR="0094021C" w:rsidRDefault="003A2C58" w:rsidP="0094021C">
      <w:r>
        <w:t xml:space="preserve">Within this report, the author has explained the components included in the circuit given to a point where they should be easy to understand for the reader as well as links to the relevant data sheets to confirm certain details of a component, whether this be the exact resistance value etc or max power rating. Within Task B, the author then went through the code for the count circuit of how it counts from 0-9 and A-F on the seven-segment display, as required by the coding task. Tables of the bitwise calculations have been included for the reader to follow and understand where the binary values had come from which were used in the code to display each value. Within task 3, there are the screengrabs of the code up to task 5 with the corresponding flow chart to </w:t>
      </w:r>
      <w:r w:rsidR="00A4141D">
        <w:t>complement</w:t>
      </w:r>
      <w:r>
        <w:t xml:space="preserve"> the code. The code is commented which should enable the reader to understand what the code is doing and its process via the </w:t>
      </w:r>
      <w:r w:rsidR="00A4141D">
        <w:t>flowcharts</w:t>
      </w:r>
      <w:r>
        <w:t xml:space="preserve">. </w:t>
      </w:r>
    </w:p>
    <w:p w14:paraId="4D5DF424" w14:textId="77777777" w:rsidR="0094021C" w:rsidRPr="0094021C" w:rsidRDefault="0094021C" w:rsidP="0094021C"/>
    <w:bookmarkStart w:id="48" w:name="_Toc187701756" w:displacedByCustomXml="next"/>
    <w:sdt>
      <w:sdtPr>
        <w:rPr>
          <w:rFonts w:asciiTheme="minorHAnsi" w:eastAsiaTheme="minorHAnsi" w:hAnsiTheme="minorHAnsi" w:cstheme="minorBidi"/>
          <w:noProof/>
          <w:color w:val="auto"/>
          <w:sz w:val="22"/>
          <w:szCs w:val="22"/>
        </w:rPr>
        <w:id w:val="242620121"/>
        <w:docPartObj>
          <w:docPartGallery w:val="Bibliographies"/>
          <w:docPartUnique/>
        </w:docPartObj>
      </w:sdtPr>
      <w:sdtContent>
        <w:p w14:paraId="796C295E" w14:textId="3515250E" w:rsidR="00D53B36" w:rsidRPr="008B44DD" w:rsidRDefault="00D53B36">
          <w:pPr>
            <w:pStyle w:val="Heading1"/>
            <w:rPr>
              <w:b/>
              <w:noProof/>
            </w:rPr>
          </w:pPr>
          <w:r w:rsidRPr="008B44DD">
            <w:rPr>
              <w:b/>
              <w:noProof/>
            </w:rPr>
            <w:t>References</w:t>
          </w:r>
          <w:bookmarkEnd w:id="48"/>
        </w:p>
        <w:sdt>
          <w:sdtPr>
            <w:rPr>
              <w:noProof/>
            </w:rPr>
            <w:id w:val="-573587230"/>
            <w:bibliography/>
          </w:sdtPr>
          <w:sdtContent>
            <w:p w14:paraId="51C91A45" w14:textId="77777777" w:rsidR="00A4141D" w:rsidRDefault="00D53B36">
              <w:pPr>
                <w:rPr>
                  <w:noProof/>
                </w:rPr>
              </w:pPr>
              <w:r w:rsidRPr="00F67047">
                <w:rPr>
                  <w:noProof/>
                </w:rPr>
                <w:fldChar w:fldCharType="begin"/>
              </w:r>
              <w:r w:rsidRPr="00F67047">
                <w:rPr>
                  <w:noProof/>
                </w:rPr>
                <w:instrText xml:space="preserve"> BIBLIOGRAPHY </w:instrText>
              </w:r>
              <w:r w:rsidRPr="00F67047">
                <w:rPr>
                  <w:noProof/>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5"/>
                <w:gridCol w:w="8661"/>
              </w:tblGrid>
              <w:tr w:rsidR="00A4141D" w14:paraId="73D50901" w14:textId="77777777">
                <w:trPr>
                  <w:divId w:val="369116207"/>
                  <w:tblCellSpacing w:w="15" w:type="dxa"/>
                </w:trPr>
                <w:tc>
                  <w:tcPr>
                    <w:tcW w:w="50" w:type="pct"/>
                    <w:hideMark/>
                  </w:tcPr>
                  <w:p w14:paraId="5481ACE7" w14:textId="30769F46" w:rsidR="00A4141D" w:rsidRDefault="00A4141D">
                    <w:pPr>
                      <w:pStyle w:val="Bibliography"/>
                      <w:rPr>
                        <w:noProof/>
                        <w:sz w:val="24"/>
                        <w:szCs w:val="24"/>
                      </w:rPr>
                    </w:pPr>
                    <w:r>
                      <w:rPr>
                        <w:noProof/>
                      </w:rPr>
                      <w:t xml:space="preserve">[1] </w:t>
                    </w:r>
                  </w:p>
                </w:tc>
                <w:tc>
                  <w:tcPr>
                    <w:tcW w:w="0" w:type="auto"/>
                    <w:hideMark/>
                  </w:tcPr>
                  <w:p w14:paraId="0DD3078B" w14:textId="77777777" w:rsidR="00A4141D" w:rsidRDefault="00A4141D">
                    <w:pPr>
                      <w:pStyle w:val="Bibliography"/>
                      <w:rPr>
                        <w:noProof/>
                      </w:rPr>
                    </w:pPr>
                    <w:r>
                      <w:rPr>
                        <w:noProof/>
                      </w:rPr>
                      <w:t>MICROCHIP, “PIC16F84A Data Sheet,” MICROCHIP Technology Inc., [Online]. Available: file:///C:/ProgramData/Labcenter%20Electronics/Proteus%208%20Professional/Datasheets/pdfs/pic16/pic16f84a.pdf. [Accessed 14 Nov 2024].</w:t>
                    </w:r>
                  </w:p>
                </w:tc>
              </w:tr>
              <w:tr w:rsidR="00A4141D" w14:paraId="28C1575E" w14:textId="77777777">
                <w:trPr>
                  <w:divId w:val="369116207"/>
                  <w:tblCellSpacing w:w="15" w:type="dxa"/>
                </w:trPr>
                <w:tc>
                  <w:tcPr>
                    <w:tcW w:w="50" w:type="pct"/>
                    <w:hideMark/>
                  </w:tcPr>
                  <w:p w14:paraId="4EC75D54" w14:textId="77777777" w:rsidR="00A4141D" w:rsidRDefault="00A4141D">
                    <w:pPr>
                      <w:pStyle w:val="Bibliography"/>
                      <w:rPr>
                        <w:noProof/>
                      </w:rPr>
                    </w:pPr>
                    <w:r>
                      <w:rPr>
                        <w:noProof/>
                      </w:rPr>
                      <w:t xml:space="preserve">[2] </w:t>
                    </w:r>
                  </w:p>
                </w:tc>
                <w:tc>
                  <w:tcPr>
                    <w:tcW w:w="0" w:type="auto"/>
                    <w:hideMark/>
                  </w:tcPr>
                  <w:p w14:paraId="515443FE" w14:textId="77777777" w:rsidR="00A4141D" w:rsidRDefault="00A4141D">
                    <w:pPr>
                      <w:pStyle w:val="Bibliography"/>
                      <w:rPr>
                        <w:noProof/>
                      </w:rPr>
                    </w:pPr>
                    <w:r>
                      <w:rPr>
                        <w:noProof/>
                      </w:rPr>
                      <w:t>A. Technologies, “HDSP-740x Series Data Sheet,” 30 August 2010. [Online]. Available: https://docs.rs-online.com/0100/0900766b8151e3c8.pdf. [Accessed 22 November 2024].</w:t>
                    </w:r>
                  </w:p>
                </w:tc>
              </w:tr>
              <w:tr w:rsidR="00A4141D" w14:paraId="77423563" w14:textId="77777777">
                <w:trPr>
                  <w:divId w:val="369116207"/>
                  <w:tblCellSpacing w:w="15" w:type="dxa"/>
                </w:trPr>
                <w:tc>
                  <w:tcPr>
                    <w:tcW w:w="50" w:type="pct"/>
                    <w:hideMark/>
                  </w:tcPr>
                  <w:p w14:paraId="1C4180CD" w14:textId="77777777" w:rsidR="00A4141D" w:rsidRDefault="00A4141D">
                    <w:pPr>
                      <w:pStyle w:val="Bibliography"/>
                      <w:rPr>
                        <w:noProof/>
                      </w:rPr>
                    </w:pPr>
                    <w:r>
                      <w:rPr>
                        <w:noProof/>
                      </w:rPr>
                      <w:t xml:space="preserve">[3] </w:t>
                    </w:r>
                  </w:p>
                </w:tc>
                <w:tc>
                  <w:tcPr>
                    <w:tcW w:w="0" w:type="auto"/>
                    <w:hideMark/>
                  </w:tcPr>
                  <w:p w14:paraId="17F6EF2C" w14:textId="77777777" w:rsidR="00A4141D" w:rsidRDefault="00A4141D">
                    <w:pPr>
                      <w:pStyle w:val="Bibliography"/>
                      <w:rPr>
                        <w:noProof/>
                      </w:rPr>
                    </w:pPr>
                    <w:r>
                      <w:rPr>
                        <w:noProof/>
                      </w:rPr>
                      <w:t>P. Kane, “Working with Seven Segment LED Displays,” Jameco, [Online]. Available: https://www.jameco.com/Jameco/workshop/TechTip/working-with-seven-segment-displays.html. [Accessed 01 January 2025].</w:t>
                    </w:r>
                  </w:p>
                </w:tc>
              </w:tr>
              <w:tr w:rsidR="00A4141D" w14:paraId="66BDE1F3" w14:textId="77777777">
                <w:trPr>
                  <w:divId w:val="369116207"/>
                  <w:tblCellSpacing w:w="15" w:type="dxa"/>
                </w:trPr>
                <w:tc>
                  <w:tcPr>
                    <w:tcW w:w="50" w:type="pct"/>
                    <w:hideMark/>
                  </w:tcPr>
                  <w:p w14:paraId="4206FEF7" w14:textId="77777777" w:rsidR="00A4141D" w:rsidRDefault="00A4141D">
                    <w:pPr>
                      <w:pStyle w:val="Bibliography"/>
                      <w:rPr>
                        <w:noProof/>
                      </w:rPr>
                    </w:pPr>
                    <w:r>
                      <w:rPr>
                        <w:noProof/>
                      </w:rPr>
                      <w:t xml:space="preserve">[4] </w:t>
                    </w:r>
                  </w:p>
                </w:tc>
                <w:tc>
                  <w:tcPr>
                    <w:tcW w:w="0" w:type="auto"/>
                    <w:hideMark/>
                  </w:tcPr>
                  <w:p w14:paraId="21702811" w14:textId="77777777" w:rsidR="00A4141D" w:rsidRDefault="00A4141D">
                    <w:pPr>
                      <w:pStyle w:val="Bibliography"/>
                      <w:rPr>
                        <w:noProof/>
                      </w:rPr>
                    </w:pPr>
                    <w:r>
                      <w:rPr>
                        <w:noProof/>
                      </w:rPr>
                      <w:t>COMPONENTS 101, “SPST Momentary Push Button,” COMPONENTS 101, [Online]. Available: https://components101.com/switches/spst-momentary-push-button. [Accessed 01 January 2025].</w:t>
                    </w:r>
                  </w:p>
                </w:tc>
              </w:tr>
              <w:tr w:rsidR="00A4141D" w14:paraId="04239109" w14:textId="77777777">
                <w:trPr>
                  <w:divId w:val="369116207"/>
                  <w:tblCellSpacing w:w="15" w:type="dxa"/>
                </w:trPr>
                <w:tc>
                  <w:tcPr>
                    <w:tcW w:w="50" w:type="pct"/>
                    <w:hideMark/>
                  </w:tcPr>
                  <w:p w14:paraId="1D9215F3" w14:textId="77777777" w:rsidR="00A4141D" w:rsidRDefault="00A4141D">
                    <w:pPr>
                      <w:pStyle w:val="Bibliography"/>
                      <w:rPr>
                        <w:noProof/>
                      </w:rPr>
                    </w:pPr>
                    <w:r>
                      <w:rPr>
                        <w:noProof/>
                      </w:rPr>
                      <w:t xml:space="preserve">[5] </w:t>
                    </w:r>
                  </w:p>
                </w:tc>
                <w:tc>
                  <w:tcPr>
                    <w:tcW w:w="0" w:type="auto"/>
                    <w:hideMark/>
                  </w:tcPr>
                  <w:p w14:paraId="0860C99F" w14:textId="77777777" w:rsidR="00A4141D" w:rsidRDefault="00A4141D">
                    <w:pPr>
                      <w:pStyle w:val="Bibliography"/>
                      <w:rPr>
                        <w:noProof/>
                      </w:rPr>
                    </w:pPr>
                    <w:r>
                      <w:rPr>
                        <w:noProof/>
                      </w:rPr>
                      <w:t>R. Wiens, “What Is a Capacitor and What Are the Different Types?,” DigiKey, 02 June 2023. [Online]. Available: https://www.digikey.co.uk/en/articles/what-is-a-capacitor-and-what-are-the-different-types#:~:text=Electrolytic%20capacitors%20use%20a%20dielectric,mechanical%20processes%20and%20are%20not. [Accessed 05 January 2025].</w:t>
                    </w:r>
                  </w:p>
                </w:tc>
              </w:tr>
              <w:tr w:rsidR="00A4141D" w14:paraId="75C9ADC4" w14:textId="77777777">
                <w:trPr>
                  <w:divId w:val="369116207"/>
                  <w:tblCellSpacing w:w="15" w:type="dxa"/>
                </w:trPr>
                <w:tc>
                  <w:tcPr>
                    <w:tcW w:w="50" w:type="pct"/>
                    <w:hideMark/>
                  </w:tcPr>
                  <w:p w14:paraId="637FC98E" w14:textId="77777777" w:rsidR="00A4141D" w:rsidRDefault="00A4141D">
                    <w:pPr>
                      <w:pStyle w:val="Bibliography"/>
                      <w:rPr>
                        <w:noProof/>
                      </w:rPr>
                    </w:pPr>
                    <w:r>
                      <w:rPr>
                        <w:noProof/>
                      </w:rPr>
                      <w:t xml:space="preserve">[6] </w:t>
                    </w:r>
                  </w:p>
                </w:tc>
                <w:tc>
                  <w:tcPr>
                    <w:tcW w:w="0" w:type="auto"/>
                    <w:hideMark/>
                  </w:tcPr>
                  <w:p w14:paraId="38642AC6" w14:textId="77777777" w:rsidR="00A4141D" w:rsidRDefault="00A4141D">
                    <w:pPr>
                      <w:pStyle w:val="Bibliography"/>
                      <w:rPr>
                        <w:noProof/>
                      </w:rPr>
                    </w:pPr>
                    <w:r>
                      <w:rPr>
                        <w:noProof/>
                      </w:rPr>
                      <w:t>Made-In-China, “High Quality Non Polarized Np Electrolytic Capacitor,” [Online]. Available: https://novatech.en.made-in-china.com/product/yafUQJOETmWk/China-High-Quality-Non-Polarized-Np-Electrolytic-Capacitor.html. [Accessed 06 January 2025].</w:t>
                    </w:r>
                  </w:p>
                </w:tc>
              </w:tr>
              <w:tr w:rsidR="00A4141D" w14:paraId="322133F6" w14:textId="77777777">
                <w:trPr>
                  <w:divId w:val="369116207"/>
                  <w:tblCellSpacing w:w="15" w:type="dxa"/>
                </w:trPr>
                <w:tc>
                  <w:tcPr>
                    <w:tcW w:w="50" w:type="pct"/>
                    <w:hideMark/>
                  </w:tcPr>
                  <w:p w14:paraId="551C2F1D" w14:textId="77777777" w:rsidR="00A4141D" w:rsidRDefault="00A4141D">
                    <w:pPr>
                      <w:pStyle w:val="Bibliography"/>
                      <w:rPr>
                        <w:noProof/>
                      </w:rPr>
                    </w:pPr>
                    <w:r>
                      <w:rPr>
                        <w:noProof/>
                      </w:rPr>
                      <w:t xml:space="preserve">[7] </w:t>
                    </w:r>
                  </w:p>
                </w:tc>
                <w:tc>
                  <w:tcPr>
                    <w:tcW w:w="0" w:type="auto"/>
                    <w:hideMark/>
                  </w:tcPr>
                  <w:p w14:paraId="35484F91" w14:textId="77777777" w:rsidR="00A4141D" w:rsidRDefault="00A4141D">
                    <w:pPr>
                      <w:pStyle w:val="Bibliography"/>
                      <w:rPr>
                        <w:noProof/>
                      </w:rPr>
                    </w:pPr>
                    <w:r>
                      <w:rPr>
                        <w:noProof/>
                      </w:rPr>
                      <w:t>E. Bureau, “7805 Voltage Regulator IC Pinout, Circuit, and Applications,” 11 June 2024. [Online]. Available: https://www.electronicsforu.com/technology-trends/learn-electronics/7805-ic-voltage-regulator. [Accessed 05 January 2025].</w:t>
                    </w:r>
                  </w:p>
                </w:tc>
              </w:tr>
              <w:tr w:rsidR="00A4141D" w14:paraId="15B0FC42" w14:textId="77777777">
                <w:trPr>
                  <w:divId w:val="369116207"/>
                  <w:tblCellSpacing w:w="15" w:type="dxa"/>
                </w:trPr>
                <w:tc>
                  <w:tcPr>
                    <w:tcW w:w="50" w:type="pct"/>
                    <w:hideMark/>
                  </w:tcPr>
                  <w:p w14:paraId="3ED32661" w14:textId="77777777" w:rsidR="00A4141D" w:rsidRDefault="00A4141D">
                    <w:pPr>
                      <w:pStyle w:val="Bibliography"/>
                      <w:rPr>
                        <w:noProof/>
                      </w:rPr>
                    </w:pPr>
                    <w:r>
                      <w:rPr>
                        <w:noProof/>
                      </w:rPr>
                      <w:t xml:space="preserve">[8] </w:t>
                    </w:r>
                  </w:p>
                </w:tc>
                <w:tc>
                  <w:tcPr>
                    <w:tcW w:w="0" w:type="auto"/>
                    <w:hideMark/>
                  </w:tcPr>
                  <w:p w14:paraId="4574320D" w14:textId="77777777" w:rsidR="00A4141D" w:rsidRDefault="00A4141D">
                    <w:pPr>
                      <w:pStyle w:val="Bibliography"/>
                      <w:rPr>
                        <w:noProof/>
                      </w:rPr>
                    </w:pPr>
                    <w:r>
                      <w:rPr>
                        <w:noProof/>
                      </w:rPr>
                      <w:t>“Crystal Oscillator,” Wikipedia, [Online]. Available: https://en.wikipedia.org/wiki/Crystal_oscillator. [Accessed 03 January 2025].</w:t>
                    </w:r>
                  </w:p>
                </w:tc>
              </w:tr>
              <w:tr w:rsidR="00A4141D" w14:paraId="769A5BD2" w14:textId="77777777">
                <w:trPr>
                  <w:divId w:val="369116207"/>
                  <w:tblCellSpacing w:w="15" w:type="dxa"/>
                </w:trPr>
                <w:tc>
                  <w:tcPr>
                    <w:tcW w:w="50" w:type="pct"/>
                    <w:hideMark/>
                  </w:tcPr>
                  <w:p w14:paraId="41CA3A28" w14:textId="77777777" w:rsidR="00A4141D" w:rsidRDefault="00A4141D">
                    <w:pPr>
                      <w:pStyle w:val="Bibliography"/>
                      <w:rPr>
                        <w:noProof/>
                      </w:rPr>
                    </w:pPr>
                    <w:r>
                      <w:rPr>
                        <w:noProof/>
                      </w:rPr>
                      <w:t xml:space="preserve">[9] </w:t>
                    </w:r>
                  </w:p>
                </w:tc>
                <w:tc>
                  <w:tcPr>
                    <w:tcW w:w="0" w:type="auto"/>
                    <w:hideMark/>
                  </w:tcPr>
                  <w:p w14:paraId="0625E3A1" w14:textId="77777777" w:rsidR="00A4141D" w:rsidRDefault="00A4141D">
                    <w:pPr>
                      <w:pStyle w:val="Bibliography"/>
                      <w:rPr>
                        <w:noProof/>
                      </w:rPr>
                    </w:pPr>
                    <w:r>
                      <w:rPr>
                        <w:noProof/>
                      </w:rPr>
                      <w:t>A. Satheesh, “Crystal Oscillator: Frequency, Circuit and Working,” 13 June 2023. [Online]. Available: https://solderingmind.com/crystal-oscillator-frequency-circuit-and-working/. [Accessed 03 January 2025].</w:t>
                    </w:r>
                  </w:p>
                </w:tc>
              </w:tr>
              <w:tr w:rsidR="00A4141D" w14:paraId="756C07EA" w14:textId="77777777">
                <w:trPr>
                  <w:divId w:val="369116207"/>
                  <w:tblCellSpacing w:w="15" w:type="dxa"/>
                </w:trPr>
                <w:tc>
                  <w:tcPr>
                    <w:tcW w:w="50" w:type="pct"/>
                    <w:hideMark/>
                  </w:tcPr>
                  <w:p w14:paraId="1AC17A4E" w14:textId="77777777" w:rsidR="00A4141D" w:rsidRDefault="00A4141D">
                    <w:pPr>
                      <w:pStyle w:val="Bibliography"/>
                      <w:rPr>
                        <w:noProof/>
                      </w:rPr>
                    </w:pPr>
                    <w:r>
                      <w:rPr>
                        <w:noProof/>
                      </w:rPr>
                      <w:t xml:space="preserve">[10] </w:t>
                    </w:r>
                  </w:p>
                </w:tc>
                <w:tc>
                  <w:tcPr>
                    <w:tcW w:w="0" w:type="auto"/>
                    <w:hideMark/>
                  </w:tcPr>
                  <w:p w14:paraId="0B7DD549" w14:textId="77777777" w:rsidR="00A4141D" w:rsidRDefault="00A4141D">
                    <w:pPr>
                      <w:pStyle w:val="Bibliography"/>
                      <w:rPr>
                        <w:noProof/>
                      </w:rPr>
                    </w:pPr>
                    <w:r>
                      <w:rPr>
                        <w:noProof/>
                      </w:rPr>
                      <w:t>Cadence PCB Solutions, “Crystal Oscillator Frequency Ranges and Applications,” Cadence, [Online]. Available: https://resources.pcb.cadence.com/blog/2024-crystal-oscillator-frequency-ranges-and-applications. [Accessed 04 Janurary 2025].</w:t>
                    </w:r>
                  </w:p>
                </w:tc>
              </w:tr>
              <w:tr w:rsidR="00A4141D" w14:paraId="1800A45D" w14:textId="77777777">
                <w:trPr>
                  <w:divId w:val="369116207"/>
                  <w:tblCellSpacing w:w="15" w:type="dxa"/>
                </w:trPr>
                <w:tc>
                  <w:tcPr>
                    <w:tcW w:w="50" w:type="pct"/>
                    <w:hideMark/>
                  </w:tcPr>
                  <w:p w14:paraId="4C789744" w14:textId="77777777" w:rsidR="00A4141D" w:rsidRDefault="00A4141D">
                    <w:pPr>
                      <w:pStyle w:val="Bibliography"/>
                      <w:rPr>
                        <w:noProof/>
                      </w:rPr>
                    </w:pPr>
                    <w:r>
                      <w:rPr>
                        <w:noProof/>
                      </w:rPr>
                      <w:t xml:space="preserve">[11] </w:t>
                    </w:r>
                  </w:p>
                </w:tc>
                <w:tc>
                  <w:tcPr>
                    <w:tcW w:w="0" w:type="auto"/>
                    <w:hideMark/>
                  </w:tcPr>
                  <w:p w14:paraId="494FDDE6" w14:textId="77777777" w:rsidR="00A4141D" w:rsidRDefault="00A4141D">
                    <w:pPr>
                      <w:pStyle w:val="Bibliography"/>
                      <w:rPr>
                        <w:noProof/>
                      </w:rPr>
                    </w:pPr>
                    <w:r>
                      <w:rPr>
                        <w:noProof/>
                      </w:rPr>
                      <w:t>B. Rose, “Buzzer Basics - Technologies, Tones, and Drive Circuits,” same sky, [Online]. Available: https://www.sameskydevices.com/blog/buzzer-basics-technologies-tones-and-driving-circuits#:~:text=When%20a%20voltage%20is%20applied,the%20speaker%20cone%20mentioned%20above.. [Accessed 06 January 2025].</w:t>
                    </w:r>
                  </w:p>
                </w:tc>
              </w:tr>
              <w:tr w:rsidR="00A4141D" w14:paraId="7AB3D2B0" w14:textId="77777777">
                <w:trPr>
                  <w:divId w:val="369116207"/>
                  <w:tblCellSpacing w:w="15" w:type="dxa"/>
                </w:trPr>
                <w:tc>
                  <w:tcPr>
                    <w:tcW w:w="50" w:type="pct"/>
                    <w:hideMark/>
                  </w:tcPr>
                  <w:p w14:paraId="6BAE3529" w14:textId="77777777" w:rsidR="00A4141D" w:rsidRDefault="00A4141D">
                    <w:pPr>
                      <w:pStyle w:val="Bibliography"/>
                      <w:rPr>
                        <w:noProof/>
                      </w:rPr>
                    </w:pPr>
                    <w:r>
                      <w:rPr>
                        <w:noProof/>
                      </w:rPr>
                      <w:lastRenderedPageBreak/>
                      <w:t xml:space="preserve">[12] </w:t>
                    </w:r>
                  </w:p>
                </w:tc>
                <w:tc>
                  <w:tcPr>
                    <w:tcW w:w="0" w:type="auto"/>
                    <w:hideMark/>
                  </w:tcPr>
                  <w:p w14:paraId="153A5AA3" w14:textId="77777777" w:rsidR="00A4141D" w:rsidRDefault="00A4141D">
                    <w:pPr>
                      <w:pStyle w:val="Bibliography"/>
                      <w:rPr>
                        <w:noProof/>
                      </w:rPr>
                    </w:pPr>
                    <w:r>
                      <w:rPr>
                        <w:noProof/>
                      </w:rPr>
                      <w:t>SplashLearn, “Convert Hexadecimal To Binary – Definition, Table, Examples, FAQs,” Splash Learn, [Online]. Available: https://www.splashlearn.com/math-vocabulary/hexadecimal-to-binary. [Accessed 02 January 2025].</w:t>
                    </w:r>
                  </w:p>
                </w:tc>
              </w:tr>
              <w:tr w:rsidR="00A4141D" w14:paraId="2C3360CD" w14:textId="77777777">
                <w:trPr>
                  <w:divId w:val="369116207"/>
                  <w:tblCellSpacing w:w="15" w:type="dxa"/>
                </w:trPr>
                <w:tc>
                  <w:tcPr>
                    <w:tcW w:w="50" w:type="pct"/>
                    <w:hideMark/>
                  </w:tcPr>
                  <w:p w14:paraId="5FA6A1F9" w14:textId="77777777" w:rsidR="00A4141D" w:rsidRDefault="00A4141D">
                    <w:pPr>
                      <w:pStyle w:val="Bibliography"/>
                      <w:rPr>
                        <w:noProof/>
                      </w:rPr>
                    </w:pPr>
                    <w:r>
                      <w:rPr>
                        <w:noProof/>
                      </w:rPr>
                      <w:t xml:space="preserve">[13] </w:t>
                    </w:r>
                  </w:p>
                </w:tc>
                <w:tc>
                  <w:tcPr>
                    <w:tcW w:w="0" w:type="auto"/>
                    <w:hideMark/>
                  </w:tcPr>
                  <w:p w14:paraId="16A0A700" w14:textId="77777777" w:rsidR="00A4141D" w:rsidRDefault="00A4141D">
                    <w:pPr>
                      <w:pStyle w:val="Bibliography"/>
                      <w:rPr>
                        <w:noProof/>
                      </w:rPr>
                    </w:pPr>
                    <w:r>
                      <w:rPr>
                        <w:noProof/>
                      </w:rPr>
                      <w:t>Microchip, “PIC16F84A Data Sheet,” [Online]. Available: https://ww1.microchip.com/downloads/en/DeviceDoc/35007b.pdf. [Accessed 27 December 2024].</w:t>
                    </w:r>
                  </w:p>
                </w:tc>
              </w:tr>
            </w:tbl>
            <w:p w14:paraId="4A155BFC" w14:textId="77777777" w:rsidR="00A4141D" w:rsidRDefault="00A4141D">
              <w:pPr>
                <w:divId w:val="369116207"/>
                <w:rPr>
                  <w:rFonts w:eastAsia="Times New Roman"/>
                  <w:noProof/>
                </w:rPr>
              </w:pPr>
            </w:p>
            <w:p w14:paraId="457BECAA" w14:textId="6D9271A0" w:rsidR="00D53B36" w:rsidRPr="00F67047" w:rsidRDefault="00D53B36">
              <w:pPr>
                <w:rPr>
                  <w:noProof/>
                </w:rPr>
              </w:pPr>
              <w:r w:rsidRPr="00F67047">
                <w:rPr>
                  <w:b/>
                  <w:bCs/>
                  <w:noProof/>
                </w:rPr>
                <w:fldChar w:fldCharType="end"/>
              </w:r>
            </w:p>
          </w:sdtContent>
        </w:sdt>
      </w:sdtContent>
    </w:sdt>
    <w:p w14:paraId="1D60CB2A" w14:textId="54BDF3B3" w:rsidR="00D53B36" w:rsidRPr="00F67047" w:rsidRDefault="00D53B36" w:rsidP="00D53B36">
      <w:pPr>
        <w:rPr>
          <w:noProof/>
        </w:rPr>
      </w:pPr>
    </w:p>
    <w:sectPr w:rsidR="00D53B36" w:rsidRPr="00F670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DC4608"/>
    <w:multiLevelType w:val="hybridMultilevel"/>
    <w:tmpl w:val="C97AE656"/>
    <w:lvl w:ilvl="0" w:tplc="D0A4E324">
      <w:start w:val="1"/>
      <w:numFmt w:val="decimal"/>
      <w:lvlText w:val="%1."/>
      <w:lvlJc w:val="left"/>
      <w:pPr>
        <w:tabs>
          <w:tab w:val="num" w:pos="360"/>
        </w:tabs>
        <w:ind w:left="360" w:hanging="360"/>
      </w:pPr>
      <w:rPr>
        <w:sz w:val="24"/>
      </w:r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1" w15:restartNumberingAfterBreak="0">
    <w:nsid w:val="5D721A8B"/>
    <w:multiLevelType w:val="multilevel"/>
    <w:tmpl w:val="FF66A0F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7F814A26"/>
    <w:multiLevelType w:val="hybridMultilevel"/>
    <w:tmpl w:val="C97E5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078"/>
    <w:rsid w:val="000072FE"/>
    <w:rsid w:val="000165A0"/>
    <w:rsid w:val="00020A5E"/>
    <w:rsid w:val="0002154E"/>
    <w:rsid w:val="00025BF2"/>
    <w:rsid w:val="0004239A"/>
    <w:rsid w:val="0004668C"/>
    <w:rsid w:val="00055641"/>
    <w:rsid w:val="00062023"/>
    <w:rsid w:val="00063324"/>
    <w:rsid w:val="00080377"/>
    <w:rsid w:val="0008449F"/>
    <w:rsid w:val="00092641"/>
    <w:rsid w:val="000A2962"/>
    <w:rsid w:val="000B4A2E"/>
    <w:rsid w:val="000C5061"/>
    <w:rsid w:val="000D0E82"/>
    <w:rsid w:val="000D7A95"/>
    <w:rsid w:val="000D7BA2"/>
    <w:rsid w:val="000E0B83"/>
    <w:rsid w:val="000E1E7E"/>
    <w:rsid w:val="000E5710"/>
    <w:rsid w:val="000F1A48"/>
    <w:rsid w:val="000F4EA9"/>
    <w:rsid w:val="00106DC8"/>
    <w:rsid w:val="00115239"/>
    <w:rsid w:val="00127C33"/>
    <w:rsid w:val="00132524"/>
    <w:rsid w:val="0013593C"/>
    <w:rsid w:val="0018373C"/>
    <w:rsid w:val="001865C3"/>
    <w:rsid w:val="00187312"/>
    <w:rsid w:val="001A165C"/>
    <w:rsid w:val="001A2390"/>
    <w:rsid w:val="001A470E"/>
    <w:rsid w:val="001B3D8F"/>
    <w:rsid w:val="001B7ECB"/>
    <w:rsid w:val="001E7B69"/>
    <w:rsid w:val="00202E43"/>
    <w:rsid w:val="00212D98"/>
    <w:rsid w:val="00217F1C"/>
    <w:rsid w:val="00226E3D"/>
    <w:rsid w:val="002332CD"/>
    <w:rsid w:val="00240A15"/>
    <w:rsid w:val="00242427"/>
    <w:rsid w:val="00255D6E"/>
    <w:rsid w:val="002566FD"/>
    <w:rsid w:val="00264601"/>
    <w:rsid w:val="0027063A"/>
    <w:rsid w:val="00270EAA"/>
    <w:rsid w:val="00274084"/>
    <w:rsid w:val="00287C58"/>
    <w:rsid w:val="00290B33"/>
    <w:rsid w:val="002930FC"/>
    <w:rsid w:val="002A57F2"/>
    <w:rsid w:val="002B3F29"/>
    <w:rsid w:val="002C23F6"/>
    <w:rsid w:val="002C27CE"/>
    <w:rsid w:val="002C5925"/>
    <w:rsid w:val="002E2254"/>
    <w:rsid w:val="002F3737"/>
    <w:rsid w:val="002F7142"/>
    <w:rsid w:val="00305F9D"/>
    <w:rsid w:val="00306D14"/>
    <w:rsid w:val="00310849"/>
    <w:rsid w:val="003114C3"/>
    <w:rsid w:val="00315CFE"/>
    <w:rsid w:val="00334300"/>
    <w:rsid w:val="00344A9D"/>
    <w:rsid w:val="00357506"/>
    <w:rsid w:val="00361322"/>
    <w:rsid w:val="00367F2F"/>
    <w:rsid w:val="003705A3"/>
    <w:rsid w:val="00373679"/>
    <w:rsid w:val="0039642F"/>
    <w:rsid w:val="003A2C58"/>
    <w:rsid w:val="003A39C3"/>
    <w:rsid w:val="003A3D0F"/>
    <w:rsid w:val="003C6E48"/>
    <w:rsid w:val="003D0E3B"/>
    <w:rsid w:val="003D3002"/>
    <w:rsid w:val="003D5A41"/>
    <w:rsid w:val="003F1A22"/>
    <w:rsid w:val="003F1FBF"/>
    <w:rsid w:val="003F3087"/>
    <w:rsid w:val="00421DB8"/>
    <w:rsid w:val="004339A4"/>
    <w:rsid w:val="00440E8D"/>
    <w:rsid w:val="00443E9E"/>
    <w:rsid w:val="00446AC0"/>
    <w:rsid w:val="00462D8A"/>
    <w:rsid w:val="00485FEA"/>
    <w:rsid w:val="00495078"/>
    <w:rsid w:val="004B00CA"/>
    <w:rsid w:val="004B7928"/>
    <w:rsid w:val="004C3EFF"/>
    <w:rsid w:val="004D4794"/>
    <w:rsid w:val="004D70C0"/>
    <w:rsid w:val="004D7809"/>
    <w:rsid w:val="004E5A44"/>
    <w:rsid w:val="004F2FE5"/>
    <w:rsid w:val="004F6204"/>
    <w:rsid w:val="004F7685"/>
    <w:rsid w:val="00504727"/>
    <w:rsid w:val="00515667"/>
    <w:rsid w:val="00515795"/>
    <w:rsid w:val="0051622F"/>
    <w:rsid w:val="005238A0"/>
    <w:rsid w:val="00544B94"/>
    <w:rsid w:val="005465E2"/>
    <w:rsid w:val="00553EDF"/>
    <w:rsid w:val="0057672B"/>
    <w:rsid w:val="00590A1D"/>
    <w:rsid w:val="005B068C"/>
    <w:rsid w:val="005B36DF"/>
    <w:rsid w:val="005B6E35"/>
    <w:rsid w:val="005C01AD"/>
    <w:rsid w:val="005C6A82"/>
    <w:rsid w:val="005C7914"/>
    <w:rsid w:val="005D01D0"/>
    <w:rsid w:val="005D0498"/>
    <w:rsid w:val="005D591F"/>
    <w:rsid w:val="005E2BB6"/>
    <w:rsid w:val="005F49A7"/>
    <w:rsid w:val="00606046"/>
    <w:rsid w:val="006166CA"/>
    <w:rsid w:val="0063662B"/>
    <w:rsid w:val="00645448"/>
    <w:rsid w:val="00645547"/>
    <w:rsid w:val="006477D2"/>
    <w:rsid w:val="006525F7"/>
    <w:rsid w:val="00653513"/>
    <w:rsid w:val="006663B8"/>
    <w:rsid w:val="006854D6"/>
    <w:rsid w:val="00691F6D"/>
    <w:rsid w:val="006A7A64"/>
    <w:rsid w:val="006D0B83"/>
    <w:rsid w:val="006D45E7"/>
    <w:rsid w:val="006E1BE9"/>
    <w:rsid w:val="006E7B47"/>
    <w:rsid w:val="006F15E4"/>
    <w:rsid w:val="006F3725"/>
    <w:rsid w:val="007012CB"/>
    <w:rsid w:val="0070272F"/>
    <w:rsid w:val="0070441C"/>
    <w:rsid w:val="00710417"/>
    <w:rsid w:val="0072067C"/>
    <w:rsid w:val="007271DF"/>
    <w:rsid w:val="007305C5"/>
    <w:rsid w:val="00732416"/>
    <w:rsid w:val="0073295F"/>
    <w:rsid w:val="00743F50"/>
    <w:rsid w:val="007452B2"/>
    <w:rsid w:val="00755A22"/>
    <w:rsid w:val="00760670"/>
    <w:rsid w:val="00781D40"/>
    <w:rsid w:val="0078313B"/>
    <w:rsid w:val="007A4547"/>
    <w:rsid w:val="007B2B6F"/>
    <w:rsid w:val="007B3D1C"/>
    <w:rsid w:val="007B53FF"/>
    <w:rsid w:val="007B5C75"/>
    <w:rsid w:val="007B6DE7"/>
    <w:rsid w:val="007C6116"/>
    <w:rsid w:val="007E178A"/>
    <w:rsid w:val="007F69DD"/>
    <w:rsid w:val="007F71D8"/>
    <w:rsid w:val="008001B8"/>
    <w:rsid w:val="0080088D"/>
    <w:rsid w:val="008124E7"/>
    <w:rsid w:val="00822BFE"/>
    <w:rsid w:val="00824CA8"/>
    <w:rsid w:val="008259BB"/>
    <w:rsid w:val="00840B46"/>
    <w:rsid w:val="0084355D"/>
    <w:rsid w:val="00845279"/>
    <w:rsid w:val="00847B4A"/>
    <w:rsid w:val="00855B0E"/>
    <w:rsid w:val="008626CB"/>
    <w:rsid w:val="00862924"/>
    <w:rsid w:val="008657BC"/>
    <w:rsid w:val="00884AB5"/>
    <w:rsid w:val="00886CAF"/>
    <w:rsid w:val="00887BC5"/>
    <w:rsid w:val="00892116"/>
    <w:rsid w:val="008955E3"/>
    <w:rsid w:val="008B44DD"/>
    <w:rsid w:val="008C197D"/>
    <w:rsid w:val="008C3115"/>
    <w:rsid w:val="008C4ED3"/>
    <w:rsid w:val="008C6B4C"/>
    <w:rsid w:val="008D01D4"/>
    <w:rsid w:val="008D1087"/>
    <w:rsid w:val="008D45E4"/>
    <w:rsid w:val="008D5202"/>
    <w:rsid w:val="00902CA0"/>
    <w:rsid w:val="00902E42"/>
    <w:rsid w:val="00910EF9"/>
    <w:rsid w:val="0091223B"/>
    <w:rsid w:val="0091432E"/>
    <w:rsid w:val="00915AB6"/>
    <w:rsid w:val="00923CDB"/>
    <w:rsid w:val="00934B3A"/>
    <w:rsid w:val="0094021C"/>
    <w:rsid w:val="00941F5F"/>
    <w:rsid w:val="00953C6D"/>
    <w:rsid w:val="00954F05"/>
    <w:rsid w:val="009605DF"/>
    <w:rsid w:val="00965DC8"/>
    <w:rsid w:val="00967106"/>
    <w:rsid w:val="00972A4E"/>
    <w:rsid w:val="0097503F"/>
    <w:rsid w:val="009A0984"/>
    <w:rsid w:val="009B39B5"/>
    <w:rsid w:val="009B5935"/>
    <w:rsid w:val="009C02FF"/>
    <w:rsid w:val="009C7D0C"/>
    <w:rsid w:val="009D12B2"/>
    <w:rsid w:val="009D4393"/>
    <w:rsid w:val="009E32E3"/>
    <w:rsid w:val="009E5011"/>
    <w:rsid w:val="009E6C42"/>
    <w:rsid w:val="00A1151F"/>
    <w:rsid w:val="00A23B9E"/>
    <w:rsid w:val="00A3225B"/>
    <w:rsid w:val="00A4141D"/>
    <w:rsid w:val="00A477B8"/>
    <w:rsid w:val="00A505EE"/>
    <w:rsid w:val="00A72C07"/>
    <w:rsid w:val="00A87AF6"/>
    <w:rsid w:val="00A92E49"/>
    <w:rsid w:val="00A950CC"/>
    <w:rsid w:val="00AA114D"/>
    <w:rsid w:val="00AA3111"/>
    <w:rsid w:val="00AA4B60"/>
    <w:rsid w:val="00AB058B"/>
    <w:rsid w:val="00AB1509"/>
    <w:rsid w:val="00AC26C3"/>
    <w:rsid w:val="00AC60BF"/>
    <w:rsid w:val="00AD4012"/>
    <w:rsid w:val="00AD6A23"/>
    <w:rsid w:val="00AF4A84"/>
    <w:rsid w:val="00B00F00"/>
    <w:rsid w:val="00B011DD"/>
    <w:rsid w:val="00B11265"/>
    <w:rsid w:val="00B22474"/>
    <w:rsid w:val="00B227C1"/>
    <w:rsid w:val="00B26390"/>
    <w:rsid w:val="00B2686D"/>
    <w:rsid w:val="00B357B3"/>
    <w:rsid w:val="00B36C13"/>
    <w:rsid w:val="00B36CB7"/>
    <w:rsid w:val="00B42937"/>
    <w:rsid w:val="00B43AFA"/>
    <w:rsid w:val="00B46041"/>
    <w:rsid w:val="00B535E3"/>
    <w:rsid w:val="00B6325E"/>
    <w:rsid w:val="00B67227"/>
    <w:rsid w:val="00B75CE9"/>
    <w:rsid w:val="00B77BB5"/>
    <w:rsid w:val="00B86F0B"/>
    <w:rsid w:val="00B96863"/>
    <w:rsid w:val="00B97662"/>
    <w:rsid w:val="00BB0CF0"/>
    <w:rsid w:val="00BB1E5D"/>
    <w:rsid w:val="00BC5D56"/>
    <w:rsid w:val="00BD094A"/>
    <w:rsid w:val="00BD50B8"/>
    <w:rsid w:val="00BE769C"/>
    <w:rsid w:val="00BF4787"/>
    <w:rsid w:val="00C05904"/>
    <w:rsid w:val="00C07FF0"/>
    <w:rsid w:val="00C16548"/>
    <w:rsid w:val="00C225D2"/>
    <w:rsid w:val="00C36BF1"/>
    <w:rsid w:val="00C41350"/>
    <w:rsid w:val="00C46057"/>
    <w:rsid w:val="00C64C57"/>
    <w:rsid w:val="00C721BD"/>
    <w:rsid w:val="00C74651"/>
    <w:rsid w:val="00C84FA0"/>
    <w:rsid w:val="00C94D0F"/>
    <w:rsid w:val="00CA1846"/>
    <w:rsid w:val="00CA356C"/>
    <w:rsid w:val="00CA491B"/>
    <w:rsid w:val="00CA6837"/>
    <w:rsid w:val="00CB46B7"/>
    <w:rsid w:val="00CC7FB4"/>
    <w:rsid w:val="00CE48BD"/>
    <w:rsid w:val="00CF02A8"/>
    <w:rsid w:val="00D04C2A"/>
    <w:rsid w:val="00D203CB"/>
    <w:rsid w:val="00D2234C"/>
    <w:rsid w:val="00D243E0"/>
    <w:rsid w:val="00D24A5B"/>
    <w:rsid w:val="00D53B36"/>
    <w:rsid w:val="00D56C59"/>
    <w:rsid w:val="00D74443"/>
    <w:rsid w:val="00D84AB8"/>
    <w:rsid w:val="00D971EC"/>
    <w:rsid w:val="00DA600C"/>
    <w:rsid w:val="00DB373B"/>
    <w:rsid w:val="00DB4E6E"/>
    <w:rsid w:val="00DC4FA8"/>
    <w:rsid w:val="00DE730D"/>
    <w:rsid w:val="00DF28F4"/>
    <w:rsid w:val="00E00867"/>
    <w:rsid w:val="00E03B13"/>
    <w:rsid w:val="00E1491C"/>
    <w:rsid w:val="00E24DC2"/>
    <w:rsid w:val="00E2714B"/>
    <w:rsid w:val="00E30287"/>
    <w:rsid w:val="00E37947"/>
    <w:rsid w:val="00E506B8"/>
    <w:rsid w:val="00E54313"/>
    <w:rsid w:val="00E73C62"/>
    <w:rsid w:val="00E80493"/>
    <w:rsid w:val="00E86FF0"/>
    <w:rsid w:val="00E92E48"/>
    <w:rsid w:val="00EC4AD3"/>
    <w:rsid w:val="00EC603F"/>
    <w:rsid w:val="00ED21D6"/>
    <w:rsid w:val="00ED6202"/>
    <w:rsid w:val="00EE4D05"/>
    <w:rsid w:val="00EE4E7D"/>
    <w:rsid w:val="00F01E40"/>
    <w:rsid w:val="00F02414"/>
    <w:rsid w:val="00F05E30"/>
    <w:rsid w:val="00F14E7A"/>
    <w:rsid w:val="00F3109C"/>
    <w:rsid w:val="00F36768"/>
    <w:rsid w:val="00F426B9"/>
    <w:rsid w:val="00F50D0D"/>
    <w:rsid w:val="00F67047"/>
    <w:rsid w:val="00F70F11"/>
    <w:rsid w:val="00FA51CE"/>
    <w:rsid w:val="00FC1D16"/>
    <w:rsid w:val="00FC26A5"/>
    <w:rsid w:val="00FE0289"/>
    <w:rsid w:val="00FE1F3F"/>
    <w:rsid w:val="00FE41A5"/>
    <w:rsid w:val="00FF0209"/>
    <w:rsid w:val="00FF3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05B7DD88"/>
  <w15:chartTrackingRefBased/>
  <w15:docId w15:val="{140AA306-45EC-4188-B000-E21F6CDB9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5078"/>
  </w:style>
  <w:style w:type="paragraph" w:styleId="Heading1">
    <w:name w:val="heading 1"/>
    <w:basedOn w:val="Normal"/>
    <w:next w:val="Normal"/>
    <w:link w:val="Heading1Char"/>
    <w:uiPriority w:val="9"/>
    <w:qFormat/>
    <w:rsid w:val="004950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3B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49507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95078"/>
    <w:rPr>
      <w:i/>
      <w:iCs/>
      <w:color w:val="4472C4" w:themeColor="accent1"/>
    </w:rPr>
  </w:style>
  <w:style w:type="character" w:customStyle="1" w:styleId="Heading1Char">
    <w:name w:val="Heading 1 Char"/>
    <w:basedOn w:val="DefaultParagraphFont"/>
    <w:link w:val="Heading1"/>
    <w:uiPriority w:val="9"/>
    <w:rsid w:val="004950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5078"/>
    <w:pPr>
      <w:outlineLvl w:val="9"/>
    </w:pPr>
    <w:rPr>
      <w:lang w:val="en-US"/>
    </w:rPr>
  </w:style>
  <w:style w:type="paragraph" w:styleId="Caption">
    <w:name w:val="caption"/>
    <w:basedOn w:val="Normal"/>
    <w:next w:val="Normal"/>
    <w:uiPriority w:val="35"/>
    <w:unhideWhenUsed/>
    <w:qFormat/>
    <w:rsid w:val="00D53B3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53B36"/>
    <w:pPr>
      <w:spacing w:after="0"/>
    </w:pPr>
  </w:style>
  <w:style w:type="character" w:styleId="Hyperlink">
    <w:name w:val="Hyperlink"/>
    <w:basedOn w:val="DefaultParagraphFont"/>
    <w:uiPriority w:val="99"/>
    <w:unhideWhenUsed/>
    <w:rsid w:val="00D53B36"/>
    <w:rPr>
      <w:color w:val="0563C1" w:themeColor="hyperlink"/>
      <w:u w:val="single"/>
    </w:rPr>
  </w:style>
  <w:style w:type="character" w:customStyle="1" w:styleId="Heading2Char">
    <w:name w:val="Heading 2 Char"/>
    <w:basedOn w:val="DefaultParagraphFont"/>
    <w:link w:val="Heading2"/>
    <w:uiPriority w:val="9"/>
    <w:rsid w:val="00D53B3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53B36"/>
    <w:pPr>
      <w:spacing w:after="100"/>
    </w:pPr>
  </w:style>
  <w:style w:type="paragraph" w:styleId="TOC2">
    <w:name w:val="toc 2"/>
    <w:basedOn w:val="Normal"/>
    <w:next w:val="Normal"/>
    <w:autoRedefine/>
    <w:uiPriority w:val="39"/>
    <w:unhideWhenUsed/>
    <w:rsid w:val="00D53B36"/>
    <w:pPr>
      <w:spacing w:after="100"/>
      <w:ind w:left="220"/>
    </w:pPr>
  </w:style>
  <w:style w:type="paragraph" w:styleId="ListParagraph">
    <w:name w:val="List Paragraph"/>
    <w:basedOn w:val="Normal"/>
    <w:uiPriority w:val="34"/>
    <w:qFormat/>
    <w:rsid w:val="00462D8A"/>
    <w:pPr>
      <w:ind w:left="720"/>
      <w:contextualSpacing/>
    </w:pPr>
  </w:style>
  <w:style w:type="paragraph" w:styleId="Bibliography">
    <w:name w:val="Bibliography"/>
    <w:basedOn w:val="Normal"/>
    <w:next w:val="Normal"/>
    <w:uiPriority w:val="37"/>
    <w:unhideWhenUsed/>
    <w:rsid w:val="00886CAF"/>
  </w:style>
  <w:style w:type="paragraph" w:styleId="NormalWeb">
    <w:name w:val="Normal (Web)"/>
    <w:basedOn w:val="Normal"/>
    <w:uiPriority w:val="99"/>
    <w:semiHidden/>
    <w:unhideWhenUsed/>
    <w:rsid w:val="00902C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BC5D56"/>
    <w:rPr>
      <w:color w:val="808080"/>
    </w:rPr>
  </w:style>
  <w:style w:type="table" w:styleId="TableGrid">
    <w:name w:val="Table Grid"/>
    <w:basedOn w:val="TableNormal"/>
    <w:uiPriority w:val="39"/>
    <w:rsid w:val="003F1F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0914">
      <w:bodyDiv w:val="1"/>
      <w:marLeft w:val="0"/>
      <w:marRight w:val="0"/>
      <w:marTop w:val="0"/>
      <w:marBottom w:val="0"/>
      <w:divBdr>
        <w:top w:val="none" w:sz="0" w:space="0" w:color="auto"/>
        <w:left w:val="none" w:sz="0" w:space="0" w:color="auto"/>
        <w:bottom w:val="none" w:sz="0" w:space="0" w:color="auto"/>
        <w:right w:val="none" w:sz="0" w:space="0" w:color="auto"/>
      </w:divBdr>
    </w:div>
    <w:div w:id="8024238">
      <w:bodyDiv w:val="1"/>
      <w:marLeft w:val="0"/>
      <w:marRight w:val="0"/>
      <w:marTop w:val="0"/>
      <w:marBottom w:val="0"/>
      <w:divBdr>
        <w:top w:val="none" w:sz="0" w:space="0" w:color="auto"/>
        <w:left w:val="none" w:sz="0" w:space="0" w:color="auto"/>
        <w:bottom w:val="none" w:sz="0" w:space="0" w:color="auto"/>
        <w:right w:val="none" w:sz="0" w:space="0" w:color="auto"/>
      </w:divBdr>
    </w:div>
    <w:div w:id="15737426">
      <w:bodyDiv w:val="1"/>
      <w:marLeft w:val="0"/>
      <w:marRight w:val="0"/>
      <w:marTop w:val="0"/>
      <w:marBottom w:val="0"/>
      <w:divBdr>
        <w:top w:val="none" w:sz="0" w:space="0" w:color="auto"/>
        <w:left w:val="none" w:sz="0" w:space="0" w:color="auto"/>
        <w:bottom w:val="none" w:sz="0" w:space="0" w:color="auto"/>
        <w:right w:val="none" w:sz="0" w:space="0" w:color="auto"/>
      </w:divBdr>
    </w:div>
    <w:div w:id="26873699">
      <w:bodyDiv w:val="1"/>
      <w:marLeft w:val="0"/>
      <w:marRight w:val="0"/>
      <w:marTop w:val="0"/>
      <w:marBottom w:val="0"/>
      <w:divBdr>
        <w:top w:val="none" w:sz="0" w:space="0" w:color="auto"/>
        <w:left w:val="none" w:sz="0" w:space="0" w:color="auto"/>
        <w:bottom w:val="none" w:sz="0" w:space="0" w:color="auto"/>
        <w:right w:val="none" w:sz="0" w:space="0" w:color="auto"/>
      </w:divBdr>
    </w:div>
    <w:div w:id="28995282">
      <w:bodyDiv w:val="1"/>
      <w:marLeft w:val="0"/>
      <w:marRight w:val="0"/>
      <w:marTop w:val="0"/>
      <w:marBottom w:val="0"/>
      <w:divBdr>
        <w:top w:val="none" w:sz="0" w:space="0" w:color="auto"/>
        <w:left w:val="none" w:sz="0" w:space="0" w:color="auto"/>
        <w:bottom w:val="none" w:sz="0" w:space="0" w:color="auto"/>
        <w:right w:val="none" w:sz="0" w:space="0" w:color="auto"/>
      </w:divBdr>
    </w:div>
    <w:div w:id="43726287">
      <w:bodyDiv w:val="1"/>
      <w:marLeft w:val="0"/>
      <w:marRight w:val="0"/>
      <w:marTop w:val="0"/>
      <w:marBottom w:val="0"/>
      <w:divBdr>
        <w:top w:val="none" w:sz="0" w:space="0" w:color="auto"/>
        <w:left w:val="none" w:sz="0" w:space="0" w:color="auto"/>
        <w:bottom w:val="none" w:sz="0" w:space="0" w:color="auto"/>
        <w:right w:val="none" w:sz="0" w:space="0" w:color="auto"/>
      </w:divBdr>
    </w:div>
    <w:div w:id="47653367">
      <w:bodyDiv w:val="1"/>
      <w:marLeft w:val="0"/>
      <w:marRight w:val="0"/>
      <w:marTop w:val="0"/>
      <w:marBottom w:val="0"/>
      <w:divBdr>
        <w:top w:val="none" w:sz="0" w:space="0" w:color="auto"/>
        <w:left w:val="none" w:sz="0" w:space="0" w:color="auto"/>
        <w:bottom w:val="none" w:sz="0" w:space="0" w:color="auto"/>
        <w:right w:val="none" w:sz="0" w:space="0" w:color="auto"/>
      </w:divBdr>
    </w:div>
    <w:div w:id="55055194">
      <w:bodyDiv w:val="1"/>
      <w:marLeft w:val="0"/>
      <w:marRight w:val="0"/>
      <w:marTop w:val="0"/>
      <w:marBottom w:val="0"/>
      <w:divBdr>
        <w:top w:val="none" w:sz="0" w:space="0" w:color="auto"/>
        <w:left w:val="none" w:sz="0" w:space="0" w:color="auto"/>
        <w:bottom w:val="none" w:sz="0" w:space="0" w:color="auto"/>
        <w:right w:val="none" w:sz="0" w:space="0" w:color="auto"/>
      </w:divBdr>
    </w:div>
    <w:div w:id="60061862">
      <w:bodyDiv w:val="1"/>
      <w:marLeft w:val="0"/>
      <w:marRight w:val="0"/>
      <w:marTop w:val="0"/>
      <w:marBottom w:val="0"/>
      <w:divBdr>
        <w:top w:val="none" w:sz="0" w:space="0" w:color="auto"/>
        <w:left w:val="none" w:sz="0" w:space="0" w:color="auto"/>
        <w:bottom w:val="none" w:sz="0" w:space="0" w:color="auto"/>
        <w:right w:val="none" w:sz="0" w:space="0" w:color="auto"/>
      </w:divBdr>
    </w:div>
    <w:div w:id="74324183">
      <w:bodyDiv w:val="1"/>
      <w:marLeft w:val="0"/>
      <w:marRight w:val="0"/>
      <w:marTop w:val="0"/>
      <w:marBottom w:val="0"/>
      <w:divBdr>
        <w:top w:val="none" w:sz="0" w:space="0" w:color="auto"/>
        <w:left w:val="none" w:sz="0" w:space="0" w:color="auto"/>
        <w:bottom w:val="none" w:sz="0" w:space="0" w:color="auto"/>
        <w:right w:val="none" w:sz="0" w:space="0" w:color="auto"/>
      </w:divBdr>
    </w:div>
    <w:div w:id="101187850">
      <w:bodyDiv w:val="1"/>
      <w:marLeft w:val="0"/>
      <w:marRight w:val="0"/>
      <w:marTop w:val="0"/>
      <w:marBottom w:val="0"/>
      <w:divBdr>
        <w:top w:val="none" w:sz="0" w:space="0" w:color="auto"/>
        <w:left w:val="none" w:sz="0" w:space="0" w:color="auto"/>
        <w:bottom w:val="none" w:sz="0" w:space="0" w:color="auto"/>
        <w:right w:val="none" w:sz="0" w:space="0" w:color="auto"/>
      </w:divBdr>
    </w:div>
    <w:div w:id="111871897">
      <w:bodyDiv w:val="1"/>
      <w:marLeft w:val="0"/>
      <w:marRight w:val="0"/>
      <w:marTop w:val="0"/>
      <w:marBottom w:val="0"/>
      <w:divBdr>
        <w:top w:val="none" w:sz="0" w:space="0" w:color="auto"/>
        <w:left w:val="none" w:sz="0" w:space="0" w:color="auto"/>
        <w:bottom w:val="none" w:sz="0" w:space="0" w:color="auto"/>
        <w:right w:val="none" w:sz="0" w:space="0" w:color="auto"/>
      </w:divBdr>
    </w:div>
    <w:div w:id="115299464">
      <w:bodyDiv w:val="1"/>
      <w:marLeft w:val="0"/>
      <w:marRight w:val="0"/>
      <w:marTop w:val="0"/>
      <w:marBottom w:val="0"/>
      <w:divBdr>
        <w:top w:val="none" w:sz="0" w:space="0" w:color="auto"/>
        <w:left w:val="none" w:sz="0" w:space="0" w:color="auto"/>
        <w:bottom w:val="none" w:sz="0" w:space="0" w:color="auto"/>
        <w:right w:val="none" w:sz="0" w:space="0" w:color="auto"/>
      </w:divBdr>
    </w:div>
    <w:div w:id="144662847">
      <w:bodyDiv w:val="1"/>
      <w:marLeft w:val="0"/>
      <w:marRight w:val="0"/>
      <w:marTop w:val="0"/>
      <w:marBottom w:val="0"/>
      <w:divBdr>
        <w:top w:val="none" w:sz="0" w:space="0" w:color="auto"/>
        <w:left w:val="none" w:sz="0" w:space="0" w:color="auto"/>
        <w:bottom w:val="none" w:sz="0" w:space="0" w:color="auto"/>
        <w:right w:val="none" w:sz="0" w:space="0" w:color="auto"/>
      </w:divBdr>
    </w:div>
    <w:div w:id="148400522">
      <w:bodyDiv w:val="1"/>
      <w:marLeft w:val="0"/>
      <w:marRight w:val="0"/>
      <w:marTop w:val="0"/>
      <w:marBottom w:val="0"/>
      <w:divBdr>
        <w:top w:val="none" w:sz="0" w:space="0" w:color="auto"/>
        <w:left w:val="none" w:sz="0" w:space="0" w:color="auto"/>
        <w:bottom w:val="none" w:sz="0" w:space="0" w:color="auto"/>
        <w:right w:val="none" w:sz="0" w:space="0" w:color="auto"/>
      </w:divBdr>
    </w:div>
    <w:div w:id="168719556">
      <w:bodyDiv w:val="1"/>
      <w:marLeft w:val="0"/>
      <w:marRight w:val="0"/>
      <w:marTop w:val="0"/>
      <w:marBottom w:val="0"/>
      <w:divBdr>
        <w:top w:val="none" w:sz="0" w:space="0" w:color="auto"/>
        <w:left w:val="none" w:sz="0" w:space="0" w:color="auto"/>
        <w:bottom w:val="none" w:sz="0" w:space="0" w:color="auto"/>
        <w:right w:val="none" w:sz="0" w:space="0" w:color="auto"/>
      </w:divBdr>
    </w:div>
    <w:div w:id="173344051">
      <w:bodyDiv w:val="1"/>
      <w:marLeft w:val="0"/>
      <w:marRight w:val="0"/>
      <w:marTop w:val="0"/>
      <w:marBottom w:val="0"/>
      <w:divBdr>
        <w:top w:val="none" w:sz="0" w:space="0" w:color="auto"/>
        <w:left w:val="none" w:sz="0" w:space="0" w:color="auto"/>
        <w:bottom w:val="none" w:sz="0" w:space="0" w:color="auto"/>
        <w:right w:val="none" w:sz="0" w:space="0" w:color="auto"/>
      </w:divBdr>
    </w:div>
    <w:div w:id="196504478">
      <w:bodyDiv w:val="1"/>
      <w:marLeft w:val="0"/>
      <w:marRight w:val="0"/>
      <w:marTop w:val="0"/>
      <w:marBottom w:val="0"/>
      <w:divBdr>
        <w:top w:val="none" w:sz="0" w:space="0" w:color="auto"/>
        <w:left w:val="none" w:sz="0" w:space="0" w:color="auto"/>
        <w:bottom w:val="none" w:sz="0" w:space="0" w:color="auto"/>
        <w:right w:val="none" w:sz="0" w:space="0" w:color="auto"/>
      </w:divBdr>
    </w:div>
    <w:div w:id="212229301">
      <w:bodyDiv w:val="1"/>
      <w:marLeft w:val="0"/>
      <w:marRight w:val="0"/>
      <w:marTop w:val="0"/>
      <w:marBottom w:val="0"/>
      <w:divBdr>
        <w:top w:val="none" w:sz="0" w:space="0" w:color="auto"/>
        <w:left w:val="none" w:sz="0" w:space="0" w:color="auto"/>
        <w:bottom w:val="none" w:sz="0" w:space="0" w:color="auto"/>
        <w:right w:val="none" w:sz="0" w:space="0" w:color="auto"/>
      </w:divBdr>
    </w:div>
    <w:div w:id="213465736">
      <w:bodyDiv w:val="1"/>
      <w:marLeft w:val="0"/>
      <w:marRight w:val="0"/>
      <w:marTop w:val="0"/>
      <w:marBottom w:val="0"/>
      <w:divBdr>
        <w:top w:val="none" w:sz="0" w:space="0" w:color="auto"/>
        <w:left w:val="none" w:sz="0" w:space="0" w:color="auto"/>
        <w:bottom w:val="none" w:sz="0" w:space="0" w:color="auto"/>
        <w:right w:val="none" w:sz="0" w:space="0" w:color="auto"/>
      </w:divBdr>
    </w:div>
    <w:div w:id="259415872">
      <w:bodyDiv w:val="1"/>
      <w:marLeft w:val="0"/>
      <w:marRight w:val="0"/>
      <w:marTop w:val="0"/>
      <w:marBottom w:val="0"/>
      <w:divBdr>
        <w:top w:val="none" w:sz="0" w:space="0" w:color="auto"/>
        <w:left w:val="none" w:sz="0" w:space="0" w:color="auto"/>
        <w:bottom w:val="none" w:sz="0" w:space="0" w:color="auto"/>
        <w:right w:val="none" w:sz="0" w:space="0" w:color="auto"/>
      </w:divBdr>
    </w:div>
    <w:div w:id="266695866">
      <w:bodyDiv w:val="1"/>
      <w:marLeft w:val="0"/>
      <w:marRight w:val="0"/>
      <w:marTop w:val="0"/>
      <w:marBottom w:val="0"/>
      <w:divBdr>
        <w:top w:val="none" w:sz="0" w:space="0" w:color="auto"/>
        <w:left w:val="none" w:sz="0" w:space="0" w:color="auto"/>
        <w:bottom w:val="none" w:sz="0" w:space="0" w:color="auto"/>
        <w:right w:val="none" w:sz="0" w:space="0" w:color="auto"/>
      </w:divBdr>
    </w:div>
    <w:div w:id="285045548">
      <w:bodyDiv w:val="1"/>
      <w:marLeft w:val="0"/>
      <w:marRight w:val="0"/>
      <w:marTop w:val="0"/>
      <w:marBottom w:val="0"/>
      <w:divBdr>
        <w:top w:val="none" w:sz="0" w:space="0" w:color="auto"/>
        <w:left w:val="none" w:sz="0" w:space="0" w:color="auto"/>
        <w:bottom w:val="none" w:sz="0" w:space="0" w:color="auto"/>
        <w:right w:val="none" w:sz="0" w:space="0" w:color="auto"/>
      </w:divBdr>
    </w:div>
    <w:div w:id="289483806">
      <w:bodyDiv w:val="1"/>
      <w:marLeft w:val="0"/>
      <w:marRight w:val="0"/>
      <w:marTop w:val="0"/>
      <w:marBottom w:val="0"/>
      <w:divBdr>
        <w:top w:val="none" w:sz="0" w:space="0" w:color="auto"/>
        <w:left w:val="none" w:sz="0" w:space="0" w:color="auto"/>
        <w:bottom w:val="none" w:sz="0" w:space="0" w:color="auto"/>
        <w:right w:val="none" w:sz="0" w:space="0" w:color="auto"/>
      </w:divBdr>
    </w:div>
    <w:div w:id="291255428">
      <w:bodyDiv w:val="1"/>
      <w:marLeft w:val="0"/>
      <w:marRight w:val="0"/>
      <w:marTop w:val="0"/>
      <w:marBottom w:val="0"/>
      <w:divBdr>
        <w:top w:val="none" w:sz="0" w:space="0" w:color="auto"/>
        <w:left w:val="none" w:sz="0" w:space="0" w:color="auto"/>
        <w:bottom w:val="none" w:sz="0" w:space="0" w:color="auto"/>
        <w:right w:val="none" w:sz="0" w:space="0" w:color="auto"/>
      </w:divBdr>
    </w:div>
    <w:div w:id="294722655">
      <w:bodyDiv w:val="1"/>
      <w:marLeft w:val="0"/>
      <w:marRight w:val="0"/>
      <w:marTop w:val="0"/>
      <w:marBottom w:val="0"/>
      <w:divBdr>
        <w:top w:val="none" w:sz="0" w:space="0" w:color="auto"/>
        <w:left w:val="none" w:sz="0" w:space="0" w:color="auto"/>
        <w:bottom w:val="none" w:sz="0" w:space="0" w:color="auto"/>
        <w:right w:val="none" w:sz="0" w:space="0" w:color="auto"/>
      </w:divBdr>
    </w:div>
    <w:div w:id="321467865">
      <w:bodyDiv w:val="1"/>
      <w:marLeft w:val="0"/>
      <w:marRight w:val="0"/>
      <w:marTop w:val="0"/>
      <w:marBottom w:val="0"/>
      <w:divBdr>
        <w:top w:val="none" w:sz="0" w:space="0" w:color="auto"/>
        <w:left w:val="none" w:sz="0" w:space="0" w:color="auto"/>
        <w:bottom w:val="none" w:sz="0" w:space="0" w:color="auto"/>
        <w:right w:val="none" w:sz="0" w:space="0" w:color="auto"/>
      </w:divBdr>
    </w:div>
    <w:div w:id="332496132">
      <w:bodyDiv w:val="1"/>
      <w:marLeft w:val="0"/>
      <w:marRight w:val="0"/>
      <w:marTop w:val="0"/>
      <w:marBottom w:val="0"/>
      <w:divBdr>
        <w:top w:val="none" w:sz="0" w:space="0" w:color="auto"/>
        <w:left w:val="none" w:sz="0" w:space="0" w:color="auto"/>
        <w:bottom w:val="none" w:sz="0" w:space="0" w:color="auto"/>
        <w:right w:val="none" w:sz="0" w:space="0" w:color="auto"/>
      </w:divBdr>
    </w:div>
    <w:div w:id="336544282">
      <w:bodyDiv w:val="1"/>
      <w:marLeft w:val="0"/>
      <w:marRight w:val="0"/>
      <w:marTop w:val="0"/>
      <w:marBottom w:val="0"/>
      <w:divBdr>
        <w:top w:val="none" w:sz="0" w:space="0" w:color="auto"/>
        <w:left w:val="none" w:sz="0" w:space="0" w:color="auto"/>
        <w:bottom w:val="none" w:sz="0" w:space="0" w:color="auto"/>
        <w:right w:val="none" w:sz="0" w:space="0" w:color="auto"/>
      </w:divBdr>
    </w:div>
    <w:div w:id="348147397">
      <w:bodyDiv w:val="1"/>
      <w:marLeft w:val="0"/>
      <w:marRight w:val="0"/>
      <w:marTop w:val="0"/>
      <w:marBottom w:val="0"/>
      <w:divBdr>
        <w:top w:val="none" w:sz="0" w:space="0" w:color="auto"/>
        <w:left w:val="none" w:sz="0" w:space="0" w:color="auto"/>
        <w:bottom w:val="none" w:sz="0" w:space="0" w:color="auto"/>
        <w:right w:val="none" w:sz="0" w:space="0" w:color="auto"/>
      </w:divBdr>
    </w:div>
    <w:div w:id="349334663">
      <w:bodyDiv w:val="1"/>
      <w:marLeft w:val="0"/>
      <w:marRight w:val="0"/>
      <w:marTop w:val="0"/>
      <w:marBottom w:val="0"/>
      <w:divBdr>
        <w:top w:val="none" w:sz="0" w:space="0" w:color="auto"/>
        <w:left w:val="none" w:sz="0" w:space="0" w:color="auto"/>
        <w:bottom w:val="none" w:sz="0" w:space="0" w:color="auto"/>
        <w:right w:val="none" w:sz="0" w:space="0" w:color="auto"/>
      </w:divBdr>
    </w:div>
    <w:div w:id="357320520">
      <w:bodyDiv w:val="1"/>
      <w:marLeft w:val="0"/>
      <w:marRight w:val="0"/>
      <w:marTop w:val="0"/>
      <w:marBottom w:val="0"/>
      <w:divBdr>
        <w:top w:val="none" w:sz="0" w:space="0" w:color="auto"/>
        <w:left w:val="none" w:sz="0" w:space="0" w:color="auto"/>
        <w:bottom w:val="none" w:sz="0" w:space="0" w:color="auto"/>
        <w:right w:val="none" w:sz="0" w:space="0" w:color="auto"/>
      </w:divBdr>
    </w:div>
    <w:div w:id="368261055">
      <w:bodyDiv w:val="1"/>
      <w:marLeft w:val="0"/>
      <w:marRight w:val="0"/>
      <w:marTop w:val="0"/>
      <w:marBottom w:val="0"/>
      <w:divBdr>
        <w:top w:val="none" w:sz="0" w:space="0" w:color="auto"/>
        <w:left w:val="none" w:sz="0" w:space="0" w:color="auto"/>
        <w:bottom w:val="none" w:sz="0" w:space="0" w:color="auto"/>
        <w:right w:val="none" w:sz="0" w:space="0" w:color="auto"/>
      </w:divBdr>
    </w:div>
    <w:div w:id="369116207">
      <w:bodyDiv w:val="1"/>
      <w:marLeft w:val="0"/>
      <w:marRight w:val="0"/>
      <w:marTop w:val="0"/>
      <w:marBottom w:val="0"/>
      <w:divBdr>
        <w:top w:val="none" w:sz="0" w:space="0" w:color="auto"/>
        <w:left w:val="none" w:sz="0" w:space="0" w:color="auto"/>
        <w:bottom w:val="none" w:sz="0" w:space="0" w:color="auto"/>
        <w:right w:val="none" w:sz="0" w:space="0" w:color="auto"/>
      </w:divBdr>
    </w:div>
    <w:div w:id="373239467">
      <w:bodyDiv w:val="1"/>
      <w:marLeft w:val="0"/>
      <w:marRight w:val="0"/>
      <w:marTop w:val="0"/>
      <w:marBottom w:val="0"/>
      <w:divBdr>
        <w:top w:val="none" w:sz="0" w:space="0" w:color="auto"/>
        <w:left w:val="none" w:sz="0" w:space="0" w:color="auto"/>
        <w:bottom w:val="none" w:sz="0" w:space="0" w:color="auto"/>
        <w:right w:val="none" w:sz="0" w:space="0" w:color="auto"/>
      </w:divBdr>
    </w:div>
    <w:div w:id="389966070">
      <w:bodyDiv w:val="1"/>
      <w:marLeft w:val="0"/>
      <w:marRight w:val="0"/>
      <w:marTop w:val="0"/>
      <w:marBottom w:val="0"/>
      <w:divBdr>
        <w:top w:val="none" w:sz="0" w:space="0" w:color="auto"/>
        <w:left w:val="none" w:sz="0" w:space="0" w:color="auto"/>
        <w:bottom w:val="none" w:sz="0" w:space="0" w:color="auto"/>
        <w:right w:val="none" w:sz="0" w:space="0" w:color="auto"/>
      </w:divBdr>
    </w:div>
    <w:div w:id="390543390">
      <w:bodyDiv w:val="1"/>
      <w:marLeft w:val="0"/>
      <w:marRight w:val="0"/>
      <w:marTop w:val="0"/>
      <w:marBottom w:val="0"/>
      <w:divBdr>
        <w:top w:val="none" w:sz="0" w:space="0" w:color="auto"/>
        <w:left w:val="none" w:sz="0" w:space="0" w:color="auto"/>
        <w:bottom w:val="none" w:sz="0" w:space="0" w:color="auto"/>
        <w:right w:val="none" w:sz="0" w:space="0" w:color="auto"/>
      </w:divBdr>
    </w:div>
    <w:div w:id="391125998">
      <w:bodyDiv w:val="1"/>
      <w:marLeft w:val="0"/>
      <w:marRight w:val="0"/>
      <w:marTop w:val="0"/>
      <w:marBottom w:val="0"/>
      <w:divBdr>
        <w:top w:val="none" w:sz="0" w:space="0" w:color="auto"/>
        <w:left w:val="none" w:sz="0" w:space="0" w:color="auto"/>
        <w:bottom w:val="none" w:sz="0" w:space="0" w:color="auto"/>
        <w:right w:val="none" w:sz="0" w:space="0" w:color="auto"/>
      </w:divBdr>
    </w:div>
    <w:div w:id="392043777">
      <w:bodyDiv w:val="1"/>
      <w:marLeft w:val="0"/>
      <w:marRight w:val="0"/>
      <w:marTop w:val="0"/>
      <w:marBottom w:val="0"/>
      <w:divBdr>
        <w:top w:val="none" w:sz="0" w:space="0" w:color="auto"/>
        <w:left w:val="none" w:sz="0" w:space="0" w:color="auto"/>
        <w:bottom w:val="none" w:sz="0" w:space="0" w:color="auto"/>
        <w:right w:val="none" w:sz="0" w:space="0" w:color="auto"/>
      </w:divBdr>
    </w:div>
    <w:div w:id="394551558">
      <w:bodyDiv w:val="1"/>
      <w:marLeft w:val="0"/>
      <w:marRight w:val="0"/>
      <w:marTop w:val="0"/>
      <w:marBottom w:val="0"/>
      <w:divBdr>
        <w:top w:val="none" w:sz="0" w:space="0" w:color="auto"/>
        <w:left w:val="none" w:sz="0" w:space="0" w:color="auto"/>
        <w:bottom w:val="none" w:sz="0" w:space="0" w:color="auto"/>
        <w:right w:val="none" w:sz="0" w:space="0" w:color="auto"/>
      </w:divBdr>
    </w:div>
    <w:div w:id="394815265">
      <w:bodyDiv w:val="1"/>
      <w:marLeft w:val="0"/>
      <w:marRight w:val="0"/>
      <w:marTop w:val="0"/>
      <w:marBottom w:val="0"/>
      <w:divBdr>
        <w:top w:val="none" w:sz="0" w:space="0" w:color="auto"/>
        <w:left w:val="none" w:sz="0" w:space="0" w:color="auto"/>
        <w:bottom w:val="none" w:sz="0" w:space="0" w:color="auto"/>
        <w:right w:val="none" w:sz="0" w:space="0" w:color="auto"/>
      </w:divBdr>
    </w:div>
    <w:div w:id="405807634">
      <w:bodyDiv w:val="1"/>
      <w:marLeft w:val="0"/>
      <w:marRight w:val="0"/>
      <w:marTop w:val="0"/>
      <w:marBottom w:val="0"/>
      <w:divBdr>
        <w:top w:val="none" w:sz="0" w:space="0" w:color="auto"/>
        <w:left w:val="none" w:sz="0" w:space="0" w:color="auto"/>
        <w:bottom w:val="none" w:sz="0" w:space="0" w:color="auto"/>
        <w:right w:val="none" w:sz="0" w:space="0" w:color="auto"/>
      </w:divBdr>
    </w:div>
    <w:div w:id="445077654">
      <w:bodyDiv w:val="1"/>
      <w:marLeft w:val="0"/>
      <w:marRight w:val="0"/>
      <w:marTop w:val="0"/>
      <w:marBottom w:val="0"/>
      <w:divBdr>
        <w:top w:val="none" w:sz="0" w:space="0" w:color="auto"/>
        <w:left w:val="none" w:sz="0" w:space="0" w:color="auto"/>
        <w:bottom w:val="none" w:sz="0" w:space="0" w:color="auto"/>
        <w:right w:val="none" w:sz="0" w:space="0" w:color="auto"/>
      </w:divBdr>
    </w:div>
    <w:div w:id="449932810">
      <w:bodyDiv w:val="1"/>
      <w:marLeft w:val="0"/>
      <w:marRight w:val="0"/>
      <w:marTop w:val="0"/>
      <w:marBottom w:val="0"/>
      <w:divBdr>
        <w:top w:val="none" w:sz="0" w:space="0" w:color="auto"/>
        <w:left w:val="none" w:sz="0" w:space="0" w:color="auto"/>
        <w:bottom w:val="none" w:sz="0" w:space="0" w:color="auto"/>
        <w:right w:val="none" w:sz="0" w:space="0" w:color="auto"/>
      </w:divBdr>
    </w:div>
    <w:div w:id="493178799">
      <w:bodyDiv w:val="1"/>
      <w:marLeft w:val="0"/>
      <w:marRight w:val="0"/>
      <w:marTop w:val="0"/>
      <w:marBottom w:val="0"/>
      <w:divBdr>
        <w:top w:val="none" w:sz="0" w:space="0" w:color="auto"/>
        <w:left w:val="none" w:sz="0" w:space="0" w:color="auto"/>
        <w:bottom w:val="none" w:sz="0" w:space="0" w:color="auto"/>
        <w:right w:val="none" w:sz="0" w:space="0" w:color="auto"/>
      </w:divBdr>
    </w:div>
    <w:div w:id="496771676">
      <w:bodyDiv w:val="1"/>
      <w:marLeft w:val="0"/>
      <w:marRight w:val="0"/>
      <w:marTop w:val="0"/>
      <w:marBottom w:val="0"/>
      <w:divBdr>
        <w:top w:val="none" w:sz="0" w:space="0" w:color="auto"/>
        <w:left w:val="none" w:sz="0" w:space="0" w:color="auto"/>
        <w:bottom w:val="none" w:sz="0" w:space="0" w:color="auto"/>
        <w:right w:val="none" w:sz="0" w:space="0" w:color="auto"/>
      </w:divBdr>
    </w:div>
    <w:div w:id="501817031">
      <w:bodyDiv w:val="1"/>
      <w:marLeft w:val="0"/>
      <w:marRight w:val="0"/>
      <w:marTop w:val="0"/>
      <w:marBottom w:val="0"/>
      <w:divBdr>
        <w:top w:val="none" w:sz="0" w:space="0" w:color="auto"/>
        <w:left w:val="none" w:sz="0" w:space="0" w:color="auto"/>
        <w:bottom w:val="none" w:sz="0" w:space="0" w:color="auto"/>
        <w:right w:val="none" w:sz="0" w:space="0" w:color="auto"/>
      </w:divBdr>
    </w:div>
    <w:div w:id="510609307">
      <w:bodyDiv w:val="1"/>
      <w:marLeft w:val="0"/>
      <w:marRight w:val="0"/>
      <w:marTop w:val="0"/>
      <w:marBottom w:val="0"/>
      <w:divBdr>
        <w:top w:val="none" w:sz="0" w:space="0" w:color="auto"/>
        <w:left w:val="none" w:sz="0" w:space="0" w:color="auto"/>
        <w:bottom w:val="none" w:sz="0" w:space="0" w:color="auto"/>
        <w:right w:val="none" w:sz="0" w:space="0" w:color="auto"/>
      </w:divBdr>
    </w:div>
    <w:div w:id="519589902">
      <w:bodyDiv w:val="1"/>
      <w:marLeft w:val="0"/>
      <w:marRight w:val="0"/>
      <w:marTop w:val="0"/>
      <w:marBottom w:val="0"/>
      <w:divBdr>
        <w:top w:val="none" w:sz="0" w:space="0" w:color="auto"/>
        <w:left w:val="none" w:sz="0" w:space="0" w:color="auto"/>
        <w:bottom w:val="none" w:sz="0" w:space="0" w:color="auto"/>
        <w:right w:val="none" w:sz="0" w:space="0" w:color="auto"/>
      </w:divBdr>
    </w:div>
    <w:div w:id="538590862">
      <w:bodyDiv w:val="1"/>
      <w:marLeft w:val="0"/>
      <w:marRight w:val="0"/>
      <w:marTop w:val="0"/>
      <w:marBottom w:val="0"/>
      <w:divBdr>
        <w:top w:val="none" w:sz="0" w:space="0" w:color="auto"/>
        <w:left w:val="none" w:sz="0" w:space="0" w:color="auto"/>
        <w:bottom w:val="none" w:sz="0" w:space="0" w:color="auto"/>
        <w:right w:val="none" w:sz="0" w:space="0" w:color="auto"/>
      </w:divBdr>
    </w:div>
    <w:div w:id="549390420">
      <w:bodyDiv w:val="1"/>
      <w:marLeft w:val="0"/>
      <w:marRight w:val="0"/>
      <w:marTop w:val="0"/>
      <w:marBottom w:val="0"/>
      <w:divBdr>
        <w:top w:val="none" w:sz="0" w:space="0" w:color="auto"/>
        <w:left w:val="none" w:sz="0" w:space="0" w:color="auto"/>
        <w:bottom w:val="none" w:sz="0" w:space="0" w:color="auto"/>
        <w:right w:val="none" w:sz="0" w:space="0" w:color="auto"/>
      </w:divBdr>
    </w:div>
    <w:div w:id="562251055">
      <w:bodyDiv w:val="1"/>
      <w:marLeft w:val="0"/>
      <w:marRight w:val="0"/>
      <w:marTop w:val="0"/>
      <w:marBottom w:val="0"/>
      <w:divBdr>
        <w:top w:val="none" w:sz="0" w:space="0" w:color="auto"/>
        <w:left w:val="none" w:sz="0" w:space="0" w:color="auto"/>
        <w:bottom w:val="none" w:sz="0" w:space="0" w:color="auto"/>
        <w:right w:val="none" w:sz="0" w:space="0" w:color="auto"/>
      </w:divBdr>
    </w:div>
    <w:div w:id="565991873">
      <w:bodyDiv w:val="1"/>
      <w:marLeft w:val="0"/>
      <w:marRight w:val="0"/>
      <w:marTop w:val="0"/>
      <w:marBottom w:val="0"/>
      <w:divBdr>
        <w:top w:val="none" w:sz="0" w:space="0" w:color="auto"/>
        <w:left w:val="none" w:sz="0" w:space="0" w:color="auto"/>
        <w:bottom w:val="none" w:sz="0" w:space="0" w:color="auto"/>
        <w:right w:val="none" w:sz="0" w:space="0" w:color="auto"/>
      </w:divBdr>
    </w:div>
    <w:div w:id="568538869">
      <w:bodyDiv w:val="1"/>
      <w:marLeft w:val="0"/>
      <w:marRight w:val="0"/>
      <w:marTop w:val="0"/>
      <w:marBottom w:val="0"/>
      <w:divBdr>
        <w:top w:val="none" w:sz="0" w:space="0" w:color="auto"/>
        <w:left w:val="none" w:sz="0" w:space="0" w:color="auto"/>
        <w:bottom w:val="none" w:sz="0" w:space="0" w:color="auto"/>
        <w:right w:val="none" w:sz="0" w:space="0" w:color="auto"/>
      </w:divBdr>
    </w:div>
    <w:div w:id="574972187">
      <w:bodyDiv w:val="1"/>
      <w:marLeft w:val="0"/>
      <w:marRight w:val="0"/>
      <w:marTop w:val="0"/>
      <w:marBottom w:val="0"/>
      <w:divBdr>
        <w:top w:val="none" w:sz="0" w:space="0" w:color="auto"/>
        <w:left w:val="none" w:sz="0" w:space="0" w:color="auto"/>
        <w:bottom w:val="none" w:sz="0" w:space="0" w:color="auto"/>
        <w:right w:val="none" w:sz="0" w:space="0" w:color="auto"/>
      </w:divBdr>
    </w:div>
    <w:div w:id="584850497">
      <w:bodyDiv w:val="1"/>
      <w:marLeft w:val="0"/>
      <w:marRight w:val="0"/>
      <w:marTop w:val="0"/>
      <w:marBottom w:val="0"/>
      <w:divBdr>
        <w:top w:val="none" w:sz="0" w:space="0" w:color="auto"/>
        <w:left w:val="none" w:sz="0" w:space="0" w:color="auto"/>
        <w:bottom w:val="none" w:sz="0" w:space="0" w:color="auto"/>
        <w:right w:val="none" w:sz="0" w:space="0" w:color="auto"/>
      </w:divBdr>
    </w:div>
    <w:div w:id="587345766">
      <w:bodyDiv w:val="1"/>
      <w:marLeft w:val="0"/>
      <w:marRight w:val="0"/>
      <w:marTop w:val="0"/>
      <w:marBottom w:val="0"/>
      <w:divBdr>
        <w:top w:val="none" w:sz="0" w:space="0" w:color="auto"/>
        <w:left w:val="none" w:sz="0" w:space="0" w:color="auto"/>
        <w:bottom w:val="none" w:sz="0" w:space="0" w:color="auto"/>
        <w:right w:val="none" w:sz="0" w:space="0" w:color="auto"/>
      </w:divBdr>
    </w:div>
    <w:div w:id="588582307">
      <w:bodyDiv w:val="1"/>
      <w:marLeft w:val="0"/>
      <w:marRight w:val="0"/>
      <w:marTop w:val="0"/>
      <w:marBottom w:val="0"/>
      <w:divBdr>
        <w:top w:val="none" w:sz="0" w:space="0" w:color="auto"/>
        <w:left w:val="none" w:sz="0" w:space="0" w:color="auto"/>
        <w:bottom w:val="none" w:sz="0" w:space="0" w:color="auto"/>
        <w:right w:val="none" w:sz="0" w:space="0" w:color="auto"/>
      </w:divBdr>
    </w:div>
    <w:div w:id="590629228">
      <w:bodyDiv w:val="1"/>
      <w:marLeft w:val="0"/>
      <w:marRight w:val="0"/>
      <w:marTop w:val="0"/>
      <w:marBottom w:val="0"/>
      <w:divBdr>
        <w:top w:val="none" w:sz="0" w:space="0" w:color="auto"/>
        <w:left w:val="none" w:sz="0" w:space="0" w:color="auto"/>
        <w:bottom w:val="none" w:sz="0" w:space="0" w:color="auto"/>
        <w:right w:val="none" w:sz="0" w:space="0" w:color="auto"/>
      </w:divBdr>
    </w:div>
    <w:div w:id="596521427">
      <w:bodyDiv w:val="1"/>
      <w:marLeft w:val="0"/>
      <w:marRight w:val="0"/>
      <w:marTop w:val="0"/>
      <w:marBottom w:val="0"/>
      <w:divBdr>
        <w:top w:val="none" w:sz="0" w:space="0" w:color="auto"/>
        <w:left w:val="none" w:sz="0" w:space="0" w:color="auto"/>
        <w:bottom w:val="none" w:sz="0" w:space="0" w:color="auto"/>
        <w:right w:val="none" w:sz="0" w:space="0" w:color="auto"/>
      </w:divBdr>
    </w:div>
    <w:div w:id="620040390">
      <w:bodyDiv w:val="1"/>
      <w:marLeft w:val="0"/>
      <w:marRight w:val="0"/>
      <w:marTop w:val="0"/>
      <w:marBottom w:val="0"/>
      <w:divBdr>
        <w:top w:val="none" w:sz="0" w:space="0" w:color="auto"/>
        <w:left w:val="none" w:sz="0" w:space="0" w:color="auto"/>
        <w:bottom w:val="none" w:sz="0" w:space="0" w:color="auto"/>
        <w:right w:val="none" w:sz="0" w:space="0" w:color="auto"/>
      </w:divBdr>
    </w:div>
    <w:div w:id="630017087">
      <w:bodyDiv w:val="1"/>
      <w:marLeft w:val="0"/>
      <w:marRight w:val="0"/>
      <w:marTop w:val="0"/>
      <w:marBottom w:val="0"/>
      <w:divBdr>
        <w:top w:val="none" w:sz="0" w:space="0" w:color="auto"/>
        <w:left w:val="none" w:sz="0" w:space="0" w:color="auto"/>
        <w:bottom w:val="none" w:sz="0" w:space="0" w:color="auto"/>
        <w:right w:val="none" w:sz="0" w:space="0" w:color="auto"/>
      </w:divBdr>
    </w:div>
    <w:div w:id="632491959">
      <w:bodyDiv w:val="1"/>
      <w:marLeft w:val="0"/>
      <w:marRight w:val="0"/>
      <w:marTop w:val="0"/>
      <w:marBottom w:val="0"/>
      <w:divBdr>
        <w:top w:val="none" w:sz="0" w:space="0" w:color="auto"/>
        <w:left w:val="none" w:sz="0" w:space="0" w:color="auto"/>
        <w:bottom w:val="none" w:sz="0" w:space="0" w:color="auto"/>
        <w:right w:val="none" w:sz="0" w:space="0" w:color="auto"/>
      </w:divBdr>
    </w:div>
    <w:div w:id="639114127">
      <w:bodyDiv w:val="1"/>
      <w:marLeft w:val="0"/>
      <w:marRight w:val="0"/>
      <w:marTop w:val="0"/>
      <w:marBottom w:val="0"/>
      <w:divBdr>
        <w:top w:val="none" w:sz="0" w:space="0" w:color="auto"/>
        <w:left w:val="none" w:sz="0" w:space="0" w:color="auto"/>
        <w:bottom w:val="none" w:sz="0" w:space="0" w:color="auto"/>
        <w:right w:val="none" w:sz="0" w:space="0" w:color="auto"/>
      </w:divBdr>
    </w:div>
    <w:div w:id="642193500">
      <w:bodyDiv w:val="1"/>
      <w:marLeft w:val="0"/>
      <w:marRight w:val="0"/>
      <w:marTop w:val="0"/>
      <w:marBottom w:val="0"/>
      <w:divBdr>
        <w:top w:val="none" w:sz="0" w:space="0" w:color="auto"/>
        <w:left w:val="none" w:sz="0" w:space="0" w:color="auto"/>
        <w:bottom w:val="none" w:sz="0" w:space="0" w:color="auto"/>
        <w:right w:val="none" w:sz="0" w:space="0" w:color="auto"/>
      </w:divBdr>
    </w:div>
    <w:div w:id="643195135">
      <w:bodyDiv w:val="1"/>
      <w:marLeft w:val="0"/>
      <w:marRight w:val="0"/>
      <w:marTop w:val="0"/>
      <w:marBottom w:val="0"/>
      <w:divBdr>
        <w:top w:val="none" w:sz="0" w:space="0" w:color="auto"/>
        <w:left w:val="none" w:sz="0" w:space="0" w:color="auto"/>
        <w:bottom w:val="none" w:sz="0" w:space="0" w:color="auto"/>
        <w:right w:val="none" w:sz="0" w:space="0" w:color="auto"/>
      </w:divBdr>
    </w:div>
    <w:div w:id="658312692">
      <w:bodyDiv w:val="1"/>
      <w:marLeft w:val="0"/>
      <w:marRight w:val="0"/>
      <w:marTop w:val="0"/>
      <w:marBottom w:val="0"/>
      <w:divBdr>
        <w:top w:val="none" w:sz="0" w:space="0" w:color="auto"/>
        <w:left w:val="none" w:sz="0" w:space="0" w:color="auto"/>
        <w:bottom w:val="none" w:sz="0" w:space="0" w:color="auto"/>
        <w:right w:val="none" w:sz="0" w:space="0" w:color="auto"/>
      </w:divBdr>
    </w:div>
    <w:div w:id="668487575">
      <w:bodyDiv w:val="1"/>
      <w:marLeft w:val="0"/>
      <w:marRight w:val="0"/>
      <w:marTop w:val="0"/>
      <w:marBottom w:val="0"/>
      <w:divBdr>
        <w:top w:val="none" w:sz="0" w:space="0" w:color="auto"/>
        <w:left w:val="none" w:sz="0" w:space="0" w:color="auto"/>
        <w:bottom w:val="none" w:sz="0" w:space="0" w:color="auto"/>
        <w:right w:val="none" w:sz="0" w:space="0" w:color="auto"/>
      </w:divBdr>
    </w:div>
    <w:div w:id="668949123">
      <w:bodyDiv w:val="1"/>
      <w:marLeft w:val="0"/>
      <w:marRight w:val="0"/>
      <w:marTop w:val="0"/>
      <w:marBottom w:val="0"/>
      <w:divBdr>
        <w:top w:val="none" w:sz="0" w:space="0" w:color="auto"/>
        <w:left w:val="none" w:sz="0" w:space="0" w:color="auto"/>
        <w:bottom w:val="none" w:sz="0" w:space="0" w:color="auto"/>
        <w:right w:val="none" w:sz="0" w:space="0" w:color="auto"/>
      </w:divBdr>
    </w:div>
    <w:div w:id="682710136">
      <w:bodyDiv w:val="1"/>
      <w:marLeft w:val="0"/>
      <w:marRight w:val="0"/>
      <w:marTop w:val="0"/>
      <w:marBottom w:val="0"/>
      <w:divBdr>
        <w:top w:val="none" w:sz="0" w:space="0" w:color="auto"/>
        <w:left w:val="none" w:sz="0" w:space="0" w:color="auto"/>
        <w:bottom w:val="none" w:sz="0" w:space="0" w:color="auto"/>
        <w:right w:val="none" w:sz="0" w:space="0" w:color="auto"/>
      </w:divBdr>
    </w:div>
    <w:div w:id="684940271">
      <w:bodyDiv w:val="1"/>
      <w:marLeft w:val="0"/>
      <w:marRight w:val="0"/>
      <w:marTop w:val="0"/>
      <w:marBottom w:val="0"/>
      <w:divBdr>
        <w:top w:val="none" w:sz="0" w:space="0" w:color="auto"/>
        <w:left w:val="none" w:sz="0" w:space="0" w:color="auto"/>
        <w:bottom w:val="none" w:sz="0" w:space="0" w:color="auto"/>
        <w:right w:val="none" w:sz="0" w:space="0" w:color="auto"/>
      </w:divBdr>
    </w:div>
    <w:div w:id="685138343">
      <w:bodyDiv w:val="1"/>
      <w:marLeft w:val="0"/>
      <w:marRight w:val="0"/>
      <w:marTop w:val="0"/>
      <w:marBottom w:val="0"/>
      <w:divBdr>
        <w:top w:val="none" w:sz="0" w:space="0" w:color="auto"/>
        <w:left w:val="none" w:sz="0" w:space="0" w:color="auto"/>
        <w:bottom w:val="none" w:sz="0" w:space="0" w:color="auto"/>
        <w:right w:val="none" w:sz="0" w:space="0" w:color="auto"/>
      </w:divBdr>
    </w:div>
    <w:div w:id="706102026">
      <w:bodyDiv w:val="1"/>
      <w:marLeft w:val="0"/>
      <w:marRight w:val="0"/>
      <w:marTop w:val="0"/>
      <w:marBottom w:val="0"/>
      <w:divBdr>
        <w:top w:val="none" w:sz="0" w:space="0" w:color="auto"/>
        <w:left w:val="none" w:sz="0" w:space="0" w:color="auto"/>
        <w:bottom w:val="none" w:sz="0" w:space="0" w:color="auto"/>
        <w:right w:val="none" w:sz="0" w:space="0" w:color="auto"/>
      </w:divBdr>
    </w:div>
    <w:div w:id="716777773">
      <w:bodyDiv w:val="1"/>
      <w:marLeft w:val="0"/>
      <w:marRight w:val="0"/>
      <w:marTop w:val="0"/>
      <w:marBottom w:val="0"/>
      <w:divBdr>
        <w:top w:val="none" w:sz="0" w:space="0" w:color="auto"/>
        <w:left w:val="none" w:sz="0" w:space="0" w:color="auto"/>
        <w:bottom w:val="none" w:sz="0" w:space="0" w:color="auto"/>
        <w:right w:val="none" w:sz="0" w:space="0" w:color="auto"/>
      </w:divBdr>
    </w:div>
    <w:div w:id="723061955">
      <w:bodyDiv w:val="1"/>
      <w:marLeft w:val="0"/>
      <w:marRight w:val="0"/>
      <w:marTop w:val="0"/>
      <w:marBottom w:val="0"/>
      <w:divBdr>
        <w:top w:val="none" w:sz="0" w:space="0" w:color="auto"/>
        <w:left w:val="none" w:sz="0" w:space="0" w:color="auto"/>
        <w:bottom w:val="none" w:sz="0" w:space="0" w:color="auto"/>
        <w:right w:val="none" w:sz="0" w:space="0" w:color="auto"/>
      </w:divBdr>
    </w:div>
    <w:div w:id="749885784">
      <w:bodyDiv w:val="1"/>
      <w:marLeft w:val="0"/>
      <w:marRight w:val="0"/>
      <w:marTop w:val="0"/>
      <w:marBottom w:val="0"/>
      <w:divBdr>
        <w:top w:val="none" w:sz="0" w:space="0" w:color="auto"/>
        <w:left w:val="none" w:sz="0" w:space="0" w:color="auto"/>
        <w:bottom w:val="none" w:sz="0" w:space="0" w:color="auto"/>
        <w:right w:val="none" w:sz="0" w:space="0" w:color="auto"/>
      </w:divBdr>
    </w:div>
    <w:div w:id="756631239">
      <w:bodyDiv w:val="1"/>
      <w:marLeft w:val="0"/>
      <w:marRight w:val="0"/>
      <w:marTop w:val="0"/>
      <w:marBottom w:val="0"/>
      <w:divBdr>
        <w:top w:val="none" w:sz="0" w:space="0" w:color="auto"/>
        <w:left w:val="none" w:sz="0" w:space="0" w:color="auto"/>
        <w:bottom w:val="none" w:sz="0" w:space="0" w:color="auto"/>
        <w:right w:val="none" w:sz="0" w:space="0" w:color="auto"/>
      </w:divBdr>
    </w:div>
    <w:div w:id="760756972">
      <w:bodyDiv w:val="1"/>
      <w:marLeft w:val="0"/>
      <w:marRight w:val="0"/>
      <w:marTop w:val="0"/>
      <w:marBottom w:val="0"/>
      <w:divBdr>
        <w:top w:val="none" w:sz="0" w:space="0" w:color="auto"/>
        <w:left w:val="none" w:sz="0" w:space="0" w:color="auto"/>
        <w:bottom w:val="none" w:sz="0" w:space="0" w:color="auto"/>
        <w:right w:val="none" w:sz="0" w:space="0" w:color="auto"/>
      </w:divBdr>
    </w:div>
    <w:div w:id="771701269">
      <w:bodyDiv w:val="1"/>
      <w:marLeft w:val="0"/>
      <w:marRight w:val="0"/>
      <w:marTop w:val="0"/>
      <w:marBottom w:val="0"/>
      <w:divBdr>
        <w:top w:val="none" w:sz="0" w:space="0" w:color="auto"/>
        <w:left w:val="none" w:sz="0" w:space="0" w:color="auto"/>
        <w:bottom w:val="none" w:sz="0" w:space="0" w:color="auto"/>
        <w:right w:val="none" w:sz="0" w:space="0" w:color="auto"/>
      </w:divBdr>
    </w:div>
    <w:div w:id="773985456">
      <w:bodyDiv w:val="1"/>
      <w:marLeft w:val="0"/>
      <w:marRight w:val="0"/>
      <w:marTop w:val="0"/>
      <w:marBottom w:val="0"/>
      <w:divBdr>
        <w:top w:val="none" w:sz="0" w:space="0" w:color="auto"/>
        <w:left w:val="none" w:sz="0" w:space="0" w:color="auto"/>
        <w:bottom w:val="none" w:sz="0" w:space="0" w:color="auto"/>
        <w:right w:val="none" w:sz="0" w:space="0" w:color="auto"/>
      </w:divBdr>
    </w:div>
    <w:div w:id="790629392">
      <w:bodyDiv w:val="1"/>
      <w:marLeft w:val="0"/>
      <w:marRight w:val="0"/>
      <w:marTop w:val="0"/>
      <w:marBottom w:val="0"/>
      <w:divBdr>
        <w:top w:val="none" w:sz="0" w:space="0" w:color="auto"/>
        <w:left w:val="none" w:sz="0" w:space="0" w:color="auto"/>
        <w:bottom w:val="none" w:sz="0" w:space="0" w:color="auto"/>
        <w:right w:val="none" w:sz="0" w:space="0" w:color="auto"/>
      </w:divBdr>
    </w:div>
    <w:div w:id="803155283">
      <w:bodyDiv w:val="1"/>
      <w:marLeft w:val="0"/>
      <w:marRight w:val="0"/>
      <w:marTop w:val="0"/>
      <w:marBottom w:val="0"/>
      <w:divBdr>
        <w:top w:val="none" w:sz="0" w:space="0" w:color="auto"/>
        <w:left w:val="none" w:sz="0" w:space="0" w:color="auto"/>
        <w:bottom w:val="none" w:sz="0" w:space="0" w:color="auto"/>
        <w:right w:val="none" w:sz="0" w:space="0" w:color="auto"/>
      </w:divBdr>
    </w:div>
    <w:div w:id="804472864">
      <w:bodyDiv w:val="1"/>
      <w:marLeft w:val="0"/>
      <w:marRight w:val="0"/>
      <w:marTop w:val="0"/>
      <w:marBottom w:val="0"/>
      <w:divBdr>
        <w:top w:val="none" w:sz="0" w:space="0" w:color="auto"/>
        <w:left w:val="none" w:sz="0" w:space="0" w:color="auto"/>
        <w:bottom w:val="none" w:sz="0" w:space="0" w:color="auto"/>
        <w:right w:val="none" w:sz="0" w:space="0" w:color="auto"/>
      </w:divBdr>
    </w:div>
    <w:div w:id="813640473">
      <w:bodyDiv w:val="1"/>
      <w:marLeft w:val="0"/>
      <w:marRight w:val="0"/>
      <w:marTop w:val="0"/>
      <w:marBottom w:val="0"/>
      <w:divBdr>
        <w:top w:val="none" w:sz="0" w:space="0" w:color="auto"/>
        <w:left w:val="none" w:sz="0" w:space="0" w:color="auto"/>
        <w:bottom w:val="none" w:sz="0" w:space="0" w:color="auto"/>
        <w:right w:val="none" w:sz="0" w:space="0" w:color="auto"/>
      </w:divBdr>
    </w:div>
    <w:div w:id="840973131">
      <w:bodyDiv w:val="1"/>
      <w:marLeft w:val="0"/>
      <w:marRight w:val="0"/>
      <w:marTop w:val="0"/>
      <w:marBottom w:val="0"/>
      <w:divBdr>
        <w:top w:val="none" w:sz="0" w:space="0" w:color="auto"/>
        <w:left w:val="none" w:sz="0" w:space="0" w:color="auto"/>
        <w:bottom w:val="none" w:sz="0" w:space="0" w:color="auto"/>
        <w:right w:val="none" w:sz="0" w:space="0" w:color="auto"/>
      </w:divBdr>
    </w:div>
    <w:div w:id="859392536">
      <w:bodyDiv w:val="1"/>
      <w:marLeft w:val="0"/>
      <w:marRight w:val="0"/>
      <w:marTop w:val="0"/>
      <w:marBottom w:val="0"/>
      <w:divBdr>
        <w:top w:val="none" w:sz="0" w:space="0" w:color="auto"/>
        <w:left w:val="none" w:sz="0" w:space="0" w:color="auto"/>
        <w:bottom w:val="none" w:sz="0" w:space="0" w:color="auto"/>
        <w:right w:val="none" w:sz="0" w:space="0" w:color="auto"/>
      </w:divBdr>
    </w:div>
    <w:div w:id="871114829">
      <w:bodyDiv w:val="1"/>
      <w:marLeft w:val="0"/>
      <w:marRight w:val="0"/>
      <w:marTop w:val="0"/>
      <w:marBottom w:val="0"/>
      <w:divBdr>
        <w:top w:val="none" w:sz="0" w:space="0" w:color="auto"/>
        <w:left w:val="none" w:sz="0" w:space="0" w:color="auto"/>
        <w:bottom w:val="none" w:sz="0" w:space="0" w:color="auto"/>
        <w:right w:val="none" w:sz="0" w:space="0" w:color="auto"/>
      </w:divBdr>
    </w:div>
    <w:div w:id="888881996">
      <w:bodyDiv w:val="1"/>
      <w:marLeft w:val="0"/>
      <w:marRight w:val="0"/>
      <w:marTop w:val="0"/>
      <w:marBottom w:val="0"/>
      <w:divBdr>
        <w:top w:val="none" w:sz="0" w:space="0" w:color="auto"/>
        <w:left w:val="none" w:sz="0" w:space="0" w:color="auto"/>
        <w:bottom w:val="none" w:sz="0" w:space="0" w:color="auto"/>
        <w:right w:val="none" w:sz="0" w:space="0" w:color="auto"/>
      </w:divBdr>
    </w:div>
    <w:div w:id="891578560">
      <w:bodyDiv w:val="1"/>
      <w:marLeft w:val="0"/>
      <w:marRight w:val="0"/>
      <w:marTop w:val="0"/>
      <w:marBottom w:val="0"/>
      <w:divBdr>
        <w:top w:val="none" w:sz="0" w:space="0" w:color="auto"/>
        <w:left w:val="none" w:sz="0" w:space="0" w:color="auto"/>
        <w:bottom w:val="none" w:sz="0" w:space="0" w:color="auto"/>
        <w:right w:val="none" w:sz="0" w:space="0" w:color="auto"/>
      </w:divBdr>
    </w:div>
    <w:div w:id="894269107">
      <w:bodyDiv w:val="1"/>
      <w:marLeft w:val="0"/>
      <w:marRight w:val="0"/>
      <w:marTop w:val="0"/>
      <w:marBottom w:val="0"/>
      <w:divBdr>
        <w:top w:val="none" w:sz="0" w:space="0" w:color="auto"/>
        <w:left w:val="none" w:sz="0" w:space="0" w:color="auto"/>
        <w:bottom w:val="none" w:sz="0" w:space="0" w:color="auto"/>
        <w:right w:val="none" w:sz="0" w:space="0" w:color="auto"/>
      </w:divBdr>
    </w:div>
    <w:div w:id="901407644">
      <w:bodyDiv w:val="1"/>
      <w:marLeft w:val="0"/>
      <w:marRight w:val="0"/>
      <w:marTop w:val="0"/>
      <w:marBottom w:val="0"/>
      <w:divBdr>
        <w:top w:val="none" w:sz="0" w:space="0" w:color="auto"/>
        <w:left w:val="none" w:sz="0" w:space="0" w:color="auto"/>
        <w:bottom w:val="none" w:sz="0" w:space="0" w:color="auto"/>
        <w:right w:val="none" w:sz="0" w:space="0" w:color="auto"/>
      </w:divBdr>
    </w:div>
    <w:div w:id="911237658">
      <w:bodyDiv w:val="1"/>
      <w:marLeft w:val="0"/>
      <w:marRight w:val="0"/>
      <w:marTop w:val="0"/>
      <w:marBottom w:val="0"/>
      <w:divBdr>
        <w:top w:val="none" w:sz="0" w:space="0" w:color="auto"/>
        <w:left w:val="none" w:sz="0" w:space="0" w:color="auto"/>
        <w:bottom w:val="none" w:sz="0" w:space="0" w:color="auto"/>
        <w:right w:val="none" w:sz="0" w:space="0" w:color="auto"/>
      </w:divBdr>
    </w:div>
    <w:div w:id="911625910">
      <w:bodyDiv w:val="1"/>
      <w:marLeft w:val="0"/>
      <w:marRight w:val="0"/>
      <w:marTop w:val="0"/>
      <w:marBottom w:val="0"/>
      <w:divBdr>
        <w:top w:val="none" w:sz="0" w:space="0" w:color="auto"/>
        <w:left w:val="none" w:sz="0" w:space="0" w:color="auto"/>
        <w:bottom w:val="none" w:sz="0" w:space="0" w:color="auto"/>
        <w:right w:val="none" w:sz="0" w:space="0" w:color="auto"/>
      </w:divBdr>
    </w:div>
    <w:div w:id="916136701">
      <w:bodyDiv w:val="1"/>
      <w:marLeft w:val="0"/>
      <w:marRight w:val="0"/>
      <w:marTop w:val="0"/>
      <w:marBottom w:val="0"/>
      <w:divBdr>
        <w:top w:val="none" w:sz="0" w:space="0" w:color="auto"/>
        <w:left w:val="none" w:sz="0" w:space="0" w:color="auto"/>
        <w:bottom w:val="none" w:sz="0" w:space="0" w:color="auto"/>
        <w:right w:val="none" w:sz="0" w:space="0" w:color="auto"/>
      </w:divBdr>
    </w:div>
    <w:div w:id="947010853">
      <w:bodyDiv w:val="1"/>
      <w:marLeft w:val="0"/>
      <w:marRight w:val="0"/>
      <w:marTop w:val="0"/>
      <w:marBottom w:val="0"/>
      <w:divBdr>
        <w:top w:val="none" w:sz="0" w:space="0" w:color="auto"/>
        <w:left w:val="none" w:sz="0" w:space="0" w:color="auto"/>
        <w:bottom w:val="none" w:sz="0" w:space="0" w:color="auto"/>
        <w:right w:val="none" w:sz="0" w:space="0" w:color="auto"/>
      </w:divBdr>
    </w:div>
    <w:div w:id="971860201">
      <w:bodyDiv w:val="1"/>
      <w:marLeft w:val="0"/>
      <w:marRight w:val="0"/>
      <w:marTop w:val="0"/>
      <w:marBottom w:val="0"/>
      <w:divBdr>
        <w:top w:val="none" w:sz="0" w:space="0" w:color="auto"/>
        <w:left w:val="none" w:sz="0" w:space="0" w:color="auto"/>
        <w:bottom w:val="none" w:sz="0" w:space="0" w:color="auto"/>
        <w:right w:val="none" w:sz="0" w:space="0" w:color="auto"/>
      </w:divBdr>
    </w:div>
    <w:div w:id="982006423">
      <w:bodyDiv w:val="1"/>
      <w:marLeft w:val="0"/>
      <w:marRight w:val="0"/>
      <w:marTop w:val="0"/>
      <w:marBottom w:val="0"/>
      <w:divBdr>
        <w:top w:val="none" w:sz="0" w:space="0" w:color="auto"/>
        <w:left w:val="none" w:sz="0" w:space="0" w:color="auto"/>
        <w:bottom w:val="none" w:sz="0" w:space="0" w:color="auto"/>
        <w:right w:val="none" w:sz="0" w:space="0" w:color="auto"/>
      </w:divBdr>
    </w:div>
    <w:div w:id="1011376047">
      <w:bodyDiv w:val="1"/>
      <w:marLeft w:val="0"/>
      <w:marRight w:val="0"/>
      <w:marTop w:val="0"/>
      <w:marBottom w:val="0"/>
      <w:divBdr>
        <w:top w:val="none" w:sz="0" w:space="0" w:color="auto"/>
        <w:left w:val="none" w:sz="0" w:space="0" w:color="auto"/>
        <w:bottom w:val="none" w:sz="0" w:space="0" w:color="auto"/>
        <w:right w:val="none" w:sz="0" w:space="0" w:color="auto"/>
      </w:divBdr>
    </w:div>
    <w:div w:id="1016929124">
      <w:bodyDiv w:val="1"/>
      <w:marLeft w:val="0"/>
      <w:marRight w:val="0"/>
      <w:marTop w:val="0"/>
      <w:marBottom w:val="0"/>
      <w:divBdr>
        <w:top w:val="none" w:sz="0" w:space="0" w:color="auto"/>
        <w:left w:val="none" w:sz="0" w:space="0" w:color="auto"/>
        <w:bottom w:val="none" w:sz="0" w:space="0" w:color="auto"/>
        <w:right w:val="none" w:sz="0" w:space="0" w:color="auto"/>
      </w:divBdr>
    </w:div>
    <w:div w:id="1050963002">
      <w:bodyDiv w:val="1"/>
      <w:marLeft w:val="0"/>
      <w:marRight w:val="0"/>
      <w:marTop w:val="0"/>
      <w:marBottom w:val="0"/>
      <w:divBdr>
        <w:top w:val="none" w:sz="0" w:space="0" w:color="auto"/>
        <w:left w:val="none" w:sz="0" w:space="0" w:color="auto"/>
        <w:bottom w:val="none" w:sz="0" w:space="0" w:color="auto"/>
        <w:right w:val="none" w:sz="0" w:space="0" w:color="auto"/>
      </w:divBdr>
    </w:div>
    <w:div w:id="1066032536">
      <w:bodyDiv w:val="1"/>
      <w:marLeft w:val="0"/>
      <w:marRight w:val="0"/>
      <w:marTop w:val="0"/>
      <w:marBottom w:val="0"/>
      <w:divBdr>
        <w:top w:val="none" w:sz="0" w:space="0" w:color="auto"/>
        <w:left w:val="none" w:sz="0" w:space="0" w:color="auto"/>
        <w:bottom w:val="none" w:sz="0" w:space="0" w:color="auto"/>
        <w:right w:val="none" w:sz="0" w:space="0" w:color="auto"/>
      </w:divBdr>
    </w:div>
    <w:div w:id="1069034517">
      <w:bodyDiv w:val="1"/>
      <w:marLeft w:val="0"/>
      <w:marRight w:val="0"/>
      <w:marTop w:val="0"/>
      <w:marBottom w:val="0"/>
      <w:divBdr>
        <w:top w:val="none" w:sz="0" w:space="0" w:color="auto"/>
        <w:left w:val="none" w:sz="0" w:space="0" w:color="auto"/>
        <w:bottom w:val="none" w:sz="0" w:space="0" w:color="auto"/>
        <w:right w:val="none" w:sz="0" w:space="0" w:color="auto"/>
      </w:divBdr>
    </w:div>
    <w:div w:id="1073426319">
      <w:bodyDiv w:val="1"/>
      <w:marLeft w:val="0"/>
      <w:marRight w:val="0"/>
      <w:marTop w:val="0"/>
      <w:marBottom w:val="0"/>
      <w:divBdr>
        <w:top w:val="none" w:sz="0" w:space="0" w:color="auto"/>
        <w:left w:val="none" w:sz="0" w:space="0" w:color="auto"/>
        <w:bottom w:val="none" w:sz="0" w:space="0" w:color="auto"/>
        <w:right w:val="none" w:sz="0" w:space="0" w:color="auto"/>
      </w:divBdr>
    </w:div>
    <w:div w:id="1116484693">
      <w:bodyDiv w:val="1"/>
      <w:marLeft w:val="0"/>
      <w:marRight w:val="0"/>
      <w:marTop w:val="0"/>
      <w:marBottom w:val="0"/>
      <w:divBdr>
        <w:top w:val="none" w:sz="0" w:space="0" w:color="auto"/>
        <w:left w:val="none" w:sz="0" w:space="0" w:color="auto"/>
        <w:bottom w:val="none" w:sz="0" w:space="0" w:color="auto"/>
        <w:right w:val="none" w:sz="0" w:space="0" w:color="auto"/>
      </w:divBdr>
    </w:div>
    <w:div w:id="1144858237">
      <w:bodyDiv w:val="1"/>
      <w:marLeft w:val="0"/>
      <w:marRight w:val="0"/>
      <w:marTop w:val="0"/>
      <w:marBottom w:val="0"/>
      <w:divBdr>
        <w:top w:val="none" w:sz="0" w:space="0" w:color="auto"/>
        <w:left w:val="none" w:sz="0" w:space="0" w:color="auto"/>
        <w:bottom w:val="none" w:sz="0" w:space="0" w:color="auto"/>
        <w:right w:val="none" w:sz="0" w:space="0" w:color="auto"/>
      </w:divBdr>
    </w:div>
    <w:div w:id="1148864590">
      <w:bodyDiv w:val="1"/>
      <w:marLeft w:val="0"/>
      <w:marRight w:val="0"/>
      <w:marTop w:val="0"/>
      <w:marBottom w:val="0"/>
      <w:divBdr>
        <w:top w:val="none" w:sz="0" w:space="0" w:color="auto"/>
        <w:left w:val="none" w:sz="0" w:space="0" w:color="auto"/>
        <w:bottom w:val="none" w:sz="0" w:space="0" w:color="auto"/>
        <w:right w:val="none" w:sz="0" w:space="0" w:color="auto"/>
      </w:divBdr>
    </w:div>
    <w:div w:id="1153570103">
      <w:bodyDiv w:val="1"/>
      <w:marLeft w:val="0"/>
      <w:marRight w:val="0"/>
      <w:marTop w:val="0"/>
      <w:marBottom w:val="0"/>
      <w:divBdr>
        <w:top w:val="none" w:sz="0" w:space="0" w:color="auto"/>
        <w:left w:val="none" w:sz="0" w:space="0" w:color="auto"/>
        <w:bottom w:val="none" w:sz="0" w:space="0" w:color="auto"/>
        <w:right w:val="none" w:sz="0" w:space="0" w:color="auto"/>
      </w:divBdr>
    </w:div>
    <w:div w:id="1159081567">
      <w:bodyDiv w:val="1"/>
      <w:marLeft w:val="0"/>
      <w:marRight w:val="0"/>
      <w:marTop w:val="0"/>
      <w:marBottom w:val="0"/>
      <w:divBdr>
        <w:top w:val="none" w:sz="0" w:space="0" w:color="auto"/>
        <w:left w:val="none" w:sz="0" w:space="0" w:color="auto"/>
        <w:bottom w:val="none" w:sz="0" w:space="0" w:color="auto"/>
        <w:right w:val="none" w:sz="0" w:space="0" w:color="auto"/>
      </w:divBdr>
    </w:div>
    <w:div w:id="1160315524">
      <w:bodyDiv w:val="1"/>
      <w:marLeft w:val="0"/>
      <w:marRight w:val="0"/>
      <w:marTop w:val="0"/>
      <w:marBottom w:val="0"/>
      <w:divBdr>
        <w:top w:val="none" w:sz="0" w:space="0" w:color="auto"/>
        <w:left w:val="none" w:sz="0" w:space="0" w:color="auto"/>
        <w:bottom w:val="none" w:sz="0" w:space="0" w:color="auto"/>
        <w:right w:val="none" w:sz="0" w:space="0" w:color="auto"/>
      </w:divBdr>
    </w:div>
    <w:div w:id="1176532789">
      <w:bodyDiv w:val="1"/>
      <w:marLeft w:val="0"/>
      <w:marRight w:val="0"/>
      <w:marTop w:val="0"/>
      <w:marBottom w:val="0"/>
      <w:divBdr>
        <w:top w:val="none" w:sz="0" w:space="0" w:color="auto"/>
        <w:left w:val="none" w:sz="0" w:space="0" w:color="auto"/>
        <w:bottom w:val="none" w:sz="0" w:space="0" w:color="auto"/>
        <w:right w:val="none" w:sz="0" w:space="0" w:color="auto"/>
      </w:divBdr>
    </w:div>
    <w:div w:id="1182014933">
      <w:bodyDiv w:val="1"/>
      <w:marLeft w:val="0"/>
      <w:marRight w:val="0"/>
      <w:marTop w:val="0"/>
      <w:marBottom w:val="0"/>
      <w:divBdr>
        <w:top w:val="none" w:sz="0" w:space="0" w:color="auto"/>
        <w:left w:val="none" w:sz="0" w:space="0" w:color="auto"/>
        <w:bottom w:val="none" w:sz="0" w:space="0" w:color="auto"/>
        <w:right w:val="none" w:sz="0" w:space="0" w:color="auto"/>
      </w:divBdr>
    </w:div>
    <w:div w:id="1197739641">
      <w:bodyDiv w:val="1"/>
      <w:marLeft w:val="0"/>
      <w:marRight w:val="0"/>
      <w:marTop w:val="0"/>
      <w:marBottom w:val="0"/>
      <w:divBdr>
        <w:top w:val="none" w:sz="0" w:space="0" w:color="auto"/>
        <w:left w:val="none" w:sz="0" w:space="0" w:color="auto"/>
        <w:bottom w:val="none" w:sz="0" w:space="0" w:color="auto"/>
        <w:right w:val="none" w:sz="0" w:space="0" w:color="auto"/>
      </w:divBdr>
    </w:div>
    <w:div w:id="1200163453">
      <w:bodyDiv w:val="1"/>
      <w:marLeft w:val="0"/>
      <w:marRight w:val="0"/>
      <w:marTop w:val="0"/>
      <w:marBottom w:val="0"/>
      <w:divBdr>
        <w:top w:val="none" w:sz="0" w:space="0" w:color="auto"/>
        <w:left w:val="none" w:sz="0" w:space="0" w:color="auto"/>
        <w:bottom w:val="none" w:sz="0" w:space="0" w:color="auto"/>
        <w:right w:val="none" w:sz="0" w:space="0" w:color="auto"/>
      </w:divBdr>
    </w:div>
    <w:div w:id="1226642086">
      <w:bodyDiv w:val="1"/>
      <w:marLeft w:val="0"/>
      <w:marRight w:val="0"/>
      <w:marTop w:val="0"/>
      <w:marBottom w:val="0"/>
      <w:divBdr>
        <w:top w:val="none" w:sz="0" w:space="0" w:color="auto"/>
        <w:left w:val="none" w:sz="0" w:space="0" w:color="auto"/>
        <w:bottom w:val="none" w:sz="0" w:space="0" w:color="auto"/>
        <w:right w:val="none" w:sz="0" w:space="0" w:color="auto"/>
      </w:divBdr>
    </w:div>
    <w:div w:id="1244753301">
      <w:bodyDiv w:val="1"/>
      <w:marLeft w:val="0"/>
      <w:marRight w:val="0"/>
      <w:marTop w:val="0"/>
      <w:marBottom w:val="0"/>
      <w:divBdr>
        <w:top w:val="none" w:sz="0" w:space="0" w:color="auto"/>
        <w:left w:val="none" w:sz="0" w:space="0" w:color="auto"/>
        <w:bottom w:val="none" w:sz="0" w:space="0" w:color="auto"/>
        <w:right w:val="none" w:sz="0" w:space="0" w:color="auto"/>
      </w:divBdr>
    </w:div>
    <w:div w:id="1247036858">
      <w:bodyDiv w:val="1"/>
      <w:marLeft w:val="0"/>
      <w:marRight w:val="0"/>
      <w:marTop w:val="0"/>
      <w:marBottom w:val="0"/>
      <w:divBdr>
        <w:top w:val="none" w:sz="0" w:space="0" w:color="auto"/>
        <w:left w:val="none" w:sz="0" w:space="0" w:color="auto"/>
        <w:bottom w:val="none" w:sz="0" w:space="0" w:color="auto"/>
        <w:right w:val="none" w:sz="0" w:space="0" w:color="auto"/>
      </w:divBdr>
    </w:div>
    <w:div w:id="1267812097">
      <w:bodyDiv w:val="1"/>
      <w:marLeft w:val="0"/>
      <w:marRight w:val="0"/>
      <w:marTop w:val="0"/>
      <w:marBottom w:val="0"/>
      <w:divBdr>
        <w:top w:val="none" w:sz="0" w:space="0" w:color="auto"/>
        <w:left w:val="none" w:sz="0" w:space="0" w:color="auto"/>
        <w:bottom w:val="none" w:sz="0" w:space="0" w:color="auto"/>
        <w:right w:val="none" w:sz="0" w:space="0" w:color="auto"/>
      </w:divBdr>
    </w:div>
    <w:div w:id="1277524998">
      <w:bodyDiv w:val="1"/>
      <w:marLeft w:val="0"/>
      <w:marRight w:val="0"/>
      <w:marTop w:val="0"/>
      <w:marBottom w:val="0"/>
      <w:divBdr>
        <w:top w:val="none" w:sz="0" w:space="0" w:color="auto"/>
        <w:left w:val="none" w:sz="0" w:space="0" w:color="auto"/>
        <w:bottom w:val="none" w:sz="0" w:space="0" w:color="auto"/>
        <w:right w:val="none" w:sz="0" w:space="0" w:color="auto"/>
      </w:divBdr>
    </w:div>
    <w:div w:id="1277980913">
      <w:bodyDiv w:val="1"/>
      <w:marLeft w:val="0"/>
      <w:marRight w:val="0"/>
      <w:marTop w:val="0"/>
      <w:marBottom w:val="0"/>
      <w:divBdr>
        <w:top w:val="none" w:sz="0" w:space="0" w:color="auto"/>
        <w:left w:val="none" w:sz="0" w:space="0" w:color="auto"/>
        <w:bottom w:val="none" w:sz="0" w:space="0" w:color="auto"/>
        <w:right w:val="none" w:sz="0" w:space="0" w:color="auto"/>
      </w:divBdr>
    </w:div>
    <w:div w:id="1292633411">
      <w:bodyDiv w:val="1"/>
      <w:marLeft w:val="0"/>
      <w:marRight w:val="0"/>
      <w:marTop w:val="0"/>
      <w:marBottom w:val="0"/>
      <w:divBdr>
        <w:top w:val="none" w:sz="0" w:space="0" w:color="auto"/>
        <w:left w:val="none" w:sz="0" w:space="0" w:color="auto"/>
        <w:bottom w:val="none" w:sz="0" w:space="0" w:color="auto"/>
        <w:right w:val="none" w:sz="0" w:space="0" w:color="auto"/>
      </w:divBdr>
    </w:div>
    <w:div w:id="1301380257">
      <w:bodyDiv w:val="1"/>
      <w:marLeft w:val="0"/>
      <w:marRight w:val="0"/>
      <w:marTop w:val="0"/>
      <w:marBottom w:val="0"/>
      <w:divBdr>
        <w:top w:val="none" w:sz="0" w:space="0" w:color="auto"/>
        <w:left w:val="none" w:sz="0" w:space="0" w:color="auto"/>
        <w:bottom w:val="none" w:sz="0" w:space="0" w:color="auto"/>
        <w:right w:val="none" w:sz="0" w:space="0" w:color="auto"/>
      </w:divBdr>
    </w:div>
    <w:div w:id="1315330706">
      <w:bodyDiv w:val="1"/>
      <w:marLeft w:val="0"/>
      <w:marRight w:val="0"/>
      <w:marTop w:val="0"/>
      <w:marBottom w:val="0"/>
      <w:divBdr>
        <w:top w:val="none" w:sz="0" w:space="0" w:color="auto"/>
        <w:left w:val="none" w:sz="0" w:space="0" w:color="auto"/>
        <w:bottom w:val="none" w:sz="0" w:space="0" w:color="auto"/>
        <w:right w:val="none" w:sz="0" w:space="0" w:color="auto"/>
      </w:divBdr>
    </w:div>
    <w:div w:id="1316715230">
      <w:bodyDiv w:val="1"/>
      <w:marLeft w:val="0"/>
      <w:marRight w:val="0"/>
      <w:marTop w:val="0"/>
      <w:marBottom w:val="0"/>
      <w:divBdr>
        <w:top w:val="none" w:sz="0" w:space="0" w:color="auto"/>
        <w:left w:val="none" w:sz="0" w:space="0" w:color="auto"/>
        <w:bottom w:val="none" w:sz="0" w:space="0" w:color="auto"/>
        <w:right w:val="none" w:sz="0" w:space="0" w:color="auto"/>
      </w:divBdr>
    </w:div>
    <w:div w:id="1325938502">
      <w:bodyDiv w:val="1"/>
      <w:marLeft w:val="0"/>
      <w:marRight w:val="0"/>
      <w:marTop w:val="0"/>
      <w:marBottom w:val="0"/>
      <w:divBdr>
        <w:top w:val="none" w:sz="0" w:space="0" w:color="auto"/>
        <w:left w:val="none" w:sz="0" w:space="0" w:color="auto"/>
        <w:bottom w:val="none" w:sz="0" w:space="0" w:color="auto"/>
        <w:right w:val="none" w:sz="0" w:space="0" w:color="auto"/>
      </w:divBdr>
    </w:div>
    <w:div w:id="1341085796">
      <w:bodyDiv w:val="1"/>
      <w:marLeft w:val="0"/>
      <w:marRight w:val="0"/>
      <w:marTop w:val="0"/>
      <w:marBottom w:val="0"/>
      <w:divBdr>
        <w:top w:val="none" w:sz="0" w:space="0" w:color="auto"/>
        <w:left w:val="none" w:sz="0" w:space="0" w:color="auto"/>
        <w:bottom w:val="none" w:sz="0" w:space="0" w:color="auto"/>
        <w:right w:val="none" w:sz="0" w:space="0" w:color="auto"/>
      </w:divBdr>
    </w:div>
    <w:div w:id="1341660256">
      <w:bodyDiv w:val="1"/>
      <w:marLeft w:val="0"/>
      <w:marRight w:val="0"/>
      <w:marTop w:val="0"/>
      <w:marBottom w:val="0"/>
      <w:divBdr>
        <w:top w:val="none" w:sz="0" w:space="0" w:color="auto"/>
        <w:left w:val="none" w:sz="0" w:space="0" w:color="auto"/>
        <w:bottom w:val="none" w:sz="0" w:space="0" w:color="auto"/>
        <w:right w:val="none" w:sz="0" w:space="0" w:color="auto"/>
      </w:divBdr>
    </w:div>
    <w:div w:id="1363559013">
      <w:bodyDiv w:val="1"/>
      <w:marLeft w:val="0"/>
      <w:marRight w:val="0"/>
      <w:marTop w:val="0"/>
      <w:marBottom w:val="0"/>
      <w:divBdr>
        <w:top w:val="none" w:sz="0" w:space="0" w:color="auto"/>
        <w:left w:val="none" w:sz="0" w:space="0" w:color="auto"/>
        <w:bottom w:val="none" w:sz="0" w:space="0" w:color="auto"/>
        <w:right w:val="none" w:sz="0" w:space="0" w:color="auto"/>
      </w:divBdr>
    </w:div>
    <w:div w:id="1378698235">
      <w:bodyDiv w:val="1"/>
      <w:marLeft w:val="0"/>
      <w:marRight w:val="0"/>
      <w:marTop w:val="0"/>
      <w:marBottom w:val="0"/>
      <w:divBdr>
        <w:top w:val="none" w:sz="0" w:space="0" w:color="auto"/>
        <w:left w:val="none" w:sz="0" w:space="0" w:color="auto"/>
        <w:bottom w:val="none" w:sz="0" w:space="0" w:color="auto"/>
        <w:right w:val="none" w:sz="0" w:space="0" w:color="auto"/>
      </w:divBdr>
    </w:div>
    <w:div w:id="1379892041">
      <w:bodyDiv w:val="1"/>
      <w:marLeft w:val="0"/>
      <w:marRight w:val="0"/>
      <w:marTop w:val="0"/>
      <w:marBottom w:val="0"/>
      <w:divBdr>
        <w:top w:val="none" w:sz="0" w:space="0" w:color="auto"/>
        <w:left w:val="none" w:sz="0" w:space="0" w:color="auto"/>
        <w:bottom w:val="none" w:sz="0" w:space="0" w:color="auto"/>
        <w:right w:val="none" w:sz="0" w:space="0" w:color="auto"/>
      </w:divBdr>
    </w:div>
    <w:div w:id="1382748234">
      <w:bodyDiv w:val="1"/>
      <w:marLeft w:val="0"/>
      <w:marRight w:val="0"/>
      <w:marTop w:val="0"/>
      <w:marBottom w:val="0"/>
      <w:divBdr>
        <w:top w:val="none" w:sz="0" w:space="0" w:color="auto"/>
        <w:left w:val="none" w:sz="0" w:space="0" w:color="auto"/>
        <w:bottom w:val="none" w:sz="0" w:space="0" w:color="auto"/>
        <w:right w:val="none" w:sz="0" w:space="0" w:color="auto"/>
      </w:divBdr>
    </w:div>
    <w:div w:id="1389841618">
      <w:bodyDiv w:val="1"/>
      <w:marLeft w:val="0"/>
      <w:marRight w:val="0"/>
      <w:marTop w:val="0"/>
      <w:marBottom w:val="0"/>
      <w:divBdr>
        <w:top w:val="none" w:sz="0" w:space="0" w:color="auto"/>
        <w:left w:val="none" w:sz="0" w:space="0" w:color="auto"/>
        <w:bottom w:val="none" w:sz="0" w:space="0" w:color="auto"/>
        <w:right w:val="none" w:sz="0" w:space="0" w:color="auto"/>
      </w:divBdr>
    </w:div>
    <w:div w:id="1396202887">
      <w:bodyDiv w:val="1"/>
      <w:marLeft w:val="0"/>
      <w:marRight w:val="0"/>
      <w:marTop w:val="0"/>
      <w:marBottom w:val="0"/>
      <w:divBdr>
        <w:top w:val="none" w:sz="0" w:space="0" w:color="auto"/>
        <w:left w:val="none" w:sz="0" w:space="0" w:color="auto"/>
        <w:bottom w:val="none" w:sz="0" w:space="0" w:color="auto"/>
        <w:right w:val="none" w:sz="0" w:space="0" w:color="auto"/>
      </w:divBdr>
    </w:div>
    <w:div w:id="1419864507">
      <w:bodyDiv w:val="1"/>
      <w:marLeft w:val="0"/>
      <w:marRight w:val="0"/>
      <w:marTop w:val="0"/>
      <w:marBottom w:val="0"/>
      <w:divBdr>
        <w:top w:val="none" w:sz="0" w:space="0" w:color="auto"/>
        <w:left w:val="none" w:sz="0" w:space="0" w:color="auto"/>
        <w:bottom w:val="none" w:sz="0" w:space="0" w:color="auto"/>
        <w:right w:val="none" w:sz="0" w:space="0" w:color="auto"/>
      </w:divBdr>
    </w:div>
    <w:div w:id="1426879591">
      <w:bodyDiv w:val="1"/>
      <w:marLeft w:val="0"/>
      <w:marRight w:val="0"/>
      <w:marTop w:val="0"/>
      <w:marBottom w:val="0"/>
      <w:divBdr>
        <w:top w:val="none" w:sz="0" w:space="0" w:color="auto"/>
        <w:left w:val="none" w:sz="0" w:space="0" w:color="auto"/>
        <w:bottom w:val="none" w:sz="0" w:space="0" w:color="auto"/>
        <w:right w:val="none" w:sz="0" w:space="0" w:color="auto"/>
      </w:divBdr>
    </w:div>
    <w:div w:id="1433671754">
      <w:bodyDiv w:val="1"/>
      <w:marLeft w:val="0"/>
      <w:marRight w:val="0"/>
      <w:marTop w:val="0"/>
      <w:marBottom w:val="0"/>
      <w:divBdr>
        <w:top w:val="none" w:sz="0" w:space="0" w:color="auto"/>
        <w:left w:val="none" w:sz="0" w:space="0" w:color="auto"/>
        <w:bottom w:val="none" w:sz="0" w:space="0" w:color="auto"/>
        <w:right w:val="none" w:sz="0" w:space="0" w:color="auto"/>
      </w:divBdr>
    </w:div>
    <w:div w:id="1445731680">
      <w:bodyDiv w:val="1"/>
      <w:marLeft w:val="0"/>
      <w:marRight w:val="0"/>
      <w:marTop w:val="0"/>
      <w:marBottom w:val="0"/>
      <w:divBdr>
        <w:top w:val="none" w:sz="0" w:space="0" w:color="auto"/>
        <w:left w:val="none" w:sz="0" w:space="0" w:color="auto"/>
        <w:bottom w:val="none" w:sz="0" w:space="0" w:color="auto"/>
        <w:right w:val="none" w:sz="0" w:space="0" w:color="auto"/>
      </w:divBdr>
    </w:div>
    <w:div w:id="1446803509">
      <w:bodyDiv w:val="1"/>
      <w:marLeft w:val="0"/>
      <w:marRight w:val="0"/>
      <w:marTop w:val="0"/>
      <w:marBottom w:val="0"/>
      <w:divBdr>
        <w:top w:val="none" w:sz="0" w:space="0" w:color="auto"/>
        <w:left w:val="none" w:sz="0" w:space="0" w:color="auto"/>
        <w:bottom w:val="none" w:sz="0" w:space="0" w:color="auto"/>
        <w:right w:val="none" w:sz="0" w:space="0" w:color="auto"/>
      </w:divBdr>
    </w:div>
    <w:div w:id="1448083609">
      <w:bodyDiv w:val="1"/>
      <w:marLeft w:val="0"/>
      <w:marRight w:val="0"/>
      <w:marTop w:val="0"/>
      <w:marBottom w:val="0"/>
      <w:divBdr>
        <w:top w:val="none" w:sz="0" w:space="0" w:color="auto"/>
        <w:left w:val="none" w:sz="0" w:space="0" w:color="auto"/>
        <w:bottom w:val="none" w:sz="0" w:space="0" w:color="auto"/>
        <w:right w:val="none" w:sz="0" w:space="0" w:color="auto"/>
      </w:divBdr>
    </w:div>
    <w:div w:id="1451820710">
      <w:bodyDiv w:val="1"/>
      <w:marLeft w:val="0"/>
      <w:marRight w:val="0"/>
      <w:marTop w:val="0"/>
      <w:marBottom w:val="0"/>
      <w:divBdr>
        <w:top w:val="none" w:sz="0" w:space="0" w:color="auto"/>
        <w:left w:val="none" w:sz="0" w:space="0" w:color="auto"/>
        <w:bottom w:val="none" w:sz="0" w:space="0" w:color="auto"/>
        <w:right w:val="none" w:sz="0" w:space="0" w:color="auto"/>
      </w:divBdr>
    </w:div>
    <w:div w:id="1455128521">
      <w:bodyDiv w:val="1"/>
      <w:marLeft w:val="0"/>
      <w:marRight w:val="0"/>
      <w:marTop w:val="0"/>
      <w:marBottom w:val="0"/>
      <w:divBdr>
        <w:top w:val="none" w:sz="0" w:space="0" w:color="auto"/>
        <w:left w:val="none" w:sz="0" w:space="0" w:color="auto"/>
        <w:bottom w:val="none" w:sz="0" w:space="0" w:color="auto"/>
        <w:right w:val="none" w:sz="0" w:space="0" w:color="auto"/>
      </w:divBdr>
    </w:div>
    <w:div w:id="1463572437">
      <w:bodyDiv w:val="1"/>
      <w:marLeft w:val="0"/>
      <w:marRight w:val="0"/>
      <w:marTop w:val="0"/>
      <w:marBottom w:val="0"/>
      <w:divBdr>
        <w:top w:val="none" w:sz="0" w:space="0" w:color="auto"/>
        <w:left w:val="none" w:sz="0" w:space="0" w:color="auto"/>
        <w:bottom w:val="none" w:sz="0" w:space="0" w:color="auto"/>
        <w:right w:val="none" w:sz="0" w:space="0" w:color="auto"/>
      </w:divBdr>
    </w:div>
    <w:div w:id="1466854889">
      <w:bodyDiv w:val="1"/>
      <w:marLeft w:val="0"/>
      <w:marRight w:val="0"/>
      <w:marTop w:val="0"/>
      <w:marBottom w:val="0"/>
      <w:divBdr>
        <w:top w:val="none" w:sz="0" w:space="0" w:color="auto"/>
        <w:left w:val="none" w:sz="0" w:space="0" w:color="auto"/>
        <w:bottom w:val="none" w:sz="0" w:space="0" w:color="auto"/>
        <w:right w:val="none" w:sz="0" w:space="0" w:color="auto"/>
      </w:divBdr>
    </w:div>
    <w:div w:id="1468206522">
      <w:bodyDiv w:val="1"/>
      <w:marLeft w:val="0"/>
      <w:marRight w:val="0"/>
      <w:marTop w:val="0"/>
      <w:marBottom w:val="0"/>
      <w:divBdr>
        <w:top w:val="none" w:sz="0" w:space="0" w:color="auto"/>
        <w:left w:val="none" w:sz="0" w:space="0" w:color="auto"/>
        <w:bottom w:val="none" w:sz="0" w:space="0" w:color="auto"/>
        <w:right w:val="none" w:sz="0" w:space="0" w:color="auto"/>
      </w:divBdr>
    </w:div>
    <w:div w:id="1475489453">
      <w:bodyDiv w:val="1"/>
      <w:marLeft w:val="0"/>
      <w:marRight w:val="0"/>
      <w:marTop w:val="0"/>
      <w:marBottom w:val="0"/>
      <w:divBdr>
        <w:top w:val="none" w:sz="0" w:space="0" w:color="auto"/>
        <w:left w:val="none" w:sz="0" w:space="0" w:color="auto"/>
        <w:bottom w:val="none" w:sz="0" w:space="0" w:color="auto"/>
        <w:right w:val="none" w:sz="0" w:space="0" w:color="auto"/>
      </w:divBdr>
    </w:div>
    <w:div w:id="1491483311">
      <w:bodyDiv w:val="1"/>
      <w:marLeft w:val="0"/>
      <w:marRight w:val="0"/>
      <w:marTop w:val="0"/>
      <w:marBottom w:val="0"/>
      <w:divBdr>
        <w:top w:val="none" w:sz="0" w:space="0" w:color="auto"/>
        <w:left w:val="none" w:sz="0" w:space="0" w:color="auto"/>
        <w:bottom w:val="none" w:sz="0" w:space="0" w:color="auto"/>
        <w:right w:val="none" w:sz="0" w:space="0" w:color="auto"/>
      </w:divBdr>
    </w:div>
    <w:div w:id="1495295767">
      <w:bodyDiv w:val="1"/>
      <w:marLeft w:val="0"/>
      <w:marRight w:val="0"/>
      <w:marTop w:val="0"/>
      <w:marBottom w:val="0"/>
      <w:divBdr>
        <w:top w:val="none" w:sz="0" w:space="0" w:color="auto"/>
        <w:left w:val="none" w:sz="0" w:space="0" w:color="auto"/>
        <w:bottom w:val="none" w:sz="0" w:space="0" w:color="auto"/>
        <w:right w:val="none" w:sz="0" w:space="0" w:color="auto"/>
      </w:divBdr>
    </w:div>
    <w:div w:id="1496071748">
      <w:bodyDiv w:val="1"/>
      <w:marLeft w:val="0"/>
      <w:marRight w:val="0"/>
      <w:marTop w:val="0"/>
      <w:marBottom w:val="0"/>
      <w:divBdr>
        <w:top w:val="none" w:sz="0" w:space="0" w:color="auto"/>
        <w:left w:val="none" w:sz="0" w:space="0" w:color="auto"/>
        <w:bottom w:val="none" w:sz="0" w:space="0" w:color="auto"/>
        <w:right w:val="none" w:sz="0" w:space="0" w:color="auto"/>
      </w:divBdr>
    </w:div>
    <w:div w:id="1515607340">
      <w:bodyDiv w:val="1"/>
      <w:marLeft w:val="0"/>
      <w:marRight w:val="0"/>
      <w:marTop w:val="0"/>
      <w:marBottom w:val="0"/>
      <w:divBdr>
        <w:top w:val="none" w:sz="0" w:space="0" w:color="auto"/>
        <w:left w:val="none" w:sz="0" w:space="0" w:color="auto"/>
        <w:bottom w:val="none" w:sz="0" w:space="0" w:color="auto"/>
        <w:right w:val="none" w:sz="0" w:space="0" w:color="auto"/>
      </w:divBdr>
    </w:div>
    <w:div w:id="1520241493">
      <w:bodyDiv w:val="1"/>
      <w:marLeft w:val="0"/>
      <w:marRight w:val="0"/>
      <w:marTop w:val="0"/>
      <w:marBottom w:val="0"/>
      <w:divBdr>
        <w:top w:val="none" w:sz="0" w:space="0" w:color="auto"/>
        <w:left w:val="none" w:sz="0" w:space="0" w:color="auto"/>
        <w:bottom w:val="none" w:sz="0" w:space="0" w:color="auto"/>
        <w:right w:val="none" w:sz="0" w:space="0" w:color="auto"/>
      </w:divBdr>
    </w:div>
    <w:div w:id="1521894244">
      <w:bodyDiv w:val="1"/>
      <w:marLeft w:val="0"/>
      <w:marRight w:val="0"/>
      <w:marTop w:val="0"/>
      <w:marBottom w:val="0"/>
      <w:divBdr>
        <w:top w:val="none" w:sz="0" w:space="0" w:color="auto"/>
        <w:left w:val="none" w:sz="0" w:space="0" w:color="auto"/>
        <w:bottom w:val="none" w:sz="0" w:space="0" w:color="auto"/>
        <w:right w:val="none" w:sz="0" w:space="0" w:color="auto"/>
      </w:divBdr>
    </w:div>
    <w:div w:id="1524247935">
      <w:bodyDiv w:val="1"/>
      <w:marLeft w:val="0"/>
      <w:marRight w:val="0"/>
      <w:marTop w:val="0"/>
      <w:marBottom w:val="0"/>
      <w:divBdr>
        <w:top w:val="none" w:sz="0" w:space="0" w:color="auto"/>
        <w:left w:val="none" w:sz="0" w:space="0" w:color="auto"/>
        <w:bottom w:val="none" w:sz="0" w:space="0" w:color="auto"/>
        <w:right w:val="none" w:sz="0" w:space="0" w:color="auto"/>
      </w:divBdr>
    </w:div>
    <w:div w:id="1524395977">
      <w:bodyDiv w:val="1"/>
      <w:marLeft w:val="0"/>
      <w:marRight w:val="0"/>
      <w:marTop w:val="0"/>
      <w:marBottom w:val="0"/>
      <w:divBdr>
        <w:top w:val="none" w:sz="0" w:space="0" w:color="auto"/>
        <w:left w:val="none" w:sz="0" w:space="0" w:color="auto"/>
        <w:bottom w:val="none" w:sz="0" w:space="0" w:color="auto"/>
        <w:right w:val="none" w:sz="0" w:space="0" w:color="auto"/>
      </w:divBdr>
    </w:div>
    <w:div w:id="1524778916">
      <w:bodyDiv w:val="1"/>
      <w:marLeft w:val="0"/>
      <w:marRight w:val="0"/>
      <w:marTop w:val="0"/>
      <w:marBottom w:val="0"/>
      <w:divBdr>
        <w:top w:val="none" w:sz="0" w:space="0" w:color="auto"/>
        <w:left w:val="none" w:sz="0" w:space="0" w:color="auto"/>
        <w:bottom w:val="none" w:sz="0" w:space="0" w:color="auto"/>
        <w:right w:val="none" w:sz="0" w:space="0" w:color="auto"/>
      </w:divBdr>
    </w:div>
    <w:div w:id="1530869854">
      <w:bodyDiv w:val="1"/>
      <w:marLeft w:val="0"/>
      <w:marRight w:val="0"/>
      <w:marTop w:val="0"/>
      <w:marBottom w:val="0"/>
      <w:divBdr>
        <w:top w:val="none" w:sz="0" w:space="0" w:color="auto"/>
        <w:left w:val="none" w:sz="0" w:space="0" w:color="auto"/>
        <w:bottom w:val="none" w:sz="0" w:space="0" w:color="auto"/>
        <w:right w:val="none" w:sz="0" w:space="0" w:color="auto"/>
      </w:divBdr>
    </w:div>
    <w:div w:id="1538273949">
      <w:bodyDiv w:val="1"/>
      <w:marLeft w:val="0"/>
      <w:marRight w:val="0"/>
      <w:marTop w:val="0"/>
      <w:marBottom w:val="0"/>
      <w:divBdr>
        <w:top w:val="none" w:sz="0" w:space="0" w:color="auto"/>
        <w:left w:val="none" w:sz="0" w:space="0" w:color="auto"/>
        <w:bottom w:val="none" w:sz="0" w:space="0" w:color="auto"/>
        <w:right w:val="none" w:sz="0" w:space="0" w:color="auto"/>
      </w:divBdr>
    </w:div>
    <w:div w:id="1538422092">
      <w:bodyDiv w:val="1"/>
      <w:marLeft w:val="0"/>
      <w:marRight w:val="0"/>
      <w:marTop w:val="0"/>
      <w:marBottom w:val="0"/>
      <w:divBdr>
        <w:top w:val="none" w:sz="0" w:space="0" w:color="auto"/>
        <w:left w:val="none" w:sz="0" w:space="0" w:color="auto"/>
        <w:bottom w:val="none" w:sz="0" w:space="0" w:color="auto"/>
        <w:right w:val="none" w:sz="0" w:space="0" w:color="auto"/>
      </w:divBdr>
    </w:div>
    <w:div w:id="1546596777">
      <w:bodyDiv w:val="1"/>
      <w:marLeft w:val="0"/>
      <w:marRight w:val="0"/>
      <w:marTop w:val="0"/>
      <w:marBottom w:val="0"/>
      <w:divBdr>
        <w:top w:val="none" w:sz="0" w:space="0" w:color="auto"/>
        <w:left w:val="none" w:sz="0" w:space="0" w:color="auto"/>
        <w:bottom w:val="none" w:sz="0" w:space="0" w:color="auto"/>
        <w:right w:val="none" w:sz="0" w:space="0" w:color="auto"/>
      </w:divBdr>
    </w:div>
    <w:div w:id="1550652880">
      <w:bodyDiv w:val="1"/>
      <w:marLeft w:val="0"/>
      <w:marRight w:val="0"/>
      <w:marTop w:val="0"/>
      <w:marBottom w:val="0"/>
      <w:divBdr>
        <w:top w:val="none" w:sz="0" w:space="0" w:color="auto"/>
        <w:left w:val="none" w:sz="0" w:space="0" w:color="auto"/>
        <w:bottom w:val="none" w:sz="0" w:space="0" w:color="auto"/>
        <w:right w:val="none" w:sz="0" w:space="0" w:color="auto"/>
      </w:divBdr>
    </w:div>
    <w:div w:id="1553496881">
      <w:bodyDiv w:val="1"/>
      <w:marLeft w:val="0"/>
      <w:marRight w:val="0"/>
      <w:marTop w:val="0"/>
      <w:marBottom w:val="0"/>
      <w:divBdr>
        <w:top w:val="none" w:sz="0" w:space="0" w:color="auto"/>
        <w:left w:val="none" w:sz="0" w:space="0" w:color="auto"/>
        <w:bottom w:val="none" w:sz="0" w:space="0" w:color="auto"/>
        <w:right w:val="none" w:sz="0" w:space="0" w:color="auto"/>
      </w:divBdr>
    </w:div>
    <w:div w:id="1553541459">
      <w:bodyDiv w:val="1"/>
      <w:marLeft w:val="0"/>
      <w:marRight w:val="0"/>
      <w:marTop w:val="0"/>
      <w:marBottom w:val="0"/>
      <w:divBdr>
        <w:top w:val="none" w:sz="0" w:space="0" w:color="auto"/>
        <w:left w:val="none" w:sz="0" w:space="0" w:color="auto"/>
        <w:bottom w:val="none" w:sz="0" w:space="0" w:color="auto"/>
        <w:right w:val="none" w:sz="0" w:space="0" w:color="auto"/>
      </w:divBdr>
    </w:div>
    <w:div w:id="1559315026">
      <w:bodyDiv w:val="1"/>
      <w:marLeft w:val="0"/>
      <w:marRight w:val="0"/>
      <w:marTop w:val="0"/>
      <w:marBottom w:val="0"/>
      <w:divBdr>
        <w:top w:val="none" w:sz="0" w:space="0" w:color="auto"/>
        <w:left w:val="none" w:sz="0" w:space="0" w:color="auto"/>
        <w:bottom w:val="none" w:sz="0" w:space="0" w:color="auto"/>
        <w:right w:val="none" w:sz="0" w:space="0" w:color="auto"/>
      </w:divBdr>
    </w:div>
    <w:div w:id="1566376336">
      <w:bodyDiv w:val="1"/>
      <w:marLeft w:val="0"/>
      <w:marRight w:val="0"/>
      <w:marTop w:val="0"/>
      <w:marBottom w:val="0"/>
      <w:divBdr>
        <w:top w:val="none" w:sz="0" w:space="0" w:color="auto"/>
        <w:left w:val="none" w:sz="0" w:space="0" w:color="auto"/>
        <w:bottom w:val="none" w:sz="0" w:space="0" w:color="auto"/>
        <w:right w:val="none" w:sz="0" w:space="0" w:color="auto"/>
      </w:divBdr>
    </w:div>
    <w:div w:id="1578008390">
      <w:bodyDiv w:val="1"/>
      <w:marLeft w:val="0"/>
      <w:marRight w:val="0"/>
      <w:marTop w:val="0"/>
      <w:marBottom w:val="0"/>
      <w:divBdr>
        <w:top w:val="none" w:sz="0" w:space="0" w:color="auto"/>
        <w:left w:val="none" w:sz="0" w:space="0" w:color="auto"/>
        <w:bottom w:val="none" w:sz="0" w:space="0" w:color="auto"/>
        <w:right w:val="none" w:sz="0" w:space="0" w:color="auto"/>
      </w:divBdr>
    </w:div>
    <w:div w:id="1579287990">
      <w:bodyDiv w:val="1"/>
      <w:marLeft w:val="0"/>
      <w:marRight w:val="0"/>
      <w:marTop w:val="0"/>
      <w:marBottom w:val="0"/>
      <w:divBdr>
        <w:top w:val="none" w:sz="0" w:space="0" w:color="auto"/>
        <w:left w:val="none" w:sz="0" w:space="0" w:color="auto"/>
        <w:bottom w:val="none" w:sz="0" w:space="0" w:color="auto"/>
        <w:right w:val="none" w:sz="0" w:space="0" w:color="auto"/>
      </w:divBdr>
    </w:div>
    <w:div w:id="1580938936">
      <w:bodyDiv w:val="1"/>
      <w:marLeft w:val="0"/>
      <w:marRight w:val="0"/>
      <w:marTop w:val="0"/>
      <w:marBottom w:val="0"/>
      <w:divBdr>
        <w:top w:val="none" w:sz="0" w:space="0" w:color="auto"/>
        <w:left w:val="none" w:sz="0" w:space="0" w:color="auto"/>
        <w:bottom w:val="none" w:sz="0" w:space="0" w:color="auto"/>
        <w:right w:val="none" w:sz="0" w:space="0" w:color="auto"/>
      </w:divBdr>
    </w:div>
    <w:div w:id="1586306796">
      <w:bodyDiv w:val="1"/>
      <w:marLeft w:val="0"/>
      <w:marRight w:val="0"/>
      <w:marTop w:val="0"/>
      <w:marBottom w:val="0"/>
      <w:divBdr>
        <w:top w:val="none" w:sz="0" w:space="0" w:color="auto"/>
        <w:left w:val="none" w:sz="0" w:space="0" w:color="auto"/>
        <w:bottom w:val="none" w:sz="0" w:space="0" w:color="auto"/>
        <w:right w:val="none" w:sz="0" w:space="0" w:color="auto"/>
      </w:divBdr>
    </w:div>
    <w:div w:id="1590046413">
      <w:bodyDiv w:val="1"/>
      <w:marLeft w:val="0"/>
      <w:marRight w:val="0"/>
      <w:marTop w:val="0"/>
      <w:marBottom w:val="0"/>
      <w:divBdr>
        <w:top w:val="none" w:sz="0" w:space="0" w:color="auto"/>
        <w:left w:val="none" w:sz="0" w:space="0" w:color="auto"/>
        <w:bottom w:val="none" w:sz="0" w:space="0" w:color="auto"/>
        <w:right w:val="none" w:sz="0" w:space="0" w:color="auto"/>
      </w:divBdr>
    </w:div>
    <w:div w:id="1616670993">
      <w:bodyDiv w:val="1"/>
      <w:marLeft w:val="0"/>
      <w:marRight w:val="0"/>
      <w:marTop w:val="0"/>
      <w:marBottom w:val="0"/>
      <w:divBdr>
        <w:top w:val="none" w:sz="0" w:space="0" w:color="auto"/>
        <w:left w:val="none" w:sz="0" w:space="0" w:color="auto"/>
        <w:bottom w:val="none" w:sz="0" w:space="0" w:color="auto"/>
        <w:right w:val="none" w:sz="0" w:space="0" w:color="auto"/>
      </w:divBdr>
    </w:div>
    <w:div w:id="1624384728">
      <w:bodyDiv w:val="1"/>
      <w:marLeft w:val="0"/>
      <w:marRight w:val="0"/>
      <w:marTop w:val="0"/>
      <w:marBottom w:val="0"/>
      <w:divBdr>
        <w:top w:val="none" w:sz="0" w:space="0" w:color="auto"/>
        <w:left w:val="none" w:sz="0" w:space="0" w:color="auto"/>
        <w:bottom w:val="none" w:sz="0" w:space="0" w:color="auto"/>
        <w:right w:val="none" w:sz="0" w:space="0" w:color="auto"/>
      </w:divBdr>
    </w:div>
    <w:div w:id="1624800224">
      <w:bodyDiv w:val="1"/>
      <w:marLeft w:val="0"/>
      <w:marRight w:val="0"/>
      <w:marTop w:val="0"/>
      <w:marBottom w:val="0"/>
      <w:divBdr>
        <w:top w:val="none" w:sz="0" w:space="0" w:color="auto"/>
        <w:left w:val="none" w:sz="0" w:space="0" w:color="auto"/>
        <w:bottom w:val="none" w:sz="0" w:space="0" w:color="auto"/>
        <w:right w:val="none" w:sz="0" w:space="0" w:color="auto"/>
      </w:divBdr>
    </w:div>
    <w:div w:id="1629360099">
      <w:bodyDiv w:val="1"/>
      <w:marLeft w:val="0"/>
      <w:marRight w:val="0"/>
      <w:marTop w:val="0"/>
      <w:marBottom w:val="0"/>
      <w:divBdr>
        <w:top w:val="none" w:sz="0" w:space="0" w:color="auto"/>
        <w:left w:val="none" w:sz="0" w:space="0" w:color="auto"/>
        <w:bottom w:val="none" w:sz="0" w:space="0" w:color="auto"/>
        <w:right w:val="none" w:sz="0" w:space="0" w:color="auto"/>
      </w:divBdr>
    </w:div>
    <w:div w:id="1632436583">
      <w:bodyDiv w:val="1"/>
      <w:marLeft w:val="0"/>
      <w:marRight w:val="0"/>
      <w:marTop w:val="0"/>
      <w:marBottom w:val="0"/>
      <w:divBdr>
        <w:top w:val="none" w:sz="0" w:space="0" w:color="auto"/>
        <w:left w:val="none" w:sz="0" w:space="0" w:color="auto"/>
        <w:bottom w:val="none" w:sz="0" w:space="0" w:color="auto"/>
        <w:right w:val="none" w:sz="0" w:space="0" w:color="auto"/>
      </w:divBdr>
    </w:div>
    <w:div w:id="1648624936">
      <w:bodyDiv w:val="1"/>
      <w:marLeft w:val="0"/>
      <w:marRight w:val="0"/>
      <w:marTop w:val="0"/>
      <w:marBottom w:val="0"/>
      <w:divBdr>
        <w:top w:val="none" w:sz="0" w:space="0" w:color="auto"/>
        <w:left w:val="none" w:sz="0" w:space="0" w:color="auto"/>
        <w:bottom w:val="none" w:sz="0" w:space="0" w:color="auto"/>
        <w:right w:val="none" w:sz="0" w:space="0" w:color="auto"/>
      </w:divBdr>
    </w:div>
    <w:div w:id="1658413477">
      <w:bodyDiv w:val="1"/>
      <w:marLeft w:val="0"/>
      <w:marRight w:val="0"/>
      <w:marTop w:val="0"/>
      <w:marBottom w:val="0"/>
      <w:divBdr>
        <w:top w:val="none" w:sz="0" w:space="0" w:color="auto"/>
        <w:left w:val="none" w:sz="0" w:space="0" w:color="auto"/>
        <w:bottom w:val="none" w:sz="0" w:space="0" w:color="auto"/>
        <w:right w:val="none" w:sz="0" w:space="0" w:color="auto"/>
      </w:divBdr>
    </w:div>
    <w:div w:id="1658414145">
      <w:bodyDiv w:val="1"/>
      <w:marLeft w:val="0"/>
      <w:marRight w:val="0"/>
      <w:marTop w:val="0"/>
      <w:marBottom w:val="0"/>
      <w:divBdr>
        <w:top w:val="none" w:sz="0" w:space="0" w:color="auto"/>
        <w:left w:val="none" w:sz="0" w:space="0" w:color="auto"/>
        <w:bottom w:val="none" w:sz="0" w:space="0" w:color="auto"/>
        <w:right w:val="none" w:sz="0" w:space="0" w:color="auto"/>
      </w:divBdr>
    </w:div>
    <w:div w:id="1668439582">
      <w:bodyDiv w:val="1"/>
      <w:marLeft w:val="0"/>
      <w:marRight w:val="0"/>
      <w:marTop w:val="0"/>
      <w:marBottom w:val="0"/>
      <w:divBdr>
        <w:top w:val="none" w:sz="0" w:space="0" w:color="auto"/>
        <w:left w:val="none" w:sz="0" w:space="0" w:color="auto"/>
        <w:bottom w:val="none" w:sz="0" w:space="0" w:color="auto"/>
        <w:right w:val="none" w:sz="0" w:space="0" w:color="auto"/>
      </w:divBdr>
    </w:div>
    <w:div w:id="1668626805">
      <w:bodyDiv w:val="1"/>
      <w:marLeft w:val="0"/>
      <w:marRight w:val="0"/>
      <w:marTop w:val="0"/>
      <w:marBottom w:val="0"/>
      <w:divBdr>
        <w:top w:val="none" w:sz="0" w:space="0" w:color="auto"/>
        <w:left w:val="none" w:sz="0" w:space="0" w:color="auto"/>
        <w:bottom w:val="none" w:sz="0" w:space="0" w:color="auto"/>
        <w:right w:val="none" w:sz="0" w:space="0" w:color="auto"/>
      </w:divBdr>
    </w:div>
    <w:div w:id="1723795233">
      <w:bodyDiv w:val="1"/>
      <w:marLeft w:val="0"/>
      <w:marRight w:val="0"/>
      <w:marTop w:val="0"/>
      <w:marBottom w:val="0"/>
      <w:divBdr>
        <w:top w:val="none" w:sz="0" w:space="0" w:color="auto"/>
        <w:left w:val="none" w:sz="0" w:space="0" w:color="auto"/>
        <w:bottom w:val="none" w:sz="0" w:space="0" w:color="auto"/>
        <w:right w:val="none" w:sz="0" w:space="0" w:color="auto"/>
      </w:divBdr>
    </w:div>
    <w:div w:id="1728189162">
      <w:bodyDiv w:val="1"/>
      <w:marLeft w:val="0"/>
      <w:marRight w:val="0"/>
      <w:marTop w:val="0"/>
      <w:marBottom w:val="0"/>
      <w:divBdr>
        <w:top w:val="none" w:sz="0" w:space="0" w:color="auto"/>
        <w:left w:val="none" w:sz="0" w:space="0" w:color="auto"/>
        <w:bottom w:val="none" w:sz="0" w:space="0" w:color="auto"/>
        <w:right w:val="none" w:sz="0" w:space="0" w:color="auto"/>
      </w:divBdr>
    </w:div>
    <w:div w:id="1730374981">
      <w:bodyDiv w:val="1"/>
      <w:marLeft w:val="0"/>
      <w:marRight w:val="0"/>
      <w:marTop w:val="0"/>
      <w:marBottom w:val="0"/>
      <w:divBdr>
        <w:top w:val="none" w:sz="0" w:space="0" w:color="auto"/>
        <w:left w:val="none" w:sz="0" w:space="0" w:color="auto"/>
        <w:bottom w:val="none" w:sz="0" w:space="0" w:color="auto"/>
        <w:right w:val="none" w:sz="0" w:space="0" w:color="auto"/>
      </w:divBdr>
    </w:div>
    <w:div w:id="1731536919">
      <w:bodyDiv w:val="1"/>
      <w:marLeft w:val="0"/>
      <w:marRight w:val="0"/>
      <w:marTop w:val="0"/>
      <w:marBottom w:val="0"/>
      <w:divBdr>
        <w:top w:val="none" w:sz="0" w:space="0" w:color="auto"/>
        <w:left w:val="none" w:sz="0" w:space="0" w:color="auto"/>
        <w:bottom w:val="none" w:sz="0" w:space="0" w:color="auto"/>
        <w:right w:val="none" w:sz="0" w:space="0" w:color="auto"/>
      </w:divBdr>
    </w:div>
    <w:div w:id="1733386919">
      <w:bodyDiv w:val="1"/>
      <w:marLeft w:val="0"/>
      <w:marRight w:val="0"/>
      <w:marTop w:val="0"/>
      <w:marBottom w:val="0"/>
      <w:divBdr>
        <w:top w:val="none" w:sz="0" w:space="0" w:color="auto"/>
        <w:left w:val="none" w:sz="0" w:space="0" w:color="auto"/>
        <w:bottom w:val="none" w:sz="0" w:space="0" w:color="auto"/>
        <w:right w:val="none" w:sz="0" w:space="0" w:color="auto"/>
      </w:divBdr>
    </w:div>
    <w:div w:id="1758136090">
      <w:bodyDiv w:val="1"/>
      <w:marLeft w:val="0"/>
      <w:marRight w:val="0"/>
      <w:marTop w:val="0"/>
      <w:marBottom w:val="0"/>
      <w:divBdr>
        <w:top w:val="none" w:sz="0" w:space="0" w:color="auto"/>
        <w:left w:val="none" w:sz="0" w:space="0" w:color="auto"/>
        <w:bottom w:val="none" w:sz="0" w:space="0" w:color="auto"/>
        <w:right w:val="none" w:sz="0" w:space="0" w:color="auto"/>
      </w:divBdr>
    </w:div>
    <w:div w:id="1772817634">
      <w:bodyDiv w:val="1"/>
      <w:marLeft w:val="0"/>
      <w:marRight w:val="0"/>
      <w:marTop w:val="0"/>
      <w:marBottom w:val="0"/>
      <w:divBdr>
        <w:top w:val="none" w:sz="0" w:space="0" w:color="auto"/>
        <w:left w:val="none" w:sz="0" w:space="0" w:color="auto"/>
        <w:bottom w:val="none" w:sz="0" w:space="0" w:color="auto"/>
        <w:right w:val="none" w:sz="0" w:space="0" w:color="auto"/>
      </w:divBdr>
    </w:div>
    <w:div w:id="1776824745">
      <w:bodyDiv w:val="1"/>
      <w:marLeft w:val="0"/>
      <w:marRight w:val="0"/>
      <w:marTop w:val="0"/>
      <w:marBottom w:val="0"/>
      <w:divBdr>
        <w:top w:val="none" w:sz="0" w:space="0" w:color="auto"/>
        <w:left w:val="none" w:sz="0" w:space="0" w:color="auto"/>
        <w:bottom w:val="none" w:sz="0" w:space="0" w:color="auto"/>
        <w:right w:val="none" w:sz="0" w:space="0" w:color="auto"/>
      </w:divBdr>
    </w:div>
    <w:div w:id="1777289122">
      <w:bodyDiv w:val="1"/>
      <w:marLeft w:val="0"/>
      <w:marRight w:val="0"/>
      <w:marTop w:val="0"/>
      <w:marBottom w:val="0"/>
      <w:divBdr>
        <w:top w:val="none" w:sz="0" w:space="0" w:color="auto"/>
        <w:left w:val="none" w:sz="0" w:space="0" w:color="auto"/>
        <w:bottom w:val="none" w:sz="0" w:space="0" w:color="auto"/>
        <w:right w:val="none" w:sz="0" w:space="0" w:color="auto"/>
      </w:divBdr>
    </w:div>
    <w:div w:id="1780949158">
      <w:bodyDiv w:val="1"/>
      <w:marLeft w:val="0"/>
      <w:marRight w:val="0"/>
      <w:marTop w:val="0"/>
      <w:marBottom w:val="0"/>
      <w:divBdr>
        <w:top w:val="none" w:sz="0" w:space="0" w:color="auto"/>
        <w:left w:val="none" w:sz="0" w:space="0" w:color="auto"/>
        <w:bottom w:val="none" w:sz="0" w:space="0" w:color="auto"/>
        <w:right w:val="none" w:sz="0" w:space="0" w:color="auto"/>
      </w:divBdr>
    </w:div>
    <w:div w:id="1807040330">
      <w:bodyDiv w:val="1"/>
      <w:marLeft w:val="0"/>
      <w:marRight w:val="0"/>
      <w:marTop w:val="0"/>
      <w:marBottom w:val="0"/>
      <w:divBdr>
        <w:top w:val="none" w:sz="0" w:space="0" w:color="auto"/>
        <w:left w:val="none" w:sz="0" w:space="0" w:color="auto"/>
        <w:bottom w:val="none" w:sz="0" w:space="0" w:color="auto"/>
        <w:right w:val="none" w:sz="0" w:space="0" w:color="auto"/>
      </w:divBdr>
    </w:div>
    <w:div w:id="1816601115">
      <w:bodyDiv w:val="1"/>
      <w:marLeft w:val="0"/>
      <w:marRight w:val="0"/>
      <w:marTop w:val="0"/>
      <w:marBottom w:val="0"/>
      <w:divBdr>
        <w:top w:val="none" w:sz="0" w:space="0" w:color="auto"/>
        <w:left w:val="none" w:sz="0" w:space="0" w:color="auto"/>
        <w:bottom w:val="none" w:sz="0" w:space="0" w:color="auto"/>
        <w:right w:val="none" w:sz="0" w:space="0" w:color="auto"/>
      </w:divBdr>
    </w:div>
    <w:div w:id="1821312616">
      <w:bodyDiv w:val="1"/>
      <w:marLeft w:val="0"/>
      <w:marRight w:val="0"/>
      <w:marTop w:val="0"/>
      <w:marBottom w:val="0"/>
      <w:divBdr>
        <w:top w:val="none" w:sz="0" w:space="0" w:color="auto"/>
        <w:left w:val="none" w:sz="0" w:space="0" w:color="auto"/>
        <w:bottom w:val="none" w:sz="0" w:space="0" w:color="auto"/>
        <w:right w:val="none" w:sz="0" w:space="0" w:color="auto"/>
      </w:divBdr>
    </w:div>
    <w:div w:id="1823083264">
      <w:bodyDiv w:val="1"/>
      <w:marLeft w:val="0"/>
      <w:marRight w:val="0"/>
      <w:marTop w:val="0"/>
      <w:marBottom w:val="0"/>
      <w:divBdr>
        <w:top w:val="none" w:sz="0" w:space="0" w:color="auto"/>
        <w:left w:val="none" w:sz="0" w:space="0" w:color="auto"/>
        <w:bottom w:val="none" w:sz="0" w:space="0" w:color="auto"/>
        <w:right w:val="none" w:sz="0" w:space="0" w:color="auto"/>
      </w:divBdr>
    </w:div>
    <w:div w:id="1835876126">
      <w:bodyDiv w:val="1"/>
      <w:marLeft w:val="0"/>
      <w:marRight w:val="0"/>
      <w:marTop w:val="0"/>
      <w:marBottom w:val="0"/>
      <w:divBdr>
        <w:top w:val="none" w:sz="0" w:space="0" w:color="auto"/>
        <w:left w:val="none" w:sz="0" w:space="0" w:color="auto"/>
        <w:bottom w:val="none" w:sz="0" w:space="0" w:color="auto"/>
        <w:right w:val="none" w:sz="0" w:space="0" w:color="auto"/>
      </w:divBdr>
    </w:div>
    <w:div w:id="1841315405">
      <w:bodyDiv w:val="1"/>
      <w:marLeft w:val="0"/>
      <w:marRight w:val="0"/>
      <w:marTop w:val="0"/>
      <w:marBottom w:val="0"/>
      <w:divBdr>
        <w:top w:val="none" w:sz="0" w:space="0" w:color="auto"/>
        <w:left w:val="none" w:sz="0" w:space="0" w:color="auto"/>
        <w:bottom w:val="none" w:sz="0" w:space="0" w:color="auto"/>
        <w:right w:val="none" w:sz="0" w:space="0" w:color="auto"/>
      </w:divBdr>
    </w:div>
    <w:div w:id="1846164207">
      <w:bodyDiv w:val="1"/>
      <w:marLeft w:val="0"/>
      <w:marRight w:val="0"/>
      <w:marTop w:val="0"/>
      <w:marBottom w:val="0"/>
      <w:divBdr>
        <w:top w:val="none" w:sz="0" w:space="0" w:color="auto"/>
        <w:left w:val="none" w:sz="0" w:space="0" w:color="auto"/>
        <w:bottom w:val="none" w:sz="0" w:space="0" w:color="auto"/>
        <w:right w:val="none" w:sz="0" w:space="0" w:color="auto"/>
      </w:divBdr>
    </w:div>
    <w:div w:id="1861966010">
      <w:bodyDiv w:val="1"/>
      <w:marLeft w:val="0"/>
      <w:marRight w:val="0"/>
      <w:marTop w:val="0"/>
      <w:marBottom w:val="0"/>
      <w:divBdr>
        <w:top w:val="none" w:sz="0" w:space="0" w:color="auto"/>
        <w:left w:val="none" w:sz="0" w:space="0" w:color="auto"/>
        <w:bottom w:val="none" w:sz="0" w:space="0" w:color="auto"/>
        <w:right w:val="none" w:sz="0" w:space="0" w:color="auto"/>
      </w:divBdr>
    </w:div>
    <w:div w:id="1872569426">
      <w:bodyDiv w:val="1"/>
      <w:marLeft w:val="0"/>
      <w:marRight w:val="0"/>
      <w:marTop w:val="0"/>
      <w:marBottom w:val="0"/>
      <w:divBdr>
        <w:top w:val="none" w:sz="0" w:space="0" w:color="auto"/>
        <w:left w:val="none" w:sz="0" w:space="0" w:color="auto"/>
        <w:bottom w:val="none" w:sz="0" w:space="0" w:color="auto"/>
        <w:right w:val="none" w:sz="0" w:space="0" w:color="auto"/>
      </w:divBdr>
    </w:div>
    <w:div w:id="1879857320">
      <w:bodyDiv w:val="1"/>
      <w:marLeft w:val="0"/>
      <w:marRight w:val="0"/>
      <w:marTop w:val="0"/>
      <w:marBottom w:val="0"/>
      <w:divBdr>
        <w:top w:val="none" w:sz="0" w:space="0" w:color="auto"/>
        <w:left w:val="none" w:sz="0" w:space="0" w:color="auto"/>
        <w:bottom w:val="none" w:sz="0" w:space="0" w:color="auto"/>
        <w:right w:val="none" w:sz="0" w:space="0" w:color="auto"/>
      </w:divBdr>
    </w:div>
    <w:div w:id="1895041659">
      <w:bodyDiv w:val="1"/>
      <w:marLeft w:val="0"/>
      <w:marRight w:val="0"/>
      <w:marTop w:val="0"/>
      <w:marBottom w:val="0"/>
      <w:divBdr>
        <w:top w:val="none" w:sz="0" w:space="0" w:color="auto"/>
        <w:left w:val="none" w:sz="0" w:space="0" w:color="auto"/>
        <w:bottom w:val="none" w:sz="0" w:space="0" w:color="auto"/>
        <w:right w:val="none" w:sz="0" w:space="0" w:color="auto"/>
      </w:divBdr>
    </w:div>
    <w:div w:id="1895963259">
      <w:bodyDiv w:val="1"/>
      <w:marLeft w:val="0"/>
      <w:marRight w:val="0"/>
      <w:marTop w:val="0"/>
      <w:marBottom w:val="0"/>
      <w:divBdr>
        <w:top w:val="none" w:sz="0" w:space="0" w:color="auto"/>
        <w:left w:val="none" w:sz="0" w:space="0" w:color="auto"/>
        <w:bottom w:val="none" w:sz="0" w:space="0" w:color="auto"/>
        <w:right w:val="none" w:sz="0" w:space="0" w:color="auto"/>
      </w:divBdr>
    </w:div>
    <w:div w:id="1907374804">
      <w:bodyDiv w:val="1"/>
      <w:marLeft w:val="0"/>
      <w:marRight w:val="0"/>
      <w:marTop w:val="0"/>
      <w:marBottom w:val="0"/>
      <w:divBdr>
        <w:top w:val="none" w:sz="0" w:space="0" w:color="auto"/>
        <w:left w:val="none" w:sz="0" w:space="0" w:color="auto"/>
        <w:bottom w:val="none" w:sz="0" w:space="0" w:color="auto"/>
        <w:right w:val="none" w:sz="0" w:space="0" w:color="auto"/>
      </w:divBdr>
    </w:div>
    <w:div w:id="1913083023">
      <w:bodyDiv w:val="1"/>
      <w:marLeft w:val="0"/>
      <w:marRight w:val="0"/>
      <w:marTop w:val="0"/>
      <w:marBottom w:val="0"/>
      <w:divBdr>
        <w:top w:val="none" w:sz="0" w:space="0" w:color="auto"/>
        <w:left w:val="none" w:sz="0" w:space="0" w:color="auto"/>
        <w:bottom w:val="none" w:sz="0" w:space="0" w:color="auto"/>
        <w:right w:val="none" w:sz="0" w:space="0" w:color="auto"/>
      </w:divBdr>
    </w:div>
    <w:div w:id="1933198520">
      <w:bodyDiv w:val="1"/>
      <w:marLeft w:val="0"/>
      <w:marRight w:val="0"/>
      <w:marTop w:val="0"/>
      <w:marBottom w:val="0"/>
      <w:divBdr>
        <w:top w:val="none" w:sz="0" w:space="0" w:color="auto"/>
        <w:left w:val="none" w:sz="0" w:space="0" w:color="auto"/>
        <w:bottom w:val="none" w:sz="0" w:space="0" w:color="auto"/>
        <w:right w:val="none" w:sz="0" w:space="0" w:color="auto"/>
      </w:divBdr>
    </w:div>
    <w:div w:id="1950896393">
      <w:bodyDiv w:val="1"/>
      <w:marLeft w:val="0"/>
      <w:marRight w:val="0"/>
      <w:marTop w:val="0"/>
      <w:marBottom w:val="0"/>
      <w:divBdr>
        <w:top w:val="none" w:sz="0" w:space="0" w:color="auto"/>
        <w:left w:val="none" w:sz="0" w:space="0" w:color="auto"/>
        <w:bottom w:val="none" w:sz="0" w:space="0" w:color="auto"/>
        <w:right w:val="none" w:sz="0" w:space="0" w:color="auto"/>
      </w:divBdr>
    </w:div>
    <w:div w:id="1954357407">
      <w:bodyDiv w:val="1"/>
      <w:marLeft w:val="0"/>
      <w:marRight w:val="0"/>
      <w:marTop w:val="0"/>
      <w:marBottom w:val="0"/>
      <w:divBdr>
        <w:top w:val="none" w:sz="0" w:space="0" w:color="auto"/>
        <w:left w:val="none" w:sz="0" w:space="0" w:color="auto"/>
        <w:bottom w:val="none" w:sz="0" w:space="0" w:color="auto"/>
        <w:right w:val="none" w:sz="0" w:space="0" w:color="auto"/>
      </w:divBdr>
    </w:div>
    <w:div w:id="1964071205">
      <w:bodyDiv w:val="1"/>
      <w:marLeft w:val="0"/>
      <w:marRight w:val="0"/>
      <w:marTop w:val="0"/>
      <w:marBottom w:val="0"/>
      <w:divBdr>
        <w:top w:val="none" w:sz="0" w:space="0" w:color="auto"/>
        <w:left w:val="none" w:sz="0" w:space="0" w:color="auto"/>
        <w:bottom w:val="none" w:sz="0" w:space="0" w:color="auto"/>
        <w:right w:val="none" w:sz="0" w:space="0" w:color="auto"/>
      </w:divBdr>
    </w:div>
    <w:div w:id="1969048865">
      <w:bodyDiv w:val="1"/>
      <w:marLeft w:val="0"/>
      <w:marRight w:val="0"/>
      <w:marTop w:val="0"/>
      <w:marBottom w:val="0"/>
      <w:divBdr>
        <w:top w:val="none" w:sz="0" w:space="0" w:color="auto"/>
        <w:left w:val="none" w:sz="0" w:space="0" w:color="auto"/>
        <w:bottom w:val="none" w:sz="0" w:space="0" w:color="auto"/>
        <w:right w:val="none" w:sz="0" w:space="0" w:color="auto"/>
      </w:divBdr>
    </w:div>
    <w:div w:id="1974628857">
      <w:bodyDiv w:val="1"/>
      <w:marLeft w:val="0"/>
      <w:marRight w:val="0"/>
      <w:marTop w:val="0"/>
      <w:marBottom w:val="0"/>
      <w:divBdr>
        <w:top w:val="none" w:sz="0" w:space="0" w:color="auto"/>
        <w:left w:val="none" w:sz="0" w:space="0" w:color="auto"/>
        <w:bottom w:val="none" w:sz="0" w:space="0" w:color="auto"/>
        <w:right w:val="none" w:sz="0" w:space="0" w:color="auto"/>
      </w:divBdr>
    </w:div>
    <w:div w:id="1978416600">
      <w:bodyDiv w:val="1"/>
      <w:marLeft w:val="0"/>
      <w:marRight w:val="0"/>
      <w:marTop w:val="0"/>
      <w:marBottom w:val="0"/>
      <w:divBdr>
        <w:top w:val="none" w:sz="0" w:space="0" w:color="auto"/>
        <w:left w:val="none" w:sz="0" w:space="0" w:color="auto"/>
        <w:bottom w:val="none" w:sz="0" w:space="0" w:color="auto"/>
        <w:right w:val="none" w:sz="0" w:space="0" w:color="auto"/>
      </w:divBdr>
    </w:div>
    <w:div w:id="1979526444">
      <w:bodyDiv w:val="1"/>
      <w:marLeft w:val="0"/>
      <w:marRight w:val="0"/>
      <w:marTop w:val="0"/>
      <w:marBottom w:val="0"/>
      <w:divBdr>
        <w:top w:val="none" w:sz="0" w:space="0" w:color="auto"/>
        <w:left w:val="none" w:sz="0" w:space="0" w:color="auto"/>
        <w:bottom w:val="none" w:sz="0" w:space="0" w:color="auto"/>
        <w:right w:val="none" w:sz="0" w:space="0" w:color="auto"/>
      </w:divBdr>
    </w:div>
    <w:div w:id="1991859988">
      <w:bodyDiv w:val="1"/>
      <w:marLeft w:val="0"/>
      <w:marRight w:val="0"/>
      <w:marTop w:val="0"/>
      <w:marBottom w:val="0"/>
      <w:divBdr>
        <w:top w:val="none" w:sz="0" w:space="0" w:color="auto"/>
        <w:left w:val="none" w:sz="0" w:space="0" w:color="auto"/>
        <w:bottom w:val="none" w:sz="0" w:space="0" w:color="auto"/>
        <w:right w:val="none" w:sz="0" w:space="0" w:color="auto"/>
      </w:divBdr>
    </w:div>
    <w:div w:id="2001347343">
      <w:bodyDiv w:val="1"/>
      <w:marLeft w:val="0"/>
      <w:marRight w:val="0"/>
      <w:marTop w:val="0"/>
      <w:marBottom w:val="0"/>
      <w:divBdr>
        <w:top w:val="none" w:sz="0" w:space="0" w:color="auto"/>
        <w:left w:val="none" w:sz="0" w:space="0" w:color="auto"/>
        <w:bottom w:val="none" w:sz="0" w:space="0" w:color="auto"/>
        <w:right w:val="none" w:sz="0" w:space="0" w:color="auto"/>
      </w:divBdr>
    </w:div>
    <w:div w:id="2003046701">
      <w:bodyDiv w:val="1"/>
      <w:marLeft w:val="0"/>
      <w:marRight w:val="0"/>
      <w:marTop w:val="0"/>
      <w:marBottom w:val="0"/>
      <w:divBdr>
        <w:top w:val="none" w:sz="0" w:space="0" w:color="auto"/>
        <w:left w:val="none" w:sz="0" w:space="0" w:color="auto"/>
        <w:bottom w:val="none" w:sz="0" w:space="0" w:color="auto"/>
        <w:right w:val="none" w:sz="0" w:space="0" w:color="auto"/>
      </w:divBdr>
    </w:div>
    <w:div w:id="2016028055">
      <w:bodyDiv w:val="1"/>
      <w:marLeft w:val="0"/>
      <w:marRight w:val="0"/>
      <w:marTop w:val="0"/>
      <w:marBottom w:val="0"/>
      <w:divBdr>
        <w:top w:val="none" w:sz="0" w:space="0" w:color="auto"/>
        <w:left w:val="none" w:sz="0" w:space="0" w:color="auto"/>
        <w:bottom w:val="none" w:sz="0" w:space="0" w:color="auto"/>
        <w:right w:val="none" w:sz="0" w:space="0" w:color="auto"/>
      </w:divBdr>
    </w:div>
    <w:div w:id="2027974174">
      <w:bodyDiv w:val="1"/>
      <w:marLeft w:val="0"/>
      <w:marRight w:val="0"/>
      <w:marTop w:val="0"/>
      <w:marBottom w:val="0"/>
      <w:divBdr>
        <w:top w:val="none" w:sz="0" w:space="0" w:color="auto"/>
        <w:left w:val="none" w:sz="0" w:space="0" w:color="auto"/>
        <w:bottom w:val="none" w:sz="0" w:space="0" w:color="auto"/>
        <w:right w:val="none" w:sz="0" w:space="0" w:color="auto"/>
      </w:divBdr>
    </w:div>
    <w:div w:id="2034501486">
      <w:bodyDiv w:val="1"/>
      <w:marLeft w:val="0"/>
      <w:marRight w:val="0"/>
      <w:marTop w:val="0"/>
      <w:marBottom w:val="0"/>
      <w:divBdr>
        <w:top w:val="none" w:sz="0" w:space="0" w:color="auto"/>
        <w:left w:val="none" w:sz="0" w:space="0" w:color="auto"/>
        <w:bottom w:val="none" w:sz="0" w:space="0" w:color="auto"/>
        <w:right w:val="none" w:sz="0" w:space="0" w:color="auto"/>
      </w:divBdr>
    </w:div>
    <w:div w:id="2045978779">
      <w:bodyDiv w:val="1"/>
      <w:marLeft w:val="0"/>
      <w:marRight w:val="0"/>
      <w:marTop w:val="0"/>
      <w:marBottom w:val="0"/>
      <w:divBdr>
        <w:top w:val="none" w:sz="0" w:space="0" w:color="auto"/>
        <w:left w:val="none" w:sz="0" w:space="0" w:color="auto"/>
        <w:bottom w:val="none" w:sz="0" w:space="0" w:color="auto"/>
        <w:right w:val="none" w:sz="0" w:space="0" w:color="auto"/>
      </w:divBdr>
    </w:div>
    <w:div w:id="2046631844">
      <w:bodyDiv w:val="1"/>
      <w:marLeft w:val="0"/>
      <w:marRight w:val="0"/>
      <w:marTop w:val="0"/>
      <w:marBottom w:val="0"/>
      <w:divBdr>
        <w:top w:val="none" w:sz="0" w:space="0" w:color="auto"/>
        <w:left w:val="none" w:sz="0" w:space="0" w:color="auto"/>
        <w:bottom w:val="none" w:sz="0" w:space="0" w:color="auto"/>
        <w:right w:val="none" w:sz="0" w:space="0" w:color="auto"/>
      </w:divBdr>
    </w:div>
    <w:div w:id="2057654452">
      <w:bodyDiv w:val="1"/>
      <w:marLeft w:val="0"/>
      <w:marRight w:val="0"/>
      <w:marTop w:val="0"/>
      <w:marBottom w:val="0"/>
      <w:divBdr>
        <w:top w:val="none" w:sz="0" w:space="0" w:color="auto"/>
        <w:left w:val="none" w:sz="0" w:space="0" w:color="auto"/>
        <w:bottom w:val="none" w:sz="0" w:space="0" w:color="auto"/>
        <w:right w:val="none" w:sz="0" w:space="0" w:color="auto"/>
      </w:divBdr>
    </w:div>
    <w:div w:id="2097943776">
      <w:bodyDiv w:val="1"/>
      <w:marLeft w:val="0"/>
      <w:marRight w:val="0"/>
      <w:marTop w:val="0"/>
      <w:marBottom w:val="0"/>
      <w:divBdr>
        <w:top w:val="none" w:sz="0" w:space="0" w:color="auto"/>
        <w:left w:val="none" w:sz="0" w:space="0" w:color="auto"/>
        <w:bottom w:val="none" w:sz="0" w:space="0" w:color="auto"/>
        <w:right w:val="none" w:sz="0" w:space="0" w:color="auto"/>
      </w:divBdr>
    </w:div>
    <w:div w:id="2106267032">
      <w:bodyDiv w:val="1"/>
      <w:marLeft w:val="0"/>
      <w:marRight w:val="0"/>
      <w:marTop w:val="0"/>
      <w:marBottom w:val="0"/>
      <w:divBdr>
        <w:top w:val="none" w:sz="0" w:space="0" w:color="auto"/>
        <w:left w:val="none" w:sz="0" w:space="0" w:color="auto"/>
        <w:bottom w:val="none" w:sz="0" w:space="0" w:color="auto"/>
        <w:right w:val="none" w:sz="0" w:space="0" w:color="auto"/>
      </w:divBdr>
    </w:div>
    <w:div w:id="2107145489">
      <w:bodyDiv w:val="1"/>
      <w:marLeft w:val="0"/>
      <w:marRight w:val="0"/>
      <w:marTop w:val="0"/>
      <w:marBottom w:val="0"/>
      <w:divBdr>
        <w:top w:val="none" w:sz="0" w:space="0" w:color="auto"/>
        <w:left w:val="none" w:sz="0" w:space="0" w:color="auto"/>
        <w:bottom w:val="none" w:sz="0" w:space="0" w:color="auto"/>
        <w:right w:val="none" w:sz="0" w:space="0" w:color="auto"/>
      </w:divBdr>
    </w:div>
    <w:div w:id="2121413343">
      <w:bodyDiv w:val="1"/>
      <w:marLeft w:val="0"/>
      <w:marRight w:val="0"/>
      <w:marTop w:val="0"/>
      <w:marBottom w:val="0"/>
      <w:divBdr>
        <w:top w:val="none" w:sz="0" w:space="0" w:color="auto"/>
        <w:left w:val="none" w:sz="0" w:space="0" w:color="auto"/>
        <w:bottom w:val="none" w:sz="0" w:space="0" w:color="auto"/>
        <w:right w:val="none" w:sz="0" w:space="0" w:color="auto"/>
      </w:divBdr>
    </w:div>
    <w:div w:id="2140802532">
      <w:bodyDiv w:val="1"/>
      <w:marLeft w:val="0"/>
      <w:marRight w:val="0"/>
      <w:marTop w:val="0"/>
      <w:marBottom w:val="0"/>
      <w:divBdr>
        <w:top w:val="none" w:sz="0" w:space="0" w:color="auto"/>
        <w:left w:val="none" w:sz="0" w:space="0" w:color="auto"/>
        <w:bottom w:val="none" w:sz="0" w:space="0" w:color="auto"/>
        <w:right w:val="none" w:sz="0" w:space="0" w:color="auto"/>
      </w:divBdr>
    </w:div>
    <w:div w:id="2143039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image" Target="media/image25.jpeg"/><Relationship Id="rId7" Type="http://schemas.openxmlformats.org/officeDocument/2006/relationships/settings" Target="settings.xml"/><Relationship Id="rId12" Type="http://schemas.openxmlformats.org/officeDocument/2006/relationships/image" Target="media/image3.gif"/><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jpe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customXml" Target="../customXml/item4.xml"/><Relationship Id="rId9" Type="http://schemas.openxmlformats.org/officeDocument/2006/relationships/hyperlink" Target="file:///D:\UWTSD\2nd%20YEAR\Micro%20Peripherals\Micros,%20Peripherals%20and%20Interfaces%20Assignment%20Bobby%20Webb3.docx"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png"/><Relationship Id="rId35"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444f23b20b6d880c7ad1cb5357fece08">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8c2490b87ffd691dfc4834ffe34caea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MIC24</b:Tag>
    <b:SourceType>DocumentFromInternetSite</b:SourceType>
    <b:Guid>{E59B8974-298E-46B8-B12B-DC05144ECCB0}</b:Guid>
    <b:Author>
      <b:Author>
        <b:Corporate>MICROCHIP</b:Corporate>
      </b:Author>
    </b:Author>
    <b:Title>PIC16F84A Data Sheet</b:Title>
    <b:ProductionCompany>MICROCHIP Technology Inc.</b:ProductionCompany>
    <b:YearAccessed>2024</b:YearAccessed>
    <b:MonthAccessed>Nov</b:MonthAccessed>
    <b:DayAccessed>14</b:DayAccessed>
    <b:URL>file:///C:/ProgramData/Labcenter%20Electronics/Proteus%208%20Professional/Datasheets/pdfs/pic16/pic16f84a.pdf</b:URL>
    <b:RefOrder>1</b:RefOrder>
  </b:Source>
  <b:Source>
    <b:Tag>Ava10</b:Tag>
    <b:SourceType>DocumentFromInternetSite</b:SourceType>
    <b:Guid>{F423027A-1AC0-40E6-BD13-94872BF9EB3D}</b:Guid>
    <b:Author>
      <b:Author>
        <b:NameList>
          <b:Person>
            <b:Last>Technologies</b:Last>
            <b:First>Avago</b:First>
          </b:Person>
        </b:NameList>
      </b:Author>
    </b:Author>
    <b:Title>HDSP-740x Series Data Sheet</b:Title>
    <b:Year>2010</b:Year>
    <b:Month>August</b:Month>
    <b:Day>30</b:Day>
    <b:YearAccessed>2024</b:YearAccessed>
    <b:MonthAccessed>November</b:MonthAccessed>
    <b:DayAccessed>22</b:DayAccessed>
    <b:URL>https://docs.rs-online.com/0100/0900766b8151e3c8.pdf</b:URL>
    <b:RefOrder>2</b:RefOrder>
  </b:Source>
  <b:Source>
    <b:Tag>COM25</b:Tag>
    <b:SourceType>InternetSite</b:SourceType>
    <b:Guid>{CB289347-6225-4CFA-8B6E-59B14717260B}</b:Guid>
    <b:Author>
      <b:Author>
        <b:Corporate>COMPONENTS 101</b:Corporate>
      </b:Author>
    </b:Author>
    <b:Title>SPST Momentary Push Button</b:Title>
    <b:ProductionCompany>COMPONENTS 101</b:ProductionCompany>
    <b:YearAccessed>2025</b:YearAccessed>
    <b:MonthAccessed>January</b:MonthAccessed>
    <b:DayAccessed>01</b:DayAccessed>
    <b:URL>https://components101.com/switches/spst-momentary-push-button</b:URL>
    <b:RefOrder>4</b:RefOrder>
  </b:Source>
  <b:Source>
    <b:Tag>Phi25</b:Tag>
    <b:SourceType>InternetSite</b:SourceType>
    <b:Guid>{9390616E-2F10-4752-A5A0-D03233A88136}</b:Guid>
    <b:Title>Working with Seven Segment LED Displays</b:Title>
    <b:YearAccessed>2025</b:YearAccessed>
    <b:MonthAccessed>January</b:MonthAccessed>
    <b:DayAccessed>01</b:DayAccessed>
    <b:URL>https://www.jameco.com/Jameco/workshop/TechTip/working-with-seven-segment-displays.html</b:URL>
    <b:Author>
      <b:Author>
        <b:NameList>
          <b:Person>
            <b:Last>Kane</b:Last>
            <b:First>Philip</b:First>
          </b:Person>
        </b:NameList>
      </b:Author>
    </b:Author>
    <b:ProductionCompany>Jameco</b:ProductionCompany>
    <b:RefOrder>3</b:RefOrder>
  </b:Source>
  <b:Source>
    <b:Tag>Spl25</b:Tag>
    <b:SourceType>InternetSite</b:SourceType>
    <b:Guid>{17076B71-E7B7-4CCE-8A32-F4F95495B7E8}</b:Guid>
    <b:Author>
      <b:Author>
        <b:Corporate>SplashLearn</b:Corporate>
      </b:Author>
    </b:Author>
    <b:Title>Convert Hexadecimal To Binary – Definition, Table, Examples, FAQs</b:Title>
    <b:ProductionCompany>Splash Learn</b:ProductionCompany>
    <b:YearAccessed>2025</b:YearAccessed>
    <b:MonthAccessed>January</b:MonthAccessed>
    <b:DayAccessed>02</b:DayAccessed>
    <b:URL>https://www.splashlearn.com/math-vocabulary/hexadecimal-to-binary</b:URL>
    <b:RefOrder>12</b:RefOrder>
  </b:Source>
  <b:Source>
    <b:Tag>Cry25</b:Tag>
    <b:SourceType>InternetSite</b:SourceType>
    <b:Guid>{7AE3053D-981C-45E4-BE3C-6EBAECEAD007}</b:Guid>
    <b:Title>Crystal Oscillator </b:Title>
    <b:YearAccessed>2025</b:YearAccessed>
    <b:MonthAccessed>January</b:MonthAccessed>
    <b:DayAccessed>03</b:DayAccessed>
    <b:URL>https://en.wikipedia.org/wiki/Crystal_oscillator</b:URL>
    <b:ProductionCompany>Wikipedia</b:ProductionCompany>
    <b:RefOrder>8</b:RefOrder>
  </b:Source>
  <b:Source>
    <b:Tag>Akh23</b:Tag>
    <b:SourceType>DocumentFromInternetSite</b:SourceType>
    <b:Guid>{BC1B5166-3A95-434B-AB9B-D6B2813E3093}</b:Guid>
    <b:Title>Crystal Oscillator: Frequency, Circuit and Working</b:Title>
    <b:Year>2023</b:Year>
    <b:Month>June</b:Month>
    <b:Day>13</b:Day>
    <b:YearAccessed>2025</b:YearAccessed>
    <b:MonthAccessed>January</b:MonthAccessed>
    <b:DayAccessed>03</b:DayAccessed>
    <b:URL>https://solderingmind.com/crystal-oscillator-frequency-circuit-and-working/</b:URL>
    <b:Author>
      <b:Author>
        <b:NameList>
          <b:Person>
            <b:Last>Satheesh</b:Last>
            <b:First>Akhil</b:First>
          </b:Person>
        </b:NameList>
      </b:Author>
    </b:Author>
    <b:RefOrder>9</b:RefOrder>
  </b:Source>
  <b:Source>
    <b:Tag>Mic24</b:Tag>
    <b:SourceType>DocumentFromInternetSite</b:SourceType>
    <b:Guid>{ADFDB7A3-1907-429E-A09E-1DE254416D14}</b:Guid>
    <b:Author>
      <b:Author>
        <b:Corporate>Microchip</b:Corporate>
      </b:Author>
    </b:Author>
    <b:Title>PIC16F84A Data Sheet</b:Title>
    <b:YearAccessed>2024</b:YearAccessed>
    <b:MonthAccessed>December</b:MonthAccessed>
    <b:DayAccessed>27</b:DayAccessed>
    <b:URL>https://ww1.microchip.com/downloads/en/DeviceDoc/35007b.pdf</b:URL>
    <b:RefOrder>13</b:RefOrder>
  </b:Source>
  <b:Source>
    <b:Tag>Cad25</b:Tag>
    <b:SourceType>InternetSite</b:SourceType>
    <b:Guid>{37B01C33-613F-4DDB-8FC8-6970B9640188}</b:Guid>
    <b:Title>Crystal Oscillator Frequency Ranges and Applications</b:Title>
    <b:YearAccessed>2025</b:YearAccessed>
    <b:MonthAccessed>Janurary</b:MonthAccessed>
    <b:DayAccessed>04</b:DayAccessed>
    <b:URL>https://resources.pcb.cadence.com/blog/2024-crystal-oscillator-frequency-ranges-and-applications</b:URL>
    <b:Author>
      <b:Author>
        <b:Corporate>Cadence PCB Solutions</b:Corporate>
      </b:Author>
    </b:Author>
    <b:ProductionCompany>Cadence</b:ProductionCompany>
    <b:RefOrder>10</b:RefOrder>
  </b:Source>
  <b:Source>
    <b:Tag>EFY24</b:Tag>
    <b:SourceType>DocumentFromInternetSite</b:SourceType>
    <b:Guid>{24D6694E-8FF1-4A3D-A3EF-3A8FB0DDB228}</b:Guid>
    <b:Title>7805 Voltage Regulator IC Pinout, Circuit, and Applications</b:Title>
    <b:Year>2024</b:Year>
    <b:Month>June</b:Month>
    <b:Day>11</b:Day>
    <b:YearAccessed>2025</b:YearAccessed>
    <b:MonthAccessed>January</b:MonthAccessed>
    <b:DayAccessed>05</b:DayAccessed>
    <b:URL>https://www.electronicsforu.com/technology-trends/learn-electronics/7805-ic-voltage-regulator</b:URL>
    <b:Author>
      <b:Author>
        <b:NameList>
          <b:Person>
            <b:Last>Bureau</b:Last>
            <b:First>EFY</b:First>
          </b:Person>
        </b:NameList>
      </b:Author>
    </b:Author>
    <b:RefOrder>7</b:RefOrder>
  </b:Source>
  <b:Source>
    <b:Tag>Bru25</b:Tag>
    <b:SourceType>InternetSite</b:SourceType>
    <b:Guid>{8F9DDF4C-7AA8-4E7F-A175-7EB36C6F6279}</b:Guid>
    <b:Title>Buzzer Basics - Technologies, Tones, and Drive Circuits</b:Title>
    <b:YearAccessed>2025</b:YearAccessed>
    <b:MonthAccessed>January</b:MonthAccessed>
    <b:DayAccessed>06</b:DayAccessed>
    <b:URL>https://www.sameskydevices.com/blog/buzzer-basics-technologies-tones-and-driving-circuits#:~:text=When%20a%20voltage%20is%20applied,the%20speaker%20cone%20mentioned%20above.</b:URL>
    <b:Author>
      <b:Author>
        <b:NameList>
          <b:Person>
            <b:Last>Rose</b:Last>
            <b:First>Bruce</b:First>
          </b:Person>
        </b:NameList>
      </b:Author>
    </b:Author>
    <b:ProductionCompany>same sky</b:ProductionCompany>
    <b:RefOrder>11</b:RefOrder>
  </b:Source>
  <b:Source>
    <b:Tag>Ric23</b:Tag>
    <b:SourceType>InternetSite</b:SourceType>
    <b:Guid>{B34B5B41-64C5-4351-A1E0-C88F8D8CB3B8}</b:Guid>
    <b:Author>
      <b:Author>
        <b:NameList>
          <b:Person>
            <b:Last>Wiens</b:Last>
            <b:First>Rick</b:First>
          </b:Person>
        </b:NameList>
      </b:Author>
    </b:Author>
    <b:Title>What Is a Capacitor and What Are the Different Types?</b:Title>
    <b:ProductionCompany>DigiKey</b:ProductionCompany>
    <b:Year>2023</b:Year>
    <b:Month>June</b:Month>
    <b:Day>02</b:Day>
    <b:YearAccessed>2025</b:YearAccessed>
    <b:MonthAccessed>January</b:MonthAccessed>
    <b:DayAccessed>05</b:DayAccessed>
    <b:URL>https://www.digikey.co.uk/en/articles/what-is-a-capacitor-and-what-are-the-different-types#:~:text=Electrolytic%20capacitors%20use%20a%20dielectric,mechanical%20processes%20and%20are%20not</b:URL>
    <b:RefOrder>5</b:RefOrder>
  </b:Source>
  <b:Source>
    <b:Tag>Mad25</b:Tag>
    <b:SourceType>DocumentFromInternetSite</b:SourceType>
    <b:Guid>{2B48F8DC-419A-4F27-A741-91214A5FB5D1}</b:Guid>
    <b:Title>High Quality Non Polarized Np Electrolytic Capacitor</b:Title>
    <b:YearAccessed>2025</b:YearAccessed>
    <b:MonthAccessed>January</b:MonthAccessed>
    <b:DayAccessed>06</b:DayAccessed>
    <b:URL>https://novatech.en.made-in-china.com/product/yafUQJOETmWk/China-High-Quality-Non-Polarized-Np-Electrolytic-Capacitor.html</b:URL>
    <b:Author>
      <b:Author>
        <b:NameList>
          <b:Person>
            <b:Last>Made-In-China</b:Last>
          </b:Person>
        </b:NameList>
      </b:Author>
    </b:Author>
    <b:RefOrder>6</b:RefOrder>
  </b:Source>
</b:Sources>
</file>

<file path=customXml/itemProps1.xml><?xml version="1.0" encoding="utf-8"?>
<ds:datastoreItem xmlns:ds="http://schemas.openxmlformats.org/officeDocument/2006/customXml" ds:itemID="{646F7B24-C505-4DB1-84C9-9A44EABAF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DF54A2-980E-4D66-8C55-82E9877D9349}">
  <ds:schemaRefs>
    <ds:schemaRef ds:uri="http://purl.org/dc/terms/"/>
    <ds:schemaRef ds:uri="http://schemas.microsoft.com/office/2006/documentManagement/types"/>
    <ds:schemaRef ds:uri="0ebdf10f-b5a3-45b6-acdb-7dc1eb398785"/>
    <ds:schemaRef ds:uri="http://purl.org/dc/elements/1.1/"/>
    <ds:schemaRef ds:uri="http://schemas.microsoft.com/office/2006/metadata/properties"/>
    <ds:schemaRef ds:uri="http://schemas.openxmlformats.org/package/2006/metadata/core-properties"/>
    <ds:schemaRef ds:uri="http://schemas.microsoft.com/office/infopath/2007/PartnerControls"/>
    <ds:schemaRef ds:uri="550816ce-8156-4f45-b1c4-24236a73d01f"/>
    <ds:schemaRef ds:uri="http://www.w3.org/XML/1998/namespace"/>
    <ds:schemaRef ds:uri="http://purl.org/dc/dcmitype/"/>
  </ds:schemaRefs>
</ds:datastoreItem>
</file>

<file path=customXml/itemProps3.xml><?xml version="1.0" encoding="utf-8"?>
<ds:datastoreItem xmlns:ds="http://schemas.openxmlformats.org/officeDocument/2006/customXml" ds:itemID="{DBC9DA27-18F5-4588-B253-E4E8139F54B9}">
  <ds:schemaRefs>
    <ds:schemaRef ds:uri="http://schemas.microsoft.com/sharepoint/v3/contenttype/forms"/>
  </ds:schemaRefs>
</ds:datastoreItem>
</file>

<file path=customXml/itemProps4.xml><?xml version="1.0" encoding="utf-8"?>
<ds:datastoreItem xmlns:ds="http://schemas.openxmlformats.org/officeDocument/2006/customXml" ds:itemID="{6BE32087-E0FF-4243-B83B-5CE4682B4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12563</TotalTime>
  <Pages>21</Pages>
  <Words>3555</Words>
  <Characters>22444</Characters>
  <Application>Microsoft Office Word</Application>
  <DocSecurity>0</DocSecurity>
  <Lines>660</Lines>
  <Paragraphs>406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Webb (2308625)</dc:creator>
  <cp:keywords/>
  <dc:description/>
  <cp:lastModifiedBy>Bobby Webb (2308625)</cp:lastModifiedBy>
  <cp:revision>206</cp:revision>
  <dcterms:created xsi:type="dcterms:W3CDTF">2024-12-13T10:52:00Z</dcterms:created>
  <dcterms:modified xsi:type="dcterms:W3CDTF">2025-01-13T23:05:00Z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033b83bd2fa7ed785d1d9790086f056aeb1ffe4b0aef223879533a7b3043af69</vt:lpwstr>
  </property>
</Properties>
</file>