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5B020" w14:textId="77777777" w:rsidR="004E76B4" w:rsidRDefault="004E76B4" w:rsidP="00EC1651">
      <w:pPr>
        <w:rPr>
          <w:rFonts w:cstheme="minorHAnsi"/>
          <w:b/>
          <w:bCs/>
          <w:sz w:val="32"/>
          <w:szCs w:val="24"/>
        </w:rPr>
      </w:pPr>
    </w:p>
    <w:p w14:paraId="62B5A376" w14:textId="210FC5E0" w:rsidR="00EC1651" w:rsidRPr="00F07CDC" w:rsidRDefault="001E06F9" w:rsidP="001E06F9">
      <w:pPr>
        <w:rPr>
          <w:rFonts w:cstheme="minorHAnsi"/>
          <w:b/>
          <w:bCs/>
          <w:sz w:val="32"/>
          <w:szCs w:val="24"/>
        </w:rPr>
      </w:pPr>
      <w:r>
        <w:rPr>
          <w:rFonts w:cstheme="minorHAnsi"/>
          <w:b/>
          <w:bCs/>
          <w:sz w:val="32"/>
          <w:szCs w:val="24"/>
        </w:rPr>
        <w:t>G</w:t>
      </w:r>
      <w:r w:rsidRPr="001E06F9">
        <w:rPr>
          <w:rFonts w:cstheme="minorHAnsi"/>
          <w:b/>
          <w:bCs/>
          <w:sz w:val="32"/>
          <w:szCs w:val="24"/>
        </w:rPr>
        <w:t xml:space="preserve">enerating a </w:t>
      </w:r>
      <w:r>
        <w:rPr>
          <w:rFonts w:cstheme="minorHAnsi"/>
          <w:b/>
          <w:bCs/>
          <w:sz w:val="32"/>
          <w:szCs w:val="24"/>
        </w:rPr>
        <w:t>P</w:t>
      </w:r>
      <w:r w:rsidRPr="001E06F9">
        <w:rPr>
          <w:rFonts w:cstheme="minorHAnsi"/>
          <w:b/>
          <w:bCs/>
          <w:sz w:val="32"/>
          <w:szCs w:val="24"/>
        </w:rPr>
        <w:t>rogram for a</w:t>
      </w:r>
      <w:r>
        <w:rPr>
          <w:rFonts w:cstheme="minorHAnsi"/>
          <w:b/>
          <w:bCs/>
          <w:sz w:val="32"/>
          <w:szCs w:val="24"/>
        </w:rPr>
        <w:t xml:space="preserve"> S</w:t>
      </w:r>
      <w:r w:rsidRPr="001E06F9">
        <w:rPr>
          <w:rFonts w:cstheme="minorHAnsi"/>
          <w:b/>
          <w:bCs/>
          <w:sz w:val="32"/>
          <w:szCs w:val="24"/>
        </w:rPr>
        <w:t xml:space="preserve">pecified </w:t>
      </w:r>
      <w:r>
        <w:rPr>
          <w:rFonts w:cstheme="minorHAnsi"/>
          <w:b/>
          <w:bCs/>
          <w:sz w:val="32"/>
          <w:szCs w:val="24"/>
        </w:rPr>
        <w:t>E</w:t>
      </w:r>
      <w:r w:rsidRPr="001E06F9">
        <w:rPr>
          <w:rFonts w:cstheme="minorHAnsi"/>
          <w:b/>
          <w:bCs/>
          <w:sz w:val="32"/>
          <w:szCs w:val="24"/>
        </w:rPr>
        <w:t>mbedded</w:t>
      </w:r>
      <w:r>
        <w:rPr>
          <w:rFonts w:cstheme="minorHAnsi"/>
          <w:b/>
          <w:bCs/>
          <w:sz w:val="32"/>
          <w:szCs w:val="24"/>
        </w:rPr>
        <w:t xml:space="preserve"> R</w:t>
      </w:r>
      <w:r w:rsidRPr="001E06F9">
        <w:rPr>
          <w:rFonts w:cstheme="minorHAnsi"/>
          <w:b/>
          <w:bCs/>
          <w:sz w:val="32"/>
          <w:szCs w:val="24"/>
        </w:rPr>
        <w:t>equirement in C</w:t>
      </w:r>
    </w:p>
    <w:p w14:paraId="6D4CE312" w14:textId="77777777" w:rsidR="00EC1651" w:rsidRPr="000D7CBF" w:rsidRDefault="00EC1651" w:rsidP="00EC1651">
      <w:pPr>
        <w:rPr>
          <w:rFonts w:cstheme="minorHAnsi"/>
          <w:b/>
          <w:sz w:val="32"/>
        </w:rPr>
      </w:pPr>
      <w:r w:rsidRPr="000D7CBF">
        <w:rPr>
          <w:rFonts w:cstheme="minorHAnsi"/>
          <w:sz w:val="32"/>
        </w:rPr>
        <w:t>Name:</w:t>
      </w:r>
      <w:r w:rsidRPr="000D7CBF">
        <w:rPr>
          <w:rFonts w:cstheme="minorHAnsi"/>
          <w:b/>
          <w:sz w:val="32"/>
        </w:rPr>
        <w:t xml:space="preserve"> Alistair Lounds</w:t>
      </w:r>
    </w:p>
    <w:p w14:paraId="39B01762" w14:textId="77777777" w:rsidR="00EC1651" w:rsidRPr="000D7CBF" w:rsidRDefault="00EC1651" w:rsidP="00EC1651">
      <w:pPr>
        <w:rPr>
          <w:rFonts w:cstheme="minorHAnsi"/>
          <w:b/>
          <w:sz w:val="32"/>
        </w:rPr>
      </w:pPr>
      <w:r w:rsidRPr="000D7CBF">
        <w:rPr>
          <w:rFonts w:cstheme="minorHAnsi"/>
          <w:sz w:val="32"/>
        </w:rPr>
        <w:t>Student Number:</w:t>
      </w:r>
      <w:r w:rsidRPr="000D7CBF">
        <w:rPr>
          <w:rFonts w:cstheme="minorHAnsi"/>
          <w:b/>
          <w:sz w:val="32"/>
        </w:rPr>
        <w:t xml:space="preserve"> 2227990</w:t>
      </w:r>
    </w:p>
    <w:p w14:paraId="337DEF88" w14:textId="16F3E28A" w:rsidR="00EC1651" w:rsidRPr="000D7CBF" w:rsidRDefault="00EC1651" w:rsidP="00EC1651">
      <w:pPr>
        <w:rPr>
          <w:rFonts w:cstheme="minorHAnsi"/>
          <w:b/>
          <w:sz w:val="32"/>
        </w:rPr>
      </w:pPr>
      <w:r w:rsidRPr="000D7CBF">
        <w:rPr>
          <w:rFonts w:cstheme="minorHAnsi"/>
          <w:sz w:val="32"/>
        </w:rPr>
        <w:t>Module:</w:t>
      </w:r>
      <w:r w:rsidRPr="000D7CBF">
        <w:rPr>
          <w:rFonts w:cstheme="minorHAnsi"/>
          <w:b/>
          <w:sz w:val="32"/>
        </w:rPr>
        <w:t xml:space="preserve"> </w:t>
      </w:r>
      <w:r w:rsidR="001E06F9">
        <w:rPr>
          <w:rFonts w:cstheme="minorHAnsi"/>
          <w:b/>
          <w:sz w:val="32"/>
        </w:rPr>
        <w:t xml:space="preserve">Embedded C </w:t>
      </w:r>
      <w:r>
        <w:rPr>
          <w:rFonts w:cstheme="minorHAnsi"/>
          <w:b/>
          <w:sz w:val="32"/>
        </w:rPr>
        <w:t>ACDA40</w:t>
      </w:r>
      <w:r w:rsidR="001E06F9">
        <w:rPr>
          <w:rFonts w:cstheme="minorHAnsi"/>
          <w:b/>
          <w:sz w:val="32"/>
        </w:rPr>
        <w:t>13</w:t>
      </w:r>
    </w:p>
    <w:p w14:paraId="015B0196" w14:textId="77777777" w:rsidR="00EC1651" w:rsidRDefault="00EC1651" w:rsidP="00EC1651">
      <w:pPr>
        <w:rPr>
          <w:rFonts w:cstheme="minorHAnsi"/>
          <w:b/>
          <w:sz w:val="32"/>
        </w:rPr>
      </w:pPr>
      <w:r w:rsidRPr="000D7CBF">
        <w:rPr>
          <w:rFonts w:cstheme="minorHAnsi"/>
          <w:sz w:val="32"/>
        </w:rPr>
        <w:t>Course:</w:t>
      </w:r>
      <w:r w:rsidRPr="000D7CBF">
        <w:rPr>
          <w:rFonts w:cstheme="minorHAnsi"/>
          <w:b/>
          <w:sz w:val="32"/>
        </w:rPr>
        <w:t xml:space="preserve"> BEng (Honours) Embedded Electronic Systems</w:t>
      </w:r>
    </w:p>
    <w:p w14:paraId="2059E330" w14:textId="77777777" w:rsidR="00225445" w:rsidRDefault="00225445" w:rsidP="00EC1651">
      <w:pPr>
        <w:rPr>
          <w:rFonts w:cstheme="minorHAnsi"/>
          <w:b/>
          <w:sz w:val="32"/>
        </w:rPr>
      </w:pPr>
    </w:p>
    <w:p w14:paraId="07743A47" w14:textId="77777777" w:rsidR="00225445" w:rsidRDefault="00225445" w:rsidP="00EC1651">
      <w:pPr>
        <w:rPr>
          <w:rFonts w:cstheme="minorHAnsi"/>
          <w:b/>
          <w:sz w:val="32"/>
        </w:rPr>
      </w:pPr>
    </w:p>
    <w:p w14:paraId="55F18BDF" w14:textId="77777777" w:rsidR="00225445" w:rsidRDefault="00225445" w:rsidP="00EC1651">
      <w:pPr>
        <w:rPr>
          <w:rFonts w:cstheme="minorHAnsi"/>
          <w:b/>
          <w:sz w:val="32"/>
        </w:rPr>
      </w:pPr>
    </w:p>
    <w:p w14:paraId="5C7332B4" w14:textId="77777777" w:rsidR="00225445" w:rsidRDefault="00225445" w:rsidP="00EC1651">
      <w:pPr>
        <w:rPr>
          <w:rFonts w:cstheme="minorHAnsi"/>
          <w:b/>
          <w:sz w:val="32"/>
        </w:rPr>
      </w:pPr>
    </w:p>
    <w:p w14:paraId="525B30AF" w14:textId="77777777" w:rsidR="00225445" w:rsidRDefault="00225445" w:rsidP="00EC1651">
      <w:pPr>
        <w:rPr>
          <w:rFonts w:cstheme="minorHAnsi"/>
          <w:b/>
          <w:sz w:val="32"/>
        </w:rPr>
      </w:pPr>
    </w:p>
    <w:p w14:paraId="100CB7FC" w14:textId="77777777" w:rsidR="00225445" w:rsidRDefault="00225445" w:rsidP="00EC1651">
      <w:pPr>
        <w:rPr>
          <w:rFonts w:cstheme="minorHAnsi"/>
          <w:b/>
          <w:sz w:val="32"/>
        </w:rPr>
      </w:pPr>
    </w:p>
    <w:p w14:paraId="03B8989A" w14:textId="77777777" w:rsidR="00225445" w:rsidRDefault="00225445" w:rsidP="00EC1651">
      <w:pPr>
        <w:rPr>
          <w:rFonts w:cstheme="minorHAnsi"/>
          <w:b/>
          <w:sz w:val="32"/>
        </w:rPr>
      </w:pPr>
    </w:p>
    <w:p w14:paraId="61329666" w14:textId="77777777" w:rsidR="00225445" w:rsidRDefault="00225445" w:rsidP="00EC1651">
      <w:pPr>
        <w:rPr>
          <w:rFonts w:cstheme="minorHAnsi"/>
          <w:b/>
          <w:sz w:val="32"/>
        </w:rPr>
      </w:pPr>
    </w:p>
    <w:p w14:paraId="36EBCBB7" w14:textId="77777777" w:rsidR="00225445" w:rsidRDefault="00225445" w:rsidP="00EC1651">
      <w:pPr>
        <w:rPr>
          <w:rFonts w:cstheme="minorHAnsi"/>
          <w:b/>
          <w:sz w:val="32"/>
        </w:rPr>
      </w:pPr>
    </w:p>
    <w:p w14:paraId="1AC13C3E" w14:textId="77777777" w:rsidR="00225445" w:rsidRDefault="00225445" w:rsidP="00EC1651">
      <w:pPr>
        <w:rPr>
          <w:rFonts w:cstheme="minorHAnsi"/>
          <w:b/>
          <w:sz w:val="32"/>
        </w:rPr>
      </w:pPr>
    </w:p>
    <w:p w14:paraId="254C2D77" w14:textId="77777777" w:rsidR="00225445" w:rsidRDefault="00225445" w:rsidP="00EC1651">
      <w:pPr>
        <w:rPr>
          <w:rFonts w:cstheme="minorHAnsi"/>
          <w:b/>
          <w:sz w:val="32"/>
        </w:rPr>
      </w:pPr>
    </w:p>
    <w:p w14:paraId="1B404E57" w14:textId="77777777" w:rsidR="00225445" w:rsidRDefault="00225445" w:rsidP="00EC1651">
      <w:pPr>
        <w:rPr>
          <w:rFonts w:cstheme="minorHAnsi"/>
          <w:b/>
          <w:sz w:val="32"/>
        </w:rPr>
      </w:pPr>
    </w:p>
    <w:p w14:paraId="567F5ED1" w14:textId="77777777" w:rsidR="00225445" w:rsidRDefault="00225445" w:rsidP="00EC1651">
      <w:pPr>
        <w:rPr>
          <w:rFonts w:cstheme="minorHAnsi"/>
          <w:b/>
          <w:sz w:val="32"/>
        </w:rPr>
      </w:pPr>
    </w:p>
    <w:p w14:paraId="1F65C234" w14:textId="77777777" w:rsidR="00225445" w:rsidRDefault="00225445" w:rsidP="00EC1651">
      <w:pPr>
        <w:rPr>
          <w:rFonts w:cstheme="minorHAnsi"/>
          <w:b/>
          <w:sz w:val="32"/>
        </w:rPr>
      </w:pPr>
    </w:p>
    <w:p w14:paraId="015FFFD3" w14:textId="77777777" w:rsidR="00225445" w:rsidRDefault="00225445" w:rsidP="00EC1651">
      <w:pPr>
        <w:rPr>
          <w:rFonts w:cstheme="minorHAnsi"/>
          <w:b/>
          <w:sz w:val="32"/>
        </w:rPr>
      </w:pPr>
    </w:p>
    <w:p w14:paraId="42E88570" w14:textId="77777777" w:rsidR="00225445" w:rsidRDefault="00225445" w:rsidP="00EC1651">
      <w:pPr>
        <w:rPr>
          <w:rFonts w:cstheme="minorHAnsi"/>
          <w:b/>
          <w:sz w:val="32"/>
        </w:rPr>
      </w:pPr>
    </w:p>
    <w:p w14:paraId="484DB83E" w14:textId="77777777" w:rsidR="00225445" w:rsidRDefault="00225445" w:rsidP="00EC1651">
      <w:pPr>
        <w:rPr>
          <w:rFonts w:cstheme="minorHAnsi"/>
          <w:b/>
          <w:sz w:val="32"/>
        </w:rPr>
      </w:pPr>
    </w:p>
    <w:p w14:paraId="27EB5E03" w14:textId="77777777" w:rsidR="00225445" w:rsidRDefault="00225445" w:rsidP="00EC1651">
      <w:pPr>
        <w:rPr>
          <w:rFonts w:cstheme="minorHAnsi"/>
          <w:b/>
          <w:sz w:val="32"/>
        </w:rPr>
      </w:pPr>
    </w:p>
    <w:sdt>
      <w:sdtPr>
        <w:rPr>
          <w:rFonts w:asciiTheme="minorHAnsi" w:eastAsiaTheme="minorHAnsi" w:hAnsiTheme="minorHAnsi" w:cstheme="minorBidi"/>
          <w:color w:val="auto"/>
          <w:sz w:val="22"/>
          <w:szCs w:val="22"/>
          <w:lang w:eastAsia="en-US"/>
        </w:rPr>
        <w:id w:val="1595973018"/>
        <w:docPartObj>
          <w:docPartGallery w:val="Table of Contents"/>
          <w:docPartUnique/>
        </w:docPartObj>
      </w:sdtPr>
      <w:sdtEndPr>
        <w:rPr>
          <w:b/>
          <w:bCs/>
        </w:rPr>
      </w:sdtEndPr>
      <w:sdtContent>
        <w:p w14:paraId="4530784E" w14:textId="653A725C" w:rsidR="000B204B" w:rsidRPr="00632BDF" w:rsidRDefault="00225445" w:rsidP="00632BDF">
          <w:pPr>
            <w:pStyle w:val="TOCHeading"/>
            <w:rPr>
              <w:rFonts w:asciiTheme="minorHAnsi" w:hAnsiTheme="minorHAnsi" w:cstheme="minorHAnsi"/>
              <w:b/>
              <w:bCs/>
              <w:color w:val="auto"/>
              <w:sz w:val="24"/>
              <w:szCs w:val="24"/>
              <w:u w:val="single"/>
            </w:rPr>
          </w:pPr>
          <w:r w:rsidRPr="000B204B">
            <w:rPr>
              <w:rFonts w:asciiTheme="minorHAnsi" w:hAnsiTheme="minorHAnsi" w:cstheme="minorHAnsi"/>
              <w:b/>
              <w:bCs/>
              <w:color w:val="auto"/>
              <w:sz w:val="24"/>
              <w:szCs w:val="24"/>
              <w:u w:val="single"/>
            </w:rPr>
            <w:t>Table of Contents</w:t>
          </w:r>
        </w:p>
        <w:p w14:paraId="64910F7B" w14:textId="031C299D" w:rsidR="00F50B4C" w:rsidRDefault="0022544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3121895" w:history="1">
            <w:r w:rsidR="00F50B4C" w:rsidRPr="00FD37F2">
              <w:rPr>
                <w:rStyle w:val="Hyperlink"/>
                <w:rFonts w:eastAsia="Calibri" w:cstheme="minorHAnsi"/>
                <w:b/>
                <w:bCs/>
                <w:noProof/>
              </w:rPr>
              <w:t>Abstract</w:t>
            </w:r>
            <w:r w:rsidR="00F50B4C">
              <w:rPr>
                <w:noProof/>
                <w:webHidden/>
              </w:rPr>
              <w:tab/>
            </w:r>
            <w:r w:rsidR="00F50B4C">
              <w:rPr>
                <w:noProof/>
                <w:webHidden/>
              </w:rPr>
              <w:fldChar w:fldCharType="begin"/>
            </w:r>
            <w:r w:rsidR="00F50B4C">
              <w:rPr>
                <w:noProof/>
                <w:webHidden/>
              </w:rPr>
              <w:instrText xml:space="preserve"> PAGEREF _Toc163121895 \h </w:instrText>
            </w:r>
            <w:r w:rsidR="00F50B4C">
              <w:rPr>
                <w:noProof/>
                <w:webHidden/>
              </w:rPr>
            </w:r>
            <w:r w:rsidR="00F50B4C">
              <w:rPr>
                <w:noProof/>
                <w:webHidden/>
              </w:rPr>
              <w:fldChar w:fldCharType="separate"/>
            </w:r>
            <w:r w:rsidR="00F50B4C">
              <w:rPr>
                <w:noProof/>
                <w:webHidden/>
              </w:rPr>
              <w:t>3</w:t>
            </w:r>
            <w:r w:rsidR="00F50B4C">
              <w:rPr>
                <w:noProof/>
                <w:webHidden/>
              </w:rPr>
              <w:fldChar w:fldCharType="end"/>
            </w:r>
          </w:hyperlink>
        </w:p>
        <w:p w14:paraId="2C0BCE42" w14:textId="77B1FCCB" w:rsidR="00F50B4C" w:rsidRDefault="00F50B4C">
          <w:pPr>
            <w:pStyle w:val="TOC1"/>
            <w:tabs>
              <w:tab w:val="right" w:leader="dot" w:pos="9016"/>
            </w:tabs>
            <w:rPr>
              <w:rFonts w:eastAsiaTheme="minorEastAsia"/>
              <w:noProof/>
              <w:kern w:val="2"/>
              <w:sz w:val="24"/>
              <w:szCs w:val="24"/>
              <w:lang w:eastAsia="en-GB"/>
              <w14:ligatures w14:val="standardContextual"/>
            </w:rPr>
          </w:pPr>
          <w:hyperlink w:anchor="_Toc163121896" w:history="1">
            <w:r w:rsidRPr="00FD37F2">
              <w:rPr>
                <w:rStyle w:val="Hyperlink"/>
                <w:rFonts w:cstheme="minorHAnsi"/>
                <w:b/>
                <w:bCs/>
                <w:noProof/>
              </w:rPr>
              <w:t>Circuit Simulation</w:t>
            </w:r>
            <w:r>
              <w:rPr>
                <w:noProof/>
                <w:webHidden/>
              </w:rPr>
              <w:tab/>
            </w:r>
            <w:r>
              <w:rPr>
                <w:noProof/>
                <w:webHidden/>
              </w:rPr>
              <w:fldChar w:fldCharType="begin"/>
            </w:r>
            <w:r>
              <w:rPr>
                <w:noProof/>
                <w:webHidden/>
              </w:rPr>
              <w:instrText xml:space="preserve"> PAGEREF _Toc163121896 \h </w:instrText>
            </w:r>
            <w:r>
              <w:rPr>
                <w:noProof/>
                <w:webHidden/>
              </w:rPr>
            </w:r>
            <w:r>
              <w:rPr>
                <w:noProof/>
                <w:webHidden/>
              </w:rPr>
              <w:fldChar w:fldCharType="separate"/>
            </w:r>
            <w:r>
              <w:rPr>
                <w:noProof/>
                <w:webHidden/>
              </w:rPr>
              <w:t>3</w:t>
            </w:r>
            <w:r>
              <w:rPr>
                <w:noProof/>
                <w:webHidden/>
              </w:rPr>
              <w:fldChar w:fldCharType="end"/>
            </w:r>
          </w:hyperlink>
        </w:p>
        <w:p w14:paraId="5BF47505" w14:textId="3FE0CC09" w:rsidR="00F50B4C" w:rsidRDefault="00F50B4C">
          <w:pPr>
            <w:pStyle w:val="TOC2"/>
            <w:tabs>
              <w:tab w:val="right" w:leader="dot" w:pos="9016"/>
            </w:tabs>
            <w:rPr>
              <w:rFonts w:eastAsiaTheme="minorEastAsia"/>
              <w:noProof/>
              <w:kern w:val="2"/>
              <w:sz w:val="24"/>
              <w:szCs w:val="24"/>
              <w:lang w:eastAsia="en-GB"/>
              <w14:ligatures w14:val="standardContextual"/>
            </w:rPr>
          </w:pPr>
          <w:hyperlink w:anchor="_Toc163121897" w:history="1">
            <w:r w:rsidRPr="00FD37F2">
              <w:rPr>
                <w:rStyle w:val="Hyperlink"/>
                <w:rFonts w:cstheme="minorHAnsi"/>
                <w:b/>
                <w:bCs/>
                <w:noProof/>
              </w:rPr>
              <w:t>Explanation of Circuit</w:t>
            </w:r>
            <w:r>
              <w:rPr>
                <w:noProof/>
                <w:webHidden/>
              </w:rPr>
              <w:tab/>
            </w:r>
            <w:r>
              <w:rPr>
                <w:noProof/>
                <w:webHidden/>
              </w:rPr>
              <w:fldChar w:fldCharType="begin"/>
            </w:r>
            <w:r>
              <w:rPr>
                <w:noProof/>
                <w:webHidden/>
              </w:rPr>
              <w:instrText xml:space="preserve"> PAGEREF _Toc163121897 \h </w:instrText>
            </w:r>
            <w:r>
              <w:rPr>
                <w:noProof/>
                <w:webHidden/>
              </w:rPr>
            </w:r>
            <w:r>
              <w:rPr>
                <w:noProof/>
                <w:webHidden/>
              </w:rPr>
              <w:fldChar w:fldCharType="separate"/>
            </w:r>
            <w:r>
              <w:rPr>
                <w:noProof/>
                <w:webHidden/>
              </w:rPr>
              <w:t>3</w:t>
            </w:r>
            <w:r>
              <w:rPr>
                <w:noProof/>
                <w:webHidden/>
              </w:rPr>
              <w:fldChar w:fldCharType="end"/>
            </w:r>
          </w:hyperlink>
        </w:p>
        <w:p w14:paraId="4C3A1FC0" w14:textId="51D9B1C1" w:rsidR="00F50B4C" w:rsidRDefault="00F50B4C">
          <w:pPr>
            <w:pStyle w:val="TOC1"/>
            <w:tabs>
              <w:tab w:val="right" w:leader="dot" w:pos="9016"/>
            </w:tabs>
            <w:rPr>
              <w:rFonts w:eastAsiaTheme="minorEastAsia"/>
              <w:noProof/>
              <w:kern w:val="2"/>
              <w:sz w:val="24"/>
              <w:szCs w:val="24"/>
              <w:lang w:eastAsia="en-GB"/>
              <w14:ligatures w14:val="standardContextual"/>
            </w:rPr>
          </w:pPr>
          <w:hyperlink w:anchor="_Toc163121898" w:history="1">
            <w:r w:rsidRPr="00FD37F2">
              <w:rPr>
                <w:rStyle w:val="Hyperlink"/>
                <w:rFonts w:cstheme="minorHAnsi"/>
                <w:b/>
                <w:bCs/>
                <w:noProof/>
              </w:rPr>
              <w:t>Embedded C Program</w:t>
            </w:r>
            <w:r>
              <w:rPr>
                <w:noProof/>
                <w:webHidden/>
              </w:rPr>
              <w:tab/>
            </w:r>
            <w:r>
              <w:rPr>
                <w:noProof/>
                <w:webHidden/>
              </w:rPr>
              <w:fldChar w:fldCharType="begin"/>
            </w:r>
            <w:r>
              <w:rPr>
                <w:noProof/>
                <w:webHidden/>
              </w:rPr>
              <w:instrText xml:space="preserve"> PAGEREF _Toc163121898 \h </w:instrText>
            </w:r>
            <w:r>
              <w:rPr>
                <w:noProof/>
                <w:webHidden/>
              </w:rPr>
            </w:r>
            <w:r>
              <w:rPr>
                <w:noProof/>
                <w:webHidden/>
              </w:rPr>
              <w:fldChar w:fldCharType="separate"/>
            </w:r>
            <w:r>
              <w:rPr>
                <w:noProof/>
                <w:webHidden/>
              </w:rPr>
              <w:t>4</w:t>
            </w:r>
            <w:r>
              <w:rPr>
                <w:noProof/>
                <w:webHidden/>
              </w:rPr>
              <w:fldChar w:fldCharType="end"/>
            </w:r>
          </w:hyperlink>
        </w:p>
        <w:p w14:paraId="6CE0E7E8" w14:textId="0A4D78DC" w:rsidR="00F50B4C" w:rsidRDefault="00F50B4C">
          <w:pPr>
            <w:pStyle w:val="TOC2"/>
            <w:tabs>
              <w:tab w:val="right" w:leader="dot" w:pos="9016"/>
            </w:tabs>
            <w:rPr>
              <w:rFonts w:eastAsiaTheme="minorEastAsia"/>
              <w:noProof/>
              <w:kern w:val="2"/>
              <w:sz w:val="24"/>
              <w:szCs w:val="24"/>
              <w:lang w:eastAsia="en-GB"/>
              <w14:ligatures w14:val="standardContextual"/>
            </w:rPr>
          </w:pPr>
          <w:hyperlink w:anchor="_Toc163121899" w:history="1">
            <w:r w:rsidRPr="00FD37F2">
              <w:rPr>
                <w:rStyle w:val="Hyperlink"/>
                <w:rFonts w:cstheme="minorHAnsi"/>
                <w:b/>
                <w:bCs/>
                <w:noProof/>
              </w:rPr>
              <w:t>Program Flowchart</w:t>
            </w:r>
            <w:r>
              <w:rPr>
                <w:noProof/>
                <w:webHidden/>
              </w:rPr>
              <w:tab/>
            </w:r>
            <w:r>
              <w:rPr>
                <w:noProof/>
                <w:webHidden/>
              </w:rPr>
              <w:fldChar w:fldCharType="begin"/>
            </w:r>
            <w:r>
              <w:rPr>
                <w:noProof/>
                <w:webHidden/>
              </w:rPr>
              <w:instrText xml:space="preserve"> PAGEREF _Toc163121899 \h </w:instrText>
            </w:r>
            <w:r>
              <w:rPr>
                <w:noProof/>
                <w:webHidden/>
              </w:rPr>
            </w:r>
            <w:r>
              <w:rPr>
                <w:noProof/>
                <w:webHidden/>
              </w:rPr>
              <w:fldChar w:fldCharType="separate"/>
            </w:r>
            <w:r>
              <w:rPr>
                <w:noProof/>
                <w:webHidden/>
              </w:rPr>
              <w:t>4</w:t>
            </w:r>
            <w:r>
              <w:rPr>
                <w:noProof/>
                <w:webHidden/>
              </w:rPr>
              <w:fldChar w:fldCharType="end"/>
            </w:r>
          </w:hyperlink>
        </w:p>
        <w:p w14:paraId="0B2DA359" w14:textId="4A87F0F4" w:rsidR="00F50B4C" w:rsidRDefault="00F50B4C">
          <w:pPr>
            <w:pStyle w:val="TOC2"/>
            <w:tabs>
              <w:tab w:val="right" w:leader="dot" w:pos="9016"/>
            </w:tabs>
            <w:rPr>
              <w:rFonts w:eastAsiaTheme="minorEastAsia"/>
              <w:noProof/>
              <w:kern w:val="2"/>
              <w:sz w:val="24"/>
              <w:szCs w:val="24"/>
              <w:lang w:eastAsia="en-GB"/>
              <w14:ligatures w14:val="standardContextual"/>
            </w:rPr>
          </w:pPr>
          <w:hyperlink w:anchor="_Toc163121900" w:history="1">
            <w:r w:rsidRPr="00FD37F2">
              <w:rPr>
                <w:rStyle w:val="Hyperlink"/>
                <w:rFonts w:cstheme="minorHAnsi"/>
                <w:b/>
                <w:bCs/>
                <w:noProof/>
              </w:rPr>
              <w:t>main.c Listing</w:t>
            </w:r>
            <w:r>
              <w:rPr>
                <w:noProof/>
                <w:webHidden/>
              </w:rPr>
              <w:tab/>
            </w:r>
            <w:r>
              <w:rPr>
                <w:noProof/>
                <w:webHidden/>
              </w:rPr>
              <w:fldChar w:fldCharType="begin"/>
            </w:r>
            <w:r>
              <w:rPr>
                <w:noProof/>
                <w:webHidden/>
              </w:rPr>
              <w:instrText xml:space="preserve"> PAGEREF _Toc163121900 \h </w:instrText>
            </w:r>
            <w:r>
              <w:rPr>
                <w:noProof/>
                <w:webHidden/>
              </w:rPr>
            </w:r>
            <w:r>
              <w:rPr>
                <w:noProof/>
                <w:webHidden/>
              </w:rPr>
              <w:fldChar w:fldCharType="separate"/>
            </w:r>
            <w:r>
              <w:rPr>
                <w:noProof/>
                <w:webHidden/>
              </w:rPr>
              <w:t>5</w:t>
            </w:r>
            <w:r>
              <w:rPr>
                <w:noProof/>
                <w:webHidden/>
              </w:rPr>
              <w:fldChar w:fldCharType="end"/>
            </w:r>
          </w:hyperlink>
        </w:p>
        <w:p w14:paraId="70E04EBE" w14:textId="1B91D054" w:rsidR="00F50B4C" w:rsidRDefault="00F50B4C">
          <w:pPr>
            <w:pStyle w:val="TOC2"/>
            <w:tabs>
              <w:tab w:val="right" w:leader="dot" w:pos="9016"/>
            </w:tabs>
            <w:rPr>
              <w:rFonts w:eastAsiaTheme="minorEastAsia"/>
              <w:noProof/>
              <w:kern w:val="2"/>
              <w:sz w:val="24"/>
              <w:szCs w:val="24"/>
              <w:lang w:eastAsia="en-GB"/>
              <w14:ligatures w14:val="standardContextual"/>
            </w:rPr>
          </w:pPr>
          <w:hyperlink w:anchor="_Toc163121901" w:history="1">
            <w:r w:rsidRPr="00FD37F2">
              <w:rPr>
                <w:rStyle w:val="Hyperlink"/>
                <w:rFonts w:cstheme="minorHAnsi"/>
                <w:b/>
                <w:bCs/>
                <w:noProof/>
              </w:rPr>
              <w:t>main.h Listing</w:t>
            </w:r>
            <w:r>
              <w:rPr>
                <w:noProof/>
                <w:webHidden/>
              </w:rPr>
              <w:tab/>
            </w:r>
            <w:r>
              <w:rPr>
                <w:noProof/>
                <w:webHidden/>
              </w:rPr>
              <w:fldChar w:fldCharType="begin"/>
            </w:r>
            <w:r>
              <w:rPr>
                <w:noProof/>
                <w:webHidden/>
              </w:rPr>
              <w:instrText xml:space="preserve"> PAGEREF _Toc163121901 \h </w:instrText>
            </w:r>
            <w:r>
              <w:rPr>
                <w:noProof/>
                <w:webHidden/>
              </w:rPr>
            </w:r>
            <w:r>
              <w:rPr>
                <w:noProof/>
                <w:webHidden/>
              </w:rPr>
              <w:fldChar w:fldCharType="separate"/>
            </w:r>
            <w:r>
              <w:rPr>
                <w:noProof/>
                <w:webHidden/>
              </w:rPr>
              <w:t>7</w:t>
            </w:r>
            <w:r>
              <w:rPr>
                <w:noProof/>
                <w:webHidden/>
              </w:rPr>
              <w:fldChar w:fldCharType="end"/>
            </w:r>
          </w:hyperlink>
        </w:p>
        <w:p w14:paraId="6839BED0" w14:textId="2F8CEFA3" w:rsidR="00F50B4C" w:rsidRDefault="00F50B4C">
          <w:pPr>
            <w:pStyle w:val="TOC1"/>
            <w:tabs>
              <w:tab w:val="right" w:leader="dot" w:pos="9016"/>
            </w:tabs>
            <w:rPr>
              <w:rFonts w:eastAsiaTheme="minorEastAsia"/>
              <w:noProof/>
              <w:kern w:val="2"/>
              <w:sz w:val="24"/>
              <w:szCs w:val="24"/>
              <w:lang w:eastAsia="en-GB"/>
              <w14:ligatures w14:val="standardContextual"/>
            </w:rPr>
          </w:pPr>
          <w:hyperlink w:anchor="_Toc163121902" w:history="1">
            <w:r w:rsidRPr="00FD37F2">
              <w:rPr>
                <w:rStyle w:val="Hyperlink"/>
                <w:rFonts w:cstheme="minorHAnsi"/>
                <w:b/>
                <w:bCs/>
                <w:noProof/>
              </w:rPr>
              <w:t>System Testing</w:t>
            </w:r>
            <w:r>
              <w:rPr>
                <w:noProof/>
                <w:webHidden/>
              </w:rPr>
              <w:tab/>
            </w:r>
            <w:r>
              <w:rPr>
                <w:noProof/>
                <w:webHidden/>
              </w:rPr>
              <w:fldChar w:fldCharType="begin"/>
            </w:r>
            <w:r>
              <w:rPr>
                <w:noProof/>
                <w:webHidden/>
              </w:rPr>
              <w:instrText xml:space="preserve"> PAGEREF _Toc163121902 \h </w:instrText>
            </w:r>
            <w:r>
              <w:rPr>
                <w:noProof/>
                <w:webHidden/>
              </w:rPr>
            </w:r>
            <w:r>
              <w:rPr>
                <w:noProof/>
                <w:webHidden/>
              </w:rPr>
              <w:fldChar w:fldCharType="separate"/>
            </w:r>
            <w:r>
              <w:rPr>
                <w:noProof/>
                <w:webHidden/>
              </w:rPr>
              <w:t>7</w:t>
            </w:r>
            <w:r>
              <w:rPr>
                <w:noProof/>
                <w:webHidden/>
              </w:rPr>
              <w:fldChar w:fldCharType="end"/>
            </w:r>
          </w:hyperlink>
        </w:p>
        <w:p w14:paraId="0A5A3211" w14:textId="62EBF875" w:rsidR="00F50B4C" w:rsidRDefault="00F50B4C">
          <w:pPr>
            <w:pStyle w:val="TOC2"/>
            <w:tabs>
              <w:tab w:val="right" w:leader="dot" w:pos="9016"/>
            </w:tabs>
            <w:rPr>
              <w:rFonts w:eastAsiaTheme="minorEastAsia"/>
              <w:noProof/>
              <w:kern w:val="2"/>
              <w:sz w:val="24"/>
              <w:szCs w:val="24"/>
              <w:lang w:eastAsia="en-GB"/>
              <w14:ligatures w14:val="standardContextual"/>
            </w:rPr>
          </w:pPr>
          <w:hyperlink w:anchor="_Toc163121903" w:history="1">
            <w:r w:rsidRPr="00FD37F2">
              <w:rPr>
                <w:rStyle w:val="Hyperlink"/>
                <w:rFonts w:cstheme="minorHAnsi"/>
                <w:b/>
                <w:bCs/>
                <w:noProof/>
              </w:rPr>
              <w:t>Switch Position SW1-A</w:t>
            </w:r>
            <w:r>
              <w:rPr>
                <w:noProof/>
                <w:webHidden/>
              </w:rPr>
              <w:tab/>
            </w:r>
            <w:r>
              <w:rPr>
                <w:noProof/>
                <w:webHidden/>
              </w:rPr>
              <w:fldChar w:fldCharType="begin"/>
            </w:r>
            <w:r>
              <w:rPr>
                <w:noProof/>
                <w:webHidden/>
              </w:rPr>
              <w:instrText xml:space="preserve"> PAGEREF _Toc163121903 \h </w:instrText>
            </w:r>
            <w:r>
              <w:rPr>
                <w:noProof/>
                <w:webHidden/>
              </w:rPr>
            </w:r>
            <w:r>
              <w:rPr>
                <w:noProof/>
                <w:webHidden/>
              </w:rPr>
              <w:fldChar w:fldCharType="separate"/>
            </w:r>
            <w:r>
              <w:rPr>
                <w:noProof/>
                <w:webHidden/>
              </w:rPr>
              <w:t>8</w:t>
            </w:r>
            <w:r>
              <w:rPr>
                <w:noProof/>
                <w:webHidden/>
              </w:rPr>
              <w:fldChar w:fldCharType="end"/>
            </w:r>
          </w:hyperlink>
        </w:p>
        <w:p w14:paraId="413F7D5C" w14:textId="29BD61E6" w:rsidR="00F50B4C" w:rsidRDefault="00F50B4C">
          <w:pPr>
            <w:pStyle w:val="TOC2"/>
            <w:tabs>
              <w:tab w:val="right" w:leader="dot" w:pos="9016"/>
            </w:tabs>
            <w:rPr>
              <w:rFonts w:eastAsiaTheme="minorEastAsia"/>
              <w:noProof/>
              <w:kern w:val="2"/>
              <w:sz w:val="24"/>
              <w:szCs w:val="24"/>
              <w:lang w:eastAsia="en-GB"/>
              <w14:ligatures w14:val="standardContextual"/>
            </w:rPr>
          </w:pPr>
          <w:hyperlink w:anchor="_Toc163121904" w:history="1">
            <w:r w:rsidRPr="00FD37F2">
              <w:rPr>
                <w:rStyle w:val="Hyperlink"/>
                <w:rFonts w:cstheme="minorHAnsi"/>
                <w:b/>
                <w:bCs/>
                <w:noProof/>
              </w:rPr>
              <w:t>Switch Position SW1-B</w:t>
            </w:r>
            <w:r>
              <w:rPr>
                <w:noProof/>
                <w:webHidden/>
              </w:rPr>
              <w:tab/>
            </w:r>
            <w:r>
              <w:rPr>
                <w:noProof/>
                <w:webHidden/>
              </w:rPr>
              <w:fldChar w:fldCharType="begin"/>
            </w:r>
            <w:r>
              <w:rPr>
                <w:noProof/>
                <w:webHidden/>
              </w:rPr>
              <w:instrText xml:space="preserve"> PAGEREF _Toc163121904 \h </w:instrText>
            </w:r>
            <w:r>
              <w:rPr>
                <w:noProof/>
                <w:webHidden/>
              </w:rPr>
            </w:r>
            <w:r>
              <w:rPr>
                <w:noProof/>
                <w:webHidden/>
              </w:rPr>
              <w:fldChar w:fldCharType="separate"/>
            </w:r>
            <w:r>
              <w:rPr>
                <w:noProof/>
                <w:webHidden/>
              </w:rPr>
              <w:t>8</w:t>
            </w:r>
            <w:r>
              <w:rPr>
                <w:noProof/>
                <w:webHidden/>
              </w:rPr>
              <w:fldChar w:fldCharType="end"/>
            </w:r>
          </w:hyperlink>
        </w:p>
        <w:p w14:paraId="3BB8FB54" w14:textId="45C943B8" w:rsidR="00F50B4C" w:rsidRDefault="00F50B4C">
          <w:pPr>
            <w:pStyle w:val="TOC2"/>
            <w:tabs>
              <w:tab w:val="right" w:leader="dot" w:pos="9016"/>
            </w:tabs>
            <w:rPr>
              <w:rFonts w:eastAsiaTheme="minorEastAsia"/>
              <w:noProof/>
              <w:kern w:val="2"/>
              <w:sz w:val="24"/>
              <w:szCs w:val="24"/>
              <w:lang w:eastAsia="en-GB"/>
              <w14:ligatures w14:val="standardContextual"/>
            </w:rPr>
          </w:pPr>
          <w:hyperlink w:anchor="_Toc163121905" w:history="1">
            <w:r w:rsidRPr="00FD37F2">
              <w:rPr>
                <w:rStyle w:val="Hyperlink"/>
                <w:rFonts w:cstheme="minorHAnsi"/>
                <w:b/>
                <w:bCs/>
                <w:noProof/>
              </w:rPr>
              <w:t>Switch Position SW1-C</w:t>
            </w:r>
            <w:r>
              <w:rPr>
                <w:noProof/>
                <w:webHidden/>
              </w:rPr>
              <w:tab/>
            </w:r>
            <w:r>
              <w:rPr>
                <w:noProof/>
                <w:webHidden/>
              </w:rPr>
              <w:fldChar w:fldCharType="begin"/>
            </w:r>
            <w:r>
              <w:rPr>
                <w:noProof/>
                <w:webHidden/>
              </w:rPr>
              <w:instrText xml:space="preserve"> PAGEREF _Toc163121905 \h </w:instrText>
            </w:r>
            <w:r>
              <w:rPr>
                <w:noProof/>
                <w:webHidden/>
              </w:rPr>
            </w:r>
            <w:r>
              <w:rPr>
                <w:noProof/>
                <w:webHidden/>
              </w:rPr>
              <w:fldChar w:fldCharType="separate"/>
            </w:r>
            <w:r>
              <w:rPr>
                <w:noProof/>
                <w:webHidden/>
              </w:rPr>
              <w:t>9</w:t>
            </w:r>
            <w:r>
              <w:rPr>
                <w:noProof/>
                <w:webHidden/>
              </w:rPr>
              <w:fldChar w:fldCharType="end"/>
            </w:r>
          </w:hyperlink>
        </w:p>
        <w:p w14:paraId="428E953D" w14:textId="73CF53F0" w:rsidR="00F50B4C" w:rsidRDefault="00F50B4C">
          <w:pPr>
            <w:pStyle w:val="TOC2"/>
            <w:tabs>
              <w:tab w:val="right" w:leader="dot" w:pos="9016"/>
            </w:tabs>
            <w:rPr>
              <w:rFonts w:eastAsiaTheme="minorEastAsia"/>
              <w:noProof/>
              <w:kern w:val="2"/>
              <w:sz w:val="24"/>
              <w:szCs w:val="24"/>
              <w:lang w:eastAsia="en-GB"/>
              <w14:ligatures w14:val="standardContextual"/>
            </w:rPr>
          </w:pPr>
          <w:hyperlink w:anchor="_Toc163121906" w:history="1">
            <w:r w:rsidRPr="00FD37F2">
              <w:rPr>
                <w:rStyle w:val="Hyperlink"/>
                <w:rFonts w:cstheme="minorHAnsi"/>
                <w:b/>
                <w:bCs/>
                <w:noProof/>
              </w:rPr>
              <w:t>Switch Position SW1-D</w:t>
            </w:r>
            <w:r>
              <w:rPr>
                <w:noProof/>
                <w:webHidden/>
              </w:rPr>
              <w:tab/>
            </w:r>
            <w:r>
              <w:rPr>
                <w:noProof/>
                <w:webHidden/>
              </w:rPr>
              <w:fldChar w:fldCharType="begin"/>
            </w:r>
            <w:r>
              <w:rPr>
                <w:noProof/>
                <w:webHidden/>
              </w:rPr>
              <w:instrText xml:space="preserve"> PAGEREF _Toc163121906 \h </w:instrText>
            </w:r>
            <w:r>
              <w:rPr>
                <w:noProof/>
                <w:webHidden/>
              </w:rPr>
            </w:r>
            <w:r>
              <w:rPr>
                <w:noProof/>
                <w:webHidden/>
              </w:rPr>
              <w:fldChar w:fldCharType="separate"/>
            </w:r>
            <w:r>
              <w:rPr>
                <w:noProof/>
                <w:webHidden/>
              </w:rPr>
              <w:t>10</w:t>
            </w:r>
            <w:r>
              <w:rPr>
                <w:noProof/>
                <w:webHidden/>
              </w:rPr>
              <w:fldChar w:fldCharType="end"/>
            </w:r>
          </w:hyperlink>
        </w:p>
        <w:p w14:paraId="73002930" w14:textId="3FF4FE6E" w:rsidR="00F50B4C" w:rsidRDefault="00F50B4C">
          <w:pPr>
            <w:pStyle w:val="TOC2"/>
            <w:tabs>
              <w:tab w:val="right" w:leader="dot" w:pos="9016"/>
            </w:tabs>
            <w:rPr>
              <w:rFonts w:eastAsiaTheme="minorEastAsia"/>
              <w:noProof/>
              <w:kern w:val="2"/>
              <w:sz w:val="24"/>
              <w:szCs w:val="24"/>
              <w:lang w:eastAsia="en-GB"/>
              <w14:ligatures w14:val="standardContextual"/>
            </w:rPr>
          </w:pPr>
          <w:hyperlink w:anchor="_Toc163121907" w:history="1">
            <w:r w:rsidRPr="00FD37F2">
              <w:rPr>
                <w:rStyle w:val="Hyperlink"/>
                <w:rFonts w:cstheme="minorHAnsi"/>
                <w:b/>
                <w:bCs/>
                <w:noProof/>
              </w:rPr>
              <w:t>Problem Solving</w:t>
            </w:r>
            <w:r>
              <w:rPr>
                <w:noProof/>
                <w:webHidden/>
              </w:rPr>
              <w:tab/>
            </w:r>
            <w:r>
              <w:rPr>
                <w:noProof/>
                <w:webHidden/>
              </w:rPr>
              <w:fldChar w:fldCharType="begin"/>
            </w:r>
            <w:r>
              <w:rPr>
                <w:noProof/>
                <w:webHidden/>
              </w:rPr>
              <w:instrText xml:space="preserve"> PAGEREF _Toc163121907 \h </w:instrText>
            </w:r>
            <w:r>
              <w:rPr>
                <w:noProof/>
                <w:webHidden/>
              </w:rPr>
            </w:r>
            <w:r>
              <w:rPr>
                <w:noProof/>
                <w:webHidden/>
              </w:rPr>
              <w:fldChar w:fldCharType="separate"/>
            </w:r>
            <w:r>
              <w:rPr>
                <w:noProof/>
                <w:webHidden/>
              </w:rPr>
              <w:t>11</w:t>
            </w:r>
            <w:r>
              <w:rPr>
                <w:noProof/>
                <w:webHidden/>
              </w:rPr>
              <w:fldChar w:fldCharType="end"/>
            </w:r>
          </w:hyperlink>
        </w:p>
        <w:p w14:paraId="68390315" w14:textId="101C72D3" w:rsidR="00F50B4C" w:rsidRDefault="00F50B4C">
          <w:pPr>
            <w:pStyle w:val="TOC1"/>
            <w:tabs>
              <w:tab w:val="right" w:leader="dot" w:pos="9016"/>
            </w:tabs>
            <w:rPr>
              <w:rFonts w:eastAsiaTheme="minorEastAsia"/>
              <w:noProof/>
              <w:kern w:val="2"/>
              <w:sz w:val="24"/>
              <w:szCs w:val="24"/>
              <w:lang w:eastAsia="en-GB"/>
              <w14:ligatures w14:val="standardContextual"/>
            </w:rPr>
          </w:pPr>
          <w:hyperlink w:anchor="_Toc163121908" w:history="1">
            <w:r w:rsidRPr="00FD37F2">
              <w:rPr>
                <w:rStyle w:val="Hyperlink"/>
                <w:rFonts w:cstheme="minorHAnsi"/>
                <w:b/>
                <w:bCs/>
                <w:noProof/>
              </w:rPr>
              <w:t>Conclusion</w:t>
            </w:r>
            <w:r>
              <w:rPr>
                <w:noProof/>
                <w:webHidden/>
              </w:rPr>
              <w:tab/>
            </w:r>
            <w:r>
              <w:rPr>
                <w:noProof/>
                <w:webHidden/>
              </w:rPr>
              <w:fldChar w:fldCharType="begin"/>
            </w:r>
            <w:r>
              <w:rPr>
                <w:noProof/>
                <w:webHidden/>
              </w:rPr>
              <w:instrText xml:space="preserve"> PAGEREF _Toc163121908 \h </w:instrText>
            </w:r>
            <w:r>
              <w:rPr>
                <w:noProof/>
                <w:webHidden/>
              </w:rPr>
            </w:r>
            <w:r>
              <w:rPr>
                <w:noProof/>
                <w:webHidden/>
              </w:rPr>
              <w:fldChar w:fldCharType="separate"/>
            </w:r>
            <w:r>
              <w:rPr>
                <w:noProof/>
                <w:webHidden/>
              </w:rPr>
              <w:t>11</w:t>
            </w:r>
            <w:r>
              <w:rPr>
                <w:noProof/>
                <w:webHidden/>
              </w:rPr>
              <w:fldChar w:fldCharType="end"/>
            </w:r>
          </w:hyperlink>
        </w:p>
        <w:p w14:paraId="6E382527" w14:textId="4BB2D7A8" w:rsidR="00F50B4C" w:rsidRDefault="00F50B4C">
          <w:pPr>
            <w:pStyle w:val="TOC1"/>
            <w:tabs>
              <w:tab w:val="right" w:leader="dot" w:pos="9016"/>
            </w:tabs>
            <w:rPr>
              <w:rFonts w:eastAsiaTheme="minorEastAsia"/>
              <w:noProof/>
              <w:kern w:val="2"/>
              <w:sz w:val="24"/>
              <w:szCs w:val="24"/>
              <w:lang w:eastAsia="en-GB"/>
              <w14:ligatures w14:val="standardContextual"/>
            </w:rPr>
          </w:pPr>
          <w:hyperlink w:anchor="_Toc163121909" w:history="1">
            <w:r w:rsidRPr="00FD37F2">
              <w:rPr>
                <w:rStyle w:val="Hyperlink"/>
                <w:rFonts w:cstheme="minorHAnsi"/>
                <w:b/>
                <w:bCs/>
                <w:noProof/>
              </w:rPr>
              <w:t>References</w:t>
            </w:r>
            <w:r>
              <w:rPr>
                <w:noProof/>
                <w:webHidden/>
              </w:rPr>
              <w:tab/>
            </w:r>
            <w:r>
              <w:rPr>
                <w:noProof/>
                <w:webHidden/>
              </w:rPr>
              <w:fldChar w:fldCharType="begin"/>
            </w:r>
            <w:r>
              <w:rPr>
                <w:noProof/>
                <w:webHidden/>
              </w:rPr>
              <w:instrText xml:space="preserve"> PAGEREF _Toc163121909 \h </w:instrText>
            </w:r>
            <w:r>
              <w:rPr>
                <w:noProof/>
                <w:webHidden/>
              </w:rPr>
            </w:r>
            <w:r>
              <w:rPr>
                <w:noProof/>
                <w:webHidden/>
              </w:rPr>
              <w:fldChar w:fldCharType="separate"/>
            </w:r>
            <w:r>
              <w:rPr>
                <w:noProof/>
                <w:webHidden/>
              </w:rPr>
              <w:t>12</w:t>
            </w:r>
            <w:r>
              <w:rPr>
                <w:noProof/>
                <w:webHidden/>
              </w:rPr>
              <w:fldChar w:fldCharType="end"/>
            </w:r>
          </w:hyperlink>
        </w:p>
        <w:p w14:paraId="051BB315" w14:textId="7AF631EA" w:rsidR="00225445" w:rsidRPr="00225445" w:rsidRDefault="00225445" w:rsidP="000B204B">
          <w:pPr>
            <w:spacing w:line="240" w:lineRule="auto"/>
          </w:pPr>
          <w:r>
            <w:rPr>
              <w:b/>
              <w:bCs/>
            </w:rPr>
            <w:fldChar w:fldCharType="end"/>
          </w:r>
        </w:p>
      </w:sdtContent>
    </w:sdt>
    <w:p w14:paraId="51EE0719" w14:textId="3DF7C482" w:rsidR="00225445" w:rsidRPr="00632BDF" w:rsidRDefault="00225445" w:rsidP="00632BDF">
      <w:pPr>
        <w:pStyle w:val="TableofFigures"/>
        <w:tabs>
          <w:tab w:val="right" w:leader="dot" w:pos="9016"/>
        </w:tabs>
        <w:rPr>
          <w:rFonts w:cstheme="minorHAnsi"/>
          <w:b/>
          <w:sz w:val="24"/>
          <w:szCs w:val="18"/>
          <w:u w:val="single"/>
        </w:rPr>
      </w:pPr>
      <w:r w:rsidRPr="000B204B">
        <w:rPr>
          <w:rFonts w:cstheme="minorHAnsi"/>
          <w:b/>
          <w:sz w:val="24"/>
          <w:szCs w:val="18"/>
          <w:u w:val="single"/>
        </w:rPr>
        <w:t>Table of Figures</w:t>
      </w:r>
    </w:p>
    <w:p w14:paraId="7DAB3E4B" w14:textId="48BCD92A" w:rsidR="00F50B4C" w:rsidRDefault="00225445">
      <w:pPr>
        <w:pStyle w:val="TableofFigures"/>
        <w:tabs>
          <w:tab w:val="right" w:leader="dot" w:pos="9016"/>
        </w:tabs>
        <w:rPr>
          <w:rFonts w:eastAsiaTheme="minorEastAsia"/>
          <w:noProof/>
          <w:kern w:val="2"/>
          <w:sz w:val="24"/>
          <w:szCs w:val="24"/>
          <w:lang w:eastAsia="en-GB"/>
          <w14:ligatures w14:val="standardContextual"/>
        </w:rPr>
      </w:pPr>
      <w:r w:rsidRPr="00CF2C85">
        <w:rPr>
          <w:rFonts w:cstheme="minorHAnsi"/>
          <w:b/>
        </w:rPr>
        <w:fldChar w:fldCharType="begin"/>
      </w:r>
      <w:r w:rsidRPr="00CF2C85">
        <w:rPr>
          <w:rFonts w:cstheme="minorHAnsi"/>
          <w:b/>
        </w:rPr>
        <w:instrText xml:space="preserve"> TOC \h \z \c "Figure" </w:instrText>
      </w:r>
      <w:r w:rsidRPr="00CF2C85">
        <w:rPr>
          <w:rFonts w:cstheme="minorHAnsi"/>
          <w:b/>
        </w:rPr>
        <w:fldChar w:fldCharType="separate"/>
      </w:r>
      <w:hyperlink w:anchor="_Toc163121910" w:history="1">
        <w:r w:rsidR="00F50B4C" w:rsidRPr="00FB4589">
          <w:rPr>
            <w:rStyle w:val="Hyperlink"/>
            <w:noProof/>
          </w:rPr>
          <w:t>Figure 1 - Simulated Assignment Circuit in Proteus Design Suite v8.16</w:t>
        </w:r>
        <w:r w:rsidR="00F50B4C">
          <w:rPr>
            <w:noProof/>
            <w:webHidden/>
          </w:rPr>
          <w:tab/>
        </w:r>
        <w:r w:rsidR="00F50B4C">
          <w:rPr>
            <w:noProof/>
            <w:webHidden/>
          </w:rPr>
          <w:fldChar w:fldCharType="begin"/>
        </w:r>
        <w:r w:rsidR="00F50B4C">
          <w:rPr>
            <w:noProof/>
            <w:webHidden/>
          </w:rPr>
          <w:instrText xml:space="preserve"> PAGEREF _Toc163121910 \h </w:instrText>
        </w:r>
        <w:r w:rsidR="00F50B4C">
          <w:rPr>
            <w:noProof/>
            <w:webHidden/>
          </w:rPr>
        </w:r>
        <w:r w:rsidR="00F50B4C">
          <w:rPr>
            <w:noProof/>
            <w:webHidden/>
          </w:rPr>
          <w:fldChar w:fldCharType="separate"/>
        </w:r>
        <w:r w:rsidR="00F50B4C">
          <w:rPr>
            <w:noProof/>
            <w:webHidden/>
          </w:rPr>
          <w:t>3</w:t>
        </w:r>
        <w:r w:rsidR="00F50B4C">
          <w:rPr>
            <w:noProof/>
            <w:webHidden/>
          </w:rPr>
          <w:fldChar w:fldCharType="end"/>
        </w:r>
      </w:hyperlink>
    </w:p>
    <w:p w14:paraId="2D81C459" w14:textId="07CC67A6"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11" w:history="1">
        <w:r w:rsidRPr="00FB4589">
          <w:rPr>
            <w:rStyle w:val="Hyperlink"/>
            <w:noProof/>
          </w:rPr>
          <w:t>Figure 2 - Flowchart of Assignment Circuit Program 'main.c'</w:t>
        </w:r>
        <w:r>
          <w:rPr>
            <w:noProof/>
            <w:webHidden/>
          </w:rPr>
          <w:tab/>
        </w:r>
        <w:r>
          <w:rPr>
            <w:noProof/>
            <w:webHidden/>
          </w:rPr>
          <w:fldChar w:fldCharType="begin"/>
        </w:r>
        <w:r>
          <w:rPr>
            <w:noProof/>
            <w:webHidden/>
          </w:rPr>
          <w:instrText xml:space="preserve"> PAGEREF _Toc163121911 \h </w:instrText>
        </w:r>
        <w:r>
          <w:rPr>
            <w:noProof/>
            <w:webHidden/>
          </w:rPr>
        </w:r>
        <w:r>
          <w:rPr>
            <w:noProof/>
            <w:webHidden/>
          </w:rPr>
          <w:fldChar w:fldCharType="separate"/>
        </w:r>
        <w:r>
          <w:rPr>
            <w:noProof/>
            <w:webHidden/>
          </w:rPr>
          <w:t>5</w:t>
        </w:r>
        <w:r>
          <w:rPr>
            <w:noProof/>
            <w:webHidden/>
          </w:rPr>
          <w:fldChar w:fldCharType="end"/>
        </w:r>
      </w:hyperlink>
    </w:p>
    <w:p w14:paraId="665662F8" w14:textId="23DD4B90"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12" w:history="1">
        <w:r w:rsidRPr="00FB4589">
          <w:rPr>
            <w:rStyle w:val="Hyperlink"/>
            <w:noProof/>
          </w:rPr>
          <w:t>Figure 3 - main.c Program Listing</w:t>
        </w:r>
        <w:r>
          <w:rPr>
            <w:noProof/>
            <w:webHidden/>
          </w:rPr>
          <w:tab/>
        </w:r>
        <w:r>
          <w:rPr>
            <w:noProof/>
            <w:webHidden/>
          </w:rPr>
          <w:fldChar w:fldCharType="begin"/>
        </w:r>
        <w:r>
          <w:rPr>
            <w:noProof/>
            <w:webHidden/>
          </w:rPr>
          <w:instrText xml:space="preserve"> PAGEREF _Toc163121912 \h </w:instrText>
        </w:r>
        <w:r>
          <w:rPr>
            <w:noProof/>
            <w:webHidden/>
          </w:rPr>
        </w:r>
        <w:r>
          <w:rPr>
            <w:noProof/>
            <w:webHidden/>
          </w:rPr>
          <w:fldChar w:fldCharType="separate"/>
        </w:r>
        <w:r>
          <w:rPr>
            <w:noProof/>
            <w:webHidden/>
          </w:rPr>
          <w:t>6</w:t>
        </w:r>
        <w:r>
          <w:rPr>
            <w:noProof/>
            <w:webHidden/>
          </w:rPr>
          <w:fldChar w:fldCharType="end"/>
        </w:r>
      </w:hyperlink>
    </w:p>
    <w:p w14:paraId="1B1FBFBA" w14:textId="4D92D2C0"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13" w:history="1">
        <w:r w:rsidRPr="00FB4589">
          <w:rPr>
            <w:rStyle w:val="Hyperlink"/>
            <w:noProof/>
          </w:rPr>
          <w:t>Figure 4 - main.h Program Listing</w:t>
        </w:r>
        <w:r>
          <w:rPr>
            <w:noProof/>
            <w:webHidden/>
          </w:rPr>
          <w:tab/>
        </w:r>
        <w:r>
          <w:rPr>
            <w:noProof/>
            <w:webHidden/>
          </w:rPr>
          <w:fldChar w:fldCharType="begin"/>
        </w:r>
        <w:r>
          <w:rPr>
            <w:noProof/>
            <w:webHidden/>
          </w:rPr>
          <w:instrText xml:space="preserve"> PAGEREF _Toc163121913 \h </w:instrText>
        </w:r>
        <w:r>
          <w:rPr>
            <w:noProof/>
            <w:webHidden/>
          </w:rPr>
        </w:r>
        <w:r>
          <w:rPr>
            <w:noProof/>
            <w:webHidden/>
          </w:rPr>
          <w:fldChar w:fldCharType="separate"/>
        </w:r>
        <w:r>
          <w:rPr>
            <w:noProof/>
            <w:webHidden/>
          </w:rPr>
          <w:t>7</w:t>
        </w:r>
        <w:r>
          <w:rPr>
            <w:noProof/>
            <w:webHidden/>
          </w:rPr>
          <w:fldChar w:fldCharType="end"/>
        </w:r>
      </w:hyperlink>
    </w:p>
    <w:p w14:paraId="2C0B112C" w14:textId="4C73CDAB"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14" w:history="1">
        <w:r w:rsidRPr="00FB4589">
          <w:rPr>
            <w:rStyle w:val="Hyperlink"/>
            <w:noProof/>
          </w:rPr>
          <w:t>Figure 5 - VSM Studio Output - Compiling Program</w:t>
        </w:r>
        <w:r>
          <w:rPr>
            <w:noProof/>
            <w:webHidden/>
          </w:rPr>
          <w:tab/>
        </w:r>
        <w:r>
          <w:rPr>
            <w:noProof/>
            <w:webHidden/>
          </w:rPr>
          <w:fldChar w:fldCharType="begin"/>
        </w:r>
        <w:r>
          <w:rPr>
            <w:noProof/>
            <w:webHidden/>
          </w:rPr>
          <w:instrText xml:space="preserve"> PAGEREF _Toc163121914 \h </w:instrText>
        </w:r>
        <w:r>
          <w:rPr>
            <w:noProof/>
            <w:webHidden/>
          </w:rPr>
        </w:r>
        <w:r>
          <w:rPr>
            <w:noProof/>
            <w:webHidden/>
          </w:rPr>
          <w:fldChar w:fldCharType="separate"/>
        </w:r>
        <w:r>
          <w:rPr>
            <w:noProof/>
            <w:webHidden/>
          </w:rPr>
          <w:t>7</w:t>
        </w:r>
        <w:r>
          <w:rPr>
            <w:noProof/>
            <w:webHidden/>
          </w:rPr>
          <w:fldChar w:fldCharType="end"/>
        </w:r>
      </w:hyperlink>
    </w:p>
    <w:p w14:paraId="3F9E8D37" w14:textId="700CA827" w:rsidR="00F50B4C" w:rsidRP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15" w:history="1">
        <w:r w:rsidRPr="00F50B4C">
          <w:rPr>
            <w:rStyle w:val="Hyperlink"/>
            <w:noProof/>
          </w:rPr>
          <w:t>Figure 6 – Rotary Switch Position SW1-A</w:t>
        </w:r>
        <w:r w:rsidRPr="00F50B4C">
          <w:rPr>
            <w:noProof/>
            <w:webHidden/>
          </w:rPr>
          <w:tab/>
        </w:r>
        <w:r w:rsidRPr="00F50B4C">
          <w:rPr>
            <w:noProof/>
            <w:webHidden/>
          </w:rPr>
          <w:fldChar w:fldCharType="begin"/>
        </w:r>
        <w:r w:rsidRPr="00F50B4C">
          <w:rPr>
            <w:noProof/>
            <w:webHidden/>
          </w:rPr>
          <w:instrText xml:space="preserve"> PAGEREF _Toc163121915 \h </w:instrText>
        </w:r>
        <w:r w:rsidRPr="00F50B4C">
          <w:rPr>
            <w:noProof/>
            <w:webHidden/>
          </w:rPr>
        </w:r>
        <w:r w:rsidRPr="00F50B4C">
          <w:rPr>
            <w:noProof/>
            <w:webHidden/>
          </w:rPr>
          <w:fldChar w:fldCharType="separate"/>
        </w:r>
        <w:r w:rsidRPr="00F50B4C">
          <w:rPr>
            <w:noProof/>
            <w:webHidden/>
          </w:rPr>
          <w:t>8</w:t>
        </w:r>
        <w:r w:rsidRPr="00F50B4C">
          <w:rPr>
            <w:noProof/>
            <w:webHidden/>
          </w:rPr>
          <w:fldChar w:fldCharType="end"/>
        </w:r>
      </w:hyperlink>
    </w:p>
    <w:p w14:paraId="409C54B7" w14:textId="3B82D009"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16" w:history="1">
        <w:r w:rsidRPr="00FB4589">
          <w:rPr>
            <w:rStyle w:val="Hyperlink"/>
            <w:noProof/>
          </w:rPr>
          <w:t>Figure 7 - Rotary Switch Position SW1-B - Potentiometer Value Below 75 - Motor Rotating Clockwise</w:t>
        </w:r>
        <w:r>
          <w:rPr>
            <w:noProof/>
            <w:webHidden/>
          </w:rPr>
          <w:tab/>
        </w:r>
        <w:r>
          <w:rPr>
            <w:noProof/>
            <w:webHidden/>
          </w:rPr>
          <w:fldChar w:fldCharType="begin"/>
        </w:r>
        <w:r>
          <w:rPr>
            <w:noProof/>
            <w:webHidden/>
          </w:rPr>
          <w:instrText xml:space="preserve"> PAGEREF _Toc163121916 \h </w:instrText>
        </w:r>
        <w:r>
          <w:rPr>
            <w:noProof/>
            <w:webHidden/>
          </w:rPr>
        </w:r>
        <w:r>
          <w:rPr>
            <w:noProof/>
            <w:webHidden/>
          </w:rPr>
          <w:fldChar w:fldCharType="separate"/>
        </w:r>
        <w:r>
          <w:rPr>
            <w:noProof/>
            <w:webHidden/>
          </w:rPr>
          <w:t>8</w:t>
        </w:r>
        <w:r>
          <w:rPr>
            <w:noProof/>
            <w:webHidden/>
          </w:rPr>
          <w:fldChar w:fldCharType="end"/>
        </w:r>
      </w:hyperlink>
    </w:p>
    <w:p w14:paraId="486AD33C" w14:textId="5681A8B3"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17" w:history="1">
        <w:r w:rsidRPr="00FB4589">
          <w:rPr>
            <w:rStyle w:val="Hyperlink"/>
            <w:noProof/>
          </w:rPr>
          <w:t>Figure 8 - Rotary Switch Position SW1-B - Potentiometer Value Between 76 and 174 - Motor Stopped</w:t>
        </w:r>
        <w:r>
          <w:rPr>
            <w:noProof/>
            <w:webHidden/>
          </w:rPr>
          <w:tab/>
        </w:r>
        <w:r>
          <w:rPr>
            <w:noProof/>
            <w:webHidden/>
          </w:rPr>
          <w:fldChar w:fldCharType="begin"/>
        </w:r>
        <w:r>
          <w:rPr>
            <w:noProof/>
            <w:webHidden/>
          </w:rPr>
          <w:instrText xml:space="preserve"> PAGEREF _Toc163121917 \h </w:instrText>
        </w:r>
        <w:r>
          <w:rPr>
            <w:noProof/>
            <w:webHidden/>
          </w:rPr>
        </w:r>
        <w:r>
          <w:rPr>
            <w:noProof/>
            <w:webHidden/>
          </w:rPr>
          <w:fldChar w:fldCharType="separate"/>
        </w:r>
        <w:r>
          <w:rPr>
            <w:noProof/>
            <w:webHidden/>
          </w:rPr>
          <w:t>9</w:t>
        </w:r>
        <w:r>
          <w:rPr>
            <w:noProof/>
            <w:webHidden/>
          </w:rPr>
          <w:fldChar w:fldCharType="end"/>
        </w:r>
      </w:hyperlink>
    </w:p>
    <w:p w14:paraId="45368E12" w14:textId="7E755A5B"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18" w:history="1">
        <w:r w:rsidRPr="00FB4589">
          <w:rPr>
            <w:rStyle w:val="Hyperlink"/>
            <w:noProof/>
          </w:rPr>
          <w:t>Figure 9 - Rotary Switch Position SW1-B - Potentiometer Value Above 175 - Motor Rotating Anti-clockwise</w:t>
        </w:r>
        <w:r>
          <w:rPr>
            <w:noProof/>
            <w:webHidden/>
          </w:rPr>
          <w:tab/>
        </w:r>
        <w:r>
          <w:rPr>
            <w:noProof/>
            <w:webHidden/>
          </w:rPr>
          <w:fldChar w:fldCharType="begin"/>
        </w:r>
        <w:r>
          <w:rPr>
            <w:noProof/>
            <w:webHidden/>
          </w:rPr>
          <w:instrText xml:space="preserve"> PAGEREF _Toc163121918 \h </w:instrText>
        </w:r>
        <w:r>
          <w:rPr>
            <w:noProof/>
            <w:webHidden/>
          </w:rPr>
        </w:r>
        <w:r>
          <w:rPr>
            <w:noProof/>
            <w:webHidden/>
          </w:rPr>
          <w:fldChar w:fldCharType="separate"/>
        </w:r>
        <w:r>
          <w:rPr>
            <w:noProof/>
            <w:webHidden/>
          </w:rPr>
          <w:t>9</w:t>
        </w:r>
        <w:r>
          <w:rPr>
            <w:noProof/>
            <w:webHidden/>
          </w:rPr>
          <w:fldChar w:fldCharType="end"/>
        </w:r>
      </w:hyperlink>
    </w:p>
    <w:p w14:paraId="58F52A3F" w14:textId="46C7A23C"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19" w:history="1">
        <w:r w:rsidRPr="00FB4589">
          <w:rPr>
            <w:rStyle w:val="Hyperlink"/>
            <w:noProof/>
          </w:rPr>
          <w:t>Figure 10 - Rotary Switch Position SW1-C - Kitt Mode</w:t>
        </w:r>
        <w:r>
          <w:rPr>
            <w:noProof/>
            <w:webHidden/>
          </w:rPr>
          <w:tab/>
        </w:r>
        <w:r>
          <w:rPr>
            <w:noProof/>
            <w:webHidden/>
          </w:rPr>
          <w:fldChar w:fldCharType="begin"/>
        </w:r>
        <w:r>
          <w:rPr>
            <w:noProof/>
            <w:webHidden/>
          </w:rPr>
          <w:instrText xml:space="preserve"> PAGEREF _Toc163121919 \h </w:instrText>
        </w:r>
        <w:r>
          <w:rPr>
            <w:noProof/>
            <w:webHidden/>
          </w:rPr>
        </w:r>
        <w:r>
          <w:rPr>
            <w:noProof/>
            <w:webHidden/>
          </w:rPr>
          <w:fldChar w:fldCharType="separate"/>
        </w:r>
        <w:r>
          <w:rPr>
            <w:noProof/>
            <w:webHidden/>
          </w:rPr>
          <w:t>10</w:t>
        </w:r>
        <w:r>
          <w:rPr>
            <w:noProof/>
            <w:webHidden/>
          </w:rPr>
          <w:fldChar w:fldCharType="end"/>
        </w:r>
      </w:hyperlink>
    </w:p>
    <w:p w14:paraId="50628755" w14:textId="7AAA29C2"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20" w:history="1">
        <w:r w:rsidRPr="00FB4589">
          <w:rPr>
            <w:rStyle w:val="Hyperlink"/>
            <w:noProof/>
          </w:rPr>
          <w:t>Figure 11 - Rotary Switch Position SW1-D - Button Pressed and Motor Rotating Clockwise</w:t>
        </w:r>
        <w:r>
          <w:rPr>
            <w:noProof/>
            <w:webHidden/>
          </w:rPr>
          <w:tab/>
        </w:r>
        <w:r>
          <w:rPr>
            <w:noProof/>
            <w:webHidden/>
          </w:rPr>
          <w:fldChar w:fldCharType="begin"/>
        </w:r>
        <w:r>
          <w:rPr>
            <w:noProof/>
            <w:webHidden/>
          </w:rPr>
          <w:instrText xml:space="preserve"> PAGEREF _Toc163121920 \h </w:instrText>
        </w:r>
        <w:r>
          <w:rPr>
            <w:noProof/>
            <w:webHidden/>
          </w:rPr>
        </w:r>
        <w:r>
          <w:rPr>
            <w:noProof/>
            <w:webHidden/>
          </w:rPr>
          <w:fldChar w:fldCharType="separate"/>
        </w:r>
        <w:r>
          <w:rPr>
            <w:noProof/>
            <w:webHidden/>
          </w:rPr>
          <w:t>10</w:t>
        </w:r>
        <w:r>
          <w:rPr>
            <w:noProof/>
            <w:webHidden/>
          </w:rPr>
          <w:fldChar w:fldCharType="end"/>
        </w:r>
      </w:hyperlink>
    </w:p>
    <w:p w14:paraId="6EEE968D" w14:textId="02C57CAB"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21" w:history="1">
        <w:r w:rsidRPr="00FB4589">
          <w:rPr>
            <w:rStyle w:val="Hyperlink"/>
            <w:noProof/>
          </w:rPr>
          <w:t>Figure 12 - Rotary Switch Position SW1-D - Button Released and Motor Stopped Rotating</w:t>
        </w:r>
        <w:r>
          <w:rPr>
            <w:noProof/>
            <w:webHidden/>
          </w:rPr>
          <w:tab/>
        </w:r>
        <w:r>
          <w:rPr>
            <w:noProof/>
            <w:webHidden/>
          </w:rPr>
          <w:fldChar w:fldCharType="begin"/>
        </w:r>
        <w:r>
          <w:rPr>
            <w:noProof/>
            <w:webHidden/>
          </w:rPr>
          <w:instrText xml:space="preserve"> PAGEREF _Toc163121921 \h </w:instrText>
        </w:r>
        <w:r>
          <w:rPr>
            <w:noProof/>
            <w:webHidden/>
          </w:rPr>
        </w:r>
        <w:r>
          <w:rPr>
            <w:noProof/>
            <w:webHidden/>
          </w:rPr>
          <w:fldChar w:fldCharType="separate"/>
        </w:r>
        <w:r>
          <w:rPr>
            <w:noProof/>
            <w:webHidden/>
          </w:rPr>
          <w:t>11</w:t>
        </w:r>
        <w:r>
          <w:rPr>
            <w:noProof/>
            <w:webHidden/>
          </w:rPr>
          <w:fldChar w:fldCharType="end"/>
        </w:r>
      </w:hyperlink>
    </w:p>
    <w:p w14:paraId="521294C9" w14:textId="6DA3969B" w:rsidR="00F50B4C" w:rsidRDefault="00F50B4C">
      <w:pPr>
        <w:pStyle w:val="TableofFigures"/>
        <w:tabs>
          <w:tab w:val="right" w:leader="dot" w:pos="9016"/>
        </w:tabs>
        <w:rPr>
          <w:rFonts w:eastAsiaTheme="minorEastAsia"/>
          <w:noProof/>
          <w:kern w:val="2"/>
          <w:sz w:val="24"/>
          <w:szCs w:val="24"/>
          <w:lang w:eastAsia="en-GB"/>
          <w14:ligatures w14:val="standardContextual"/>
        </w:rPr>
      </w:pPr>
      <w:hyperlink w:anchor="_Toc163121922" w:history="1">
        <w:r w:rsidRPr="00FB4589">
          <w:rPr>
            <w:rStyle w:val="Hyperlink"/>
            <w:noProof/>
          </w:rPr>
          <w:t>Figure 13 - RS232 Virtual Terminal Bug</w:t>
        </w:r>
        <w:r>
          <w:rPr>
            <w:noProof/>
            <w:webHidden/>
          </w:rPr>
          <w:tab/>
        </w:r>
        <w:r>
          <w:rPr>
            <w:noProof/>
            <w:webHidden/>
          </w:rPr>
          <w:fldChar w:fldCharType="begin"/>
        </w:r>
        <w:r>
          <w:rPr>
            <w:noProof/>
            <w:webHidden/>
          </w:rPr>
          <w:instrText xml:space="preserve"> PAGEREF _Toc163121922 \h </w:instrText>
        </w:r>
        <w:r>
          <w:rPr>
            <w:noProof/>
            <w:webHidden/>
          </w:rPr>
        </w:r>
        <w:r>
          <w:rPr>
            <w:noProof/>
            <w:webHidden/>
          </w:rPr>
          <w:fldChar w:fldCharType="separate"/>
        </w:r>
        <w:r>
          <w:rPr>
            <w:noProof/>
            <w:webHidden/>
          </w:rPr>
          <w:t>11</w:t>
        </w:r>
        <w:r>
          <w:rPr>
            <w:noProof/>
            <w:webHidden/>
          </w:rPr>
          <w:fldChar w:fldCharType="end"/>
        </w:r>
      </w:hyperlink>
    </w:p>
    <w:p w14:paraId="578CC67E" w14:textId="2DE2BCB6" w:rsidR="00BE440F" w:rsidRPr="005D1B22" w:rsidRDefault="00225445">
      <w:pPr>
        <w:rPr>
          <w:rFonts w:cstheme="minorHAnsi"/>
          <w:b/>
        </w:rPr>
      </w:pPr>
      <w:r w:rsidRPr="00CF2C85">
        <w:rPr>
          <w:rFonts w:cstheme="minorHAnsi"/>
          <w:b/>
        </w:rPr>
        <w:fldChar w:fldCharType="end"/>
      </w:r>
    </w:p>
    <w:p w14:paraId="10EE3C93" w14:textId="77777777" w:rsidR="00BE440F" w:rsidRDefault="00BE440F"/>
    <w:p w14:paraId="1413D3E8" w14:textId="77777777" w:rsidR="0024584A" w:rsidRDefault="0024584A"/>
    <w:p w14:paraId="0EDE21A1" w14:textId="77777777" w:rsidR="00BE440F" w:rsidRDefault="00BE440F"/>
    <w:p w14:paraId="20BD4280" w14:textId="77777777" w:rsidR="001D75BC" w:rsidRDefault="001D75BC"/>
    <w:p w14:paraId="3569DF85" w14:textId="035AA94F" w:rsidR="000C5A32" w:rsidRDefault="000C5A32" w:rsidP="000C5A32">
      <w:pPr>
        <w:pStyle w:val="Heading1"/>
        <w:rPr>
          <w:rFonts w:asciiTheme="minorHAnsi" w:eastAsia="Calibri" w:hAnsiTheme="minorHAnsi" w:cstheme="minorHAnsi"/>
          <w:b/>
          <w:bCs/>
          <w:color w:val="auto"/>
          <w:sz w:val="24"/>
          <w:szCs w:val="24"/>
        </w:rPr>
      </w:pPr>
      <w:bookmarkStart w:id="0" w:name="_Toc163121895"/>
      <w:r w:rsidRPr="000C5A32">
        <w:rPr>
          <w:rFonts w:asciiTheme="minorHAnsi" w:eastAsia="Calibri" w:hAnsiTheme="minorHAnsi" w:cstheme="minorHAnsi"/>
          <w:b/>
          <w:bCs/>
          <w:color w:val="auto"/>
          <w:sz w:val="24"/>
          <w:szCs w:val="24"/>
        </w:rPr>
        <w:lastRenderedPageBreak/>
        <w:t>Abstract</w:t>
      </w:r>
      <w:bookmarkEnd w:id="0"/>
    </w:p>
    <w:p w14:paraId="0CCCCFFF" w14:textId="4D1A8AD1" w:rsidR="009C736E" w:rsidRDefault="00FA53F2" w:rsidP="000C5A32">
      <w:r w:rsidRPr="009C736E">
        <w:t xml:space="preserve">This report details the programming of </w:t>
      </w:r>
      <w:r w:rsidR="009C736E" w:rsidRPr="009C736E">
        <w:t>the</w:t>
      </w:r>
      <w:r w:rsidR="00CF2C85">
        <w:t xml:space="preserve"> PIC18F45K50 based </w:t>
      </w:r>
      <w:r w:rsidR="009C736E" w:rsidRPr="009C736E">
        <w:t>assignment circuit</w:t>
      </w:r>
      <w:r w:rsidR="00CF2C85">
        <w:t xml:space="preserve"> using embedded C programming language. </w:t>
      </w:r>
    </w:p>
    <w:p w14:paraId="1AEAF447" w14:textId="622FA92B" w:rsidR="00611A96" w:rsidRPr="001E6EA5" w:rsidRDefault="00886989" w:rsidP="001E6EA5">
      <w:pPr>
        <w:pStyle w:val="Heading1"/>
        <w:rPr>
          <w:rFonts w:asciiTheme="minorHAnsi" w:hAnsiTheme="minorHAnsi" w:cstheme="minorHAnsi"/>
          <w:b/>
          <w:bCs/>
          <w:color w:val="auto"/>
          <w:sz w:val="24"/>
          <w:szCs w:val="24"/>
        </w:rPr>
      </w:pPr>
      <w:bookmarkStart w:id="1" w:name="_Toc163121896"/>
      <w:r>
        <w:rPr>
          <w:rFonts w:asciiTheme="minorHAnsi" w:hAnsiTheme="minorHAnsi" w:cstheme="minorHAnsi"/>
          <w:b/>
          <w:bCs/>
          <w:color w:val="auto"/>
          <w:sz w:val="24"/>
          <w:szCs w:val="24"/>
        </w:rPr>
        <w:t>Circuit Simulation</w:t>
      </w:r>
      <w:bookmarkEnd w:id="1"/>
    </w:p>
    <w:p w14:paraId="7B3FC3AB" w14:textId="4F21C1BA" w:rsidR="00B74B6D" w:rsidRPr="00B74B6D" w:rsidRDefault="00974D1A" w:rsidP="000C5A32">
      <w:pPr>
        <w:spacing w:after="0" w:line="240" w:lineRule="auto"/>
        <w:rPr>
          <w:rFonts w:ascii="Calibri" w:eastAsia="Calibri" w:hAnsi="Calibri" w:cs="Calibri"/>
        </w:rPr>
      </w:pPr>
      <w:r>
        <w:rPr>
          <w:rFonts w:ascii="Calibri" w:eastAsia="Calibri" w:hAnsi="Calibri" w:cs="Calibri"/>
          <w:highlight w:val="yellow"/>
        </w:rPr>
        <w:fldChar w:fldCharType="begin"/>
      </w:r>
      <w:r>
        <w:rPr>
          <w:rFonts w:ascii="Calibri" w:eastAsia="Calibri" w:hAnsi="Calibri" w:cs="Calibri"/>
        </w:rPr>
        <w:instrText xml:space="preserve"> REF _Ref162559186 \h </w:instrText>
      </w:r>
      <w:r>
        <w:rPr>
          <w:rFonts w:ascii="Calibri" w:eastAsia="Calibri" w:hAnsi="Calibri" w:cs="Calibri"/>
          <w:highlight w:val="yellow"/>
        </w:rPr>
      </w:r>
      <w:r>
        <w:rPr>
          <w:rFonts w:ascii="Calibri" w:eastAsia="Calibri" w:hAnsi="Calibri" w:cs="Calibri"/>
          <w:highlight w:val="yellow"/>
        </w:rPr>
        <w:fldChar w:fldCharType="separate"/>
      </w:r>
      <w:r w:rsidRPr="00974D1A">
        <w:t xml:space="preserve">Figure </w:t>
      </w:r>
      <w:r w:rsidRPr="00974D1A">
        <w:rPr>
          <w:noProof/>
        </w:rPr>
        <w:t>1</w:t>
      </w:r>
      <w:r>
        <w:rPr>
          <w:rFonts w:ascii="Calibri" w:eastAsia="Calibri" w:hAnsi="Calibri" w:cs="Calibri"/>
          <w:highlight w:val="yellow"/>
        </w:rPr>
        <w:fldChar w:fldCharType="end"/>
      </w:r>
      <w:r>
        <w:rPr>
          <w:rFonts w:ascii="Calibri" w:eastAsia="Calibri" w:hAnsi="Calibri" w:cs="Calibri"/>
        </w:rPr>
        <w:t xml:space="preserve"> </w:t>
      </w:r>
      <w:r w:rsidR="00082E27" w:rsidRPr="00B74B6D">
        <w:rPr>
          <w:rFonts w:ascii="Calibri" w:eastAsia="Calibri" w:hAnsi="Calibri" w:cs="Calibri"/>
        </w:rPr>
        <w:t>shows the</w:t>
      </w:r>
      <w:r w:rsidR="00B74B6D" w:rsidRPr="00B74B6D">
        <w:rPr>
          <w:rFonts w:ascii="Calibri" w:eastAsia="Calibri" w:hAnsi="Calibri" w:cs="Calibri"/>
        </w:rPr>
        <w:t xml:space="preserve"> Embedded C assignment circuit provided for this assessment</w:t>
      </w:r>
      <w:r w:rsidR="00AA3A40" w:rsidRPr="00B74B6D">
        <w:rPr>
          <w:rFonts w:ascii="Calibri" w:eastAsia="Calibri" w:hAnsi="Calibri" w:cs="Calibri"/>
        </w:rPr>
        <w:t xml:space="preserve">. </w:t>
      </w:r>
    </w:p>
    <w:p w14:paraId="09F0F101" w14:textId="77777777" w:rsidR="00B74B6D" w:rsidRDefault="00B74B6D" w:rsidP="000C5A32">
      <w:pPr>
        <w:spacing w:after="0" w:line="240" w:lineRule="auto"/>
        <w:rPr>
          <w:rFonts w:ascii="Calibri" w:eastAsia="Calibri" w:hAnsi="Calibri" w:cs="Calibri"/>
          <w:highlight w:val="magenta"/>
        </w:rPr>
      </w:pPr>
    </w:p>
    <w:p w14:paraId="02864DD9" w14:textId="77777777" w:rsidR="00974D1A" w:rsidRDefault="00974D1A" w:rsidP="00974D1A">
      <w:pPr>
        <w:keepNext/>
        <w:spacing w:after="0" w:line="240" w:lineRule="auto"/>
        <w:jc w:val="center"/>
      </w:pPr>
      <w:r w:rsidRPr="00974D1A">
        <w:rPr>
          <w:noProof/>
        </w:rPr>
        <w:drawing>
          <wp:inline distT="0" distB="0" distL="0" distR="0" wp14:anchorId="396E6146" wp14:editId="3B410815">
            <wp:extent cx="5269826" cy="3131185"/>
            <wp:effectExtent l="0" t="0" r="7620" b="0"/>
            <wp:docPr id="420235008" name="Picture 1" descr="A computer circuit board with many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235008" name="Picture 1" descr="A computer circuit board with many wires&#10;&#10;Description automatically generated"/>
                    <pic:cNvPicPr/>
                  </pic:nvPicPr>
                  <pic:blipFill>
                    <a:blip r:embed="rId8"/>
                    <a:stretch>
                      <a:fillRect/>
                    </a:stretch>
                  </pic:blipFill>
                  <pic:spPr>
                    <a:xfrm>
                      <a:off x="0" y="0"/>
                      <a:ext cx="5275050" cy="3134289"/>
                    </a:xfrm>
                    <a:prstGeom prst="rect">
                      <a:avLst/>
                    </a:prstGeom>
                  </pic:spPr>
                </pic:pic>
              </a:graphicData>
            </a:graphic>
          </wp:inline>
        </w:drawing>
      </w:r>
    </w:p>
    <w:p w14:paraId="72E986B5" w14:textId="77777777" w:rsidR="00974D1A" w:rsidRDefault="00974D1A" w:rsidP="00974D1A">
      <w:pPr>
        <w:pStyle w:val="Caption"/>
        <w:jc w:val="center"/>
        <w:rPr>
          <w:color w:val="auto"/>
          <w:sz w:val="22"/>
          <w:szCs w:val="22"/>
        </w:rPr>
      </w:pPr>
    </w:p>
    <w:p w14:paraId="2C698268" w14:textId="4D0F0A1E" w:rsidR="00B74B6D" w:rsidRPr="00BF5289" w:rsidRDefault="00974D1A" w:rsidP="00974D1A">
      <w:pPr>
        <w:pStyle w:val="Caption"/>
        <w:jc w:val="center"/>
        <w:rPr>
          <w:color w:val="auto"/>
          <w:sz w:val="22"/>
          <w:szCs w:val="22"/>
        </w:rPr>
      </w:pPr>
      <w:bookmarkStart w:id="2" w:name="_Ref162559186"/>
      <w:bookmarkStart w:id="3" w:name="_Toc163121910"/>
      <w:r w:rsidRPr="00BF5289">
        <w:rPr>
          <w:color w:val="auto"/>
          <w:sz w:val="22"/>
          <w:szCs w:val="22"/>
        </w:rPr>
        <w:t xml:space="preserve">Figure </w:t>
      </w:r>
      <w:r w:rsidRPr="00BF5289">
        <w:rPr>
          <w:color w:val="auto"/>
          <w:sz w:val="22"/>
          <w:szCs w:val="22"/>
        </w:rPr>
        <w:fldChar w:fldCharType="begin"/>
      </w:r>
      <w:r w:rsidRPr="00BF5289">
        <w:rPr>
          <w:color w:val="auto"/>
          <w:sz w:val="22"/>
          <w:szCs w:val="22"/>
        </w:rPr>
        <w:instrText xml:space="preserve"> SEQ Figure \* ARABIC </w:instrText>
      </w:r>
      <w:r w:rsidRPr="00BF5289">
        <w:rPr>
          <w:color w:val="auto"/>
          <w:sz w:val="22"/>
          <w:szCs w:val="22"/>
        </w:rPr>
        <w:fldChar w:fldCharType="separate"/>
      </w:r>
      <w:r w:rsidR="00682BC8" w:rsidRPr="00BF5289">
        <w:rPr>
          <w:noProof/>
          <w:color w:val="auto"/>
          <w:sz w:val="22"/>
          <w:szCs w:val="22"/>
        </w:rPr>
        <w:t>1</w:t>
      </w:r>
      <w:r w:rsidRPr="00BF5289">
        <w:rPr>
          <w:color w:val="auto"/>
          <w:sz w:val="22"/>
          <w:szCs w:val="22"/>
        </w:rPr>
        <w:fldChar w:fldCharType="end"/>
      </w:r>
      <w:bookmarkEnd w:id="2"/>
      <w:r w:rsidRPr="00BF5289">
        <w:rPr>
          <w:color w:val="auto"/>
          <w:sz w:val="22"/>
          <w:szCs w:val="22"/>
        </w:rPr>
        <w:t xml:space="preserve"> - Simulated Assignment Circuit in Proteus Design Suite v8.16</w:t>
      </w:r>
      <w:bookmarkEnd w:id="3"/>
    </w:p>
    <w:p w14:paraId="729BFB92" w14:textId="63B30189" w:rsidR="00DC2510" w:rsidRPr="003D061C" w:rsidRDefault="00E97C12" w:rsidP="00DC2510">
      <w:pPr>
        <w:spacing w:after="0" w:line="240" w:lineRule="auto"/>
        <w:rPr>
          <w:rFonts w:ascii="Calibri" w:eastAsia="Calibri" w:hAnsi="Calibri" w:cs="Calibri"/>
        </w:rPr>
      </w:pPr>
      <w:r>
        <w:rPr>
          <w:rFonts w:ascii="Calibri" w:eastAsia="Calibri" w:hAnsi="Calibri" w:cs="Calibri"/>
        </w:rPr>
        <w:t xml:space="preserve">This simulated circuit design was programmed using </w:t>
      </w:r>
      <w:r w:rsidR="00B74B6D">
        <w:rPr>
          <w:rFonts w:ascii="Calibri" w:eastAsia="Calibri" w:hAnsi="Calibri" w:cs="Calibri"/>
        </w:rPr>
        <w:t>Embedded C</w:t>
      </w:r>
      <w:r>
        <w:rPr>
          <w:rFonts w:ascii="Calibri" w:eastAsia="Calibri" w:hAnsi="Calibri" w:cs="Calibri"/>
        </w:rPr>
        <w:t xml:space="preserve">, </w:t>
      </w:r>
      <w:r w:rsidR="000E3689">
        <w:rPr>
          <w:rFonts w:ascii="Calibri" w:eastAsia="Calibri" w:hAnsi="Calibri" w:cs="Calibri"/>
        </w:rPr>
        <w:t xml:space="preserve">within the source code terminal of </w:t>
      </w:r>
      <w:r>
        <w:rPr>
          <w:rFonts w:ascii="Calibri" w:eastAsia="Calibri" w:hAnsi="Calibri" w:cs="Calibri"/>
        </w:rPr>
        <w:t>Proteus Design Suite</w:t>
      </w:r>
      <w:r w:rsidR="000E3689">
        <w:rPr>
          <w:rFonts w:ascii="Calibri" w:eastAsia="Calibri" w:hAnsi="Calibri" w:cs="Calibri"/>
        </w:rPr>
        <w:t xml:space="preserve"> Version 8</w:t>
      </w:r>
      <w:r w:rsidR="000E3689" w:rsidRPr="003D061C">
        <w:rPr>
          <w:rFonts w:ascii="Calibri" w:eastAsia="Calibri" w:hAnsi="Calibri" w:cs="Calibri"/>
        </w:rPr>
        <w:t>.16. [</w:t>
      </w:r>
      <w:r w:rsidR="00425966" w:rsidRPr="003D061C">
        <w:rPr>
          <w:rFonts w:ascii="Calibri" w:eastAsia="Calibri" w:hAnsi="Calibri" w:cs="Calibri"/>
        </w:rPr>
        <w:t>1</w:t>
      </w:r>
      <w:r w:rsidR="000E3689" w:rsidRPr="003D061C">
        <w:rPr>
          <w:rFonts w:ascii="Calibri" w:eastAsia="Calibri" w:hAnsi="Calibri" w:cs="Calibri"/>
        </w:rPr>
        <w:t xml:space="preserve">] </w:t>
      </w:r>
      <w:r w:rsidR="00615C3C" w:rsidRPr="003D061C">
        <w:rPr>
          <w:rFonts w:ascii="Calibri" w:eastAsia="Calibri" w:hAnsi="Calibri" w:cs="Calibri"/>
        </w:rPr>
        <w:t>The</w:t>
      </w:r>
      <w:r w:rsidR="00615C3C">
        <w:rPr>
          <w:rFonts w:ascii="Calibri" w:eastAsia="Calibri" w:hAnsi="Calibri" w:cs="Calibri"/>
        </w:rPr>
        <w:t xml:space="preserve"> simulation software</w:t>
      </w:r>
      <w:r>
        <w:rPr>
          <w:rFonts w:ascii="Calibri" w:eastAsia="Calibri" w:hAnsi="Calibri" w:cs="Calibri"/>
        </w:rPr>
        <w:t xml:space="preserve"> enable</w:t>
      </w:r>
      <w:r w:rsidR="00615C3C">
        <w:rPr>
          <w:rFonts w:ascii="Calibri" w:eastAsia="Calibri" w:hAnsi="Calibri" w:cs="Calibri"/>
        </w:rPr>
        <w:t>s</w:t>
      </w:r>
      <w:r>
        <w:rPr>
          <w:rFonts w:ascii="Calibri" w:eastAsia="Calibri" w:hAnsi="Calibri" w:cs="Calibri"/>
        </w:rPr>
        <w:t xml:space="preserve"> the source code to be compiled using </w:t>
      </w:r>
      <w:r w:rsidR="000E3689">
        <w:rPr>
          <w:rFonts w:ascii="Calibri" w:eastAsia="Calibri" w:hAnsi="Calibri" w:cs="Calibri"/>
        </w:rPr>
        <w:t>CCS C Compiler Version 5.103</w:t>
      </w:r>
      <w:r w:rsidR="00615C3C">
        <w:rPr>
          <w:rFonts w:ascii="Calibri" w:eastAsia="Calibri" w:hAnsi="Calibri" w:cs="Calibri"/>
        </w:rPr>
        <w:t>, allowing</w:t>
      </w:r>
      <w:r w:rsidR="000E3689">
        <w:rPr>
          <w:rFonts w:ascii="Calibri" w:eastAsia="Calibri" w:hAnsi="Calibri" w:cs="Calibri"/>
        </w:rPr>
        <w:t xml:space="preserve"> me to conduct </w:t>
      </w:r>
      <w:r w:rsidRPr="00065A2E">
        <w:rPr>
          <w:rFonts w:ascii="Calibri" w:eastAsia="Calibri" w:hAnsi="Calibri" w:cs="Calibri"/>
        </w:rPr>
        <w:t>testing, debugging and</w:t>
      </w:r>
      <w:r w:rsidR="005C75FA" w:rsidRPr="00065A2E">
        <w:rPr>
          <w:rFonts w:ascii="Calibri" w:eastAsia="Calibri" w:hAnsi="Calibri" w:cs="Calibri"/>
        </w:rPr>
        <w:t xml:space="preserve"> virtual</w:t>
      </w:r>
      <w:r w:rsidRPr="00065A2E">
        <w:rPr>
          <w:rFonts w:ascii="Calibri" w:eastAsia="Calibri" w:hAnsi="Calibri" w:cs="Calibri"/>
        </w:rPr>
        <w:t xml:space="preserve"> simulation of the PIC1</w:t>
      </w:r>
      <w:r w:rsidR="00B74B6D">
        <w:rPr>
          <w:rFonts w:ascii="Calibri" w:eastAsia="Calibri" w:hAnsi="Calibri" w:cs="Calibri"/>
        </w:rPr>
        <w:t>8F45K50</w:t>
      </w:r>
      <w:r w:rsidRPr="00065A2E">
        <w:rPr>
          <w:rFonts w:ascii="Calibri" w:eastAsia="Calibri" w:hAnsi="Calibri" w:cs="Calibri"/>
        </w:rPr>
        <w:t xml:space="preserve"> </w:t>
      </w:r>
      <w:r w:rsidR="005C75FA" w:rsidRPr="00065A2E">
        <w:rPr>
          <w:rFonts w:ascii="Calibri" w:eastAsia="Calibri" w:hAnsi="Calibri" w:cs="Calibri"/>
        </w:rPr>
        <w:t xml:space="preserve">assignment </w:t>
      </w:r>
      <w:r w:rsidR="00B74B6D">
        <w:rPr>
          <w:rFonts w:ascii="Calibri" w:eastAsia="Calibri" w:hAnsi="Calibri" w:cs="Calibri"/>
        </w:rPr>
        <w:t>circuit</w:t>
      </w:r>
      <w:r w:rsidR="00B74B6D" w:rsidRPr="003D061C">
        <w:rPr>
          <w:rFonts w:ascii="Calibri" w:eastAsia="Calibri" w:hAnsi="Calibri" w:cs="Calibri"/>
        </w:rPr>
        <w:t>.</w:t>
      </w:r>
      <w:r w:rsidR="00E56067" w:rsidRPr="003D061C">
        <w:rPr>
          <w:rFonts w:ascii="Calibri" w:eastAsia="Calibri" w:hAnsi="Calibri" w:cs="Calibri"/>
        </w:rPr>
        <w:t xml:space="preserve"> </w:t>
      </w:r>
      <w:r w:rsidR="007040B2" w:rsidRPr="003D061C">
        <w:rPr>
          <w:rFonts w:ascii="Calibri" w:eastAsia="Calibri" w:hAnsi="Calibri" w:cs="Calibri"/>
        </w:rPr>
        <w:t>[</w:t>
      </w:r>
      <w:r w:rsidR="00425966" w:rsidRPr="003D061C">
        <w:rPr>
          <w:rFonts w:ascii="Calibri" w:eastAsia="Calibri" w:hAnsi="Calibri" w:cs="Calibri"/>
        </w:rPr>
        <w:t>2</w:t>
      </w:r>
      <w:r w:rsidR="00615C3C" w:rsidRPr="003D061C">
        <w:rPr>
          <w:rFonts w:ascii="Calibri" w:eastAsia="Calibri" w:hAnsi="Calibri" w:cs="Calibri"/>
        </w:rPr>
        <w:t>]</w:t>
      </w:r>
    </w:p>
    <w:p w14:paraId="2EFDBABB" w14:textId="77777777" w:rsidR="001D5416" w:rsidRDefault="001D5416" w:rsidP="00DC2510">
      <w:pPr>
        <w:spacing w:after="0" w:line="240" w:lineRule="auto"/>
        <w:rPr>
          <w:rFonts w:ascii="Calibri" w:eastAsia="Calibri" w:hAnsi="Calibri" w:cs="Calibri"/>
        </w:rPr>
      </w:pPr>
    </w:p>
    <w:p w14:paraId="341D22C3" w14:textId="2CD28B42" w:rsidR="0007289A" w:rsidRPr="004A6B7F" w:rsidRDefault="0007289A" w:rsidP="004A6B7F">
      <w:pPr>
        <w:pStyle w:val="Heading2"/>
        <w:rPr>
          <w:rFonts w:asciiTheme="minorHAnsi" w:hAnsiTheme="minorHAnsi" w:cstheme="minorHAnsi"/>
          <w:b/>
          <w:bCs/>
          <w:color w:val="auto"/>
          <w:sz w:val="22"/>
          <w:szCs w:val="22"/>
          <w:u w:val="single"/>
        </w:rPr>
      </w:pPr>
      <w:bookmarkStart w:id="4" w:name="_Toc163121897"/>
      <w:r>
        <w:rPr>
          <w:rFonts w:asciiTheme="minorHAnsi" w:hAnsiTheme="minorHAnsi" w:cstheme="minorHAnsi"/>
          <w:b/>
          <w:bCs/>
          <w:color w:val="auto"/>
          <w:sz w:val="22"/>
          <w:szCs w:val="22"/>
          <w:u w:val="single"/>
        </w:rPr>
        <w:t>Explanation of Circuit</w:t>
      </w:r>
      <w:bookmarkEnd w:id="4"/>
    </w:p>
    <w:p w14:paraId="23748B1B" w14:textId="2521D885" w:rsidR="00B00113" w:rsidRPr="003D061C" w:rsidRDefault="00A77E20" w:rsidP="00886989">
      <w:pPr>
        <w:spacing w:after="0" w:line="240" w:lineRule="auto"/>
        <w:rPr>
          <w:rFonts w:ascii="Calibri" w:eastAsia="Calibri" w:hAnsi="Calibri" w:cs="Calibri"/>
        </w:rPr>
      </w:pPr>
      <w:r w:rsidRPr="00345770">
        <w:rPr>
          <w:rFonts w:ascii="Calibri" w:eastAsia="Calibri" w:hAnsi="Calibri" w:cs="Calibri"/>
          <w:i/>
          <w:iCs/>
          <w:highlight w:val="yellow"/>
        </w:rPr>
        <w:fldChar w:fldCharType="begin"/>
      </w:r>
      <w:r w:rsidRPr="00345770">
        <w:rPr>
          <w:rFonts w:ascii="Calibri" w:eastAsia="Calibri" w:hAnsi="Calibri" w:cs="Calibri"/>
          <w:i/>
          <w:iCs/>
        </w:rPr>
        <w:instrText xml:space="preserve"> REF _Ref162559186 \h </w:instrText>
      </w:r>
      <w:r w:rsidRPr="00345770">
        <w:rPr>
          <w:rFonts w:ascii="Calibri" w:eastAsia="Calibri" w:hAnsi="Calibri" w:cs="Calibri"/>
          <w:i/>
          <w:iCs/>
          <w:highlight w:val="yellow"/>
        </w:rPr>
      </w:r>
      <w:r w:rsidR="00345770">
        <w:rPr>
          <w:rFonts w:ascii="Calibri" w:eastAsia="Calibri" w:hAnsi="Calibri" w:cs="Calibri"/>
          <w:i/>
          <w:iCs/>
          <w:highlight w:val="yellow"/>
        </w:rPr>
        <w:instrText xml:space="preserve"> \* MERGEFORMAT </w:instrText>
      </w:r>
      <w:r w:rsidRPr="00345770">
        <w:rPr>
          <w:rFonts w:ascii="Calibri" w:eastAsia="Calibri" w:hAnsi="Calibri" w:cs="Calibri"/>
          <w:i/>
          <w:iCs/>
          <w:highlight w:val="yellow"/>
        </w:rPr>
        <w:fldChar w:fldCharType="separate"/>
      </w:r>
      <w:r w:rsidRPr="00345770">
        <w:rPr>
          <w:i/>
          <w:iCs/>
        </w:rPr>
        <w:t xml:space="preserve">Figure </w:t>
      </w:r>
      <w:r w:rsidRPr="00345770">
        <w:rPr>
          <w:i/>
          <w:iCs/>
          <w:noProof/>
        </w:rPr>
        <w:t>1</w:t>
      </w:r>
      <w:r w:rsidRPr="00345770">
        <w:rPr>
          <w:rFonts w:ascii="Calibri" w:eastAsia="Calibri" w:hAnsi="Calibri" w:cs="Calibri"/>
          <w:i/>
          <w:iCs/>
          <w:highlight w:val="yellow"/>
        </w:rPr>
        <w:fldChar w:fldCharType="end"/>
      </w:r>
      <w:r w:rsidR="00114872">
        <w:rPr>
          <w:rFonts w:ascii="Calibri" w:eastAsia="Calibri" w:hAnsi="Calibri" w:cs="Calibri"/>
        </w:rPr>
        <w:t xml:space="preserve"> shows th</w:t>
      </w:r>
      <w:r w:rsidR="00345770">
        <w:rPr>
          <w:rFonts w:ascii="Calibri" w:eastAsia="Calibri" w:hAnsi="Calibri" w:cs="Calibri"/>
        </w:rPr>
        <w:t xml:space="preserve">at the </w:t>
      </w:r>
      <w:r w:rsidR="00114872">
        <w:rPr>
          <w:rFonts w:ascii="Calibri" w:eastAsia="Calibri" w:hAnsi="Calibri" w:cs="Calibri"/>
        </w:rPr>
        <w:t xml:space="preserve">assignment circuit </w:t>
      </w:r>
      <w:r w:rsidR="00345770">
        <w:rPr>
          <w:rFonts w:ascii="Calibri" w:eastAsia="Calibri" w:hAnsi="Calibri" w:cs="Calibri"/>
        </w:rPr>
        <w:t xml:space="preserve">is </w:t>
      </w:r>
      <w:r w:rsidR="00114872">
        <w:rPr>
          <w:rFonts w:ascii="Calibri" w:eastAsia="Calibri" w:hAnsi="Calibri" w:cs="Calibri"/>
        </w:rPr>
        <w:t xml:space="preserve">based around a </w:t>
      </w:r>
      <w:r w:rsidR="00B00113" w:rsidRPr="00065A2E">
        <w:rPr>
          <w:rFonts w:ascii="Calibri" w:eastAsia="Calibri" w:hAnsi="Calibri" w:cs="Calibri"/>
        </w:rPr>
        <w:t>PIC1</w:t>
      </w:r>
      <w:r w:rsidR="00B00113">
        <w:rPr>
          <w:rFonts w:ascii="Calibri" w:eastAsia="Calibri" w:hAnsi="Calibri" w:cs="Calibri"/>
        </w:rPr>
        <w:t>8F45K50 8 bit microcontroller</w:t>
      </w:r>
      <w:r w:rsidR="00345770">
        <w:rPr>
          <w:rFonts w:ascii="Calibri" w:eastAsia="Calibri" w:hAnsi="Calibri" w:cs="Calibri"/>
        </w:rPr>
        <w:t>.</w:t>
      </w:r>
      <w:r w:rsidR="00B00113">
        <w:rPr>
          <w:rFonts w:ascii="Calibri" w:eastAsia="Calibri" w:hAnsi="Calibri" w:cs="Calibri"/>
        </w:rPr>
        <w:t xml:space="preserve"> </w:t>
      </w:r>
      <w:r>
        <w:rPr>
          <w:rFonts w:ascii="Calibri" w:eastAsia="Calibri" w:hAnsi="Calibri" w:cs="Calibri"/>
        </w:rPr>
        <w:t xml:space="preserve">The internal clock speed of the </w:t>
      </w:r>
      <w:r w:rsidR="00345770">
        <w:t>Programmable Interface Controller</w:t>
      </w:r>
      <w:r w:rsidR="00345770">
        <w:t xml:space="preserve"> (</w:t>
      </w:r>
      <w:r>
        <w:rPr>
          <w:rFonts w:ascii="Calibri" w:eastAsia="Calibri" w:hAnsi="Calibri" w:cs="Calibri"/>
        </w:rPr>
        <w:t>PIC</w:t>
      </w:r>
      <w:r w:rsidR="00345770">
        <w:rPr>
          <w:rFonts w:ascii="Calibri" w:eastAsia="Calibri" w:hAnsi="Calibri" w:cs="Calibri"/>
        </w:rPr>
        <w:t>)</w:t>
      </w:r>
      <w:r>
        <w:rPr>
          <w:rFonts w:ascii="Calibri" w:eastAsia="Calibri" w:hAnsi="Calibri" w:cs="Calibri"/>
        </w:rPr>
        <w:t xml:space="preserve"> has been set </w:t>
      </w:r>
      <w:r w:rsidRPr="003D061C">
        <w:rPr>
          <w:rFonts w:ascii="Calibri" w:eastAsia="Calibri" w:hAnsi="Calibri" w:cs="Calibri"/>
        </w:rPr>
        <w:t>to 16MHz as this falls within the acceptable operating range defined by the manufacturers datasheet. [</w:t>
      </w:r>
      <w:r w:rsidR="00A91E0D" w:rsidRPr="003D061C">
        <w:rPr>
          <w:rFonts w:ascii="Calibri" w:eastAsia="Calibri" w:hAnsi="Calibri" w:cs="Calibri"/>
        </w:rPr>
        <w:t>3</w:t>
      </w:r>
      <w:r w:rsidRPr="003D061C">
        <w:rPr>
          <w:rFonts w:ascii="Calibri" w:eastAsia="Calibri" w:hAnsi="Calibri" w:cs="Calibri"/>
        </w:rPr>
        <w:t>]</w:t>
      </w:r>
    </w:p>
    <w:p w14:paraId="3E830557" w14:textId="77777777" w:rsidR="00114872" w:rsidRDefault="00114872" w:rsidP="00886989">
      <w:pPr>
        <w:spacing w:after="0" w:line="240" w:lineRule="auto"/>
        <w:rPr>
          <w:rFonts w:ascii="Calibri" w:eastAsia="Calibri" w:hAnsi="Calibri" w:cs="Calibri"/>
          <w:b/>
          <w:bCs/>
        </w:rPr>
      </w:pPr>
    </w:p>
    <w:p w14:paraId="132EED6F" w14:textId="4A3676BD" w:rsidR="00F972BF" w:rsidRPr="00F972BF" w:rsidRDefault="00F972BF" w:rsidP="00886989">
      <w:pPr>
        <w:spacing w:after="0" w:line="240" w:lineRule="auto"/>
        <w:rPr>
          <w:rFonts w:ascii="Calibri" w:eastAsia="Calibri" w:hAnsi="Calibri" w:cs="Calibri"/>
        </w:rPr>
      </w:pPr>
      <w:r>
        <w:rPr>
          <w:rFonts w:ascii="Calibri" w:eastAsia="Calibri" w:hAnsi="Calibri" w:cs="Calibri"/>
        </w:rPr>
        <w:t>The primary user input to the circuit is that of an SW-ROT-4 Four Way Rotary Switch. This is used to select between switch positions SW1-A, SW1-B, SW1-C and SW-D;</w:t>
      </w:r>
      <w:r>
        <w:rPr>
          <w:rFonts w:ascii="Calibri" w:eastAsia="Calibri" w:hAnsi="Calibri" w:cs="Calibri"/>
        </w:rPr>
        <w:t xml:space="preserve"> each position being connected to Pins RA2, RA3, RA4 and RA5 respectively and</w:t>
      </w:r>
      <w:r>
        <w:rPr>
          <w:rFonts w:ascii="Calibri" w:eastAsia="Calibri" w:hAnsi="Calibri" w:cs="Calibri"/>
        </w:rPr>
        <w:t xml:space="preserve"> each having a specific operation as defined by the assignment brief. </w:t>
      </w:r>
    </w:p>
    <w:p w14:paraId="5A51A183" w14:textId="77777777" w:rsidR="00F972BF" w:rsidRDefault="00F972BF" w:rsidP="00886989">
      <w:pPr>
        <w:spacing w:after="0" w:line="240" w:lineRule="auto"/>
        <w:rPr>
          <w:rFonts w:ascii="Calibri" w:eastAsia="Calibri" w:hAnsi="Calibri" w:cs="Calibri"/>
          <w:b/>
          <w:bCs/>
        </w:rPr>
      </w:pPr>
    </w:p>
    <w:p w14:paraId="15402A35" w14:textId="0685D0B4" w:rsidR="00114872" w:rsidRDefault="00114872" w:rsidP="00114872">
      <w:pPr>
        <w:spacing w:after="0" w:line="240" w:lineRule="auto"/>
        <w:rPr>
          <w:rFonts w:ascii="Calibri" w:eastAsia="Calibri" w:hAnsi="Calibri" w:cs="Calibri"/>
        </w:rPr>
      </w:pPr>
      <w:r>
        <w:rPr>
          <w:rFonts w:ascii="Calibri" w:eastAsia="Calibri" w:hAnsi="Calibri" w:cs="Calibri"/>
        </w:rPr>
        <w:t>Pin RA0 of PORTA is connected to High Granularity Potentiometer RV1, in</w:t>
      </w:r>
      <w:r w:rsidR="001B2299">
        <w:rPr>
          <w:rFonts w:ascii="Calibri" w:eastAsia="Calibri" w:hAnsi="Calibri" w:cs="Calibri"/>
        </w:rPr>
        <w:t xml:space="preserve"> which</w:t>
      </w:r>
      <w:r>
        <w:rPr>
          <w:rFonts w:ascii="Calibri" w:eastAsia="Calibri" w:hAnsi="Calibri" w:cs="Calibri"/>
        </w:rPr>
        <w:t xml:space="preserve"> has </w:t>
      </w:r>
      <w:r w:rsidR="001B2299">
        <w:rPr>
          <w:rFonts w:ascii="Calibri" w:eastAsia="Calibri" w:hAnsi="Calibri" w:cs="Calibri"/>
        </w:rPr>
        <w:t xml:space="preserve">a </w:t>
      </w:r>
      <w:r>
        <w:rPr>
          <w:rFonts w:ascii="Calibri" w:eastAsia="Calibri" w:hAnsi="Calibri" w:cs="Calibri"/>
        </w:rPr>
        <w:t xml:space="preserve">range of 0-255; being an 8 bit component. This is used as an input </w:t>
      </w:r>
      <w:r w:rsidR="001B2299">
        <w:rPr>
          <w:rFonts w:ascii="Calibri" w:eastAsia="Calibri" w:hAnsi="Calibri" w:cs="Calibri"/>
        </w:rPr>
        <w:t xml:space="preserve">to </w:t>
      </w:r>
      <w:r>
        <w:rPr>
          <w:rFonts w:ascii="Calibri" w:eastAsia="Calibri" w:hAnsi="Calibri" w:cs="Calibri"/>
        </w:rPr>
        <w:t>control the simple Direct Current (DC) motor,</w:t>
      </w:r>
      <w:r w:rsidR="00F972BF">
        <w:rPr>
          <w:rFonts w:ascii="Calibri" w:eastAsia="Calibri" w:hAnsi="Calibri" w:cs="Calibri"/>
        </w:rPr>
        <w:t xml:space="preserve"> in which is</w:t>
      </w:r>
      <w:r>
        <w:rPr>
          <w:rFonts w:ascii="Calibri" w:eastAsia="Calibri" w:hAnsi="Calibri" w:cs="Calibri"/>
        </w:rPr>
        <w:t xml:space="preserve"> connected to PORTC pins RC0 and RC1. Information </w:t>
      </w:r>
      <w:r w:rsidR="00F972BF">
        <w:rPr>
          <w:rFonts w:ascii="Calibri" w:eastAsia="Calibri" w:hAnsi="Calibri" w:cs="Calibri"/>
        </w:rPr>
        <w:t>indicating the</w:t>
      </w:r>
      <w:r>
        <w:rPr>
          <w:rFonts w:ascii="Calibri" w:eastAsia="Calibri" w:hAnsi="Calibri" w:cs="Calibri"/>
        </w:rPr>
        <w:t xml:space="preserve"> position of the four way rotary switch, the potentiometer reading, the direction of rotation of the DC motor and LED status </w:t>
      </w:r>
      <w:r w:rsidR="00F972BF">
        <w:rPr>
          <w:rFonts w:ascii="Calibri" w:eastAsia="Calibri" w:hAnsi="Calibri" w:cs="Calibri"/>
        </w:rPr>
        <w:t xml:space="preserve">is </w:t>
      </w:r>
      <w:r w:rsidR="001B2299">
        <w:rPr>
          <w:rFonts w:ascii="Calibri" w:eastAsia="Calibri" w:hAnsi="Calibri" w:cs="Calibri"/>
        </w:rPr>
        <w:t xml:space="preserve">printed </w:t>
      </w:r>
      <w:r>
        <w:rPr>
          <w:rFonts w:ascii="Calibri" w:eastAsia="Calibri" w:hAnsi="Calibri" w:cs="Calibri"/>
        </w:rPr>
        <w:t xml:space="preserve">to component LCD1, being a LM044L 20x4 Alphanumerical Liquid Crystal Display (LCD). </w:t>
      </w:r>
    </w:p>
    <w:p w14:paraId="60A27BBA" w14:textId="77777777" w:rsidR="001B2299" w:rsidRDefault="001B2299" w:rsidP="00114872">
      <w:pPr>
        <w:spacing w:after="0" w:line="240" w:lineRule="auto"/>
        <w:rPr>
          <w:rFonts w:ascii="Calibri" w:eastAsia="Calibri" w:hAnsi="Calibri" w:cs="Calibri"/>
        </w:rPr>
      </w:pPr>
    </w:p>
    <w:p w14:paraId="13BB82C1" w14:textId="77EE57C6" w:rsidR="00B00113" w:rsidRDefault="001B2299" w:rsidP="00886989">
      <w:pPr>
        <w:spacing w:after="0" w:line="240" w:lineRule="auto"/>
        <w:rPr>
          <w:rFonts w:ascii="Calibri" w:eastAsia="Calibri" w:hAnsi="Calibri" w:cs="Calibri"/>
        </w:rPr>
      </w:pPr>
      <w:r>
        <w:rPr>
          <w:rFonts w:ascii="Calibri" w:eastAsia="Calibri" w:hAnsi="Calibri" w:cs="Calibri"/>
        </w:rPr>
        <w:lastRenderedPageBreak/>
        <w:t>The circuit also has o</w:t>
      </w:r>
      <w:r w:rsidR="00114872">
        <w:rPr>
          <w:rFonts w:ascii="Calibri" w:eastAsia="Calibri" w:hAnsi="Calibri" w:cs="Calibri"/>
        </w:rPr>
        <w:t xml:space="preserve">ne Single Pole Single Throw (SPST) </w:t>
      </w:r>
      <w:r w:rsidR="00B00113">
        <w:rPr>
          <w:rFonts w:ascii="Calibri" w:eastAsia="Calibri" w:hAnsi="Calibri" w:cs="Calibri"/>
        </w:rPr>
        <w:t>Push Button</w:t>
      </w:r>
      <w:r w:rsidR="00114872">
        <w:rPr>
          <w:rFonts w:ascii="Calibri" w:eastAsia="Calibri" w:hAnsi="Calibri" w:cs="Calibri"/>
        </w:rPr>
        <w:t xml:space="preserve"> </w:t>
      </w:r>
      <w:r>
        <w:rPr>
          <w:rFonts w:ascii="Calibri" w:eastAsia="Calibri" w:hAnsi="Calibri" w:cs="Calibri"/>
        </w:rPr>
        <w:t>that is</w:t>
      </w:r>
      <w:r w:rsidR="00114872">
        <w:rPr>
          <w:rFonts w:ascii="Calibri" w:eastAsia="Calibri" w:hAnsi="Calibri" w:cs="Calibri"/>
        </w:rPr>
        <w:t xml:space="preserve"> connected to Pin RA1, </w:t>
      </w:r>
      <w:r w:rsidR="00F972BF">
        <w:rPr>
          <w:rFonts w:ascii="Calibri" w:eastAsia="Calibri" w:hAnsi="Calibri" w:cs="Calibri"/>
        </w:rPr>
        <w:t xml:space="preserve">being </w:t>
      </w:r>
      <w:r w:rsidR="00114872">
        <w:rPr>
          <w:rFonts w:ascii="Calibri" w:eastAsia="Calibri" w:hAnsi="Calibri" w:cs="Calibri"/>
        </w:rPr>
        <w:t>used during subroutine ‘processD’ to control the DC motors rotation.</w:t>
      </w:r>
      <w:r>
        <w:rPr>
          <w:rFonts w:ascii="Calibri" w:eastAsia="Calibri" w:hAnsi="Calibri" w:cs="Calibri"/>
        </w:rPr>
        <w:t xml:space="preserve"> Components ‘</w:t>
      </w:r>
      <w:r w:rsidR="00114872">
        <w:rPr>
          <w:rFonts w:ascii="Calibri" w:eastAsia="Calibri" w:hAnsi="Calibri" w:cs="Calibri"/>
        </w:rPr>
        <w:t>LED0</w:t>
      </w:r>
      <w:r>
        <w:rPr>
          <w:rFonts w:ascii="Calibri" w:eastAsia="Calibri" w:hAnsi="Calibri" w:cs="Calibri"/>
        </w:rPr>
        <w:t>’</w:t>
      </w:r>
      <w:r w:rsidR="00114872">
        <w:rPr>
          <w:rFonts w:ascii="Calibri" w:eastAsia="Calibri" w:hAnsi="Calibri" w:cs="Calibri"/>
        </w:rPr>
        <w:t xml:space="preserve"> to </w:t>
      </w:r>
      <w:r>
        <w:rPr>
          <w:rFonts w:ascii="Calibri" w:eastAsia="Calibri" w:hAnsi="Calibri" w:cs="Calibri"/>
        </w:rPr>
        <w:t>‘</w:t>
      </w:r>
      <w:r w:rsidR="00114872">
        <w:rPr>
          <w:rFonts w:ascii="Calibri" w:eastAsia="Calibri" w:hAnsi="Calibri" w:cs="Calibri"/>
        </w:rPr>
        <w:t>LED7</w:t>
      </w:r>
      <w:r>
        <w:rPr>
          <w:rFonts w:ascii="Calibri" w:eastAsia="Calibri" w:hAnsi="Calibri" w:cs="Calibri"/>
        </w:rPr>
        <w:t>’</w:t>
      </w:r>
      <w:r w:rsidR="00114872">
        <w:rPr>
          <w:rFonts w:ascii="Calibri" w:eastAsia="Calibri" w:hAnsi="Calibri" w:cs="Calibri"/>
        </w:rPr>
        <w:t xml:space="preserve"> are a mixture of Green, Red and Yellow LEDs connected to PORTB of the </w:t>
      </w:r>
      <w:r w:rsidR="00114872" w:rsidRPr="00A77E20">
        <w:rPr>
          <w:rStyle w:val="Emphasis"/>
          <w:i w:val="0"/>
          <w:iCs w:val="0"/>
        </w:rPr>
        <w:t>Programmable Integrated Circuit</w:t>
      </w:r>
      <w:r w:rsidR="00114872">
        <w:rPr>
          <w:rStyle w:val="Emphasis"/>
          <w:i w:val="0"/>
          <w:iCs w:val="0"/>
        </w:rPr>
        <w:t xml:space="preserve">, </w:t>
      </w:r>
      <w:r>
        <w:rPr>
          <w:rStyle w:val="Emphasis"/>
          <w:i w:val="0"/>
          <w:iCs w:val="0"/>
        </w:rPr>
        <w:t xml:space="preserve">these are illuminated when </w:t>
      </w:r>
      <w:r w:rsidR="00114872">
        <w:rPr>
          <w:rStyle w:val="Emphasis"/>
          <w:i w:val="0"/>
          <w:iCs w:val="0"/>
        </w:rPr>
        <w:t>‘processA’ and ‘process C’ subroutines</w:t>
      </w:r>
      <w:r>
        <w:rPr>
          <w:rStyle w:val="Emphasis"/>
          <w:i w:val="0"/>
          <w:iCs w:val="0"/>
        </w:rPr>
        <w:t xml:space="preserve"> are called. </w:t>
      </w:r>
      <w:r w:rsidR="00114872">
        <w:rPr>
          <w:rStyle w:val="Emphasis"/>
          <w:i w:val="0"/>
          <w:iCs w:val="0"/>
        </w:rPr>
        <w:t xml:space="preserve"> </w:t>
      </w:r>
    </w:p>
    <w:p w14:paraId="66782523" w14:textId="36C4EADF" w:rsidR="00D33DB9" w:rsidRPr="00FD5918" w:rsidRDefault="009A79B9" w:rsidP="00FD5918">
      <w:pPr>
        <w:pStyle w:val="Heading1"/>
        <w:rPr>
          <w:rFonts w:asciiTheme="minorHAnsi" w:hAnsiTheme="minorHAnsi" w:cstheme="minorHAnsi"/>
          <w:b/>
          <w:bCs/>
          <w:color w:val="auto"/>
          <w:sz w:val="24"/>
          <w:szCs w:val="24"/>
        </w:rPr>
      </w:pPr>
      <w:bookmarkStart w:id="5" w:name="_Toc163121898"/>
      <w:r w:rsidRPr="00886989">
        <w:rPr>
          <w:rFonts w:asciiTheme="minorHAnsi" w:hAnsiTheme="minorHAnsi" w:cstheme="minorHAnsi"/>
          <w:b/>
          <w:bCs/>
          <w:color w:val="auto"/>
          <w:sz w:val="24"/>
          <w:szCs w:val="24"/>
        </w:rPr>
        <w:t>Embedded C Program</w:t>
      </w:r>
      <w:bookmarkEnd w:id="5"/>
    </w:p>
    <w:p w14:paraId="36B2AE22" w14:textId="03B42936" w:rsidR="00430F64" w:rsidRPr="00886989" w:rsidRDefault="001B2299" w:rsidP="00886989">
      <w:pPr>
        <w:pStyle w:val="Heading2"/>
        <w:rPr>
          <w:rFonts w:asciiTheme="minorHAnsi" w:hAnsiTheme="minorHAnsi" w:cstheme="minorHAnsi"/>
          <w:b/>
          <w:bCs/>
          <w:color w:val="auto"/>
          <w:sz w:val="22"/>
          <w:szCs w:val="22"/>
          <w:u w:val="single"/>
        </w:rPr>
      </w:pPr>
      <w:bookmarkStart w:id="6" w:name="_Toc163121899"/>
      <w:r>
        <w:rPr>
          <w:rFonts w:asciiTheme="minorHAnsi" w:hAnsiTheme="minorHAnsi" w:cstheme="minorHAnsi"/>
          <w:b/>
          <w:bCs/>
          <w:color w:val="auto"/>
          <w:sz w:val="22"/>
          <w:szCs w:val="22"/>
          <w:u w:val="single"/>
        </w:rPr>
        <w:t>Program</w:t>
      </w:r>
      <w:r w:rsidR="00435344" w:rsidRPr="00886989">
        <w:rPr>
          <w:rFonts w:asciiTheme="minorHAnsi" w:hAnsiTheme="minorHAnsi" w:cstheme="minorHAnsi"/>
          <w:b/>
          <w:bCs/>
          <w:color w:val="auto"/>
          <w:sz w:val="22"/>
          <w:szCs w:val="22"/>
          <w:u w:val="single"/>
        </w:rPr>
        <w:t xml:space="preserve"> </w:t>
      </w:r>
      <w:r w:rsidR="00204150" w:rsidRPr="00886989">
        <w:rPr>
          <w:rFonts w:asciiTheme="minorHAnsi" w:hAnsiTheme="minorHAnsi" w:cstheme="minorHAnsi"/>
          <w:b/>
          <w:bCs/>
          <w:color w:val="auto"/>
          <w:sz w:val="22"/>
          <w:szCs w:val="22"/>
          <w:u w:val="single"/>
        </w:rPr>
        <w:t>Flowchart</w:t>
      </w:r>
      <w:bookmarkEnd w:id="6"/>
    </w:p>
    <w:p w14:paraId="26241D27" w14:textId="15C848AE" w:rsidR="001B2299" w:rsidRDefault="002C5163" w:rsidP="00886989">
      <w:pPr>
        <w:spacing w:after="0" w:line="240" w:lineRule="auto"/>
        <w:rPr>
          <w:b/>
          <w:bCs/>
        </w:rPr>
      </w:pPr>
      <w:r>
        <w:rPr>
          <w:highlight w:val="yellow"/>
        </w:rPr>
        <w:fldChar w:fldCharType="begin"/>
      </w:r>
      <w:r>
        <w:instrText xml:space="preserve"> REF _Ref162826568 \h </w:instrText>
      </w:r>
      <w:r>
        <w:rPr>
          <w:highlight w:val="yellow"/>
        </w:rPr>
      </w:r>
      <w:r>
        <w:rPr>
          <w:highlight w:val="yellow"/>
        </w:rPr>
        <w:fldChar w:fldCharType="separate"/>
      </w:r>
      <w:r w:rsidRPr="00586FFB">
        <w:rPr>
          <w:i/>
          <w:iCs/>
        </w:rPr>
        <w:t xml:space="preserve">Figure </w:t>
      </w:r>
      <w:r w:rsidRPr="00586FFB">
        <w:rPr>
          <w:i/>
          <w:iCs/>
          <w:noProof/>
        </w:rPr>
        <w:t>2</w:t>
      </w:r>
      <w:r>
        <w:rPr>
          <w:highlight w:val="yellow"/>
        </w:rPr>
        <w:fldChar w:fldCharType="end"/>
      </w:r>
      <w:r w:rsidR="00630019">
        <w:t xml:space="preserve"> </w:t>
      </w:r>
      <w:r w:rsidR="00B214D4">
        <w:t>shows a flowchart describing the operation and logic for</w:t>
      </w:r>
      <w:r w:rsidR="00435344">
        <w:t xml:space="preserve"> the Embedded C </w:t>
      </w:r>
      <w:r w:rsidR="00435344" w:rsidRPr="009A79B9">
        <w:t>program</w:t>
      </w:r>
      <w:r w:rsidR="00B214D4" w:rsidRPr="009A79B9">
        <w:t xml:space="preserve"> ‘m</w:t>
      </w:r>
      <w:r w:rsidR="00435344" w:rsidRPr="009A79B9">
        <w:t>ain</w:t>
      </w:r>
      <w:r w:rsidR="00B214D4" w:rsidRPr="009A79B9">
        <w:t>.</w:t>
      </w:r>
      <w:r w:rsidR="00435344" w:rsidRPr="009A79B9">
        <w:t>c</w:t>
      </w:r>
      <w:r w:rsidR="00B214D4" w:rsidRPr="009A79B9">
        <w:t>’</w:t>
      </w:r>
      <w:r w:rsidR="007C291F">
        <w:t xml:space="preserve">. </w:t>
      </w:r>
      <w:r w:rsidR="007C291F" w:rsidRPr="003D061C">
        <w:t>[4]</w:t>
      </w:r>
    </w:p>
    <w:p w14:paraId="676085BD" w14:textId="77777777" w:rsidR="001B2299" w:rsidRPr="001B2299" w:rsidRDefault="001B2299" w:rsidP="00886989">
      <w:pPr>
        <w:spacing w:after="0" w:line="240" w:lineRule="auto"/>
        <w:rPr>
          <w:b/>
          <w:bCs/>
        </w:rPr>
      </w:pPr>
    </w:p>
    <w:p w14:paraId="192DF23A" w14:textId="7CF7A415" w:rsidR="00586FFB" w:rsidRDefault="001B2299" w:rsidP="001B2299">
      <w:pPr>
        <w:spacing w:after="0" w:line="240" w:lineRule="auto"/>
        <w:jc w:val="center"/>
      </w:pPr>
      <w:r>
        <w:rPr>
          <w:noProof/>
        </w:rPr>
        <w:drawing>
          <wp:inline distT="0" distB="0" distL="0" distR="0" wp14:anchorId="50F55050" wp14:editId="671EDDB2">
            <wp:extent cx="5630333" cy="7039476"/>
            <wp:effectExtent l="0" t="0" r="8890" b="0"/>
            <wp:docPr id="516327175"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27175" name="Picture 2" descr="A screenshot of a computer scree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35802" cy="7046314"/>
                    </a:xfrm>
                    <a:prstGeom prst="rect">
                      <a:avLst/>
                    </a:prstGeom>
                    <a:noFill/>
                  </pic:spPr>
                </pic:pic>
              </a:graphicData>
            </a:graphic>
          </wp:inline>
        </w:drawing>
      </w:r>
    </w:p>
    <w:p w14:paraId="73972384" w14:textId="6B868E23" w:rsidR="00486CB4" w:rsidRPr="00BF5289" w:rsidRDefault="00586FFB" w:rsidP="001B2299">
      <w:pPr>
        <w:pStyle w:val="Caption"/>
        <w:jc w:val="center"/>
        <w:rPr>
          <w:color w:val="auto"/>
          <w:sz w:val="22"/>
          <w:szCs w:val="22"/>
        </w:rPr>
      </w:pPr>
      <w:bookmarkStart w:id="7" w:name="_Ref162826568"/>
      <w:bookmarkStart w:id="8" w:name="_Toc163121911"/>
      <w:r w:rsidRPr="00BF5289">
        <w:rPr>
          <w:color w:val="auto"/>
          <w:sz w:val="22"/>
          <w:szCs w:val="22"/>
        </w:rPr>
        <w:lastRenderedPageBreak/>
        <w:t xml:space="preserve">Figure </w:t>
      </w:r>
      <w:r w:rsidRPr="00BF5289">
        <w:rPr>
          <w:color w:val="auto"/>
          <w:sz w:val="22"/>
          <w:szCs w:val="22"/>
        </w:rPr>
        <w:fldChar w:fldCharType="begin"/>
      </w:r>
      <w:r w:rsidRPr="00BF5289">
        <w:rPr>
          <w:color w:val="auto"/>
          <w:sz w:val="22"/>
          <w:szCs w:val="22"/>
        </w:rPr>
        <w:instrText xml:space="preserve"> SEQ Figure \* ARABIC </w:instrText>
      </w:r>
      <w:r w:rsidRPr="00BF5289">
        <w:rPr>
          <w:color w:val="auto"/>
          <w:sz w:val="22"/>
          <w:szCs w:val="22"/>
        </w:rPr>
        <w:fldChar w:fldCharType="separate"/>
      </w:r>
      <w:r w:rsidR="00682BC8" w:rsidRPr="00BF5289">
        <w:rPr>
          <w:noProof/>
          <w:color w:val="auto"/>
          <w:sz w:val="22"/>
          <w:szCs w:val="22"/>
        </w:rPr>
        <w:t>2</w:t>
      </w:r>
      <w:r w:rsidRPr="00BF5289">
        <w:rPr>
          <w:color w:val="auto"/>
          <w:sz w:val="22"/>
          <w:szCs w:val="22"/>
        </w:rPr>
        <w:fldChar w:fldCharType="end"/>
      </w:r>
      <w:bookmarkEnd w:id="7"/>
      <w:r w:rsidRPr="00BF5289">
        <w:rPr>
          <w:color w:val="auto"/>
          <w:sz w:val="22"/>
          <w:szCs w:val="22"/>
        </w:rPr>
        <w:t xml:space="preserve"> - Flowchart of Assignment Circuit Program 'main.c'</w:t>
      </w:r>
      <w:bookmarkEnd w:id="8"/>
    </w:p>
    <w:p w14:paraId="6D9645F6" w14:textId="0279C95C" w:rsidR="00204150" w:rsidRPr="00886989" w:rsidRDefault="006930CC" w:rsidP="00886989">
      <w:pPr>
        <w:pStyle w:val="Heading2"/>
        <w:rPr>
          <w:rFonts w:asciiTheme="minorHAnsi" w:hAnsiTheme="minorHAnsi" w:cstheme="minorHAnsi"/>
          <w:b/>
          <w:bCs/>
          <w:color w:val="auto"/>
          <w:sz w:val="22"/>
          <w:szCs w:val="22"/>
          <w:u w:val="single"/>
        </w:rPr>
      </w:pPr>
      <w:bookmarkStart w:id="9" w:name="_Hlk162556457"/>
      <w:bookmarkStart w:id="10" w:name="_Toc163121900"/>
      <w:r>
        <w:rPr>
          <w:rFonts w:asciiTheme="minorHAnsi" w:hAnsiTheme="minorHAnsi" w:cstheme="minorHAnsi"/>
          <w:b/>
          <w:bCs/>
          <w:color w:val="auto"/>
          <w:sz w:val="22"/>
          <w:szCs w:val="22"/>
          <w:u w:val="single"/>
        </w:rPr>
        <w:t>main.c</w:t>
      </w:r>
      <w:r w:rsidR="00435344" w:rsidRPr="00886989">
        <w:rPr>
          <w:rFonts w:asciiTheme="minorHAnsi" w:hAnsiTheme="minorHAnsi" w:cstheme="minorHAnsi"/>
          <w:b/>
          <w:bCs/>
          <w:color w:val="auto"/>
          <w:sz w:val="22"/>
          <w:szCs w:val="22"/>
          <w:u w:val="single"/>
        </w:rPr>
        <w:t xml:space="preserve"> </w:t>
      </w:r>
      <w:r w:rsidR="001F582C" w:rsidRPr="00886989">
        <w:rPr>
          <w:rFonts w:asciiTheme="minorHAnsi" w:hAnsiTheme="minorHAnsi" w:cstheme="minorHAnsi"/>
          <w:b/>
          <w:bCs/>
          <w:color w:val="auto"/>
          <w:sz w:val="22"/>
          <w:szCs w:val="22"/>
          <w:u w:val="single"/>
        </w:rPr>
        <w:t>Listing</w:t>
      </w:r>
      <w:bookmarkEnd w:id="10"/>
    </w:p>
    <w:p w14:paraId="1CE6E391" w14:textId="73F852D3" w:rsidR="00A041A5" w:rsidRPr="002C5163" w:rsidRDefault="00867733" w:rsidP="00486CB4">
      <w:pPr>
        <w:pStyle w:val="Caption"/>
        <w:rPr>
          <w:color w:val="auto"/>
          <w:sz w:val="22"/>
          <w:szCs w:val="22"/>
        </w:rPr>
      </w:pPr>
      <w:r w:rsidRPr="00486CB4">
        <w:rPr>
          <w:color w:val="auto"/>
          <w:sz w:val="22"/>
          <w:szCs w:val="22"/>
          <w:highlight w:val="yellow"/>
        </w:rPr>
        <w:fldChar w:fldCharType="begin"/>
      </w:r>
      <w:r w:rsidRPr="00486CB4">
        <w:rPr>
          <w:color w:val="auto"/>
          <w:sz w:val="22"/>
          <w:szCs w:val="22"/>
        </w:rPr>
        <w:instrText xml:space="preserve"> REF _Ref162555648 \h </w:instrText>
      </w:r>
      <w:r w:rsidR="00486CB4" w:rsidRPr="00486CB4">
        <w:rPr>
          <w:color w:val="auto"/>
          <w:sz w:val="22"/>
          <w:szCs w:val="22"/>
          <w:highlight w:val="yellow"/>
        </w:rPr>
        <w:instrText xml:space="preserve"> \* MERGEFORMAT </w:instrText>
      </w:r>
      <w:r w:rsidRPr="00486CB4">
        <w:rPr>
          <w:color w:val="auto"/>
          <w:sz w:val="22"/>
          <w:szCs w:val="22"/>
          <w:highlight w:val="yellow"/>
        </w:rPr>
      </w:r>
      <w:r w:rsidRPr="00486CB4">
        <w:rPr>
          <w:color w:val="auto"/>
          <w:sz w:val="22"/>
          <w:szCs w:val="22"/>
          <w:highlight w:val="yellow"/>
        </w:rPr>
        <w:fldChar w:fldCharType="separate"/>
      </w:r>
      <w:r w:rsidR="002C5163" w:rsidRPr="00867733">
        <w:rPr>
          <w:color w:val="auto"/>
          <w:sz w:val="22"/>
          <w:szCs w:val="22"/>
        </w:rPr>
        <w:t>Figure</w:t>
      </w:r>
      <w:r w:rsidR="002C5163" w:rsidRPr="00867733">
        <w:rPr>
          <w:noProof/>
          <w:color w:val="auto"/>
          <w:sz w:val="22"/>
          <w:szCs w:val="22"/>
        </w:rPr>
        <w:t xml:space="preserve"> </w:t>
      </w:r>
      <w:r w:rsidR="002C5163">
        <w:rPr>
          <w:noProof/>
          <w:color w:val="auto"/>
          <w:sz w:val="22"/>
          <w:szCs w:val="22"/>
        </w:rPr>
        <w:t>3</w:t>
      </w:r>
      <w:r w:rsidRPr="00486CB4">
        <w:rPr>
          <w:color w:val="auto"/>
          <w:sz w:val="22"/>
          <w:szCs w:val="22"/>
          <w:highlight w:val="yellow"/>
        </w:rPr>
        <w:fldChar w:fldCharType="end"/>
      </w:r>
      <w:r w:rsidR="00B24D57">
        <w:rPr>
          <w:color w:val="auto"/>
          <w:sz w:val="22"/>
          <w:szCs w:val="22"/>
        </w:rPr>
        <w:t xml:space="preserve"> </w:t>
      </w:r>
      <w:r w:rsidR="00E06B0F" w:rsidRPr="00486CB4">
        <w:rPr>
          <w:i w:val="0"/>
          <w:iCs w:val="0"/>
          <w:color w:val="auto"/>
          <w:sz w:val="22"/>
          <w:szCs w:val="22"/>
        </w:rPr>
        <w:t xml:space="preserve">shows the </w:t>
      </w:r>
      <w:r w:rsidR="00435344" w:rsidRPr="00486CB4">
        <w:rPr>
          <w:i w:val="0"/>
          <w:iCs w:val="0"/>
          <w:color w:val="auto"/>
          <w:sz w:val="22"/>
          <w:szCs w:val="22"/>
        </w:rPr>
        <w:t>Embedded C</w:t>
      </w:r>
      <w:r w:rsidR="00E06B0F" w:rsidRPr="00486CB4">
        <w:rPr>
          <w:i w:val="0"/>
          <w:iCs w:val="0"/>
          <w:color w:val="auto"/>
          <w:sz w:val="22"/>
          <w:szCs w:val="22"/>
        </w:rPr>
        <w:t xml:space="preserve"> program </w:t>
      </w:r>
      <w:r w:rsidR="00D85E3A" w:rsidRPr="00486CB4">
        <w:rPr>
          <w:i w:val="0"/>
          <w:iCs w:val="0"/>
          <w:color w:val="auto"/>
          <w:sz w:val="22"/>
          <w:szCs w:val="22"/>
        </w:rPr>
        <w:t xml:space="preserve">source </w:t>
      </w:r>
      <w:r w:rsidR="00E06B0F" w:rsidRPr="00486CB4">
        <w:rPr>
          <w:i w:val="0"/>
          <w:iCs w:val="0"/>
          <w:color w:val="auto"/>
          <w:sz w:val="22"/>
          <w:szCs w:val="22"/>
        </w:rPr>
        <w:t>code ‘</w:t>
      </w:r>
      <w:r w:rsidR="00D85E3A" w:rsidRPr="00486CB4">
        <w:rPr>
          <w:i w:val="0"/>
          <w:iCs w:val="0"/>
          <w:color w:val="auto"/>
          <w:sz w:val="22"/>
          <w:szCs w:val="22"/>
        </w:rPr>
        <w:t>main.c</w:t>
      </w:r>
      <w:r w:rsidR="00E06B0F" w:rsidRPr="00486CB4">
        <w:rPr>
          <w:i w:val="0"/>
          <w:iCs w:val="0"/>
          <w:color w:val="auto"/>
          <w:sz w:val="22"/>
          <w:szCs w:val="22"/>
        </w:rPr>
        <w:t>’ and comments explaining its operation</w:t>
      </w:r>
      <w:r w:rsidR="00D85E3A" w:rsidRPr="00486CB4">
        <w:rPr>
          <w:i w:val="0"/>
          <w:iCs w:val="0"/>
          <w:color w:val="auto"/>
          <w:sz w:val="22"/>
          <w:szCs w:val="22"/>
        </w:rPr>
        <w:t xml:space="preserve"> and program flow.</w:t>
      </w:r>
      <w:r w:rsidR="003770BD">
        <w:rPr>
          <w:i w:val="0"/>
          <w:iCs w:val="0"/>
          <w:color w:val="auto"/>
          <w:sz w:val="22"/>
          <w:szCs w:val="22"/>
        </w:rPr>
        <w:t xml:space="preserve"> This demonstrates an understanding of the C programming language</w:t>
      </w:r>
      <w:r w:rsidR="00B24D57">
        <w:rPr>
          <w:i w:val="0"/>
          <w:iCs w:val="0"/>
          <w:color w:val="auto"/>
          <w:sz w:val="22"/>
          <w:szCs w:val="22"/>
        </w:rPr>
        <w:t xml:space="preserve"> </w:t>
      </w:r>
      <w:r w:rsidR="003770BD">
        <w:rPr>
          <w:i w:val="0"/>
          <w:iCs w:val="0"/>
          <w:color w:val="auto"/>
          <w:sz w:val="22"/>
          <w:szCs w:val="22"/>
        </w:rPr>
        <w:t>and</w:t>
      </w:r>
      <w:r w:rsidR="007152AA">
        <w:rPr>
          <w:i w:val="0"/>
          <w:iCs w:val="0"/>
          <w:color w:val="auto"/>
          <w:sz w:val="22"/>
          <w:szCs w:val="22"/>
        </w:rPr>
        <w:t xml:space="preserve"> the</w:t>
      </w:r>
      <w:r w:rsidR="003770BD">
        <w:rPr>
          <w:i w:val="0"/>
          <w:iCs w:val="0"/>
          <w:color w:val="auto"/>
          <w:sz w:val="22"/>
          <w:szCs w:val="22"/>
        </w:rPr>
        <w:t xml:space="preserve"> application of its syntax, arrays, control statements, datatypes </w:t>
      </w:r>
      <w:r w:rsidR="007152AA">
        <w:rPr>
          <w:i w:val="0"/>
          <w:iCs w:val="0"/>
          <w:color w:val="auto"/>
          <w:sz w:val="22"/>
          <w:szCs w:val="22"/>
        </w:rPr>
        <w:t>and other basic constructs.</w:t>
      </w:r>
      <w:r w:rsidR="007152AA" w:rsidRPr="007152AA">
        <w:rPr>
          <w:b/>
          <w:bCs/>
          <w:i w:val="0"/>
          <w:iCs w:val="0"/>
          <w:color w:val="auto"/>
          <w:sz w:val="22"/>
          <w:szCs w:val="22"/>
        </w:rPr>
        <w:t xml:space="preserve"> </w:t>
      </w:r>
      <w:r w:rsidR="007152AA" w:rsidRPr="003D061C">
        <w:rPr>
          <w:i w:val="0"/>
          <w:iCs w:val="0"/>
          <w:color w:val="auto"/>
          <w:sz w:val="22"/>
          <w:szCs w:val="22"/>
        </w:rPr>
        <w:t>[5]</w:t>
      </w:r>
      <w:r w:rsidR="007152AA">
        <w:rPr>
          <w:i w:val="0"/>
          <w:iCs w:val="0"/>
          <w:color w:val="auto"/>
          <w:sz w:val="22"/>
          <w:szCs w:val="22"/>
        </w:rPr>
        <w:t xml:space="preserve"> </w:t>
      </w:r>
    </w:p>
    <w:bookmarkEnd w:id="9"/>
    <w:p w14:paraId="41C89693" w14:textId="15A45236" w:rsidR="006B7E8B" w:rsidRDefault="007A3C6D" w:rsidP="00867733">
      <w:pPr>
        <w:spacing w:after="0" w:line="240" w:lineRule="auto"/>
        <w:jc w:val="center"/>
      </w:pPr>
      <w:r w:rsidRPr="007A3C6D">
        <w:rPr>
          <w:noProof/>
        </w:rPr>
        <w:drawing>
          <wp:inline distT="0" distB="0" distL="0" distR="0" wp14:anchorId="5BF28DAC" wp14:editId="496407C3">
            <wp:extent cx="5649686" cy="2875915"/>
            <wp:effectExtent l="0" t="0" r="8255" b="635"/>
            <wp:docPr id="642360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60380" name=""/>
                    <pic:cNvPicPr/>
                  </pic:nvPicPr>
                  <pic:blipFill rotWithShape="1">
                    <a:blip r:embed="rId10"/>
                    <a:srcRect r="1427"/>
                    <a:stretch/>
                  </pic:blipFill>
                  <pic:spPr bwMode="auto">
                    <a:xfrm>
                      <a:off x="0" y="0"/>
                      <a:ext cx="5649686" cy="2875915"/>
                    </a:xfrm>
                    <a:prstGeom prst="rect">
                      <a:avLst/>
                    </a:prstGeom>
                    <a:ln>
                      <a:noFill/>
                    </a:ln>
                    <a:extLst>
                      <a:ext uri="{53640926-AAD7-44D8-BBD7-CCE9431645EC}">
                        <a14:shadowObscured xmlns:a14="http://schemas.microsoft.com/office/drawing/2010/main"/>
                      </a:ext>
                    </a:extLst>
                  </pic:spPr>
                </pic:pic>
              </a:graphicData>
            </a:graphic>
          </wp:inline>
        </w:drawing>
      </w:r>
    </w:p>
    <w:p w14:paraId="54E34EB0" w14:textId="5EBF228E" w:rsidR="00A041A5" w:rsidRDefault="00867733" w:rsidP="00A041A5">
      <w:pPr>
        <w:spacing w:after="0" w:line="240" w:lineRule="auto"/>
        <w:jc w:val="center"/>
      </w:pPr>
      <w:r w:rsidRPr="00867733">
        <w:rPr>
          <w:noProof/>
        </w:rPr>
        <w:drawing>
          <wp:inline distT="0" distB="0" distL="0" distR="0" wp14:anchorId="11C053F4" wp14:editId="462CAE47">
            <wp:extent cx="5644243" cy="2787650"/>
            <wp:effectExtent l="0" t="0" r="0" b="0"/>
            <wp:docPr id="1779043883"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43883" name="Picture 1" descr="A close up of a document&#10;&#10;Description automatically generated"/>
                    <pic:cNvPicPr/>
                  </pic:nvPicPr>
                  <pic:blipFill rotWithShape="1">
                    <a:blip r:embed="rId11"/>
                    <a:srcRect r="1522"/>
                    <a:stretch/>
                  </pic:blipFill>
                  <pic:spPr bwMode="auto">
                    <a:xfrm>
                      <a:off x="0" y="0"/>
                      <a:ext cx="5644243" cy="2787650"/>
                    </a:xfrm>
                    <a:prstGeom prst="rect">
                      <a:avLst/>
                    </a:prstGeom>
                    <a:ln>
                      <a:noFill/>
                    </a:ln>
                    <a:extLst>
                      <a:ext uri="{53640926-AAD7-44D8-BBD7-CCE9431645EC}">
                        <a14:shadowObscured xmlns:a14="http://schemas.microsoft.com/office/drawing/2010/main"/>
                      </a:ext>
                    </a:extLst>
                  </pic:spPr>
                </pic:pic>
              </a:graphicData>
            </a:graphic>
          </wp:inline>
        </w:drawing>
      </w:r>
    </w:p>
    <w:p w14:paraId="62CFDA04" w14:textId="6AD06074" w:rsidR="00A041A5" w:rsidRDefault="00A041A5" w:rsidP="00E14E31">
      <w:pPr>
        <w:spacing w:after="0" w:line="240" w:lineRule="auto"/>
        <w:jc w:val="center"/>
      </w:pPr>
      <w:r w:rsidRPr="00867733">
        <w:rPr>
          <w:noProof/>
        </w:rPr>
        <w:drawing>
          <wp:inline distT="0" distB="0" distL="0" distR="0" wp14:anchorId="6D4DAE9D" wp14:editId="68EB3DB5">
            <wp:extent cx="5643880" cy="1744980"/>
            <wp:effectExtent l="0" t="0" r="0" b="7620"/>
            <wp:docPr id="105990321"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068166" name="Picture 1" descr="A white background with text&#10;&#10;Description automatically generated"/>
                    <pic:cNvPicPr/>
                  </pic:nvPicPr>
                  <pic:blipFill rotWithShape="1">
                    <a:blip r:embed="rId12"/>
                    <a:srcRect t="2539" r="1238" b="34664"/>
                    <a:stretch/>
                  </pic:blipFill>
                  <pic:spPr bwMode="auto">
                    <a:xfrm>
                      <a:off x="0" y="0"/>
                      <a:ext cx="5643880" cy="1744980"/>
                    </a:xfrm>
                    <a:prstGeom prst="rect">
                      <a:avLst/>
                    </a:prstGeom>
                    <a:ln>
                      <a:noFill/>
                    </a:ln>
                    <a:extLst>
                      <a:ext uri="{53640926-AAD7-44D8-BBD7-CCE9431645EC}">
                        <a14:shadowObscured xmlns:a14="http://schemas.microsoft.com/office/drawing/2010/main"/>
                      </a:ext>
                    </a:extLst>
                  </pic:spPr>
                </pic:pic>
              </a:graphicData>
            </a:graphic>
          </wp:inline>
        </w:drawing>
      </w:r>
    </w:p>
    <w:p w14:paraId="1F58E717" w14:textId="77777777" w:rsidR="00A041A5" w:rsidRDefault="00A041A5" w:rsidP="00867733">
      <w:pPr>
        <w:spacing w:after="0" w:line="240" w:lineRule="auto"/>
        <w:jc w:val="center"/>
      </w:pPr>
    </w:p>
    <w:p w14:paraId="6FF734FE" w14:textId="79B8F4C6" w:rsidR="00A041A5" w:rsidRDefault="00A041A5" w:rsidP="00867733">
      <w:pPr>
        <w:spacing w:after="0" w:line="240" w:lineRule="auto"/>
        <w:jc w:val="center"/>
      </w:pPr>
      <w:r w:rsidRPr="00867733">
        <w:rPr>
          <w:noProof/>
        </w:rPr>
        <w:drawing>
          <wp:inline distT="0" distB="0" distL="0" distR="0" wp14:anchorId="47933D8D" wp14:editId="507EEABF">
            <wp:extent cx="5643880" cy="966788"/>
            <wp:effectExtent l="0" t="0" r="0" b="5080"/>
            <wp:docPr id="58231339"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068166" name="Picture 1" descr="A white background with text&#10;&#10;Description automatically generated"/>
                    <pic:cNvPicPr/>
                  </pic:nvPicPr>
                  <pic:blipFill rotWithShape="1">
                    <a:blip r:embed="rId12"/>
                    <a:srcRect t="65061" r="1238" b="148"/>
                    <a:stretch/>
                  </pic:blipFill>
                  <pic:spPr bwMode="auto">
                    <a:xfrm>
                      <a:off x="0" y="0"/>
                      <a:ext cx="5643880" cy="966788"/>
                    </a:xfrm>
                    <a:prstGeom prst="rect">
                      <a:avLst/>
                    </a:prstGeom>
                    <a:ln>
                      <a:noFill/>
                    </a:ln>
                    <a:extLst>
                      <a:ext uri="{53640926-AAD7-44D8-BBD7-CCE9431645EC}">
                        <a14:shadowObscured xmlns:a14="http://schemas.microsoft.com/office/drawing/2010/main"/>
                      </a:ext>
                    </a:extLst>
                  </pic:spPr>
                </pic:pic>
              </a:graphicData>
            </a:graphic>
          </wp:inline>
        </w:drawing>
      </w:r>
    </w:p>
    <w:p w14:paraId="314F3A48" w14:textId="6B3CB787" w:rsidR="00867733" w:rsidRDefault="00867733" w:rsidP="00867733">
      <w:pPr>
        <w:spacing w:after="0" w:line="240" w:lineRule="auto"/>
        <w:jc w:val="center"/>
      </w:pPr>
      <w:r w:rsidRPr="00867733">
        <w:rPr>
          <w:noProof/>
        </w:rPr>
        <w:drawing>
          <wp:inline distT="0" distB="0" distL="0" distR="0" wp14:anchorId="43BD838E" wp14:editId="6B501F23">
            <wp:extent cx="5649686" cy="2787650"/>
            <wp:effectExtent l="0" t="0" r="8255" b="0"/>
            <wp:docPr id="135800324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003244" name="Picture 1" descr="A screenshot of a computer screen&#10;&#10;Description automatically generated"/>
                    <pic:cNvPicPr/>
                  </pic:nvPicPr>
                  <pic:blipFill rotWithShape="1">
                    <a:blip r:embed="rId13"/>
                    <a:srcRect r="1427"/>
                    <a:stretch/>
                  </pic:blipFill>
                  <pic:spPr bwMode="auto">
                    <a:xfrm>
                      <a:off x="0" y="0"/>
                      <a:ext cx="5649686" cy="2787650"/>
                    </a:xfrm>
                    <a:prstGeom prst="rect">
                      <a:avLst/>
                    </a:prstGeom>
                    <a:ln>
                      <a:noFill/>
                    </a:ln>
                    <a:extLst>
                      <a:ext uri="{53640926-AAD7-44D8-BBD7-CCE9431645EC}">
                        <a14:shadowObscured xmlns:a14="http://schemas.microsoft.com/office/drawing/2010/main"/>
                      </a:ext>
                    </a:extLst>
                  </pic:spPr>
                </pic:pic>
              </a:graphicData>
            </a:graphic>
          </wp:inline>
        </w:drawing>
      </w:r>
    </w:p>
    <w:p w14:paraId="285E7C09" w14:textId="4B8A8515" w:rsidR="00867733" w:rsidRDefault="00867733" w:rsidP="00867733">
      <w:pPr>
        <w:keepNext/>
        <w:spacing w:after="0" w:line="240" w:lineRule="auto"/>
        <w:jc w:val="center"/>
      </w:pPr>
      <w:r w:rsidRPr="00867733">
        <w:rPr>
          <w:noProof/>
        </w:rPr>
        <w:drawing>
          <wp:inline distT="0" distB="0" distL="0" distR="0" wp14:anchorId="06D33181" wp14:editId="565EE9C5">
            <wp:extent cx="5655129" cy="2319655"/>
            <wp:effectExtent l="0" t="0" r="3175" b="4445"/>
            <wp:docPr id="1832391701"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91701" name="Picture 1" descr="A white background with text&#10;&#10;Description automatically generated"/>
                    <pic:cNvPicPr/>
                  </pic:nvPicPr>
                  <pic:blipFill rotWithShape="1">
                    <a:blip r:embed="rId14"/>
                    <a:srcRect r="1332"/>
                    <a:stretch/>
                  </pic:blipFill>
                  <pic:spPr bwMode="auto">
                    <a:xfrm>
                      <a:off x="0" y="0"/>
                      <a:ext cx="5655129" cy="2319655"/>
                    </a:xfrm>
                    <a:prstGeom prst="rect">
                      <a:avLst/>
                    </a:prstGeom>
                    <a:ln>
                      <a:noFill/>
                    </a:ln>
                    <a:extLst>
                      <a:ext uri="{53640926-AAD7-44D8-BBD7-CCE9431645EC}">
                        <a14:shadowObscured xmlns:a14="http://schemas.microsoft.com/office/drawing/2010/main"/>
                      </a:ext>
                    </a:extLst>
                  </pic:spPr>
                </pic:pic>
              </a:graphicData>
            </a:graphic>
          </wp:inline>
        </w:drawing>
      </w:r>
    </w:p>
    <w:p w14:paraId="36D3C9BC" w14:textId="77777777" w:rsidR="00A041A5" w:rsidRDefault="00A041A5" w:rsidP="00867733">
      <w:pPr>
        <w:pStyle w:val="Caption"/>
        <w:jc w:val="center"/>
        <w:rPr>
          <w:color w:val="auto"/>
          <w:sz w:val="22"/>
          <w:szCs w:val="22"/>
        </w:rPr>
      </w:pPr>
      <w:bookmarkStart w:id="11" w:name="_Ref162555648"/>
    </w:p>
    <w:p w14:paraId="45E84F80" w14:textId="10C5EB24" w:rsidR="00867733" w:rsidRDefault="00867733" w:rsidP="00867733">
      <w:pPr>
        <w:pStyle w:val="Caption"/>
        <w:jc w:val="center"/>
        <w:rPr>
          <w:color w:val="auto"/>
          <w:sz w:val="22"/>
          <w:szCs w:val="22"/>
        </w:rPr>
      </w:pPr>
      <w:bookmarkStart w:id="12" w:name="_Toc163121912"/>
      <w:r w:rsidRPr="00867733">
        <w:rPr>
          <w:color w:val="auto"/>
          <w:sz w:val="22"/>
          <w:szCs w:val="22"/>
        </w:rPr>
        <w:t xml:space="preserve">Figure </w:t>
      </w:r>
      <w:r w:rsidRPr="00867733">
        <w:rPr>
          <w:color w:val="auto"/>
          <w:sz w:val="22"/>
          <w:szCs w:val="22"/>
        </w:rPr>
        <w:fldChar w:fldCharType="begin"/>
      </w:r>
      <w:r w:rsidRPr="00867733">
        <w:rPr>
          <w:color w:val="auto"/>
          <w:sz w:val="22"/>
          <w:szCs w:val="22"/>
        </w:rPr>
        <w:instrText xml:space="preserve"> SEQ Figure \* ARABIC </w:instrText>
      </w:r>
      <w:r w:rsidRPr="00867733">
        <w:rPr>
          <w:color w:val="auto"/>
          <w:sz w:val="22"/>
          <w:szCs w:val="22"/>
        </w:rPr>
        <w:fldChar w:fldCharType="separate"/>
      </w:r>
      <w:r w:rsidR="00682BC8">
        <w:rPr>
          <w:noProof/>
          <w:color w:val="auto"/>
          <w:sz w:val="22"/>
          <w:szCs w:val="22"/>
        </w:rPr>
        <w:t>3</w:t>
      </w:r>
      <w:r w:rsidRPr="00867733">
        <w:rPr>
          <w:color w:val="auto"/>
          <w:sz w:val="22"/>
          <w:szCs w:val="22"/>
        </w:rPr>
        <w:fldChar w:fldCharType="end"/>
      </w:r>
      <w:bookmarkEnd w:id="11"/>
      <w:r w:rsidRPr="00867733">
        <w:rPr>
          <w:color w:val="auto"/>
          <w:sz w:val="22"/>
          <w:szCs w:val="22"/>
        </w:rPr>
        <w:t xml:space="preserve"> - main.c Program Listing</w:t>
      </w:r>
      <w:bookmarkEnd w:id="12"/>
    </w:p>
    <w:p w14:paraId="6E0C9513" w14:textId="77777777" w:rsidR="00A041A5" w:rsidRDefault="00A041A5" w:rsidP="00A041A5"/>
    <w:p w14:paraId="1FE2B675" w14:textId="77777777" w:rsidR="0022073F" w:rsidRDefault="0022073F" w:rsidP="00A041A5"/>
    <w:p w14:paraId="6F3A9193" w14:textId="77777777" w:rsidR="0022073F" w:rsidRDefault="0022073F" w:rsidP="00A041A5"/>
    <w:p w14:paraId="0E575996" w14:textId="77777777" w:rsidR="0022073F" w:rsidRDefault="0022073F" w:rsidP="00A041A5"/>
    <w:p w14:paraId="026D44F8" w14:textId="77777777" w:rsidR="0022073F" w:rsidRDefault="0022073F" w:rsidP="00A041A5"/>
    <w:p w14:paraId="69571AA7" w14:textId="77777777" w:rsidR="0022073F" w:rsidRDefault="0022073F" w:rsidP="00A041A5"/>
    <w:p w14:paraId="6B25F4E4" w14:textId="6D8E8B25" w:rsidR="006930CC" w:rsidRDefault="006930CC" w:rsidP="006930CC">
      <w:pPr>
        <w:pStyle w:val="Heading2"/>
        <w:rPr>
          <w:rFonts w:asciiTheme="minorHAnsi" w:hAnsiTheme="minorHAnsi" w:cstheme="minorHAnsi"/>
          <w:b/>
          <w:bCs/>
          <w:color w:val="auto"/>
          <w:sz w:val="22"/>
          <w:szCs w:val="22"/>
          <w:u w:val="single"/>
        </w:rPr>
      </w:pPr>
      <w:bookmarkStart w:id="13" w:name="_Toc163121901"/>
      <w:r>
        <w:rPr>
          <w:rFonts w:asciiTheme="minorHAnsi" w:hAnsiTheme="minorHAnsi" w:cstheme="minorHAnsi"/>
          <w:b/>
          <w:bCs/>
          <w:color w:val="auto"/>
          <w:sz w:val="22"/>
          <w:szCs w:val="22"/>
          <w:u w:val="single"/>
        </w:rPr>
        <w:lastRenderedPageBreak/>
        <w:t>main.</w:t>
      </w:r>
      <w:r w:rsidR="00CA727B">
        <w:rPr>
          <w:rFonts w:asciiTheme="minorHAnsi" w:hAnsiTheme="minorHAnsi" w:cstheme="minorHAnsi"/>
          <w:b/>
          <w:bCs/>
          <w:color w:val="auto"/>
          <w:sz w:val="22"/>
          <w:szCs w:val="22"/>
          <w:u w:val="single"/>
        </w:rPr>
        <w:t>h</w:t>
      </w:r>
      <w:r w:rsidRPr="00886989">
        <w:rPr>
          <w:rFonts w:asciiTheme="minorHAnsi" w:hAnsiTheme="minorHAnsi" w:cstheme="minorHAnsi"/>
          <w:b/>
          <w:bCs/>
          <w:color w:val="auto"/>
          <w:sz w:val="22"/>
          <w:szCs w:val="22"/>
          <w:u w:val="single"/>
        </w:rPr>
        <w:t xml:space="preserve"> Listing</w:t>
      </w:r>
      <w:bookmarkEnd w:id="13"/>
    </w:p>
    <w:p w14:paraId="6F7A7C6A" w14:textId="621698A7" w:rsidR="006930CC" w:rsidRPr="002C5163" w:rsidRDefault="00A041A5" w:rsidP="00486CB4">
      <w:pPr>
        <w:pStyle w:val="Caption"/>
        <w:rPr>
          <w:color w:val="auto"/>
          <w:sz w:val="22"/>
          <w:szCs w:val="22"/>
        </w:rPr>
      </w:pPr>
      <w:r w:rsidRPr="00486CB4">
        <w:rPr>
          <w:color w:val="auto"/>
          <w:sz w:val="22"/>
          <w:szCs w:val="22"/>
          <w:highlight w:val="yellow"/>
        </w:rPr>
        <w:fldChar w:fldCharType="begin"/>
      </w:r>
      <w:r w:rsidRPr="00486CB4">
        <w:rPr>
          <w:color w:val="auto"/>
          <w:sz w:val="22"/>
          <w:szCs w:val="22"/>
        </w:rPr>
        <w:instrText xml:space="preserve"> REF _Ref162556066 \h </w:instrText>
      </w:r>
      <w:r w:rsidR="00486CB4" w:rsidRPr="00486CB4">
        <w:rPr>
          <w:color w:val="auto"/>
          <w:sz w:val="22"/>
          <w:szCs w:val="22"/>
          <w:highlight w:val="yellow"/>
        </w:rPr>
        <w:instrText xml:space="preserve"> \* MERGEFORMAT </w:instrText>
      </w:r>
      <w:r w:rsidRPr="00486CB4">
        <w:rPr>
          <w:color w:val="auto"/>
          <w:sz w:val="22"/>
          <w:szCs w:val="22"/>
          <w:highlight w:val="yellow"/>
        </w:rPr>
      </w:r>
      <w:r w:rsidRPr="00486CB4">
        <w:rPr>
          <w:color w:val="auto"/>
          <w:sz w:val="22"/>
          <w:szCs w:val="22"/>
          <w:highlight w:val="yellow"/>
        </w:rPr>
        <w:fldChar w:fldCharType="separate"/>
      </w:r>
      <w:r w:rsidR="002C5163" w:rsidRPr="00A041A5">
        <w:rPr>
          <w:color w:val="auto"/>
          <w:sz w:val="22"/>
          <w:szCs w:val="22"/>
        </w:rPr>
        <w:t>Figure</w:t>
      </w:r>
      <w:r w:rsidR="002C5163" w:rsidRPr="00A041A5">
        <w:rPr>
          <w:noProof/>
          <w:color w:val="auto"/>
          <w:sz w:val="22"/>
          <w:szCs w:val="22"/>
        </w:rPr>
        <w:t xml:space="preserve"> </w:t>
      </w:r>
      <w:r w:rsidR="002C5163">
        <w:rPr>
          <w:noProof/>
          <w:color w:val="auto"/>
          <w:sz w:val="22"/>
          <w:szCs w:val="22"/>
        </w:rPr>
        <w:t>4</w:t>
      </w:r>
      <w:r w:rsidRPr="00486CB4">
        <w:rPr>
          <w:color w:val="auto"/>
          <w:sz w:val="22"/>
          <w:szCs w:val="22"/>
          <w:highlight w:val="yellow"/>
        </w:rPr>
        <w:fldChar w:fldCharType="end"/>
      </w:r>
      <w:r w:rsidR="00E14E31">
        <w:rPr>
          <w:color w:val="auto"/>
          <w:sz w:val="22"/>
          <w:szCs w:val="22"/>
        </w:rPr>
        <w:t xml:space="preserve"> </w:t>
      </w:r>
      <w:r w:rsidR="006930CC" w:rsidRPr="00486CB4">
        <w:rPr>
          <w:i w:val="0"/>
          <w:iCs w:val="0"/>
          <w:color w:val="auto"/>
          <w:sz w:val="22"/>
          <w:szCs w:val="22"/>
        </w:rPr>
        <w:t xml:space="preserve">shows the Embedded C programs header file ‘main.h’ and comments explaining its operation. </w:t>
      </w:r>
    </w:p>
    <w:p w14:paraId="233D0307" w14:textId="77777777" w:rsidR="00A041A5" w:rsidRDefault="00A041A5" w:rsidP="00A041A5">
      <w:pPr>
        <w:keepNext/>
        <w:spacing w:after="0" w:line="240" w:lineRule="auto"/>
        <w:jc w:val="center"/>
      </w:pPr>
      <w:r w:rsidRPr="00A041A5">
        <w:rPr>
          <w:noProof/>
        </w:rPr>
        <w:drawing>
          <wp:inline distT="0" distB="0" distL="0" distR="0" wp14:anchorId="6ECD9285" wp14:editId="277D9705">
            <wp:extent cx="5731510" cy="3107055"/>
            <wp:effectExtent l="0" t="0" r="2540" b="0"/>
            <wp:docPr id="318827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827691" name=""/>
                    <pic:cNvPicPr/>
                  </pic:nvPicPr>
                  <pic:blipFill>
                    <a:blip r:embed="rId15"/>
                    <a:stretch>
                      <a:fillRect/>
                    </a:stretch>
                  </pic:blipFill>
                  <pic:spPr>
                    <a:xfrm>
                      <a:off x="0" y="0"/>
                      <a:ext cx="5731510" cy="3107055"/>
                    </a:xfrm>
                    <a:prstGeom prst="rect">
                      <a:avLst/>
                    </a:prstGeom>
                  </pic:spPr>
                </pic:pic>
              </a:graphicData>
            </a:graphic>
          </wp:inline>
        </w:drawing>
      </w:r>
    </w:p>
    <w:p w14:paraId="6A40EA3F" w14:textId="77777777" w:rsidR="00A041A5" w:rsidRDefault="00A041A5" w:rsidP="00A041A5">
      <w:pPr>
        <w:pStyle w:val="Caption"/>
        <w:jc w:val="center"/>
        <w:rPr>
          <w:color w:val="auto"/>
          <w:sz w:val="22"/>
          <w:szCs w:val="22"/>
        </w:rPr>
      </w:pPr>
      <w:bookmarkStart w:id="14" w:name="_Ref162556066"/>
    </w:p>
    <w:p w14:paraId="2BDB30E8" w14:textId="06CE0F39" w:rsidR="00A041A5" w:rsidRPr="002C5163" w:rsidRDefault="00A041A5" w:rsidP="002C5163">
      <w:pPr>
        <w:pStyle w:val="Caption"/>
        <w:jc w:val="center"/>
        <w:rPr>
          <w:color w:val="auto"/>
          <w:sz w:val="22"/>
          <w:szCs w:val="22"/>
        </w:rPr>
      </w:pPr>
      <w:bookmarkStart w:id="15" w:name="_Toc163121913"/>
      <w:r w:rsidRPr="00A041A5">
        <w:rPr>
          <w:color w:val="auto"/>
          <w:sz w:val="22"/>
          <w:szCs w:val="22"/>
        </w:rPr>
        <w:t xml:space="preserve">Figure </w:t>
      </w:r>
      <w:r w:rsidRPr="00A041A5">
        <w:rPr>
          <w:color w:val="auto"/>
          <w:sz w:val="22"/>
          <w:szCs w:val="22"/>
        </w:rPr>
        <w:fldChar w:fldCharType="begin"/>
      </w:r>
      <w:r w:rsidRPr="00A041A5">
        <w:rPr>
          <w:color w:val="auto"/>
          <w:sz w:val="22"/>
          <w:szCs w:val="22"/>
        </w:rPr>
        <w:instrText xml:space="preserve"> SEQ Figure \* ARABIC </w:instrText>
      </w:r>
      <w:r w:rsidRPr="00A041A5">
        <w:rPr>
          <w:color w:val="auto"/>
          <w:sz w:val="22"/>
          <w:szCs w:val="22"/>
        </w:rPr>
        <w:fldChar w:fldCharType="separate"/>
      </w:r>
      <w:r w:rsidR="00682BC8">
        <w:rPr>
          <w:noProof/>
          <w:color w:val="auto"/>
          <w:sz w:val="22"/>
          <w:szCs w:val="22"/>
        </w:rPr>
        <w:t>4</w:t>
      </w:r>
      <w:r w:rsidRPr="00A041A5">
        <w:rPr>
          <w:color w:val="auto"/>
          <w:sz w:val="22"/>
          <w:szCs w:val="22"/>
        </w:rPr>
        <w:fldChar w:fldCharType="end"/>
      </w:r>
      <w:bookmarkEnd w:id="14"/>
      <w:r w:rsidRPr="00A041A5">
        <w:rPr>
          <w:color w:val="auto"/>
          <w:sz w:val="22"/>
          <w:szCs w:val="22"/>
        </w:rPr>
        <w:t xml:space="preserve"> - main.h Program Listing</w:t>
      </w:r>
      <w:bookmarkEnd w:id="15"/>
    </w:p>
    <w:p w14:paraId="6AF1752D" w14:textId="73945145" w:rsidR="006930CC" w:rsidRDefault="006930CC" w:rsidP="00F061C6">
      <w:pPr>
        <w:spacing w:after="0" w:line="240" w:lineRule="auto"/>
      </w:pPr>
      <w:r w:rsidRPr="00330FC7">
        <w:t>I have made modifications to th</w:t>
      </w:r>
      <w:r w:rsidR="007676A6">
        <w:t>e</w:t>
      </w:r>
      <w:r w:rsidRPr="00330FC7">
        <w:t xml:space="preserve"> file</w:t>
      </w:r>
      <w:r w:rsidR="007676A6">
        <w:t xml:space="preserve"> ‘main.h’</w:t>
      </w:r>
      <w:r w:rsidR="00A77E20" w:rsidRPr="00330FC7">
        <w:t>, as the original header file provided for th</w:t>
      </w:r>
      <w:r w:rsidR="00330FC7" w:rsidRPr="00330FC7">
        <w:t>is coursework</w:t>
      </w:r>
      <w:r w:rsidR="00A77E20" w:rsidRPr="00330FC7">
        <w:t xml:space="preserve"> contained definitions that are not required for the simulated</w:t>
      </w:r>
      <w:r w:rsidR="00A77E20">
        <w:t xml:space="preserve"> circuit. For instance, there is only one SPST push button used in the</w:t>
      </w:r>
      <w:r w:rsidR="00330FC7">
        <w:t xml:space="preserve"> assignment</w:t>
      </w:r>
      <w:r w:rsidR="00A77E20">
        <w:t xml:space="preserve"> circuit, </w:t>
      </w:r>
      <w:r w:rsidR="00330FC7">
        <w:t>so there is no</w:t>
      </w:r>
      <w:r w:rsidR="00A77E20">
        <w:t xml:space="preserve"> ‘But1’ through to ‘But5’ and </w:t>
      </w:r>
      <w:r w:rsidR="00330FC7">
        <w:t xml:space="preserve">there are no </w:t>
      </w:r>
      <w:r w:rsidR="00A77E20">
        <w:t>buttons connected to PORTB. Therefore</w:t>
      </w:r>
      <w:r w:rsidR="00330FC7">
        <w:t xml:space="preserve"> each of</w:t>
      </w:r>
      <w:r w:rsidR="00A77E20">
        <w:t xml:space="preserve"> these </w:t>
      </w:r>
      <w:r w:rsidR="00330FC7">
        <w:t xml:space="preserve">definitions </w:t>
      </w:r>
      <w:r w:rsidR="00A77E20">
        <w:t>ha</w:t>
      </w:r>
      <w:r w:rsidR="00330FC7">
        <w:t>s</w:t>
      </w:r>
      <w:r w:rsidR="00A77E20">
        <w:t xml:space="preserve"> been commented out using the </w:t>
      </w:r>
      <w:r w:rsidR="00330FC7">
        <w:t xml:space="preserve">syntax of </w:t>
      </w:r>
      <w:r w:rsidR="00A77E20">
        <w:rPr>
          <w:rStyle w:val="hgkelc"/>
          <w:lang w:val="en"/>
        </w:rPr>
        <w:t xml:space="preserve">two forward </w:t>
      </w:r>
      <w:r w:rsidR="00A77E20" w:rsidRPr="003D061C">
        <w:rPr>
          <w:rStyle w:val="hgkelc"/>
          <w:lang w:val="en"/>
        </w:rPr>
        <w:t>slashes</w:t>
      </w:r>
      <w:r w:rsidR="00A77E20" w:rsidRPr="003D061C">
        <w:t xml:space="preserve">. </w:t>
      </w:r>
      <w:r w:rsidR="009C708C" w:rsidRPr="003D061C">
        <w:t>[</w:t>
      </w:r>
      <w:r w:rsidR="007152AA" w:rsidRPr="003D061C">
        <w:t>6</w:t>
      </w:r>
      <w:r w:rsidR="009C708C" w:rsidRPr="003D061C">
        <w:t xml:space="preserve">] </w:t>
      </w:r>
      <w:r w:rsidR="00330FC7" w:rsidRPr="003D061C">
        <w:t>This</w:t>
      </w:r>
      <w:r w:rsidR="00330FC7">
        <w:t xml:space="preserve"> also applie</w:t>
      </w:r>
      <w:r w:rsidR="00016EB8">
        <w:t>s</w:t>
      </w:r>
      <w:r w:rsidR="00330FC7">
        <w:t xml:space="preserve"> for the ‘LED1’ to ‘LED3’ definitions, as there are no LEDs connected to PORTE. </w:t>
      </w:r>
    </w:p>
    <w:p w14:paraId="4039FAA8" w14:textId="5D083F8C" w:rsidR="00F061C6" w:rsidRDefault="00F061C6" w:rsidP="00F061C6">
      <w:pPr>
        <w:spacing w:after="0" w:line="240" w:lineRule="auto"/>
      </w:pPr>
    </w:p>
    <w:p w14:paraId="70F77078" w14:textId="04CF269A" w:rsidR="00D371CA" w:rsidRPr="006930CC" w:rsidRDefault="00C97783" w:rsidP="006930CC">
      <w:r w:rsidRPr="00C97783">
        <w:t>This program also used source code</w:t>
      </w:r>
      <w:r w:rsidR="00D371CA" w:rsidRPr="00C97783">
        <w:t xml:space="preserve"> ‘lcd.c’ and the PIC Header file ‘18F45K50.h’</w:t>
      </w:r>
      <w:r w:rsidRPr="00C97783">
        <w:t xml:space="preserve"> </w:t>
      </w:r>
      <w:r w:rsidR="00D371CA" w:rsidRPr="00C97783">
        <w:t xml:space="preserve">however I have not included listings of these </w:t>
      </w:r>
      <w:r>
        <w:t xml:space="preserve">in the report </w:t>
      </w:r>
      <w:r w:rsidR="00D371CA" w:rsidRPr="00C97783">
        <w:t xml:space="preserve">as no modifications </w:t>
      </w:r>
      <w:r w:rsidR="006E5CD9" w:rsidRPr="00C97783">
        <w:t>n</w:t>
      </w:r>
      <w:r w:rsidR="00D371CA" w:rsidRPr="00C97783">
        <w:t xml:space="preserve">or adaptations have been made to </w:t>
      </w:r>
      <w:r w:rsidR="006E5CD9" w:rsidRPr="00C97783">
        <w:t>either.</w:t>
      </w:r>
      <w:r w:rsidR="006E5CD9">
        <w:t xml:space="preserve"> </w:t>
      </w:r>
    </w:p>
    <w:p w14:paraId="73E2418B" w14:textId="2E21610D" w:rsidR="00DB657F" w:rsidRDefault="00DB657F" w:rsidP="00C97783">
      <w:pPr>
        <w:pStyle w:val="Heading1"/>
        <w:rPr>
          <w:rFonts w:asciiTheme="minorHAnsi" w:hAnsiTheme="minorHAnsi" w:cstheme="minorHAnsi"/>
          <w:b/>
          <w:bCs/>
          <w:color w:val="auto"/>
          <w:sz w:val="24"/>
          <w:szCs w:val="24"/>
        </w:rPr>
      </w:pPr>
      <w:bookmarkStart w:id="16" w:name="_Toc163121902"/>
      <w:r>
        <w:rPr>
          <w:rFonts w:asciiTheme="minorHAnsi" w:hAnsiTheme="minorHAnsi" w:cstheme="minorHAnsi"/>
          <w:b/>
          <w:bCs/>
          <w:color w:val="auto"/>
          <w:sz w:val="24"/>
          <w:szCs w:val="24"/>
        </w:rPr>
        <w:t>System Testing</w:t>
      </w:r>
      <w:bookmarkEnd w:id="16"/>
    </w:p>
    <w:p w14:paraId="1B64643C" w14:textId="58ED8BC5" w:rsidR="00DB657F" w:rsidRPr="006E5CD9" w:rsidRDefault="00DB657F" w:rsidP="00DB657F">
      <w:r>
        <w:t xml:space="preserve">Debugging consisted of compiling the program after the addition of new source code, viewing the VSM studio output to observe for warnings and errors. </w:t>
      </w:r>
      <w:r w:rsidRPr="00486CB4">
        <w:rPr>
          <w:i/>
          <w:iCs/>
        </w:rPr>
        <w:fldChar w:fldCharType="begin"/>
      </w:r>
      <w:r w:rsidRPr="00486CB4">
        <w:rPr>
          <w:i/>
          <w:iCs/>
        </w:rPr>
        <w:instrText xml:space="preserve"> REF _Ref162557826 \h </w:instrText>
      </w:r>
      <w:r>
        <w:rPr>
          <w:i/>
          <w:iCs/>
        </w:rPr>
        <w:instrText xml:space="preserve"> \* MERGEFORMAT </w:instrText>
      </w:r>
      <w:r w:rsidRPr="00486CB4">
        <w:rPr>
          <w:i/>
          <w:iCs/>
        </w:rPr>
      </w:r>
      <w:r w:rsidRPr="00486CB4">
        <w:rPr>
          <w:i/>
          <w:iCs/>
        </w:rPr>
        <w:fldChar w:fldCharType="separate"/>
      </w:r>
      <w:r w:rsidRPr="002C5163">
        <w:rPr>
          <w:i/>
          <w:iCs/>
        </w:rPr>
        <w:t xml:space="preserve">Figure </w:t>
      </w:r>
      <w:r w:rsidRPr="002C5163">
        <w:rPr>
          <w:i/>
          <w:iCs/>
          <w:noProof/>
        </w:rPr>
        <w:t>5</w:t>
      </w:r>
      <w:r w:rsidRPr="00486CB4">
        <w:rPr>
          <w:i/>
          <w:iCs/>
        </w:rPr>
        <w:fldChar w:fldCharType="end"/>
      </w:r>
      <w:r w:rsidR="007F55FC">
        <w:t xml:space="preserve"> shows that </w:t>
      </w:r>
      <w:r>
        <w:t xml:space="preserve">after several iterations of software development the program for the assignment circuit had zero error messages and no warning, showing a successful build. </w:t>
      </w:r>
    </w:p>
    <w:p w14:paraId="7566141B" w14:textId="77777777" w:rsidR="00DB657F" w:rsidRDefault="00DB657F" w:rsidP="00DB657F">
      <w:pPr>
        <w:keepNext/>
        <w:jc w:val="center"/>
      </w:pPr>
      <w:r w:rsidRPr="006E5CD9">
        <w:rPr>
          <w:noProof/>
        </w:rPr>
        <w:drawing>
          <wp:inline distT="0" distB="0" distL="0" distR="0" wp14:anchorId="7ABEA392" wp14:editId="7E96171D">
            <wp:extent cx="5731510" cy="704850"/>
            <wp:effectExtent l="0" t="0" r="2540" b="0"/>
            <wp:docPr id="1049054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54979" name=""/>
                    <pic:cNvPicPr/>
                  </pic:nvPicPr>
                  <pic:blipFill>
                    <a:blip r:embed="rId16"/>
                    <a:stretch>
                      <a:fillRect/>
                    </a:stretch>
                  </pic:blipFill>
                  <pic:spPr>
                    <a:xfrm>
                      <a:off x="0" y="0"/>
                      <a:ext cx="5731510" cy="704850"/>
                    </a:xfrm>
                    <a:prstGeom prst="rect">
                      <a:avLst/>
                    </a:prstGeom>
                  </pic:spPr>
                </pic:pic>
              </a:graphicData>
            </a:graphic>
          </wp:inline>
        </w:drawing>
      </w:r>
    </w:p>
    <w:p w14:paraId="681E467E" w14:textId="586DD39A" w:rsidR="00DB657F" w:rsidRDefault="00DB657F" w:rsidP="00DB657F">
      <w:pPr>
        <w:pStyle w:val="Caption"/>
        <w:jc w:val="center"/>
        <w:rPr>
          <w:color w:val="auto"/>
          <w:sz w:val="22"/>
          <w:szCs w:val="22"/>
        </w:rPr>
      </w:pPr>
      <w:bookmarkStart w:id="17" w:name="_Ref162557826"/>
      <w:bookmarkStart w:id="18" w:name="_Toc163121914"/>
      <w:r w:rsidRPr="006E5CD9">
        <w:rPr>
          <w:color w:val="auto"/>
          <w:sz w:val="22"/>
          <w:szCs w:val="22"/>
        </w:rPr>
        <w:t xml:space="preserve">Figure </w:t>
      </w:r>
      <w:r w:rsidRPr="006E5CD9">
        <w:rPr>
          <w:color w:val="auto"/>
          <w:sz w:val="22"/>
          <w:szCs w:val="22"/>
        </w:rPr>
        <w:fldChar w:fldCharType="begin"/>
      </w:r>
      <w:r w:rsidRPr="006E5CD9">
        <w:rPr>
          <w:color w:val="auto"/>
          <w:sz w:val="22"/>
          <w:szCs w:val="22"/>
        </w:rPr>
        <w:instrText xml:space="preserve"> SEQ Figure \* ARABIC </w:instrText>
      </w:r>
      <w:r w:rsidRPr="006E5CD9">
        <w:rPr>
          <w:color w:val="auto"/>
          <w:sz w:val="22"/>
          <w:szCs w:val="22"/>
        </w:rPr>
        <w:fldChar w:fldCharType="separate"/>
      </w:r>
      <w:r w:rsidR="00682BC8">
        <w:rPr>
          <w:noProof/>
          <w:color w:val="auto"/>
          <w:sz w:val="22"/>
          <w:szCs w:val="22"/>
        </w:rPr>
        <w:t>5</w:t>
      </w:r>
      <w:r w:rsidRPr="006E5CD9">
        <w:rPr>
          <w:color w:val="auto"/>
          <w:sz w:val="22"/>
          <w:szCs w:val="22"/>
        </w:rPr>
        <w:fldChar w:fldCharType="end"/>
      </w:r>
      <w:bookmarkEnd w:id="17"/>
      <w:r w:rsidRPr="006E5CD9">
        <w:rPr>
          <w:color w:val="auto"/>
          <w:sz w:val="22"/>
          <w:szCs w:val="22"/>
        </w:rPr>
        <w:t xml:space="preserve"> - VSM Studio Output - Compiling Program</w:t>
      </w:r>
      <w:bookmarkEnd w:id="18"/>
    </w:p>
    <w:p w14:paraId="13D6A08C" w14:textId="599C6C3E" w:rsidR="0010432C" w:rsidRDefault="00DB657F" w:rsidP="00050A6A">
      <w:r>
        <w:t xml:space="preserve">In order to test the functionality of the assignment circuit, I observed the response of the circuit after triggering each process during simulation. Each task has been allocate a function name, these </w:t>
      </w:r>
      <w:r>
        <w:lastRenderedPageBreak/>
        <w:t xml:space="preserve">being: processA, processB, processC and processD; working for switch positions SW1-A to SW1-D respectively. Each subroutine case is called with the use of switch </w:t>
      </w:r>
      <w:r w:rsidRPr="003D061C">
        <w:t>statements. [</w:t>
      </w:r>
      <w:r w:rsidR="007152AA" w:rsidRPr="003D061C">
        <w:t>7</w:t>
      </w:r>
      <w:r w:rsidRPr="003D061C">
        <w:t>]</w:t>
      </w:r>
    </w:p>
    <w:p w14:paraId="45785FFF" w14:textId="5E0E9306" w:rsidR="0010432C" w:rsidRDefault="0010432C">
      <w:pPr>
        <w:pStyle w:val="Heading2"/>
        <w:rPr>
          <w:rFonts w:asciiTheme="minorHAnsi" w:hAnsiTheme="minorHAnsi" w:cstheme="minorHAnsi"/>
          <w:b/>
          <w:bCs/>
          <w:color w:val="auto"/>
          <w:sz w:val="22"/>
          <w:szCs w:val="22"/>
          <w:u w:val="single"/>
        </w:rPr>
      </w:pPr>
      <w:bookmarkStart w:id="19" w:name="_Toc163121903"/>
      <w:r>
        <w:rPr>
          <w:rFonts w:asciiTheme="minorHAnsi" w:hAnsiTheme="minorHAnsi" w:cstheme="minorHAnsi"/>
          <w:b/>
          <w:bCs/>
          <w:color w:val="auto"/>
          <w:sz w:val="22"/>
          <w:szCs w:val="22"/>
          <w:u w:val="single"/>
        </w:rPr>
        <w:t>Switch Position SW1-A</w:t>
      </w:r>
      <w:bookmarkEnd w:id="19"/>
    </w:p>
    <w:p w14:paraId="03E93DA4" w14:textId="34EECCAF" w:rsidR="00050A6A" w:rsidRDefault="00050A6A" w:rsidP="00050A6A">
      <w:r w:rsidRPr="00491A1C">
        <w:rPr>
          <w:i/>
          <w:iCs/>
        </w:rPr>
        <w:fldChar w:fldCharType="begin"/>
      </w:r>
      <w:r w:rsidRPr="00491A1C">
        <w:rPr>
          <w:i/>
          <w:iCs/>
        </w:rPr>
        <w:instrText xml:space="preserve"> REF _Ref162995746 \h  \* MERGEFORMAT </w:instrText>
      </w:r>
      <w:r w:rsidRPr="00491A1C">
        <w:rPr>
          <w:i/>
          <w:iCs/>
        </w:rPr>
      </w:r>
      <w:r w:rsidRPr="00491A1C">
        <w:rPr>
          <w:i/>
          <w:iCs/>
        </w:rPr>
        <w:fldChar w:fldCharType="separate"/>
      </w:r>
      <w:r w:rsidRPr="00491A1C">
        <w:rPr>
          <w:i/>
          <w:iCs/>
        </w:rPr>
        <w:t xml:space="preserve">Figure </w:t>
      </w:r>
      <w:r w:rsidRPr="00491A1C">
        <w:rPr>
          <w:i/>
          <w:iCs/>
          <w:noProof/>
        </w:rPr>
        <w:t>6</w:t>
      </w:r>
      <w:r w:rsidRPr="00491A1C">
        <w:rPr>
          <w:i/>
          <w:iCs/>
        </w:rPr>
        <w:fldChar w:fldCharType="end"/>
      </w:r>
      <w:r>
        <w:rPr>
          <w:i/>
          <w:iCs/>
        </w:rPr>
        <w:t xml:space="preserve"> </w:t>
      </w:r>
      <w:r w:rsidRPr="00050A6A">
        <w:t xml:space="preserve">shows that when </w:t>
      </w:r>
      <w:r>
        <w:t xml:space="preserve">switch position </w:t>
      </w:r>
      <w:r w:rsidRPr="00050A6A">
        <w:t xml:space="preserve">SW1-A is selected </w:t>
      </w:r>
      <w:r>
        <w:t xml:space="preserve">by the user </w:t>
      </w:r>
      <w:r w:rsidRPr="00050A6A">
        <w:t>during simulation</w:t>
      </w:r>
      <w:r>
        <w:t xml:space="preserve">, the digital output of potentiometer RV1 is displayed by illuminating LEDs 0 to 7. </w:t>
      </w:r>
      <w:r w:rsidRPr="00050A6A">
        <w:rPr>
          <w:i/>
          <w:iCs/>
        </w:rPr>
        <w:fldChar w:fldCharType="begin"/>
      </w:r>
      <w:r w:rsidRPr="00050A6A">
        <w:rPr>
          <w:i/>
          <w:iCs/>
        </w:rPr>
        <w:instrText xml:space="preserve"> REF _Ref162995746 \h </w:instrText>
      </w:r>
      <w:r>
        <w:rPr>
          <w:i/>
          <w:iCs/>
        </w:rPr>
        <w:instrText xml:space="preserve"> \* MERGEFORMAT </w:instrText>
      </w:r>
      <w:r w:rsidRPr="00050A6A">
        <w:rPr>
          <w:i/>
          <w:iCs/>
        </w:rPr>
      </w:r>
      <w:r w:rsidRPr="00050A6A">
        <w:rPr>
          <w:i/>
          <w:iCs/>
        </w:rPr>
        <w:fldChar w:fldCharType="separate"/>
      </w:r>
      <w:r w:rsidRPr="00050A6A">
        <w:rPr>
          <w:i/>
          <w:iCs/>
        </w:rPr>
        <w:t xml:space="preserve">Figure </w:t>
      </w:r>
      <w:r w:rsidRPr="00050A6A">
        <w:rPr>
          <w:i/>
          <w:iCs/>
          <w:noProof/>
        </w:rPr>
        <w:t>6</w:t>
      </w:r>
      <w:r w:rsidRPr="00050A6A">
        <w:rPr>
          <w:i/>
          <w:iCs/>
        </w:rPr>
        <w:fldChar w:fldCharType="end"/>
      </w:r>
      <w:r>
        <w:t xml:space="preserve"> shows that LED6, LED5, LED3, LED2 and LED1 are illuminated; this being the base 2 value of </w:t>
      </w:r>
      <w:r w:rsidR="003D061C">
        <w:t>‘</w:t>
      </w:r>
      <w:r>
        <w:t>01101110</w:t>
      </w:r>
      <w:r w:rsidR="003D061C">
        <w:t>’</w:t>
      </w:r>
      <w:r>
        <w:t>; when converted to decimal this value is 110</w:t>
      </w:r>
      <w:r w:rsidR="00C219DD">
        <w:t>. This</w:t>
      </w:r>
      <w:r>
        <w:t xml:space="preserve"> is printed to</w:t>
      </w:r>
      <w:r w:rsidR="00E15BCA">
        <w:t xml:space="preserve"> the centre of </w:t>
      </w:r>
      <w:r w:rsidR="00676106">
        <w:t>L</w:t>
      </w:r>
      <w:r w:rsidR="00E15BCA">
        <w:t>ine 1 of</w:t>
      </w:r>
      <w:r>
        <w:t xml:space="preserve"> the LCD and the also echoed on the RS232 virtual terminal.</w:t>
      </w:r>
      <w:r w:rsidR="00E15BCA">
        <w:t xml:space="preserve"> This demonstrates that the assignment circuit is functioning as intended during the ‘processA’ subroutine.</w:t>
      </w:r>
    </w:p>
    <w:p w14:paraId="58FCC7EE" w14:textId="77777777" w:rsidR="00050A6A" w:rsidRDefault="00050A6A" w:rsidP="00050A6A">
      <w:pPr>
        <w:keepNext/>
        <w:jc w:val="center"/>
      </w:pPr>
      <w:r w:rsidRPr="00491A1C">
        <w:rPr>
          <w:noProof/>
        </w:rPr>
        <w:drawing>
          <wp:inline distT="0" distB="0" distL="0" distR="0" wp14:anchorId="284E70A5" wp14:editId="6444201D">
            <wp:extent cx="5814060" cy="2685444"/>
            <wp:effectExtent l="0" t="0" r="0" b="635"/>
            <wp:docPr id="75703700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037009" name="Picture 1" descr="A computer screen shot of a computer&#10;&#10;Description automatically generated"/>
                    <pic:cNvPicPr/>
                  </pic:nvPicPr>
                  <pic:blipFill>
                    <a:blip r:embed="rId17"/>
                    <a:stretch>
                      <a:fillRect/>
                    </a:stretch>
                  </pic:blipFill>
                  <pic:spPr>
                    <a:xfrm>
                      <a:off x="0" y="0"/>
                      <a:ext cx="5823803" cy="2689944"/>
                    </a:xfrm>
                    <a:prstGeom prst="rect">
                      <a:avLst/>
                    </a:prstGeom>
                  </pic:spPr>
                </pic:pic>
              </a:graphicData>
            </a:graphic>
          </wp:inline>
        </w:drawing>
      </w:r>
    </w:p>
    <w:p w14:paraId="0A9F12EC" w14:textId="748EE0AE" w:rsidR="00050A6A" w:rsidRPr="00E15BCA" w:rsidRDefault="00050A6A" w:rsidP="00E15BCA">
      <w:pPr>
        <w:jc w:val="center"/>
        <w:rPr>
          <w:i/>
          <w:iCs/>
        </w:rPr>
      </w:pPr>
      <w:bookmarkStart w:id="20" w:name="_Ref162995746"/>
      <w:bookmarkStart w:id="21" w:name="_Toc163121915"/>
      <w:r w:rsidRPr="00E15BCA">
        <w:rPr>
          <w:i/>
          <w:iCs/>
        </w:rPr>
        <w:t xml:space="preserve">Figure </w:t>
      </w:r>
      <w:r w:rsidRPr="00E15BCA">
        <w:rPr>
          <w:i/>
          <w:iCs/>
        </w:rPr>
        <w:fldChar w:fldCharType="begin"/>
      </w:r>
      <w:r w:rsidRPr="00E15BCA">
        <w:rPr>
          <w:i/>
          <w:iCs/>
        </w:rPr>
        <w:instrText xml:space="preserve"> SEQ Figure \* ARABIC </w:instrText>
      </w:r>
      <w:r w:rsidRPr="00E15BCA">
        <w:rPr>
          <w:i/>
          <w:iCs/>
        </w:rPr>
        <w:fldChar w:fldCharType="separate"/>
      </w:r>
      <w:r w:rsidRPr="00E15BCA">
        <w:rPr>
          <w:i/>
          <w:iCs/>
          <w:noProof/>
        </w:rPr>
        <w:t>6</w:t>
      </w:r>
      <w:r w:rsidRPr="00E15BCA">
        <w:rPr>
          <w:i/>
          <w:iCs/>
        </w:rPr>
        <w:fldChar w:fldCharType="end"/>
      </w:r>
      <w:bookmarkEnd w:id="20"/>
      <w:r w:rsidRPr="00E15BCA">
        <w:rPr>
          <w:i/>
          <w:iCs/>
        </w:rPr>
        <w:t xml:space="preserve"> – Rotary Switch Position SW1-A</w:t>
      </w:r>
      <w:bookmarkEnd w:id="21"/>
    </w:p>
    <w:p w14:paraId="119FE02A" w14:textId="0EDCBE2C" w:rsidR="0010432C" w:rsidRDefault="0010432C">
      <w:pPr>
        <w:pStyle w:val="Heading2"/>
        <w:rPr>
          <w:rFonts w:asciiTheme="minorHAnsi" w:hAnsiTheme="minorHAnsi" w:cstheme="minorHAnsi"/>
          <w:b/>
          <w:bCs/>
          <w:color w:val="auto"/>
          <w:sz w:val="22"/>
          <w:szCs w:val="22"/>
          <w:u w:val="single"/>
        </w:rPr>
      </w:pPr>
      <w:bookmarkStart w:id="22" w:name="_Toc163121904"/>
      <w:r>
        <w:rPr>
          <w:rFonts w:asciiTheme="minorHAnsi" w:hAnsiTheme="minorHAnsi" w:cstheme="minorHAnsi"/>
          <w:b/>
          <w:bCs/>
          <w:color w:val="auto"/>
          <w:sz w:val="22"/>
          <w:szCs w:val="22"/>
          <w:u w:val="single"/>
        </w:rPr>
        <w:t>Switch Position SW1-B</w:t>
      </w:r>
      <w:bookmarkEnd w:id="22"/>
    </w:p>
    <w:p w14:paraId="3A383021" w14:textId="10B1A399" w:rsidR="0010432C" w:rsidRDefault="0010432C" w:rsidP="0010432C">
      <w:r w:rsidRPr="00491A1C">
        <w:rPr>
          <w:i/>
          <w:iCs/>
        </w:rPr>
        <w:fldChar w:fldCharType="begin"/>
      </w:r>
      <w:r w:rsidRPr="00491A1C">
        <w:rPr>
          <w:i/>
          <w:iCs/>
        </w:rPr>
        <w:instrText xml:space="preserve"> REF _Ref162995770 \h  \* MERGEFORMAT </w:instrText>
      </w:r>
      <w:r w:rsidRPr="00491A1C">
        <w:rPr>
          <w:i/>
          <w:iCs/>
        </w:rPr>
      </w:r>
      <w:r w:rsidRPr="00491A1C">
        <w:rPr>
          <w:i/>
          <w:iCs/>
        </w:rPr>
        <w:fldChar w:fldCharType="separate"/>
      </w:r>
      <w:r w:rsidRPr="00491A1C">
        <w:rPr>
          <w:i/>
          <w:iCs/>
        </w:rPr>
        <w:t xml:space="preserve">Figure </w:t>
      </w:r>
      <w:r w:rsidRPr="00491A1C">
        <w:rPr>
          <w:i/>
          <w:iCs/>
          <w:noProof/>
        </w:rPr>
        <w:t>7</w:t>
      </w:r>
      <w:r w:rsidRPr="00491A1C">
        <w:rPr>
          <w:i/>
          <w:iCs/>
        </w:rPr>
        <w:fldChar w:fldCharType="end"/>
      </w:r>
      <w:r>
        <w:rPr>
          <w:i/>
          <w:iCs/>
        </w:rPr>
        <w:t xml:space="preserve"> </w:t>
      </w:r>
      <w:r w:rsidRPr="0010432C">
        <w:t>shows that when switch position</w:t>
      </w:r>
      <w:r>
        <w:t xml:space="preserve"> SW1-B is selected by the user and the value of the high granularity potentiometer RV1 is less than 75, the simple DC motor rotates clockwise. This also shows that the reading of RV1 is </w:t>
      </w:r>
      <w:r w:rsidR="00050A6A">
        <w:t>printed</w:t>
      </w:r>
      <w:r>
        <w:t xml:space="preserve"> on Line 2 of the LCD screen</w:t>
      </w:r>
      <w:r w:rsidR="00050A6A">
        <w:t>, alongside the string ‘Clockwise’ denoting direction of rotation.</w:t>
      </w:r>
    </w:p>
    <w:p w14:paraId="642A74C5" w14:textId="77777777" w:rsidR="0010432C" w:rsidRDefault="0010432C" w:rsidP="0010432C">
      <w:pPr>
        <w:keepNext/>
      </w:pPr>
      <w:r>
        <w:rPr>
          <w:noProof/>
        </w:rPr>
        <w:drawing>
          <wp:inline distT="0" distB="0" distL="0" distR="0" wp14:anchorId="7984594A" wp14:editId="65626258">
            <wp:extent cx="5728412" cy="2469515"/>
            <wp:effectExtent l="0" t="0" r="5715" b="6985"/>
            <wp:docPr id="21141660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6608" name="Picture 1" descr="A computer screen 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7603" cy="2477788"/>
                    </a:xfrm>
                    <a:prstGeom prst="rect">
                      <a:avLst/>
                    </a:prstGeom>
                    <a:noFill/>
                  </pic:spPr>
                </pic:pic>
              </a:graphicData>
            </a:graphic>
          </wp:inline>
        </w:drawing>
      </w:r>
    </w:p>
    <w:p w14:paraId="4BCE85CE" w14:textId="77777777" w:rsidR="0010432C" w:rsidRPr="00BF5289" w:rsidRDefault="0010432C" w:rsidP="0010432C">
      <w:pPr>
        <w:pStyle w:val="Caption"/>
        <w:jc w:val="center"/>
        <w:rPr>
          <w:color w:val="auto"/>
          <w:sz w:val="22"/>
          <w:szCs w:val="22"/>
        </w:rPr>
      </w:pPr>
      <w:bookmarkStart w:id="23" w:name="_Ref162995770"/>
      <w:bookmarkStart w:id="24" w:name="_Toc163121916"/>
      <w:r w:rsidRPr="00BF5289">
        <w:rPr>
          <w:color w:val="auto"/>
          <w:sz w:val="22"/>
          <w:szCs w:val="22"/>
        </w:rPr>
        <w:t xml:space="preserve">Figure </w:t>
      </w:r>
      <w:r w:rsidRPr="00BF5289">
        <w:rPr>
          <w:color w:val="auto"/>
          <w:sz w:val="22"/>
          <w:szCs w:val="22"/>
        </w:rPr>
        <w:fldChar w:fldCharType="begin"/>
      </w:r>
      <w:r w:rsidRPr="00BF5289">
        <w:rPr>
          <w:color w:val="auto"/>
          <w:sz w:val="22"/>
          <w:szCs w:val="22"/>
        </w:rPr>
        <w:instrText xml:space="preserve"> SEQ Figure \* ARABIC </w:instrText>
      </w:r>
      <w:r w:rsidRPr="00BF5289">
        <w:rPr>
          <w:color w:val="auto"/>
          <w:sz w:val="22"/>
          <w:szCs w:val="22"/>
        </w:rPr>
        <w:fldChar w:fldCharType="separate"/>
      </w:r>
      <w:r w:rsidRPr="00BF5289">
        <w:rPr>
          <w:noProof/>
          <w:color w:val="auto"/>
          <w:sz w:val="22"/>
          <w:szCs w:val="22"/>
        </w:rPr>
        <w:t>7</w:t>
      </w:r>
      <w:r w:rsidRPr="00BF5289">
        <w:rPr>
          <w:color w:val="auto"/>
          <w:sz w:val="22"/>
          <w:szCs w:val="22"/>
        </w:rPr>
        <w:fldChar w:fldCharType="end"/>
      </w:r>
      <w:bookmarkEnd w:id="23"/>
      <w:r w:rsidRPr="00BF5289">
        <w:rPr>
          <w:color w:val="auto"/>
          <w:sz w:val="22"/>
          <w:szCs w:val="22"/>
        </w:rPr>
        <w:t xml:space="preserve"> - Rotary Switch Position SW1-B - Potentiometer Value Below 75 - Motor Rotating Clockwise</w:t>
      </w:r>
      <w:bookmarkEnd w:id="24"/>
    </w:p>
    <w:p w14:paraId="052E8690" w14:textId="7F4FADF6" w:rsidR="0010432C" w:rsidRPr="0010432C" w:rsidRDefault="0010432C" w:rsidP="0010432C">
      <w:r w:rsidRPr="00050A6A">
        <w:rPr>
          <w:i/>
          <w:iCs/>
        </w:rPr>
        <w:lastRenderedPageBreak/>
        <w:fldChar w:fldCharType="begin"/>
      </w:r>
      <w:r w:rsidRPr="00050A6A">
        <w:rPr>
          <w:i/>
          <w:iCs/>
        </w:rPr>
        <w:instrText xml:space="preserve"> REF _Ref162997000 \h </w:instrText>
      </w:r>
      <w:r w:rsidR="00050A6A" w:rsidRPr="00050A6A">
        <w:rPr>
          <w:i/>
          <w:iCs/>
        </w:rPr>
        <w:instrText xml:space="preserve"> \* MERGEFORMAT </w:instrText>
      </w:r>
      <w:r w:rsidRPr="00050A6A">
        <w:rPr>
          <w:i/>
          <w:iCs/>
        </w:rPr>
      </w:r>
      <w:r w:rsidRPr="00050A6A">
        <w:rPr>
          <w:i/>
          <w:iCs/>
        </w:rPr>
        <w:fldChar w:fldCharType="separate"/>
      </w:r>
      <w:r w:rsidRPr="00050A6A">
        <w:rPr>
          <w:i/>
          <w:iCs/>
        </w:rPr>
        <w:t xml:space="preserve">Figure </w:t>
      </w:r>
      <w:r w:rsidRPr="00050A6A">
        <w:rPr>
          <w:i/>
          <w:iCs/>
          <w:noProof/>
        </w:rPr>
        <w:t>8</w:t>
      </w:r>
      <w:r w:rsidRPr="00050A6A">
        <w:rPr>
          <w:i/>
          <w:iCs/>
        </w:rPr>
        <w:fldChar w:fldCharType="end"/>
      </w:r>
      <w:r w:rsidRPr="00491A1C">
        <w:rPr>
          <w:i/>
          <w:iCs/>
        </w:rPr>
        <w:fldChar w:fldCharType="begin"/>
      </w:r>
      <w:r w:rsidRPr="00491A1C">
        <w:rPr>
          <w:i/>
          <w:iCs/>
        </w:rPr>
        <w:instrText xml:space="preserve"> REF _Ref162995770 \h  \* MERGEFORMAT </w:instrText>
      </w:r>
      <w:r w:rsidRPr="00491A1C">
        <w:rPr>
          <w:i/>
          <w:iCs/>
        </w:rPr>
      </w:r>
      <w:r w:rsidR="00000000">
        <w:rPr>
          <w:i/>
          <w:iCs/>
        </w:rPr>
        <w:fldChar w:fldCharType="separate"/>
      </w:r>
      <w:r w:rsidRPr="00491A1C">
        <w:rPr>
          <w:i/>
          <w:iCs/>
        </w:rPr>
        <w:fldChar w:fldCharType="end"/>
      </w:r>
      <w:r>
        <w:rPr>
          <w:i/>
          <w:iCs/>
        </w:rPr>
        <w:t xml:space="preserve"> </w:t>
      </w:r>
      <w:r w:rsidRPr="0010432C">
        <w:t>shows that when switch position</w:t>
      </w:r>
      <w:r>
        <w:t xml:space="preserve"> SW1-B is selected by the user and the value of potentiometer RV1 is </w:t>
      </w:r>
      <w:r w:rsidR="00050A6A">
        <w:t>between 76 and 174</w:t>
      </w:r>
      <w:r>
        <w:t>, the simple DC motor</w:t>
      </w:r>
      <w:r w:rsidR="00050A6A">
        <w:t>s rotation is stopped</w:t>
      </w:r>
      <w:r>
        <w:t>. Th</w:t>
      </w:r>
      <w:r w:rsidR="00050A6A">
        <w:t>e</w:t>
      </w:r>
      <w:r>
        <w:t xml:space="preserve"> reading of RV1 is </w:t>
      </w:r>
      <w:r w:rsidR="00050A6A">
        <w:t xml:space="preserve">printed </w:t>
      </w:r>
      <w:r>
        <w:t>on Line 2 of the LCD screen</w:t>
      </w:r>
      <w:r w:rsidR="00050A6A">
        <w:t>, alongside the string ‘Motor Stopped’ indicating the motor is static.</w:t>
      </w:r>
    </w:p>
    <w:p w14:paraId="4CEFFA50" w14:textId="77777777" w:rsidR="0010432C" w:rsidRDefault="0010432C" w:rsidP="0010432C">
      <w:pPr>
        <w:keepNext/>
      </w:pPr>
      <w:r w:rsidRPr="00491A1C">
        <w:rPr>
          <w:noProof/>
        </w:rPr>
        <w:drawing>
          <wp:inline distT="0" distB="0" distL="0" distR="0" wp14:anchorId="0A63AA8E" wp14:editId="2C92C23C">
            <wp:extent cx="5731510" cy="2527300"/>
            <wp:effectExtent l="0" t="0" r="2540" b="6350"/>
            <wp:docPr id="42950258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502583" name="Picture 1" descr="A computer screen shot of a computer&#10;&#10;Description automatically generated"/>
                    <pic:cNvPicPr/>
                  </pic:nvPicPr>
                  <pic:blipFill>
                    <a:blip r:embed="rId19"/>
                    <a:stretch>
                      <a:fillRect/>
                    </a:stretch>
                  </pic:blipFill>
                  <pic:spPr>
                    <a:xfrm>
                      <a:off x="0" y="0"/>
                      <a:ext cx="5731510" cy="2527300"/>
                    </a:xfrm>
                    <a:prstGeom prst="rect">
                      <a:avLst/>
                    </a:prstGeom>
                  </pic:spPr>
                </pic:pic>
              </a:graphicData>
            </a:graphic>
          </wp:inline>
        </w:drawing>
      </w:r>
    </w:p>
    <w:p w14:paraId="2D62BE08" w14:textId="77777777" w:rsidR="0010432C" w:rsidRDefault="0010432C" w:rsidP="0010432C">
      <w:pPr>
        <w:pStyle w:val="Caption"/>
        <w:jc w:val="center"/>
        <w:rPr>
          <w:color w:val="auto"/>
          <w:sz w:val="22"/>
          <w:szCs w:val="22"/>
        </w:rPr>
      </w:pPr>
      <w:bookmarkStart w:id="25" w:name="_Ref162997000"/>
      <w:bookmarkStart w:id="26" w:name="_Toc163121917"/>
      <w:r w:rsidRPr="00491A1C">
        <w:rPr>
          <w:color w:val="auto"/>
          <w:sz w:val="22"/>
          <w:szCs w:val="22"/>
        </w:rPr>
        <w:t xml:space="preserve">Figure </w:t>
      </w:r>
      <w:r w:rsidRPr="00491A1C">
        <w:rPr>
          <w:color w:val="auto"/>
          <w:sz w:val="22"/>
          <w:szCs w:val="22"/>
        </w:rPr>
        <w:fldChar w:fldCharType="begin"/>
      </w:r>
      <w:r w:rsidRPr="00491A1C">
        <w:rPr>
          <w:color w:val="auto"/>
          <w:sz w:val="22"/>
          <w:szCs w:val="22"/>
        </w:rPr>
        <w:instrText xml:space="preserve"> SEQ Figure \* ARABIC </w:instrText>
      </w:r>
      <w:r w:rsidRPr="00491A1C">
        <w:rPr>
          <w:color w:val="auto"/>
          <w:sz w:val="22"/>
          <w:szCs w:val="22"/>
        </w:rPr>
        <w:fldChar w:fldCharType="separate"/>
      </w:r>
      <w:r>
        <w:rPr>
          <w:noProof/>
          <w:color w:val="auto"/>
          <w:sz w:val="22"/>
          <w:szCs w:val="22"/>
        </w:rPr>
        <w:t>8</w:t>
      </w:r>
      <w:r w:rsidRPr="00491A1C">
        <w:rPr>
          <w:color w:val="auto"/>
          <w:sz w:val="22"/>
          <w:szCs w:val="22"/>
        </w:rPr>
        <w:fldChar w:fldCharType="end"/>
      </w:r>
      <w:bookmarkEnd w:id="25"/>
      <w:r w:rsidRPr="00491A1C">
        <w:rPr>
          <w:color w:val="auto"/>
          <w:sz w:val="22"/>
          <w:szCs w:val="22"/>
        </w:rPr>
        <w:t xml:space="preserve"> - Rotary Switch Position SW1-B - Potentiometer Value Between 76 and 17</w:t>
      </w:r>
      <w:r>
        <w:rPr>
          <w:color w:val="auto"/>
          <w:sz w:val="22"/>
          <w:szCs w:val="22"/>
        </w:rPr>
        <w:t>4</w:t>
      </w:r>
      <w:r w:rsidRPr="00491A1C">
        <w:rPr>
          <w:color w:val="auto"/>
          <w:sz w:val="22"/>
          <w:szCs w:val="22"/>
        </w:rPr>
        <w:t xml:space="preserve"> - Motor Stopped</w:t>
      </w:r>
      <w:bookmarkEnd w:id="26"/>
    </w:p>
    <w:p w14:paraId="5FF83CFE" w14:textId="566ADBA8" w:rsidR="00050A6A" w:rsidRPr="00050A6A" w:rsidRDefault="00050A6A" w:rsidP="00050A6A">
      <w:r w:rsidRPr="00050A6A">
        <w:rPr>
          <w:i/>
          <w:iCs/>
        </w:rPr>
        <w:fldChar w:fldCharType="begin"/>
      </w:r>
      <w:r w:rsidRPr="00050A6A">
        <w:rPr>
          <w:i/>
          <w:iCs/>
        </w:rPr>
        <w:instrText xml:space="preserve"> REF _Ref162997079 \h  \* MERGEFORMAT </w:instrText>
      </w:r>
      <w:r w:rsidRPr="00050A6A">
        <w:rPr>
          <w:i/>
          <w:iCs/>
        </w:rPr>
      </w:r>
      <w:r w:rsidRPr="00050A6A">
        <w:rPr>
          <w:i/>
          <w:iCs/>
        </w:rPr>
        <w:fldChar w:fldCharType="separate"/>
      </w:r>
      <w:r w:rsidRPr="00050A6A">
        <w:rPr>
          <w:i/>
          <w:iCs/>
        </w:rPr>
        <w:t xml:space="preserve">Figure </w:t>
      </w:r>
      <w:r w:rsidRPr="00050A6A">
        <w:rPr>
          <w:i/>
          <w:iCs/>
          <w:noProof/>
        </w:rPr>
        <w:t>9</w:t>
      </w:r>
      <w:r w:rsidRPr="00050A6A">
        <w:rPr>
          <w:i/>
          <w:iCs/>
        </w:rPr>
        <w:fldChar w:fldCharType="end"/>
      </w:r>
      <w:r w:rsidRPr="00491A1C">
        <w:rPr>
          <w:i/>
          <w:iCs/>
        </w:rPr>
        <w:fldChar w:fldCharType="begin"/>
      </w:r>
      <w:r w:rsidRPr="00491A1C">
        <w:rPr>
          <w:i/>
          <w:iCs/>
        </w:rPr>
        <w:instrText xml:space="preserve"> REF _Ref162995770 \h  \* MERGEFORMAT </w:instrText>
      </w:r>
      <w:r w:rsidRPr="00491A1C">
        <w:rPr>
          <w:i/>
          <w:iCs/>
        </w:rPr>
      </w:r>
      <w:r w:rsidR="00000000">
        <w:rPr>
          <w:i/>
          <w:iCs/>
        </w:rPr>
        <w:fldChar w:fldCharType="separate"/>
      </w:r>
      <w:r w:rsidRPr="00491A1C">
        <w:rPr>
          <w:i/>
          <w:iCs/>
        </w:rPr>
        <w:fldChar w:fldCharType="end"/>
      </w:r>
      <w:r>
        <w:rPr>
          <w:i/>
          <w:iCs/>
        </w:rPr>
        <w:t xml:space="preserve"> </w:t>
      </w:r>
      <w:r w:rsidRPr="0010432C">
        <w:t>shows that when switch position</w:t>
      </w:r>
      <w:r>
        <w:t xml:space="preserve"> SW1-B is selected by the user and the value of potentiometer RV1 is greater than 175, the simple DC motors rotates anti-clockwise. The reading of RV1 is printed on Line 2 of the LCD screen, alongside the string ‘Anti-clockwise’ denoting direction of rotation. Therefore these steps demonstrate that the assignment circuit is functioning as intended during the ‘processB’ subroutine.</w:t>
      </w:r>
    </w:p>
    <w:p w14:paraId="4021131F" w14:textId="77777777" w:rsidR="0010432C" w:rsidRDefault="0010432C" w:rsidP="0010432C">
      <w:pPr>
        <w:keepNext/>
        <w:jc w:val="center"/>
      </w:pPr>
      <w:r w:rsidRPr="00491A1C">
        <w:rPr>
          <w:noProof/>
        </w:rPr>
        <w:drawing>
          <wp:inline distT="0" distB="0" distL="0" distR="0" wp14:anchorId="15323790" wp14:editId="428A58E4">
            <wp:extent cx="5731510" cy="2463800"/>
            <wp:effectExtent l="0" t="0" r="2540" b="0"/>
            <wp:docPr id="41434996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349966" name="Picture 1" descr="A computer screen shot of a computer&#10;&#10;Description automatically generated"/>
                    <pic:cNvPicPr/>
                  </pic:nvPicPr>
                  <pic:blipFill>
                    <a:blip r:embed="rId20"/>
                    <a:stretch>
                      <a:fillRect/>
                    </a:stretch>
                  </pic:blipFill>
                  <pic:spPr>
                    <a:xfrm>
                      <a:off x="0" y="0"/>
                      <a:ext cx="5731510" cy="2463800"/>
                    </a:xfrm>
                    <a:prstGeom prst="rect">
                      <a:avLst/>
                    </a:prstGeom>
                  </pic:spPr>
                </pic:pic>
              </a:graphicData>
            </a:graphic>
          </wp:inline>
        </w:drawing>
      </w:r>
    </w:p>
    <w:p w14:paraId="3B2CE35B" w14:textId="50810AE7" w:rsidR="0010432C" w:rsidRPr="0010432C" w:rsidRDefault="0010432C" w:rsidP="0010432C">
      <w:pPr>
        <w:pStyle w:val="Caption"/>
        <w:jc w:val="center"/>
        <w:rPr>
          <w:color w:val="auto"/>
          <w:sz w:val="22"/>
          <w:szCs w:val="22"/>
        </w:rPr>
      </w:pPr>
      <w:bookmarkStart w:id="27" w:name="_Ref162997079"/>
      <w:bookmarkStart w:id="28" w:name="_Toc163121918"/>
      <w:r w:rsidRPr="00491A1C">
        <w:rPr>
          <w:color w:val="auto"/>
          <w:sz w:val="22"/>
          <w:szCs w:val="22"/>
        </w:rPr>
        <w:t xml:space="preserve">Figure </w:t>
      </w:r>
      <w:r w:rsidRPr="00491A1C">
        <w:rPr>
          <w:color w:val="auto"/>
          <w:sz w:val="22"/>
          <w:szCs w:val="22"/>
        </w:rPr>
        <w:fldChar w:fldCharType="begin"/>
      </w:r>
      <w:r w:rsidRPr="00491A1C">
        <w:rPr>
          <w:color w:val="auto"/>
          <w:sz w:val="22"/>
          <w:szCs w:val="22"/>
        </w:rPr>
        <w:instrText xml:space="preserve"> SEQ Figure \* ARABIC </w:instrText>
      </w:r>
      <w:r w:rsidRPr="00491A1C">
        <w:rPr>
          <w:color w:val="auto"/>
          <w:sz w:val="22"/>
          <w:szCs w:val="22"/>
        </w:rPr>
        <w:fldChar w:fldCharType="separate"/>
      </w:r>
      <w:r>
        <w:rPr>
          <w:noProof/>
          <w:color w:val="auto"/>
          <w:sz w:val="22"/>
          <w:szCs w:val="22"/>
        </w:rPr>
        <w:t>9</w:t>
      </w:r>
      <w:r w:rsidRPr="00491A1C">
        <w:rPr>
          <w:color w:val="auto"/>
          <w:sz w:val="22"/>
          <w:szCs w:val="22"/>
        </w:rPr>
        <w:fldChar w:fldCharType="end"/>
      </w:r>
      <w:bookmarkEnd w:id="27"/>
      <w:r w:rsidRPr="00491A1C">
        <w:rPr>
          <w:color w:val="auto"/>
          <w:sz w:val="22"/>
          <w:szCs w:val="22"/>
        </w:rPr>
        <w:t xml:space="preserve"> - Rotary Switch Position SW1-B - Potentiometer Value Above 175 - Motor Rotating Anti-clockwise</w:t>
      </w:r>
      <w:bookmarkEnd w:id="28"/>
    </w:p>
    <w:p w14:paraId="070863B7" w14:textId="54170176" w:rsidR="0010432C" w:rsidRDefault="0010432C">
      <w:pPr>
        <w:pStyle w:val="Heading2"/>
        <w:rPr>
          <w:rFonts w:asciiTheme="minorHAnsi" w:hAnsiTheme="minorHAnsi" w:cstheme="minorHAnsi"/>
          <w:b/>
          <w:bCs/>
          <w:color w:val="auto"/>
          <w:sz w:val="22"/>
          <w:szCs w:val="22"/>
          <w:u w:val="single"/>
        </w:rPr>
      </w:pPr>
      <w:bookmarkStart w:id="29" w:name="_Toc163121905"/>
      <w:r>
        <w:rPr>
          <w:rFonts w:asciiTheme="minorHAnsi" w:hAnsiTheme="minorHAnsi" w:cstheme="minorHAnsi"/>
          <w:b/>
          <w:bCs/>
          <w:color w:val="auto"/>
          <w:sz w:val="22"/>
          <w:szCs w:val="22"/>
          <w:u w:val="single"/>
        </w:rPr>
        <w:t>Switch Position SW1-C</w:t>
      </w:r>
      <w:bookmarkEnd w:id="29"/>
    </w:p>
    <w:p w14:paraId="714DFC11" w14:textId="04DABE5A" w:rsidR="0010432C" w:rsidRDefault="0010432C" w:rsidP="0010432C">
      <w:r w:rsidRPr="00637D99">
        <w:rPr>
          <w:i/>
          <w:iCs/>
        </w:rPr>
        <w:fldChar w:fldCharType="begin"/>
      </w:r>
      <w:r w:rsidRPr="00637D99">
        <w:rPr>
          <w:i/>
          <w:iCs/>
        </w:rPr>
        <w:instrText xml:space="preserve"> REF _Ref162995888 \h  \* MERGEFORMAT </w:instrText>
      </w:r>
      <w:r w:rsidRPr="00637D99">
        <w:rPr>
          <w:i/>
          <w:iCs/>
        </w:rPr>
      </w:r>
      <w:r w:rsidRPr="00637D99">
        <w:rPr>
          <w:i/>
          <w:iCs/>
        </w:rPr>
        <w:fldChar w:fldCharType="separate"/>
      </w:r>
      <w:r w:rsidRPr="00637D99">
        <w:rPr>
          <w:i/>
          <w:iCs/>
        </w:rPr>
        <w:t xml:space="preserve">Figure </w:t>
      </w:r>
      <w:r w:rsidRPr="00637D99">
        <w:rPr>
          <w:i/>
          <w:iCs/>
          <w:noProof/>
        </w:rPr>
        <w:t>10</w:t>
      </w:r>
      <w:r w:rsidRPr="00637D99">
        <w:rPr>
          <w:i/>
          <w:iCs/>
        </w:rPr>
        <w:fldChar w:fldCharType="end"/>
      </w:r>
      <w:r>
        <w:rPr>
          <w:i/>
          <w:iCs/>
        </w:rPr>
        <w:t xml:space="preserve"> </w:t>
      </w:r>
      <w:r w:rsidRPr="0010432C">
        <w:t>shows that when</w:t>
      </w:r>
      <w:r>
        <w:t xml:space="preserve"> switch position SW1-C is selected by the user, LEDs 0 to 7 will illuminate, flashing from left to right and back again displaying a knight rider mode, with each changing at an interval of 150 milliseconds. During this process, the “Kitt Mode” string is printed to the centre of </w:t>
      </w:r>
      <w:r w:rsidR="00676106">
        <w:lastRenderedPageBreak/>
        <w:t>L</w:t>
      </w:r>
      <w:r>
        <w:t>ine 4 of the LCD and echoed on the RS232 virtual terminal once. This demonstrates that the assignment circuit is functioning as intended during the ‘processC’ subroutine.</w:t>
      </w:r>
    </w:p>
    <w:p w14:paraId="4A7A024D" w14:textId="77777777" w:rsidR="0010432C" w:rsidRDefault="0010432C" w:rsidP="0010432C">
      <w:pPr>
        <w:keepNext/>
        <w:jc w:val="center"/>
      </w:pPr>
      <w:r w:rsidRPr="00637D99">
        <w:rPr>
          <w:noProof/>
        </w:rPr>
        <w:drawing>
          <wp:inline distT="0" distB="0" distL="0" distR="0" wp14:anchorId="1BAF355E" wp14:editId="2B9F1FFB">
            <wp:extent cx="5731510" cy="2480945"/>
            <wp:effectExtent l="0" t="0" r="2540" b="0"/>
            <wp:docPr id="109085441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854413" name="Picture 1" descr="A computer screen shot of a computer&#10;&#10;Description automatically generated"/>
                    <pic:cNvPicPr/>
                  </pic:nvPicPr>
                  <pic:blipFill>
                    <a:blip r:embed="rId21"/>
                    <a:stretch>
                      <a:fillRect/>
                    </a:stretch>
                  </pic:blipFill>
                  <pic:spPr>
                    <a:xfrm>
                      <a:off x="0" y="0"/>
                      <a:ext cx="5731510" cy="2480945"/>
                    </a:xfrm>
                    <a:prstGeom prst="rect">
                      <a:avLst/>
                    </a:prstGeom>
                  </pic:spPr>
                </pic:pic>
              </a:graphicData>
            </a:graphic>
          </wp:inline>
        </w:drawing>
      </w:r>
    </w:p>
    <w:p w14:paraId="4519DEBE" w14:textId="129AA8F1" w:rsidR="0010432C" w:rsidRPr="0010432C" w:rsidRDefault="0010432C" w:rsidP="0010432C">
      <w:pPr>
        <w:pStyle w:val="Caption"/>
        <w:jc w:val="center"/>
      </w:pPr>
      <w:bookmarkStart w:id="30" w:name="_Ref162995888"/>
      <w:bookmarkStart w:id="31" w:name="_Toc163121919"/>
      <w:r w:rsidRPr="00637D99">
        <w:rPr>
          <w:color w:val="auto"/>
          <w:sz w:val="22"/>
          <w:szCs w:val="22"/>
        </w:rPr>
        <w:t xml:space="preserve">Figure </w:t>
      </w:r>
      <w:r w:rsidRPr="00637D99">
        <w:rPr>
          <w:color w:val="auto"/>
          <w:sz w:val="22"/>
          <w:szCs w:val="22"/>
        </w:rPr>
        <w:fldChar w:fldCharType="begin"/>
      </w:r>
      <w:r w:rsidRPr="00637D99">
        <w:rPr>
          <w:color w:val="auto"/>
          <w:sz w:val="22"/>
          <w:szCs w:val="22"/>
        </w:rPr>
        <w:instrText xml:space="preserve"> SEQ Figure \* ARABIC </w:instrText>
      </w:r>
      <w:r w:rsidRPr="00637D99">
        <w:rPr>
          <w:color w:val="auto"/>
          <w:sz w:val="22"/>
          <w:szCs w:val="22"/>
        </w:rPr>
        <w:fldChar w:fldCharType="separate"/>
      </w:r>
      <w:r>
        <w:rPr>
          <w:noProof/>
          <w:color w:val="auto"/>
          <w:sz w:val="22"/>
          <w:szCs w:val="22"/>
        </w:rPr>
        <w:t>10</w:t>
      </w:r>
      <w:r w:rsidRPr="00637D99">
        <w:rPr>
          <w:color w:val="auto"/>
          <w:sz w:val="22"/>
          <w:szCs w:val="22"/>
        </w:rPr>
        <w:fldChar w:fldCharType="end"/>
      </w:r>
      <w:bookmarkEnd w:id="30"/>
      <w:r w:rsidRPr="00637D99">
        <w:rPr>
          <w:color w:val="auto"/>
          <w:sz w:val="22"/>
          <w:szCs w:val="22"/>
        </w:rPr>
        <w:t xml:space="preserve"> - Rotary Switch Position SW1-C - Kitt Mode</w:t>
      </w:r>
      <w:bookmarkEnd w:id="31"/>
    </w:p>
    <w:p w14:paraId="2D811A34" w14:textId="65A4DC68" w:rsidR="0010432C" w:rsidRPr="0010432C" w:rsidRDefault="0010432C" w:rsidP="0010432C">
      <w:pPr>
        <w:pStyle w:val="Heading2"/>
        <w:rPr>
          <w:rFonts w:asciiTheme="minorHAnsi" w:hAnsiTheme="minorHAnsi" w:cstheme="minorHAnsi"/>
          <w:b/>
          <w:bCs/>
          <w:color w:val="auto"/>
          <w:sz w:val="22"/>
          <w:szCs w:val="22"/>
          <w:u w:val="single"/>
        </w:rPr>
      </w:pPr>
      <w:bookmarkStart w:id="32" w:name="_Toc163121906"/>
      <w:r w:rsidRPr="0010432C">
        <w:rPr>
          <w:rFonts w:asciiTheme="minorHAnsi" w:hAnsiTheme="minorHAnsi" w:cstheme="minorHAnsi"/>
          <w:b/>
          <w:bCs/>
          <w:color w:val="auto"/>
          <w:sz w:val="22"/>
          <w:szCs w:val="22"/>
          <w:u w:val="single"/>
        </w:rPr>
        <w:t>Switch Position SW1-D</w:t>
      </w:r>
      <w:bookmarkEnd w:id="32"/>
    </w:p>
    <w:p w14:paraId="505ECEEE" w14:textId="77777777" w:rsidR="0010432C" w:rsidRDefault="0010432C" w:rsidP="0010432C">
      <w:r w:rsidRPr="00FE25C0">
        <w:rPr>
          <w:i/>
          <w:iCs/>
          <w:highlight w:val="yellow"/>
        </w:rPr>
        <w:fldChar w:fldCharType="begin"/>
      </w:r>
      <w:r w:rsidRPr="00FE25C0">
        <w:rPr>
          <w:i/>
          <w:iCs/>
          <w:highlight w:val="yellow"/>
        </w:rPr>
        <w:instrText xml:space="preserve"> REF _Ref162996138 \h  \* MERGEFORMAT </w:instrText>
      </w:r>
      <w:r w:rsidRPr="00FE25C0">
        <w:rPr>
          <w:i/>
          <w:iCs/>
          <w:highlight w:val="yellow"/>
        </w:rPr>
      </w:r>
      <w:r w:rsidRPr="00FE25C0">
        <w:rPr>
          <w:i/>
          <w:iCs/>
          <w:highlight w:val="yellow"/>
        </w:rPr>
        <w:fldChar w:fldCharType="separate"/>
      </w:r>
      <w:r w:rsidRPr="00FE25C0">
        <w:rPr>
          <w:i/>
          <w:iCs/>
        </w:rPr>
        <w:t xml:space="preserve">Figure </w:t>
      </w:r>
      <w:r w:rsidRPr="00FE25C0">
        <w:rPr>
          <w:i/>
          <w:iCs/>
          <w:noProof/>
        </w:rPr>
        <w:t>11</w:t>
      </w:r>
      <w:r w:rsidRPr="00FE25C0">
        <w:rPr>
          <w:i/>
          <w:iCs/>
          <w:highlight w:val="yellow"/>
        </w:rPr>
        <w:fldChar w:fldCharType="end"/>
      </w:r>
      <w:r>
        <w:rPr>
          <w:i/>
          <w:iCs/>
        </w:rPr>
        <w:t xml:space="preserve"> </w:t>
      </w:r>
      <w:r w:rsidRPr="00FE25C0">
        <w:t xml:space="preserve">shows that </w:t>
      </w:r>
      <w:r>
        <w:t xml:space="preserve">when switch position SW1-D is selected during simulation, and the SPST push button is pressed, the simple DC motor rotates clockwise. The status of the button is printed to the LCD on Line 3 and echoed on the RS232 virtual terminal. </w:t>
      </w:r>
    </w:p>
    <w:p w14:paraId="60356384" w14:textId="77777777" w:rsidR="0010432C" w:rsidRDefault="0010432C" w:rsidP="0010432C">
      <w:pPr>
        <w:keepNext/>
        <w:jc w:val="center"/>
      </w:pPr>
      <w:r w:rsidRPr="00682BC8">
        <w:rPr>
          <w:noProof/>
        </w:rPr>
        <w:drawing>
          <wp:inline distT="0" distB="0" distL="0" distR="0" wp14:anchorId="5360BCD6" wp14:editId="41394E23">
            <wp:extent cx="5731510" cy="2495550"/>
            <wp:effectExtent l="0" t="0" r="2540" b="0"/>
            <wp:docPr id="663981232"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981232" name="Picture 1" descr="A computer screen shot of a computer&#10;&#10;Description automatically generated"/>
                    <pic:cNvPicPr/>
                  </pic:nvPicPr>
                  <pic:blipFill>
                    <a:blip r:embed="rId22"/>
                    <a:stretch>
                      <a:fillRect/>
                    </a:stretch>
                  </pic:blipFill>
                  <pic:spPr>
                    <a:xfrm>
                      <a:off x="0" y="0"/>
                      <a:ext cx="5731510" cy="2495550"/>
                    </a:xfrm>
                    <a:prstGeom prst="rect">
                      <a:avLst/>
                    </a:prstGeom>
                  </pic:spPr>
                </pic:pic>
              </a:graphicData>
            </a:graphic>
          </wp:inline>
        </w:drawing>
      </w:r>
    </w:p>
    <w:p w14:paraId="7B379DBC" w14:textId="77777777" w:rsidR="0010432C" w:rsidRDefault="0010432C" w:rsidP="0010432C">
      <w:pPr>
        <w:pStyle w:val="Caption"/>
        <w:jc w:val="center"/>
        <w:rPr>
          <w:color w:val="auto"/>
          <w:sz w:val="22"/>
          <w:szCs w:val="22"/>
        </w:rPr>
      </w:pPr>
      <w:bookmarkStart w:id="33" w:name="_Ref162996138"/>
      <w:bookmarkStart w:id="34" w:name="_Toc163121920"/>
      <w:r w:rsidRPr="00682BC8">
        <w:rPr>
          <w:color w:val="auto"/>
          <w:sz w:val="22"/>
          <w:szCs w:val="22"/>
        </w:rPr>
        <w:t xml:space="preserve">Figure </w:t>
      </w:r>
      <w:r w:rsidRPr="00682BC8">
        <w:rPr>
          <w:color w:val="auto"/>
          <w:sz w:val="22"/>
          <w:szCs w:val="22"/>
        </w:rPr>
        <w:fldChar w:fldCharType="begin"/>
      </w:r>
      <w:r w:rsidRPr="00682BC8">
        <w:rPr>
          <w:color w:val="auto"/>
          <w:sz w:val="22"/>
          <w:szCs w:val="22"/>
        </w:rPr>
        <w:instrText xml:space="preserve"> SEQ Figure \* ARABIC </w:instrText>
      </w:r>
      <w:r w:rsidRPr="00682BC8">
        <w:rPr>
          <w:color w:val="auto"/>
          <w:sz w:val="22"/>
          <w:szCs w:val="22"/>
        </w:rPr>
        <w:fldChar w:fldCharType="separate"/>
      </w:r>
      <w:r>
        <w:rPr>
          <w:noProof/>
          <w:color w:val="auto"/>
          <w:sz w:val="22"/>
          <w:szCs w:val="22"/>
        </w:rPr>
        <w:t>11</w:t>
      </w:r>
      <w:r w:rsidRPr="00682BC8">
        <w:rPr>
          <w:color w:val="auto"/>
          <w:sz w:val="22"/>
          <w:szCs w:val="22"/>
        </w:rPr>
        <w:fldChar w:fldCharType="end"/>
      </w:r>
      <w:bookmarkEnd w:id="33"/>
      <w:r w:rsidRPr="00682BC8">
        <w:rPr>
          <w:color w:val="auto"/>
          <w:sz w:val="22"/>
          <w:szCs w:val="22"/>
        </w:rPr>
        <w:t xml:space="preserve"> - Rotary Switch Position SW1-D - Button Pressed and Motor Rotating Clockwise</w:t>
      </w:r>
      <w:bookmarkEnd w:id="34"/>
    </w:p>
    <w:p w14:paraId="1FAB2CE2" w14:textId="77777777" w:rsidR="0010432C" w:rsidRDefault="0010432C" w:rsidP="0010432C">
      <w:r w:rsidRPr="0010432C">
        <w:rPr>
          <w:i/>
          <w:iCs/>
          <w:highlight w:val="yellow"/>
        </w:rPr>
        <w:fldChar w:fldCharType="begin"/>
      </w:r>
      <w:r w:rsidRPr="0010432C">
        <w:rPr>
          <w:i/>
          <w:iCs/>
        </w:rPr>
        <w:instrText xml:space="preserve"> REF _Ref162996291 \h </w:instrText>
      </w:r>
      <w:r w:rsidRPr="0010432C">
        <w:rPr>
          <w:i/>
          <w:iCs/>
          <w:highlight w:val="yellow"/>
        </w:rPr>
        <w:instrText xml:space="preserve"> \* MERGEFORMAT </w:instrText>
      </w:r>
      <w:r w:rsidRPr="0010432C">
        <w:rPr>
          <w:i/>
          <w:iCs/>
          <w:highlight w:val="yellow"/>
        </w:rPr>
      </w:r>
      <w:r w:rsidRPr="0010432C">
        <w:rPr>
          <w:i/>
          <w:iCs/>
          <w:highlight w:val="yellow"/>
        </w:rPr>
        <w:fldChar w:fldCharType="separate"/>
      </w:r>
      <w:r w:rsidRPr="0010432C">
        <w:rPr>
          <w:i/>
          <w:iCs/>
        </w:rPr>
        <w:t xml:space="preserve">Figure </w:t>
      </w:r>
      <w:r w:rsidRPr="0010432C">
        <w:rPr>
          <w:i/>
          <w:iCs/>
          <w:noProof/>
        </w:rPr>
        <w:t>12</w:t>
      </w:r>
      <w:r w:rsidRPr="0010432C">
        <w:rPr>
          <w:i/>
          <w:iCs/>
          <w:highlight w:val="yellow"/>
        </w:rPr>
        <w:fldChar w:fldCharType="end"/>
      </w:r>
      <w:r>
        <w:rPr>
          <w:i/>
          <w:iCs/>
        </w:rPr>
        <w:t xml:space="preserve"> </w:t>
      </w:r>
      <w:r w:rsidRPr="00FE25C0">
        <w:t xml:space="preserve">shows that </w:t>
      </w:r>
      <w:r>
        <w:t xml:space="preserve">when switch position SW1-D is selected and the SPST push button is released, the simple DC motor stops rotating and the status of the button is printed on the LCD and echoed on the RS232 virtual terminal. This demonstrates that the assignment circuit is functioning as intended during the ‘processD’ subroutine. </w:t>
      </w:r>
    </w:p>
    <w:p w14:paraId="04E5B00C" w14:textId="77777777" w:rsidR="0010432C" w:rsidRPr="00FE25C0" w:rsidRDefault="0010432C" w:rsidP="0010432C"/>
    <w:p w14:paraId="7A9F7CF2" w14:textId="77777777" w:rsidR="0010432C" w:rsidRDefault="0010432C" w:rsidP="0010432C">
      <w:pPr>
        <w:keepNext/>
        <w:jc w:val="center"/>
      </w:pPr>
      <w:r w:rsidRPr="00682BC8">
        <w:rPr>
          <w:noProof/>
        </w:rPr>
        <w:lastRenderedPageBreak/>
        <w:drawing>
          <wp:inline distT="0" distB="0" distL="0" distR="0" wp14:anchorId="4E7759E0" wp14:editId="53BFB2F3">
            <wp:extent cx="5731510" cy="2428875"/>
            <wp:effectExtent l="0" t="0" r="2540" b="9525"/>
            <wp:docPr id="35138270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382707" name="Picture 1" descr="A computer screen shot of a computer&#10;&#10;Description automatically generated"/>
                    <pic:cNvPicPr/>
                  </pic:nvPicPr>
                  <pic:blipFill>
                    <a:blip r:embed="rId23"/>
                    <a:stretch>
                      <a:fillRect/>
                    </a:stretch>
                  </pic:blipFill>
                  <pic:spPr>
                    <a:xfrm>
                      <a:off x="0" y="0"/>
                      <a:ext cx="5731510" cy="2428875"/>
                    </a:xfrm>
                    <a:prstGeom prst="rect">
                      <a:avLst/>
                    </a:prstGeom>
                  </pic:spPr>
                </pic:pic>
              </a:graphicData>
            </a:graphic>
          </wp:inline>
        </w:drawing>
      </w:r>
    </w:p>
    <w:p w14:paraId="4AE23522" w14:textId="7C41068A" w:rsidR="0010432C" w:rsidRPr="0010432C" w:rsidRDefault="0010432C" w:rsidP="0010432C">
      <w:pPr>
        <w:pStyle w:val="Caption"/>
        <w:jc w:val="center"/>
        <w:rPr>
          <w:color w:val="auto"/>
          <w:sz w:val="22"/>
          <w:szCs w:val="22"/>
        </w:rPr>
      </w:pPr>
      <w:bookmarkStart w:id="35" w:name="_Ref162996291"/>
      <w:bookmarkStart w:id="36" w:name="_Toc163121921"/>
      <w:r w:rsidRPr="00682BC8">
        <w:rPr>
          <w:color w:val="auto"/>
          <w:sz w:val="22"/>
          <w:szCs w:val="22"/>
        </w:rPr>
        <w:t xml:space="preserve">Figure </w:t>
      </w:r>
      <w:r w:rsidRPr="00682BC8">
        <w:rPr>
          <w:color w:val="auto"/>
          <w:sz w:val="22"/>
          <w:szCs w:val="22"/>
        </w:rPr>
        <w:fldChar w:fldCharType="begin"/>
      </w:r>
      <w:r w:rsidRPr="00682BC8">
        <w:rPr>
          <w:color w:val="auto"/>
          <w:sz w:val="22"/>
          <w:szCs w:val="22"/>
        </w:rPr>
        <w:instrText xml:space="preserve"> SEQ Figure \* ARABIC </w:instrText>
      </w:r>
      <w:r w:rsidRPr="00682BC8">
        <w:rPr>
          <w:color w:val="auto"/>
          <w:sz w:val="22"/>
          <w:szCs w:val="22"/>
        </w:rPr>
        <w:fldChar w:fldCharType="separate"/>
      </w:r>
      <w:r w:rsidRPr="00682BC8">
        <w:rPr>
          <w:noProof/>
          <w:color w:val="auto"/>
          <w:sz w:val="22"/>
          <w:szCs w:val="22"/>
        </w:rPr>
        <w:t>12</w:t>
      </w:r>
      <w:r w:rsidRPr="00682BC8">
        <w:rPr>
          <w:color w:val="auto"/>
          <w:sz w:val="22"/>
          <w:szCs w:val="22"/>
        </w:rPr>
        <w:fldChar w:fldCharType="end"/>
      </w:r>
      <w:bookmarkEnd w:id="35"/>
      <w:r w:rsidRPr="00682BC8">
        <w:rPr>
          <w:color w:val="auto"/>
          <w:sz w:val="22"/>
          <w:szCs w:val="22"/>
        </w:rPr>
        <w:t xml:space="preserve"> - Rotary Switch Position SW1-D - Button Released and Motor Stopped Rotating</w:t>
      </w:r>
      <w:bookmarkEnd w:id="36"/>
    </w:p>
    <w:p w14:paraId="5058EB65" w14:textId="77777777" w:rsidR="0010432C" w:rsidRPr="00DB657F" w:rsidRDefault="0010432C" w:rsidP="0010432C">
      <w:pPr>
        <w:pStyle w:val="Heading2"/>
        <w:rPr>
          <w:rFonts w:asciiTheme="minorHAnsi" w:hAnsiTheme="minorHAnsi" w:cstheme="minorHAnsi"/>
          <w:b/>
          <w:bCs/>
          <w:color w:val="auto"/>
          <w:sz w:val="22"/>
          <w:szCs w:val="22"/>
          <w:u w:val="single"/>
        </w:rPr>
      </w:pPr>
      <w:bookmarkStart w:id="37" w:name="_Toc163121907"/>
      <w:r w:rsidRPr="00DB657F">
        <w:rPr>
          <w:rFonts w:asciiTheme="minorHAnsi" w:hAnsiTheme="minorHAnsi" w:cstheme="minorHAnsi"/>
          <w:b/>
          <w:bCs/>
          <w:color w:val="auto"/>
          <w:sz w:val="22"/>
          <w:szCs w:val="22"/>
          <w:u w:val="single"/>
        </w:rPr>
        <w:t>Problem Solving</w:t>
      </w:r>
      <w:bookmarkEnd w:id="37"/>
    </w:p>
    <w:p w14:paraId="7E4B6F28" w14:textId="27E855DD" w:rsidR="0010432C" w:rsidRDefault="0010432C" w:rsidP="0010432C">
      <w:r>
        <w:t xml:space="preserve">One problem discovered during function testing of the software is that when the user changes switch position from SW1-A to SW1-B the virtual terminal continues to display the last ADC reading from the RV1 potentiometer; however as the subroutine has now changed to that of SW1-B ‘processB’ the user is able to change the potentiometer value so that is no long the value shown on the virtual terminal. </w:t>
      </w:r>
      <w:r w:rsidRPr="00486CB4">
        <w:rPr>
          <w:i/>
          <w:iCs/>
        </w:rPr>
        <w:fldChar w:fldCharType="begin"/>
      </w:r>
      <w:r w:rsidRPr="00486CB4">
        <w:rPr>
          <w:i/>
          <w:iCs/>
        </w:rPr>
        <w:instrText xml:space="preserve"> REF _Ref162558853 \h </w:instrText>
      </w:r>
      <w:r>
        <w:rPr>
          <w:i/>
          <w:iCs/>
        </w:rPr>
        <w:instrText xml:space="preserve"> \* MERGEFORMAT </w:instrText>
      </w:r>
      <w:r w:rsidRPr="00486CB4">
        <w:rPr>
          <w:i/>
          <w:iCs/>
        </w:rPr>
      </w:r>
      <w:r w:rsidRPr="00486CB4">
        <w:rPr>
          <w:i/>
          <w:iCs/>
        </w:rPr>
        <w:fldChar w:fldCharType="separate"/>
      </w:r>
      <w:r w:rsidRPr="002C5163">
        <w:rPr>
          <w:i/>
          <w:iCs/>
        </w:rPr>
        <w:t xml:space="preserve">Figure </w:t>
      </w:r>
      <w:r w:rsidRPr="002C5163">
        <w:rPr>
          <w:i/>
          <w:iCs/>
          <w:noProof/>
        </w:rPr>
        <w:t>6</w:t>
      </w:r>
      <w:r w:rsidRPr="00486CB4">
        <w:rPr>
          <w:i/>
          <w:iCs/>
        </w:rPr>
        <w:fldChar w:fldCharType="end"/>
      </w:r>
      <w:r>
        <w:t xml:space="preserve"> shows that the true value read from component RV1 is 130, being correctly displayed on the liquid crystal display, however the virtual terminal shows a different value being 110. This could potentially confuse our user. Therefore issue was resolved by clearing the RS232 virtual terminal display, when the user switches to position SW1-B; this being actioned within the ‘processB’ subroutine. </w:t>
      </w:r>
    </w:p>
    <w:p w14:paraId="2EF46032" w14:textId="77777777" w:rsidR="0010432C" w:rsidRDefault="0010432C" w:rsidP="0010432C">
      <w:pPr>
        <w:keepNext/>
        <w:jc w:val="center"/>
      </w:pPr>
      <w:r w:rsidRPr="007D08AC">
        <w:rPr>
          <w:noProof/>
        </w:rPr>
        <w:drawing>
          <wp:inline distT="0" distB="0" distL="0" distR="0" wp14:anchorId="5E5A5A61" wp14:editId="4B4A2B8E">
            <wp:extent cx="4568292" cy="3052445"/>
            <wp:effectExtent l="0" t="0" r="3810" b="0"/>
            <wp:docPr id="18119941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994190" name="Picture 1" descr="A screenshot of a computer&#10;&#10;Description automatically generated"/>
                    <pic:cNvPicPr/>
                  </pic:nvPicPr>
                  <pic:blipFill>
                    <a:blip r:embed="rId24"/>
                    <a:stretch>
                      <a:fillRect/>
                    </a:stretch>
                  </pic:blipFill>
                  <pic:spPr>
                    <a:xfrm>
                      <a:off x="0" y="0"/>
                      <a:ext cx="4570345" cy="3053817"/>
                    </a:xfrm>
                    <a:prstGeom prst="rect">
                      <a:avLst/>
                    </a:prstGeom>
                  </pic:spPr>
                </pic:pic>
              </a:graphicData>
            </a:graphic>
          </wp:inline>
        </w:drawing>
      </w:r>
    </w:p>
    <w:p w14:paraId="701B3202" w14:textId="77777777" w:rsidR="0010432C" w:rsidRPr="007D08AC" w:rsidRDefault="0010432C" w:rsidP="0010432C">
      <w:pPr>
        <w:pStyle w:val="Caption"/>
        <w:jc w:val="center"/>
        <w:rPr>
          <w:color w:val="auto"/>
          <w:sz w:val="22"/>
          <w:szCs w:val="22"/>
        </w:rPr>
      </w:pPr>
      <w:bookmarkStart w:id="38" w:name="_Ref162558853"/>
      <w:bookmarkStart w:id="39" w:name="_Toc163121922"/>
      <w:r w:rsidRPr="007D08AC">
        <w:rPr>
          <w:color w:val="auto"/>
          <w:sz w:val="22"/>
          <w:szCs w:val="22"/>
        </w:rPr>
        <w:t xml:space="preserve">Figure </w:t>
      </w:r>
      <w:r w:rsidRPr="007D08AC">
        <w:rPr>
          <w:color w:val="auto"/>
          <w:sz w:val="22"/>
          <w:szCs w:val="22"/>
        </w:rPr>
        <w:fldChar w:fldCharType="begin"/>
      </w:r>
      <w:r w:rsidRPr="007D08AC">
        <w:rPr>
          <w:color w:val="auto"/>
          <w:sz w:val="22"/>
          <w:szCs w:val="22"/>
        </w:rPr>
        <w:instrText xml:space="preserve"> SEQ Figure \* ARABIC </w:instrText>
      </w:r>
      <w:r w:rsidRPr="007D08AC">
        <w:rPr>
          <w:color w:val="auto"/>
          <w:sz w:val="22"/>
          <w:szCs w:val="22"/>
        </w:rPr>
        <w:fldChar w:fldCharType="separate"/>
      </w:r>
      <w:r>
        <w:rPr>
          <w:noProof/>
          <w:color w:val="auto"/>
          <w:sz w:val="22"/>
          <w:szCs w:val="22"/>
        </w:rPr>
        <w:t>13</w:t>
      </w:r>
      <w:r w:rsidRPr="007D08AC">
        <w:rPr>
          <w:color w:val="auto"/>
          <w:sz w:val="22"/>
          <w:szCs w:val="22"/>
        </w:rPr>
        <w:fldChar w:fldCharType="end"/>
      </w:r>
      <w:bookmarkEnd w:id="38"/>
      <w:r w:rsidRPr="007D08AC">
        <w:rPr>
          <w:color w:val="auto"/>
          <w:sz w:val="22"/>
          <w:szCs w:val="22"/>
        </w:rPr>
        <w:t xml:space="preserve"> - RS232 Virtual Terminal Bug</w:t>
      </w:r>
      <w:bookmarkEnd w:id="39"/>
    </w:p>
    <w:p w14:paraId="51B3DC62" w14:textId="39E24E87" w:rsidR="00FD5918" w:rsidRDefault="00A13C8E" w:rsidP="003A5B47">
      <w:pPr>
        <w:pStyle w:val="Heading1"/>
        <w:rPr>
          <w:rFonts w:asciiTheme="minorHAnsi" w:hAnsiTheme="minorHAnsi" w:cstheme="minorHAnsi"/>
          <w:b/>
          <w:bCs/>
          <w:color w:val="auto"/>
          <w:sz w:val="24"/>
          <w:szCs w:val="24"/>
        </w:rPr>
      </w:pPr>
      <w:bookmarkStart w:id="40" w:name="_Toc163121908"/>
      <w:r w:rsidRPr="001A2538">
        <w:rPr>
          <w:rFonts w:asciiTheme="minorHAnsi" w:hAnsiTheme="minorHAnsi" w:cstheme="minorHAnsi"/>
          <w:b/>
          <w:bCs/>
          <w:color w:val="auto"/>
          <w:sz w:val="24"/>
          <w:szCs w:val="24"/>
        </w:rPr>
        <w:t>Conclusion</w:t>
      </w:r>
      <w:bookmarkEnd w:id="40"/>
    </w:p>
    <w:p w14:paraId="34644816" w14:textId="3D400156" w:rsidR="004A2F8B" w:rsidRDefault="004A2F8B" w:rsidP="00E22A8A">
      <w:r>
        <w:t xml:space="preserve">In conclusion, it has been demonstrated that a PIC18F45K50 microcontroller can be programmed using the C programming language to fulfil the tasks set for each rotary switch position defined by </w:t>
      </w:r>
      <w:r>
        <w:lastRenderedPageBreak/>
        <w:t>the assignment brief. Unique functions were used to keep the program</w:t>
      </w:r>
      <w:r w:rsidR="00E22A8A" w:rsidRPr="004A2F8B">
        <w:t xml:space="preserve"> concise and easy to follow.</w:t>
      </w:r>
      <w:r w:rsidR="00E22A8A">
        <w:t xml:space="preserve"> </w:t>
      </w:r>
      <w:r>
        <w:t xml:space="preserve">For further development I could reduce the need for delays within my program, by applying better program structure to provide a more eloquent programming solution. </w:t>
      </w:r>
    </w:p>
    <w:p w14:paraId="22FAD6CF" w14:textId="0691CF4B" w:rsidR="002351F8" w:rsidRDefault="008C7FFB" w:rsidP="000E0B27">
      <w:pPr>
        <w:pStyle w:val="Heading1"/>
        <w:rPr>
          <w:rFonts w:asciiTheme="minorHAnsi" w:hAnsiTheme="minorHAnsi" w:cstheme="minorHAnsi"/>
          <w:b/>
          <w:bCs/>
          <w:color w:val="auto"/>
          <w:sz w:val="24"/>
          <w:szCs w:val="24"/>
        </w:rPr>
      </w:pPr>
      <w:bookmarkStart w:id="41" w:name="_Toc128993782"/>
      <w:bookmarkStart w:id="42" w:name="_Toc128993899"/>
      <w:bookmarkStart w:id="43" w:name="_Toc163121909"/>
      <w:r w:rsidRPr="00C707AB">
        <w:rPr>
          <w:rFonts w:asciiTheme="minorHAnsi" w:hAnsiTheme="minorHAnsi" w:cstheme="minorHAnsi"/>
          <w:b/>
          <w:bCs/>
          <w:color w:val="auto"/>
          <w:sz w:val="24"/>
          <w:szCs w:val="24"/>
        </w:rPr>
        <w:t>References</w:t>
      </w:r>
      <w:bookmarkEnd w:id="41"/>
      <w:bookmarkEnd w:id="42"/>
      <w:bookmarkEnd w:id="43"/>
    </w:p>
    <w:p w14:paraId="1547C258" w14:textId="6EAF9514" w:rsidR="0051384C" w:rsidRDefault="007040B2" w:rsidP="00435344">
      <w:pPr>
        <w:shd w:val="clear" w:color="auto" w:fill="FFFFFF"/>
        <w:rPr>
          <w:rFonts w:cstheme="minorHAnsi"/>
        </w:rPr>
      </w:pPr>
      <w:r>
        <w:rPr>
          <w:rFonts w:cstheme="minorHAnsi"/>
        </w:rPr>
        <w:t>[1]</w:t>
      </w:r>
      <w:r w:rsidR="00425966" w:rsidRPr="00425966">
        <w:rPr>
          <w:rFonts w:cstheme="minorHAnsi"/>
        </w:rPr>
        <w:t xml:space="preserve"> Labcenter Electronics</w:t>
      </w:r>
      <w:r w:rsidR="00425966">
        <w:rPr>
          <w:rFonts w:cstheme="minorHAnsi"/>
        </w:rPr>
        <w:t xml:space="preserve">, “Proteus 8.16”, </w:t>
      </w:r>
      <w:r w:rsidR="00824311">
        <w:rPr>
          <w:rFonts w:cstheme="minorHAnsi"/>
        </w:rPr>
        <w:t xml:space="preserve">North Yorkshire: England, Mar. 2023, </w:t>
      </w:r>
      <w:r w:rsidR="00425966">
        <w:rPr>
          <w:rFonts w:cstheme="minorHAnsi"/>
        </w:rPr>
        <w:t xml:space="preserve">[Online] Available: </w:t>
      </w:r>
      <w:r w:rsidR="00425966" w:rsidRPr="00425966">
        <w:rPr>
          <w:rFonts w:cstheme="minorHAnsi"/>
        </w:rPr>
        <w:t>https://www.labcenter.com/whatsnew/8.16/</w:t>
      </w:r>
      <w:r w:rsidR="00425966">
        <w:rPr>
          <w:rFonts w:cstheme="minorHAnsi"/>
        </w:rPr>
        <w:t xml:space="preserve"> [accessed Apr 02. 2024]</w:t>
      </w:r>
    </w:p>
    <w:p w14:paraId="1AE481F9" w14:textId="4D9B7C42" w:rsidR="00425966" w:rsidRDefault="00425966" w:rsidP="00435344">
      <w:pPr>
        <w:shd w:val="clear" w:color="auto" w:fill="FFFFFF"/>
        <w:rPr>
          <w:rFonts w:cstheme="minorHAnsi"/>
        </w:rPr>
      </w:pPr>
      <w:r>
        <w:rPr>
          <w:rFonts w:cstheme="minorHAnsi"/>
        </w:rPr>
        <w:t>[2]</w:t>
      </w:r>
      <w:r w:rsidR="00DF6A59">
        <w:rPr>
          <w:rFonts w:cstheme="minorHAnsi"/>
        </w:rPr>
        <w:t xml:space="preserve"> </w:t>
      </w:r>
      <w:r w:rsidR="00DF6A59" w:rsidRPr="00DF6A59">
        <w:rPr>
          <w:rFonts w:cstheme="minorHAnsi"/>
        </w:rPr>
        <w:t>Custom Computer Services Inc</w:t>
      </w:r>
      <w:r w:rsidR="00DF6A59">
        <w:rPr>
          <w:rFonts w:cstheme="minorHAnsi"/>
        </w:rPr>
        <w:t xml:space="preserve">, “CCS Downloads”, </w:t>
      </w:r>
      <w:r w:rsidR="00DF6A59">
        <w:t>Wisconsin: United States, Feb. 2024</w:t>
      </w:r>
      <w:r w:rsidR="00A91E0D">
        <w:t>,</w:t>
      </w:r>
      <w:r w:rsidR="00DF6A59">
        <w:t xml:space="preserve"> </w:t>
      </w:r>
      <w:r w:rsidR="00DF6A59">
        <w:rPr>
          <w:rFonts w:cstheme="minorHAnsi"/>
        </w:rPr>
        <w:t xml:space="preserve">[Online] </w:t>
      </w:r>
      <w:r w:rsidR="00A91E0D">
        <w:rPr>
          <w:rFonts w:cstheme="minorHAnsi"/>
        </w:rPr>
        <w:t xml:space="preserve">Available: </w:t>
      </w:r>
      <w:r w:rsidR="00DF6A59" w:rsidRPr="00DF6A59">
        <w:rPr>
          <w:rFonts w:cstheme="minorHAnsi"/>
        </w:rPr>
        <w:t xml:space="preserve">https://www.ccsinfo.com/downloads.php#manuals </w:t>
      </w:r>
      <w:r w:rsidR="00DF6A59">
        <w:rPr>
          <w:rFonts w:cstheme="minorHAnsi"/>
        </w:rPr>
        <w:t>[accessed Apr 02. 2024]</w:t>
      </w:r>
    </w:p>
    <w:p w14:paraId="7B92B1FE" w14:textId="6C97E4A4" w:rsidR="00DF6A59" w:rsidRDefault="00DF6A59" w:rsidP="00435344">
      <w:pPr>
        <w:shd w:val="clear" w:color="auto" w:fill="FFFFFF"/>
        <w:rPr>
          <w:rFonts w:cstheme="minorHAnsi"/>
        </w:rPr>
      </w:pPr>
      <w:r>
        <w:rPr>
          <w:rFonts w:cstheme="minorHAnsi"/>
        </w:rPr>
        <w:t>[3]</w:t>
      </w:r>
      <w:r w:rsidR="00A91E0D">
        <w:rPr>
          <w:rFonts w:cstheme="minorHAnsi"/>
        </w:rPr>
        <w:t xml:space="preserve"> </w:t>
      </w:r>
      <w:r w:rsidR="00A91E0D" w:rsidRPr="00A91E0D">
        <w:rPr>
          <w:rFonts w:cstheme="minorHAnsi"/>
        </w:rPr>
        <w:t>Microchip Technology Inc</w:t>
      </w:r>
      <w:r w:rsidR="00A91E0D">
        <w:t>, “</w:t>
      </w:r>
      <w:r w:rsidR="00A91E0D" w:rsidRPr="00A91E0D">
        <w:t>PIC18(L)F2X/45K50</w:t>
      </w:r>
      <w:r w:rsidR="00A91E0D">
        <w:t xml:space="preserve"> Device Features”, Arizona: United States, 2014, </w:t>
      </w:r>
      <w:r w:rsidR="00A91E0D">
        <w:rPr>
          <w:rFonts w:cstheme="minorHAnsi"/>
        </w:rPr>
        <w:t xml:space="preserve">[Online] Available: </w:t>
      </w:r>
      <w:r w:rsidR="00A91E0D" w:rsidRPr="00A91E0D">
        <w:rPr>
          <w:rFonts w:cstheme="minorHAnsi"/>
        </w:rPr>
        <w:t>https://ww1.microchip.com/downloads/aemDocuments/documents/OTH/ProductDocuments/DataSheets/PIC18F2X_45K50-30000684B.pdf</w:t>
      </w:r>
      <w:r w:rsidR="00A91E0D" w:rsidRPr="00A91E0D">
        <w:rPr>
          <w:rStyle w:val="Hyperlink"/>
          <w:rFonts w:cstheme="minorHAnsi"/>
          <w:u w:val="none"/>
        </w:rPr>
        <w:t xml:space="preserve"> </w:t>
      </w:r>
      <w:r w:rsidR="00A91E0D">
        <w:rPr>
          <w:rFonts w:cstheme="minorHAnsi"/>
        </w:rPr>
        <w:t>[accessed Apr 02. 2024] pp.12</w:t>
      </w:r>
    </w:p>
    <w:p w14:paraId="1A7A86A3" w14:textId="0D38074C" w:rsidR="00DF6A59" w:rsidRDefault="00DF6A59" w:rsidP="00435344">
      <w:pPr>
        <w:shd w:val="clear" w:color="auto" w:fill="FFFFFF"/>
        <w:rPr>
          <w:rFonts w:cstheme="minorHAnsi"/>
        </w:rPr>
      </w:pPr>
      <w:r>
        <w:rPr>
          <w:rFonts w:cstheme="minorHAnsi"/>
        </w:rPr>
        <w:t>[4]</w:t>
      </w:r>
      <w:r w:rsidR="0079390E" w:rsidRPr="0079390E">
        <w:t xml:space="preserve"> </w:t>
      </w:r>
      <w:r w:rsidR="0079390E" w:rsidRPr="0079390E">
        <w:rPr>
          <w:rFonts w:cstheme="minorHAnsi"/>
        </w:rPr>
        <w:t>Ir. Sofie Beerens</w:t>
      </w:r>
      <w:r w:rsidR="0079390E">
        <w:rPr>
          <w:rFonts w:cstheme="minorHAnsi"/>
        </w:rPr>
        <w:t>, European Commission, “5.1 Flowchart” in “</w:t>
      </w:r>
      <w:r w:rsidR="0079390E" w:rsidRPr="0079390E">
        <w:rPr>
          <w:rFonts w:cstheme="minorHAnsi"/>
        </w:rPr>
        <w:t>C for Embedded Systems</w:t>
      </w:r>
      <w:r w:rsidR="0079390E">
        <w:rPr>
          <w:rFonts w:cstheme="minorHAnsi"/>
        </w:rPr>
        <w:t>”</w:t>
      </w:r>
      <w:r w:rsidR="0079390E">
        <w:t xml:space="preserve">, Brussels: Belgium </w:t>
      </w:r>
      <w:r w:rsidR="0079390E">
        <w:rPr>
          <w:rFonts w:cstheme="minorHAnsi"/>
        </w:rPr>
        <w:t xml:space="preserve">[Online] Available: </w:t>
      </w:r>
      <w:r w:rsidR="0079390E" w:rsidRPr="0079390E">
        <w:rPr>
          <w:rFonts w:cstheme="minorHAnsi"/>
        </w:rPr>
        <w:t>https://ec.europa.eu/programmes/erasmus-plus/project-result-content/693a717c-12aa-4849-8ed1-2ef31999b4b8/Desire_C_for_embedded_Sofie_Beerens.pdf</w:t>
      </w:r>
      <w:r w:rsidR="0079390E">
        <w:rPr>
          <w:rStyle w:val="Hyperlink"/>
          <w:rFonts w:cstheme="minorHAnsi"/>
        </w:rPr>
        <w:t xml:space="preserve"> </w:t>
      </w:r>
      <w:r w:rsidR="0079390E">
        <w:rPr>
          <w:rFonts w:cstheme="minorHAnsi"/>
        </w:rPr>
        <w:t>[accessed Mar 30. 2024] pp.55</w:t>
      </w:r>
    </w:p>
    <w:p w14:paraId="2BB49543" w14:textId="05954410" w:rsidR="007152AA" w:rsidRDefault="007152AA" w:rsidP="00435344">
      <w:pPr>
        <w:shd w:val="clear" w:color="auto" w:fill="FFFFFF"/>
        <w:rPr>
          <w:rFonts w:cstheme="minorHAnsi"/>
        </w:rPr>
      </w:pPr>
      <w:r>
        <w:rPr>
          <w:rFonts w:cstheme="minorHAnsi"/>
        </w:rPr>
        <w:t xml:space="preserve">[5] </w:t>
      </w:r>
      <w:r w:rsidR="00B834F6">
        <w:rPr>
          <w:rFonts w:cstheme="minorHAnsi"/>
        </w:rPr>
        <w:t xml:space="preserve">Geeks for Geeks, </w:t>
      </w:r>
      <w:r>
        <w:rPr>
          <w:rFonts w:cstheme="minorHAnsi"/>
        </w:rPr>
        <w:t>“</w:t>
      </w:r>
      <w:r w:rsidRPr="007152AA">
        <w:rPr>
          <w:rFonts w:cstheme="minorHAnsi"/>
        </w:rPr>
        <w:t>C Programming Language Tutorial</w:t>
      </w:r>
      <w:r>
        <w:rPr>
          <w:rFonts w:cstheme="minorHAnsi"/>
        </w:rPr>
        <w:t xml:space="preserve">”, </w:t>
      </w:r>
      <w:r w:rsidR="00B834F6">
        <w:rPr>
          <w:rStyle w:val="lrzxr"/>
        </w:rPr>
        <w:t>Uttar Pradesh</w:t>
      </w:r>
      <w:r w:rsidR="00B834F6">
        <w:rPr>
          <w:rFonts w:cstheme="minorHAnsi"/>
        </w:rPr>
        <w:t xml:space="preserve">: India, </w:t>
      </w:r>
      <w:r>
        <w:rPr>
          <w:rFonts w:cstheme="minorHAnsi"/>
        </w:rPr>
        <w:t xml:space="preserve">[Online] Available: </w:t>
      </w:r>
      <w:r w:rsidRPr="007152AA">
        <w:rPr>
          <w:rFonts w:cstheme="minorHAnsi"/>
        </w:rPr>
        <w:t xml:space="preserve">https://www.geeksforgeeks.org/c-programming-language/?ref=shm </w:t>
      </w:r>
      <w:r>
        <w:rPr>
          <w:rFonts w:cstheme="minorHAnsi"/>
        </w:rPr>
        <w:t>[accessed Apr 01. 2024]</w:t>
      </w:r>
    </w:p>
    <w:p w14:paraId="20E546D8" w14:textId="260202B3" w:rsidR="00801EF1" w:rsidRPr="00801EF1" w:rsidRDefault="00801EF1" w:rsidP="00801EF1">
      <w:r>
        <w:t>[</w:t>
      </w:r>
      <w:r w:rsidR="007152AA">
        <w:t>6</w:t>
      </w:r>
      <w:r>
        <w:t xml:space="preserve">] Microsoft Learn, “C Comments”, Washington: United States, Jan. 2023, </w:t>
      </w:r>
      <w:r>
        <w:rPr>
          <w:rFonts w:cstheme="minorHAnsi"/>
        </w:rPr>
        <w:t xml:space="preserve">[Online] Available: </w:t>
      </w:r>
      <w:r w:rsidRPr="009C708C">
        <w:rPr>
          <w:rFonts w:cstheme="minorHAnsi"/>
        </w:rPr>
        <w:t>https://learn.microsoft.com/en-us/cpp/c-language/c-comments?view=msvc-170</w:t>
      </w:r>
      <w:r>
        <w:rPr>
          <w:rFonts w:cstheme="minorHAnsi"/>
        </w:rPr>
        <w:t xml:space="preserve"> [accessed Apr 02. 2024]</w:t>
      </w:r>
    </w:p>
    <w:p w14:paraId="1EC9563E" w14:textId="13DE77D1" w:rsidR="00BE440F" w:rsidRPr="003837DE" w:rsidRDefault="00DF6A59" w:rsidP="003837DE">
      <w:pPr>
        <w:shd w:val="clear" w:color="auto" w:fill="FFFFFF"/>
        <w:rPr>
          <w:rFonts w:cstheme="minorHAnsi"/>
        </w:rPr>
      </w:pPr>
      <w:r w:rsidRPr="00161E8C">
        <w:rPr>
          <w:rFonts w:cstheme="minorHAnsi"/>
        </w:rPr>
        <w:t>[</w:t>
      </w:r>
      <w:r w:rsidR="007152AA">
        <w:rPr>
          <w:rFonts w:cstheme="minorHAnsi"/>
        </w:rPr>
        <w:t>7</w:t>
      </w:r>
      <w:r w:rsidRPr="00161E8C">
        <w:rPr>
          <w:rFonts w:cstheme="minorHAnsi"/>
        </w:rPr>
        <w:t>]</w:t>
      </w:r>
      <w:r w:rsidR="00161E8C">
        <w:rPr>
          <w:rFonts w:cstheme="minorHAnsi"/>
        </w:rPr>
        <w:t xml:space="preserve"> </w:t>
      </w:r>
      <w:r w:rsidR="00161E8C" w:rsidRPr="00161E8C">
        <w:rPr>
          <w:rFonts w:cstheme="minorHAnsi"/>
        </w:rPr>
        <w:t>Refsnes Data AS</w:t>
      </w:r>
      <w:r w:rsidR="00161E8C">
        <w:rPr>
          <w:rFonts w:cstheme="minorHAnsi"/>
        </w:rPr>
        <w:t xml:space="preserve">, W3Schools, “Switch Statements” in “C Switch”, Sept. 2018, [Online] Available: </w:t>
      </w:r>
      <w:r w:rsidR="00161E8C" w:rsidRPr="00161E8C">
        <w:rPr>
          <w:rFonts w:cstheme="minorHAnsi"/>
        </w:rPr>
        <w:t>https://www.w3schools.com/c/c_switch.php</w:t>
      </w:r>
      <w:r w:rsidR="00161E8C">
        <w:rPr>
          <w:rFonts w:cstheme="minorHAnsi"/>
        </w:rPr>
        <w:t xml:space="preserve"> [accessed Apr 02. 2024]</w:t>
      </w:r>
    </w:p>
    <w:p w14:paraId="30B81904" w14:textId="77777777" w:rsidR="00BE440F" w:rsidRDefault="00BE440F"/>
    <w:p w14:paraId="3F9F3202" w14:textId="77777777" w:rsidR="00BE440F" w:rsidRDefault="00BE440F"/>
    <w:sectPr w:rsidR="00BE440F">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27071" w14:textId="77777777" w:rsidR="001443D8" w:rsidRDefault="001443D8" w:rsidP="00EC1651">
      <w:pPr>
        <w:spacing w:after="0" w:line="240" w:lineRule="auto"/>
      </w:pPr>
      <w:r>
        <w:separator/>
      </w:r>
    </w:p>
  </w:endnote>
  <w:endnote w:type="continuationSeparator" w:id="0">
    <w:p w14:paraId="12647357" w14:textId="77777777" w:rsidR="001443D8" w:rsidRDefault="001443D8" w:rsidP="00EC1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143757"/>
      <w:docPartObj>
        <w:docPartGallery w:val="Page Numbers (Bottom of Page)"/>
        <w:docPartUnique/>
      </w:docPartObj>
    </w:sdtPr>
    <w:sdtContent>
      <w:p w14:paraId="69DD8AF2" w14:textId="77777777" w:rsidR="00FA295D" w:rsidRDefault="00FA295D">
        <w:pPr>
          <w:pStyle w:val="Footer"/>
          <w:jc w:val="right"/>
        </w:pPr>
        <w:r>
          <w:fldChar w:fldCharType="begin"/>
        </w:r>
        <w:r>
          <w:instrText>PAGE   \* MERGEFORMAT</w:instrText>
        </w:r>
        <w:r>
          <w:fldChar w:fldCharType="separate"/>
        </w:r>
        <w:r>
          <w:t>2</w:t>
        </w:r>
        <w:r>
          <w:fldChar w:fldCharType="end"/>
        </w:r>
      </w:p>
    </w:sdtContent>
  </w:sdt>
  <w:p w14:paraId="395BBF88" w14:textId="77777777" w:rsidR="00FA295D" w:rsidRDefault="00FA29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3E432" w14:textId="77777777" w:rsidR="001443D8" w:rsidRDefault="001443D8" w:rsidP="00EC1651">
      <w:pPr>
        <w:spacing w:after="0" w:line="240" w:lineRule="auto"/>
      </w:pPr>
      <w:r>
        <w:separator/>
      </w:r>
    </w:p>
  </w:footnote>
  <w:footnote w:type="continuationSeparator" w:id="0">
    <w:p w14:paraId="13FADB48" w14:textId="77777777" w:rsidR="001443D8" w:rsidRDefault="001443D8" w:rsidP="00EC16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15926" w14:textId="51D2B3A7" w:rsidR="00EC1651" w:rsidRPr="00EC1651" w:rsidRDefault="001E06F9">
    <w:pPr>
      <w:pStyle w:val="Header"/>
      <w:rPr>
        <w:sz w:val="16"/>
        <w:szCs w:val="16"/>
      </w:rPr>
    </w:pPr>
    <w:r>
      <w:rPr>
        <w:sz w:val="16"/>
        <w:szCs w:val="16"/>
      </w:rPr>
      <w:t>Embedded C</w:t>
    </w:r>
    <w:r w:rsidR="00EC1651">
      <w:rPr>
        <w:sz w:val="16"/>
        <w:szCs w:val="16"/>
      </w:rPr>
      <w:t xml:space="preserve"> (ACDA40</w:t>
    </w:r>
    <w:r>
      <w:rPr>
        <w:sz w:val="16"/>
        <w:szCs w:val="16"/>
      </w:rPr>
      <w:t>13</w:t>
    </w:r>
    <w:r w:rsidR="00EC1651">
      <w:rPr>
        <w:sz w:val="16"/>
        <w:szCs w:val="16"/>
      </w:rPr>
      <w:t>)</w:t>
    </w:r>
    <w:r w:rsidR="00EC1651" w:rsidRPr="00EC1651">
      <w:rPr>
        <w:sz w:val="16"/>
        <w:szCs w:val="16"/>
      </w:rPr>
      <w:tab/>
    </w:r>
    <w:r w:rsidR="00EC1651" w:rsidRPr="00EC1651">
      <w:rPr>
        <w:sz w:val="16"/>
        <w:szCs w:val="16"/>
      </w:rPr>
      <w:tab/>
      <w:t xml:space="preserve">Alistair Lounds </w:t>
    </w:r>
    <w:r w:rsidR="00EC1651">
      <w:rPr>
        <w:sz w:val="16"/>
        <w:szCs w:val="16"/>
      </w:rPr>
      <w:t>–</w:t>
    </w:r>
    <w:r w:rsidR="00EC1651" w:rsidRPr="00EC1651">
      <w:rPr>
        <w:sz w:val="16"/>
        <w:szCs w:val="16"/>
      </w:rPr>
      <w:t xml:space="preserve"> 222799</w:t>
    </w:r>
    <w:r w:rsidR="00EC1651">
      <w:rPr>
        <w:sz w:val="16"/>
        <w:szCs w:val="16"/>
      </w:rPr>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B7428"/>
    <w:multiLevelType w:val="multilevel"/>
    <w:tmpl w:val="E598880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8002503"/>
    <w:multiLevelType w:val="hybridMultilevel"/>
    <w:tmpl w:val="77D6ED04"/>
    <w:lvl w:ilvl="0" w:tplc="8AF8B356">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407704"/>
    <w:multiLevelType w:val="hybridMultilevel"/>
    <w:tmpl w:val="9A4256DA"/>
    <w:lvl w:ilvl="0" w:tplc="BE74F7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937C4"/>
    <w:multiLevelType w:val="hybridMultilevel"/>
    <w:tmpl w:val="5542200C"/>
    <w:lvl w:ilvl="0" w:tplc="50EA7F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C40CF8"/>
    <w:multiLevelType w:val="hybridMultilevel"/>
    <w:tmpl w:val="ECCE5B00"/>
    <w:lvl w:ilvl="0" w:tplc="92FA087C">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C90ADD"/>
    <w:multiLevelType w:val="multilevel"/>
    <w:tmpl w:val="DC927FF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71ED64B4"/>
    <w:multiLevelType w:val="multilevel"/>
    <w:tmpl w:val="1BD6444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394283342">
    <w:abstractNumId w:val="6"/>
  </w:num>
  <w:num w:numId="2" w16cid:durableId="1235358313">
    <w:abstractNumId w:val="5"/>
  </w:num>
  <w:num w:numId="3" w16cid:durableId="14384600">
    <w:abstractNumId w:val="0"/>
  </w:num>
  <w:num w:numId="4" w16cid:durableId="177081726">
    <w:abstractNumId w:val="2"/>
  </w:num>
  <w:num w:numId="5" w16cid:durableId="540632481">
    <w:abstractNumId w:val="3"/>
  </w:num>
  <w:num w:numId="6" w16cid:durableId="1239097564">
    <w:abstractNumId w:val="1"/>
  </w:num>
  <w:num w:numId="7" w16cid:durableId="3785520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651"/>
    <w:rsid w:val="0001212C"/>
    <w:rsid w:val="0001399B"/>
    <w:rsid w:val="00015467"/>
    <w:rsid w:val="00016BCB"/>
    <w:rsid w:val="00016EB8"/>
    <w:rsid w:val="00022654"/>
    <w:rsid w:val="000240B0"/>
    <w:rsid w:val="00025799"/>
    <w:rsid w:val="00027F61"/>
    <w:rsid w:val="00031CB7"/>
    <w:rsid w:val="00033B49"/>
    <w:rsid w:val="00033FBD"/>
    <w:rsid w:val="00040204"/>
    <w:rsid w:val="00040B85"/>
    <w:rsid w:val="0004204E"/>
    <w:rsid w:val="0004245C"/>
    <w:rsid w:val="000427CB"/>
    <w:rsid w:val="00045A2E"/>
    <w:rsid w:val="000468A8"/>
    <w:rsid w:val="00050A6A"/>
    <w:rsid w:val="0005253E"/>
    <w:rsid w:val="0005454D"/>
    <w:rsid w:val="00064119"/>
    <w:rsid w:val="00065A2E"/>
    <w:rsid w:val="000719EA"/>
    <w:rsid w:val="0007289A"/>
    <w:rsid w:val="000776B2"/>
    <w:rsid w:val="00082E27"/>
    <w:rsid w:val="00084698"/>
    <w:rsid w:val="00085C1F"/>
    <w:rsid w:val="00087EC2"/>
    <w:rsid w:val="00093A3B"/>
    <w:rsid w:val="000960B8"/>
    <w:rsid w:val="0009622F"/>
    <w:rsid w:val="00096681"/>
    <w:rsid w:val="000A01C0"/>
    <w:rsid w:val="000A64B8"/>
    <w:rsid w:val="000B204B"/>
    <w:rsid w:val="000B3E99"/>
    <w:rsid w:val="000B5567"/>
    <w:rsid w:val="000C14E7"/>
    <w:rsid w:val="000C42EB"/>
    <w:rsid w:val="000C5A32"/>
    <w:rsid w:val="000D49B9"/>
    <w:rsid w:val="000D5E6D"/>
    <w:rsid w:val="000D6859"/>
    <w:rsid w:val="000D704D"/>
    <w:rsid w:val="000E0B27"/>
    <w:rsid w:val="000E3689"/>
    <w:rsid w:val="000E6451"/>
    <w:rsid w:val="000F043C"/>
    <w:rsid w:val="000F359C"/>
    <w:rsid w:val="000F4F6F"/>
    <w:rsid w:val="0010432C"/>
    <w:rsid w:val="00106E2D"/>
    <w:rsid w:val="00106F2A"/>
    <w:rsid w:val="001073A0"/>
    <w:rsid w:val="0011026D"/>
    <w:rsid w:val="0011256F"/>
    <w:rsid w:val="00114872"/>
    <w:rsid w:val="001169BD"/>
    <w:rsid w:val="0011712C"/>
    <w:rsid w:val="0012177E"/>
    <w:rsid w:val="00124298"/>
    <w:rsid w:val="00125F10"/>
    <w:rsid w:val="0012777B"/>
    <w:rsid w:val="00130FBC"/>
    <w:rsid w:val="001357A2"/>
    <w:rsid w:val="00137763"/>
    <w:rsid w:val="0014081B"/>
    <w:rsid w:val="00140987"/>
    <w:rsid w:val="001443D8"/>
    <w:rsid w:val="00146ED7"/>
    <w:rsid w:val="00147BD9"/>
    <w:rsid w:val="001555AF"/>
    <w:rsid w:val="00155DC9"/>
    <w:rsid w:val="00157BAA"/>
    <w:rsid w:val="0016021C"/>
    <w:rsid w:val="00161E8C"/>
    <w:rsid w:val="00165106"/>
    <w:rsid w:val="00165C4C"/>
    <w:rsid w:val="00170C0A"/>
    <w:rsid w:val="00173972"/>
    <w:rsid w:val="00175E03"/>
    <w:rsid w:val="00176F07"/>
    <w:rsid w:val="001806FA"/>
    <w:rsid w:val="00184E6B"/>
    <w:rsid w:val="00187C9D"/>
    <w:rsid w:val="001A0EFF"/>
    <w:rsid w:val="001A2538"/>
    <w:rsid w:val="001A2BFD"/>
    <w:rsid w:val="001A53D9"/>
    <w:rsid w:val="001B1F89"/>
    <w:rsid w:val="001B2299"/>
    <w:rsid w:val="001B2D02"/>
    <w:rsid w:val="001B3A63"/>
    <w:rsid w:val="001B5FC6"/>
    <w:rsid w:val="001B7AAC"/>
    <w:rsid w:val="001C0128"/>
    <w:rsid w:val="001C0E9C"/>
    <w:rsid w:val="001C1C5A"/>
    <w:rsid w:val="001C41E6"/>
    <w:rsid w:val="001C4FB1"/>
    <w:rsid w:val="001C6CF9"/>
    <w:rsid w:val="001C72C9"/>
    <w:rsid w:val="001D1D4C"/>
    <w:rsid w:val="001D1ECD"/>
    <w:rsid w:val="001D3F0F"/>
    <w:rsid w:val="001D5416"/>
    <w:rsid w:val="001D75BC"/>
    <w:rsid w:val="001E06F9"/>
    <w:rsid w:val="001E6CE2"/>
    <w:rsid w:val="001E6EA5"/>
    <w:rsid w:val="001E70C3"/>
    <w:rsid w:val="001F552F"/>
    <w:rsid w:val="001F582C"/>
    <w:rsid w:val="001F6170"/>
    <w:rsid w:val="001F660B"/>
    <w:rsid w:val="002022AB"/>
    <w:rsid w:val="00204150"/>
    <w:rsid w:val="0021196C"/>
    <w:rsid w:val="00213330"/>
    <w:rsid w:val="00214464"/>
    <w:rsid w:val="00215894"/>
    <w:rsid w:val="0022073F"/>
    <w:rsid w:val="00221B8A"/>
    <w:rsid w:val="00225445"/>
    <w:rsid w:val="0022610B"/>
    <w:rsid w:val="00230E1F"/>
    <w:rsid w:val="00231E70"/>
    <w:rsid w:val="002334B6"/>
    <w:rsid w:val="00234C76"/>
    <w:rsid w:val="002351F8"/>
    <w:rsid w:val="00235CBC"/>
    <w:rsid w:val="00240089"/>
    <w:rsid w:val="00240A65"/>
    <w:rsid w:val="00243529"/>
    <w:rsid w:val="0024584A"/>
    <w:rsid w:val="00250224"/>
    <w:rsid w:val="00255A23"/>
    <w:rsid w:val="00255BC2"/>
    <w:rsid w:val="0025757F"/>
    <w:rsid w:val="00263DBE"/>
    <w:rsid w:val="002704D6"/>
    <w:rsid w:val="00273858"/>
    <w:rsid w:val="00275436"/>
    <w:rsid w:val="002821FA"/>
    <w:rsid w:val="00283ACF"/>
    <w:rsid w:val="0028480E"/>
    <w:rsid w:val="00285CF8"/>
    <w:rsid w:val="00286A27"/>
    <w:rsid w:val="002A26EB"/>
    <w:rsid w:val="002B7B1A"/>
    <w:rsid w:val="002C424E"/>
    <w:rsid w:val="002C5163"/>
    <w:rsid w:val="002C599A"/>
    <w:rsid w:val="002C5A45"/>
    <w:rsid w:val="002D0CAF"/>
    <w:rsid w:val="002D228D"/>
    <w:rsid w:val="002E0AF8"/>
    <w:rsid w:val="002E5D35"/>
    <w:rsid w:val="002E7843"/>
    <w:rsid w:val="002F0F59"/>
    <w:rsid w:val="002F265F"/>
    <w:rsid w:val="002F3635"/>
    <w:rsid w:val="002F4533"/>
    <w:rsid w:val="002F600C"/>
    <w:rsid w:val="002F7862"/>
    <w:rsid w:val="00302E82"/>
    <w:rsid w:val="0030536A"/>
    <w:rsid w:val="0030652A"/>
    <w:rsid w:val="00310187"/>
    <w:rsid w:val="003155EA"/>
    <w:rsid w:val="00315DB3"/>
    <w:rsid w:val="00326470"/>
    <w:rsid w:val="003276FF"/>
    <w:rsid w:val="00330FC7"/>
    <w:rsid w:val="0033175A"/>
    <w:rsid w:val="00337725"/>
    <w:rsid w:val="0034443E"/>
    <w:rsid w:val="00345770"/>
    <w:rsid w:val="003519B7"/>
    <w:rsid w:val="00354185"/>
    <w:rsid w:val="00354C31"/>
    <w:rsid w:val="00357A5F"/>
    <w:rsid w:val="00361101"/>
    <w:rsid w:val="00371D08"/>
    <w:rsid w:val="00374882"/>
    <w:rsid w:val="003770BD"/>
    <w:rsid w:val="00377AC7"/>
    <w:rsid w:val="003806FF"/>
    <w:rsid w:val="00381900"/>
    <w:rsid w:val="003837DE"/>
    <w:rsid w:val="00384A41"/>
    <w:rsid w:val="00386D5A"/>
    <w:rsid w:val="00390D1B"/>
    <w:rsid w:val="0039713C"/>
    <w:rsid w:val="003A029A"/>
    <w:rsid w:val="003A5B47"/>
    <w:rsid w:val="003B2269"/>
    <w:rsid w:val="003B46FB"/>
    <w:rsid w:val="003C15FF"/>
    <w:rsid w:val="003C434C"/>
    <w:rsid w:val="003C5C59"/>
    <w:rsid w:val="003D061C"/>
    <w:rsid w:val="003D07BA"/>
    <w:rsid w:val="003D71C6"/>
    <w:rsid w:val="003E2F93"/>
    <w:rsid w:val="003F1094"/>
    <w:rsid w:val="003F1B93"/>
    <w:rsid w:val="003F54F1"/>
    <w:rsid w:val="003F5EDA"/>
    <w:rsid w:val="003F72F5"/>
    <w:rsid w:val="00403A16"/>
    <w:rsid w:val="00407C3E"/>
    <w:rsid w:val="00413024"/>
    <w:rsid w:val="004146B5"/>
    <w:rsid w:val="00425966"/>
    <w:rsid w:val="00425D31"/>
    <w:rsid w:val="00425E1E"/>
    <w:rsid w:val="004303FF"/>
    <w:rsid w:val="00430F64"/>
    <w:rsid w:val="00432D88"/>
    <w:rsid w:val="00435344"/>
    <w:rsid w:val="00440C6F"/>
    <w:rsid w:val="0044170C"/>
    <w:rsid w:val="00441E71"/>
    <w:rsid w:val="00442D3B"/>
    <w:rsid w:val="00443376"/>
    <w:rsid w:val="00444A4F"/>
    <w:rsid w:val="004461A5"/>
    <w:rsid w:val="00457AF2"/>
    <w:rsid w:val="0046541D"/>
    <w:rsid w:val="00466885"/>
    <w:rsid w:val="0048573D"/>
    <w:rsid w:val="004858CE"/>
    <w:rsid w:val="00486CB4"/>
    <w:rsid w:val="00486DAC"/>
    <w:rsid w:val="004875A1"/>
    <w:rsid w:val="004919E0"/>
    <w:rsid w:val="00491A1C"/>
    <w:rsid w:val="004948C1"/>
    <w:rsid w:val="004A2F8B"/>
    <w:rsid w:val="004A4B70"/>
    <w:rsid w:val="004A625E"/>
    <w:rsid w:val="004A6B7F"/>
    <w:rsid w:val="004A7E12"/>
    <w:rsid w:val="004B103F"/>
    <w:rsid w:val="004B43C1"/>
    <w:rsid w:val="004C1171"/>
    <w:rsid w:val="004C2779"/>
    <w:rsid w:val="004D2E86"/>
    <w:rsid w:val="004D4992"/>
    <w:rsid w:val="004E0C44"/>
    <w:rsid w:val="004E189A"/>
    <w:rsid w:val="004E5565"/>
    <w:rsid w:val="004E5A2E"/>
    <w:rsid w:val="004E76B4"/>
    <w:rsid w:val="004F118E"/>
    <w:rsid w:val="004F4D3B"/>
    <w:rsid w:val="005035D0"/>
    <w:rsid w:val="00505ECD"/>
    <w:rsid w:val="005073FB"/>
    <w:rsid w:val="0051384C"/>
    <w:rsid w:val="005161E8"/>
    <w:rsid w:val="00516ECA"/>
    <w:rsid w:val="00523D1A"/>
    <w:rsid w:val="005266B9"/>
    <w:rsid w:val="005278AA"/>
    <w:rsid w:val="005363E0"/>
    <w:rsid w:val="00540FFE"/>
    <w:rsid w:val="00543866"/>
    <w:rsid w:val="00544721"/>
    <w:rsid w:val="00553137"/>
    <w:rsid w:val="00556F9B"/>
    <w:rsid w:val="00560F12"/>
    <w:rsid w:val="00561F21"/>
    <w:rsid w:val="00562014"/>
    <w:rsid w:val="00562DE5"/>
    <w:rsid w:val="00563C4E"/>
    <w:rsid w:val="00564F32"/>
    <w:rsid w:val="00566E3D"/>
    <w:rsid w:val="00571CD5"/>
    <w:rsid w:val="00572920"/>
    <w:rsid w:val="0057446C"/>
    <w:rsid w:val="00576380"/>
    <w:rsid w:val="0057741B"/>
    <w:rsid w:val="00577872"/>
    <w:rsid w:val="00582AF3"/>
    <w:rsid w:val="00584011"/>
    <w:rsid w:val="00586FFB"/>
    <w:rsid w:val="00590204"/>
    <w:rsid w:val="0059258C"/>
    <w:rsid w:val="00594501"/>
    <w:rsid w:val="00597855"/>
    <w:rsid w:val="00597AD5"/>
    <w:rsid w:val="005A0956"/>
    <w:rsid w:val="005A2081"/>
    <w:rsid w:val="005A499F"/>
    <w:rsid w:val="005A71CB"/>
    <w:rsid w:val="005A73B8"/>
    <w:rsid w:val="005B021F"/>
    <w:rsid w:val="005B2145"/>
    <w:rsid w:val="005B289E"/>
    <w:rsid w:val="005B777A"/>
    <w:rsid w:val="005C08D7"/>
    <w:rsid w:val="005C16D9"/>
    <w:rsid w:val="005C246F"/>
    <w:rsid w:val="005C503B"/>
    <w:rsid w:val="005C75FA"/>
    <w:rsid w:val="005C7B2F"/>
    <w:rsid w:val="005D0B12"/>
    <w:rsid w:val="005D188A"/>
    <w:rsid w:val="005D1B22"/>
    <w:rsid w:val="005D1CDD"/>
    <w:rsid w:val="005D22E5"/>
    <w:rsid w:val="005D61DB"/>
    <w:rsid w:val="005E35C2"/>
    <w:rsid w:val="005F100B"/>
    <w:rsid w:val="005F340F"/>
    <w:rsid w:val="005F5C11"/>
    <w:rsid w:val="00602068"/>
    <w:rsid w:val="00604BDE"/>
    <w:rsid w:val="00610ED0"/>
    <w:rsid w:val="00611A96"/>
    <w:rsid w:val="00611D9A"/>
    <w:rsid w:val="0061484F"/>
    <w:rsid w:val="00615C3C"/>
    <w:rsid w:val="00617D13"/>
    <w:rsid w:val="00625C2C"/>
    <w:rsid w:val="00625D76"/>
    <w:rsid w:val="00630019"/>
    <w:rsid w:val="006311FE"/>
    <w:rsid w:val="00632BDF"/>
    <w:rsid w:val="00633126"/>
    <w:rsid w:val="00637D99"/>
    <w:rsid w:val="0064199B"/>
    <w:rsid w:val="0064529A"/>
    <w:rsid w:val="006507C8"/>
    <w:rsid w:val="0065405F"/>
    <w:rsid w:val="00655B5A"/>
    <w:rsid w:val="00666922"/>
    <w:rsid w:val="0066754A"/>
    <w:rsid w:val="00673ECE"/>
    <w:rsid w:val="00676106"/>
    <w:rsid w:val="00676632"/>
    <w:rsid w:val="0067664B"/>
    <w:rsid w:val="00682BC8"/>
    <w:rsid w:val="006847BA"/>
    <w:rsid w:val="00684CB0"/>
    <w:rsid w:val="00685CD7"/>
    <w:rsid w:val="00686B5A"/>
    <w:rsid w:val="00687D4E"/>
    <w:rsid w:val="006930CC"/>
    <w:rsid w:val="00695A1E"/>
    <w:rsid w:val="00695CE1"/>
    <w:rsid w:val="006A007B"/>
    <w:rsid w:val="006A1353"/>
    <w:rsid w:val="006A1A52"/>
    <w:rsid w:val="006A1BAA"/>
    <w:rsid w:val="006A358C"/>
    <w:rsid w:val="006A3EBE"/>
    <w:rsid w:val="006B12D6"/>
    <w:rsid w:val="006B261F"/>
    <w:rsid w:val="006B35B5"/>
    <w:rsid w:val="006B3769"/>
    <w:rsid w:val="006B6D0F"/>
    <w:rsid w:val="006B7A95"/>
    <w:rsid w:val="006B7E8B"/>
    <w:rsid w:val="006C0048"/>
    <w:rsid w:val="006C41E2"/>
    <w:rsid w:val="006C6F89"/>
    <w:rsid w:val="006C7A9A"/>
    <w:rsid w:val="006D02A5"/>
    <w:rsid w:val="006D625D"/>
    <w:rsid w:val="006E0A7E"/>
    <w:rsid w:val="006E2B32"/>
    <w:rsid w:val="006E432B"/>
    <w:rsid w:val="006E5CD9"/>
    <w:rsid w:val="006F0881"/>
    <w:rsid w:val="006F19A9"/>
    <w:rsid w:val="006F4684"/>
    <w:rsid w:val="006F4FA1"/>
    <w:rsid w:val="00703216"/>
    <w:rsid w:val="007040B2"/>
    <w:rsid w:val="00705B37"/>
    <w:rsid w:val="007077EE"/>
    <w:rsid w:val="007112A9"/>
    <w:rsid w:val="007152AA"/>
    <w:rsid w:val="00715BB1"/>
    <w:rsid w:val="0072096D"/>
    <w:rsid w:val="00721E7F"/>
    <w:rsid w:val="00736996"/>
    <w:rsid w:val="00737B12"/>
    <w:rsid w:val="00743339"/>
    <w:rsid w:val="00745D0E"/>
    <w:rsid w:val="00747AB7"/>
    <w:rsid w:val="0075127F"/>
    <w:rsid w:val="007524A3"/>
    <w:rsid w:val="007534CF"/>
    <w:rsid w:val="007544E2"/>
    <w:rsid w:val="00761736"/>
    <w:rsid w:val="00765F16"/>
    <w:rsid w:val="00765F72"/>
    <w:rsid w:val="0076686F"/>
    <w:rsid w:val="007676A6"/>
    <w:rsid w:val="0077386D"/>
    <w:rsid w:val="00777240"/>
    <w:rsid w:val="00781235"/>
    <w:rsid w:val="00781EEA"/>
    <w:rsid w:val="00782FA9"/>
    <w:rsid w:val="00783596"/>
    <w:rsid w:val="007865ED"/>
    <w:rsid w:val="007937E9"/>
    <w:rsid w:val="0079390E"/>
    <w:rsid w:val="007A3C6D"/>
    <w:rsid w:val="007A6E83"/>
    <w:rsid w:val="007B028E"/>
    <w:rsid w:val="007B1CFC"/>
    <w:rsid w:val="007B3773"/>
    <w:rsid w:val="007B7A87"/>
    <w:rsid w:val="007C1B7A"/>
    <w:rsid w:val="007C1FC5"/>
    <w:rsid w:val="007C291F"/>
    <w:rsid w:val="007C6B31"/>
    <w:rsid w:val="007D05CD"/>
    <w:rsid w:val="007D08AC"/>
    <w:rsid w:val="007D148D"/>
    <w:rsid w:val="007D7A93"/>
    <w:rsid w:val="007E1DB3"/>
    <w:rsid w:val="007E1F47"/>
    <w:rsid w:val="007E3751"/>
    <w:rsid w:val="007E37B5"/>
    <w:rsid w:val="007E3845"/>
    <w:rsid w:val="007E4B88"/>
    <w:rsid w:val="007F0580"/>
    <w:rsid w:val="007F05BA"/>
    <w:rsid w:val="007F55FC"/>
    <w:rsid w:val="007F67F8"/>
    <w:rsid w:val="007F7757"/>
    <w:rsid w:val="00800826"/>
    <w:rsid w:val="00801EF1"/>
    <w:rsid w:val="008035F7"/>
    <w:rsid w:val="00807AE2"/>
    <w:rsid w:val="008204B7"/>
    <w:rsid w:val="00822793"/>
    <w:rsid w:val="00824311"/>
    <w:rsid w:val="00824E20"/>
    <w:rsid w:val="00832196"/>
    <w:rsid w:val="008343F7"/>
    <w:rsid w:val="00842A6D"/>
    <w:rsid w:val="008432D0"/>
    <w:rsid w:val="008433E4"/>
    <w:rsid w:val="00844F86"/>
    <w:rsid w:val="0084504C"/>
    <w:rsid w:val="00845AB9"/>
    <w:rsid w:val="00851F4E"/>
    <w:rsid w:val="008541F6"/>
    <w:rsid w:val="008651A1"/>
    <w:rsid w:val="00866E57"/>
    <w:rsid w:val="00867733"/>
    <w:rsid w:val="008717AA"/>
    <w:rsid w:val="008800E8"/>
    <w:rsid w:val="008821CA"/>
    <w:rsid w:val="00886989"/>
    <w:rsid w:val="00887537"/>
    <w:rsid w:val="00893F75"/>
    <w:rsid w:val="008A1DBD"/>
    <w:rsid w:val="008A666E"/>
    <w:rsid w:val="008B240D"/>
    <w:rsid w:val="008B3327"/>
    <w:rsid w:val="008C50AC"/>
    <w:rsid w:val="008C6A1E"/>
    <w:rsid w:val="008C7FFB"/>
    <w:rsid w:val="008D022D"/>
    <w:rsid w:val="008D1F13"/>
    <w:rsid w:val="008D3F79"/>
    <w:rsid w:val="008D7323"/>
    <w:rsid w:val="008E3C69"/>
    <w:rsid w:val="008E3CD2"/>
    <w:rsid w:val="008E7AD1"/>
    <w:rsid w:val="008F302C"/>
    <w:rsid w:val="009071E8"/>
    <w:rsid w:val="00911485"/>
    <w:rsid w:val="00914081"/>
    <w:rsid w:val="00914473"/>
    <w:rsid w:val="00916792"/>
    <w:rsid w:val="009171FB"/>
    <w:rsid w:val="009177CD"/>
    <w:rsid w:val="009179A6"/>
    <w:rsid w:val="0092647C"/>
    <w:rsid w:val="00926B95"/>
    <w:rsid w:val="009312ED"/>
    <w:rsid w:val="00932748"/>
    <w:rsid w:val="00934212"/>
    <w:rsid w:val="0093719A"/>
    <w:rsid w:val="00940E54"/>
    <w:rsid w:val="009438AF"/>
    <w:rsid w:val="00944DF7"/>
    <w:rsid w:val="009465F6"/>
    <w:rsid w:val="00955BE6"/>
    <w:rsid w:val="00960B52"/>
    <w:rsid w:val="00965D31"/>
    <w:rsid w:val="00967493"/>
    <w:rsid w:val="00970FCC"/>
    <w:rsid w:val="0097242C"/>
    <w:rsid w:val="00972DEF"/>
    <w:rsid w:val="00974D1A"/>
    <w:rsid w:val="00977157"/>
    <w:rsid w:val="00977AD3"/>
    <w:rsid w:val="00984246"/>
    <w:rsid w:val="00990B7E"/>
    <w:rsid w:val="0099255B"/>
    <w:rsid w:val="00992C9E"/>
    <w:rsid w:val="00992E11"/>
    <w:rsid w:val="00997D9C"/>
    <w:rsid w:val="009A28FA"/>
    <w:rsid w:val="009A79B9"/>
    <w:rsid w:val="009B024C"/>
    <w:rsid w:val="009B1A6A"/>
    <w:rsid w:val="009B2741"/>
    <w:rsid w:val="009C051C"/>
    <w:rsid w:val="009C06C5"/>
    <w:rsid w:val="009C5846"/>
    <w:rsid w:val="009C708C"/>
    <w:rsid w:val="009C736E"/>
    <w:rsid w:val="009D1063"/>
    <w:rsid w:val="009D2A4C"/>
    <w:rsid w:val="009D3333"/>
    <w:rsid w:val="009D3685"/>
    <w:rsid w:val="009D700C"/>
    <w:rsid w:val="009F0087"/>
    <w:rsid w:val="009F0362"/>
    <w:rsid w:val="009F0FD5"/>
    <w:rsid w:val="009F6CE4"/>
    <w:rsid w:val="009F71B6"/>
    <w:rsid w:val="00A041A5"/>
    <w:rsid w:val="00A11DCE"/>
    <w:rsid w:val="00A11F75"/>
    <w:rsid w:val="00A13C8E"/>
    <w:rsid w:val="00A14CEA"/>
    <w:rsid w:val="00A16A4D"/>
    <w:rsid w:val="00A21E1E"/>
    <w:rsid w:val="00A25D2F"/>
    <w:rsid w:val="00A3180F"/>
    <w:rsid w:val="00A358A6"/>
    <w:rsid w:val="00A40186"/>
    <w:rsid w:val="00A44205"/>
    <w:rsid w:val="00A54F4B"/>
    <w:rsid w:val="00A561F4"/>
    <w:rsid w:val="00A61201"/>
    <w:rsid w:val="00A624C2"/>
    <w:rsid w:val="00A64E73"/>
    <w:rsid w:val="00A6711E"/>
    <w:rsid w:val="00A701F7"/>
    <w:rsid w:val="00A74083"/>
    <w:rsid w:val="00A74E95"/>
    <w:rsid w:val="00A77E20"/>
    <w:rsid w:val="00A91E0D"/>
    <w:rsid w:val="00A9227B"/>
    <w:rsid w:val="00A92369"/>
    <w:rsid w:val="00AA0412"/>
    <w:rsid w:val="00AA1D22"/>
    <w:rsid w:val="00AA1F74"/>
    <w:rsid w:val="00AA3A40"/>
    <w:rsid w:val="00AA4665"/>
    <w:rsid w:val="00AB4C02"/>
    <w:rsid w:val="00AC1218"/>
    <w:rsid w:val="00AC47E3"/>
    <w:rsid w:val="00AC4D64"/>
    <w:rsid w:val="00AC69B2"/>
    <w:rsid w:val="00AC74FD"/>
    <w:rsid w:val="00AD4E17"/>
    <w:rsid w:val="00AD5337"/>
    <w:rsid w:val="00AF39D8"/>
    <w:rsid w:val="00B00113"/>
    <w:rsid w:val="00B00792"/>
    <w:rsid w:val="00B01B19"/>
    <w:rsid w:val="00B04FAE"/>
    <w:rsid w:val="00B0525E"/>
    <w:rsid w:val="00B07DDE"/>
    <w:rsid w:val="00B11E95"/>
    <w:rsid w:val="00B12940"/>
    <w:rsid w:val="00B1468D"/>
    <w:rsid w:val="00B17ADB"/>
    <w:rsid w:val="00B17E2F"/>
    <w:rsid w:val="00B214D4"/>
    <w:rsid w:val="00B21CD5"/>
    <w:rsid w:val="00B22C1E"/>
    <w:rsid w:val="00B23C6A"/>
    <w:rsid w:val="00B24D57"/>
    <w:rsid w:val="00B25932"/>
    <w:rsid w:val="00B435CD"/>
    <w:rsid w:val="00B46078"/>
    <w:rsid w:val="00B469D1"/>
    <w:rsid w:val="00B47601"/>
    <w:rsid w:val="00B549C9"/>
    <w:rsid w:val="00B55A82"/>
    <w:rsid w:val="00B55BF3"/>
    <w:rsid w:val="00B563F7"/>
    <w:rsid w:val="00B56423"/>
    <w:rsid w:val="00B56EFA"/>
    <w:rsid w:val="00B62135"/>
    <w:rsid w:val="00B635D7"/>
    <w:rsid w:val="00B74B6D"/>
    <w:rsid w:val="00B74EAD"/>
    <w:rsid w:val="00B834F6"/>
    <w:rsid w:val="00B84574"/>
    <w:rsid w:val="00B85008"/>
    <w:rsid w:val="00B97FCD"/>
    <w:rsid w:val="00BA4877"/>
    <w:rsid w:val="00BA615B"/>
    <w:rsid w:val="00BA68C6"/>
    <w:rsid w:val="00BB5DA7"/>
    <w:rsid w:val="00BB6CD5"/>
    <w:rsid w:val="00BC7C0C"/>
    <w:rsid w:val="00BD30F1"/>
    <w:rsid w:val="00BD31E4"/>
    <w:rsid w:val="00BD3E79"/>
    <w:rsid w:val="00BD4184"/>
    <w:rsid w:val="00BD4C58"/>
    <w:rsid w:val="00BD4E3A"/>
    <w:rsid w:val="00BE00E9"/>
    <w:rsid w:val="00BE0915"/>
    <w:rsid w:val="00BE0AD4"/>
    <w:rsid w:val="00BE3F5C"/>
    <w:rsid w:val="00BE440F"/>
    <w:rsid w:val="00BE5D79"/>
    <w:rsid w:val="00BE7E5D"/>
    <w:rsid w:val="00BF5289"/>
    <w:rsid w:val="00BF5813"/>
    <w:rsid w:val="00BF7997"/>
    <w:rsid w:val="00C05EA5"/>
    <w:rsid w:val="00C06720"/>
    <w:rsid w:val="00C12010"/>
    <w:rsid w:val="00C13042"/>
    <w:rsid w:val="00C1776A"/>
    <w:rsid w:val="00C219DD"/>
    <w:rsid w:val="00C2283D"/>
    <w:rsid w:val="00C25779"/>
    <w:rsid w:val="00C30427"/>
    <w:rsid w:val="00C31463"/>
    <w:rsid w:val="00C31584"/>
    <w:rsid w:val="00C36B0C"/>
    <w:rsid w:val="00C3781B"/>
    <w:rsid w:val="00C414EA"/>
    <w:rsid w:val="00C41DDD"/>
    <w:rsid w:val="00C428BB"/>
    <w:rsid w:val="00C4776B"/>
    <w:rsid w:val="00C509E3"/>
    <w:rsid w:val="00C53E6B"/>
    <w:rsid w:val="00C57293"/>
    <w:rsid w:val="00C61C0D"/>
    <w:rsid w:val="00C71CAD"/>
    <w:rsid w:val="00C73B65"/>
    <w:rsid w:val="00C74298"/>
    <w:rsid w:val="00C74FA1"/>
    <w:rsid w:val="00C7538C"/>
    <w:rsid w:val="00C80882"/>
    <w:rsid w:val="00C83965"/>
    <w:rsid w:val="00C85074"/>
    <w:rsid w:val="00C87E1F"/>
    <w:rsid w:val="00C95ED6"/>
    <w:rsid w:val="00C97783"/>
    <w:rsid w:val="00CA183A"/>
    <w:rsid w:val="00CA1967"/>
    <w:rsid w:val="00CA1B57"/>
    <w:rsid w:val="00CA3E7E"/>
    <w:rsid w:val="00CA4B84"/>
    <w:rsid w:val="00CA727B"/>
    <w:rsid w:val="00CC3CF8"/>
    <w:rsid w:val="00CC5AC0"/>
    <w:rsid w:val="00CC6921"/>
    <w:rsid w:val="00CD6329"/>
    <w:rsid w:val="00CE3C77"/>
    <w:rsid w:val="00CE4954"/>
    <w:rsid w:val="00CF2C85"/>
    <w:rsid w:val="00CF3AAD"/>
    <w:rsid w:val="00CF4229"/>
    <w:rsid w:val="00CF5469"/>
    <w:rsid w:val="00CF57CC"/>
    <w:rsid w:val="00CF6036"/>
    <w:rsid w:val="00CF6B35"/>
    <w:rsid w:val="00D05F41"/>
    <w:rsid w:val="00D067CA"/>
    <w:rsid w:val="00D0748D"/>
    <w:rsid w:val="00D107E8"/>
    <w:rsid w:val="00D13372"/>
    <w:rsid w:val="00D14B10"/>
    <w:rsid w:val="00D16999"/>
    <w:rsid w:val="00D21911"/>
    <w:rsid w:val="00D27380"/>
    <w:rsid w:val="00D2795A"/>
    <w:rsid w:val="00D30ABE"/>
    <w:rsid w:val="00D31540"/>
    <w:rsid w:val="00D3276B"/>
    <w:rsid w:val="00D33DB9"/>
    <w:rsid w:val="00D3421B"/>
    <w:rsid w:val="00D371CA"/>
    <w:rsid w:val="00D42E55"/>
    <w:rsid w:val="00D52B65"/>
    <w:rsid w:val="00D56357"/>
    <w:rsid w:val="00D56D8A"/>
    <w:rsid w:val="00D653C0"/>
    <w:rsid w:val="00D66B85"/>
    <w:rsid w:val="00D678AC"/>
    <w:rsid w:val="00D721BF"/>
    <w:rsid w:val="00D76F61"/>
    <w:rsid w:val="00D772D0"/>
    <w:rsid w:val="00D80088"/>
    <w:rsid w:val="00D80401"/>
    <w:rsid w:val="00D8165A"/>
    <w:rsid w:val="00D8169B"/>
    <w:rsid w:val="00D820CD"/>
    <w:rsid w:val="00D822D1"/>
    <w:rsid w:val="00D823D3"/>
    <w:rsid w:val="00D84DD3"/>
    <w:rsid w:val="00D85E3A"/>
    <w:rsid w:val="00D94B10"/>
    <w:rsid w:val="00D94F8B"/>
    <w:rsid w:val="00D961A2"/>
    <w:rsid w:val="00D97EE7"/>
    <w:rsid w:val="00DA29B5"/>
    <w:rsid w:val="00DA3489"/>
    <w:rsid w:val="00DA434B"/>
    <w:rsid w:val="00DB1002"/>
    <w:rsid w:val="00DB657F"/>
    <w:rsid w:val="00DC2510"/>
    <w:rsid w:val="00DC33BD"/>
    <w:rsid w:val="00DC63E8"/>
    <w:rsid w:val="00DC70DB"/>
    <w:rsid w:val="00DC71FD"/>
    <w:rsid w:val="00DC7D85"/>
    <w:rsid w:val="00DD4710"/>
    <w:rsid w:val="00DD6A44"/>
    <w:rsid w:val="00DE61F1"/>
    <w:rsid w:val="00DE7219"/>
    <w:rsid w:val="00DF0A9E"/>
    <w:rsid w:val="00DF1E5F"/>
    <w:rsid w:val="00DF1F6D"/>
    <w:rsid w:val="00DF4466"/>
    <w:rsid w:val="00DF48CB"/>
    <w:rsid w:val="00DF6A59"/>
    <w:rsid w:val="00E03D4B"/>
    <w:rsid w:val="00E042B1"/>
    <w:rsid w:val="00E051FD"/>
    <w:rsid w:val="00E06B0F"/>
    <w:rsid w:val="00E11A9D"/>
    <w:rsid w:val="00E12FBD"/>
    <w:rsid w:val="00E14E31"/>
    <w:rsid w:val="00E15BCA"/>
    <w:rsid w:val="00E20BDF"/>
    <w:rsid w:val="00E222DA"/>
    <w:rsid w:val="00E22A8A"/>
    <w:rsid w:val="00E244E8"/>
    <w:rsid w:val="00E31DAA"/>
    <w:rsid w:val="00E4187C"/>
    <w:rsid w:val="00E43FC0"/>
    <w:rsid w:val="00E47C2A"/>
    <w:rsid w:val="00E52697"/>
    <w:rsid w:val="00E52CD4"/>
    <w:rsid w:val="00E56067"/>
    <w:rsid w:val="00E628FD"/>
    <w:rsid w:val="00E72777"/>
    <w:rsid w:val="00E734F3"/>
    <w:rsid w:val="00E74D6F"/>
    <w:rsid w:val="00E76D1C"/>
    <w:rsid w:val="00E77692"/>
    <w:rsid w:val="00E81C15"/>
    <w:rsid w:val="00E86232"/>
    <w:rsid w:val="00E867DA"/>
    <w:rsid w:val="00E900A3"/>
    <w:rsid w:val="00E90325"/>
    <w:rsid w:val="00E97AB5"/>
    <w:rsid w:val="00E97C12"/>
    <w:rsid w:val="00EA19D3"/>
    <w:rsid w:val="00EB01B6"/>
    <w:rsid w:val="00EC1651"/>
    <w:rsid w:val="00EC1B96"/>
    <w:rsid w:val="00EC4465"/>
    <w:rsid w:val="00EC608C"/>
    <w:rsid w:val="00ED1E44"/>
    <w:rsid w:val="00ED2432"/>
    <w:rsid w:val="00ED5A73"/>
    <w:rsid w:val="00ED7243"/>
    <w:rsid w:val="00EE6449"/>
    <w:rsid w:val="00EE71E4"/>
    <w:rsid w:val="00EF2870"/>
    <w:rsid w:val="00EF3DAD"/>
    <w:rsid w:val="00F01CE4"/>
    <w:rsid w:val="00F01D8A"/>
    <w:rsid w:val="00F03D6A"/>
    <w:rsid w:val="00F061C6"/>
    <w:rsid w:val="00F06F70"/>
    <w:rsid w:val="00F07CDC"/>
    <w:rsid w:val="00F17821"/>
    <w:rsid w:val="00F21167"/>
    <w:rsid w:val="00F22B3F"/>
    <w:rsid w:val="00F256F8"/>
    <w:rsid w:val="00F2663C"/>
    <w:rsid w:val="00F335A4"/>
    <w:rsid w:val="00F3417F"/>
    <w:rsid w:val="00F41DEF"/>
    <w:rsid w:val="00F44E36"/>
    <w:rsid w:val="00F50B4C"/>
    <w:rsid w:val="00F54F86"/>
    <w:rsid w:val="00F567FF"/>
    <w:rsid w:val="00F600E5"/>
    <w:rsid w:val="00F6028B"/>
    <w:rsid w:val="00F64EBA"/>
    <w:rsid w:val="00F66144"/>
    <w:rsid w:val="00F66712"/>
    <w:rsid w:val="00F67B58"/>
    <w:rsid w:val="00F75AF5"/>
    <w:rsid w:val="00F75EA7"/>
    <w:rsid w:val="00F81EBE"/>
    <w:rsid w:val="00F82A3E"/>
    <w:rsid w:val="00F9002F"/>
    <w:rsid w:val="00F90BCD"/>
    <w:rsid w:val="00F972BF"/>
    <w:rsid w:val="00FA075B"/>
    <w:rsid w:val="00FA0AEE"/>
    <w:rsid w:val="00FA0BD2"/>
    <w:rsid w:val="00FA0EE5"/>
    <w:rsid w:val="00FA295D"/>
    <w:rsid w:val="00FA37C7"/>
    <w:rsid w:val="00FA53F2"/>
    <w:rsid w:val="00FA6DD3"/>
    <w:rsid w:val="00FB201E"/>
    <w:rsid w:val="00FB73F2"/>
    <w:rsid w:val="00FB76E0"/>
    <w:rsid w:val="00FC4F44"/>
    <w:rsid w:val="00FD29DA"/>
    <w:rsid w:val="00FD438E"/>
    <w:rsid w:val="00FD5918"/>
    <w:rsid w:val="00FE25C0"/>
    <w:rsid w:val="00FE3CA6"/>
    <w:rsid w:val="00FE7C4E"/>
    <w:rsid w:val="00FF1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C6173"/>
  <w15:chartTrackingRefBased/>
  <w15:docId w15:val="{D8D452AE-554F-4883-98BB-C2F291B59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416"/>
    <w:rPr>
      <w:kern w:val="0"/>
      <w14:ligatures w14:val="none"/>
    </w:rPr>
  </w:style>
  <w:style w:type="paragraph" w:styleId="Heading1">
    <w:name w:val="heading 1"/>
    <w:basedOn w:val="Normal"/>
    <w:next w:val="Normal"/>
    <w:link w:val="Heading1Char"/>
    <w:uiPriority w:val="9"/>
    <w:qFormat/>
    <w:rsid w:val="000C5A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53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19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95C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1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651"/>
  </w:style>
  <w:style w:type="paragraph" w:styleId="Footer">
    <w:name w:val="footer"/>
    <w:basedOn w:val="Normal"/>
    <w:link w:val="FooterChar"/>
    <w:uiPriority w:val="99"/>
    <w:unhideWhenUsed/>
    <w:rsid w:val="00EC1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651"/>
  </w:style>
  <w:style w:type="character" w:customStyle="1" w:styleId="Heading1Char">
    <w:name w:val="Heading 1 Char"/>
    <w:basedOn w:val="DefaultParagraphFont"/>
    <w:link w:val="Heading1"/>
    <w:uiPriority w:val="9"/>
    <w:rsid w:val="000C5A32"/>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1A53D9"/>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unhideWhenUsed/>
    <w:rsid w:val="00611A96"/>
    <w:rPr>
      <w:color w:val="0563C1" w:themeColor="hyperlink"/>
      <w:u w:val="single"/>
    </w:rPr>
  </w:style>
  <w:style w:type="character" w:styleId="UnresolvedMention">
    <w:name w:val="Unresolved Mention"/>
    <w:basedOn w:val="DefaultParagraphFont"/>
    <w:uiPriority w:val="99"/>
    <w:semiHidden/>
    <w:unhideWhenUsed/>
    <w:rsid w:val="00611A96"/>
    <w:rPr>
      <w:color w:val="605E5C"/>
      <w:shd w:val="clear" w:color="auto" w:fill="E1DFDD"/>
    </w:rPr>
  </w:style>
  <w:style w:type="paragraph" w:styleId="ListParagraph">
    <w:name w:val="List Paragraph"/>
    <w:basedOn w:val="Normal"/>
    <w:uiPriority w:val="34"/>
    <w:qFormat/>
    <w:rsid w:val="00361101"/>
    <w:pPr>
      <w:ind w:left="720"/>
      <w:contextualSpacing/>
    </w:pPr>
  </w:style>
  <w:style w:type="paragraph" w:styleId="Caption">
    <w:name w:val="caption"/>
    <w:basedOn w:val="Normal"/>
    <w:next w:val="Normal"/>
    <w:uiPriority w:val="35"/>
    <w:unhideWhenUsed/>
    <w:qFormat/>
    <w:rsid w:val="00A561F4"/>
    <w:pPr>
      <w:spacing w:after="200" w:line="240" w:lineRule="auto"/>
    </w:pPr>
    <w:rPr>
      <w:i/>
      <w:iCs/>
      <w:color w:val="44546A" w:themeColor="text2"/>
      <w:sz w:val="18"/>
      <w:szCs w:val="18"/>
    </w:rPr>
  </w:style>
  <w:style w:type="character" w:styleId="Strong">
    <w:name w:val="Strong"/>
    <w:basedOn w:val="DefaultParagraphFont"/>
    <w:uiPriority w:val="22"/>
    <w:qFormat/>
    <w:rsid w:val="00866E57"/>
    <w:rPr>
      <w:b/>
      <w:bCs/>
    </w:rPr>
  </w:style>
  <w:style w:type="character" w:customStyle="1" w:styleId="Heading4Char">
    <w:name w:val="Heading 4 Char"/>
    <w:basedOn w:val="DefaultParagraphFont"/>
    <w:link w:val="Heading4"/>
    <w:uiPriority w:val="9"/>
    <w:rsid w:val="00695CE1"/>
    <w:rPr>
      <w:rFonts w:asciiTheme="majorHAnsi" w:eastAsiaTheme="majorEastAsia" w:hAnsiTheme="majorHAnsi" w:cstheme="majorBidi"/>
      <w:i/>
      <w:iCs/>
      <w:color w:val="2F5496" w:themeColor="accent1" w:themeShade="BF"/>
      <w:kern w:val="0"/>
      <w14:ligatures w14:val="none"/>
    </w:rPr>
  </w:style>
  <w:style w:type="character" w:styleId="FollowedHyperlink">
    <w:name w:val="FollowedHyperlink"/>
    <w:basedOn w:val="DefaultParagraphFont"/>
    <w:uiPriority w:val="99"/>
    <w:semiHidden/>
    <w:unhideWhenUsed/>
    <w:rsid w:val="00213330"/>
    <w:rPr>
      <w:color w:val="954F72" w:themeColor="followedHyperlink"/>
      <w:u w:val="single"/>
    </w:rPr>
  </w:style>
  <w:style w:type="character" w:customStyle="1" w:styleId="Heading3Char">
    <w:name w:val="Heading 3 Char"/>
    <w:basedOn w:val="DefaultParagraphFont"/>
    <w:link w:val="Heading3"/>
    <w:uiPriority w:val="9"/>
    <w:rsid w:val="00381900"/>
    <w:rPr>
      <w:rFonts w:asciiTheme="majorHAnsi" w:eastAsiaTheme="majorEastAsia" w:hAnsiTheme="majorHAnsi" w:cstheme="majorBidi"/>
      <w:color w:val="1F3763" w:themeColor="accent1" w:themeShade="7F"/>
      <w:kern w:val="0"/>
      <w:sz w:val="24"/>
      <w:szCs w:val="24"/>
      <w14:ligatures w14:val="none"/>
    </w:rPr>
  </w:style>
  <w:style w:type="paragraph" w:styleId="TOCHeading">
    <w:name w:val="TOC Heading"/>
    <w:basedOn w:val="Heading1"/>
    <w:next w:val="Normal"/>
    <w:uiPriority w:val="39"/>
    <w:unhideWhenUsed/>
    <w:qFormat/>
    <w:rsid w:val="00225445"/>
    <w:pPr>
      <w:outlineLvl w:val="9"/>
    </w:pPr>
    <w:rPr>
      <w:lang w:eastAsia="en-GB"/>
    </w:rPr>
  </w:style>
  <w:style w:type="paragraph" w:styleId="TOC1">
    <w:name w:val="toc 1"/>
    <w:basedOn w:val="Normal"/>
    <w:next w:val="Normal"/>
    <w:autoRedefine/>
    <w:uiPriority w:val="39"/>
    <w:unhideWhenUsed/>
    <w:rsid w:val="00225445"/>
    <w:pPr>
      <w:spacing w:after="100"/>
    </w:pPr>
  </w:style>
  <w:style w:type="paragraph" w:styleId="TOC2">
    <w:name w:val="toc 2"/>
    <w:basedOn w:val="Normal"/>
    <w:next w:val="Normal"/>
    <w:autoRedefine/>
    <w:uiPriority w:val="39"/>
    <w:unhideWhenUsed/>
    <w:rsid w:val="00225445"/>
    <w:pPr>
      <w:spacing w:after="100"/>
      <w:ind w:left="220"/>
    </w:pPr>
  </w:style>
  <w:style w:type="paragraph" w:styleId="TOC3">
    <w:name w:val="toc 3"/>
    <w:basedOn w:val="Normal"/>
    <w:next w:val="Normal"/>
    <w:autoRedefine/>
    <w:uiPriority w:val="39"/>
    <w:unhideWhenUsed/>
    <w:rsid w:val="00225445"/>
    <w:pPr>
      <w:spacing w:after="100"/>
      <w:ind w:left="440"/>
    </w:pPr>
  </w:style>
  <w:style w:type="paragraph" w:styleId="TableofFigures">
    <w:name w:val="table of figures"/>
    <w:basedOn w:val="Normal"/>
    <w:next w:val="Normal"/>
    <w:uiPriority w:val="99"/>
    <w:unhideWhenUsed/>
    <w:rsid w:val="00225445"/>
    <w:pPr>
      <w:spacing w:after="0"/>
    </w:pPr>
  </w:style>
  <w:style w:type="character" w:customStyle="1" w:styleId="d9fyld">
    <w:name w:val="d9fyld"/>
    <w:basedOn w:val="DefaultParagraphFont"/>
    <w:rsid w:val="002A26EB"/>
  </w:style>
  <w:style w:type="character" w:customStyle="1" w:styleId="hgkelc">
    <w:name w:val="hgkelc"/>
    <w:basedOn w:val="DefaultParagraphFont"/>
    <w:rsid w:val="00C74298"/>
  </w:style>
  <w:style w:type="character" w:styleId="Emphasis">
    <w:name w:val="Emphasis"/>
    <w:basedOn w:val="DefaultParagraphFont"/>
    <w:uiPriority w:val="20"/>
    <w:qFormat/>
    <w:rsid w:val="00A77E20"/>
    <w:rPr>
      <w:i/>
      <w:iCs/>
    </w:rPr>
  </w:style>
  <w:style w:type="character" w:customStyle="1" w:styleId="lrzxr">
    <w:name w:val="lrzxr"/>
    <w:basedOn w:val="DefaultParagraphFont"/>
    <w:rsid w:val="00B83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72894">
      <w:bodyDiv w:val="1"/>
      <w:marLeft w:val="0"/>
      <w:marRight w:val="0"/>
      <w:marTop w:val="0"/>
      <w:marBottom w:val="0"/>
      <w:divBdr>
        <w:top w:val="none" w:sz="0" w:space="0" w:color="auto"/>
        <w:left w:val="none" w:sz="0" w:space="0" w:color="auto"/>
        <w:bottom w:val="none" w:sz="0" w:space="0" w:color="auto"/>
        <w:right w:val="none" w:sz="0" w:space="0" w:color="auto"/>
      </w:divBdr>
    </w:div>
    <w:div w:id="197161988">
      <w:bodyDiv w:val="1"/>
      <w:marLeft w:val="0"/>
      <w:marRight w:val="0"/>
      <w:marTop w:val="0"/>
      <w:marBottom w:val="0"/>
      <w:divBdr>
        <w:top w:val="none" w:sz="0" w:space="0" w:color="auto"/>
        <w:left w:val="none" w:sz="0" w:space="0" w:color="auto"/>
        <w:bottom w:val="none" w:sz="0" w:space="0" w:color="auto"/>
        <w:right w:val="none" w:sz="0" w:space="0" w:color="auto"/>
      </w:divBdr>
    </w:div>
    <w:div w:id="375155451">
      <w:bodyDiv w:val="1"/>
      <w:marLeft w:val="0"/>
      <w:marRight w:val="0"/>
      <w:marTop w:val="0"/>
      <w:marBottom w:val="0"/>
      <w:divBdr>
        <w:top w:val="none" w:sz="0" w:space="0" w:color="auto"/>
        <w:left w:val="none" w:sz="0" w:space="0" w:color="auto"/>
        <w:bottom w:val="none" w:sz="0" w:space="0" w:color="auto"/>
        <w:right w:val="none" w:sz="0" w:space="0" w:color="auto"/>
      </w:divBdr>
    </w:div>
    <w:div w:id="496651791">
      <w:bodyDiv w:val="1"/>
      <w:marLeft w:val="0"/>
      <w:marRight w:val="0"/>
      <w:marTop w:val="0"/>
      <w:marBottom w:val="0"/>
      <w:divBdr>
        <w:top w:val="none" w:sz="0" w:space="0" w:color="auto"/>
        <w:left w:val="none" w:sz="0" w:space="0" w:color="auto"/>
        <w:bottom w:val="none" w:sz="0" w:space="0" w:color="auto"/>
        <w:right w:val="none" w:sz="0" w:space="0" w:color="auto"/>
      </w:divBdr>
    </w:div>
    <w:div w:id="1339430807">
      <w:bodyDiv w:val="1"/>
      <w:marLeft w:val="0"/>
      <w:marRight w:val="0"/>
      <w:marTop w:val="0"/>
      <w:marBottom w:val="0"/>
      <w:divBdr>
        <w:top w:val="none" w:sz="0" w:space="0" w:color="auto"/>
        <w:left w:val="none" w:sz="0" w:space="0" w:color="auto"/>
        <w:bottom w:val="none" w:sz="0" w:space="0" w:color="auto"/>
        <w:right w:val="none" w:sz="0" w:space="0" w:color="auto"/>
      </w:divBdr>
    </w:div>
    <w:div w:id="1736390888">
      <w:bodyDiv w:val="1"/>
      <w:marLeft w:val="0"/>
      <w:marRight w:val="0"/>
      <w:marTop w:val="0"/>
      <w:marBottom w:val="0"/>
      <w:divBdr>
        <w:top w:val="none" w:sz="0" w:space="0" w:color="auto"/>
        <w:left w:val="none" w:sz="0" w:space="0" w:color="auto"/>
        <w:bottom w:val="none" w:sz="0" w:space="0" w:color="auto"/>
        <w:right w:val="none" w:sz="0" w:space="0" w:color="auto"/>
      </w:divBdr>
    </w:div>
    <w:div w:id="1904639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82FB1-0EAB-407C-BFB3-8A36FF09F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2204</Words>
  <Characters>12564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Alistair Lounds (2227990)</dc:creator>
  <cp:keywords/>
  <dc:description/>
  <cp:lastModifiedBy>Alistair Lounds (2227990)</cp:lastModifiedBy>
  <cp:revision>18</cp:revision>
  <dcterms:created xsi:type="dcterms:W3CDTF">2024-04-03T15:32:00Z</dcterms:created>
  <dcterms:modified xsi:type="dcterms:W3CDTF">2024-04-04T10:18:00Z</dcterms:modified>
</cp:coreProperties>
</file>