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3AFA695" w:rsidR="00EC129D" w:rsidRPr="007D32C5" w:rsidRDefault="00E6101A">
            <w:pPr>
              <w:rPr>
                <w:rFonts w:ascii="Arial" w:hAnsi="Arial" w:cs="Arial"/>
                <w:sz w:val="22"/>
              </w:rPr>
            </w:pPr>
            <w:r w:rsidRPr="00E6101A">
              <w:rPr>
                <w:rFonts w:ascii="Arial" w:hAnsi="Arial" w:cs="Arial"/>
                <w:sz w:val="22"/>
              </w:rPr>
              <w:t>2425297</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D40246D" w:rsidR="00EC129D" w:rsidRPr="007D32C5" w:rsidRDefault="00E6101A">
            <w:pPr>
              <w:rPr>
                <w:rFonts w:ascii="Arial" w:hAnsi="Arial" w:cs="Arial"/>
                <w:sz w:val="22"/>
              </w:rPr>
            </w:pPr>
            <w:r w:rsidRPr="00E6101A">
              <w:rPr>
                <w:rFonts w:ascii="Arial" w:hAnsi="Arial" w:cs="Arial"/>
                <w:sz w:val="22"/>
              </w:rPr>
              <w:t>Gildas Diandaga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36AA468" w:rsidR="00EC129D" w:rsidRPr="007D32C5" w:rsidRDefault="00E6101A">
            <w:pPr>
              <w:rPr>
                <w:rFonts w:ascii="Arial" w:hAnsi="Arial" w:cs="Arial"/>
                <w:sz w:val="22"/>
              </w:rPr>
            </w:pPr>
            <w:r w:rsidRPr="00E6101A">
              <w:rPr>
                <w:rFonts w:ascii="Arial" w:hAnsi="Arial" w:cs="Arial"/>
                <w:sz w:val="22"/>
              </w:rPr>
              <w:t>Suited Cars</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27BEF218" w:rsidR="00EC129D" w:rsidRPr="007D32C5" w:rsidRDefault="00E6101A">
            <w:pPr>
              <w:rPr>
                <w:rFonts w:ascii="Arial" w:hAnsi="Arial" w:cs="Arial"/>
                <w:sz w:val="22"/>
              </w:rPr>
            </w:pPr>
            <w:hyperlink r:id="rId8" w:history="1">
              <w:r w:rsidRPr="003D0BD8">
                <w:rPr>
                  <w:rStyle w:val="Hyperlink"/>
                  <w:rFonts w:ascii="Arial" w:hAnsi="Arial" w:cs="Arial"/>
                  <w:sz w:val="22"/>
                </w:rPr>
                <w:t>https://www.suitedcars.com</w:t>
              </w:r>
            </w:hyperlink>
            <w:r>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2B45206D" w:rsidR="00EC129D" w:rsidRDefault="00061623">
            <w:pPr>
              <w:rPr>
                <w:rFonts w:ascii="Arial" w:hAnsi="Arial" w:cs="Arial"/>
                <w:sz w:val="22"/>
              </w:rPr>
            </w:pPr>
            <w:r>
              <w:rPr>
                <w:rFonts w:ascii="Arial" w:hAnsi="Arial" w:cs="Arial"/>
                <w:sz w:val="22"/>
              </w:rPr>
              <w:t>An</w:t>
            </w:r>
            <w:r w:rsidR="009F1245">
              <w:rPr>
                <w:rFonts w:ascii="Arial" w:hAnsi="Arial" w:cs="Arial"/>
                <w:sz w:val="22"/>
              </w:rPr>
              <w:t>s</w:t>
            </w:r>
            <w:r>
              <w:rPr>
                <w:rFonts w:ascii="Arial" w:hAnsi="Arial" w:cs="Arial"/>
                <w:sz w:val="22"/>
              </w:rPr>
              <w:t xml:space="preserve">wer: </w:t>
            </w:r>
            <w:r w:rsidR="009F1245" w:rsidRPr="009F1245">
              <w:rPr>
                <w:rFonts w:ascii="Arial" w:hAnsi="Arial" w:cs="Arial"/>
                <w:sz w:val="22"/>
              </w:rPr>
              <w:t>The Suited Cars website loads in less than 3 seconds, satisfying digital marketing standards for speed.  According to Kotler and Armstrong, fast-loading websites improve the consumer experience by lowering bounce rates and irritation.  This immediacy keeps consumers interested and improves service reliability.</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2B3DF5A0" w14:textId="77777777" w:rsidR="009F1245" w:rsidRDefault="009F1245">
            <w:pPr>
              <w:rPr>
                <w:rFonts w:ascii="Arial" w:hAnsi="Arial" w:cs="Arial"/>
                <w:sz w:val="22"/>
              </w:rPr>
            </w:pP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10E3E87" w14:textId="6F4ECD1D" w:rsidR="00061623" w:rsidRPr="007D32C5" w:rsidRDefault="009F1245">
            <w:pPr>
              <w:rPr>
                <w:rFonts w:ascii="Arial" w:hAnsi="Arial" w:cs="Arial"/>
                <w:sz w:val="22"/>
              </w:rPr>
            </w:pPr>
            <w:r w:rsidRPr="009F1245">
              <w:rPr>
                <w:rFonts w:ascii="Arial" w:hAnsi="Arial" w:cs="Arial"/>
                <w:sz w:val="22"/>
              </w:rPr>
              <w:t>Yes, the website is user-friendly, with a simple layout and obvious navigation options such as "Services," "Gallery," and "FAQs."  According to the Marketing Principles, high usability helps customers make decisions by making product information easily accessible, hence reinforcing trust and ease.</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4CBDD0DE" w:rsidR="00E26B70" w:rsidRDefault="009C6B52">
            <w:pPr>
              <w:rPr>
                <w:rFonts w:ascii="Arial" w:hAnsi="Arial" w:cs="Arial"/>
                <w:sz w:val="22"/>
              </w:rPr>
            </w:pPr>
            <w:r>
              <w:rPr>
                <w:rFonts w:ascii="Arial" w:hAnsi="Arial" w:cs="Arial"/>
                <w:sz w:val="22"/>
              </w:rPr>
              <w:t xml:space="preserve">Answer: </w:t>
            </w:r>
            <w:r w:rsidR="00F76574" w:rsidRPr="00F76574">
              <w:rPr>
                <w:rFonts w:ascii="Arial" w:hAnsi="Arial" w:cs="Arial"/>
                <w:sz w:val="22"/>
              </w:rPr>
              <w:t>There is no direct booking system.  Instead, visitors submit a contact form to request quotes.  While this allows for more tailored responses, a comprehensive online booking tool would improve transactional efficiency, which Kotler and Armstrong</w:t>
            </w:r>
            <w:r w:rsidR="00C34F56">
              <w:rPr>
                <w:rFonts w:ascii="Arial" w:hAnsi="Arial" w:cs="Arial"/>
                <w:sz w:val="22"/>
              </w:rPr>
              <w:t xml:space="preserve"> (2018)</w:t>
            </w:r>
            <w:r w:rsidR="00F76574" w:rsidRPr="00F76574">
              <w:rPr>
                <w:rFonts w:ascii="Arial" w:hAnsi="Arial" w:cs="Arial"/>
                <w:sz w:val="22"/>
              </w:rPr>
              <w:t xml:space="preserve"> stress as "ease of buying" in providing consumer value.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1D9F2407" w:rsidR="00E26B70" w:rsidRDefault="009C6B52">
            <w:pPr>
              <w:rPr>
                <w:rFonts w:ascii="Arial" w:hAnsi="Arial" w:cs="Arial"/>
                <w:sz w:val="22"/>
              </w:rPr>
            </w:pPr>
            <w:r>
              <w:rPr>
                <w:rFonts w:ascii="Arial" w:hAnsi="Arial" w:cs="Arial"/>
                <w:sz w:val="22"/>
              </w:rPr>
              <w:t xml:space="preserve">Answer: </w:t>
            </w:r>
            <w:r w:rsidR="00F76574" w:rsidRPr="00F76574">
              <w:rPr>
                <w:rFonts w:ascii="Arial" w:hAnsi="Arial" w:cs="Arial"/>
                <w:sz w:val="22"/>
              </w:rPr>
              <w:t>The website might benefit from more accessibility features, clearer call-to-action buttons, and an online chat feature.  Improving usability is consistent with the concept of providing higher customer value by reducing friction in the digital customer journey (Kotler &amp; Armstrong, Customer Experience).</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59B6E3B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76574">
              <w:t xml:space="preserve"> </w:t>
            </w:r>
            <w:r w:rsidR="00F76574" w:rsidRPr="00F76574">
              <w:rPr>
                <w:rFonts w:ascii="Arial" w:hAnsi="Arial" w:cs="Arial"/>
                <w:sz w:val="22"/>
              </w:rPr>
              <w:t xml:space="preserve">The website is visually beautiful and designed to be responsive across all devices.  Menus compact on mobile devices, and graphics resize nicely.  According to the </w:t>
            </w:r>
            <w:r w:rsidR="00F76574" w:rsidRPr="00F76574">
              <w:rPr>
                <w:rFonts w:ascii="Arial" w:hAnsi="Arial" w:cs="Arial"/>
                <w:sz w:val="22"/>
              </w:rPr>
              <w:lastRenderedPageBreak/>
              <w:t>Principles of Marketing, consistent branding and a pleasant visual experience boost user happiness and emotional involvement with the company.</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5C79D93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76574">
              <w:t xml:space="preserve"> </w:t>
            </w:r>
            <w:r w:rsidR="00F76574" w:rsidRPr="00F76574">
              <w:rPr>
                <w:rFonts w:ascii="Arial" w:hAnsi="Arial" w:cs="Arial"/>
                <w:sz w:val="22"/>
              </w:rPr>
              <w:t>The website employs high-quality car wrap photos to elicit emotional and visual responses from premium buyers.  While it lacks video, the artwork and elegant black-and-white motif contribute to a high-end company identity.  This reflects Kotler and Armstrong's focus on branding through sensory marketing.</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6D6A64B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76574">
              <w:t xml:space="preserve"> </w:t>
            </w:r>
            <w:r w:rsidR="00F76574" w:rsidRPr="00F76574">
              <w:rPr>
                <w:rFonts w:ascii="Arial" w:hAnsi="Arial" w:cs="Arial"/>
                <w:sz w:val="22"/>
              </w:rPr>
              <w:t>There is no online chat tool.  This reduces real-time interaction.  According to Principles of Marketing, a chat capability would promote customer intimacy by providing consumers with faster access to help and increasing service engagement.</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5237333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A90791" w:rsidRPr="00A90791">
              <w:rPr>
                <w:rFonts w:ascii="Arial" w:hAnsi="Arial" w:cs="Arial"/>
                <w:sz w:val="22"/>
              </w:rPr>
              <w:t>Although they are hidden in the footer, social networking connections work.  Adding these links further up the page would increase visibility and engagement, which is a fundamental tenet of multichannel marketing strategies, even though the Instagram page effectively showcases brand work (Kotler &amp; Armstrong).</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0E43624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90791">
              <w:t xml:space="preserve"> </w:t>
            </w:r>
            <w:r w:rsidR="00A90791" w:rsidRPr="00A90791">
              <w:rPr>
                <w:rFonts w:ascii="Arial" w:hAnsi="Arial" w:cs="Arial"/>
                <w:sz w:val="22"/>
              </w:rPr>
              <w:t>A dedicated "Services" page outlines services in detail, while a FAQs section provides more information.  This transparency reinforces Kotler and Armstrong's concept of value communication, which entails alerting users of benefits in a systematic, informative manner.</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700D881B" w:rsidR="009C6B52" w:rsidRPr="007D32C5" w:rsidRDefault="00A90791">
            <w:pPr>
              <w:rPr>
                <w:rFonts w:ascii="Arial" w:hAnsi="Arial" w:cs="Arial"/>
                <w:sz w:val="22"/>
              </w:rPr>
            </w:pPr>
            <w:r w:rsidRPr="00A90791">
              <w:rPr>
                <w:rFonts w:ascii="Arial" w:hAnsi="Arial" w:cs="Arial"/>
                <w:sz w:val="22"/>
              </w:rPr>
              <w:t>There are no apparent reviews on the site, however positive feedback abounds on Google and Instagram.  Displaying testimonials directly would boost perceived trust, which is an important factor in value perception (Kotler &amp; Armstrong).</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2CFBA78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F4315B" w:rsidRPr="00F4315B">
              <w:rPr>
                <w:rFonts w:ascii="Arial" w:hAnsi="Arial" w:cs="Arial"/>
                <w:sz w:val="22"/>
              </w:rPr>
              <w:t>Suited Cars uses high</w:t>
            </w:r>
            <w:r w:rsidR="00F4315B">
              <w:rPr>
                <w:rFonts w:ascii="Arial" w:hAnsi="Arial" w:cs="Arial"/>
                <w:sz w:val="22"/>
              </w:rPr>
              <w:t xml:space="preserve"> </w:t>
            </w:r>
            <w:r w:rsidR="00F4315B" w:rsidRPr="00F4315B">
              <w:rPr>
                <w:rFonts w:ascii="Arial" w:hAnsi="Arial" w:cs="Arial"/>
                <w:sz w:val="22"/>
              </w:rPr>
              <w:t>end materials and images of luxury cars to project a picture of being a high-end supplier.  According to Principles of Marketing, these are brand indicators that contribute to perceived quality.  They are excellent and knowledgeable in visuals, consequently I would suggest them.</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459B03C6" w:rsidR="00594A98" w:rsidRDefault="00594A98">
            <w:pPr>
              <w:rPr>
                <w:rFonts w:ascii="Arial" w:hAnsi="Arial" w:cs="Arial"/>
                <w:sz w:val="22"/>
              </w:rPr>
            </w:pPr>
            <w:r w:rsidRPr="007D32C5">
              <w:rPr>
                <w:rFonts w:ascii="Arial" w:hAnsi="Arial" w:cs="Arial"/>
                <w:sz w:val="22"/>
              </w:rPr>
              <w:lastRenderedPageBreak/>
              <w:t>Answer</w:t>
            </w:r>
            <w:r w:rsidR="00CE5D08">
              <w:rPr>
                <w:rFonts w:ascii="Arial" w:hAnsi="Arial" w:cs="Arial"/>
                <w:sz w:val="22"/>
              </w:rPr>
              <w:t>:</w:t>
            </w:r>
            <w:r w:rsidR="00E6101A">
              <w:t xml:space="preserve"> </w:t>
            </w:r>
            <w:r w:rsidR="00E6101A" w:rsidRPr="00E6101A">
              <w:rPr>
                <w:rFonts w:ascii="Arial" w:hAnsi="Arial" w:cs="Arial"/>
                <w:sz w:val="22"/>
              </w:rPr>
              <w:t>Prices are not displayed because quotes vary by vehicle and material.  While this is appropriate for a tailored service model, it lacks openness.  According to Kotler and Armstrong, pricing should represent perceived worth – in this case, quality is highlighted, but pricing clarity may increase consumer trust.</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13E6700" w:rsidR="000E774D" w:rsidRPr="00CE5D08" w:rsidRDefault="00CE5D08" w:rsidP="00E6101A">
            <w:pPr>
              <w:rPr>
                <w:rFonts w:ascii="Arial" w:hAnsi="Arial" w:cs="Arial"/>
                <w:sz w:val="22"/>
              </w:rPr>
            </w:pPr>
            <w:r>
              <w:rPr>
                <w:rFonts w:ascii="Arial" w:hAnsi="Arial" w:cs="Arial"/>
                <w:sz w:val="22"/>
              </w:rPr>
              <w:t>1.</w:t>
            </w:r>
            <w:r w:rsidR="00E6101A">
              <w:t xml:space="preserve"> </w:t>
            </w:r>
            <w:r w:rsidR="00E6101A" w:rsidRPr="00E6101A">
              <w:rPr>
                <w:rFonts w:ascii="Arial" w:hAnsi="Arial" w:cs="Arial"/>
                <w:sz w:val="22"/>
              </w:rPr>
              <w:t>Car wrapping Birmingham</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8775FC0" w:rsidR="00CE5D08" w:rsidRPr="007D32C5" w:rsidRDefault="00CE5D08">
            <w:pPr>
              <w:rPr>
                <w:rFonts w:ascii="Arial" w:hAnsi="Arial" w:cs="Arial"/>
                <w:sz w:val="22"/>
              </w:rPr>
            </w:pPr>
            <w:r>
              <w:rPr>
                <w:rFonts w:ascii="Arial" w:hAnsi="Arial" w:cs="Arial"/>
                <w:sz w:val="22"/>
              </w:rPr>
              <w:t>2.</w:t>
            </w:r>
            <w:r w:rsidR="00E6101A">
              <w:t xml:space="preserve"> </w:t>
            </w:r>
            <w:r w:rsidR="00E6101A" w:rsidRPr="00E6101A">
              <w:rPr>
                <w:rFonts w:ascii="Arial" w:hAnsi="Arial" w:cs="Arial"/>
                <w:sz w:val="22"/>
              </w:rPr>
              <w:t>Vehicle vinyl wrap</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D2E62FA" w:rsidR="000E774D" w:rsidRPr="007D32C5" w:rsidRDefault="00CE5D08">
            <w:pPr>
              <w:rPr>
                <w:rFonts w:ascii="Arial" w:hAnsi="Arial" w:cs="Arial"/>
                <w:sz w:val="22"/>
              </w:rPr>
            </w:pPr>
            <w:r>
              <w:rPr>
                <w:rFonts w:ascii="Arial" w:hAnsi="Arial" w:cs="Arial"/>
                <w:sz w:val="22"/>
              </w:rPr>
              <w:t xml:space="preserve">3. </w:t>
            </w:r>
            <w:r w:rsidR="00E6101A" w:rsidRPr="00E6101A">
              <w:rPr>
                <w:rFonts w:ascii="Arial" w:hAnsi="Arial" w:cs="Arial"/>
                <w:sz w:val="22"/>
              </w:rPr>
              <w:t>C</w:t>
            </w:r>
            <w:r w:rsidR="00377A9C">
              <w:rPr>
                <w:rFonts w:ascii="Arial" w:hAnsi="Arial" w:cs="Arial"/>
                <w:sz w:val="22"/>
              </w:rPr>
              <w:t>ustom Car wraps UK</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3A5681BD" w:rsidR="000E774D" w:rsidRDefault="00CE5D08">
            <w:pPr>
              <w:rPr>
                <w:rFonts w:ascii="Arial" w:hAnsi="Arial" w:cs="Arial"/>
                <w:sz w:val="22"/>
              </w:rPr>
            </w:pPr>
            <w:r>
              <w:rPr>
                <w:rFonts w:ascii="Arial" w:hAnsi="Arial" w:cs="Arial"/>
                <w:sz w:val="22"/>
              </w:rPr>
              <w:t xml:space="preserve">Answer: </w:t>
            </w:r>
            <w:r w:rsidR="00E6101A" w:rsidRPr="00E6101A">
              <w:rPr>
                <w:rFonts w:ascii="Arial" w:hAnsi="Arial" w:cs="Arial"/>
                <w:sz w:val="22"/>
              </w:rPr>
              <w:t>Yes, Suited Cars ranks within the top three organic search results for "car wrapping Birmingham".  This demonstrates great local SEO, which reinforces Kotler and Armstrong's emphasis on digital presence in today's marketing environment.</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6C5CE8A2" w:rsidR="00CE5D08" w:rsidRPr="007D32C5" w:rsidRDefault="00E6101A">
            <w:pPr>
              <w:rPr>
                <w:rFonts w:ascii="Arial" w:hAnsi="Arial" w:cs="Arial"/>
                <w:sz w:val="22"/>
              </w:rPr>
            </w:pPr>
            <w:r w:rsidRPr="00E6101A">
              <w:rPr>
                <w:rFonts w:ascii="Arial" w:hAnsi="Arial" w:cs="Arial"/>
                <w:sz w:val="22"/>
              </w:rPr>
              <w:t>Yes, websites remain important in the digital era.  According to Principles of Marketing, they serve as a "home base" for brand material, allowing customers to trust, access information, and generate leads.  While social media is crucial, a website gives you more control over branding, SEO, and client engagement options.</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6DA8EF30" w:rsidR="00CE5D08" w:rsidRPr="007D32C5" w:rsidRDefault="00E6101A">
            <w:pPr>
              <w:rPr>
                <w:rFonts w:ascii="Arial" w:hAnsi="Arial" w:cs="Arial"/>
                <w:sz w:val="22"/>
              </w:rPr>
            </w:pPr>
            <w:r w:rsidRPr="00E6101A">
              <w:rPr>
                <w:rFonts w:ascii="Arial" w:hAnsi="Arial" w:cs="Arial"/>
                <w:sz w:val="22"/>
              </w:rPr>
              <w:t>I recommend including a live chat feature.  According to Kotler and Armstrong, this would increase customer engagement, minimise service friction, and potentially boost conversion.  It would enable consumers to ask fast queries, improving satisfaction and response, particularly among high-intent visitors.</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38A9A34A" w14:textId="77777777" w:rsidR="00E6101A" w:rsidRPr="00E6101A" w:rsidRDefault="00E6101A" w:rsidP="00E6101A">
            <w:pPr>
              <w:rPr>
                <w:rFonts w:ascii="Arial" w:hAnsi="Arial" w:cs="Arial"/>
                <w:sz w:val="22"/>
              </w:rPr>
            </w:pPr>
            <w:r w:rsidRPr="00E6101A">
              <w:rPr>
                <w:rFonts w:ascii="Arial" w:hAnsi="Arial" w:cs="Arial"/>
                <w:sz w:val="22"/>
              </w:rPr>
              <w:t>Kotler, P. and Armstrong, G., 2021. Principles of Marketing. Global ed. 18th ed. Harlow: Pearson Education.</w:t>
            </w:r>
          </w:p>
          <w:p w14:paraId="5EEA2ADE" w14:textId="77777777" w:rsidR="00E6101A" w:rsidRPr="00E6101A" w:rsidRDefault="00E6101A" w:rsidP="00E6101A">
            <w:pPr>
              <w:rPr>
                <w:rFonts w:ascii="Arial" w:hAnsi="Arial" w:cs="Arial"/>
                <w:sz w:val="22"/>
              </w:rPr>
            </w:pPr>
          </w:p>
          <w:p w14:paraId="0A9CFB0E" w14:textId="587B7072" w:rsidR="001F1175" w:rsidRDefault="00E6101A" w:rsidP="00E6101A">
            <w:pPr>
              <w:rPr>
                <w:rFonts w:ascii="Arial" w:hAnsi="Arial" w:cs="Arial"/>
                <w:sz w:val="22"/>
              </w:rPr>
            </w:pPr>
            <w:r w:rsidRPr="00E6101A">
              <w:rPr>
                <w:rFonts w:ascii="Arial" w:hAnsi="Arial" w:cs="Arial"/>
                <w:sz w:val="22"/>
              </w:rPr>
              <w:t>Suited Cars, 2024. Suited Cars Vehicle Wrapping Birmingham. [online] Available at: https://www.suitedcars.com [Accessed 17 Jul. 2025].</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316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377A9C"/>
    <w:rsid w:val="004B62F0"/>
    <w:rsid w:val="00594A98"/>
    <w:rsid w:val="007D32C5"/>
    <w:rsid w:val="00801251"/>
    <w:rsid w:val="009C6B52"/>
    <w:rsid w:val="009F1245"/>
    <w:rsid w:val="00A90791"/>
    <w:rsid w:val="00C34F56"/>
    <w:rsid w:val="00C9078F"/>
    <w:rsid w:val="00CE5D08"/>
    <w:rsid w:val="00D21C3A"/>
    <w:rsid w:val="00D4258D"/>
    <w:rsid w:val="00E26B70"/>
    <w:rsid w:val="00E6101A"/>
    <w:rsid w:val="00EC129D"/>
    <w:rsid w:val="00F4315B"/>
    <w:rsid w:val="00F76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E6101A"/>
    <w:rPr>
      <w:color w:val="0563C1" w:themeColor="hyperlink"/>
      <w:u w:val="single"/>
    </w:rPr>
  </w:style>
  <w:style w:type="character" w:styleId="UnresolvedMention">
    <w:name w:val="Unresolved Mention"/>
    <w:basedOn w:val="DefaultParagraphFont"/>
    <w:uiPriority w:val="99"/>
    <w:semiHidden/>
    <w:unhideWhenUsed/>
    <w:rsid w:val="00E610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itedcars.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D00E2095EE4341B6EDA34AD6B58574" ma:contentTypeVersion="5" ma:contentTypeDescription="Create a new document." ma:contentTypeScope="" ma:versionID="f9bce7d7ef72fd304df7eb2006672b7b">
  <xsd:schema xmlns:xsd="http://www.w3.org/2001/XMLSchema" xmlns:xs="http://www.w3.org/2001/XMLSchema" xmlns:p="http://schemas.microsoft.com/office/2006/metadata/properties" xmlns:ns3="1db24759-c936-4417-b43c-e7856b46dbfa" targetNamespace="http://schemas.microsoft.com/office/2006/metadata/properties" ma:root="true" ma:fieldsID="30c880dbd60dd262a0cf9367c19abb5b" ns3:_="">
    <xsd:import namespace="1db24759-c936-4417-b43c-e7856b46dbf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24759-c936-4417-b43c-e7856b46dbf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db24759-c936-4417-b43c-e7856b46dbfa" xsi:nil="true"/>
  </documentManagement>
</p:properties>
</file>

<file path=customXml/itemProps1.xml><?xml version="1.0" encoding="utf-8"?>
<ds:datastoreItem xmlns:ds="http://schemas.openxmlformats.org/officeDocument/2006/customXml" ds:itemID="{48A0D6DF-4363-4A22-8470-EBB24BBDB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24759-c936-4417-b43c-e7856b46db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50C960-CA68-4456-928F-A0EB45A3DBF3}">
  <ds:schemaRefs>
    <ds:schemaRef ds:uri="http://schemas.microsoft.com/sharepoint/v3/contenttype/forms"/>
  </ds:schemaRefs>
</ds:datastoreItem>
</file>

<file path=customXml/itemProps3.xml><?xml version="1.0" encoding="utf-8"?>
<ds:datastoreItem xmlns:ds="http://schemas.openxmlformats.org/officeDocument/2006/customXml" ds:itemID="{243D1D21-950C-4E81-AA3B-E772C01B5CFF}">
  <ds:schemaRefs>
    <ds:schemaRef ds:uri="http://schemas.microsoft.com/office/2006/metadata/properties"/>
    <ds:schemaRef ds:uri="http://schemas.microsoft.com/office/infopath/2007/PartnerControls"/>
    <ds:schemaRef ds:uri="1db24759-c936-4417-b43c-e7856b46dbf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1072</Words>
  <Characters>6116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Gildas Nkouanga Diandaga (2425297)</cp:lastModifiedBy>
  <cp:revision>3</cp:revision>
  <dcterms:created xsi:type="dcterms:W3CDTF">2025-07-18T16:06:00Z</dcterms:created>
  <dcterms:modified xsi:type="dcterms:W3CDTF">2025-07-18T16:07:00Z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0x010100BED00E2095EE4341B6EDA34AD6B58574</vt:lpwstr>
  </property>
</Properties>
</file>