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3903FA9" w14:textId="77777777" w:rsidR="00203964" w:rsidRPr="00203964" w:rsidRDefault="00D95753" w:rsidP="00203964">
      <w:pPr>
        <w:shd w:val="clear" w:color="auto" w:fill="FFFFFF"/>
        <w:spacing w:before="100" w:beforeAutospacing="1" w:after="225" w:line="360" w:lineRule="auto"/>
        <w:jc w:val="both"/>
        <w:rPr>
          <w:rFonts w:eastAsia="Times New Roman" w:cs="Helvetica"/>
        </w:rPr>
      </w:pPr>
      <w:r w:rsidRPr="00203964">
        <w:t>PESTEL Analysis is used for the assessment of macro-environment (environment which indirectly affects business decisions) in which the business operates. Managers have to identify changes in macro-environment that influence their business decisions. These can be identified using PESTEL analysis.</w:t>
      </w:r>
      <w:r w:rsidR="00A572CF" w:rsidRPr="00203964">
        <w:t xml:space="preserve"> By understanding these external environments, organizations can maximize the opportunities and minimize the threats to the organization.</w:t>
      </w:r>
    </w:p>
    <w:p w14:paraId="102F9A99" w14:textId="4115FCCE" w:rsidR="00CE1A8C" w:rsidRPr="00203964" w:rsidRDefault="00CE1A8C" w:rsidP="00203964">
      <w:pPr>
        <w:shd w:val="clear" w:color="auto" w:fill="FFFFFF"/>
        <w:spacing w:before="100" w:beforeAutospacing="1" w:after="225" w:line="360" w:lineRule="auto"/>
        <w:jc w:val="both"/>
        <w:rPr>
          <w:rFonts w:eastAsia="Times New Roman" w:cs="Helvetica"/>
        </w:rPr>
      </w:pPr>
      <w:r w:rsidRPr="00203964">
        <w:rPr>
          <w:rFonts w:eastAsia="Times New Roman" w:cs="Helvetica"/>
        </w:rPr>
        <w:t xml:space="preserve">It is very critical for one to understand the complete depth of each of the letters of the </w:t>
      </w:r>
      <w:r w:rsidRPr="00203964">
        <w:rPr>
          <w:rFonts w:eastAsia="Times New Roman" w:cs="Helvetica"/>
          <w:b/>
          <w:bCs/>
        </w:rPr>
        <w:t>PESTLE</w:t>
      </w:r>
      <w:r w:rsidRPr="00203964">
        <w:rPr>
          <w:rFonts w:eastAsia="Times New Roman" w:cs="Helvetica"/>
        </w:rPr>
        <w:t>. It is as below:</w:t>
      </w:r>
    </w:p>
    <w:p w14:paraId="0EF4589F" w14:textId="5B681E62" w:rsidR="00203964" w:rsidRPr="00203964" w:rsidRDefault="00CE1A8C" w:rsidP="00203964">
      <w:pPr>
        <w:shd w:val="clear" w:color="auto" w:fill="FFFFFF"/>
        <w:spacing w:before="100" w:beforeAutospacing="1" w:after="100" w:afterAutospacing="1" w:line="360" w:lineRule="auto"/>
        <w:jc w:val="both"/>
        <w:rPr>
          <w:rFonts w:eastAsia="Times New Roman" w:cs="Helvetica"/>
        </w:rPr>
      </w:pPr>
      <w:r w:rsidRPr="00203964">
        <w:rPr>
          <w:rFonts w:eastAsia="Times New Roman" w:cs="Helvetica"/>
          <w:b/>
          <w:bCs/>
          <w:u w:val="single"/>
        </w:rPr>
        <w:t>Political</w:t>
      </w:r>
      <w:r w:rsidRPr="00203964">
        <w:rPr>
          <w:rFonts w:eastAsia="Times New Roman" w:cs="Helvetica"/>
          <w:b/>
          <w:bCs/>
        </w:rPr>
        <w:t xml:space="preserve">: </w:t>
      </w:r>
      <w:r w:rsidRPr="00203964">
        <w:rPr>
          <w:rFonts w:eastAsia="Times New Roman" w:cs="Helvetica"/>
        </w:rPr>
        <w:t>These factors determine the extent to which a government may influence the economy or a certain industry. [For example] a government may impose a new tax or duty due to which entire revenue generating structures of organizations might change. Political factors include tax policies, Fiscal policy, trade tariffs etc. that a government may levy around the fiscal year and it may affect the business environment (economic environment) to a great extent.</w:t>
      </w:r>
    </w:p>
    <w:p w14:paraId="0123962F" w14:textId="55E6B681" w:rsidR="00CE1A8C" w:rsidRPr="00203964" w:rsidRDefault="00CE1A8C" w:rsidP="00203964">
      <w:pPr>
        <w:shd w:val="clear" w:color="auto" w:fill="FFFFFF"/>
        <w:spacing w:before="100" w:beforeAutospacing="1" w:after="100" w:afterAutospacing="1" w:line="360" w:lineRule="auto"/>
        <w:jc w:val="both"/>
        <w:rPr>
          <w:rFonts w:eastAsia="Times New Roman" w:cs="Helvetica"/>
        </w:rPr>
      </w:pPr>
      <w:r w:rsidRPr="00203964">
        <w:rPr>
          <w:rFonts w:eastAsia="Times New Roman" w:cs="Helvetica"/>
          <w:b/>
          <w:bCs/>
          <w:u w:val="single"/>
        </w:rPr>
        <w:t>Economic</w:t>
      </w:r>
      <w:r w:rsidRPr="00203964">
        <w:rPr>
          <w:rFonts w:eastAsia="Times New Roman" w:cs="Helvetica"/>
          <w:b/>
          <w:bCs/>
        </w:rPr>
        <w:t xml:space="preserve">: </w:t>
      </w:r>
      <w:r w:rsidRPr="00203964">
        <w:rPr>
          <w:rFonts w:eastAsia="Times New Roman" w:cs="Helvetica"/>
        </w:rPr>
        <w:t>These factors are determinants of an economy’s performance that directly impacts a company and have resonating long term effects. [For example] a rise in the inflation rate of any economy would affect the way companies’ price their products and services. Adding to that, it would affect the purchasing power of a consumer and change demand/supply models for that economy. Economic factors include inflation rate, interest rates, foreign exchange rates, economic growth patterns etc. It also accounts for the FDI (foreign direct investment) depending on certain specific industries who’re undergoing this analysis.</w:t>
      </w:r>
    </w:p>
    <w:p w14:paraId="4D454B03" w14:textId="77777777" w:rsidR="00CE1A8C" w:rsidRPr="00203964" w:rsidRDefault="00CE1A8C" w:rsidP="00203964">
      <w:pPr>
        <w:shd w:val="clear" w:color="auto" w:fill="FFFFFF"/>
        <w:spacing w:before="100" w:beforeAutospacing="1" w:after="100" w:afterAutospacing="1" w:line="360" w:lineRule="auto"/>
        <w:jc w:val="both"/>
        <w:rPr>
          <w:rFonts w:eastAsia="Times New Roman" w:cs="Helvetica"/>
        </w:rPr>
      </w:pPr>
      <w:r w:rsidRPr="00203964">
        <w:rPr>
          <w:rFonts w:eastAsia="Times New Roman" w:cs="Helvetica"/>
          <w:b/>
          <w:bCs/>
          <w:u w:val="single"/>
        </w:rPr>
        <w:t>Social</w:t>
      </w:r>
      <w:r w:rsidRPr="00203964">
        <w:rPr>
          <w:rFonts w:eastAsia="Times New Roman" w:cs="Helvetica"/>
          <w:b/>
          <w:bCs/>
        </w:rPr>
        <w:t xml:space="preserve">: </w:t>
      </w:r>
      <w:r w:rsidRPr="00203964">
        <w:rPr>
          <w:rFonts w:eastAsia="Times New Roman" w:cs="Helvetica"/>
        </w:rPr>
        <w:t>These factors scrutinize the social environment of the market, and gauge determinants like cultural trends, demographics, population analytics etc. An example for this can be buying trends for Western countries like the US where there is high demand during the Holiday season.</w:t>
      </w:r>
    </w:p>
    <w:p w14:paraId="765B85EF" w14:textId="77777777" w:rsidR="00CE1A8C" w:rsidRPr="00203964" w:rsidRDefault="00CE1A8C" w:rsidP="00203964">
      <w:pPr>
        <w:shd w:val="clear" w:color="auto" w:fill="FFFFFF"/>
        <w:spacing w:before="100" w:beforeAutospacing="1" w:after="100" w:afterAutospacing="1" w:line="360" w:lineRule="auto"/>
        <w:jc w:val="both"/>
        <w:rPr>
          <w:rFonts w:eastAsia="Times New Roman" w:cs="Helvetica"/>
        </w:rPr>
      </w:pPr>
      <w:r w:rsidRPr="00203964">
        <w:rPr>
          <w:rFonts w:eastAsia="Times New Roman" w:cs="Helvetica"/>
          <w:b/>
          <w:bCs/>
          <w:u w:val="single"/>
        </w:rPr>
        <w:t>Technological</w:t>
      </w:r>
      <w:r w:rsidRPr="00203964">
        <w:rPr>
          <w:rFonts w:eastAsia="Times New Roman" w:cs="Helvetica"/>
          <w:b/>
          <w:bCs/>
        </w:rPr>
        <w:t xml:space="preserve">: </w:t>
      </w:r>
      <w:r w:rsidRPr="00203964">
        <w:rPr>
          <w:rFonts w:eastAsia="Times New Roman" w:cs="Helvetica"/>
        </w:rPr>
        <w:t>These factors pertain to innovations in technology that may affect the operations of the industry and the market favorably or unfavorably. This refers to automation, research and development and the amount of technological awareness that a market possesses.</w:t>
      </w:r>
    </w:p>
    <w:p w14:paraId="302E10F2" w14:textId="77777777" w:rsidR="00CE1A8C" w:rsidRPr="00203964" w:rsidRDefault="00CE1A8C" w:rsidP="00203964">
      <w:pPr>
        <w:shd w:val="clear" w:color="auto" w:fill="FFFFFF"/>
        <w:spacing w:before="100" w:beforeAutospacing="1" w:after="100" w:afterAutospacing="1" w:line="360" w:lineRule="auto"/>
        <w:jc w:val="both"/>
        <w:rPr>
          <w:rFonts w:eastAsia="Times New Roman" w:cs="Helvetica"/>
        </w:rPr>
      </w:pPr>
      <w:r w:rsidRPr="00203964">
        <w:rPr>
          <w:rFonts w:eastAsia="Times New Roman" w:cs="Helvetica"/>
          <w:b/>
          <w:bCs/>
          <w:u w:val="single"/>
        </w:rPr>
        <w:t>Legal</w:t>
      </w:r>
      <w:r w:rsidRPr="00203964">
        <w:rPr>
          <w:rFonts w:eastAsia="Times New Roman" w:cs="Helvetica"/>
          <w:b/>
          <w:bCs/>
        </w:rPr>
        <w:t xml:space="preserve">: </w:t>
      </w:r>
      <w:r w:rsidRPr="00203964">
        <w:rPr>
          <w:rFonts w:eastAsia="Times New Roman" w:cs="Helvetica"/>
        </w:rPr>
        <w:t xml:space="preserve">These factors have both external and internal sides. There are certain laws that affect the business environment in a certain country while there are certain policies that companies maintain for </w:t>
      </w:r>
      <w:r w:rsidRPr="00203964">
        <w:rPr>
          <w:rFonts w:eastAsia="Times New Roman" w:cs="Helvetica"/>
        </w:rPr>
        <w:lastRenderedPageBreak/>
        <w:t>themselves. Legal analysis takes into account both of these angles and then charts out the strategies in light of these legislations. For example, consumer laws, safety standards, labor laws etc.</w:t>
      </w:r>
    </w:p>
    <w:p w14:paraId="724CD5C6" w14:textId="77777777" w:rsidR="00CE1A8C" w:rsidRPr="00203964" w:rsidRDefault="00CE1A8C" w:rsidP="00203964">
      <w:pPr>
        <w:shd w:val="clear" w:color="auto" w:fill="FFFFFF"/>
        <w:spacing w:before="100" w:beforeAutospacing="1" w:after="100" w:afterAutospacing="1" w:line="360" w:lineRule="auto"/>
        <w:jc w:val="both"/>
        <w:rPr>
          <w:rFonts w:eastAsia="Times New Roman" w:cs="Helvetica"/>
        </w:rPr>
      </w:pPr>
      <w:r w:rsidRPr="00203964">
        <w:rPr>
          <w:rFonts w:eastAsia="Times New Roman" w:cs="Helvetica"/>
          <w:b/>
          <w:bCs/>
          <w:u w:val="single"/>
        </w:rPr>
        <w:t>Environmental</w:t>
      </w:r>
      <w:r w:rsidRPr="00203964">
        <w:rPr>
          <w:rFonts w:eastAsia="Times New Roman" w:cs="Helvetica"/>
          <w:b/>
          <w:bCs/>
        </w:rPr>
        <w:t xml:space="preserve">: </w:t>
      </w:r>
      <w:r w:rsidRPr="00203964">
        <w:rPr>
          <w:rFonts w:eastAsia="Times New Roman" w:cs="Helvetica"/>
        </w:rPr>
        <w:t xml:space="preserve">These factors include all those that influence or are determined by the surrounding environment. This aspect of the PESTLE is crucial for certain industries particularly for </w:t>
      </w:r>
      <w:hyperlink r:id="rId7" w:tooltip="Examples of PESTLE Analysis" w:history="1">
        <w:r w:rsidRPr="00203964">
          <w:rPr>
            <w:rFonts w:eastAsia="Times New Roman" w:cs="Helvetica"/>
          </w:rPr>
          <w:t>example</w:t>
        </w:r>
      </w:hyperlink>
      <w:r w:rsidRPr="00203964">
        <w:rPr>
          <w:rFonts w:eastAsia="Times New Roman" w:cs="Helvetica"/>
        </w:rPr>
        <w:t xml:space="preserve"> tourism, farming, agriculture etc. Factors of a </w:t>
      </w:r>
      <w:hyperlink r:id="rId8" w:tooltip="PESTLE Analysis: Business Environmental Analysis" w:history="1">
        <w:r w:rsidRPr="00203964">
          <w:rPr>
            <w:rFonts w:eastAsia="Times New Roman" w:cs="Helvetica"/>
          </w:rPr>
          <w:t>business environmental analysis</w:t>
        </w:r>
      </w:hyperlink>
      <w:r w:rsidRPr="00203964">
        <w:rPr>
          <w:rFonts w:eastAsia="Times New Roman" w:cs="Helvetica"/>
        </w:rPr>
        <w:t xml:space="preserve"> include but are not limited to climate, weather, geographical location, global changes in climate, environmental offsets etc.</w:t>
      </w:r>
    </w:p>
    <w:p w14:paraId="2FBD598C" w14:textId="77777777" w:rsidR="00D95753" w:rsidRPr="00203964" w:rsidRDefault="00D95753" w:rsidP="00203964">
      <w:pPr>
        <w:shd w:val="clear" w:color="auto" w:fill="FFFFFF"/>
        <w:spacing w:before="100" w:beforeAutospacing="1" w:after="100" w:afterAutospacing="1" w:line="360" w:lineRule="auto"/>
        <w:jc w:val="both"/>
        <w:rPr>
          <w:rFonts w:eastAsia="Times New Roman" w:cs="Helvetica"/>
        </w:rPr>
      </w:pPr>
    </w:p>
    <w:p w14:paraId="0E21273B" w14:textId="44626AF2" w:rsidR="00D95753" w:rsidRPr="00203964" w:rsidRDefault="00D95753" w:rsidP="00203964">
      <w:pPr>
        <w:shd w:val="clear" w:color="auto" w:fill="FFFFFF"/>
        <w:spacing w:before="100" w:beforeAutospacing="1" w:after="100" w:afterAutospacing="1" w:line="360" w:lineRule="auto"/>
        <w:jc w:val="both"/>
        <w:rPr>
          <w:rFonts w:eastAsia="Times New Roman" w:cs="Times New Roman"/>
          <w:b/>
        </w:rPr>
      </w:pPr>
      <w:r w:rsidRPr="00203964">
        <w:rPr>
          <w:rFonts w:eastAsia="Times New Roman" w:cs="Times New Roman"/>
          <w:b/>
        </w:rPr>
        <w:t>POLITICAL</w:t>
      </w:r>
    </w:p>
    <w:p w14:paraId="28EAADF8" w14:textId="77777777" w:rsidR="00D95753" w:rsidRPr="00203964" w:rsidRDefault="00D95753" w:rsidP="0028601B">
      <w:pPr>
        <w:shd w:val="clear" w:color="auto" w:fill="FFFFFF"/>
        <w:spacing w:before="100" w:beforeAutospacing="1" w:after="100" w:afterAutospacing="1" w:line="360" w:lineRule="auto"/>
        <w:jc w:val="both"/>
        <w:rPr>
          <w:rFonts w:eastAsia="Times New Roman" w:cs="Times New Roman"/>
        </w:rPr>
      </w:pPr>
      <w:r w:rsidRPr="00203964">
        <w:rPr>
          <w:rFonts w:eastAsia="Times New Roman" w:cs="Times New Roman"/>
        </w:rPr>
        <w:t>The following points to be considered when evaluating the political environment of the industry or business.</w:t>
      </w:r>
    </w:p>
    <w:p w14:paraId="4E20CB06" w14:textId="77777777" w:rsidR="00D95753" w:rsidRPr="00203964" w:rsidRDefault="00D95753" w:rsidP="0028601B">
      <w:pPr>
        <w:numPr>
          <w:ilvl w:val="1"/>
          <w:numId w:val="2"/>
        </w:numPr>
        <w:shd w:val="clear" w:color="auto" w:fill="FFFFFF"/>
        <w:spacing w:before="100" w:beforeAutospacing="1" w:after="100" w:afterAutospacing="1" w:line="360" w:lineRule="auto"/>
        <w:ind w:left="426"/>
        <w:jc w:val="both"/>
        <w:rPr>
          <w:rFonts w:eastAsia="Times New Roman" w:cs="Times New Roman"/>
        </w:rPr>
      </w:pPr>
      <w:r w:rsidRPr="00203964">
        <w:rPr>
          <w:rFonts w:eastAsia="Times New Roman" w:cs="Times New Roman"/>
        </w:rPr>
        <w:t xml:space="preserve">Availability of government grants or assistance in the form of cash or other asset perhaps upon fulfillment of some conditions. </w:t>
      </w:r>
    </w:p>
    <w:p w14:paraId="5B198D67" w14:textId="77777777" w:rsidR="00D95753" w:rsidRPr="00203964" w:rsidRDefault="00D95753" w:rsidP="0028601B">
      <w:pPr>
        <w:numPr>
          <w:ilvl w:val="1"/>
          <w:numId w:val="2"/>
        </w:numPr>
        <w:shd w:val="clear" w:color="auto" w:fill="FFFFFF"/>
        <w:spacing w:before="100" w:beforeAutospacing="1" w:after="100" w:afterAutospacing="1" w:line="360" w:lineRule="auto"/>
        <w:ind w:left="426"/>
        <w:jc w:val="both"/>
        <w:rPr>
          <w:rFonts w:eastAsia="Times New Roman" w:cs="Times New Roman"/>
        </w:rPr>
      </w:pPr>
      <w:r w:rsidRPr="00203964">
        <w:rPr>
          <w:rFonts w:eastAsia="Times New Roman" w:cs="Times New Roman"/>
        </w:rPr>
        <w:t xml:space="preserve">Award schemes to enforce quality standards. </w:t>
      </w:r>
    </w:p>
    <w:p w14:paraId="7E529BA7" w14:textId="77777777" w:rsidR="00D95753" w:rsidRPr="00203964" w:rsidRDefault="00D95753" w:rsidP="0028601B">
      <w:pPr>
        <w:numPr>
          <w:ilvl w:val="1"/>
          <w:numId w:val="2"/>
        </w:numPr>
        <w:shd w:val="clear" w:color="auto" w:fill="FFFFFF"/>
        <w:spacing w:before="100" w:beforeAutospacing="1" w:after="100" w:afterAutospacing="1" w:line="360" w:lineRule="auto"/>
        <w:ind w:left="426"/>
        <w:jc w:val="both"/>
        <w:rPr>
          <w:rFonts w:eastAsia="Times New Roman" w:cs="Times New Roman"/>
        </w:rPr>
      </w:pPr>
      <w:r w:rsidRPr="00203964">
        <w:rPr>
          <w:rFonts w:eastAsia="Times New Roman" w:cs="Times New Roman"/>
        </w:rPr>
        <w:t xml:space="preserve">Stable or dynamic political environment i.e. is the government changes frequently resulting in changing policies being implemented by every new government or the country are under martial law or war? </w:t>
      </w:r>
    </w:p>
    <w:p w14:paraId="422A63CF" w14:textId="77777777" w:rsidR="00D95753" w:rsidRPr="00203964" w:rsidRDefault="00D95753" w:rsidP="0028601B">
      <w:pPr>
        <w:numPr>
          <w:ilvl w:val="1"/>
          <w:numId w:val="2"/>
        </w:numPr>
        <w:shd w:val="clear" w:color="auto" w:fill="FFFFFF"/>
        <w:spacing w:before="100" w:beforeAutospacing="1" w:after="100" w:afterAutospacing="1" w:line="360" w:lineRule="auto"/>
        <w:ind w:left="426"/>
        <w:jc w:val="both"/>
        <w:rPr>
          <w:rFonts w:eastAsia="Times New Roman" w:cs="Times New Roman"/>
        </w:rPr>
      </w:pPr>
      <w:r w:rsidRPr="00203964">
        <w:rPr>
          <w:rFonts w:eastAsia="Times New Roman" w:cs="Times New Roman"/>
        </w:rPr>
        <w:t xml:space="preserve">Rules and regulations are polite or stringent. This indicates the venerability of the business to legal risk i.e. fines (can be discussed under legal also). </w:t>
      </w:r>
    </w:p>
    <w:p w14:paraId="6F43C5B4" w14:textId="77777777" w:rsidR="00D95753" w:rsidRPr="00203964" w:rsidRDefault="00D95753" w:rsidP="0028601B">
      <w:pPr>
        <w:numPr>
          <w:ilvl w:val="1"/>
          <w:numId w:val="2"/>
        </w:numPr>
        <w:shd w:val="clear" w:color="auto" w:fill="FFFFFF"/>
        <w:spacing w:before="100" w:beforeAutospacing="1" w:after="100" w:afterAutospacing="1" w:line="360" w:lineRule="auto"/>
        <w:ind w:left="426"/>
        <w:jc w:val="both"/>
        <w:rPr>
          <w:rFonts w:eastAsia="Times New Roman" w:cs="Times New Roman"/>
        </w:rPr>
      </w:pPr>
      <w:r w:rsidRPr="00203964">
        <w:rPr>
          <w:rFonts w:eastAsia="Times New Roman" w:cs="Times New Roman"/>
        </w:rPr>
        <w:t xml:space="preserve">Barriers to entry and exit. Example by imposing licensing requirements. </w:t>
      </w:r>
    </w:p>
    <w:p w14:paraId="16046B80" w14:textId="77777777" w:rsidR="00D95753" w:rsidRPr="00203964" w:rsidRDefault="00D95753" w:rsidP="0028601B">
      <w:pPr>
        <w:numPr>
          <w:ilvl w:val="1"/>
          <w:numId w:val="2"/>
        </w:numPr>
        <w:shd w:val="clear" w:color="auto" w:fill="FFFFFF"/>
        <w:spacing w:before="100" w:beforeAutospacing="1" w:after="100" w:afterAutospacing="1" w:line="360" w:lineRule="auto"/>
        <w:ind w:left="426"/>
        <w:jc w:val="both"/>
        <w:rPr>
          <w:rFonts w:eastAsia="Times New Roman" w:cs="Times New Roman"/>
        </w:rPr>
      </w:pPr>
      <w:r w:rsidRPr="00203964">
        <w:rPr>
          <w:rFonts w:eastAsia="Times New Roman" w:cs="Times New Roman"/>
        </w:rPr>
        <w:t xml:space="preserve">Provision of training to workers. </w:t>
      </w:r>
    </w:p>
    <w:p w14:paraId="572036A2" w14:textId="0B13720F" w:rsidR="00203964" w:rsidRPr="00203964" w:rsidRDefault="00D95753" w:rsidP="0028601B">
      <w:pPr>
        <w:numPr>
          <w:ilvl w:val="1"/>
          <w:numId w:val="2"/>
        </w:numPr>
        <w:shd w:val="clear" w:color="auto" w:fill="FFFFFF"/>
        <w:spacing w:before="100" w:beforeAutospacing="1" w:after="100" w:afterAutospacing="1" w:line="360" w:lineRule="auto"/>
        <w:ind w:left="426"/>
        <w:jc w:val="both"/>
        <w:rPr>
          <w:rFonts w:eastAsia="Times New Roman" w:cs="Times New Roman"/>
        </w:rPr>
      </w:pPr>
      <w:r w:rsidRPr="00203964">
        <w:rPr>
          <w:rFonts w:eastAsia="Times New Roman" w:cs="Times New Roman"/>
        </w:rPr>
        <w:t>Provision of infra-structure, includes sewerage, transportation and energy.</w:t>
      </w:r>
    </w:p>
    <w:p w14:paraId="14F9ED98" w14:textId="77777777" w:rsidR="00D95753" w:rsidRPr="00203964" w:rsidRDefault="00D95753" w:rsidP="0028601B">
      <w:pPr>
        <w:shd w:val="clear" w:color="auto" w:fill="FFFFFF"/>
        <w:spacing w:before="100" w:beforeAutospacing="1" w:after="100" w:afterAutospacing="1" w:line="360" w:lineRule="auto"/>
        <w:jc w:val="both"/>
        <w:rPr>
          <w:rFonts w:eastAsia="Times New Roman" w:cs="Times New Roman"/>
          <w:b/>
        </w:rPr>
      </w:pPr>
      <w:r w:rsidRPr="00203964">
        <w:rPr>
          <w:rFonts w:eastAsia="Times New Roman" w:cs="Times New Roman"/>
          <w:b/>
        </w:rPr>
        <w:t>ECONOMICAL</w:t>
      </w:r>
    </w:p>
    <w:p w14:paraId="531CAC6C" w14:textId="77777777" w:rsidR="00D95753" w:rsidRPr="00203964" w:rsidRDefault="00D95753" w:rsidP="0028601B">
      <w:pPr>
        <w:numPr>
          <w:ilvl w:val="1"/>
          <w:numId w:val="3"/>
        </w:numPr>
        <w:shd w:val="clear" w:color="auto" w:fill="FFFFFF"/>
        <w:spacing w:before="100" w:beforeAutospacing="1" w:after="100" w:afterAutospacing="1" w:line="360" w:lineRule="auto"/>
        <w:ind w:left="426"/>
        <w:jc w:val="both"/>
        <w:rPr>
          <w:rFonts w:eastAsia="Times New Roman" w:cs="Times New Roman"/>
        </w:rPr>
      </w:pPr>
      <w:r w:rsidRPr="00203964">
        <w:rPr>
          <w:rFonts w:eastAsia="Times New Roman" w:cs="Times New Roman"/>
        </w:rPr>
        <w:t xml:space="preserve">Business cycle, identify the stage from which the business is suffering. The stages are depression, recession, recovery and boom. </w:t>
      </w:r>
    </w:p>
    <w:p w14:paraId="0E0F7AA9" w14:textId="77777777" w:rsidR="00D95753" w:rsidRPr="00203964" w:rsidRDefault="00D95753" w:rsidP="0028601B">
      <w:pPr>
        <w:numPr>
          <w:ilvl w:val="1"/>
          <w:numId w:val="3"/>
        </w:numPr>
        <w:shd w:val="clear" w:color="auto" w:fill="FFFFFF"/>
        <w:spacing w:before="100" w:beforeAutospacing="1" w:after="100" w:afterAutospacing="1" w:line="360" w:lineRule="auto"/>
        <w:ind w:left="426"/>
        <w:jc w:val="both"/>
        <w:rPr>
          <w:rFonts w:eastAsia="Times New Roman" w:cs="Times New Roman"/>
        </w:rPr>
      </w:pPr>
      <w:r w:rsidRPr="00203964">
        <w:rPr>
          <w:rFonts w:eastAsia="Times New Roman" w:cs="Times New Roman"/>
        </w:rPr>
        <w:t xml:space="preserve">Industrial cycle, identify the stage from which the industry is suffering. The stages are introduction, growth, maturity and decline. </w:t>
      </w:r>
    </w:p>
    <w:p w14:paraId="02E16D8E" w14:textId="77777777" w:rsidR="00D95753" w:rsidRPr="00203964" w:rsidRDefault="00D95753" w:rsidP="0028601B">
      <w:pPr>
        <w:numPr>
          <w:ilvl w:val="1"/>
          <w:numId w:val="3"/>
        </w:numPr>
        <w:shd w:val="clear" w:color="auto" w:fill="FFFFFF"/>
        <w:spacing w:before="100" w:beforeAutospacing="1" w:after="100" w:afterAutospacing="1" w:line="360" w:lineRule="auto"/>
        <w:ind w:left="426"/>
        <w:jc w:val="both"/>
        <w:rPr>
          <w:rFonts w:eastAsia="Times New Roman" w:cs="Times New Roman"/>
        </w:rPr>
      </w:pPr>
      <w:r w:rsidRPr="00203964">
        <w:rPr>
          <w:rFonts w:eastAsia="Times New Roman" w:cs="Times New Roman"/>
        </w:rPr>
        <w:lastRenderedPageBreak/>
        <w:t xml:space="preserve">Access to resources, finance at reasonable cost, workers at reasonable rates, material economically and easily and equipment with maintenance and spare parts. </w:t>
      </w:r>
    </w:p>
    <w:p w14:paraId="1D3490FE" w14:textId="77777777" w:rsidR="00D95753" w:rsidRPr="00203964" w:rsidRDefault="00D95753" w:rsidP="0028601B">
      <w:pPr>
        <w:numPr>
          <w:ilvl w:val="1"/>
          <w:numId w:val="3"/>
        </w:numPr>
        <w:shd w:val="clear" w:color="auto" w:fill="FFFFFF"/>
        <w:spacing w:before="100" w:beforeAutospacing="1" w:after="100" w:afterAutospacing="1" w:line="360" w:lineRule="auto"/>
        <w:ind w:left="426"/>
        <w:jc w:val="both"/>
        <w:rPr>
          <w:rFonts w:eastAsia="Times New Roman" w:cs="Times New Roman"/>
        </w:rPr>
      </w:pPr>
      <w:r w:rsidRPr="00203964">
        <w:rPr>
          <w:rFonts w:eastAsia="Times New Roman" w:cs="Times New Roman"/>
        </w:rPr>
        <w:t xml:space="preserve">Customers &amp; suppliers, their availability and bargain power should be assessed. </w:t>
      </w:r>
    </w:p>
    <w:p w14:paraId="04AB20CB" w14:textId="77777777" w:rsidR="00D95753" w:rsidRPr="00203964" w:rsidRDefault="00D95753" w:rsidP="0028601B">
      <w:pPr>
        <w:numPr>
          <w:ilvl w:val="1"/>
          <w:numId w:val="3"/>
        </w:numPr>
        <w:shd w:val="clear" w:color="auto" w:fill="FFFFFF"/>
        <w:spacing w:before="100" w:beforeAutospacing="1" w:after="100" w:afterAutospacing="1" w:line="360" w:lineRule="auto"/>
        <w:ind w:left="426"/>
        <w:jc w:val="both"/>
        <w:rPr>
          <w:rFonts w:eastAsia="Times New Roman" w:cs="Times New Roman"/>
        </w:rPr>
      </w:pPr>
      <w:r w:rsidRPr="00203964">
        <w:rPr>
          <w:rFonts w:eastAsia="Times New Roman" w:cs="Times New Roman"/>
        </w:rPr>
        <w:t xml:space="preserve">Taxation policies i.e. direct or indirect taxation and rates </w:t>
      </w:r>
    </w:p>
    <w:p w14:paraId="3415BEEC" w14:textId="77777777" w:rsidR="00D95753" w:rsidRPr="00203964" w:rsidRDefault="00D95753" w:rsidP="0028601B">
      <w:pPr>
        <w:numPr>
          <w:ilvl w:val="1"/>
          <w:numId w:val="3"/>
        </w:numPr>
        <w:shd w:val="clear" w:color="auto" w:fill="FFFFFF"/>
        <w:spacing w:before="100" w:beforeAutospacing="1" w:after="100" w:afterAutospacing="1" w:line="360" w:lineRule="auto"/>
        <w:ind w:left="426"/>
        <w:jc w:val="both"/>
        <w:rPr>
          <w:rFonts w:eastAsia="Times New Roman" w:cs="Times New Roman"/>
        </w:rPr>
      </w:pPr>
      <w:r w:rsidRPr="00203964">
        <w:rPr>
          <w:rFonts w:eastAsia="Times New Roman" w:cs="Times New Roman"/>
        </w:rPr>
        <w:t xml:space="preserve">Inflation, interest and exchange rates. </w:t>
      </w:r>
    </w:p>
    <w:p w14:paraId="414A3FE5" w14:textId="77777777" w:rsidR="00D95753" w:rsidRPr="00203964" w:rsidRDefault="00D95753" w:rsidP="0028601B">
      <w:pPr>
        <w:numPr>
          <w:ilvl w:val="1"/>
          <w:numId w:val="3"/>
        </w:numPr>
        <w:shd w:val="clear" w:color="auto" w:fill="FFFFFF"/>
        <w:spacing w:before="100" w:beforeAutospacing="1" w:after="100" w:afterAutospacing="1" w:line="360" w:lineRule="auto"/>
        <w:ind w:left="426"/>
        <w:jc w:val="both"/>
        <w:rPr>
          <w:rFonts w:eastAsia="Times New Roman" w:cs="Times New Roman"/>
        </w:rPr>
      </w:pPr>
      <w:r w:rsidRPr="00203964">
        <w:rPr>
          <w:rFonts w:eastAsia="Times New Roman" w:cs="Times New Roman"/>
        </w:rPr>
        <w:t xml:space="preserve">National income can also influence demand for the firm's product. </w:t>
      </w:r>
    </w:p>
    <w:p w14:paraId="58821E10" w14:textId="77777777" w:rsidR="00D95753" w:rsidRPr="00203964" w:rsidRDefault="00D95753" w:rsidP="0028601B">
      <w:pPr>
        <w:numPr>
          <w:ilvl w:val="1"/>
          <w:numId w:val="3"/>
        </w:numPr>
        <w:shd w:val="clear" w:color="auto" w:fill="FFFFFF"/>
        <w:spacing w:before="100" w:beforeAutospacing="1" w:after="100" w:afterAutospacing="1" w:line="360" w:lineRule="auto"/>
        <w:ind w:left="426"/>
        <w:jc w:val="both"/>
        <w:rPr>
          <w:rFonts w:eastAsia="Times New Roman" w:cs="Times New Roman"/>
        </w:rPr>
      </w:pPr>
      <w:r w:rsidRPr="00203964">
        <w:rPr>
          <w:rFonts w:eastAsia="Times New Roman" w:cs="Times New Roman"/>
        </w:rPr>
        <w:t xml:space="preserve">Level of unemployment in the country, high unemployment may suggest that employer has dominant position and can negotiate low wage rate with workers </w:t>
      </w:r>
    </w:p>
    <w:p w14:paraId="2721FDC2" w14:textId="41B8968A" w:rsidR="00D95753" w:rsidRPr="00203964" w:rsidRDefault="00D95753" w:rsidP="0028601B">
      <w:pPr>
        <w:numPr>
          <w:ilvl w:val="1"/>
          <w:numId w:val="3"/>
        </w:numPr>
        <w:shd w:val="clear" w:color="auto" w:fill="FFFFFF"/>
        <w:spacing w:before="100" w:beforeAutospacing="1" w:after="100" w:afterAutospacing="1" w:line="360" w:lineRule="auto"/>
        <w:ind w:left="426"/>
        <w:jc w:val="both"/>
        <w:rPr>
          <w:rFonts w:eastAsia="Times New Roman" w:cs="Times New Roman"/>
        </w:rPr>
      </w:pPr>
      <w:r w:rsidRPr="00203964">
        <w:rPr>
          <w:rFonts w:eastAsia="Times New Roman" w:cs="Times New Roman"/>
        </w:rPr>
        <w:t>Stock market condition rising stock market index means rising demand of shares in the stock market may suggest easily availability of finance at cheaper cost.</w:t>
      </w:r>
    </w:p>
    <w:p w14:paraId="5E10CD26" w14:textId="77777777" w:rsidR="00D95753" w:rsidRPr="00203964" w:rsidRDefault="00D95753" w:rsidP="0028601B">
      <w:pPr>
        <w:shd w:val="clear" w:color="auto" w:fill="FFFFFF"/>
        <w:spacing w:before="100" w:beforeAutospacing="1" w:after="100" w:afterAutospacing="1" w:line="360" w:lineRule="auto"/>
        <w:jc w:val="both"/>
        <w:rPr>
          <w:rFonts w:eastAsia="Times New Roman" w:cs="Times New Roman"/>
          <w:b/>
        </w:rPr>
      </w:pPr>
      <w:r w:rsidRPr="00203964">
        <w:rPr>
          <w:rFonts w:eastAsia="Times New Roman" w:cs="Times New Roman"/>
          <w:b/>
        </w:rPr>
        <w:t>SOCIAL</w:t>
      </w:r>
    </w:p>
    <w:p w14:paraId="459B0432" w14:textId="77777777" w:rsidR="00D95753" w:rsidRPr="00203964" w:rsidRDefault="00D95753" w:rsidP="0028601B">
      <w:pPr>
        <w:numPr>
          <w:ilvl w:val="1"/>
          <w:numId w:val="4"/>
        </w:numPr>
        <w:shd w:val="clear" w:color="auto" w:fill="FFFFFF"/>
        <w:spacing w:before="100" w:beforeAutospacing="1" w:after="100" w:afterAutospacing="1" w:line="360" w:lineRule="auto"/>
        <w:ind w:left="426"/>
        <w:jc w:val="both"/>
        <w:rPr>
          <w:rFonts w:eastAsia="Times New Roman" w:cs="Times New Roman"/>
        </w:rPr>
      </w:pPr>
      <w:r w:rsidRPr="00203964">
        <w:rPr>
          <w:rFonts w:eastAsia="Times New Roman" w:cs="Times New Roman"/>
        </w:rPr>
        <w:t>Stakeholders demand, taste and behavio</w:t>
      </w:r>
      <w:r w:rsidR="00A86537" w:rsidRPr="00203964">
        <w:rPr>
          <w:rFonts w:eastAsia="Times New Roman" w:cs="Times New Roman"/>
        </w:rPr>
        <w:t>u</w:t>
      </w:r>
      <w:r w:rsidRPr="00203964">
        <w:rPr>
          <w:rFonts w:eastAsia="Times New Roman" w:cs="Times New Roman"/>
        </w:rPr>
        <w:t xml:space="preserve">r. Example customer, financers and supplier who may not support if your business conflicts their principles. </w:t>
      </w:r>
    </w:p>
    <w:p w14:paraId="66FCC063" w14:textId="77777777" w:rsidR="00D95753" w:rsidRPr="00203964" w:rsidRDefault="00D95753" w:rsidP="0028601B">
      <w:pPr>
        <w:numPr>
          <w:ilvl w:val="1"/>
          <w:numId w:val="4"/>
        </w:numPr>
        <w:shd w:val="clear" w:color="auto" w:fill="FFFFFF"/>
        <w:spacing w:before="100" w:beforeAutospacing="1" w:after="100" w:afterAutospacing="1" w:line="360" w:lineRule="auto"/>
        <w:ind w:left="426"/>
        <w:jc w:val="both"/>
        <w:rPr>
          <w:rFonts w:eastAsia="Times New Roman" w:cs="Times New Roman"/>
        </w:rPr>
      </w:pPr>
      <w:r w:rsidRPr="00203964">
        <w:rPr>
          <w:rFonts w:eastAsia="Times New Roman" w:cs="Times New Roman"/>
        </w:rPr>
        <w:t xml:space="preserve">Increasing or decrease population. Increasing population may suggest that higher demand for younger people products e.g. toys while decreasing population suggests opposite. </w:t>
      </w:r>
    </w:p>
    <w:p w14:paraId="096D8816" w14:textId="77777777" w:rsidR="00D95753" w:rsidRPr="00203964" w:rsidRDefault="00D95753" w:rsidP="0028601B">
      <w:pPr>
        <w:numPr>
          <w:ilvl w:val="1"/>
          <w:numId w:val="4"/>
        </w:numPr>
        <w:shd w:val="clear" w:color="auto" w:fill="FFFFFF"/>
        <w:spacing w:before="100" w:beforeAutospacing="1" w:after="100" w:afterAutospacing="1" w:line="360" w:lineRule="auto"/>
        <w:ind w:left="426"/>
        <w:jc w:val="both"/>
        <w:rPr>
          <w:rFonts w:eastAsia="Times New Roman" w:cs="Times New Roman"/>
        </w:rPr>
      </w:pPr>
      <w:r w:rsidRPr="00203964">
        <w:rPr>
          <w:rFonts w:eastAsia="Times New Roman" w:cs="Times New Roman"/>
        </w:rPr>
        <w:t xml:space="preserve">Attitude to work. Are people committed to their work or they just comply with standards. Healthy workers are more productive than overstressed workers. </w:t>
      </w:r>
    </w:p>
    <w:p w14:paraId="4A0A599B" w14:textId="77777777" w:rsidR="00D95753" w:rsidRPr="00203964" w:rsidRDefault="00D95753" w:rsidP="0028601B">
      <w:pPr>
        <w:numPr>
          <w:ilvl w:val="1"/>
          <w:numId w:val="4"/>
        </w:numPr>
        <w:shd w:val="clear" w:color="auto" w:fill="FFFFFF"/>
        <w:spacing w:before="100" w:beforeAutospacing="1" w:after="100" w:afterAutospacing="1" w:line="360" w:lineRule="auto"/>
        <w:ind w:left="426"/>
        <w:jc w:val="both"/>
        <w:rPr>
          <w:rFonts w:eastAsia="Times New Roman" w:cs="Times New Roman"/>
        </w:rPr>
      </w:pPr>
      <w:r w:rsidRPr="00203964">
        <w:rPr>
          <w:rFonts w:eastAsia="Times New Roman" w:cs="Times New Roman"/>
        </w:rPr>
        <w:t xml:space="preserve">Income distribution, how wealth for the country is scattered among individuals, even distribution may suggest that majority of the people can buy our product while uneven distribution may suggest that majority is </w:t>
      </w:r>
      <w:proofErr w:type="gramStart"/>
      <w:r w:rsidRPr="00203964">
        <w:rPr>
          <w:rFonts w:eastAsia="Times New Roman" w:cs="Times New Roman"/>
        </w:rPr>
        <w:t>poor</w:t>
      </w:r>
      <w:proofErr w:type="gramEnd"/>
      <w:r w:rsidRPr="00203964">
        <w:rPr>
          <w:rFonts w:eastAsia="Times New Roman" w:cs="Times New Roman"/>
        </w:rPr>
        <w:t xml:space="preserve"> and minority is rich which create demand for high volume and low priced and low volume high priced products respectively. </w:t>
      </w:r>
    </w:p>
    <w:p w14:paraId="0A1C7032" w14:textId="77777777" w:rsidR="00D95753" w:rsidRPr="00203964" w:rsidRDefault="00D95753" w:rsidP="0028601B">
      <w:pPr>
        <w:numPr>
          <w:ilvl w:val="1"/>
          <w:numId w:val="4"/>
        </w:numPr>
        <w:shd w:val="clear" w:color="auto" w:fill="FFFFFF"/>
        <w:spacing w:before="100" w:beforeAutospacing="1" w:after="100" w:afterAutospacing="1" w:line="360" w:lineRule="auto"/>
        <w:ind w:left="426"/>
        <w:jc w:val="both"/>
        <w:rPr>
          <w:rFonts w:eastAsia="Times New Roman" w:cs="Times New Roman"/>
        </w:rPr>
      </w:pPr>
      <w:r w:rsidRPr="00203964">
        <w:rPr>
          <w:rFonts w:eastAsia="Times New Roman" w:cs="Times New Roman"/>
        </w:rPr>
        <w:t>Social footprint. Impact that business leaves on the society</w:t>
      </w:r>
    </w:p>
    <w:p w14:paraId="765E0905" w14:textId="6F9D4A0C" w:rsidR="00203964" w:rsidRPr="00203964" w:rsidRDefault="00691E60" w:rsidP="0028601B">
      <w:pPr>
        <w:numPr>
          <w:ilvl w:val="1"/>
          <w:numId w:val="4"/>
        </w:numPr>
        <w:shd w:val="clear" w:color="auto" w:fill="FFFFFF"/>
        <w:spacing w:before="100" w:beforeAutospacing="1" w:after="100" w:afterAutospacing="1" w:line="360" w:lineRule="auto"/>
        <w:ind w:left="426"/>
        <w:jc w:val="both"/>
        <w:rPr>
          <w:rFonts w:eastAsia="Times New Roman" w:cs="Times New Roman"/>
        </w:rPr>
      </w:pPr>
      <w:r w:rsidRPr="00203964">
        <w:rPr>
          <w:rFonts w:eastAsia="Times New Roman" w:cs="Times New Roman"/>
        </w:rPr>
        <w:t>C</w:t>
      </w:r>
      <w:r w:rsidR="00D95753" w:rsidRPr="00203964">
        <w:rPr>
          <w:rFonts w:eastAsia="Times New Roman" w:cs="Times New Roman"/>
        </w:rPr>
        <w:t>ultural change should be identified e.g. identifying societies leisure activities, changes in customs.</w:t>
      </w:r>
    </w:p>
    <w:p w14:paraId="6EF90B6E" w14:textId="77777777" w:rsidR="00D95753" w:rsidRPr="00203964" w:rsidRDefault="00D95753" w:rsidP="0028601B">
      <w:pPr>
        <w:shd w:val="clear" w:color="auto" w:fill="FFFFFF"/>
        <w:spacing w:before="100" w:beforeAutospacing="1" w:after="100" w:afterAutospacing="1" w:line="360" w:lineRule="auto"/>
        <w:jc w:val="both"/>
        <w:rPr>
          <w:rFonts w:eastAsia="Times New Roman" w:cs="Times New Roman"/>
          <w:b/>
        </w:rPr>
      </w:pPr>
      <w:r w:rsidRPr="00203964">
        <w:rPr>
          <w:rFonts w:eastAsia="Times New Roman" w:cs="Times New Roman"/>
          <w:b/>
        </w:rPr>
        <w:t>TECHNOLOGICAL</w:t>
      </w:r>
    </w:p>
    <w:p w14:paraId="63386C67" w14:textId="77777777" w:rsidR="00D95753" w:rsidRPr="00203964" w:rsidRDefault="00D95753" w:rsidP="0028601B">
      <w:pPr>
        <w:numPr>
          <w:ilvl w:val="1"/>
          <w:numId w:val="5"/>
        </w:numPr>
        <w:shd w:val="clear" w:color="auto" w:fill="FFFFFF"/>
        <w:spacing w:before="100" w:beforeAutospacing="1" w:after="100" w:afterAutospacing="1" w:line="360" w:lineRule="auto"/>
        <w:ind w:left="426"/>
        <w:jc w:val="both"/>
        <w:rPr>
          <w:rFonts w:eastAsia="Times New Roman" w:cs="Times New Roman"/>
        </w:rPr>
      </w:pPr>
      <w:r w:rsidRPr="00203964">
        <w:rPr>
          <w:rFonts w:eastAsia="Times New Roman" w:cs="Times New Roman"/>
        </w:rPr>
        <w:t xml:space="preserve">Stable or robust. Stable environment may suggest longer product life cycle and low level of </w:t>
      </w:r>
      <w:bookmarkStart w:id="0" w:name="_GoBack"/>
      <w:bookmarkEnd w:id="0"/>
      <w:r w:rsidRPr="00203964">
        <w:rPr>
          <w:rFonts w:eastAsia="Times New Roman" w:cs="Times New Roman"/>
        </w:rPr>
        <w:t xml:space="preserve">obsolesces while robust environment suggests otherwise. </w:t>
      </w:r>
    </w:p>
    <w:p w14:paraId="06A39333" w14:textId="77777777" w:rsidR="00D95753" w:rsidRPr="00203964" w:rsidRDefault="00D95753" w:rsidP="0028601B">
      <w:pPr>
        <w:numPr>
          <w:ilvl w:val="1"/>
          <w:numId w:val="5"/>
        </w:numPr>
        <w:shd w:val="clear" w:color="auto" w:fill="FFFFFF"/>
        <w:spacing w:before="100" w:beforeAutospacing="1" w:after="100" w:afterAutospacing="1" w:line="360" w:lineRule="auto"/>
        <w:ind w:left="426"/>
        <w:jc w:val="both"/>
        <w:rPr>
          <w:rFonts w:eastAsia="Times New Roman" w:cs="Times New Roman"/>
        </w:rPr>
      </w:pPr>
      <w:r w:rsidRPr="00203964">
        <w:rPr>
          <w:rFonts w:eastAsia="Times New Roman" w:cs="Times New Roman"/>
        </w:rPr>
        <w:t xml:space="preserve">New product developments may permit doing business more efficiently, cost-effectively and effectively. Employer may move towards automation, this is turn may affect other factors of the framework </w:t>
      </w:r>
    </w:p>
    <w:p w14:paraId="0AA4FDFC" w14:textId="4847B3CB" w:rsidR="00203964" w:rsidRPr="00203964" w:rsidRDefault="00D95753" w:rsidP="0028601B">
      <w:pPr>
        <w:numPr>
          <w:ilvl w:val="1"/>
          <w:numId w:val="5"/>
        </w:numPr>
        <w:shd w:val="clear" w:color="auto" w:fill="FFFFFF"/>
        <w:spacing w:before="100" w:beforeAutospacing="1" w:after="100" w:afterAutospacing="1" w:line="360" w:lineRule="auto"/>
        <w:ind w:left="426"/>
        <w:jc w:val="both"/>
        <w:rPr>
          <w:rFonts w:eastAsia="Times New Roman" w:cs="Times New Roman"/>
        </w:rPr>
      </w:pPr>
      <w:r w:rsidRPr="00203964">
        <w:rPr>
          <w:rFonts w:eastAsia="Times New Roman" w:cs="Times New Roman"/>
        </w:rPr>
        <w:lastRenderedPageBreak/>
        <w:t xml:space="preserve">Innovation leads to break-through in economy and it may affect society as well. Example </w:t>
      </w:r>
      <w:r w:rsidR="00203964" w:rsidRPr="00203964">
        <w:rPr>
          <w:rFonts w:eastAsia="Times New Roman" w:cs="Times New Roman"/>
        </w:rPr>
        <w:t>Facebook</w:t>
      </w:r>
      <w:r w:rsidRPr="00203964">
        <w:rPr>
          <w:rFonts w:eastAsia="Times New Roman" w:cs="Times New Roman"/>
        </w:rPr>
        <w:t xml:space="preserve">, </w:t>
      </w:r>
      <w:r w:rsidR="00203964" w:rsidRPr="00203964">
        <w:rPr>
          <w:rFonts w:eastAsia="Times New Roman" w:cs="Times New Roman"/>
        </w:rPr>
        <w:t>YouTube</w:t>
      </w:r>
      <w:r w:rsidRPr="00203964">
        <w:rPr>
          <w:rFonts w:eastAsia="Times New Roman" w:cs="Times New Roman"/>
        </w:rPr>
        <w:t xml:space="preserve"> are the products which affecting youths behavio</w:t>
      </w:r>
      <w:r w:rsidR="00203964" w:rsidRPr="00203964">
        <w:rPr>
          <w:rFonts w:eastAsia="Times New Roman" w:cs="Times New Roman"/>
        </w:rPr>
        <w:t>u</w:t>
      </w:r>
      <w:r w:rsidRPr="00203964">
        <w:rPr>
          <w:rFonts w:eastAsia="Times New Roman" w:cs="Times New Roman"/>
        </w:rPr>
        <w:t>r.</w:t>
      </w:r>
    </w:p>
    <w:p w14:paraId="1B00D75C" w14:textId="77777777" w:rsidR="00D95753" w:rsidRPr="00203964" w:rsidRDefault="00D95753" w:rsidP="0028601B">
      <w:pPr>
        <w:shd w:val="clear" w:color="auto" w:fill="FFFFFF"/>
        <w:spacing w:before="100" w:beforeAutospacing="1" w:after="100" w:afterAutospacing="1" w:line="360" w:lineRule="auto"/>
        <w:jc w:val="both"/>
        <w:rPr>
          <w:rFonts w:eastAsia="Times New Roman" w:cs="Times New Roman"/>
          <w:b/>
        </w:rPr>
      </w:pPr>
      <w:r w:rsidRPr="00203964">
        <w:rPr>
          <w:rFonts w:eastAsia="Times New Roman" w:cs="Times New Roman"/>
          <w:b/>
        </w:rPr>
        <w:t>ENVIRONMENTAL</w:t>
      </w:r>
    </w:p>
    <w:p w14:paraId="0A52AB9B" w14:textId="7A8FF4D6" w:rsidR="00D95753" w:rsidRPr="00203964" w:rsidRDefault="00203964" w:rsidP="0028601B">
      <w:pPr>
        <w:numPr>
          <w:ilvl w:val="1"/>
          <w:numId w:val="6"/>
        </w:numPr>
        <w:shd w:val="clear" w:color="auto" w:fill="FFFFFF"/>
        <w:spacing w:before="100" w:beforeAutospacing="1" w:after="100" w:afterAutospacing="1" w:line="360" w:lineRule="auto"/>
        <w:ind w:left="426"/>
        <w:jc w:val="both"/>
        <w:rPr>
          <w:rFonts w:eastAsia="Times New Roman" w:cs="Times New Roman"/>
        </w:rPr>
      </w:pPr>
      <w:r w:rsidRPr="00203964">
        <w:rPr>
          <w:rFonts w:eastAsia="Times New Roman" w:cs="Times New Roman"/>
        </w:rPr>
        <w:t>Greenhouse</w:t>
      </w:r>
      <w:r w:rsidR="00D95753" w:rsidRPr="00203964">
        <w:rPr>
          <w:rFonts w:eastAsia="Times New Roman" w:cs="Times New Roman"/>
        </w:rPr>
        <w:t xml:space="preserve"> effect has affected the way business trades. There are increasing demands of environment friendly products. Example using hybrid cars and paper bags instead of plastic bags. </w:t>
      </w:r>
    </w:p>
    <w:p w14:paraId="208E2237" w14:textId="77777777" w:rsidR="00D95753" w:rsidRPr="00203964" w:rsidRDefault="00D95753" w:rsidP="0028601B">
      <w:pPr>
        <w:numPr>
          <w:ilvl w:val="1"/>
          <w:numId w:val="6"/>
        </w:numPr>
        <w:shd w:val="clear" w:color="auto" w:fill="FFFFFF"/>
        <w:spacing w:before="100" w:beforeAutospacing="1" w:after="100" w:afterAutospacing="1" w:line="360" w:lineRule="auto"/>
        <w:ind w:left="426"/>
        <w:jc w:val="both"/>
        <w:rPr>
          <w:rFonts w:eastAsia="Times New Roman" w:cs="Times New Roman"/>
        </w:rPr>
      </w:pPr>
      <w:r w:rsidRPr="00203964">
        <w:rPr>
          <w:rFonts w:eastAsia="Times New Roman" w:cs="Times New Roman"/>
        </w:rPr>
        <w:t xml:space="preserve">There are increase emphasis on environmental footprints and sustainability. </w:t>
      </w:r>
    </w:p>
    <w:p w14:paraId="670D3B9A" w14:textId="7B077E5F" w:rsidR="00203964" w:rsidRPr="00203964" w:rsidRDefault="00D95753" w:rsidP="0028601B">
      <w:pPr>
        <w:numPr>
          <w:ilvl w:val="1"/>
          <w:numId w:val="6"/>
        </w:numPr>
        <w:shd w:val="clear" w:color="auto" w:fill="FFFFFF"/>
        <w:spacing w:before="100" w:beforeAutospacing="1" w:after="100" w:afterAutospacing="1" w:line="360" w:lineRule="auto"/>
        <w:ind w:left="426"/>
        <w:jc w:val="both"/>
        <w:rPr>
          <w:rFonts w:eastAsia="Times New Roman" w:cs="Times New Roman"/>
        </w:rPr>
      </w:pPr>
      <w:r w:rsidRPr="00203964">
        <w:rPr>
          <w:rFonts w:eastAsia="Times New Roman" w:cs="Times New Roman"/>
        </w:rPr>
        <w:t>There are legislations being enacted related to environment. This forces the business to change its policies (the way they do business) and disposal costs to business like restoration of site.</w:t>
      </w:r>
    </w:p>
    <w:p w14:paraId="6E6E486B" w14:textId="77777777" w:rsidR="00D95753" w:rsidRPr="00203964" w:rsidRDefault="00D95753" w:rsidP="0028601B">
      <w:pPr>
        <w:shd w:val="clear" w:color="auto" w:fill="FFFFFF"/>
        <w:spacing w:before="100" w:beforeAutospacing="1" w:after="100" w:afterAutospacing="1" w:line="360" w:lineRule="auto"/>
        <w:jc w:val="both"/>
        <w:rPr>
          <w:rFonts w:eastAsia="Times New Roman" w:cs="Times New Roman"/>
          <w:b/>
        </w:rPr>
      </w:pPr>
      <w:r w:rsidRPr="00203964">
        <w:rPr>
          <w:rFonts w:eastAsia="Times New Roman" w:cs="Times New Roman"/>
          <w:b/>
        </w:rPr>
        <w:t>LEGAL</w:t>
      </w:r>
    </w:p>
    <w:p w14:paraId="17DD1D85" w14:textId="77777777" w:rsidR="00D95753" w:rsidRPr="00203964" w:rsidRDefault="00D95753" w:rsidP="0028601B">
      <w:pPr>
        <w:numPr>
          <w:ilvl w:val="1"/>
          <w:numId w:val="7"/>
        </w:numPr>
        <w:shd w:val="clear" w:color="auto" w:fill="FFFFFF"/>
        <w:spacing w:before="100" w:beforeAutospacing="1" w:after="100" w:afterAutospacing="1" w:line="360" w:lineRule="auto"/>
        <w:ind w:left="426"/>
        <w:jc w:val="both"/>
        <w:rPr>
          <w:rFonts w:eastAsia="Times New Roman" w:cs="Times New Roman"/>
        </w:rPr>
      </w:pPr>
      <w:r w:rsidRPr="00203964">
        <w:rPr>
          <w:rFonts w:eastAsia="Times New Roman" w:cs="Times New Roman"/>
        </w:rPr>
        <w:t xml:space="preserve">Competition law imposes restriction of mergers and acquisitions to promote efficiency gained through competition. </w:t>
      </w:r>
    </w:p>
    <w:p w14:paraId="18C2397B" w14:textId="77777777" w:rsidR="00D95753" w:rsidRPr="00203964" w:rsidRDefault="00D95753" w:rsidP="0028601B">
      <w:pPr>
        <w:numPr>
          <w:ilvl w:val="1"/>
          <w:numId w:val="7"/>
        </w:numPr>
        <w:shd w:val="clear" w:color="auto" w:fill="FFFFFF"/>
        <w:spacing w:before="100" w:beforeAutospacing="1" w:after="100" w:afterAutospacing="1" w:line="360" w:lineRule="auto"/>
        <w:ind w:left="426"/>
        <w:jc w:val="both"/>
        <w:rPr>
          <w:rFonts w:eastAsia="Times New Roman" w:cs="Times New Roman"/>
        </w:rPr>
      </w:pPr>
      <w:r w:rsidRPr="00203964">
        <w:rPr>
          <w:rFonts w:eastAsia="Times New Roman" w:cs="Times New Roman"/>
        </w:rPr>
        <w:t xml:space="preserve">Employment legislation protects rights of workers by setting minimum wage requirements, anti-discrimination and anti-harassment legislation. </w:t>
      </w:r>
    </w:p>
    <w:p w14:paraId="6E23E611" w14:textId="77777777" w:rsidR="00D95753" w:rsidRPr="00203964" w:rsidRDefault="00D95753" w:rsidP="0028601B">
      <w:pPr>
        <w:numPr>
          <w:ilvl w:val="1"/>
          <w:numId w:val="7"/>
        </w:numPr>
        <w:shd w:val="clear" w:color="auto" w:fill="FFFFFF"/>
        <w:spacing w:before="100" w:beforeAutospacing="1" w:after="100" w:afterAutospacing="1" w:line="360" w:lineRule="auto"/>
        <w:ind w:left="426"/>
        <w:jc w:val="both"/>
        <w:rPr>
          <w:rFonts w:eastAsia="Times New Roman" w:cs="Times New Roman"/>
        </w:rPr>
      </w:pPr>
      <w:r w:rsidRPr="00203964">
        <w:rPr>
          <w:rFonts w:eastAsia="Times New Roman" w:cs="Times New Roman"/>
        </w:rPr>
        <w:t xml:space="preserve">Health and safety legislation to protect workers. </w:t>
      </w:r>
    </w:p>
    <w:p w14:paraId="723E17D4" w14:textId="77777777" w:rsidR="00D95753" w:rsidRPr="00203964" w:rsidRDefault="00D95753" w:rsidP="0028601B">
      <w:pPr>
        <w:numPr>
          <w:ilvl w:val="1"/>
          <w:numId w:val="7"/>
        </w:numPr>
        <w:shd w:val="clear" w:color="auto" w:fill="FFFFFF"/>
        <w:spacing w:before="100" w:beforeAutospacing="1" w:after="100" w:afterAutospacing="1" w:line="360" w:lineRule="auto"/>
        <w:ind w:left="426"/>
        <w:jc w:val="both"/>
        <w:rPr>
          <w:rFonts w:eastAsia="Times New Roman" w:cs="Times New Roman"/>
        </w:rPr>
      </w:pPr>
      <w:r w:rsidRPr="00203964">
        <w:rPr>
          <w:rFonts w:eastAsia="Times New Roman" w:cs="Times New Roman"/>
        </w:rPr>
        <w:t xml:space="preserve">Imposition of high import duties to protect home industries. </w:t>
      </w:r>
    </w:p>
    <w:p w14:paraId="5018AFB2" w14:textId="2A739B0E" w:rsidR="00B84451" w:rsidRPr="00203964" w:rsidRDefault="00D95753" w:rsidP="0028601B">
      <w:pPr>
        <w:numPr>
          <w:ilvl w:val="1"/>
          <w:numId w:val="7"/>
        </w:numPr>
        <w:shd w:val="clear" w:color="auto" w:fill="FFFFFF"/>
        <w:spacing w:before="100" w:beforeAutospacing="1" w:after="100" w:afterAutospacing="1" w:line="360" w:lineRule="auto"/>
        <w:ind w:left="426"/>
        <w:jc w:val="both"/>
        <w:rPr>
          <w:rFonts w:eastAsia="Times New Roman" w:cs="Times New Roman"/>
        </w:rPr>
      </w:pPr>
      <w:r w:rsidRPr="00203964">
        <w:rPr>
          <w:rFonts w:eastAsia="Times New Roman" w:cs="Times New Roman"/>
        </w:rPr>
        <w:t>Licensing requirement as discussed above</w:t>
      </w:r>
    </w:p>
    <w:sectPr w:rsidR="00B84451" w:rsidRPr="00203964">
      <w:headerReference w:type="default" r:id="rId9"/>
      <w:footerReference w:type="even" r:id="rId10"/>
      <w:footerReference w:type="default" r:id="rId1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6EBDEE4" w14:textId="77777777" w:rsidR="000F50CA" w:rsidRDefault="000F50CA" w:rsidP="00CE1A8C">
      <w:pPr>
        <w:spacing w:after="0" w:line="240" w:lineRule="auto"/>
      </w:pPr>
      <w:r>
        <w:separator/>
      </w:r>
    </w:p>
  </w:endnote>
  <w:endnote w:type="continuationSeparator" w:id="0">
    <w:p w14:paraId="26C837E0" w14:textId="77777777" w:rsidR="000F50CA" w:rsidRDefault="000F50CA" w:rsidP="00CE1A8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Helvetica">
    <w:panose1 w:val="00000000000000000000"/>
    <w:charset w:val="00"/>
    <w:family w:val="auto"/>
    <w:notTrueType/>
    <w:pitch w:val="variable"/>
    <w:sig w:usb0="E00002FF" w:usb1="5000785B" w:usb2="00000000" w:usb3="00000000" w:csb0="0000019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212182002"/>
      <w:docPartObj>
        <w:docPartGallery w:val="Page Numbers (Bottom of Page)"/>
        <w:docPartUnique/>
      </w:docPartObj>
    </w:sdtPr>
    <w:sdtEndPr>
      <w:rPr>
        <w:rStyle w:val="PageNumber"/>
      </w:rPr>
    </w:sdtEndPr>
    <w:sdtContent>
      <w:p w14:paraId="00D57A97" w14:textId="7B7DDA6C" w:rsidR="00D25910" w:rsidRDefault="00D25910" w:rsidP="00251FF3">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0EA8E7E8" w14:textId="77777777" w:rsidR="00D25910" w:rsidRDefault="00D2591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417074272"/>
      <w:docPartObj>
        <w:docPartGallery w:val="Page Numbers (Bottom of Page)"/>
        <w:docPartUnique/>
      </w:docPartObj>
    </w:sdtPr>
    <w:sdtEndPr>
      <w:rPr>
        <w:rStyle w:val="PageNumber"/>
      </w:rPr>
    </w:sdtEndPr>
    <w:sdtContent>
      <w:p w14:paraId="3D8658B3" w14:textId="4DF795A9" w:rsidR="00D25910" w:rsidRDefault="00D25910" w:rsidP="00251FF3">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1AD6CD15" w14:textId="77777777" w:rsidR="00D25910" w:rsidRDefault="00D2591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2057E79" w14:textId="77777777" w:rsidR="000F50CA" w:rsidRDefault="000F50CA" w:rsidP="00CE1A8C">
      <w:pPr>
        <w:spacing w:after="0" w:line="240" w:lineRule="auto"/>
      </w:pPr>
      <w:r>
        <w:separator/>
      </w:r>
    </w:p>
  </w:footnote>
  <w:footnote w:type="continuationSeparator" w:id="0">
    <w:p w14:paraId="53D0EE9E" w14:textId="77777777" w:rsidR="000F50CA" w:rsidRDefault="000F50CA" w:rsidP="00CE1A8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8230EA9" w14:textId="77777777" w:rsidR="00CE1A8C" w:rsidRPr="00CE1A8C" w:rsidRDefault="00CE1A8C" w:rsidP="00CE1A8C">
    <w:pPr>
      <w:pStyle w:val="Header"/>
      <w:tabs>
        <w:tab w:val="clear" w:pos="4680"/>
        <w:tab w:val="clear" w:pos="9360"/>
        <w:tab w:val="left" w:pos="3155"/>
      </w:tabs>
      <w:rPr>
        <w:b/>
        <w:sz w:val="32"/>
        <w:szCs w:val="32"/>
      </w:rPr>
    </w:pPr>
    <w:r>
      <w:tab/>
    </w:r>
    <w:r w:rsidRPr="00CE1A8C">
      <w:rPr>
        <w:b/>
        <w:sz w:val="32"/>
        <w:szCs w:val="32"/>
      </w:rPr>
      <w:t>PESTEL Analysis - handout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A15821"/>
    <w:multiLevelType w:val="multilevel"/>
    <w:tmpl w:val="831EB42E"/>
    <w:lvl w:ilvl="0">
      <w:start w:val="1"/>
      <w:numFmt w:val="decimal"/>
      <w:lvlText w:val="%1."/>
      <w:lvlJc w:val="left"/>
      <w:pPr>
        <w:tabs>
          <w:tab w:val="num" w:pos="720"/>
        </w:tabs>
        <w:ind w:left="720" w:hanging="360"/>
      </w:pPr>
    </w:lvl>
    <w:lvl w:ilvl="1">
      <w:start w:val="1"/>
      <w:numFmt w:val="decimal"/>
      <w:lvlText w:val="%2."/>
      <w:lvlJc w:val="left"/>
      <w:pPr>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7763A46"/>
    <w:multiLevelType w:val="multilevel"/>
    <w:tmpl w:val="B61C05B2"/>
    <w:lvl w:ilvl="0">
      <w:start w:val="1"/>
      <w:numFmt w:val="decimal"/>
      <w:lvlText w:val="%1."/>
      <w:lvlJc w:val="left"/>
      <w:pPr>
        <w:tabs>
          <w:tab w:val="num" w:pos="720"/>
        </w:tabs>
        <w:ind w:left="720" w:hanging="360"/>
      </w:pPr>
    </w:lvl>
    <w:lvl w:ilvl="1">
      <w:start w:val="1"/>
      <w:numFmt w:val="decimal"/>
      <w:lvlText w:val="%2."/>
      <w:lvlJc w:val="left"/>
      <w:pPr>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5E2864B9"/>
    <w:multiLevelType w:val="multilevel"/>
    <w:tmpl w:val="C88C61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6C6D7241"/>
    <w:multiLevelType w:val="multilevel"/>
    <w:tmpl w:val="15F265C8"/>
    <w:lvl w:ilvl="0">
      <w:start w:val="1"/>
      <w:numFmt w:val="decimal"/>
      <w:lvlText w:val="%1."/>
      <w:lvlJc w:val="left"/>
      <w:pPr>
        <w:tabs>
          <w:tab w:val="num" w:pos="720"/>
        </w:tabs>
        <w:ind w:left="720" w:hanging="360"/>
      </w:pPr>
    </w:lvl>
    <w:lvl w:ilvl="1">
      <w:start w:val="1"/>
      <w:numFmt w:val="decimal"/>
      <w:lvlText w:val="%2."/>
      <w:lvlJc w:val="left"/>
      <w:pPr>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6E296CD5"/>
    <w:multiLevelType w:val="multilevel"/>
    <w:tmpl w:val="FD00719C"/>
    <w:lvl w:ilvl="0">
      <w:start w:val="1"/>
      <w:numFmt w:val="decimal"/>
      <w:lvlText w:val="%1."/>
      <w:lvlJc w:val="left"/>
      <w:pPr>
        <w:tabs>
          <w:tab w:val="num" w:pos="720"/>
        </w:tabs>
        <w:ind w:left="720" w:hanging="360"/>
      </w:pPr>
    </w:lvl>
    <w:lvl w:ilvl="1">
      <w:start w:val="1"/>
      <w:numFmt w:val="decimal"/>
      <w:lvlText w:val="%2."/>
      <w:lvlJc w:val="left"/>
      <w:pPr>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762363C4"/>
    <w:multiLevelType w:val="multilevel"/>
    <w:tmpl w:val="E6D080E8"/>
    <w:lvl w:ilvl="0">
      <w:start w:val="1"/>
      <w:numFmt w:val="decimal"/>
      <w:lvlText w:val="%1."/>
      <w:lvlJc w:val="left"/>
      <w:pPr>
        <w:tabs>
          <w:tab w:val="num" w:pos="720"/>
        </w:tabs>
        <w:ind w:left="720" w:hanging="360"/>
      </w:pPr>
    </w:lvl>
    <w:lvl w:ilvl="1">
      <w:start w:val="1"/>
      <w:numFmt w:val="decimal"/>
      <w:lvlText w:val="%2."/>
      <w:lvlJc w:val="left"/>
      <w:pPr>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7B3D197F"/>
    <w:multiLevelType w:val="multilevel"/>
    <w:tmpl w:val="B61C05B2"/>
    <w:lvl w:ilvl="0">
      <w:start w:val="1"/>
      <w:numFmt w:val="decimal"/>
      <w:lvlText w:val="%1."/>
      <w:lvlJc w:val="left"/>
      <w:pPr>
        <w:tabs>
          <w:tab w:val="num" w:pos="720"/>
        </w:tabs>
        <w:ind w:left="720" w:hanging="360"/>
      </w:pPr>
    </w:lvl>
    <w:lvl w:ilvl="1">
      <w:start w:val="1"/>
      <w:numFmt w:val="decimal"/>
      <w:lvlText w:val="%2."/>
      <w:lvlJc w:val="left"/>
      <w:pPr>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
  </w:num>
  <w:num w:numId="2">
    <w:abstractNumId w:val="5"/>
  </w:num>
  <w:num w:numId="3">
    <w:abstractNumId w:val="4"/>
  </w:num>
  <w:num w:numId="4">
    <w:abstractNumId w:val="0"/>
  </w:num>
  <w:num w:numId="5">
    <w:abstractNumId w:val="3"/>
  </w:num>
  <w:num w:numId="6">
    <w:abstractNumId w:val="1"/>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9"/>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CE1A8C"/>
    <w:rsid w:val="000F50CA"/>
    <w:rsid w:val="001349AB"/>
    <w:rsid w:val="00203964"/>
    <w:rsid w:val="0028601B"/>
    <w:rsid w:val="00691E60"/>
    <w:rsid w:val="00A572CF"/>
    <w:rsid w:val="00A86537"/>
    <w:rsid w:val="00B84451"/>
    <w:rsid w:val="00BB2436"/>
    <w:rsid w:val="00C1052F"/>
    <w:rsid w:val="00CE1A8C"/>
    <w:rsid w:val="00D25910"/>
    <w:rsid w:val="00D9575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E122FA"/>
  <w15:docId w15:val="{36662D37-1C1D-4F43-A0B3-A82F473F28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E1A8C"/>
    <w:pPr>
      <w:tabs>
        <w:tab w:val="center" w:pos="4680"/>
        <w:tab w:val="right" w:pos="9360"/>
      </w:tabs>
      <w:spacing w:after="0" w:line="240" w:lineRule="auto"/>
    </w:pPr>
  </w:style>
  <w:style w:type="character" w:customStyle="1" w:styleId="HeaderChar">
    <w:name w:val="Header Char"/>
    <w:basedOn w:val="DefaultParagraphFont"/>
    <w:link w:val="Header"/>
    <w:uiPriority w:val="99"/>
    <w:rsid w:val="00CE1A8C"/>
  </w:style>
  <w:style w:type="paragraph" w:styleId="Footer">
    <w:name w:val="footer"/>
    <w:basedOn w:val="Normal"/>
    <w:link w:val="FooterChar"/>
    <w:uiPriority w:val="99"/>
    <w:unhideWhenUsed/>
    <w:rsid w:val="00CE1A8C"/>
    <w:pPr>
      <w:tabs>
        <w:tab w:val="center" w:pos="4680"/>
        <w:tab w:val="right" w:pos="9360"/>
      </w:tabs>
      <w:spacing w:after="0" w:line="240" w:lineRule="auto"/>
    </w:pPr>
  </w:style>
  <w:style w:type="character" w:customStyle="1" w:styleId="FooterChar">
    <w:name w:val="Footer Char"/>
    <w:basedOn w:val="DefaultParagraphFont"/>
    <w:link w:val="Footer"/>
    <w:uiPriority w:val="99"/>
    <w:rsid w:val="00CE1A8C"/>
  </w:style>
  <w:style w:type="paragraph" w:styleId="ListParagraph">
    <w:name w:val="List Paragraph"/>
    <w:basedOn w:val="Normal"/>
    <w:uiPriority w:val="34"/>
    <w:qFormat/>
    <w:rsid w:val="00C1052F"/>
    <w:pPr>
      <w:ind w:left="720"/>
      <w:contextualSpacing/>
    </w:pPr>
  </w:style>
  <w:style w:type="character" w:styleId="PageNumber">
    <w:name w:val="page number"/>
    <w:basedOn w:val="DefaultParagraphFont"/>
    <w:uiPriority w:val="99"/>
    <w:semiHidden/>
    <w:unhideWhenUsed/>
    <w:rsid w:val="00D2591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41789296">
      <w:bodyDiv w:val="1"/>
      <w:marLeft w:val="0"/>
      <w:marRight w:val="0"/>
      <w:marTop w:val="0"/>
      <w:marBottom w:val="0"/>
      <w:divBdr>
        <w:top w:val="none" w:sz="0" w:space="0" w:color="auto"/>
        <w:left w:val="none" w:sz="0" w:space="0" w:color="auto"/>
        <w:bottom w:val="none" w:sz="0" w:space="0" w:color="auto"/>
        <w:right w:val="none" w:sz="0" w:space="0" w:color="auto"/>
      </w:divBdr>
      <w:divsChild>
        <w:div w:id="1533691830">
          <w:marLeft w:val="0"/>
          <w:marRight w:val="0"/>
          <w:marTop w:val="0"/>
          <w:marBottom w:val="0"/>
          <w:divBdr>
            <w:top w:val="none" w:sz="0" w:space="0" w:color="auto"/>
            <w:left w:val="none" w:sz="0" w:space="0" w:color="auto"/>
            <w:bottom w:val="none" w:sz="0" w:space="0" w:color="auto"/>
            <w:right w:val="none" w:sz="0" w:space="0" w:color="auto"/>
          </w:divBdr>
          <w:divsChild>
            <w:div w:id="596064889">
              <w:marLeft w:val="0"/>
              <w:marRight w:val="0"/>
              <w:marTop w:val="810"/>
              <w:marBottom w:val="0"/>
              <w:divBdr>
                <w:top w:val="none" w:sz="0" w:space="0" w:color="auto"/>
                <w:left w:val="none" w:sz="0" w:space="0" w:color="auto"/>
                <w:bottom w:val="none" w:sz="0" w:space="0" w:color="auto"/>
                <w:right w:val="none" w:sz="0" w:space="0" w:color="auto"/>
              </w:divBdr>
              <w:divsChild>
                <w:div w:id="599921459">
                  <w:marLeft w:val="0"/>
                  <w:marRight w:val="0"/>
                  <w:marTop w:val="0"/>
                  <w:marBottom w:val="0"/>
                  <w:divBdr>
                    <w:top w:val="none" w:sz="0" w:space="0" w:color="auto"/>
                    <w:left w:val="none" w:sz="0" w:space="0" w:color="auto"/>
                    <w:bottom w:val="none" w:sz="0" w:space="0" w:color="auto"/>
                    <w:right w:val="none" w:sz="0" w:space="0" w:color="auto"/>
                  </w:divBdr>
                  <w:divsChild>
                    <w:div w:id="2033606794">
                      <w:marLeft w:val="0"/>
                      <w:marRight w:val="0"/>
                      <w:marTop w:val="300"/>
                      <w:marBottom w:val="0"/>
                      <w:divBdr>
                        <w:top w:val="none" w:sz="0" w:space="0" w:color="auto"/>
                        <w:left w:val="none" w:sz="0" w:space="0" w:color="auto"/>
                        <w:bottom w:val="none" w:sz="0" w:space="0" w:color="auto"/>
                        <w:right w:val="none" w:sz="0" w:space="0" w:color="auto"/>
                      </w:divBdr>
                      <w:divsChild>
                        <w:div w:id="866527882">
                          <w:marLeft w:val="0"/>
                          <w:marRight w:val="0"/>
                          <w:marTop w:val="0"/>
                          <w:marBottom w:val="0"/>
                          <w:divBdr>
                            <w:top w:val="none" w:sz="0" w:space="0" w:color="auto"/>
                            <w:left w:val="none" w:sz="0" w:space="0" w:color="auto"/>
                            <w:bottom w:val="none" w:sz="0" w:space="0" w:color="auto"/>
                            <w:right w:val="none" w:sz="0" w:space="0" w:color="auto"/>
                          </w:divBdr>
                          <w:divsChild>
                            <w:div w:id="157504616">
                              <w:marLeft w:val="0"/>
                              <w:marRight w:val="0"/>
                              <w:marTop w:val="0"/>
                              <w:marBottom w:val="0"/>
                              <w:divBdr>
                                <w:top w:val="none" w:sz="0" w:space="0" w:color="auto"/>
                                <w:left w:val="none" w:sz="0" w:space="0" w:color="auto"/>
                                <w:bottom w:val="none" w:sz="0" w:space="0" w:color="auto"/>
                                <w:right w:val="none" w:sz="0" w:space="0" w:color="auto"/>
                              </w:divBdr>
                              <w:divsChild>
                                <w:div w:id="284699558">
                                  <w:marLeft w:val="0"/>
                                  <w:marRight w:val="0"/>
                                  <w:marTop w:val="0"/>
                                  <w:marBottom w:val="0"/>
                                  <w:divBdr>
                                    <w:top w:val="none" w:sz="0" w:space="0" w:color="auto"/>
                                    <w:left w:val="none" w:sz="0" w:space="0" w:color="auto"/>
                                    <w:bottom w:val="none" w:sz="0" w:space="0" w:color="auto"/>
                                    <w:right w:val="none" w:sz="0" w:space="0" w:color="auto"/>
                                  </w:divBdr>
                                  <w:divsChild>
                                    <w:div w:id="3858784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48257848">
      <w:bodyDiv w:val="1"/>
      <w:marLeft w:val="0"/>
      <w:marRight w:val="0"/>
      <w:marTop w:val="0"/>
      <w:marBottom w:val="0"/>
      <w:divBdr>
        <w:top w:val="none" w:sz="0" w:space="0" w:color="auto"/>
        <w:left w:val="none" w:sz="0" w:space="0" w:color="auto"/>
        <w:bottom w:val="none" w:sz="0" w:space="0" w:color="auto"/>
        <w:right w:val="none" w:sz="0" w:space="0" w:color="auto"/>
      </w:divBdr>
      <w:divsChild>
        <w:div w:id="49547332">
          <w:marLeft w:val="0"/>
          <w:marRight w:val="0"/>
          <w:marTop w:val="0"/>
          <w:marBottom w:val="0"/>
          <w:divBdr>
            <w:top w:val="none" w:sz="0" w:space="0" w:color="auto"/>
            <w:left w:val="none" w:sz="0" w:space="0" w:color="auto"/>
            <w:bottom w:val="none" w:sz="0" w:space="0" w:color="auto"/>
            <w:right w:val="none" w:sz="0" w:space="0" w:color="auto"/>
          </w:divBdr>
          <w:divsChild>
            <w:div w:id="2056074003">
              <w:marLeft w:val="0"/>
              <w:marRight w:val="0"/>
              <w:marTop w:val="0"/>
              <w:marBottom w:val="15"/>
              <w:divBdr>
                <w:top w:val="none" w:sz="0" w:space="0" w:color="auto"/>
                <w:left w:val="none" w:sz="0" w:space="0" w:color="auto"/>
                <w:bottom w:val="none" w:sz="0" w:space="0" w:color="auto"/>
                <w:right w:val="none" w:sz="0" w:space="0" w:color="auto"/>
              </w:divBdr>
              <w:divsChild>
                <w:div w:id="323166323">
                  <w:marLeft w:val="0"/>
                  <w:marRight w:val="0"/>
                  <w:marTop w:val="0"/>
                  <w:marBottom w:val="0"/>
                  <w:divBdr>
                    <w:top w:val="none" w:sz="0" w:space="0" w:color="auto"/>
                    <w:left w:val="none" w:sz="0" w:space="0" w:color="auto"/>
                    <w:bottom w:val="none" w:sz="0" w:space="0" w:color="auto"/>
                    <w:right w:val="none" w:sz="0" w:space="0" w:color="auto"/>
                  </w:divBdr>
                  <w:divsChild>
                    <w:div w:id="897934707">
                      <w:marLeft w:val="0"/>
                      <w:marRight w:val="0"/>
                      <w:marTop w:val="0"/>
                      <w:marBottom w:val="0"/>
                      <w:divBdr>
                        <w:top w:val="none" w:sz="0" w:space="0" w:color="auto"/>
                        <w:left w:val="none" w:sz="0" w:space="0" w:color="auto"/>
                        <w:bottom w:val="none" w:sz="0" w:space="0" w:color="auto"/>
                        <w:right w:val="none" w:sz="0" w:space="0" w:color="auto"/>
                      </w:divBdr>
                      <w:divsChild>
                        <w:div w:id="1559197539">
                          <w:marLeft w:val="0"/>
                          <w:marRight w:val="0"/>
                          <w:marTop w:val="0"/>
                          <w:marBottom w:val="0"/>
                          <w:divBdr>
                            <w:top w:val="none" w:sz="0" w:space="0" w:color="auto"/>
                            <w:left w:val="none" w:sz="0" w:space="0" w:color="auto"/>
                            <w:bottom w:val="none" w:sz="0" w:space="0" w:color="auto"/>
                            <w:right w:val="none" w:sz="0" w:space="0" w:color="auto"/>
                          </w:divBdr>
                          <w:divsChild>
                            <w:div w:id="1897350388">
                              <w:marLeft w:val="0"/>
                              <w:marRight w:val="0"/>
                              <w:marTop w:val="0"/>
                              <w:marBottom w:val="0"/>
                              <w:divBdr>
                                <w:top w:val="none" w:sz="0" w:space="0" w:color="auto"/>
                                <w:left w:val="none" w:sz="0" w:space="0" w:color="auto"/>
                                <w:bottom w:val="none" w:sz="0" w:space="0" w:color="auto"/>
                                <w:right w:val="none" w:sz="0" w:space="0" w:color="auto"/>
                              </w:divBdr>
                              <w:divsChild>
                                <w:div w:id="1839345557">
                                  <w:marLeft w:val="0"/>
                                  <w:marRight w:val="0"/>
                                  <w:marTop w:val="0"/>
                                  <w:marBottom w:val="0"/>
                                  <w:divBdr>
                                    <w:top w:val="none" w:sz="0" w:space="0" w:color="auto"/>
                                    <w:left w:val="none" w:sz="0" w:space="0" w:color="auto"/>
                                    <w:bottom w:val="none" w:sz="0" w:space="0" w:color="auto"/>
                                    <w:right w:val="none" w:sz="0" w:space="0" w:color="auto"/>
                                  </w:divBdr>
                                  <w:divsChild>
                                    <w:div w:id="1373266530">
                                      <w:marLeft w:val="0"/>
                                      <w:marRight w:val="0"/>
                                      <w:marTop w:val="0"/>
                                      <w:marBottom w:val="0"/>
                                      <w:divBdr>
                                        <w:top w:val="none" w:sz="0" w:space="0" w:color="auto"/>
                                        <w:left w:val="none" w:sz="0" w:space="0" w:color="auto"/>
                                        <w:bottom w:val="none" w:sz="0" w:space="0" w:color="auto"/>
                                        <w:right w:val="none" w:sz="0" w:space="0" w:color="auto"/>
                                      </w:divBdr>
                                      <w:divsChild>
                                        <w:div w:id="1300960353">
                                          <w:marLeft w:val="0"/>
                                          <w:marRight w:val="0"/>
                                          <w:marTop w:val="0"/>
                                          <w:marBottom w:val="0"/>
                                          <w:divBdr>
                                            <w:top w:val="none" w:sz="0" w:space="0" w:color="auto"/>
                                            <w:left w:val="none" w:sz="0" w:space="0" w:color="auto"/>
                                            <w:bottom w:val="none" w:sz="0" w:space="0" w:color="auto"/>
                                            <w:right w:val="none" w:sz="0" w:space="0" w:color="auto"/>
                                          </w:divBdr>
                                          <w:divsChild>
                                            <w:div w:id="1398044178">
                                              <w:marLeft w:val="0"/>
                                              <w:marRight w:val="0"/>
                                              <w:marTop w:val="0"/>
                                              <w:marBottom w:val="0"/>
                                              <w:divBdr>
                                                <w:top w:val="none" w:sz="0" w:space="0" w:color="auto"/>
                                                <w:left w:val="none" w:sz="0" w:space="0" w:color="auto"/>
                                                <w:bottom w:val="none" w:sz="0" w:space="0" w:color="auto"/>
                                                <w:right w:val="none" w:sz="0" w:space="0" w:color="auto"/>
                                              </w:divBdr>
                                              <w:divsChild>
                                                <w:div w:id="669335705">
                                                  <w:marLeft w:val="0"/>
                                                  <w:marRight w:val="0"/>
                                                  <w:marTop w:val="0"/>
                                                  <w:marBottom w:val="0"/>
                                                  <w:divBdr>
                                                    <w:top w:val="none" w:sz="0" w:space="0" w:color="auto"/>
                                                    <w:left w:val="none" w:sz="0" w:space="0" w:color="auto"/>
                                                    <w:bottom w:val="none" w:sz="0" w:space="0" w:color="auto"/>
                                                    <w:right w:val="none" w:sz="0" w:space="0" w:color="auto"/>
                                                  </w:divBdr>
                                                  <w:divsChild>
                                                    <w:div w:id="1809543921">
                                                      <w:marLeft w:val="0"/>
                                                      <w:marRight w:val="0"/>
                                                      <w:marTop w:val="0"/>
                                                      <w:marBottom w:val="0"/>
                                                      <w:divBdr>
                                                        <w:top w:val="none" w:sz="0" w:space="0" w:color="auto"/>
                                                        <w:left w:val="none" w:sz="0" w:space="0" w:color="auto"/>
                                                        <w:bottom w:val="none" w:sz="0" w:space="0" w:color="auto"/>
                                                        <w:right w:val="none" w:sz="0" w:space="0" w:color="auto"/>
                                                      </w:divBdr>
                                                      <w:divsChild>
                                                        <w:div w:id="278689226">
                                                          <w:marLeft w:val="0"/>
                                                          <w:marRight w:val="0"/>
                                                          <w:marTop w:val="450"/>
                                                          <w:marBottom w:val="450"/>
                                                          <w:divBdr>
                                                            <w:top w:val="none" w:sz="0" w:space="0" w:color="auto"/>
                                                            <w:left w:val="none" w:sz="0" w:space="0" w:color="auto"/>
                                                            <w:bottom w:val="none" w:sz="0" w:space="0" w:color="auto"/>
                                                            <w:right w:val="none" w:sz="0" w:space="0" w:color="auto"/>
                                                          </w:divBdr>
                                                          <w:divsChild>
                                                            <w:div w:id="1554122206">
                                                              <w:marLeft w:val="0"/>
                                                              <w:marRight w:val="0"/>
                                                              <w:marTop w:val="0"/>
                                                              <w:marBottom w:val="0"/>
                                                              <w:divBdr>
                                                                <w:top w:val="none" w:sz="0" w:space="0" w:color="auto"/>
                                                                <w:left w:val="none" w:sz="0" w:space="0" w:color="auto"/>
                                                                <w:bottom w:val="none" w:sz="0" w:space="0" w:color="auto"/>
                                                                <w:right w:val="none" w:sz="0" w:space="0" w:color="auto"/>
                                                              </w:divBdr>
                                                              <w:divsChild>
                                                                <w:div w:id="1646545847">
                                                                  <w:marLeft w:val="0"/>
                                                                  <w:marRight w:val="0"/>
                                                                  <w:marTop w:val="0"/>
                                                                  <w:marBottom w:val="0"/>
                                                                  <w:divBdr>
                                                                    <w:top w:val="none" w:sz="0" w:space="0" w:color="auto"/>
                                                                    <w:left w:val="none" w:sz="0" w:space="0" w:color="auto"/>
                                                                    <w:bottom w:val="none" w:sz="0" w:space="0" w:color="auto"/>
                                                                    <w:right w:val="none" w:sz="0" w:space="0" w:color="auto"/>
                                                                  </w:divBdr>
                                                                  <w:divsChild>
                                                                    <w:div w:id="1892881212">
                                                                      <w:marLeft w:val="0"/>
                                                                      <w:marRight w:val="0"/>
                                                                      <w:marTop w:val="0"/>
                                                                      <w:marBottom w:val="0"/>
                                                                      <w:divBdr>
                                                                        <w:top w:val="none" w:sz="0" w:space="0" w:color="auto"/>
                                                                        <w:left w:val="none" w:sz="0" w:space="0" w:color="auto"/>
                                                                        <w:bottom w:val="none" w:sz="0" w:space="0" w:color="auto"/>
                                                                        <w:right w:val="none" w:sz="0" w:space="0" w:color="auto"/>
                                                                      </w:divBdr>
                                                                      <w:divsChild>
                                                                        <w:div w:id="359669295">
                                                                          <w:marLeft w:val="0"/>
                                                                          <w:marRight w:val="0"/>
                                                                          <w:marTop w:val="0"/>
                                                                          <w:marBottom w:val="0"/>
                                                                          <w:divBdr>
                                                                            <w:top w:val="none" w:sz="0" w:space="0" w:color="auto"/>
                                                                            <w:left w:val="none" w:sz="0" w:space="0" w:color="auto"/>
                                                                            <w:bottom w:val="none" w:sz="0" w:space="0" w:color="auto"/>
                                                                            <w:right w:val="none" w:sz="0" w:space="0" w:color="auto"/>
                                                                          </w:divBdr>
                                                                          <w:divsChild>
                                                                            <w:div w:id="1586188761">
                                                                              <w:marLeft w:val="0"/>
                                                                              <w:marRight w:val="0"/>
                                                                              <w:marTop w:val="0"/>
                                                                              <w:marBottom w:val="675"/>
                                                                              <w:divBdr>
                                                                                <w:top w:val="none" w:sz="0" w:space="0" w:color="auto"/>
                                                                                <w:left w:val="none" w:sz="0" w:space="0" w:color="auto"/>
                                                                                <w:bottom w:val="none" w:sz="0" w:space="0" w:color="auto"/>
                                                                                <w:right w:val="none" w:sz="0" w:space="0" w:color="auto"/>
                                                                              </w:divBdr>
                                                                              <w:divsChild>
                                                                                <w:div w:id="1230457550">
                                                                                  <w:marLeft w:val="0"/>
                                                                                  <w:marRight w:val="0"/>
                                                                                  <w:marTop w:val="0"/>
                                                                                  <w:marBottom w:val="0"/>
                                                                                  <w:divBdr>
                                                                                    <w:top w:val="none" w:sz="0" w:space="0" w:color="auto"/>
                                                                                    <w:left w:val="none" w:sz="0" w:space="0" w:color="auto"/>
                                                                                    <w:bottom w:val="none" w:sz="0" w:space="0" w:color="auto"/>
                                                                                    <w:right w:val="none" w:sz="0" w:space="0" w:color="auto"/>
                                                                                  </w:divBdr>
                                                                                  <w:divsChild>
                                                                                    <w:div w:id="1246378485">
                                                                                      <w:marLeft w:val="0"/>
                                                                                      <w:marRight w:val="0"/>
                                                                                      <w:marTop w:val="0"/>
                                                                                      <w:marBottom w:val="0"/>
                                                                                      <w:divBdr>
                                                                                        <w:top w:val="none" w:sz="0" w:space="0" w:color="auto"/>
                                                                                        <w:left w:val="none" w:sz="0" w:space="0" w:color="auto"/>
                                                                                        <w:bottom w:val="none" w:sz="0" w:space="0" w:color="auto"/>
                                                                                        <w:right w:val="none" w:sz="0" w:space="0" w:color="auto"/>
                                                                                      </w:divBdr>
                                                                                    </w:div>
                                                                                    <w:div w:id="1975795811">
                                                                                      <w:marLeft w:val="0"/>
                                                                                      <w:marRight w:val="0"/>
                                                                                      <w:marTop w:val="0"/>
                                                                                      <w:marBottom w:val="0"/>
                                                                                      <w:divBdr>
                                                                                        <w:top w:val="none" w:sz="0" w:space="0" w:color="auto"/>
                                                                                        <w:left w:val="none" w:sz="0" w:space="0" w:color="auto"/>
                                                                                        <w:bottom w:val="none" w:sz="0" w:space="0" w:color="auto"/>
                                                                                        <w:right w:val="none" w:sz="0" w:space="0" w:color="auto"/>
                                                                                      </w:divBdr>
                                                                                    </w:div>
                                                                                    <w:div w:id="586036692">
                                                                                      <w:marLeft w:val="0"/>
                                                                                      <w:marRight w:val="0"/>
                                                                                      <w:marTop w:val="0"/>
                                                                                      <w:marBottom w:val="0"/>
                                                                                      <w:divBdr>
                                                                                        <w:top w:val="none" w:sz="0" w:space="0" w:color="auto"/>
                                                                                        <w:left w:val="none" w:sz="0" w:space="0" w:color="auto"/>
                                                                                        <w:bottom w:val="none" w:sz="0" w:space="0" w:color="auto"/>
                                                                                        <w:right w:val="none" w:sz="0" w:space="0" w:color="auto"/>
                                                                                      </w:divBdr>
                                                                                    </w:div>
                                                                                    <w:div w:id="585579268">
                                                                                      <w:marLeft w:val="0"/>
                                                                                      <w:marRight w:val="0"/>
                                                                                      <w:marTop w:val="0"/>
                                                                                      <w:marBottom w:val="0"/>
                                                                                      <w:divBdr>
                                                                                        <w:top w:val="none" w:sz="0" w:space="0" w:color="auto"/>
                                                                                        <w:left w:val="none" w:sz="0" w:space="0" w:color="auto"/>
                                                                                        <w:bottom w:val="none" w:sz="0" w:space="0" w:color="auto"/>
                                                                                        <w:right w:val="none" w:sz="0" w:space="0" w:color="auto"/>
                                                                                      </w:divBdr>
                                                                                    </w:div>
                                                                                    <w:div w:id="494806681">
                                                                                      <w:marLeft w:val="0"/>
                                                                                      <w:marRight w:val="0"/>
                                                                                      <w:marTop w:val="0"/>
                                                                                      <w:marBottom w:val="0"/>
                                                                                      <w:divBdr>
                                                                                        <w:top w:val="none" w:sz="0" w:space="0" w:color="auto"/>
                                                                                        <w:left w:val="none" w:sz="0" w:space="0" w:color="auto"/>
                                                                                        <w:bottom w:val="none" w:sz="0" w:space="0" w:color="auto"/>
                                                                                        <w:right w:val="none" w:sz="0" w:space="0" w:color="auto"/>
                                                                                      </w:divBdr>
                                                                                    </w:div>
                                                                                    <w:div w:id="1096366176">
                                                                                      <w:marLeft w:val="0"/>
                                                                                      <w:marRight w:val="0"/>
                                                                                      <w:marTop w:val="0"/>
                                                                                      <w:marBottom w:val="0"/>
                                                                                      <w:divBdr>
                                                                                        <w:top w:val="none" w:sz="0" w:space="0" w:color="auto"/>
                                                                                        <w:left w:val="none" w:sz="0" w:space="0" w:color="auto"/>
                                                                                        <w:bottom w:val="none" w:sz="0" w:space="0" w:color="auto"/>
                                                                                        <w:right w:val="none" w:sz="0" w:space="0" w:color="auto"/>
                                                                                      </w:divBdr>
                                                                                    </w:div>
                                                                                    <w:div w:id="1713184935">
                                                                                      <w:marLeft w:val="0"/>
                                                                                      <w:marRight w:val="0"/>
                                                                                      <w:marTop w:val="0"/>
                                                                                      <w:marBottom w:val="0"/>
                                                                                      <w:divBdr>
                                                                                        <w:top w:val="none" w:sz="0" w:space="0" w:color="auto"/>
                                                                                        <w:left w:val="none" w:sz="0" w:space="0" w:color="auto"/>
                                                                                        <w:bottom w:val="none" w:sz="0" w:space="0" w:color="auto"/>
                                                                                        <w:right w:val="none" w:sz="0" w:space="0" w:color="auto"/>
                                                                                      </w:divBdr>
                                                                                    </w:div>
                                                                                    <w:div w:id="1225146981">
                                                                                      <w:marLeft w:val="0"/>
                                                                                      <w:marRight w:val="0"/>
                                                                                      <w:marTop w:val="0"/>
                                                                                      <w:marBottom w:val="0"/>
                                                                                      <w:divBdr>
                                                                                        <w:top w:val="none" w:sz="0" w:space="0" w:color="auto"/>
                                                                                        <w:left w:val="none" w:sz="0" w:space="0" w:color="auto"/>
                                                                                        <w:bottom w:val="none" w:sz="0" w:space="0" w:color="auto"/>
                                                                                        <w:right w:val="none" w:sz="0" w:space="0" w:color="auto"/>
                                                                                      </w:divBdr>
                                                                                    </w:div>
                                                                                    <w:div w:id="642270756">
                                                                                      <w:marLeft w:val="0"/>
                                                                                      <w:marRight w:val="0"/>
                                                                                      <w:marTop w:val="0"/>
                                                                                      <w:marBottom w:val="0"/>
                                                                                      <w:divBdr>
                                                                                        <w:top w:val="none" w:sz="0" w:space="0" w:color="auto"/>
                                                                                        <w:left w:val="none" w:sz="0" w:space="0" w:color="auto"/>
                                                                                        <w:bottom w:val="none" w:sz="0" w:space="0" w:color="auto"/>
                                                                                        <w:right w:val="none" w:sz="0" w:space="0" w:color="auto"/>
                                                                                      </w:divBdr>
                                                                                    </w:div>
                                                                                    <w:div w:id="1821922371">
                                                                                      <w:marLeft w:val="0"/>
                                                                                      <w:marRight w:val="0"/>
                                                                                      <w:marTop w:val="0"/>
                                                                                      <w:marBottom w:val="0"/>
                                                                                      <w:divBdr>
                                                                                        <w:top w:val="none" w:sz="0" w:space="0" w:color="auto"/>
                                                                                        <w:left w:val="none" w:sz="0" w:space="0" w:color="auto"/>
                                                                                        <w:bottom w:val="none" w:sz="0" w:space="0" w:color="auto"/>
                                                                                        <w:right w:val="none" w:sz="0" w:space="0" w:color="auto"/>
                                                                                      </w:divBdr>
                                                                                    </w:div>
                                                                                    <w:div w:id="8551931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pestleanalysis.com/examples/pestle-analysis-business-environmental-analysis"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pestleanalysis.com/examples/examples-of-pestle-analysis"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75</TotalTime>
  <Pages>4</Pages>
  <Words>1117</Words>
  <Characters>6370</Characters>
  <Application>Microsoft Office Word</Application>
  <DocSecurity>0</DocSecurity>
  <Lines>53</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7473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Abdullah Al Mamun</cp:lastModifiedBy>
  <cp:revision>9</cp:revision>
  <dcterms:created xsi:type="dcterms:W3CDTF">2015-06-29T10:33:00Z</dcterms:created>
  <dcterms:modified xsi:type="dcterms:W3CDTF">2018-11-10T15:42:00Z</dcterms:modified>
</cp:coreProperties>
</file>