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463357241"/>
        <w:docPartObj>
          <w:docPartGallery w:val="Cover Pages"/>
          <w:docPartUnique/>
        </w:docPartObj>
      </w:sdtPr>
      <w:sdtEndPr/>
      <w:sdtContent>
        <w:p w:rsidR="00F14964" w:rsidRDefault="00F1496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F14964" w:rsidRPr="00F14964" w:rsidRDefault="00F14964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F14964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2218326</w:t>
                                      </w:r>
                                    </w:p>
                                  </w:sdtContent>
                                </w:sdt>
                                <w:p w:rsidR="00F14964" w:rsidRDefault="00D352AD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F14964" w:rsidRPr="00F14964">
                                        <w:rPr>
                                          <w:caps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>BENG2-PT EMBEDDED ELECTRONICS SYSTEMS</w:t>
                                      </w:r>
                                    </w:sdtContent>
                                  </w:sdt>
                                  <w:r w:rsidR="00F14964"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| </w:t>
                                  </w: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2113163453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F14964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F14964" w:rsidRDefault="00F14964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  <w:t>Changemakers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F14964" w:rsidRDefault="00F14964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Assignment </w:t>
                                      </w:r>
                                      <w:r w:rsidR="00C5597F"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2</w:t>
                                      </w:r>
                                      <w:r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 – E Portfolio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:rsidR="00F14964" w:rsidRPr="00F14964" w:rsidRDefault="00F14964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F14964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2218326</w:t>
                                </w:r>
                              </w:p>
                            </w:sdtContent>
                          </w:sdt>
                          <w:p w:rsidR="00F14964" w:rsidRDefault="00D352AD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24"/>
                                  <w:szCs w:val="24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F14964" w:rsidRPr="00F14964">
                                  <w:rPr>
                                    <w:caps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BENG2-PT EMBEDDED ELECTRONICS SYSTEMS</w:t>
                                </w:r>
                              </w:sdtContent>
                            </w:sdt>
                            <w:r w:rsidR="00F14964">
                              <w:rPr>
                                <w:caps/>
                                <w:color w:val="FFFFFF" w:themeColor="background1"/>
                              </w:rPr>
                              <w:t xml:space="preserve"> | </w:t>
                            </w: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2113163453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F14964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:rsidR="00F14964" w:rsidRDefault="00F14964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  <w:t>Changemakers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:rsidR="00F14964" w:rsidRDefault="00F14964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Assignment </w:t>
                                </w:r>
                                <w:r w:rsidR="00C5597F"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2</w:t>
                                </w:r>
                                <w:r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 – E Portfolio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:rsidR="00DA4389" w:rsidRDefault="00F14964">
          <w:r>
            <w:br w:type="page"/>
          </w:r>
        </w:p>
        <w:p w:rsidR="00DA4389" w:rsidRDefault="00DA4389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761216355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:rsidR="00DA4389" w:rsidRDefault="00DA4389">
              <w:pPr>
                <w:pStyle w:val="TOCHeading"/>
              </w:pPr>
              <w:r>
                <w:t>Contents</w:t>
              </w:r>
            </w:p>
            <w:p w:rsidR="00886289" w:rsidRDefault="00DA438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40518046" w:history="1">
                <w:r w:rsidR="00886289" w:rsidRPr="00A359E9">
                  <w:rPr>
                    <w:rStyle w:val="Hyperlink"/>
                    <w:noProof/>
                  </w:rPr>
                  <w:t>E Portfolio</w:t>
                </w:r>
                <w:r w:rsidR="00886289">
                  <w:rPr>
                    <w:noProof/>
                    <w:webHidden/>
                  </w:rPr>
                  <w:tab/>
                </w:r>
                <w:r w:rsidR="00886289">
                  <w:rPr>
                    <w:noProof/>
                    <w:webHidden/>
                  </w:rPr>
                  <w:fldChar w:fldCharType="begin"/>
                </w:r>
                <w:r w:rsidR="00886289">
                  <w:rPr>
                    <w:noProof/>
                    <w:webHidden/>
                  </w:rPr>
                  <w:instrText xml:space="preserve"> PAGEREF _Toc140518046 \h </w:instrText>
                </w:r>
                <w:r w:rsidR="00886289">
                  <w:rPr>
                    <w:noProof/>
                    <w:webHidden/>
                  </w:rPr>
                </w:r>
                <w:r w:rsidR="00886289">
                  <w:rPr>
                    <w:noProof/>
                    <w:webHidden/>
                  </w:rPr>
                  <w:fldChar w:fldCharType="separate"/>
                </w:r>
                <w:r w:rsidR="00886289">
                  <w:rPr>
                    <w:noProof/>
                    <w:webHidden/>
                  </w:rPr>
                  <w:t>2</w:t>
                </w:r>
                <w:r w:rsidR="00886289">
                  <w:rPr>
                    <w:noProof/>
                    <w:webHidden/>
                  </w:rPr>
                  <w:fldChar w:fldCharType="end"/>
                </w:r>
              </w:hyperlink>
            </w:p>
            <w:p w:rsidR="00886289" w:rsidRDefault="0088628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0518047" w:history="1">
                <w:r w:rsidRPr="00A359E9">
                  <w:rPr>
                    <w:rStyle w:val="Hyperlink"/>
                    <w:noProof/>
                  </w:rPr>
                  <w:t>Task 1-3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_Toc140518047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886289" w:rsidRDefault="0088628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0518048" w:history="1">
                <w:r w:rsidRPr="00A359E9">
                  <w:rPr>
                    <w:rStyle w:val="Hyperlink"/>
                    <w:noProof/>
                  </w:rPr>
                  <w:t>Reference List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_Toc140518048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886289" w:rsidRDefault="00886289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140518049" w:history="1">
                <w:r w:rsidRPr="00A359E9">
                  <w:rPr>
                    <w:rStyle w:val="Hyperlink"/>
                    <w:noProof/>
                  </w:rPr>
                  <w:t>Module Completion Screenshots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_Toc140518049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DA4389" w:rsidRDefault="00DA438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DA4389" w:rsidRDefault="00DA4389"/>
        <w:p w:rsidR="00F14964" w:rsidRDefault="00D352AD"/>
      </w:sdtContent>
    </w:sdt>
    <w:p w:rsidR="00F14964" w:rsidRDefault="00F14964" w:rsidP="00F14964">
      <w:pPr>
        <w:pStyle w:val="Heading1"/>
      </w:pPr>
      <w:bookmarkStart w:id="0" w:name="_Toc140518046"/>
      <w:r>
        <w:lastRenderedPageBreak/>
        <w:t>E Portfolio</w:t>
      </w:r>
      <w:bookmarkEnd w:id="0"/>
    </w:p>
    <w:p w:rsidR="00F14964" w:rsidRDefault="00F14964" w:rsidP="00F14964"/>
    <w:p w:rsidR="00F14964" w:rsidRDefault="00C5597F" w:rsidP="00F14964">
      <w:hyperlink r:id="rId5" w:history="1">
        <w:r>
          <w:rPr>
            <w:rStyle w:val="Hyperlink"/>
          </w:rPr>
          <w:t xml:space="preserve">Henry </w:t>
        </w:r>
        <w:proofErr w:type="spellStart"/>
        <w:r>
          <w:rPr>
            <w:rStyle w:val="Hyperlink"/>
          </w:rPr>
          <w:t>Rennison</w:t>
        </w:r>
        <w:proofErr w:type="spellEnd"/>
        <w:r>
          <w:rPr>
            <w:rStyle w:val="Hyperlink"/>
          </w:rPr>
          <w:t xml:space="preserve"> - Task 1 Q2 (google.com)</w:t>
        </w:r>
      </w:hyperlink>
    </w:p>
    <w:p w:rsidR="00C5597F" w:rsidRDefault="00C5597F" w:rsidP="00F14964">
      <w:r>
        <w:rPr>
          <w:noProof/>
        </w:rPr>
        <w:drawing>
          <wp:inline distT="0" distB="0" distL="0" distR="0" wp14:anchorId="3CA13BC3" wp14:editId="1DC0765C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14964" w:rsidRDefault="00F14964" w:rsidP="00F14964">
      <w:pPr>
        <w:pStyle w:val="Heading1"/>
        <w:rPr>
          <w:sz w:val="22"/>
          <w:szCs w:val="22"/>
        </w:rPr>
      </w:pPr>
      <w:bookmarkStart w:id="1" w:name="_Toc140518047"/>
      <w:r>
        <w:rPr>
          <w:sz w:val="22"/>
          <w:szCs w:val="22"/>
        </w:rPr>
        <w:t xml:space="preserve">Task </w:t>
      </w:r>
      <w:r w:rsidR="00C5597F">
        <w:rPr>
          <w:sz w:val="22"/>
          <w:szCs w:val="22"/>
        </w:rPr>
        <w:t>1-3</w:t>
      </w:r>
      <w:bookmarkEnd w:id="1"/>
    </w:p>
    <w:p w:rsidR="00F14964" w:rsidRDefault="00886289" w:rsidP="00F14964">
      <w:pPr>
        <w:rPr>
          <w:noProof/>
        </w:rPr>
      </w:pPr>
      <w:r>
        <w:rPr>
          <w:noProof/>
        </w:rPr>
        <w:drawing>
          <wp:inline distT="0" distB="0" distL="0" distR="0" wp14:anchorId="5D788642" wp14:editId="286E99DB">
            <wp:extent cx="5731510" cy="322389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86289" w:rsidRDefault="00886289" w:rsidP="00F14964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52F2083F" wp14:editId="5E48EC12">
            <wp:extent cx="5731510" cy="322389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B0B55" w:rsidRDefault="00886289" w:rsidP="00F14964">
      <w:pPr>
        <w:rPr>
          <w:noProof/>
        </w:rPr>
      </w:pPr>
      <w:r>
        <w:rPr>
          <w:noProof/>
        </w:rPr>
        <w:drawing>
          <wp:inline distT="0" distB="0" distL="0" distR="0" wp14:anchorId="5EA63196" wp14:editId="27EB48AD">
            <wp:extent cx="5731510" cy="322389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86289" w:rsidRDefault="00886289" w:rsidP="00F14964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D011754" wp14:editId="51A0DA50">
            <wp:extent cx="5731510" cy="322389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B0B55" w:rsidRDefault="000B0B55" w:rsidP="00F14964"/>
    <w:p w:rsidR="000B0B55" w:rsidRDefault="000B0B55" w:rsidP="00F14964"/>
    <w:p w:rsidR="000B0B55" w:rsidRDefault="000B0B55" w:rsidP="00F14964"/>
    <w:p w:rsidR="000B0B55" w:rsidRDefault="000B0B55" w:rsidP="00F14964"/>
    <w:p w:rsidR="000B0B55" w:rsidRDefault="000B0B55" w:rsidP="000B0B55">
      <w:pPr>
        <w:pStyle w:val="Heading1"/>
        <w:rPr>
          <w:sz w:val="22"/>
        </w:rPr>
      </w:pPr>
      <w:bookmarkStart w:id="2" w:name="_Toc140518048"/>
      <w:r>
        <w:rPr>
          <w:sz w:val="22"/>
        </w:rPr>
        <w:t>Reference List</w:t>
      </w:r>
      <w:bookmarkEnd w:id="2"/>
    </w:p>
    <w:p w:rsidR="00DA4389" w:rsidRDefault="00DA4389" w:rsidP="00DA4389">
      <w:pPr>
        <w:rPr>
          <w:noProof/>
        </w:rPr>
      </w:pPr>
    </w:p>
    <w:p w:rsidR="00886289" w:rsidRPr="00886289" w:rsidRDefault="00886289" w:rsidP="0088628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[1]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A. Hayes, “Descriptive Statistics,” </w:t>
      </w:r>
      <w:r w:rsidRPr="0088628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Investopedia</w:t>
      </w: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Mar. 21, 2023. Available: https://www.investopedia.com/terms/d/descriptive_statistics.asp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[2]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W. Kenton, “Quantitative Analysis (QA),” </w:t>
      </w:r>
      <w:r w:rsidRPr="0088628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Investopedia</w:t>
      </w: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Nov. 27, 2020. Available: https://www.investopedia.com/terms/q/quantitativeanalysis.asp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[3]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M. D. </w:t>
      </w:r>
      <w:proofErr w:type="spellStart"/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Sasso</w:t>
      </w:r>
      <w:proofErr w:type="spellEnd"/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“</w:t>
      </w:r>
      <w:proofErr w:type="spellStart"/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LibGuides</w:t>
      </w:r>
      <w:proofErr w:type="spellEnd"/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: Quantitative Research Methods: Regression and Correlation,” </w:t>
      </w:r>
      <w:r w:rsidRPr="0088628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guides.library.duq.edu</w:t>
      </w: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2021. Available: https://guides.library.duq.edu/c.php?g=844215&amp;p=6035786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[4]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UK Research and Innovation, “Qualitative research,” </w:t>
      </w:r>
      <w:r w:rsidRPr="0088628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www.ukri.org</w:t>
      </w: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Mar. 31, 2022. Available: https://www.ukri.org/about-us/esrc/what-is-social-science/qualitative-research/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[5]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A. Gurung and Q. </w:t>
      </w:r>
      <w:proofErr w:type="spellStart"/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Qiao</w:t>
      </w:r>
      <w:proofErr w:type="spellEnd"/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“Solar Charging Batteries: Advances, Challenges, and Opportunities,” </w:t>
      </w:r>
      <w:r w:rsidRPr="0088628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Joule</w:t>
      </w: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vol. 2, no. 7, pp. 1217–1230, Jul. 2018, </w:t>
      </w:r>
      <w:proofErr w:type="spellStart"/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doi</w:t>
      </w:r>
      <w:proofErr w:type="spellEnd"/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: </w:t>
      </w: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>https://doi.org/10.1016/j.joule.2018.04.006. Available: https://www.cell.com/joule/fulltext/S2542-4351(18)30143-0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[6]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R. Duke, “What is a Gantt Chart? Gantt Chart Software, Information, and History,” </w:t>
      </w:r>
      <w:r w:rsidRPr="0088628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Gantt.com</w:t>
      </w: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2019. Available: https://www.gantt.com/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[7]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NI Business Info, “What is your unique selling point? | nibusinessinfo.co.uk,” </w:t>
      </w:r>
      <w:r w:rsidRPr="0088628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www.nibusinessinfo.co.uk</w:t>
      </w: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Available: https://www.nibusinessinfo.co.uk/content/what-your-unique-selling-point#:~:text=Every%20business%20needs%20a%20reason. [Accessed: Jul. 17, 2023]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[8]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Direct Line, “Dog thefts,” </w:t>
      </w:r>
      <w:r w:rsidRPr="0088628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Direct Line</w:t>
      </w: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Apr. 27, 2022.</w:t>
      </w:r>
    </w:p>
    <w:p w:rsidR="00886289" w:rsidRPr="00886289" w:rsidRDefault="00886289" w:rsidP="00886289">
      <w:pPr>
        <w:spacing w:before="18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[9]</w:t>
      </w:r>
    </w:p>
    <w:p w:rsidR="00DA4389" w:rsidRDefault="00886289" w:rsidP="00886289"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K. Vyas, “Everything You Need to Know About Solar Battery Chargers,” </w:t>
      </w:r>
      <w:r w:rsidRPr="0088628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interestingengineering.com</w:t>
      </w:r>
      <w:r w:rsidRPr="00886289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Sep. 20, 2019. Available: https://interestingengineering.com/innovation/everything-you-need-to-know-about-solar-battery-chargers</w:t>
      </w:r>
    </w:p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/>
    <w:p w:rsidR="00DA4389" w:rsidRDefault="00DA4389" w:rsidP="00DA4389">
      <w:pPr>
        <w:pStyle w:val="Heading1"/>
      </w:pPr>
      <w:bookmarkStart w:id="3" w:name="_Toc140518049"/>
      <w:r>
        <w:t>Module Completion Screenshots</w:t>
      </w:r>
      <w:bookmarkEnd w:id="3"/>
    </w:p>
    <w:p w:rsidR="00DA4389" w:rsidRDefault="00DA4389" w:rsidP="00DA4389"/>
    <w:p w:rsidR="00DA4389" w:rsidRDefault="00886289" w:rsidP="00DA4389">
      <w:r>
        <w:rPr>
          <w:noProof/>
        </w:rPr>
        <w:drawing>
          <wp:inline distT="0" distB="0" distL="0" distR="0" wp14:anchorId="65159CFC" wp14:editId="38B3359D">
            <wp:extent cx="5731510" cy="3057525"/>
            <wp:effectExtent l="0" t="0" r="254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86289" w:rsidRDefault="00886289" w:rsidP="00DA4389">
      <w:r>
        <w:rPr>
          <w:noProof/>
        </w:rPr>
        <w:drawing>
          <wp:inline distT="0" distB="0" distL="0" distR="0" wp14:anchorId="03F79B3A" wp14:editId="2B76CB8C">
            <wp:extent cx="5731510" cy="3149600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86289" w:rsidRDefault="00886289" w:rsidP="00DA4389">
      <w:r>
        <w:rPr>
          <w:noProof/>
        </w:rPr>
        <w:lastRenderedPageBreak/>
        <w:drawing>
          <wp:inline distT="0" distB="0" distL="0" distR="0" wp14:anchorId="5B58C16E" wp14:editId="6E71DEBA">
            <wp:extent cx="5731510" cy="316547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86289" w:rsidRDefault="00886289" w:rsidP="00DA4389">
      <w:pPr>
        <w:rPr>
          <w:noProof/>
        </w:rPr>
      </w:pPr>
    </w:p>
    <w:p w:rsidR="00886289" w:rsidRDefault="00886289" w:rsidP="00DA4389">
      <w:r>
        <w:rPr>
          <w:noProof/>
        </w:rPr>
        <w:drawing>
          <wp:inline distT="0" distB="0" distL="0" distR="0" wp14:anchorId="37FCE3B9" wp14:editId="0C47845D">
            <wp:extent cx="5731510" cy="2838450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t="5318" b="6638"/>
                    <a:stretch/>
                  </pic:blipFill>
                  <pic:spPr bwMode="auto">
                    <a:xfrm>
                      <a:off x="0" y="0"/>
                      <a:ext cx="5731510" cy="2838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86289" w:rsidRDefault="00886289" w:rsidP="00DA4389">
      <w:r>
        <w:rPr>
          <w:noProof/>
        </w:rPr>
        <w:lastRenderedPageBreak/>
        <w:drawing>
          <wp:inline distT="0" distB="0" distL="0" distR="0" wp14:anchorId="2DF687E9" wp14:editId="1C5B42E8">
            <wp:extent cx="5731510" cy="3183255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86289" w:rsidRDefault="00886289" w:rsidP="00DA4389">
      <w:r>
        <w:rPr>
          <w:noProof/>
        </w:rPr>
        <w:drawing>
          <wp:inline distT="0" distB="0" distL="0" distR="0" wp14:anchorId="25F338C7" wp14:editId="20DB72AA">
            <wp:extent cx="5731510" cy="310578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5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86289" w:rsidRDefault="00886289" w:rsidP="00DA4389">
      <w:r>
        <w:rPr>
          <w:noProof/>
        </w:rPr>
        <w:lastRenderedPageBreak/>
        <w:drawing>
          <wp:inline distT="0" distB="0" distL="0" distR="0" wp14:anchorId="397B109B" wp14:editId="636E0C1F">
            <wp:extent cx="5731510" cy="3192780"/>
            <wp:effectExtent l="0" t="0" r="2540" b="762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2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86289" w:rsidRDefault="00D352AD" w:rsidP="00DA4389">
      <w:r>
        <w:rPr>
          <w:noProof/>
        </w:rPr>
        <w:drawing>
          <wp:inline distT="0" distB="0" distL="0" distR="0" wp14:anchorId="260A56F8" wp14:editId="724E17EB">
            <wp:extent cx="5731510" cy="3181350"/>
            <wp:effectExtent l="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52AD" w:rsidRDefault="00D352AD" w:rsidP="00DA4389">
      <w:r>
        <w:rPr>
          <w:noProof/>
        </w:rPr>
        <w:lastRenderedPageBreak/>
        <w:drawing>
          <wp:inline distT="0" distB="0" distL="0" distR="0" wp14:anchorId="7526BD33" wp14:editId="028C9954">
            <wp:extent cx="5731510" cy="3215005"/>
            <wp:effectExtent l="0" t="0" r="2540" b="444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4" w:name="_GoBack"/>
      <w:bookmarkEnd w:id="4"/>
    </w:p>
    <w:p w:rsidR="00886289" w:rsidRDefault="00886289" w:rsidP="00DA4389"/>
    <w:p w:rsidR="00DA4389" w:rsidRDefault="00DA4389" w:rsidP="00DA4389"/>
    <w:p w:rsidR="00DA4389" w:rsidRDefault="00DA4389" w:rsidP="00DA4389"/>
    <w:p w:rsidR="00DA4389" w:rsidRDefault="00DA4389" w:rsidP="00DA4389"/>
    <w:sectPr w:rsidR="00DA4389" w:rsidSect="00F1496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4964"/>
    <w:rsid w:val="000102C1"/>
    <w:rsid w:val="000B0B55"/>
    <w:rsid w:val="0018672A"/>
    <w:rsid w:val="002536A9"/>
    <w:rsid w:val="002904D8"/>
    <w:rsid w:val="00675C75"/>
    <w:rsid w:val="00886289"/>
    <w:rsid w:val="00A729C0"/>
    <w:rsid w:val="00BA156A"/>
    <w:rsid w:val="00BB3811"/>
    <w:rsid w:val="00C5597F"/>
    <w:rsid w:val="00D352AD"/>
    <w:rsid w:val="00D87509"/>
    <w:rsid w:val="00DA4389"/>
    <w:rsid w:val="00F149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73F4E"/>
  <w15:chartTrackingRefBased/>
  <w15:docId w15:val="{1E6FB2AD-9D54-42F1-9C57-53DBCB317D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496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496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1496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14964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149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F149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4964"/>
    <w:rPr>
      <w:color w:val="605E5C"/>
      <w:shd w:val="clear" w:color="auto" w:fill="E1DFDD"/>
    </w:rPr>
  </w:style>
  <w:style w:type="character" w:styleId="IntenseReference">
    <w:name w:val="Intense Reference"/>
    <w:basedOn w:val="DefaultParagraphFont"/>
    <w:uiPriority w:val="32"/>
    <w:qFormat/>
    <w:rsid w:val="00F14964"/>
    <w:rPr>
      <w:b/>
      <w:bCs/>
      <w:smallCaps/>
      <w:color w:val="4472C4" w:themeColor="accent1"/>
      <w:spacing w:val="5"/>
    </w:rPr>
  </w:style>
  <w:style w:type="character" w:customStyle="1" w:styleId="Heading2Char">
    <w:name w:val="Heading 2 Char"/>
    <w:basedOn w:val="DefaultParagraphFont"/>
    <w:link w:val="Heading2"/>
    <w:uiPriority w:val="9"/>
    <w:rsid w:val="00F1496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DA438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A4389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BA156A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862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015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https://sites.google.com/view/henry-rennison/task-1-q2" TargetMode="Externa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DF8C78-5B0E-4984-B179-B75F172291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334</Words>
  <Characters>1907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Changemakers</vt:lpstr>
    </vt:vector>
  </TitlesOfParts>
  <Company>BENG2-PT EMBEDDED ELECTRONICS SYSTEMS</Company>
  <LinksUpToDate>false</LinksUpToDate>
  <CharactersWithSpaces>2237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</dc:title>
  <dc:subject>Assignment 2 – E Portfolio</dc:subject>
  <dc:creator>2218326</dc:creator>
  <cp:keywords/>
  <dc:description/>
  <cp:lastModifiedBy>ISA06016475</cp:lastModifiedBy>
  <cp:revision>2</cp:revision>
  <dcterms:created xsi:type="dcterms:W3CDTF">2023-07-17T19:37:00Z</dcterms:created>
  <dcterms:modified xsi:type="dcterms:W3CDTF">2023-07-17T19:37:00Z</dcterms:modified>
</cp:coreProperties>
</file>