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5416F4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E39CC">
              <w:rPr>
                <w:b/>
                <w:color w:val="auto"/>
                <w:sz w:val="32"/>
              </w:rPr>
              <w:t>Ryan Blair-Baggs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43E7A8E" w:rsidR="005A1BA3" w:rsidRDefault="00EB0DFD" w:rsidP="00340E9A">
            <w:pPr>
              <w:overflowPunct/>
              <w:autoSpaceDE/>
              <w:autoSpaceDN/>
              <w:adjustRightInd/>
              <w:ind w:right="237"/>
              <w:textAlignment w:val="auto"/>
              <w:rPr>
                <w:b/>
                <w:color w:val="auto"/>
                <w:sz w:val="32"/>
              </w:rPr>
            </w:pPr>
            <w:r>
              <w:rPr>
                <w:b/>
                <w:color w:val="auto"/>
                <w:sz w:val="32"/>
              </w:rPr>
              <w:t>2125110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751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C017832" w:rsidR="00FF7784" w:rsidRDefault="00075BA3" w:rsidP="00377CAA">
      <w:pPr>
        <w:spacing w:line="480" w:lineRule="auto"/>
        <w:ind w:right="237"/>
        <w:jc w:val="both"/>
        <w:rPr>
          <w:sz w:val="24"/>
          <w:szCs w:val="24"/>
        </w:rPr>
      </w:pPr>
      <w:r>
        <w:rPr>
          <w:sz w:val="24"/>
          <w:szCs w:val="24"/>
        </w:rPr>
        <w:t xml:space="preserve">This essay will seek to </w:t>
      </w:r>
      <w:r w:rsidR="003B4554">
        <w:rPr>
          <w:sz w:val="24"/>
          <w:szCs w:val="24"/>
        </w:rPr>
        <w:t xml:space="preserve">review the impact that </w:t>
      </w:r>
      <w:r w:rsidR="003C286B">
        <w:rPr>
          <w:sz w:val="24"/>
          <w:szCs w:val="24"/>
        </w:rPr>
        <w:t>organisation culture within policing has had on my wellbeing and resilience.</w:t>
      </w:r>
      <w:r w:rsidR="00D101B5">
        <w:rPr>
          <w:sz w:val="24"/>
          <w:szCs w:val="24"/>
        </w:rPr>
        <w:t xml:space="preserve"> I will use the</w:t>
      </w:r>
      <w:r w:rsidR="005B2471">
        <w:rPr>
          <w:sz w:val="24"/>
          <w:szCs w:val="24"/>
        </w:rPr>
        <w:t xml:space="preserve"> Driscoll Model of Reflection in order to achieve this. </w:t>
      </w:r>
      <w:r w:rsidR="00BB295A">
        <w:rPr>
          <w:sz w:val="24"/>
          <w:szCs w:val="24"/>
        </w:rPr>
        <w:t xml:space="preserve">This essay will </w:t>
      </w:r>
      <w:r w:rsidR="000A2981">
        <w:rPr>
          <w:sz w:val="24"/>
          <w:szCs w:val="24"/>
        </w:rPr>
        <w:t>explore what organisational culture is</w:t>
      </w:r>
      <w:r w:rsidR="0020633D">
        <w:rPr>
          <w:sz w:val="24"/>
          <w:szCs w:val="24"/>
        </w:rPr>
        <w:t xml:space="preserve">, </w:t>
      </w:r>
      <w:r w:rsidR="004D20E9">
        <w:rPr>
          <w:sz w:val="24"/>
          <w:szCs w:val="24"/>
        </w:rPr>
        <w:t xml:space="preserve">any positive or negative effects likely to arise from the </w:t>
      </w:r>
      <w:r w:rsidR="00FF23D8">
        <w:rPr>
          <w:sz w:val="24"/>
          <w:szCs w:val="24"/>
        </w:rPr>
        <w:t>existence of organisation culture within an establishm</w:t>
      </w:r>
      <w:r w:rsidR="00C753A5">
        <w:rPr>
          <w:sz w:val="24"/>
          <w:szCs w:val="24"/>
        </w:rPr>
        <w:t>ent, what organisation cultures exist in a policing context and the effects that I have noted of organisation</w:t>
      </w:r>
      <w:r w:rsidR="00327BF6">
        <w:rPr>
          <w:sz w:val="24"/>
          <w:szCs w:val="24"/>
        </w:rPr>
        <w:t xml:space="preserve"> culture on my personal wellbeing and resilience. </w:t>
      </w:r>
      <w:r w:rsidR="004214CA">
        <w:rPr>
          <w:sz w:val="24"/>
          <w:szCs w:val="24"/>
        </w:rPr>
        <w:t xml:space="preserve">In this essay I will also discuss some of the </w:t>
      </w:r>
      <w:r w:rsidR="005B6424">
        <w:rPr>
          <w:sz w:val="24"/>
          <w:szCs w:val="24"/>
        </w:rPr>
        <w:t xml:space="preserve">strategies that I have used in order to </w:t>
      </w:r>
      <w:r w:rsidR="00340239">
        <w:rPr>
          <w:sz w:val="24"/>
          <w:szCs w:val="24"/>
        </w:rPr>
        <w:t xml:space="preserve">maintain and develop my </w:t>
      </w:r>
      <w:r w:rsidR="00663A3A">
        <w:rPr>
          <w:sz w:val="24"/>
          <w:szCs w:val="24"/>
        </w:rPr>
        <w:t xml:space="preserve">wellbeing and resilience. </w:t>
      </w:r>
    </w:p>
    <w:p w14:paraId="76A6C9D4" w14:textId="77777777" w:rsidR="00663A3A" w:rsidRDefault="00663A3A" w:rsidP="00377CAA">
      <w:pPr>
        <w:spacing w:line="480" w:lineRule="auto"/>
        <w:ind w:right="237"/>
        <w:jc w:val="both"/>
        <w:rPr>
          <w:sz w:val="24"/>
          <w:szCs w:val="24"/>
        </w:rPr>
      </w:pPr>
    </w:p>
    <w:p w14:paraId="60744BC8" w14:textId="04AF07D5" w:rsidR="00D65DA9" w:rsidRDefault="00663A3A" w:rsidP="00377CAA">
      <w:pPr>
        <w:spacing w:line="480" w:lineRule="auto"/>
        <w:ind w:right="237"/>
        <w:jc w:val="both"/>
        <w:rPr>
          <w:sz w:val="24"/>
          <w:szCs w:val="24"/>
        </w:rPr>
      </w:pPr>
      <w:r>
        <w:rPr>
          <w:sz w:val="24"/>
          <w:szCs w:val="24"/>
        </w:rPr>
        <w:t xml:space="preserve">Organisation </w:t>
      </w:r>
      <w:r w:rsidR="00592D42">
        <w:rPr>
          <w:sz w:val="24"/>
          <w:szCs w:val="24"/>
        </w:rPr>
        <w:t>culture</w:t>
      </w:r>
      <w:r w:rsidR="00E3433B">
        <w:rPr>
          <w:sz w:val="24"/>
          <w:szCs w:val="24"/>
        </w:rPr>
        <w:t xml:space="preserve"> is defined as </w:t>
      </w:r>
      <w:r w:rsidR="00016B94">
        <w:rPr>
          <w:sz w:val="24"/>
          <w:szCs w:val="24"/>
        </w:rPr>
        <w:t xml:space="preserve">shared practices, beliefs </w:t>
      </w:r>
      <w:r w:rsidR="00DC4D9F">
        <w:rPr>
          <w:sz w:val="24"/>
          <w:szCs w:val="24"/>
        </w:rPr>
        <w:t>and values that inform the behaviour of members of an organisation</w:t>
      </w:r>
      <w:r w:rsidR="00DA18B4">
        <w:rPr>
          <w:sz w:val="24"/>
          <w:szCs w:val="24"/>
        </w:rPr>
        <w:t>, or organisational unit</w:t>
      </w:r>
      <w:r w:rsidR="001D6044">
        <w:rPr>
          <w:sz w:val="24"/>
          <w:szCs w:val="24"/>
        </w:rPr>
        <w:t xml:space="preserve"> (often referred to as a sub-culture) </w:t>
      </w:r>
      <w:sdt>
        <w:sdtPr>
          <w:rPr>
            <w:sz w:val="24"/>
            <w:szCs w:val="24"/>
          </w:rPr>
          <w:id w:val="25534328"/>
          <w:citation/>
        </w:sdtPr>
        <w:sdtEndPr/>
        <w:sdtContent>
          <w:r w:rsidR="00821B14">
            <w:rPr>
              <w:sz w:val="24"/>
              <w:szCs w:val="24"/>
            </w:rPr>
            <w:fldChar w:fldCharType="begin"/>
          </w:r>
          <w:r w:rsidR="00821B14">
            <w:rPr>
              <w:sz w:val="24"/>
              <w:szCs w:val="24"/>
            </w:rPr>
            <w:instrText xml:space="preserve"> CITATION Pet04 \l 2057 </w:instrText>
          </w:r>
          <w:r w:rsidR="00821B14">
            <w:rPr>
              <w:sz w:val="24"/>
              <w:szCs w:val="24"/>
            </w:rPr>
            <w:fldChar w:fldCharType="separate"/>
          </w:r>
          <w:r w:rsidR="0063691B" w:rsidRPr="0063691B">
            <w:rPr>
              <w:noProof/>
              <w:sz w:val="24"/>
              <w:szCs w:val="24"/>
            </w:rPr>
            <w:t>(Peter T. Van Den Berg, 2004)</w:t>
          </w:r>
          <w:r w:rsidR="00821B14">
            <w:rPr>
              <w:sz w:val="24"/>
              <w:szCs w:val="24"/>
            </w:rPr>
            <w:fldChar w:fldCharType="end"/>
          </w:r>
        </w:sdtContent>
      </w:sdt>
      <w:r w:rsidR="000732DC">
        <w:rPr>
          <w:sz w:val="24"/>
          <w:szCs w:val="24"/>
        </w:rPr>
        <w:t>.</w:t>
      </w:r>
      <w:r w:rsidR="009064C5">
        <w:rPr>
          <w:sz w:val="24"/>
          <w:szCs w:val="24"/>
        </w:rPr>
        <w:t xml:space="preserve"> </w:t>
      </w:r>
      <w:r w:rsidR="00797269">
        <w:rPr>
          <w:sz w:val="24"/>
          <w:szCs w:val="24"/>
        </w:rPr>
        <w:t xml:space="preserve">In </w:t>
      </w:r>
      <w:r w:rsidR="00267328">
        <w:rPr>
          <w:sz w:val="24"/>
          <w:szCs w:val="24"/>
        </w:rPr>
        <w:t xml:space="preserve">British policing there are cultures which are common across all forces, those which are </w:t>
      </w:r>
      <w:r w:rsidR="00A55966">
        <w:rPr>
          <w:sz w:val="24"/>
          <w:szCs w:val="24"/>
        </w:rPr>
        <w:t xml:space="preserve">independent to individual forces and </w:t>
      </w:r>
      <w:r w:rsidR="009F2E5B">
        <w:rPr>
          <w:sz w:val="24"/>
          <w:szCs w:val="24"/>
        </w:rPr>
        <w:t>cultures</w:t>
      </w:r>
      <w:r w:rsidR="004746A2">
        <w:rPr>
          <w:sz w:val="24"/>
          <w:szCs w:val="24"/>
        </w:rPr>
        <w:t xml:space="preserve"> among</w:t>
      </w:r>
      <w:r w:rsidR="009F2E5B">
        <w:rPr>
          <w:sz w:val="24"/>
          <w:szCs w:val="24"/>
        </w:rPr>
        <w:t xml:space="preserve"> varying departments and groups</w:t>
      </w:r>
      <w:r w:rsidR="004746A2">
        <w:rPr>
          <w:sz w:val="24"/>
          <w:szCs w:val="24"/>
        </w:rPr>
        <w:t xml:space="preserve"> within those individual forces</w:t>
      </w:r>
      <w:r w:rsidR="001D3350">
        <w:rPr>
          <w:sz w:val="24"/>
          <w:szCs w:val="24"/>
        </w:rPr>
        <w:t>.</w:t>
      </w:r>
    </w:p>
    <w:p w14:paraId="636DA571" w14:textId="77777777" w:rsidR="00D65DA9" w:rsidRDefault="00D65DA9" w:rsidP="00377CAA">
      <w:pPr>
        <w:spacing w:line="480" w:lineRule="auto"/>
        <w:ind w:right="237"/>
        <w:jc w:val="both"/>
        <w:rPr>
          <w:sz w:val="24"/>
          <w:szCs w:val="24"/>
        </w:rPr>
      </w:pPr>
    </w:p>
    <w:p w14:paraId="798AB90E" w14:textId="193CF028" w:rsidR="00074D7E" w:rsidRDefault="00D65DA9" w:rsidP="00377CAA">
      <w:pPr>
        <w:spacing w:line="480" w:lineRule="auto"/>
        <w:ind w:right="237"/>
        <w:jc w:val="both"/>
        <w:rPr>
          <w:sz w:val="24"/>
          <w:szCs w:val="24"/>
        </w:rPr>
      </w:pPr>
      <w:r>
        <w:rPr>
          <w:sz w:val="24"/>
          <w:szCs w:val="24"/>
        </w:rPr>
        <w:lastRenderedPageBreak/>
        <w:t xml:space="preserve">Wellbeing </w:t>
      </w:r>
      <w:r w:rsidR="000440EC">
        <w:rPr>
          <w:sz w:val="24"/>
          <w:szCs w:val="24"/>
        </w:rPr>
        <w:t>i</w:t>
      </w:r>
      <w:r w:rsidR="00872FC8">
        <w:rPr>
          <w:sz w:val="24"/>
          <w:szCs w:val="24"/>
        </w:rPr>
        <w:t xml:space="preserve">n this context is the level to which one considers themselves happy, </w:t>
      </w:r>
      <w:r w:rsidR="00B96043">
        <w:rPr>
          <w:sz w:val="24"/>
          <w:szCs w:val="24"/>
        </w:rPr>
        <w:t>healthy</w:t>
      </w:r>
      <w:r w:rsidR="00952BC9">
        <w:rPr>
          <w:sz w:val="24"/>
          <w:szCs w:val="24"/>
        </w:rPr>
        <w:t>,</w:t>
      </w:r>
      <w:r w:rsidR="0077581A">
        <w:rPr>
          <w:sz w:val="24"/>
          <w:szCs w:val="24"/>
        </w:rPr>
        <w:t xml:space="preserve"> prosperous, and able to manage stress</w:t>
      </w:r>
      <w:r w:rsidR="001F217A">
        <w:rPr>
          <w:sz w:val="24"/>
          <w:szCs w:val="24"/>
        </w:rPr>
        <w:t xml:space="preserve">. </w:t>
      </w:r>
      <w:r w:rsidR="00D33E80">
        <w:rPr>
          <w:sz w:val="24"/>
          <w:szCs w:val="24"/>
        </w:rPr>
        <w:t>There are different types of wellbeing, these are emotional, physical, social</w:t>
      </w:r>
      <w:r w:rsidR="00C56812">
        <w:rPr>
          <w:sz w:val="24"/>
          <w:szCs w:val="24"/>
        </w:rPr>
        <w:t xml:space="preserve">, societal and workplace wellbeing </w:t>
      </w:r>
      <w:sdt>
        <w:sdtPr>
          <w:rPr>
            <w:sz w:val="24"/>
            <w:szCs w:val="24"/>
          </w:rPr>
          <w:id w:val="-1893029636"/>
          <w:citation/>
        </w:sdtPr>
        <w:sdtEndPr/>
        <w:sdtContent>
          <w:r w:rsidR="00C56812">
            <w:rPr>
              <w:sz w:val="24"/>
              <w:szCs w:val="24"/>
            </w:rPr>
            <w:fldChar w:fldCharType="begin"/>
          </w:r>
          <w:r w:rsidR="00C56812">
            <w:rPr>
              <w:sz w:val="24"/>
              <w:szCs w:val="24"/>
            </w:rPr>
            <w:instrText xml:space="preserve"> CITATION Tch19 \l 2057 </w:instrText>
          </w:r>
          <w:r w:rsidR="00C56812">
            <w:rPr>
              <w:sz w:val="24"/>
              <w:szCs w:val="24"/>
            </w:rPr>
            <w:fldChar w:fldCharType="separate"/>
          </w:r>
          <w:r w:rsidR="0063691B" w:rsidRPr="0063691B">
            <w:rPr>
              <w:noProof/>
              <w:sz w:val="24"/>
              <w:szCs w:val="24"/>
            </w:rPr>
            <w:t>(Davies, 2019)</w:t>
          </w:r>
          <w:r w:rsidR="00C56812">
            <w:rPr>
              <w:sz w:val="24"/>
              <w:szCs w:val="24"/>
            </w:rPr>
            <w:fldChar w:fldCharType="end"/>
          </w:r>
        </w:sdtContent>
      </w:sdt>
      <w:r w:rsidR="00C56812">
        <w:rPr>
          <w:sz w:val="24"/>
          <w:szCs w:val="24"/>
        </w:rPr>
        <w:t>.</w:t>
      </w:r>
      <w:r w:rsidR="006C6149">
        <w:rPr>
          <w:sz w:val="24"/>
          <w:szCs w:val="24"/>
        </w:rPr>
        <w:t xml:space="preserve"> </w:t>
      </w:r>
      <w:r w:rsidR="00814F11">
        <w:rPr>
          <w:sz w:val="24"/>
          <w:szCs w:val="24"/>
        </w:rPr>
        <w:t xml:space="preserve">Resilience is defined by the </w:t>
      </w:r>
      <w:r w:rsidR="004531B7">
        <w:rPr>
          <w:sz w:val="24"/>
          <w:szCs w:val="24"/>
        </w:rPr>
        <w:t>American Psycholo</w:t>
      </w:r>
      <w:r w:rsidR="001D312E">
        <w:rPr>
          <w:sz w:val="24"/>
          <w:szCs w:val="24"/>
        </w:rPr>
        <w:t xml:space="preserve">gical Association Dictionary of Psychology </w:t>
      </w:r>
      <w:sdt>
        <w:sdtPr>
          <w:rPr>
            <w:sz w:val="24"/>
            <w:szCs w:val="24"/>
          </w:rPr>
          <w:id w:val="-950009365"/>
          <w:citation/>
        </w:sdtPr>
        <w:sdtEndPr/>
        <w:sdtContent>
          <w:r w:rsidR="001D312E">
            <w:rPr>
              <w:sz w:val="24"/>
              <w:szCs w:val="24"/>
            </w:rPr>
            <w:fldChar w:fldCharType="begin"/>
          </w:r>
          <w:r w:rsidR="001D312E">
            <w:rPr>
              <w:sz w:val="24"/>
              <w:szCs w:val="24"/>
            </w:rPr>
            <w:instrText xml:space="preserve">CITATION APA23 \n  \l 2057 </w:instrText>
          </w:r>
          <w:r w:rsidR="001D312E">
            <w:rPr>
              <w:sz w:val="24"/>
              <w:szCs w:val="24"/>
            </w:rPr>
            <w:fldChar w:fldCharType="separate"/>
          </w:r>
          <w:r w:rsidR="0063691B" w:rsidRPr="0063691B">
            <w:rPr>
              <w:noProof/>
              <w:sz w:val="24"/>
              <w:szCs w:val="24"/>
            </w:rPr>
            <w:t>(2023)</w:t>
          </w:r>
          <w:r w:rsidR="001D312E">
            <w:rPr>
              <w:sz w:val="24"/>
              <w:szCs w:val="24"/>
            </w:rPr>
            <w:fldChar w:fldCharType="end"/>
          </w:r>
        </w:sdtContent>
      </w:sdt>
      <w:r w:rsidR="001D312E">
        <w:rPr>
          <w:sz w:val="24"/>
          <w:szCs w:val="24"/>
        </w:rPr>
        <w:t xml:space="preserve"> as the </w:t>
      </w:r>
      <w:r w:rsidR="008B0933">
        <w:rPr>
          <w:sz w:val="24"/>
          <w:szCs w:val="24"/>
        </w:rPr>
        <w:t xml:space="preserve">means by which a person is capable of adapting to </w:t>
      </w:r>
      <w:r w:rsidR="00C91E08">
        <w:rPr>
          <w:sz w:val="24"/>
          <w:szCs w:val="24"/>
        </w:rPr>
        <w:t xml:space="preserve">adverse </w:t>
      </w:r>
      <w:r w:rsidR="00405275">
        <w:rPr>
          <w:sz w:val="24"/>
          <w:szCs w:val="24"/>
        </w:rPr>
        <w:t>experiences through the application of emotional and behavioural flexibility</w:t>
      </w:r>
      <w:r w:rsidR="00105DDD">
        <w:rPr>
          <w:sz w:val="24"/>
          <w:szCs w:val="24"/>
        </w:rPr>
        <w:t>, and the ability to adapt to internal and external demands.</w:t>
      </w:r>
      <w:r w:rsidR="006C6149">
        <w:rPr>
          <w:sz w:val="24"/>
          <w:szCs w:val="24"/>
        </w:rPr>
        <w:t xml:space="preserve"> Wellbeing and resilience are key components to a police </w:t>
      </w:r>
      <w:r w:rsidR="00905E77">
        <w:rPr>
          <w:sz w:val="24"/>
          <w:szCs w:val="24"/>
        </w:rPr>
        <w:t>officer’s</w:t>
      </w:r>
      <w:r w:rsidR="006C6149">
        <w:rPr>
          <w:sz w:val="24"/>
          <w:szCs w:val="24"/>
        </w:rPr>
        <w:t xml:space="preserve"> ability to conduct their </w:t>
      </w:r>
      <w:r w:rsidR="00BE4D4B">
        <w:rPr>
          <w:sz w:val="24"/>
          <w:szCs w:val="24"/>
        </w:rPr>
        <w:t>role effectively and continue doing so despite exposure to</w:t>
      </w:r>
      <w:r w:rsidR="009201D9">
        <w:rPr>
          <w:sz w:val="24"/>
          <w:szCs w:val="24"/>
        </w:rPr>
        <w:t xml:space="preserve"> the</w:t>
      </w:r>
      <w:r w:rsidR="00BE4D4B">
        <w:rPr>
          <w:sz w:val="24"/>
          <w:szCs w:val="24"/>
        </w:rPr>
        <w:t xml:space="preserve"> stressful and traumatic situations</w:t>
      </w:r>
      <w:r w:rsidR="00BA5B82">
        <w:rPr>
          <w:sz w:val="24"/>
          <w:szCs w:val="24"/>
        </w:rPr>
        <w:t xml:space="preserve"> that are an inherent component of the job</w:t>
      </w:r>
      <w:r w:rsidR="00D1694D">
        <w:rPr>
          <w:sz w:val="24"/>
          <w:szCs w:val="24"/>
        </w:rPr>
        <w:t xml:space="preserve"> </w:t>
      </w:r>
      <w:sdt>
        <w:sdtPr>
          <w:rPr>
            <w:sz w:val="24"/>
            <w:szCs w:val="24"/>
          </w:rPr>
          <w:id w:val="1087568058"/>
          <w:citation/>
        </w:sdtPr>
        <w:sdtEndPr/>
        <w:sdtContent>
          <w:r w:rsidR="00D1694D">
            <w:rPr>
              <w:sz w:val="24"/>
              <w:szCs w:val="24"/>
            </w:rPr>
            <w:fldChar w:fldCharType="begin"/>
          </w:r>
          <w:r w:rsidR="00D1694D">
            <w:rPr>
              <w:sz w:val="24"/>
              <w:szCs w:val="24"/>
            </w:rPr>
            <w:instrText xml:space="preserve"> CITATION Kim18 \l 2057 </w:instrText>
          </w:r>
          <w:r w:rsidR="00D1694D">
            <w:rPr>
              <w:sz w:val="24"/>
              <w:szCs w:val="24"/>
            </w:rPr>
            <w:fldChar w:fldCharType="separate"/>
          </w:r>
          <w:r w:rsidR="0063691B" w:rsidRPr="0063691B">
            <w:rPr>
              <w:noProof/>
              <w:sz w:val="24"/>
              <w:szCs w:val="24"/>
            </w:rPr>
            <w:t>(Kim Janssens, 2018)</w:t>
          </w:r>
          <w:r w:rsidR="00D1694D">
            <w:rPr>
              <w:sz w:val="24"/>
              <w:szCs w:val="24"/>
            </w:rPr>
            <w:fldChar w:fldCharType="end"/>
          </w:r>
        </w:sdtContent>
      </w:sdt>
      <w:r w:rsidR="00D1694D">
        <w:rPr>
          <w:sz w:val="24"/>
          <w:szCs w:val="24"/>
        </w:rPr>
        <w:t xml:space="preserve">. </w:t>
      </w:r>
    </w:p>
    <w:p w14:paraId="670E1FB9" w14:textId="39C43DA4" w:rsidR="00FF7784" w:rsidRDefault="00FF7784" w:rsidP="00377CAA">
      <w:pPr>
        <w:spacing w:line="480" w:lineRule="auto"/>
        <w:ind w:right="237"/>
        <w:jc w:val="both"/>
        <w:rPr>
          <w:sz w:val="24"/>
          <w:szCs w:val="24"/>
        </w:rPr>
      </w:pPr>
    </w:p>
    <w:p w14:paraId="26D95733" w14:textId="30131AED" w:rsidR="00250FB6" w:rsidRDefault="00D972F0" w:rsidP="00377CAA">
      <w:pPr>
        <w:spacing w:line="480" w:lineRule="auto"/>
        <w:ind w:right="237"/>
        <w:jc w:val="both"/>
        <w:rPr>
          <w:sz w:val="24"/>
          <w:szCs w:val="24"/>
        </w:rPr>
      </w:pPr>
      <w:r>
        <w:rPr>
          <w:sz w:val="24"/>
          <w:szCs w:val="24"/>
        </w:rPr>
        <w:t xml:space="preserve">A </w:t>
      </w:r>
      <w:r w:rsidR="00E77EB3">
        <w:rPr>
          <w:sz w:val="24"/>
          <w:szCs w:val="24"/>
        </w:rPr>
        <w:t>widespread</w:t>
      </w:r>
      <w:r>
        <w:rPr>
          <w:sz w:val="24"/>
          <w:szCs w:val="24"/>
        </w:rPr>
        <w:t xml:space="preserve"> theme of police organisati</w:t>
      </w:r>
      <w:r w:rsidR="00F72AE7">
        <w:rPr>
          <w:sz w:val="24"/>
          <w:szCs w:val="24"/>
        </w:rPr>
        <w:t>onal culture is  that of ‘The Police Family’</w:t>
      </w:r>
      <w:r w:rsidR="002C3FDD">
        <w:rPr>
          <w:sz w:val="24"/>
          <w:szCs w:val="24"/>
        </w:rPr>
        <w:t xml:space="preserve">. This is the </w:t>
      </w:r>
      <w:r w:rsidR="00D873BB">
        <w:rPr>
          <w:sz w:val="24"/>
          <w:szCs w:val="24"/>
        </w:rPr>
        <w:t xml:space="preserve">idea that </w:t>
      </w:r>
      <w:r w:rsidR="00F634D9">
        <w:rPr>
          <w:sz w:val="24"/>
          <w:szCs w:val="24"/>
        </w:rPr>
        <w:t xml:space="preserve">there is a collective identity among police </w:t>
      </w:r>
      <w:r w:rsidR="00493AAB">
        <w:rPr>
          <w:sz w:val="24"/>
          <w:szCs w:val="24"/>
        </w:rPr>
        <w:t xml:space="preserve">officers, </w:t>
      </w:r>
      <w:r w:rsidR="002C7002">
        <w:rPr>
          <w:sz w:val="24"/>
          <w:szCs w:val="24"/>
        </w:rPr>
        <w:t xml:space="preserve">formed on the basis of shared </w:t>
      </w:r>
      <w:r w:rsidR="00E66E20">
        <w:rPr>
          <w:sz w:val="24"/>
          <w:szCs w:val="24"/>
        </w:rPr>
        <w:t>experience</w:t>
      </w:r>
      <w:r w:rsidR="008B5498">
        <w:rPr>
          <w:sz w:val="24"/>
          <w:szCs w:val="24"/>
        </w:rPr>
        <w:t>s</w:t>
      </w:r>
      <w:r w:rsidR="00E66E20">
        <w:rPr>
          <w:sz w:val="24"/>
          <w:szCs w:val="24"/>
        </w:rPr>
        <w:t xml:space="preserve"> that only other officers can understand</w:t>
      </w:r>
      <w:r w:rsidR="008E5758">
        <w:rPr>
          <w:sz w:val="24"/>
          <w:szCs w:val="24"/>
        </w:rPr>
        <w:t xml:space="preserve"> </w:t>
      </w:r>
      <w:sdt>
        <w:sdtPr>
          <w:rPr>
            <w:sz w:val="24"/>
            <w:szCs w:val="24"/>
          </w:rPr>
          <w:id w:val="-217672618"/>
          <w:citation/>
        </w:sdtPr>
        <w:sdtEndPr/>
        <w:sdtContent>
          <w:r w:rsidR="00710CE3">
            <w:rPr>
              <w:sz w:val="24"/>
              <w:szCs w:val="24"/>
            </w:rPr>
            <w:fldChar w:fldCharType="begin"/>
          </w:r>
          <w:r w:rsidR="00710CE3">
            <w:rPr>
              <w:sz w:val="24"/>
              <w:szCs w:val="24"/>
            </w:rPr>
            <w:instrText xml:space="preserve"> CITATION Bro16 \l 2057 </w:instrText>
          </w:r>
          <w:r w:rsidR="00710CE3">
            <w:rPr>
              <w:sz w:val="24"/>
              <w:szCs w:val="24"/>
            </w:rPr>
            <w:fldChar w:fldCharType="separate"/>
          </w:r>
          <w:r w:rsidR="0063691B" w:rsidRPr="0063691B">
            <w:rPr>
              <w:noProof/>
              <w:sz w:val="24"/>
              <w:szCs w:val="24"/>
            </w:rPr>
            <w:t>(Brough, et al., 2016)</w:t>
          </w:r>
          <w:r w:rsidR="00710CE3">
            <w:rPr>
              <w:sz w:val="24"/>
              <w:szCs w:val="24"/>
            </w:rPr>
            <w:fldChar w:fldCharType="end"/>
          </w:r>
        </w:sdtContent>
      </w:sdt>
      <w:r w:rsidR="00710CE3">
        <w:rPr>
          <w:sz w:val="24"/>
          <w:szCs w:val="24"/>
        </w:rPr>
        <w:t>.</w:t>
      </w:r>
      <w:r w:rsidR="00770EDB">
        <w:rPr>
          <w:sz w:val="24"/>
          <w:szCs w:val="24"/>
        </w:rPr>
        <w:t xml:space="preserve"> </w:t>
      </w:r>
      <w:r w:rsidR="00026CF7">
        <w:rPr>
          <w:sz w:val="24"/>
          <w:szCs w:val="24"/>
        </w:rPr>
        <w:t>The identity of belonging to a police family is one common across forces from around the world</w:t>
      </w:r>
      <w:r w:rsidR="00CB1D2F">
        <w:rPr>
          <w:sz w:val="24"/>
          <w:szCs w:val="24"/>
        </w:rPr>
        <w:t>, and officers</w:t>
      </w:r>
      <w:r w:rsidR="000960E0">
        <w:rPr>
          <w:sz w:val="24"/>
          <w:szCs w:val="24"/>
        </w:rPr>
        <w:t xml:space="preserve"> will recognise </w:t>
      </w:r>
      <w:r w:rsidR="003D2DEC">
        <w:rPr>
          <w:sz w:val="24"/>
          <w:szCs w:val="24"/>
        </w:rPr>
        <w:t xml:space="preserve">in others this shared </w:t>
      </w:r>
      <w:r w:rsidR="00E77EB3">
        <w:rPr>
          <w:sz w:val="24"/>
          <w:szCs w:val="24"/>
        </w:rPr>
        <w:t xml:space="preserve">identity. A core concept within this </w:t>
      </w:r>
      <w:r w:rsidR="00626525">
        <w:rPr>
          <w:sz w:val="24"/>
          <w:szCs w:val="24"/>
        </w:rPr>
        <w:t>culture is that of trust,</w:t>
      </w:r>
      <w:r w:rsidR="00004468">
        <w:rPr>
          <w:sz w:val="24"/>
          <w:szCs w:val="24"/>
        </w:rPr>
        <w:t xml:space="preserve"> support and dependability when dealing with </w:t>
      </w:r>
      <w:r w:rsidR="00E56BB0">
        <w:rPr>
          <w:sz w:val="24"/>
          <w:szCs w:val="24"/>
        </w:rPr>
        <w:t xml:space="preserve">hostile or dangerous situations. Officers will look to those </w:t>
      </w:r>
      <w:r w:rsidR="00783331">
        <w:rPr>
          <w:sz w:val="24"/>
          <w:szCs w:val="24"/>
        </w:rPr>
        <w:t xml:space="preserve">that </w:t>
      </w:r>
      <w:r w:rsidR="00E56BB0">
        <w:rPr>
          <w:sz w:val="24"/>
          <w:szCs w:val="24"/>
        </w:rPr>
        <w:t xml:space="preserve">they trust to ‘have their back’ </w:t>
      </w:r>
      <w:r w:rsidR="00783331">
        <w:rPr>
          <w:sz w:val="24"/>
          <w:szCs w:val="24"/>
        </w:rPr>
        <w:t>in these situations and may be less eager</w:t>
      </w:r>
      <w:r w:rsidR="004710A0">
        <w:rPr>
          <w:sz w:val="24"/>
          <w:szCs w:val="24"/>
        </w:rPr>
        <w:t xml:space="preserve"> to </w:t>
      </w:r>
      <w:r w:rsidR="003B6746">
        <w:rPr>
          <w:sz w:val="24"/>
          <w:szCs w:val="24"/>
        </w:rPr>
        <w:t>confront danger when in company with office</w:t>
      </w:r>
      <w:r w:rsidR="0045045E">
        <w:rPr>
          <w:sz w:val="24"/>
          <w:szCs w:val="24"/>
        </w:rPr>
        <w:t>r</w:t>
      </w:r>
      <w:r w:rsidR="003B6746">
        <w:rPr>
          <w:sz w:val="24"/>
          <w:szCs w:val="24"/>
        </w:rPr>
        <w:t>s that they deem to be less dependable in hostile scenarios</w:t>
      </w:r>
      <w:r w:rsidR="00C06DB5">
        <w:rPr>
          <w:sz w:val="24"/>
          <w:szCs w:val="24"/>
        </w:rPr>
        <w:t xml:space="preserve"> </w:t>
      </w:r>
      <w:sdt>
        <w:sdtPr>
          <w:rPr>
            <w:sz w:val="24"/>
            <w:szCs w:val="24"/>
          </w:rPr>
          <w:id w:val="-1377615719"/>
          <w:citation/>
        </w:sdtPr>
        <w:sdtEndPr/>
        <w:sdtContent>
          <w:r w:rsidR="00C06DB5">
            <w:rPr>
              <w:sz w:val="24"/>
              <w:szCs w:val="24"/>
            </w:rPr>
            <w:fldChar w:fldCharType="begin"/>
          </w:r>
          <w:r w:rsidR="00C06DB5">
            <w:rPr>
              <w:sz w:val="24"/>
              <w:szCs w:val="24"/>
            </w:rPr>
            <w:instrText xml:space="preserve"> CITATION Bro16 \l 2057 </w:instrText>
          </w:r>
          <w:r w:rsidR="00C06DB5">
            <w:rPr>
              <w:sz w:val="24"/>
              <w:szCs w:val="24"/>
            </w:rPr>
            <w:fldChar w:fldCharType="separate"/>
          </w:r>
          <w:r w:rsidR="0063691B" w:rsidRPr="0063691B">
            <w:rPr>
              <w:noProof/>
              <w:sz w:val="24"/>
              <w:szCs w:val="24"/>
            </w:rPr>
            <w:t>(Brough, et al., 2016)</w:t>
          </w:r>
          <w:r w:rsidR="00C06DB5">
            <w:rPr>
              <w:sz w:val="24"/>
              <w:szCs w:val="24"/>
            </w:rPr>
            <w:fldChar w:fldCharType="end"/>
          </w:r>
        </w:sdtContent>
      </w:sdt>
      <w:r w:rsidR="003B6746">
        <w:rPr>
          <w:sz w:val="24"/>
          <w:szCs w:val="24"/>
        </w:rPr>
        <w:t xml:space="preserve">. </w:t>
      </w:r>
    </w:p>
    <w:p w14:paraId="587A9B57" w14:textId="77777777" w:rsidR="00250FB6" w:rsidRDefault="00250FB6" w:rsidP="00377CAA">
      <w:pPr>
        <w:spacing w:line="480" w:lineRule="auto"/>
        <w:ind w:right="237"/>
        <w:jc w:val="both"/>
        <w:rPr>
          <w:sz w:val="24"/>
          <w:szCs w:val="24"/>
        </w:rPr>
      </w:pPr>
    </w:p>
    <w:p w14:paraId="7626AD77" w14:textId="77777777" w:rsidR="00497193" w:rsidRDefault="0045045E" w:rsidP="00377CAA">
      <w:pPr>
        <w:spacing w:line="480" w:lineRule="auto"/>
        <w:ind w:right="237"/>
        <w:jc w:val="both"/>
        <w:rPr>
          <w:sz w:val="24"/>
          <w:szCs w:val="24"/>
        </w:rPr>
      </w:pPr>
      <w:r>
        <w:rPr>
          <w:sz w:val="24"/>
          <w:szCs w:val="24"/>
        </w:rPr>
        <w:t xml:space="preserve">The Police Family is something that I strived to be a positive </w:t>
      </w:r>
      <w:r w:rsidR="008D6444">
        <w:rPr>
          <w:sz w:val="24"/>
          <w:szCs w:val="24"/>
        </w:rPr>
        <w:t>me</w:t>
      </w:r>
      <w:r w:rsidR="00116152">
        <w:rPr>
          <w:sz w:val="24"/>
          <w:szCs w:val="24"/>
        </w:rPr>
        <w:t>mber</w:t>
      </w:r>
      <w:r>
        <w:rPr>
          <w:sz w:val="24"/>
          <w:szCs w:val="24"/>
        </w:rPr>
        <w:t xml:space="preserve"> of </w:t>
      </w:r>
      <w:r w:rsidR="00C06DB5">
        <w:rPr>
          <w:sz w:val="24"/>
          <w:szCs w:val="24"/>
        </w:rPr>
        <w:t>from the outset of my policing career. I fee</w:t>
      </w:r>
      <w:r w:rsidR="0082088C">
        <w:rPr>
          <w:sz w:val="24"/>
          <w:szCs w:val="24"/>
        </w:rPr>
        <w:t xml:space="preserve">l that I have developed the trust of my colleagues, </w:t>
      </w:r>
      <w:r w:rsidR="00116152">
        <w:rPr>
          <w:sz w:val="24"/>
          <w:szCs w:val="24"/>
        </w:rPr>
        <w:t>through</w:t>
      </w:r>
      <w:r w:rsidR="0082088C">
        <w:rPr>
          <w:sz w:val="24"/>
          <w:szCs w:val="24"/>
        </w:rPr>
        <w:t xml:space="preserve"> </w:t>
      </w:r>
      <w:r w:rsidR="00F76B12">
        <w:rPr>
          <w:sz w:val="24"/>
          <w:szCs w:val="24"/>
        </w:rPr>
        <w:t>being dependable</w:t>
      </w:r>
      <w:r w:rsidR="001405AD">
        <w:rPr>
          <w:sz w:val="24"/>
          <w:szCs w:val="24"/>
        </w:rPr>
        <w:t xml:space="preserve">, </w:t>
      </w:r>
      <w:r w:rsidR="004C79A3">
        <w:rPr>
          <w:sz w:val="24"/>
          <w:szCs w:val="24"/>
        </w:rPr>
        <w:t>trustworthy,</w:t>
      </w:r>
      <w:r w:rsidR="001405AD">
        <w:rPr>
          <w:sz w:val="24"/>
          <w:szCs w:val="24"/>
        </w:rPr>
        <w:t xml:space="preserve"> and capable of taking considered and </w:t>
      </w:r>
      <w:r w:rsidR="001405AD">
        <w:rPr>
          <w:sz w:val="24"/>
          <w:szCs w:val="24"/>
        </w:rPr>
        <w:lastRenderedPageBreak/>
        <w:t>decisive actions in hostile situations. In</w:t>
      </w:r>
      <w:r w:rsidR="00B34075">
        <w:rPr>
          <w:sz w:val="24"/>
          <w:szCs w:val="24"/>
        </w:rPr>
        <w:t xml:space="preserve"> return</w:t>
      </w:r>
      <w:r w:rsidR="001405AD">
        <w:rPr>
          <w:sz w:val="24"/>
          <w:szCs w:val="24"/>
        </w:rPr>
        <w:t xml:space="preserve"> the majority of my colleag</w:t>
      </w:r>
      <w:r w:rsidR="00E3297A">
        <w:rPr>
          <w:sz w:val="24"/>
          <w:szCs w:val="24"/>
        </w:rPr>
        <w:t>ues are equally capable and</w:t>
      </w:r>
      <w:r w:rsidR="00B34075">
        <w:rPr>
          <w:sz w:val="24"/>
          <w:szCs w:val="24"/>
        </w:rPr>
        <w:t xml:space="preserve"> dependable.</w:t>
      </w:r>
    </w:p>
    <w:p w14:paraId="4506C98D" w14:textId="6E02A2A6" w:rsidR="00DA6E22" w:rsidRDefault="00B34075" w:rsidP="00377CAA">
      <w:pPr>
        <w:spacing w:line="480" w:lineRule="auto"/>
        <w:ind w:right="237"/>
        <w:jc w:val="both"/>
        <w:rPr>
          <w:sz w:val="24"/>
          <w:szCs w:val="24"/>
        </w:rPr>
      </w:pPr>
      <w:r>
        <w:rPr>
          <w:sz w:val="24"/>
          <w:szCs w:val="24"/>
        </w:rPr>
        <w:t xml:space="preserve"> </w:t>
      </w:r>
    </w:p>
    <w:p w14:paraId="599B221C" w14:textId="0C7A939C" w:rsidR="00DA6E22" w:rsidRDefault="00B34075" w:rsidP="00377CAA">
      <w:pPr>
        <w:spacing w:line="480" w:lineRule="auto"/>
        <w:ind w:right="237"/>
        <w:jc w:val="both"/>
        <w:rPr>
          <w:sz w:val="24"/>
          <w:szCs w:val="24"/>
        </w:rPr>
      </w:pPr>
      <w:r>
        <w:rPr>
          <w:sz w:val="24"/>
          <w:szCs w:val="24"/>
        </w:rPr>
        <w:t xml:space="preserve">This </w:t>
      </w:r>
      <w:r w:rsidR="00311B6E">
        <w:rPr>
          <w:sz w:val="24"/>
          <w:szCs w:val="24"/>
        </w:rPr>
        <w:t>exchange of trust is a huge boost to my wellbeing and resilience whilst undertaking the role of a police constable,</w:t>
      </w:r>
      <w:r w:rsidR="00773662">
        <w:rPr>
          <w:sz w:val="24"/>
          <w:szCs w:val="24"/>
        </w:rPr>
        <w:t xml:space="preserve"> </w:t>
      </w:r>
      <w:r w:rsidR="00BD53E2">
        <w:rPr>
          <w:sz w:val="24"/>
          <w:szCs w:val="24"/>
        </w:rPr>
        <w:t xml:space="preserve">enabling me to make decisions knowing that there is a support network in place should I </w:t>
      </w:r>
      <w:r w:rsidR="00F76620">
        <w:rPr>
          <w:sz w:val="24"/>
          <w:szCs w:val="24"/>
        </w:rPr>
        <w:t xml:space="preserve">need </w:t>
      </w:r>
      <w:r w:rsidR="00EE28B0">
        <w:rPr>
          <w:sz w:val="24"/>
          <w:szCs w:val="24"/>
        </w:rPr>
        <w:t>it</w:t>
      </w:r>
      <w:r w:rsidR="00DA6E22">
        <w:rPr>
          <w:sz w:val="24"/>
          <w:szCs w:val="24"/>
        </w:rPr>
        <w:t>. I have however</w:t>
      </w:r>
      <w:r w:rsidR="00110A1C">
        <w:rPr>
          <w:sz w:val="24"/>
          <w:szCs w:val="24"/>
        </w:rPr>
        <w:t xml:space="preserve"> recognised that in eagerness to support </w:t>
      </w:r>
      <w:r w:rsidR="00F64038">
        <w:rPr>
          <w:sz w:val="24"/>
          <w:szCs w:val="24"/>
        </w:rPr>
        <w:t>colleagues and show that I am a ‘team player’ worthy of their support,</w:t>
      </w:r>
      <w:r w:rsidR="00F75E8C">
        <w:rPr>
          <w:sz w:val="24"/>
          <w:szCs w:val="24"/>
        </w:rPr>
        <w:t xml:space="preserve"> I have at times overlooked my own workload, which in turn has had a detrimental effect on my wellbeing</w:t>
      </w:r>
      <w:r w:rsidR="00356A80">
        <w:rPr>
          <w:sz w:val="24"/>
          <w:szCs w:val="24"/>
        </w:rPr>
        <w:t xml:space="preserve"> by causing an increased perception of pressure when managing that workload.</w:t>
      </w:r>
    </w:p>
    <w:p w14:paraId="6F13DDE9" w14:textId="77777777" w:rsidR="00497193" w:rsidRDefault="00497193" w:rsidP="00377CAA">
      <w:pPr>
        <w:spacing w:line="480" w:lineRule="auto"/>
        <w:ind w:right="237"/>
        <w:jc w:val="both"/>
        <w:rPr>
          <w:sz w:val="24"/>
          <w:szCs w:val="24"/>
        </w:rPr>
      </w:pPr>
    </w:p>
    <w:p w14:paraId="54C2BB47" w14:textId="1CDAC9C4" w:rsidR="00B73366" w:rsidRDefault="00EE28B0" w:rsidP="00377CAA">
      <w:pPr>
        <w:spacing w:line="480" w:lineRule="auto"/>
        <w:ind w:right="237"/>
        <w:jc w:val="both"/>
        <w:rPr>
          <w:sz w:val="24"/>
          <w:szCs w:val="24"/>
        </w:rPr>
      </w:pPr>
      <w:r>
        <w:rPr>
          <w:sz w:val="24"/>
          <w:szCs w:val="24"/>
        </w:rPr>
        <w:t xml:space="preserve">This support </w:t>
      </w:r>
      <w:r w:rsidR="00116152">
        <w:rPr>
          <w:sz w:val="24"/>
          <w:szCs w:val="24"/>
        </w:rPr>
        <w:t xml:space="preserve">also </w:t>
      </w:r>
      <w:r>
        <w:rPr>
          <w:sz w:val="24"/>
          <w:szCs w:val="24"/>
        </w:rPr>
        <w:t xml:space="preserve">extends beyond </w:t>
      </w:r>
      <w:r w:rsidR="002E43E5">
        <w:rPr>
          <w:sz w:val="24"/>
          <w:szCs w:val="24"/>
        </w:rPr>
        <w:t>confrontation</w:t>
      </w:r>
      <w:r w:rsidR="00BB164C">
        <w:rPr>
          <w:sz w:val="24"/>
          <w:szCs w:val="24"/>
        </w:rPr>
        <w:t>al situations</w:t>
      </w:r>
      <w:r w:rsidR="002E43E5">
        <w:rPr>
          <w:sz w:val="24"/>
          <w:szCs w:val="24"/>
        </w:rPr>
        <w:t xml:space="preserve">, officers within my team or ‘family’ will </w:t>
      </w:r>
      <w:r w:rsidR="007545A4">
        <w:rPr>
          <w:sz w:val="24"/>
          <w:szCs w:val="24"/>
        </w:rPr>
        <w:t xml:space="preserve">regularly assist each other with </w:t>
      </w:r>
      <w:r w:rsidR="004C79A3">
        <w:rPr>
          <w:sz w:val="24"/>
          <w:szCs w:val="24"/>
        </w:rPr>
        <w:t>day-to-day</w:t>
      </w:r>
      <w:r w:rsidR="00A86A26">
        <w:rPr>
          <w:sz w:val="24"/>
          <w:szCs w:val="24"/>
        </w:rPr>
        <w:t xml:space="preserve"> tasks, such as writing up jobs</w:t>
      </w:r>
      <w:r w:rsidR="00642BD4">
        <w:rPr>
          <w:sz w:val="24"/>
          <w:szCs w:val="24"/>
        </w:rPr>
        <w:t xml:space="preserve"> and cleaning vehicles.</w:t>
      </w:r>
      <w:r w:rsidR="00DE0B81">
        <w:rPr>
          <w:sz w:val="24"/>
          <w:szCs w:val="24"/>
        </w:rPr>
        <w:t xml:space="preserve"> </w:t>
      </w:r>
      <w:r w:rsidR="00642BD4">
        <w:rPr>
          <w:sz w:val="24"/>
          <w:szCs w:val="24"/>
        </w:rPr>
        <w:t>T</w:t>
      </w:r>
      <w:r w:rsidR="00DE0B81">
        <w:rPr>
          <w:sz w:val="24"/>
          <w:szCs w:val="24"/>
        </w:rPr>
        <w:t>his aids the teams collective wellbeing by relieving some of the stress on its membe</w:t>
      </w:r>
      <w:r w:rsidR="002933CF">
        <w:rPr>
          <w:sz w:val="24"/>
          <w:szCs w:val="24"/>
        </w:rPr>
        <w:t>rs.</w:t>
      </w:r>
      <w:r w:rsidR="00B93B9C">
        <w:rPr>
          <w:sz w:val="24"/>
          <w:szCs w:val="24"/>
        </w:rPr>
        <w:t xml:space="preserve"> </w:t>
      </w:r>
      <w:r w:rsidR="0049313F">
        <w:rPr>
          <w:sz w:val="24"/>
          <w:szCs w:val="24"/>
        </w:rPr>
        <w:t>One of the</w:t>
      </w:r>
      <w:r w:rsidR="00B93B9C">
        <w:rPr>
          <w:sz w:val="24"/>
          <w:szCs w:val="24"/>
        </w:rPr>
        <w:t xml:space="preserve"> risk</w:t>
      </w:r>
      <w:r w:rsidR="0049313F">
        <w:rPr>
          <w:sz w:val="24"/>
          <w:szCs w:val="24"/>
        </w:rPr>
        <w:t>s</w:t>
      </w:r>
      <w:r w:rsidR="00B93B9C">
        <w:rPr>
          <w:sz w:val="24"/>
          <w:szCs w:val="24"/>
        </w:rPr>
        <w:t xml:space="preserve"> </w:t>
      </w:r>
      <w:r w:rsidR="0049313F">
        <w:rPr>
          <w:sz w:val="24"/>
          <w:szCs w:val="24"/>
        </w:rPr>
        <w:t>of</w:t>
      </w:r>
      <w:r w:rsidR="00B93B9C">
        <w:rPr>
          <w:sz w:val="24"/>
          <w:szCs w:val="24"/>
        </w:rPr>
        <w:t xml:space="preserve"> this </w:t>
      </w:r>
      <w:r w:rsidR="006748B0">
        <w:rPr>
          <w:sz w:val="24"/>
          <w:szCs w:val="24"/>
        </w:rPr>
        <w:t>culture</w:t>
      </w:r>
      <w:r w:rsidR="00B93B9C">
        <w:rPr>
          <w:sz w:val="24"/>
          <w:szCs w:val="24"/>
        </w:rPr>
        <w:t xml:space="preserve"> is that officers who ar</w:t>
      </w:r>
      <w:r w:rsidR="00690F01">
        <w:rPr>
          <w:sz w:val="24"/>
          <w:szCs w:val="24"/>
        </w:rPr>
        <w:t xml:space="preserve">e thought of as less </w:t>
      </w:r>
      <w:r w:rsidR="00E82171">
        <w:rPr>
          <w:sz w:val="24"/>
          <w:szCs w:val="24"/>
        </w:rPr>
        <w:t xml:space="preserve">trustworthy may find themselves excluded, both in work and in </w:t>
      </w:r>
      <w:r w:rsidR="00F96322">
        <w:rPr>
          <w:sz w:val="24"/>
          <w:szCs w:val="24"/>
        </w:rPr>
        <w:t xml:space="preserve">out of work social </w:t>
      </w:r>
      <w:r w:rsidR="007D644D">
        <w:rPr>
          <w:sz w:val="24"/>
          <w:szCs w:val="24"/>
        </w:rPr>
        <w:t>events</w:t>
      </w:r>
      <w:r w:rsidR="00497193">
        <w:rPr>
          <w:sz w:val="24"/>
          <w:szCs w:val="24"/>
        </w:rPr>
        <w:t>,</w:t>
      </w:r>
      <w:r w:rsidR="007D644D">
        <w:rPr>
          <w:sz w:val="24"/>
          <w:szCs w:val="24"/>
        </w:rPr>
        <w:t xml:space="preserve"> </w:t>
      </w:r>
      <w:r w:rsidR="00497193">
        <w:rPr>
          <w:sz w:val="24"/>
          <w:szCs w:val="24"/>
        </w:rPr>
        <w:t>w</w:t>
      </w:r>
      <w:r w:rsidR="003B786E">
        <w:rPr>
          <w:sz w:val="24"/>
          <w:szCs w:val="24"/>
        </w:rPr>
        <w:t>hich</w:t>
      </w:r>
      <w:r w:rsidR="007D644D">
        <w:rPr>
          <w:sz w:val="24"/>
          <w:szCs w:val="24"/>
        </w:rPr>
        <w:t xml:space="preserve"> may lead to cliques being formed and a ‘them and us</w:t>
      </w:r>
      <w:r w:rsidR="00C115DF">
        <w:rPr>
          <w:sz w:val="24"/>
          <w:szCs w:val="24"/>
        </w:rPr>
        <w:t>’</w:t>
      </w:r>
      <w:r w:rsidR="007D644D">
        <w:rPr>
          <w:sz w:val="24"/>
          <w:szCs w:val="24"/>
        </w:rPr>
        <w:t xml:space="preserve"> mentality developing within teams</w:t>
      </w:r>
      <w:r w:rsidR="00C115DF">
        <w:rPr>
          <w:sz w:val="24"/>
          <w:szCs w:val="24"/>
        </w:rPr>
        <w:t xml:space="preserve"> </w:t>
      </w:r>
      <w:r w:rsidR="008B2EC2">
        <w:rPr>
          <w:sz w:val="24"/>
          <w:szCs w:val="24"/>
        </w:rPr>
        <w:t>and ultimately the breakdown of important team dynamics</w:t>
      </w:r>
      <w:r w:rsidR="00677045">
        <w:rPr>
          <w:sz w:val="24"/>
          <w:szCs w:val="24"/>
        </w:rPr>
        <w:t xml:space="preserve"> </w:t>
      </w:r>
      <w:sdt>
        <w:sdtPr>
          <w:rPr>
            <w:sz w:val="24"/>
            <w:szCs w:val="24"/>
          </w:rPr>
          <w:id w:val="761570149"/>
          <w:citation/>
        </w:sdtPr>
        <w:sdtEndPr/>
        <w:sdtContent>
          <w:r w:rsidR="00677045">
            <w:rPr>
              <w:sz w:val="24"/>
              <w:szCs w:val="24"/>
            </w:rPr>
            <w:fldChar w:fldCharType="begin"/>
          </w:r>
          <w:r w:rsidR="00677045">
            <w:rPr>
              <w:sz w:val="24"/>
              <w:szCs w:val="24"/>
            </w:rPr>
            <w:instrText xml:space="preserve"> CITATION Bro16 \l 2057 </w:instrText>
          </w:r>
          <w:r w:rsidR="00677045">
            <w:rPr>
              <w:sz w:val="24"/>
              <w:szCs w:val="24"/>
            </w:rPr>
            <w:fldChar w:fldCharType="separate"/>
          </w:r>
          <w:r w:rsidR="0063691B" w:rsidRPr="0063691B">
            <w:rPr>
              <w:noProof/>
              <w:sz w:val="24"/>
              <w:szCs w:val="24"/>
            </w:rPr>
            <w:t>(Brough, et al., 2016)</w:t>
          </w:r>
          <w:r w:rsidR="00677045">
            <w:rPr>
              <w:sz w:val="24"/>
              <w:szCs w:val="24"/>
            </w:rPr>
            <w:fldChar w:fldCharType="end"/>
          </w:r>
        </w:sdtContent>
      </w:sdt>
      <w:r w:rsidR="008B2EC2">
        <w:rPr>
          <w:sz w:val="24"/>
          <w:szCs w:val="24"/>
        </w:rPr>
        <w:t xml:space="preserve">. </w:t>
      </w:r>
    </w:p>
    <w:p w14:paraId="7021B381" w14:textId="77777777" w:rsidR="003F05FA" w:rsidRDefault="003F05FA" w:rsidP="00377CAA">
      <w:pPr>
        <w:spacing w:line="480" w:lineRule="auto"/>
        <w:ind w:right="237"/>
        <w:jc w:val="both"/>
        <w:rPr>
          <w:sz w:val="24"/>
          <w:szCs w:val="24"/>
        </w:rPr>
      </w:pPr>
    </w:p>
    <w:p w14:paraId="37D59D18" w14:textId="1EA7620A" w:rsidR="003F05FA" w:rsidRDefault="00DB44B7" w:rsidP="00377CAA">
      <w:pPr>
        <w:spacing w:line="480" w:lineRule="auto"/>
        <w:ind w:right="237"/>
        <w:jc w:val="both"/>
        <w:rPr>
          <w:sz w:val="24"/>
          <w:szCs w:val="24"/>
        </w:rPr>
      </w:pPr>
      <w:r>
        <w:rPr>
          <w:sz w:val="24"/>
          <w:szCs w:val="24"/>
        </w:rPr>
        <w:t xml:space="preserve">Many teams </w:t>
      </w:r>
      <w:r w:rsidR="00724FBC">
        <w:rPr>
          <w:sz w:val="24"/>
          <w:szCs w:val="24"/>
        </w:rPr>
        <w:t>or shifts within the police will form groups on messaging platforms such as ‘Whatsapp’ or ‘Facebook Messenger</w:t>
      </w:r>
      <w:r w:rsidR="005A4C57">
        <w:rPr>
          <w:sz w:val="24"/>
          <w:szCs w:val="24"/>
        </w:rPr>
        <w:t>’ these groups often develop their own sub-cultures</w:t>
      </w:r>
      <w:r w:rsidR="00B324E0">
        <w:rPr>
          <w:sz w:val="24"/>
          <w:szCs w:val="24"/>
        </w:rPr>
        <w:t xml:space="preserve">. The intention of these groups is to </w:t>
      </w:r>
      <w:r w:rsidR="00217E83">
        <w:rPr>
          <w:sz w:val="24"/>
          <w:szCs w:val="24"/>
        </w:rPr>
        <w:t>allow members to commun</w:t>
      </w:r>
      <w:r w:rsidR="00291D37">
        <w:rPr>
          <w:sz w:val="24"/>
          <w:szCs w:val="24"/>
        </w:rPr>
        <w:t>icate between themselves</w:t>
      </w:r>
      <w:r w:rsidR="007012EA">
        <w:rPr>
          <w:sz w:val="24"/>
          <w:szCs w:val="24"/>
        </w:rPr>
        <w:t xml:space="preserve">. </w:t>
      </w:r>
      <w:r w:rsidR="007113D4">
        <w:rPr>
          <w:sz w:val="24"/>
          <w:szCs w:val="24"/>
        </w:rPr>
        <w:t>I have been a member of my teams ‘Whatsapp’ group since very early on</w:t>
      </w:r>
      <w:r w:rsidR="00007BC6">
        <w:rPr>
          <w:sz w:val="24"/>
          <w:szCs w:val="24"/>
        </w:rPr>
        <w:t>. It is used to organise social events such as day</w:t>
      </w:r>
      <w:r w:rsidR="00DD4C27">
        <w:rPr>
          <w:sz w:val="24"/>
          <w:szCs w:val="24"/>
        </w:rPr>
        <w:t>s or nights out</w:t>
      </w:r>
      <w:r w:rsidR="00C37AEA">
        <w:rPr>
          <w:sz w:val="24"/>
          <w:szCs w:val="24"/>
        </w:rPr>
        <w:t xml:space="preserve">, and as </w:t>
      </w:r>
      <w:r w:rsidR="00C37AEA">
        <w:rPr>
          <w:sz w:val="24"/>
          <w:szCs w:val="24"/>
        </w:rPr>
        <w:lastRenderedPageBreak/>
        <w:t xml:space="preserve">a </w:t>
      </w:r>
      <w:r w:rsidR="0080462A">
        <w:rPr>
          <w:sz w:val="24"/>
          <w:szCs w:val="24"/>
        </w:rPr>
        <w:t>means of casual</w:t>
      </w:r>
      <w:r w:rsidR="00062CC8">
        <w:rPr>
          <w:sz w:val="24"/>
          <w:szCs w:val="24"/>
        </w:rPr>
        <w:t xml:space="preserve"> social</w:t>
      </w:r>
      <w:r w:rsidR="0080462A">
        <w:rPr>
          <w:sz w:val="24"/>
          <w:szCs w:val="24"/>
        </w:rPr>
        <w:t xml:space="preserve"> interaction between team members, which </w:t>
      </w:r>
      <w:r w:rsidR="0046696C">
        <w:rPr>
          <w:sz w:val="24"/>
          <w:szCs w:val="24"/>
        </w:rPr>
        <w:t xml:space="preserve">Ford </w:t>
      </w:r>
      <w:sdt>
        <w:sdtPr>
          <w:rPr>
            <w:sz w:val="24"/>
            <w:szCs w:val="24"/>
          </w:rPr>
          <w:id w:val="-960342179"/>
          <w:citation/>
        </w:sdtPr>
        <w:sdtEndPr/>
        <w:sdtContent>
          <w:r w:rsidR="008134F2">
            <w:rPr>
              <w:sz w:val="24"/>
              <w:szCs w:val="24"/>
            </w:rPr>
            <w:fldChar w:fldCharType="begin"/>
          </w:r>
          <w:r w:rsidR="008134F2">
            <w:rPr>
              <w:sz w:val="24"/>
              <w:szCs w:val="24"/>
            </w:rPr>
            <w:instrText xml:space="preserve">CITATION For22 \n  \l 2057 </w:instrText>
          </w:r>
          <w:r w:rsidR="008134F2">
            <w:rPr>
              <w:sz w:val="24"/>
              <w:szCs w:val="24"/>
            </w:rPr>
            <w:fldChar w:fldCharType="separate"/>
          </w:r>
          <w:r w:rsidR="0063691B" w:rsidRPr="0063691B">
            <w:rPr>
              <w:noProof/>
              <w:sz w:val="24"/>
              <w:szCs w:val="24"/>
            </w:rPr>
            <w:t>(2022)</w:t>
          </w:r>
          <w:r w:rsidR="008134F2">
            <w:rPr>
              <w:sz w:val="24"/>
              <w:szCs w:val="24"/>
            </w:rPr>
            <w:fldChar w:fldCharType="end"/>
          </w:r>
        </w:sdtContent>
      </w:sdt>
      <w:r w:rsidR="008134F2">
        <w:rPr>
          <w:sz w:val="24"/>
          <w:szCs w:val="24"/>
        </w:rPr>
        <w:t xml:space="preserve"> suggests is a vital element for </w:t>
      </w:r>
      <w:r w:rsidR="00445A02">
        <w:rPr>
          <w:sz w:val="24"/>
          <w:szCs w:val="24"/>
        </w:rPr>
        <w:t xml:space="preserve">benefitting </w:t>
      </w:r>
      <w:r w:rsidR="000F28CD">
        <w:rPr>
          <w:sz w:val="24"/>
          <w:szCs w:val="24"/>
        </w:rPr>
        <w:t xml:space="preserve">the wellbeing </w:t>
      </w:r>
      <w:r w:rsidR="00062CC8">
        <w:rPr>
          <w:sz w:val="24"/>
          <w:szCs w:val="24"/>
        </w:rPr>
        <w:t xml:space="preserve">of team members, which builds camaraderie </w:t>
      </w:r>
      <w:r w:rsidR="00B0658B">
        <w:rPr>
          <w:sz w:val="24"/>
          <w:szCs w:val="24"/>
        </w:rPr>
        <w:t xml:space="preserve">and increases productivity. I have found this group and its own sub-culture to be beneficial to my wellbeing, as it makes </w:t>
      </w:r>
      <w:r w:rsidR="00162E23">
        <w:rPr>
          <w:sz w:val="24"/>
          <w:szCs w:val="24"/>
        </w:rPr>
        <w:t>allows me to bond with my team and build upon workplace relationships</w:t>
      </w:r>
      <w:r w:rsidR="00DF64D9">
        <w:rPr>
          <w:sz w:val="24"/>
          <w:szCs w:val="24"/>
        </w:rPr>
        <w:t>.</w:t>
      </w:r>
    </w:p>
    <w:p w14:paraId="0FB09872" w14:textId="04D50CBB" w:rsidR="00143E71" w:rsidRDefault="00143E71" w:rsidP="00377CAA">
      <w:pPr>
        <w:spacing w:line="480" w:lineRule="auto"/>
        <w:ind w:right="237"/>
        <w:jc w:val="both"/>
        <w:rPr>
          <w:sz w:val="24"/>
          <w:szCs w:val="24"/>
        </w:rPr>
      </w:pPr>
    </w:p>
    <w:p w14:paraId="3106A485" w14:textId="4D52A0C3" w:rsidR="00E64A1D" w:rsidRDefault="00143E71" w:rsidP="00377CAA">
      <w:pPr>
        <w:spacing w:line="480" w:lineRule="auto"/>
        <w:ind w:right="237"/>
        <w:jc w:val="both"/>
        <w:rPr>
          <w:sz w:val="24"/>
          <w:szCs w:val="24"/>
        </w:rPr>
      </w:pPr>
      <w:r>
        <w:rPr>
          <w:sz w:val="24"/>
          <w:szCs w:val="24"/>
        </w:rPr>
        <w:t xml:space="preserve">There </w:t>
      </w:r>
      <w:r w:rsidR="003C7D60">
        <w:rPr>
          <w:sz w:val="24"/>
          <w:szCs w:val="24"/>
        </w:rPr>
        <w:t>have</w:t>
      </w:r>
      <w:r>
        <w:rPr>
          <w:sz w:val="24"/>
          <w:szCs w:val="24"/>
        </w:rPr>
        <w:t xml:space="preserve"> however been </w:t>
      </w:r>
      <w:r w:rsidR="008C4DF1">
        <w:rPr>
          <w:sz w:val="24"/>
          <w:szCs w:val="24"/>
        </w:rPr>
        <w:t xml:space="preserve">various examples of these groups being a negative space where </w:t>
      </w:r>
      <w:r w:rsidR="00E223AE">
        <w:rPr>
          <w:sz w:val="24"/>
          <w:szCs w:val="24"/>
        </w:rPr>
        <w:t xml:space="preserve">members have engaged in </w:t>
      </w:r>
      <w:r w:rsidR="00EB5D85">
        <w:rPr>
          <w:sz w:val="24"/>
          <w:szCs w:val="24"/>
        </w:rPr>
        <w:t xml:space="preserve">behaviour which falls well below the standards expected of police officers. For example in Gwent </w:t>
      </w:r>
      <w:r w:rsidR="006F78E9">
        <w:rPr>
          <w:sz w:val="24"/>
          <w:szCs w:val="24"/>
        </w:rPr>
        <w:t>P</w:t>
      </w:r>
      <w:r w:rsidR="00EB5D85">
        <w:rPr>
          <w:sz w:val="24"/>
          <w:szCs w:val="24"/>
        </w:rPr>
        <w:t>olice several</w:t>
      </w:r>
      <w:r w:rsidR="00F80E25">
        <w:rPr>
          <w:sz w:val="24"/>
          <w:szCs w:val="24"/>
        </w:rPr>
        <w:t xml:space="preserve"> serving and former</w:t>
      </w:r>
      <w:r w:rsidR="00EB5D85">
        <w:rPr>
          <w:sz w:val="24"/>
          <w:szCs w:val="24"/>
        </w:rPr>
        <w:t xml:space="preserve"> officers have </w:t>
      </w:r>
      <w:r w:rsidR="008129AA">
        <w:rPr>
          <w:sz w:val="24"/>
          <w:szCs w:val="24"/>
        </w:rPr>
        <w:t xml:space="preserve">been </w:t>
      </w:r>
      <w:r w:rsidR="007F3575">
        <w:rPr>
          <w:sz w:val="24"/>
          <w:szCs w:val="24"/>
        </w:rPr>
        <w:t>served mis</w:t>
      </w:r>
      <w:r w:rsidR="00F80E25">
        <w:rPr>
          <w:sz w:val="24"/>
          <w:szCs w:val="24"/>
        </w:rPr>
        <w:t xml:space="preserve">conduct notices </w:t>
      </w:r>
      <w:r w:rsidR="006F78E9">
        <w:rPr>
          <w:sz w:val="24"/>
          <w:szCs w:val="24"/>
        </w:rPr>
        <w:t xml:space="preserve">after offensive messages </w:t>
      </w:r>
      <w:r w:rsidR="00F80E25">
        <w:rPr>
          <w:sz w:val="24"/>
          <w:szCs w:val="24"/>
        </w:rPr>
        <w:t xml:space="preserve">were discovered on the phone of a </w:t>
      </w:r>
      <w:r w:rsidR="00C84393">
        <w:rPr>
          <w:sz w:val="24"/>
          <w:szCs w:val="24"/>
        </w:rPr>
        <w:t xml:space="preserve">deceased officer </w:t>
      </w:r>
      <w:sdt>
        <w:sdtPr>
          <w:rPr>
            <w:sz w:val="24"/>
            <w:szCs w:val="24"/>
          </w:rPr>
          <w:id w:val="1454358429"/>
          <w:citation/>
        </w:sdtPr>
        <w:sdtEndPr/>
        <w:sdtContent>
          <w:r w:rsidR="00C84393">
            <w:rPr>
              <w:sz w:val="24"/>
              <w:szCs w:val="24"/>
            </w:rPr>
            <w:fldChar w:fldCharType="begin"/>
          </w:r>
          <w:r w:rsidR="00C84393">
            <w:rPr>
              <w:sz w:val="24"/>
              <w:szCs w:val="24"/>
            </w:rPr>
            <w:instrText xml:space="preserve"> CITATION Ind23 \l 2057 </w:instrText>
          </w:r>
          <w:r w:rsidR="00C84393">
            <w:rPr>
              <w:sz w:val="24"/>
              <w:szCs w:val="24"/>
            </w:rPr>
            <w:fldChar w:fldCharType="separate"/>
          </w:r>
          <w:r w:rsidR="0063691B" w:rsidRPr="0063691B">
            <w:rPr>
              <w:noProof/>
              <w:sz w:val="24"/>
              <w:szCs w:val="24"/>
            </w:rPr>
            <w:t>(Independant Office for Police Conduct, 2023)</w:t>
          </w:r>
          <w:r w:rsidR="00C84393">
            <w:rPr>
              <w:sz w:val="24"/>
              <w:szCs w:val="24"/>
            </w:rPr>
            <w:fldChar w:fldCharType="end"/>
          </w:r>
        </w:sdtContent>
      </w:sdt>
      <w:r w:rsidR="004C7A34">
        <w:rPr>
          <w:sz w:val="24"/>
          <w:szCs w:val="24"/>
        </w:rPr>
        <w:t xml:space="preserve">. </w:t>
      </w:r>
      <w:r w:rsidR="00C66977">
        <w:rPr>
          <w:sz w:val="24"/>
          <w:szCs w:val="24"/>
        </w:rPr>
        <w:t xml:space="preserve">The suggestion here is that although not </w:t>
      </w:r>
      <w:r w:rsidR="003C7D60">
        <w:rPr>
          <w:sz w:val="24"/>
          <w:szCs w:val="24"/>
        </w:rPr>
        <w:t>all</w:t>
      </w:r>
      <w:r w:rsidR="00C66977">
        <w:rPr>
          <w:sz w:val="24"/>
          <w:szCs w:val="24"/>
        </w:rPr>
        <w:t xml:space="preserve"> the officers were </w:t>
      </w:r>
      <w:r w:rsidR="00EE6274">
        <w:rPr>
          <w:sz w:val="24"/>
          <w:szCs w:val="24"/>
        </w:rPr>
        <w:t xml:space="preserve">involved in the sending of offensive messages, they failed to report improper behaviour. The Metropolitan Police </w:t>
      </w:r>
      <w:r w:rsidR="00E51FE0">
        <w:rPr>
          <w:sz w:val="24"/>
          <w:szCs w:val="24"/>
        </w:rPr>
        <w:t xml:space="preserve">have also been plagued </w:t>
      </w:r>
      <w:r w:rsidR="004C175B">
        <w:rPr>
          <w:sz w:val="24"/>
          <w:szCs w:val="24"/>
        </w:rPr>
        <w:t>by incidents of these groups</w:t>
      </w:r>
      <w:r w:rsidR="00FC2F17">
        <w:rPr>
          <w:sz w:val="24"/>
          <w:szCs w:val="24"/>
        </w:rPr>
        <w:t xml:space="preserve"> containing offensive and </w:t>
      </w:r>
      <w:r w:rsidR="00012153">
        <w:rPr>
          <w:sz w:val="24"/>
          <w:szCs w:val="24"/>
        </w:rPr>
        <w:t>toxic content</w:t>
      </w:r>
      <w:r w:rsidR="00363ADC">
        <w:rPr>
          <w:sz w:val="24"/>
          <w:szCs w:val="24"/>
        </w:rPr>
        <w:t>.</w:t>
      </w:r>
      <w:r w:rsidR="00012153">
        <w:rPr>
          <w:sz w:val="24"/>
          <w:szCs w:val="24"/>
        </w:rPr>
        <w:t xml:space="preserve"> </w:t>
      </w:r>
      <w:r w:rsidR="00363ADC">
        <w:rPr>
          <w:sz w:val="24"/>
          <w:szCs w:val="24"/>
        </w:rPr>
        <w:t>O</w:t>
      </w:r>
      <w:r w:rsidR="00012153">
        <w:rPr>
          <w:sz w:val="24"/>
          <w:szCs w:val="24"/>
        </w:rPr>
        <w:t xml:space="preserve">ne example </w:t>
      </w:r>
      <w:r w:rsidR="00363ADC">
        <w:rPr>
          <w:sz w:val="24"/>
          <w:szCs w:val="24"/>
        </w:rPr>
        <w:t xml:space="preserve">of such a group called ‘Secret Squirrel Shit’ in which officers </w:t>
      </w:r>
      <w:r w:rsidR="00D2076C">
        <w:rPr>
          <w:sz w:val="24"/>
          <w:szCs w:val="24"/>
        </w:rPr>
        <w:t xml:space="preserve">were found to have made </w:t>
      </w:r>
      <w:r w:rsidR="000E3B2F">
        <w:rPr>
          <w:sz w:val="24"/>
          <w:szCs w:val="24"/>
        </w:rPr>
        <w:t xml:space="preserve">abusive comments about disabled people, praised a </w:t>
      </w:r>
      <w:r w:rsidR="003C7D60">
        <w:rPr>
          <w:sz w:val="24"/>
          <w:szCs w:val="24"/>
        </w:rPr>
        <w:t>rapist,</w:t>
      </w:r>
      <w:r w:rsidR="000E3B2F">
        <w:rPr>
          <w:sz w:val="24"/>
          <w:szCs w:val="24"/>
        </w:rPr>
        <w:t xml:space="preserve"> and made offensive remarks about the holocaust</w:t>
      </w:r>
      <w:r w:rsidR="00211FEE">
        <w:rPr>
          <w:sz w:val="24"/>
          <w:szCs w:val="24"/>
        </w:rPr>
        <w:t xml:space="preserve"> </w:t>
      </w:r>
      <w:sdt>
        <w:sdtPr>
          <w:rPr>
            <w:sz w:val="24"/>
            <w:szCs w:val="24"/>
          </w:rPr>
          <w:id w:val="-2055528028"/>
          <w:citation/>
        </w:sdtPr>
        <w:sdtEndPr/>
        <w:sdtContent>
          <w:r w:rsidR="00211FEE">
            <w:rPr>
              <w:sz w:val="24"/>
              <w:szCs w:val="24"/>
            </w:rPr>
            <w:fldChar w:fldCharType="begin"/>
          </w:r>
          <w:r w:rsidR="00211FEE">
            <w:rPr>
              <w:sz w:val="24"/>
              <w:szCs w:val="24"/>
            </w:rPr>
            <w:instrText xml:space="preserve"> CITATION Vik23 \l 2057 </w:instrText>
          </w:r>
          <w:r w:rsidR="00211FEE">
            <w:rPr>
              <w:sz w:val="24"/>
              <w:szCs w:val="24"/>
            </w:rPr>
            <w:fldChar w:fldCharType="separate"/>
          </w:r>
          <w:r w:rsidR="0063691B" w:rsidRPr="0063691B">
            <w:rPr>
              <w:noProof/>
              <w:sz w:val="24"/>
              <w:szCs w:val="24"/>
            </w:rPr>
            <w:t>(Dodd, 2023)</w:t>
          </w:r>
          <w:r w:rsidR="00211FEE">
            <w:rPr>
              <w:sz w:val="24"/>
              <w:szCs w:val="24"/>
            </w:rPr>
            <w:fldChar w:fldCharType="end"/>
          </w:r>
        </w:sdtContent>
      </w:sdt>
      <w:r w:rsidR="00211FEE">
        <w:rPr>
          <w:sz w:val="24"/>
          <w:szCs w:val="24"/>
        </w:rPr>
        <w:t xml:space="preserve">. </w:t>
      </w:r>
      <w:r w:rsidR="0002303F">
        <w:rPr>
          <w:sz w:val="24"/>
          <w:szCs w:val="24"/>
        </w:rPr>
        <w:t>These groups w</w:t>
      </w:r>
      <w:r w:rsidR="00285F34">
        <w:rPr>
          <w:sz w:val="24"/>
          <w:szCs w:val="24"/>
        </w:rPr>
        <w:t xml:space="preserve">ithin The Metropolitan Police were one of the subjects </w:t>
      </w:r>
      <w:r w:rsidR="0037678A">
        <w:rPr>
          <w:sz w:val="24"/>
          <w:szCs w:val="24"/>
        </w:rPr>
        <w:t xml:space="preserve">that prompted </w:t>
      </w:r>
      <w:r w:rsidR="001F5512">
        <w:rPr>
          <w:sz w:val="24"/>
          <w:szCs w:val="24"/>
        </w:rPr>
        <w:t>the</w:t>
      </w:r>
      <w:r w:rsidR="00285F34">
        <w:rPr>
          <w:sz w:val="24"/>
          <w:szCs w:val="24"/>
        </w:rPr>
        <w:t xml:space="preserve"> Baroness Casey</w:t>
      </w:r>
      <w:r w:rsidR="0037678A">
        <w:rPr>
          <w:sz w:val="24"/>
          <w:szCs w:val="24"/>
        </w:rPr>
        <w:t xml:space="preserve">’s Review </w:t>
      </w:r>
      <w:sdt>
        <w:sdtPr>
          <w:rPr>
            <w:sz w:val="24"/>
            <w:szCs w:val="24"/>
          </w:rPr>
          <w:id w:val="-1467351490"/>
          <w:citation/>
        </w:sdtPr>
        <w:sdtEndPr/>
        <w:sdtContent>
          <w:r w:rsidR="0037678A">
            <w:rPr>
              <w:sz w:val="24"/>
              <w:szCs w:val="24"/>
            </w:rPr>
            <w:fldChar w:fldCharType="begin"/>
          </w:r>
          <w:r w:rsidR="001F5512">
            <w:rPr>
              <w:sz w:val="24"/>
              <w:szCs w:val="24"/>
            </w:rPr>
            <w:instrText xml:space="preserve">CITATION Bar23 \n  \l 2057 </w:instrText>
          </w:r>
          <w:r w:rsidR="0037678A">
            <w:rPr>
              <w:sz w:val="24"/>
              <w:szCs w:val="24"/>
            </w:rPr>
            <w:fldChar w:fldCharType="separate"/>
          </w:r>
          <w:r w:rsidR="0063691B" w:rsidRPr="0063691B">
            <w:rPr>
              <w:noProof/>
              <w:sz w:val="24"/>
              <w:szCs w:val="24"/>
            </w:rPr>
            <w:t>(2023)</w:t>
          </w:r>
          <w:r w:rsidR="0037678A">
            <w:rPr>
              <w:sz w:val="24"/>
              <w:szCs w:val="24"/>
            </w:rPr>
            <w:fldChar w:fldCharType="end"/>
          </w:r>
        </w:sdtContent>
      </w:sdt>
      <w:r w:rsidR="00D00F5A">
        <w:rPr>
          <w:sz w:val="24"/>
          <w:szCs w:val="24"/>
        </w:rPr>
        <w:t xml:space="preserve"> into</w:t>
      </w:r>
      <w:r w:rsidR="00042110">
        <w:rPr>
          <w:sz w:val="24"/>
          <w:szCs w:val="24"/>
        </w:rPr>
        <w:t xml:space="preserve"> </w:t>
      </w:r>
      <w:r w:rsidR="001F5512">
        <w:rPr>
          <w:sz w:val="24"/>
          <w:szCs w:val="24"/>
        </w:rPr>
        <w:t xml:space="preserve">the </w:t>
      </w:r>
      <w:r w:rsidR="0030613D">
        <w:rPr>
          <w:sz w:val="24"/>
          <w:szCs w:val="24"/>
        </w:rPr>
        <w:t>culture and standards of professional behaviour in</w:t>
      </w:r>
      <w:r w:rsidR="00AA5BA2">
        <w:rPr>
          <w:sz w:val="24"/>
          <w:szCs w:val="24"/>
        </w:rPr>
        <w:t xml:space="preserve"> the Metropolitan Police. Casey returned a concerning finding of </w:t>
      </w:r>
      <w:r w:rsidR="009F45D3">
        <w:rPr>
          <w:sz w:val="24"/>
          <w:szCs w:val="24"/>
        </w:rPr>
        <w:t xml:space="preserve">sexism, </w:t>
      </w:r>
      <w:r w:rsidR="003C7D60">
        <w:rPr>
          <w:sz w:val="24"/>
          <w:szCs w:val="24"/>
        </w:rPr>
        <w:t>homophobia,</w:t>
      </w:r>
      <w:r w:rsidR="009F45D3">
        <w:rPr>
          <w:sz w:val="24"/>
          <w:szCs w:val="24"/>
        </w:rPr>
        <w:t xml:space="preserve"> and institutional racism within the service </w:t>
      </w:r>
      <w:r w:rsidR="000F3258">
        <w:rPr>
          <w:sz w:val="24"/>
          <w:szCs w:val="24"/>
        </w:rPr>
        <w:t>24 years after the Macpherson report found similar failings</w:t>
      </w:r>
      <w:r w:rsidR="00D265DB">
        <w:rPr>
          <w:sz w:val="24"/>
          <w:szCs w:val="24"/>
        </w:rPr>
        <w:t xml:space="preserve"> following the death of Stephen Lawrence</w:t>
      </w:r>
      <w:r w:rsidR="000F3258">
        <w:rPr>
          <w:sz w:val="24"/>
          <w:szCs w:val="24"/>
        </w:rPr>
        <w:t xml:space="preserve"> </w:t>
      </w:r>
      <w:sdt>
        <w:sdtPr>
          <w:rPr>
            <w:sz w:val="24"/>
            <w:szCs w:val="24"/>
          </w:rPr>
          <w:id w:val="1042792649"/>
          <w:citation/>
        </w:sdtPr>
        <w:sdtEndPr/>
        <w:sdtContent>
          <w:r w:rsidR="000F3258">
            <w:rPr>
              <w:sz w:val="24"/>
              <w:szCs w:val="24"/>
            </w:rPr>
            <w:fldChar w:fldCharType="begin"/>
          </w:r>
          <w:r w:rsidR="000F3258">
            <w:rPr>
              <w:sz w:val="24"/>
              <w:szCs w:val="24"/>
            </w:rPr>
            <w:instrText xml:space="preserve"> CITATION Bar23 \l 2057 </w:instrText>
          </w:r>
          <w:r w:rsidR="000F3258">
            <w:rPr>
              <w:sz w:val="24"/>
              <w:szCs w:val="24"/>
            </w:rPr>
            <w:fldChar w:fldCharType="separate"/>
          </w:r>
          <w:r w:rsidR="0063691B" w:rsidRPr="0063691B">
            <w:rPr>
              <w:noProof/>
              <w:sz w:val="24"/>
              <w:szCs w:val="24"/>
            </w:rPr>
            <w:t>(Casey, 2023)</w:t>
          </w:r>
          <w:r w:rsidR="000F3258">
            <w:rPr>
              <w:sz w:val="24"/>
              <w:szCs w:val="24"/>
            </w:rPr>
            <w:fldChar w:fldCharType="end"/>
          </w:r>
        </w:sdtContent>
      </w:sdt>
      <w:r w:rsidR="000F3258">
        <w:rPr>
          <w:sz w:val="24"/>
          <w:szCs w:val="24"/>
        </w:rPr>
        <w:t>.</w:t>
      </w:r>
      <w:r w:rsidR="00FC0978">
        <w:rPr>
          <w:sz w:val="24"/>
          <w:szCs w:val="24"/>
        </w:rPr>
        <w:t xml:space="preserve"> These groups </w:t>
      </w:r>
      <w:r w:rsidR="00E64A1D">
        <w:rPr>
          <w:sz w:val="24"/>
          <w:szCs w:val="24"/>
        </w:rPr>
        <w:t xml:space="preserve">have been widely reported upon in the media and have a negative impact on the public perception of the </w:t>
      </w:r>
      <w:r w:rsidR="003C7D60">
        <w:rPr>
          <w:sz w:val="24"/>
          <w:szCs w:val="24"/>
        </w:rPr>
        <w:t>police</w:t>
      </w:r>
      <w:r w:rsidR="00E64A1D">
        <w:rPr>
          <w:sz w:val="24"/>
          <w:szCs w:val="24"/>
        </w:rPr>
        <w:t xml:space="preserve">. </w:t>
      </w:r>
      <w:r w:rsidR="00354449">
        <w:rPr>
          <w:sz w:val="24"/>
          <w:szCs w:val="24"/>
        </w:rPr>
        <w:t xml:space="preserve">This negative publicity will directly </w:t>
      </w:r>
      <w:r w:rsidR="003C7D60">
        <w:rPr>
          <w:sz w:val="24"/>
          <w:szCs w:val="24"/>
        </w:rPr>
        <w:t>affect</w:t>
      </w:r>
      <w:r w:rsidR="00354449">
        <w:rPr>
          <w:sz w:val="24"/>
          <w:szCs w:val="24"/>
        </w:rPr>
        <w:t xml:space="preserve"> the wellbeing of officers, making </w:t>
      </w:r>
      <w:r w:rsidR="00354449">
        <w:rPr>
          <w:sz w:val="24"/>
          <w:szCs w:val="24"/>
        </w:rPr>
        <w:lastRenderedPageBreak/>
        <w:t xml:space="preserve">them </w:t>
      </w:r>
      <w:r w:rsidR="004B2854">
        <w:rPr>
          <w:sz w:val="24"/>
          <w:szCs w:val="24"/>
        </w:rPr>
        <w:t>feel less motivated</w:t>
      </w:r>
      <w:r w:rsidR="003C090A">
        <w:rPr>
          <w:sz w:val="24"/>
          <w:szCs w:val="24"/>
        </w:rPr>
        <w:t xml:space="preserve">, </w:t>
      </w:r>
      <w:r w:rsidR="003C7D60">
        <w:rPr>
          <w:sz w:val="24"/>
          <w:szCs w:val="24"/>
        </w:rPr>
        <w:t xml:space="preserve">and less confident in their legitimacy as an authority figure </w:t>
      </w:r>
      <w:sdt>
        <w:sdtPr>
          <w:rPr>
            <w:sz w:val="24"/>
            <w:szCs w:val="24"/>
          </w:rPr>
          <w:id w:val="1558359615"/>
          <w:citation/>
        </w:sdtPr>
        <w:sdtEndPr/>
        <w:sdtContent>
          <w:r w:rsidR="003C7D60">
            <w:rPr>
              <w:sz w:val="24"/>
              <w:szCs w:val="24"/>
            </w:rPr>
            <w:fldChar w:fldCharType="begin"/>
          </w:r>
          <w:r w:rsidR="003C7D60">
            <w:rPr>
              <w:sz w:val="24"/>
              <w:szCs w:val="24"/>
            </w:rPr>
            <w:instrText xml:space="preserve"> CITATION Nix15 \l 2057 </w:instrText>
          </w:r>
          <w:r w:rsidR="003C7D60">
            <w:rPr>
              <w:sz w:val="24"/>
              <w:szCs w:val="24"/>
            </w:rPr>
            <w:fldChar w:fldCharType="separate"/>
          </w:r>
          <w:r w:rsidR="0063691B" w:rsidRPr="0063691B">
            <w:rPr>
              <w:noProof/>
              <w:sz w:val="24"/>
              <w:szCs w:val="24"/>
            </w:rPr>
            <w:t>(Nix &amp; Wolfe, 2015)</w:t>
          </w:r>
          <w:r w:rsidR="003C7D60">
            <w:rPr>
              <w:sz w:val="24"/>
              <w:szCs w:val="24"/>
            </w:rPr>
            <w:fldChar w:fldCharType="end"/>
          </w:r>
        </w:sdtContent>
      </w:sdt>
      <w:r w:rsidR="003C7D60">
        <w:rPr>
          <w:sz w:val="24"/>
          <w:szCs w:val="24"/>
        </w:rPr>
        <w:t>.</w:t>
      </w:r>
    </w:p>
    <w:p w14:paraId="178F919E" w14:textId="79D22925" w:rsidR="003C7D60" w:rsidRDefault="003C7D60" w:rsidP="00377CAA">
      <w:pPr>
        <w:spacing w:line="480" w:lineRule="auto"/>
        <w:ind w:right="237"/>
        <w:jc w:val="both"/>
        <w:rPr>
          <w:sz w:val="24"/>
          <w:szCs w:val="24"/>
        </w:rPr>
      </w:pPr>
    </w:p>
    <w:p w14:paraId="0E816CFA" w14:textId="7A499E1A" w:rsidR="003C7D60" w:rsidRDefault="00FB7FE0" w:rsidP="00377CAA">
      <w:pPr>
        <w:spacing w:line="480" w:lineRule="auto"/>
        <w:ind w:right="237"/>
        <w:jc w:val="both"/>
        <w:rPr>
          <w:sz w:val="24"/>
          <w:szCs w:val="24"/>
        </w:rPr>
      </w:pPr>
      <w:r>
        <w:rPr>
          <w:sz w:val="24"/>
          <w:szCs w:val="24"/>
        </w:rPr>
        <w:t>Throughout my time in the police I have strived to build upon my personal wellbeing and resilience. I have manged this through partaking in hobbies that enable me to relax and recharge and be present in the moment</w:t>
      </w:r>
      <w:r w:rsidR="0038676B">
        <w:rPr>
          <w:sz w:val="24"/>
          <w:szCs w:val="24"/>
        </w:rPr>
        <w:t xml:space="preserve">. </w:t>
      </w:r>
      <w:r w:rsidR="003123CF">
        <w:rPr>
          <w:sz w:val="24"/>
          <w:szCs w:val="24"/>
        </w:rPr>
        <w:t xml:space="preserve">I have recently </w:t>
      </w:r>
      <w:r w:rsidR="0079329C">
        <w:rPr>
          <w:sz w:val="24"/>
          <w:szCs w:val="24"/>
        </w:rPr>
        <w:t xml:space="preserve">began birdwatching which I find hugely restorative to my mental health. Studies have shown that spending time amongst nature and bird watching </w:t>
      </w:r>
      <w:r w:rsidR="00554D27">
        <w:rPr>
          <w:sz w:val="24"/>
          <w:szCs w:val="24"/>
        </w:rPr>
        <w:t>increases</w:t>
      </w:r>
      <w:r w:rsidR="0079329C">
        <w:rPr>
          <w:sz w:val="24"/>
          <w:szCs w:val="24"/>
        </w:rPr>
        <w:t xml:space="preserve"> </w:t>
      </w:r>
      <w:r w:rsidR="00E12AAB">
        <w:rPr>
          <w:sz w:val="24"/>
          <w:szCs w:val="24"/>
        </w:rPr>
        <w:t xml:space="preserve">stress reduction and attention restoration </w:t>
      </w:r>
      <w:sdt>
        <w:sdtPr>
          <w:rPr>
            <w:sz w:val="24"/>
            <w:szCs w:val="24"/>
          </w:rPr>
          <w:id w:val="-1146735218"/>
          <w:citation/>
        </w:sdtPr>
        <w:sdtEndPr/>
        <w:sdtContent>
          <w:r w:rsidR="0009310B">
            <w:rPr>
              <w:sz w:val="24"/>
              <w:szCs w:val="24"/>
            </w:rPr>
            <w:fldChar w:fldCharType="begin"/>
          </w:r>
          <w:r w:rsidR="0009310B">
            <w:rPr>
              <w:sz w:val="24"/>
              <w:szCs w:val="24"/>
            </w:rPr>
            <w:instrText xml:space="preserve">CITATION Cox18 \l 2057 </w:instrText>
          </w:r>
          <w:r w:rsidR="0009310B">
            <w:rPr>
              <w:sz w:val="24"/>
              <w:szCs w:val="24"/>
            </w:rPr>
            <w:fldChar w:fldCharType="separate"/>
          </w:r>
          <w:r w:rsidR="0063691B" w:rsidRPr="0063691B">
            <w:rPr>
              <w:noProof/>
              <w:sz w:val="24"/>
              <w:szCs w:val="24"/>
            </w:rPr>
            <w:t>(Cox &amp; Gaston, 2018)</w:t>
          </w:r>
          <w:r w:rsidR="0009310B">
            <w:rPr>
              <w:sz w:val="24"/>
              <w:szCs w:val="24"/>
            </w:rPr>
            <w:fldChar w:fldCharType="end"/>
          </w:r>
        </w:sdtContent>
      </w:sdt>
      <w:r w:rsidR="0009310B">
        <w:rPr>
          <w:sz w:val="24"/>
          <w:szCs w:val="24"/>
        </w:rPr>
        <w:t xml:space="preserve">. </w:t>
      </w:r>
      <w:r w:rsidR="00C46018">
        <w:rPr>
          <w:sz w:val="24"/>
          <w:szCs w:val="24"/>
        </w:rPr>
        <w:t xml:space="preserve">I also find that spending time with my peers socially also aids my wellbeing </w:t>
      </w:r>
      <w:r w:rsidR="005B4D1C">
        <w:rPr>
          <w:sz w:val="24"/>
          <w:szCs w:val="24"/>
        </w:rPr>
        <w:t>by enabling me to</w:t>
      </w:r>
      <w:r w:rsidR="00BB0DC3">
        <w:rPr>
          <w:sz w:val="24"/>
          <w:szCs w:val="24"/>
        </w:rPr>
        <w:t xml:space="preserve"> </w:t>
      </w:r>
      <w:r w:rsidR="005B4D1C">
        <w:rPr>
          <w:sz w:val="24"/>
          <w:szCs w:val="24"/>
        </w:rPr>
        <w:t xml:space="preserve">share my </w:t>
      </w:r>
      <w:r w:rsidR="00554D27">
        <w:rPr>
          <w:sz w:val="24"/>
          <w:szCs w:val="24"/>
        </w:rPr>
        <w:t>experiences and</w:t>
      </w:r>
      <w:r w:rsidR="00BB0DC3">
        <w:rPr>
          <w:sz w:val="24"/>
          <w:szCs w:val="24"/>
        </w:rPr>
        <w:t xml:space="preserve"> debrief and decompress. Rath and Harter </w:t>
      </w:r>
      <w:sdt>
        <w:sdtPr>
          <w:rPr>
            <w:sz w:val="24"/>
            <w:szCs w:val="24"/>
          </w:rPr>
          <w:id w:val="-1999569063"/>
          <w:citation/>
        </w:sdtPr>
        <w:sdtEndPr/>
        <w:sdtContent>
          <w:r w:rsidR="00BB0DC3">
            <w:rPr>
              <w:sz w:val="24"/>
              <w:szCs w:val="24"/>
            </w:rPr>
            <w:fldChar w:fldCharType="begin"/>
          </w:r>
          <w:r w:rsidR="00BB0DC3">
            <w:rPr>
              <w:sz w:val="24"/>
              <w:szCs w:val="24"/>
            </w:rPr>
            <w:instrText xml:space="preserve">CITATION Rat10 \n  \l 2057 </w:instrText>
          </w:r>
          <w:r w:rsidR="00BB0DC3">
            <w:rPr>
              <w:sz w:val="24"/>
              <w:szCs w:val="24"/>
            </w:rPr>
            <w:fldChar w:fldCharType="separate"/>
          </w:r>
          <w:r w:rsidR="0063691B" w:rsidRPr="0063691B">
            <w:rPr>
              <w:noProof/>
              <w:sz w:val="24"/>
              <w:szCs w:val="24"/>
            </w:rPr>
            <w:t>(2010)</w:t>
          </w:r>
          <w:r w:rsidR="00BB0DC3">
            <w:rPr>
              <w:sz w:val="24"/>
              <w:szCs w:val="24"/>
            </w:rPr>
            <w:fldChar w:fldCharType="end"/>
          </w:r>
        </w:sdtContent>
      </w:sdt>
      <w:r w:rsidR="00BB0DC3">
        <w:rPr>
          <w:sz w:val="24"/>
          <w:szCs w:val="24"/>
        </w:rPr>
        <w:t xml:space="preserve"> suggest that </w:t>
      </w:r>
      <w:r w:rsidR="00554D27">
        <w:rPr>
          <w:sz w:val="24"/>
          <w:szCs w:val="24"/>
        </w:rPr>
        <w:t xml:space="preserve">spending </w:t>
      </w:r>
      <w:r w:rsidR="00BB029E">
        <w:rPr>
          <w:sz w:val="24"/>
          <w:szCs w:val="24"/>
        </w:rPr>
        <w:t xml:space="preserve">six hours a day will decrease stress and improve wellbeing. </w:t>
      </w:r>
    </w:p>
    <w:p w14:paraId="644E8572" w14:textId="33626006" w:rsidR="00BB029E" w:rsidRDefault="00BB029E" w:rsidP="00377CAA">
      <w:pPr>
        <w:spacing w:line="480" w:lineRule="auto"/>
        <w:ind w:right="237"/>
        <w:jc w:val="both"/>
        <w:rPr>
          <w:sz w:val="24"/>
          <w:szCs w:val="24"/>
        </w:rPr>
      </w:pPr>
    </w:p>
    <w:p w14:paraId="600A9873" w14:textId="77777777" w:rsidR="00BB029E" w:rsidRDefault="00BB029E" w:rsidP="00377CAA">
      <w:pPr>
        <w:spacing w:line="480" w:lineRule="auto"/>
        <w:ind w:right="237"/>
        <w:jc w:val="both"/>
        <w:rPr>
          <w:sz w:val="24"/>
          <w:szCs w:val="24"/>
        </w:rPr>
      </w:pPr>
    </w:p>
    <w:p w14:paraId="0742FA4E" w14:textId="78BFA346" w:rsidR="009F4CA3" w:rsidRDefault="00F646EB" w:rsidP="00377CAA">
      <w:pPr>
        <w:spacing w:line="480" w:lineRule="auto"/>
        <w:ind w:right="237"/>
        <w:jc w:val="both"/>
        <w:rPr>
          <w:sz w:val="24"/>
          <w:szCs w:val="24"/>
        </w:rPr>
      </w:pPr>
      <w:r>
        <w:rPr>
          <w:sz w:val="24"/>
          <w:szCs w:val="24"/>
        </w:rPr>
        <w:t>In summary, I have found that participation in police organisation culture has aided me in keeping my levels of resilience and wellbeing at a good standard. Knowing that I have the support of my colleagues increases my confidence in dealing with the variety of challenges that I face as a police officer</w:t>
      </w:r>
      <w:r w:rsidR="000913F1">
        <w:rPr>
          <w:sz w:val="24"/>
          <w:szCs w:val="24"/>
        </w:rPr>
        <w:t>, whether those are confrontational or simple day to day tasks.</w:t>
      </w:r>
      <w:r w:rsidR="00523ACA">
        <w:rPr>
          <w:sz w:val="24"/>
          <w:szCs w:val="24"/>
        </w:rPr>
        <w:t xml:space="preserve"> </w:t>
      </w:r>
      <w:r w:rsidR="00BE368C">
        <w:rPr>
          <w:sz w:val="24"/>
          <w:szCs w:val="24"/>
        </w:rPr>
        <w:t xml:space="preserve">The use of messaging groups is beneficial as it allows socialisation among the team and further builds the trust element of my working relationship with </w:t>
      </w:r>
      <w:r w:rsidR="00AC62DD">
        <w:rPr>
          <w:sz w:val="24"/>
          <w:szCs w:val="24"/>
        </w:rPr>
        <w:t>my colleagues.</w:t>
      </w:r>
      <w:r w:rsidR="000913F1">
        <w:rPr>
          <w:sz w:val="24"/>
          <w:szCs w:val="24"/>
        </w:rPr>
        <w:t xml:space="preserve"> </w:t>
      </w:r>
      <w:r w:rsidR="009F4CA3">
        <w:rPr>
          <w:sz w:val="24"/>
          <w:szCs w:val="24"/>
        </w:rPr>
        <w:t>I am</w:t>
      </w:r>
      <w:r w:rsidR="00AC62DD">
        <w:rPr>
          <w:sz w:val="24"/>
          <w:szCs w:val="24"/>
        </w:rPr>
        <w:t xml:space="preserve"> however</w:t>
      </w:r>
      <w:r w:rsidR="009F4CA3">
        <w:rPr>
          <w:sz w:val="24"/>
          <w:szCs w:val="24"/>
        </w:rPr>
        <w:t xml:space="preserve"> careful to ensure that I am mindful of the risks of participation in these culture</w:t>
      </w:r>
      <w:r w:rsidR="00405687">
        <w:rPr>
          <w:sz w:val="24"/>
          <w:szCs w:val="24"/>
        </w:rPr>
        <w:t xml:space="preserve">s. </w:t>
      </w:r>
      <w:r w:rsidR="00AC62DD">
        <w:rPr>
          <w:sz w:val="24"/>
          <w:szCs w:val="24"/>
        </w:rPr>
        <w:t xml:space="preserve">I identified that I had neglected aspects of my workload </w:t>
      </w:r>
      <w:r w:rsidR="00523ACA">
        <w:rPr>
          <w:sz w:val="24"/>
          <w:szCs w:val="24"/>
        </w:rPr>
        <w:t>to</w:t>
      </w:r>
      <w:r w:rsidR="00AC62DD">
        <w:rPr>
          <w:sz w:val="24"/>
          <w:szCs w:val="24"/>
        </w:rPr>
        <w:t xml:space="preserve"> support colleagues and</w:t>
      </w:r>
      <w:r w:rsidR="00A73085">
        <w:rPr>
          <w:sz w:val="24"/>
          <w:szCs w:val="24"/>
        </w:rPr>
        <w:t xml:space="preserve"> have addressed this </w:t>
      </w:r>
      <w:r w:rsidR="00523ACA">
        <w:rPr>
          <w:sz w:val="24"/>
          <w:szCs w:val="24"/>
        </w:rPr>
        <w:t xml:space="preserve">by ensuring my </w:t>
      </w:r>
      <w:r w:rsidR="00797AF2">
        <w:rPr>
          <w:sz w:val="24"/>
          <w:szCs w:val="24"/>
        </w:rPr>
        <w:t xml:space="preserve">own </w:t>
      </w:r>
      <w:r w:rsidR="00523ACA">
        <w:rPr>
          <w:sz w:val="24"/>
          <w:szCs w:val="24"/>
        </w:rPr>
        <w:t xml:space="preserve">tasks are being completed in a timely and effective manner. </w:t>
      </w:r>
      <w:r w:rsidR="00393B1E">
        <w:rPr>
          <w:sz w:val="24"/>
          <w:szCs w:val="24"/>
        </w:rPr>
        <w:lastRenderedPageBreak/>
        <w:t xml:space="preserve">I am careful that the messaging group that I </w:t>
      </w:r>
      <w:r w:rsidR="002E19ED">
        <w:rPr>
          <w:sz w:val="24"/>
          <w:szCs w:val="24"/>
        </w:rPr>
        <w:t>am a member of remains professional and am mindful of</w:t>
      </w:r>
      <w:r w:rsidR="00664CEC">
        <w:rPr>
          <w:sz w:val="24"/>
          <w:szCs w:val="24"/>
        </w:rPr>
        <w:t xml:space="preserve"> professional standards set out in the code of ethics</w:t>
      </w:r>
      <w:r w:rsidR="00C83DCF">
        <w:rPr>
          <w:sz w:val="24"/>
          <w:szCs w:val="24"/>
        </w:rPr>
        <w:t>.</w:t>
      </w:r>
    </w:p>
    <w:p w14:paraId="519B5E57" w14:textId="4FB7F04B" w:rsidR="00497193" w:rsidRDefault="00497193" w:rsidP="00377CAA">
      <w:pPr>
        <w:spacing w:line="480" w:lineRule="auto"/>
        <w:ind w:right="237"/>
        <w:jc w:val="both"/>
        <w:rPr>
          <w:sz w:val="24"/>
          <w:szCs w:val="24"/>
        </w:rPr>
      </w:pPr>
    </w:p>
    <w:p w14:paraId="1BFBEC45" w14:textId="6F5EB0DE" w:rsidR="00055BCF" w:rsidRDefault="00C83DCF" w:rsidP="00340E9A">
      <w:pPr>
        <w:ind w:right="237"/>
        <w:jc w:val="both"/>
        <w:rPr>
          <w:sz w:val="24"/>
          <w:szCs w:val="24"/>
        </w:rPr>
      </w:pPr>
      <w:r>
        <w:rPr>
          <w:sz w:val="24"/>
          <w:szCs w:val="24"/>
        </w:rPr>
        <w:t>(Word Count 1334)</w:t>
      </w:r>
    </w:p>
    <w:p w14:paraId="2A654519" w14:textId="77777777" w:rsidR="003B786E" w:rsidRDefault="003B786E" w:rsidP="00340E9A">
      <w:pPr>
        <w:ind w:right="237"/>
        <w:jc w:val="both"/>
        <w:rPr>
          <w:sz w:val="24"/>
          <w:szCs w:val="24"/>
        </w:rPr>
      </w:pPr>
    </w:p>
    <w:p w14:paraId="155F9D75" w14:textId="33DC0D2E" w:rsidR="00E246C3" w:rsidRDefault="00E246C3" w:rsidP="00340E9A">
      <w:pPr>
        <w:ind w:right="237"/>
        <w:jc w:val="both"/>
        <w:rPr>
          <w:sz w:val="24"/>
          <w:szCs w:val="24"/>
        </w:rPr>
      </w:pPr>
    </w:p>
    <w:p w14:paraId="514D4E7B" w14:textId="77777777" w:rsidR="008B2EC2" w:rsidRPr="00270EEB" w:rsidRDefault="008B2EC2"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403988C5" w:rsidR="00AA666E" w:rsidRDefault="00D4089E" w:rsidP="00377CAA">
      <w:pPr>
        <w:spacing w:line="480" w:lineRule="auto"/>
        <w:ind w:right="237"/>
        <w:jc w:val="both"/>
        <w:rPr>
          <w:sz w:val="24"/>
          <w:szCs w:val="24"/>
        </w:rPr>
      </w:pPr>
      <w:r>
        <w:rPr>
          <w:sz w:val="24"/>
          <w:szCs w:val="24"/>
        </w:rPr>
        <w:t xml:space="preserve">In this essay I will reflect on an incident in which a played a key role in the </w:t>
      </w:r>
      <w:r w:rsidR="003E6D84">
        <w:rPr>
          <w:sz w:val="24"/>
          <w:szCs w:val="24"/>
        </w:rPr>
        <w:t>decision-making</w:t>
      </w:r>
      <w:r>
        <w:rPr>
          <w:sz w:val="24"/>
          <w:szCs w:val="24"/>
        </w:rPr>
        <w:t xml:space="preserve"> process and</w:t>
      </w:r>
      <w:r w:rsidR="00B16233">
        <w:rPr>
          <w:sz w:val="24"/>
          <w:szCs w:val="24"/>
        </w:rPr>
        <w:t xml:space="preserve"> the outcome of the incident.</w:t>
      </w:r>
      <w:r w:rsidR="00D102FD">
        <w:rPr>
          <w:sz w:val="24"/>
          <w:szCs w:val="24"/>
        </w:rPr>
        <w:t xml:space="preserve"> I will highlight the </w:t>
      </w:r>
      <w:r w:rsidR="00967F55">
        <w:rPr>
          <w:sz w:val="24"/>
          <w:szCs w:val="24"/>
        </w:rPr>
        <w:t>use</w:t>
      </w:r>
      <w:r w:rsidR="00B94CFC">
        <w:rPr>
          <w:sz w:val="24"/>
          <w:szCs w:val="24"/>
        </w:rPr>
        <w:t xml:space="preserve"> of the National </w:t>
      </w:r>
      <w:proofErr w:type="gramStart"/>
      <w:r w:rsidR="00B94CFC">
        <w:rPr>
          <w:sz w:val="24"/>
          <w:szCs w:val="24"/>
        </w:rPr>
        <w:t>Decision Making</w:t>
      </w:r>
      <w:proofErr w:type="gramEnd"/>
      <w:r w:rsidR="00B94CFC">
        <w:rPr>
          <w:sz w:val="24"/>
          <w:szCs w:val="24"/>
        </w:rPr>
        <w:t xml:space="preserve"> Model</w:t>
      </w:r>
      <w:r w:rsidR="00B3115A">
        <w:rPr>
          <w:sz w:val="24"/>
          <w:szCs w:val="24"/>
        </w:rPr>
        <w:t>, or NDM as I will refer to it</w:t>
      </w:r>
      <w:r w:rsidR="00090312">
        <w:rPr>
          <w:sz w:val="24"/>
          <w:szCs w:val="24"/>
        </w:rPr>
        <w:t>,</w:t>
      </w:r>
      <w:r w:rsidR="00967F55">
        <w:rPr>
          <w:sz w:val="24"/>
          <w:szCs w:val="24"/>
        </w:rPr>
        <w:t xml:space="preserve"> and </w:t>
      </w:r>
      <w:r w:rsidR="0092212A">
        <w:rPr>
          <w:sz w:val="24"/>
          <w:szCs w:val="24"/>
        </w:rPr>
        <w:t xml:space="preserve">its application throughout the timeline of the incident. </w:t>
      </w:r>
      <w:r w:rsidR="00594C0D">
        <w:rPr>
          <w:sz w:val="24"/>
          <w:szCs w:val="24"/>
        </w:rPr>
        <w:t>I w</w:t>
      </w:r>
      <w:r w:rsidR="00DC473C">
        <w:rPr>
          <w:sz w:val="24"/>
          <w:szCs w:val="24"/>
        </w:rPr>
        <w:t>ill e</w:t>
      </w:r>
      <w:r w:rsidR="009E50F9">
        <w:rPr>
          <w:sz w:val="24"/>
          <w:szCs w:val="24"/>
        </w:rPr>
        <w:t xml:space="preserve">valuate the various decisions </w:t>
      </w:r>
      <w:r w:rsidR="001A734E">
        <w:rPr>
          <w:sz w:val="24"/>
          <w:szCs w:val="24"/>
        </w:rPr>
        <w:t>I made throughout the inciden</w:t>
      </w:r>
      <w:r w:rsidR="00521A38">
        <w:rPr>
          <w:sz w:val="24"/>
          <w:szCs w:val="24"/>
        </w:rPr>
        <w:t>t</w:t>
      </w:r>
      <w:r w:rsidR="00E20BB2">
        <w:rPr>
          <w:sz w:val="24"/>
          <w:szCs w:val="24"/>
        </w:rPr>
        <w:t>,</w:t>
      </w:r>
      <w:r w:rsidR="008433E2">
        <w:rPr>
          <w:sz w:val="24"/>
          <w:szCs w:val="24"/>
        </w:rPr>
        <w:t xml:space="preserve"> </w:t>
      </w:r>
      <w:r w:rsidR="00F05AAA">
        <w:rPr>
          <w:sz w:val="24"/>
          <w:szCs w:val="24"/>
        </w:rPr>
        <w:t xml:space="preserve">consider their ethical implications and the consequences of the decisions I made. </w:t>
      </w:r>
    </w:p>
    <w:p w14:paraId="6EF7DD76" w14:textId="35F7FB84" w:rsidR="00F05AAA" w:rsidRDefault="00F05AAA" w:rsidP="00377CAA">
      <w:pPr>
        <w:spacing w:line="480" w:lineRule="auto"/>
        <w:ind w:right="237"/>
        <w:jc w:val="both"/>
        <w:rPr>
          <w:sz w:val="24"/>
          <w:szCs w:val="24"/>
        </w:rPr>
      </w:pPr>
    </w:p>
    <w:p w14:paraId="0578D657" w14:textId="77680B07" w:rsidR="00F05AAA" w:rsidRDefault="00F05AAA" w:rsidP="00377CAA">
      <w:pPr>
        <w:spacing w:line="480" w:lineRule="auto"/>
        <w:ind w:right="237"/>
        <w:jc w:val="both"/>
        <w:rPr>
          <w:sz w:val="24"/>
          <w:szCs w:val="24"/>
        </w:rPr>
      </w:pPr>
      <w:r>
        <w:rPr>
          <w:sz w:val="24"/>
          <w:szCs w:val="24"/>
        </w:rPr>
        <w:t xml:space="preserve">The NDM is a </w:t>
      </w:r>
      <w:r w:rsidR="003E6D84">
        <w:rPr>
          <w:sz w:val="24"/>
          <w:szCs w:val="24"/>
        </w:rPr>
        <w:t>decision-making</w:t>
      </w:r>
      <w:r w:rsidR="00A93412">
        <w:rPr>
          <w:sz w:val="24"/>
          <w:szCs w:val="24"/>
        </w:rPr>
        <w:t xml:space="preserve"> tool</w:t>
      </w:r>
      <w:r w:rsidR="00502BD8">
        <w:rPr>
          <w:sz w:val="24"/>
          <w:szCs w:val="24"/>
        </w:rPr>
        <w:t xml:space="preserve"> that forms part of the College of Policing’</w:t>
      </w:r>
      <w:r w:rsidR="008D6862">
        <w:rPr>
          <w:sz w:val="24"/>
          <w:szCs w:val="24"/>
        </w:rPr>
        <w:t xml:space="preserve"> ‘Authorised Professional Practice’</w:t>
      </w:r>
      <w:r w:rsidR="00A93412">
        <w:rPr>
          <w:sz w:val="24"/>
          <w:szCs w:val="24"/>
        </w:rPr>
        <w:t xml:space="preserve">. It is simple and consists of a </w:t>
      </w:r>
      <w:r w:rsidR="003E6D84">
        <w:rPr>
          <w:sz w:val="24"/>
          <w:szCs w:val="24"/>
        </w:rPr>
        <w:t>five-step</w:t>
      </w:r>
      <w:r w:rsidR="00A93412">
        <w:rPr>
          <w:sz w:val="24"/>
          <w:szCs w:val="24"/>
        </w:rPr>
        <w:t xml:space="preserve"> process that </w:t>
      </w:r>
      <w:r w:rsidR="003E6D84">
        <w:rPr>
          <w:sz w:val="24"/>
          <w:szCs w:val="24"/>
        </w:rPr>
        <w:t xml:space="preserve">allows the </w:t>
      </w:r>
      <w:r w:rsidR="00D728B0">
        <w:rPr>
          <w:sz w:val="24"/>
          <w:szCs w:val="24"/>
        </w:rPr>
        <w:t xml:space="preserve">user to </w:t>
      </w:r>
      <w:r w:rsidR="00502BD8">
        <w:rPr>
          <w:sz w:val="24"/>
          <w:szCs w:val="24"/>
        </w:rPr>
        <w:t xml:space="preserve">structure a concise rationale of their </w:t>
      </w:r>
      <w:proofErr w:type="gramStart"/>
      <w:r w:rsidR="00502BD8">
        <w:rPr>
          <w:sz w:val="24"/>
          <w:szCs w:val="24"/>
        </w:rPr>
        <w:t>decision making</w:t>
      </w:r>
      <w:proofErr w:type="gramEnd"/>
      <w:r w:rsidR="00502BD8">
        <w:rPr>
          <w:sz w:val="24"/>
          <w:szCs w:val="24"/>
        </w:rPr>
        <w:t xml:space="preserve"> process at an incident </w:t>
      </w:r>
      <w:sdt>
        <w:sdtPr>
          <w:rPr>
            <w:sz w:val="24"/>
            <w:szCs w:val="24"/>
          </w:rPr>
          <w:id w:val="-1732539094"/>
          <w:citation/>
        </w:sdtPr>
        <w:sdtEndPr/>
        <w:sdtContent>
          <w:r w:rsidR="00703FF3">
            <w:rPr>
              <w:sz w:val="24"/>
              <w:szCs w:val="24"/>
            </w:rPr>
            <w:fldChar w:fldCharType="begin"/>
          </w:r>
          <w:r w:rsidR="00703FF3">
            <w:rPr>
              <w:sz w:val="24"/>
              <w:szCs w:val="24"/>
            </w:rPr>
            <w:instrText xml:space="preserve"> CITATION Col13 \l 2057 </w:instrText>
          </w:r>
          <w:r w:rsidR="00703FF3">
            <w:rPr>
              <w:sz w:val="24"/>
              <w:szCs w:val="24"/>
            </w:rPr>
            <w:fldChar w:fldCharType="separate"/>
          </w:r>
          <w:r w:rsidR="0063691B" w:rsidRPr="0063691B">
            <w:rPr>
              <w:noProof/>
              <w:sz w:val="24"/>
              <w:szCs w:val="24"/>
            </w:rPr>
            <w:t>(College of Policing, 2013)</w:t>
          </w:r>
          <w:r w:rsidR="00703FF3">
            <w:rPr>
              <w:sz w:val="24"/>
              <w:szCs w:val="24"/>
            </w:rPr>
            <w:fldChar w:fldCharType="end"/>
          </w:r>
        </w:sdtContent>
      </w:sdt>
      <w:r w:rsidR="00703FF3">
        <w:rPr>
          <w:sz w:val="24"/>
          <w:szCs w:val="24"/>
        </w:rPr>
        <w:t>. The five steps of the NDM</w:t>
      </w:r>
      <w:r w:rsidR="00F75C60">
        <w:rPr>
          <w:sz w:val="24"/>
          <w:szCs w:val="24"/>
        </w:rPr>
        <w:t xml:space="preserve"> </w:t>
      </w:r>
      <w:proofErr w:type="gramStart"/>
      <w:r w:rsidR="00F75C60">
        <w:rPr>
          <w:sz w:val="24"/>
          <w:szCs w:val="24"/>
        </w:rPr>
        <w:t>are;</w:t>
      </w:r>
      <w:proofErr w:type="gramEnd"/>
      <w:r w:rsidR="00F75C60">
        <w:rPr>
          <w:sz w:val="24"/>
          <w:szCs w:val="24"/>
        </w:rPr>
        <w:t xml:space="preserve"> Gather Information and Intelligence</w:t>
      </w:r>
      <w:r w:rsidR="007322FB">
        <w:rPr>
          <w:sz w:val="24"/>
          <w:szCs w:val="24"/>
        </w:rPr>
        <w:t xml:space="preserve">, the decision maker should procure all available </w:t>
      </w:r>
      <w:r w:rsidR="004E24E6">
        <w:rPr>
          <w:sz w:val="24"/>
          <w:szCs w:val="24"/>
        </w:rPr>
        <w:t xml:space="preserve">information and identify what they know and do not know in order to accurately </w:t>
      </w:r>
      <w:r w:rsidR="004E24E6">
        <w:rPr>
          <w:sz w:val="24"/>
          <w:szCs w:val="24"/>
        </w:rPr>
        <w:lastRenderedPageBreak/>
        <w:t>inform their next steps</w:t>
      </w:r>
      <w:r w:rsidR="00292E7A">
        <w:rPr>
          <w:sz w:val="24"/>
          <w:szCs w:val="24"/>
        </w:rPr>
        <w:t xml:space="preserve">. The </w:t>
      </w:r>
      <w:r w:rsidR="000C205D">
        <w:rPr>
          <w:sz w:val="24"/>
          <w:szCs w:val="24"/>
        </w:rPr>
        <w:t>second</w:t>
      </w:r>
      <w:r w:rsidR="00292E7A">
        <w:rPr>
          <w:sz w:val="24"/>
          <w:szCs w:val="24"/>
        </w:rPr>
        <w:t xml:space="preserve"> stage </w:t>
      </w:r>
      <w:proofErr w:type="gramStart"/>
      <w:r w:rsidR="00292E7A">
        <w:rPr>
          <w:sz w:val="24"/>
          <w:szCs w:val="24"/>
        </w:rPr>
        <w:t>is;</w:t>
      </w:r>
      <w:proofErr w:type="gramEnd"/>
      <w:r w:rsidR="00292E7A">
        <w:rPr>
          <w:sz w:val="24"/>
          <w:szCs w:val="24"/>
        </w:rPr>
        <w:t xml:space="preserve"> Asses</w:t>
      </w:r>
      <w:r w:rsidR="00D85136">
        <w:rPr>
          <w:sz w:val="24"/>
          <w:szCs w:val="24"/>
        </w:rPr>
        <w:t>s</w:t>
      </w:r>
      <w:r w:rsidR="00292E7A">
        <w:rPr>
          <w:sz w:val="24"/>
          <w:szCs w:val="24"/>
        </w:rPr>
        <w:t xml:space="preserve"> threat and risk and develop a working strategy. This stage is where the information gathered is processed</w:t>
      </w:r>
      <w:r w:rsidR="00322BEA">
        <w:rPr>
          <w:sz w:val="24"/>
          <w:szCs w:val="24"/>
        </w:rPr>
        <w:t>,</w:t>
      </w:r>
      <w:r w:rsidR="00292E7A">
        <w:rPr>
          <w:sz w:val="24"/>
          <w:szCs w:val="24"/>
        </w:rPr>
        <w:t xml:space="preserve"> </w:t>
      </w:r>
      <w:r w:rsidR="00B45A10">
        <w:rPr>
          <w:sz w:val="24"/>
          <w:szCs w:val="24"/>
        </w:rPr>
        <w:t xml:space="preserve">any dangerous elements are </w:t>
      </w:r>
      <w:r w:rsidR="000C205D">
        <w:rPr>
          <w:sz w:val="24"/>
          <w:szCs w:val="24"/>
        </w:rPr>
        <w:t>identified,</w:t>
      </w:r>
      <w:r w:rsidR="00B45A10">
        <w:rPr>
          <w:sz w:val="24"/>
          <w:szCs w:val="24"/>
        </w:rPr>
        <w:t xml:space="preserve"> and</w:t>
      </w:r>
      <w:r w:rsidR="00322BEA">
        <w:rPr>
          <w:sz w:val="24"/>
          <w:szCs w:val="24"/>
        </w:rPr>
        <w:t xml:space="preserve"> an initial strategy is identified. The third stage </w:t>
      </w:r>
      <w:proofErr w:type="gramStart"/>
      <w:r w:rsidR="00322BEA">
        <w:rPr>
          <w:sz w:val="24"/>
          <w:szCs w:val="24"/>
        </w:rPr>
        <w:t>is</w:t>
      </w:r>
      <w:r w:rsidR="00967565">
        <w:rPr>
          <w:sz w:val="24"/>
          <w:szCs w:val="24"/>
        </w:rPr>
        <w:t>;</w:t>
      </w:r>
      <w:proofErr w:type="gramEnd"/>
      <w:r w:rsidR="00967565">
        <w:rPr>
          <w:sz w:val="24"/>
          <w:szCs w:val="24"/>
        </w:rPr>
        <w:t xml:space="preserve"> Consider powers and policies</w:t>
      </w:r>
      <w:r w:rsidR="00057DA6">
        <w:rPr>
          <w:sz w:val="24"/>
          <w:szCs w:val="24"/>
        </w:rPr>
        <w:t>. At this point the decision maker should identify what powers</w:t>
      </w:r>
      <w:r w:rsidR="005F393D">
        <w:rPr>
          <w:sz w:val="24"/>
          <w:szCs w:val="24"/>
        </w:rPr>
        <w:t xml:space="preserve"> and policies</w:t>
      </w:r>
      <w:r w:rsidR="00057DA6">
        <w:rPr>
          <w:sz w:val="24"/>
          <w:szCs w:val="24"/>
        </w:rPr>
        <w:t xml:space="preserve"> they are likely to use to implement the working strategy</w:t>
      </w:r>
      <w:r w:rsidR="005F393D">
        <w:rPr>
          <w:sz w:val="24"/>
          <w:szCs w:val="24"/>
        </w:rPr>
        <w:t xml:space="preserve">. The fourth stage </w:t>
      </w:r>
      <w:proofErr w:type="gramStart"/>
      <w:r w:rsidR="005F393D">
        <w:rPr>
          <w:sz w:val="24"/>
          <w:szCs w:val="24"/>
        </w:rPr>
        <w:t>is</w:t>
      </w:r>
      <w:r w:rsidR="00BC221A">
        <w:rPr>
          <w:sz w:val="24"/>
          <w:szCs w:val="24"/>
        </w:rPr>
        <w:t>;</w:t>
      </w:r>
      <w:proofErr w:type="gramEnd"/>
      <w:r w:rsidR="00BC221A">
        <w:rPr>
          <w:sz w:val="24"/>
          <w:szCs w:val="24"/>
        </w:rPr>
        <w:t xml:space="preserve"> Identify options and contingencies. At this point the user will have developed an idea of the decision they are going to make and should use this step to identify </w:t>
      </w:r>
      <w:r w:rsidR="00325398">
        <w:rPr>
          <w:sz w:val="24"/>
          <w:szCs w:val="24"/>
        </w:rPr>
        <w:t>how</w:t>
      </w:r>
      <w:r w:rsidR="00BC221A">
        <w:rPr>
          <w:sz w:val="24"/>
          <w:szCs w:val="24"/>
        </w:rPr>
        <w:t xml:space="preserve"> they will apply this as well</w:t>
      </w:r>
      <w:r w:rsidR="00F87CED">
        <w:rPr>
          <w:sz w:val="24"/>
          <w:szCs w:val="24"/>
        </w:rPr>
        <w:t xml:space="preserve"> as any alternative options should the desired outcome not be achieved</w:t>
      </w:r>
      <w:r w:rsidR="006A433B">
        <w:rPr>
          <w:sz w:val="24"/>
          <w:szCs w:val="24"/>
        </w:rPr>
        <w:t xml:space="preserve">. The fifth stage </w:t>
      </w:r>
      <w:proofErr w:type="gramStart"/>
      <w:r w:rsidR="006A433B">
        <w:rPr>
          <w:sz w:val="24"/>
          <w:szCs w:val="24"/>
        </w:rPr>
        <w:t>is;</w:t>
      </w:r>
      <w:proofErr w:type="gramEnd"/>
      <w:r w:rsidR="006A433B">
        <w:rPr>
          <w:sz w:val="24"/>
          <w:szCs w:val="24"/>
        </w:rPr>
        <w:t xml:space="preserve"> </w:t>
      </w:r>
      <w:r w:rsidR="00843A09">
        <w:rPr>
          <w:sz w:val="24"/>
          <w:szCs w:val="24"/>
        </w:rPr>
        <w:t xml:space="preserve">Take action and review. At this point the decision maker implements the </w:t>
      </w:r>
      <w:r w:rsidR="0048516F">
        <w:rPr>
          <w:sz w:val="24"/>
          <w:szCs w:val="24"/>
        </w:rPr>
        <w:t xml:space="preserve">decision and reviews the result of this, </w:t>
      </w:r>
      <w:r w:rsidR="000B5503">
        <w:rPr>
          <w:sz w:val="24"/>
          <w:szCs w:val="24"/>
        </w:rPr>
        <w:t xml:space="preserve">did it go to plan? Was the desired outcome achieved? If </w:t>
      </w:r>
      <w:r w:rsidR="009141CC">
        <w:rPr>
          <w:sz w:val="24"/>
          <w:szCs w:val="24"/>
        </w:rPr>
        <w:t>not,</w:t>
      </w:r>
      <w:r w:rsidR="000B5503">
        <w:rPr>
          <w:sz w:val="24"/>
          <w:szCs w:val="24"/>
        </w:rPr>
        <w:t xml:space="preserve"> the whole process can be </w:t>
      </w:r>
      <w:r w:rsidR="003B2E6B">
        <w:rPr>
          <w:sz w:val="24"/>
          <w:szCs w:val="24"/>
        </w:rPr>
        <w:t xml:space="preserve">followed again with the new information available </w:t>
      </w:r>
      <w:sdt>
        <w:sdtPr>
          <w:rPr>
            <w:sz w:val="24"/>
            <w:szCs w:val="24"/>
          </w:rPr>
          <w:id w:val="-771087676"/>
          <w:citation/>
        </w:sdtPr>
        <w:sdtEndPr/>
        <w:sdtContent>
          <w:r w:rsidR="00322A3F">
            <w:rPr>
              <w:sz w:val="24"/>
              <w:szCs w:val="24"/>
            </w:rPr>
            <w:fldChar w:fldCharType="begin"/>
          </w:r>
          <w:r w:rsidR="00322A3F">
            <w:rPr>
              <w:sz w:val="24"/>
              <w:szCs w:val="24"/>
            </w:rPr>
            <w:instrText xml:space="preserve"> CITATION Col13 \l 2057 </w:instrText>
          </w:r>
          <w:r w:rsidR="00322A3F">
            <w:rPr>
              <w:sz w:val="24"/>
              <w:szCs w:val="24"/>
            </w:rPr>
            <w:fldChar w:fldCharType="separate"/>
          </w:r>
          <w:r w:rsidR="0063691B" w:rsidRPr="0063691B">
            <w:rPr>
              <w:noProof/>
              <w:sz w:val="24"/>
              <w:szCs w:val="24"/>
            </w:rPr>
            <w:t>(College of Policing, 2013)</w:t>
          </w:r>
          <w:r w:rsidR="00322A3F">
            <w:rPr>
              <w:sz w:val="24"/>
              <w:szCs w:val="24"/>
            </w:rPr>
            <w:fldChar w:fldCharType="end"/>
          </w:r>
        </w:sdtContent>
      </w:sdt>
      <w:r w:rsidR="00322A3F">
        <w:rPr>
          <w:sz w:val="24"/>
          <w:szCs w:val="24"/>
        </w:rPr>
        <w:t>.</w:t>
      </w:r>
    </w:p>
    <w:p w14:paraId="576E46B6" w14:textId="3C9BA256" w:rsidR="00B92FFB" w:rsidRDefault="00B92FFB" w:rsidP="00377CAA">
      <w:pPr>
        <w:spacing w:line="480" w:lineRule="auto"/>
        <w:ind w:right="237"/>
        <w:jc w:val="both"/>
        <w:rPr>
          <w:sz w:val="24"/>
          <w:szCs w:val="24"/>
        </w:rPr>
      </w:pPr>
    </w:p>
    <w:p w14:paraId="39AF9E80" w14:textId="17B9580E" w:rsidR="00B92FFB" w:rsidRDefault="009141CC" w:rsidP="00377CAA">
      <w:pPr>
        <w:spacing w:line="480" w:lineRule="auto"/>
        <w:ind w:right="237"/>
        <w:jc w:val="both"/>
        <w:rPr>
          <w:sz w:val="24"/>
          <w:szCs w:val="24"/>
        </w:rPr>
      </w:pPr>
      <w:r>
        <w:rPr>
          <w:sz w:val="24"/>
          <w:szCs w:val="24"/>
        </w:rPr>
        <w:t>A Dynamic Risk Assessment or DRA</w:t>
      </w:r>
      <w:r w:rsidR="00F4155F">
        <w:rPr>
          <w:sz w:val="24"/>
          <w:szCs w:val="24"/>
        </w:rPr>
        <w:t xml:space="preserve"> is a continual assessment of the information presented in a changing situation</w:t>
      </w:r>
      <w:r w:rsidR="00560AE9">
        <w:rPr>
          <w:sz w:val="24"/>
          <w:szCs w:val="24"/>
        </w:rPr>
        <w:t xml:space="preserve"> as risks develop and are identified, this is achieved through a good working knowledge of the ND</w:t>
      </w:r>
      <w:r w:rsidR="00F06F9E">
        <w:rPr>
          <w:sz w:val="24"/>
          <w:szCs w:val="24"/>
        </w:rPr>
        <w:t>M, with the focus on maintaining</w:t>
      </w:r>
      <w:r w:rsidR="007B3983">
        <w:rPr>
          <w:sz w:val="24"/>
          <w:szCs w:val="24"/>
        </w:rPr>
        <w:t xml:space="preserve"> </w:t>
      </w:r>
      <w:r w:rsidR="00F06F9E">
        <w:rPr>
          <w:sz w:val="24"/>
          <w:szCs w:val="24"/>
        </w:rPr>
        <w:t xml:space="preserve">a safe environment for </w:t>
      </w:r>
      <w:r w:rsidR="007B3983">
        <w:rPr>
          <w:sz w:val="24"/>
          <w:szCs w:val="24"/>
        </w:rPr>
        <w:t>persons involved</w:t>
      </w:r>
      <w:r>
        <w:rPr>
          <w:sz w:val="24"/>
          <w:szCs w:val="24"/>
        </w:rPr>
        <w:t xml:space="preserve"> </w:t>
      </w:r>
      <w:sdt>
        <w:sdtPr>
          <w:rPr>
            <w:sz w:val="24"/>
            <w:szCs w:val="24"/>
          </w:rPr>
          <w:id w:val="-792052391"/>
          <w:citation/>
        </w:sdtPr>
        <w:sdtEndPr/>
        <w:sdtContent>
          <w:r>
            <w:rPr>
              <w:sz w:val="24"/>
              <w:szCs w:val="24"/>
            </w:rPr>
            <w:fldChar w:fldCharType="begin"/>
          </w:r>
          <w:r>
            <w:rPr>
              <w:sz w:val="24"/>
              <w:szCs w:val="24"/>
            </w:rPr>
            <w:instrText xml:space="preserve"> CITATION HAS22 \l 2057 </w:instrText>
          </w:r>
          <w:r>
            <w:rPr>
              <w:sz w:val="24"/>
              <w:szCs w:val="24"/>
            </w:rPr>
            <w:fldChar w:fldCharType="separate"/>
          </w:r>
          <w:r w:rsidR="0063691B" w:rsidRPr="0063691B">
            <w:rPr>
              <w:noProof/>
              <w:sz w:val="24"/>
              <w:szCs w:val="24"/>
            </w:rPr>
            <w:t>(HASpod, 2022)</w:t>
          </w:r>
          <w:r>
            <w:rPr>
              <w:sz w:val="24"/>
              <w:szCs w:val="24"/>
            </w:rPr>
            <w:fldChar w:fldCharType="end"/>
          </w:r>
        </w:sdtContent>
      </w:sdt>
      <w:r w:rsidR="007B3983">
        <w:rPr>
          <w:sz w:val="24"/>
          <w:szCs w:val="24"/>
        </w:rPr>
        <w:t>.</w:t>
      </w:r>
    </w:p>
    <w:p w14:paraId="36340FB0" w14:textId="064AA3CB" w:rsidR="009141CC" w:rsidRDefault="009141CC" w:rsidP="00377CAA">
      <w:pPr>
        <w:spacing w:line="480" w:lineRule="auto"/>
        <w:ind w:right="237"/>
        <w:jc w:val="both"/>
        <w:rPr>
          <w:sz w:val="24"/>
          <w:szCs w:val="24"/>
        </w:rPr>
      </w:pPr>
    </w:p>
    <w:p w14:paraId="01A5343E" w14:textId="6E4FED3F" w:rsidR="009E0AD4" w:rsidRDefault="009141CC" w:rsidP="00377CAA">
      <w:pPr>
        <w:spacing w:line="480" w:lineRule="auto"/>
        <w:ind w:right="237"/>
        <w:jc w:val="both"/>
        <w:rPr>
          <w:sz w:val="24"/>
          <w:szCs w:val="24"/>
        </w:rPr>
      </w:pPr>
      <w:r>
        <w:rPr>
          <w:sz w:val="24"/>
          <w:szCs w:val="24"/>
        </w:rPr>
        <w:t>The incident on which I am</w:t>
      </w:r>
      <w:r w:rsidR="005B4274">
        <w:rPr>
          <w:sz w:val="24"/>
          <w:szCs w:val="24"/>
        </w:rPr>
        <w:t xml:space="preserve"> going to reflect</w:t>
      </w:r>
      <w:r w:rsidR="00EE7AC4">
        <w:rPr>
          <w:sz w:val="24"/>
          <w:szCs w:val="24"/>
        </w:rPr>
        <w:t xml:space="preserve"> is</w:t>
      </w:r>
      <w:r w:rsidR="005B4274">
        <w:rPr>
          <w:sz w:val="24"/>
          <w:szCs w:val="24"/>
        </w:rPr>
        <w:t xml:space="preserve"> a road traffic collision</w:t>
      </w:r>
      <w:r w:rsidR="00C31231">
        <w:rPr>
          <w:sz w:val="24"/>
          <w:szCs w:val="24"/>
        </w:rPr>
        <w:t xml:space="preserve"> or RTC</w:t>
      </w:r>
      <w:r w:rsidR="005B4274">
        <w:rPr>
          <w:sz w:val="24"/>
          <w:szCs w:val="24"/>
        </w:rPr>
        <w:t xml:space="preserve"> that occurred on a 40mph</w:t>
      </w:r>
      <w:r w:rsidR="00EE7AC4">
        <w:rPr>
          <w:sz w:val="24"/>
          <w:szCs w:val="24"/>
        </w:rPr>
        <w:t xml:space="preserve"> road at a traffic </w:t>
      </w:r>
      <w:proofErr w:type="gramStart"/>
      <w:r w:rsidR="00EE7AC4">
        <w:rPr>
          <w:sz w:val="24"/>
          <w:szCs w:val="24"/>
        </w:rPr>
        <w:t>ligh</w:t>
      </w:r>
      <w:r w:rsidR="00492710">
        <w:rPr>
          <w:sz w:val="24"/>
          <w:szCs w:val="24"/>
        </w:rPr>
        <w:t>t controlled</w:t>
      </w:r>
      <w:proofErr w:type="gramEnd"/>
      <w:r w:rsidR="00EE7AC4">
        <w:rPr>
          <w:sz w:val="24"/>
          <w:szCs w:val="24"/>
        </w:rPr>
        <w:t xml:space="preserve"> intersection near to a town centre. </w:t>
      </w:r>
    </w:p>
    <w:p w14:paraId="04B9895D" w14:textId="77777777" w:rsidR="002A73B2" w:rsidRDefault="002A73B2" w:rsidP="00377CAA">
      <w:pPr>
        <w:spacing w:line="480" w:lineRule="auto"/>
        <w:ind w:right="237"/>
        <w:jc w:val="both"/>
        <w:rPr>
          <w:sz w:val="24"/>
          <w:szCs w:val="24"/>
        </w:rPr>
      </w:pPr>
    </w:p>
    <w:p w14:paraId="42E95668" w14:textId="6E261BA9" w:rsidR="009E0AD4" w:rsidRDefault="009E0AD4" w:rsidP="00377CAA">
      <w:pPr>
        <w:spacing w:line="480" w:lineRule="auto"/>
        <w:ind w:right="237"/>
        <w:jc w:val="both"/>
        <w:rPr>
          <w:sz w:val="24"/>
          <w:szCs w:val="24"/>
        </w:rPr>
      </w:pPr>
      <w:r>
        <w:rPr>
          <w:sz w:val="24"/>
          <w:szCs w:val="24"/>
        </w:rPr>
        <w:lastRenderedPageBreak/>
        <w:t>I was first notified of the incident via my airwaves radio by the force control room (FCR), I was asked to attend following a 999 call where a member of the public was reporting a vehicle that had rolled over with persons trapped inside.</w:t>
      </w:r>
    </w:p>
    <w:p w14:paraId="69F74804" w14:textId="77777777" w:rsidR="00070BCA" w:rsidRDefault="00070BCA" w:rsidP="00377CAA">
      <w:pPr>
        <w:spacing w:line="480" w:lineRule="auto"/>
        <w:ind w:right="237"/>
        <w:jc w:val="both"/>
        <w:rPr>
          <w:sz w:val="24"/>
          <w:szCs w:val="24"/>
        </w:rPr>
      </w:pPr>
    </w:p>
    <w:p w14:paraId="6C2DDD74" w14:textId="761668C8" w:rsidR="00070BCA" w:rsidRDefault="00053149" w:rsidP="00377CAA">
      <w:pPr>
        <w:spacing w:line="480" w:lineRule="auto"/>
        <w:ind w:right="237"/>
        <w:jc w:val="both"/>
        <w:rPr>
          <w:sz w:val="24"/>
          <w:szCs w:val="24"/>
        </w:rPr>
      </w:pPr>
      <w:r>
        <w:rPr>
          <w:sz w:val="24"/>
          <w:szCs w:val="24"/>
        </w:rPr>
        <w:t>I immediately begin gathering information by asking the FCR to identify how many persons and vehicles are reported to be involved</w:t>
      </w:r>
      <w:r w:rsidR="004874E4">
        <w:rPr>
          <w:sz w:val="24"/>
          <w:szCs w:val="24"/>
        </w:rPr>
        <w:t xml:space="preserve">, whether we have any details for those </w:t>
      </w:r>
      <w:r w:rsidR="00AD6516">
        <w:rPr>
          <w:sz w:val="24"/>
          <w:szCs w:val="24"/>
        </w:rPr>
        <w:t xml:space="preserve">vehicles so that police national computer (PNC) and local systems checks can be conducted. </w:t>
      </w:r>
      <w:r w:rsidR="001B0715">
        <w:rPr>
          <w:sz w:val="24"/>
          <w:szCs w:val="24"/>
        </w:rPr>
        <w:t xml:space="preserve">I also requested that they ascertain any level of injury that was being reported by the caller. </w:t>
      </w:r>
    </w:p>
    <w:p w14:paraId="5B7B5463" w14:textId="77777777" w:rsidR="00844371" w:rsidRDefault="00844371" w:rsidP="00377CAA">
      <w:pPr>
        <w:spacing w:line="480" w:lineRule="auto"/>
        <w:ind w:right="237"/>
        <w:jc w:val="both"/>
        <w:rPr>
          <w:sz w:val="24"/>
          <w:szCs w:val="24"/>
        </w:rPr>
      </w:pPr>
    </w:p>
    <w:p w14:paraId="092E2433" w14:textId="541BF59C" w:rsidR="00B562FE" w:rsidRDefault="00844371" w:rsidP="00377CAA">
      <w:pPr>
        <w:spacing w:line="480" w:lineRule="auto"/>
        <w:ind w:right="237"/>
        <w:jc w:val="both"/>
        <w:rPr>
          <w:sz w:val="24"/>
          <w:szCs w:val="24"/>
        </w:rPr>
      </w:pPr>
      <w:r>
        <w:rPr>
          <w:sz w:val="24"/>
          <w:szCs w:val="24"/>
        </w:rPr>
        <w:t xml:space="preserve">This information enabled me to identify that there was </w:t>
      </w:r>
      <w:r w:rsidR="00106CCC">
        <w:rPr>
          <w:sz w:val="24"/>
          <w:szCs w:val="24"/>
        </w:rPr>
        <w:t>a risk to t</w:t>
      </w:r>
      <w:r w:rsidR="006139A3">
        <w:rPr>
          <w:sz w:val="24"/>
          <w:szCs w:val="24"/>
        </w:rPr>
        <w:t xml:space="preserve">hose involved, through injuries already sustained, or those that may be sustained due to the </w:t>
      </w:r>
      <w:r w:rsidR="00527C90">
        <w:rPr>
          <w:sz w:val="24"/>
          <w:szCs w:val="24"/>
        </w:rPr>
        <w:t xml:space="preserve">volatility of an overturned vehicle. I formed the working strategy that I would need to </w:t>
      </w:r>
      <w:r w:rsidR="00773DDB">
        <w:rPr>
          <w:sz w:val="24"/>
          <w:szCs w:val="24"/>
        </w:rPr>
        <w:t>attend this incident as quickly as possible</w:t>
      </w:r>
      <w:r w:rsidR="00EF7615">
        <w:rPr>
          <w:sz w:val="24"/>
          <w:szCs w:val="24"/>
        </w:rPr>
        <w:t xml:space="preserve"> </w:t>
      </w:r>
      <w:r w:rsidR="008E1DDC">
        <w:rPr>
          <w:sz w:val="24"/>
          <w:szCs w:val="24"/>
        </w:rPr>
        <w:t>to</w:t>
      </w:r>
      <w:r w:rsidR="00EF7615">
        <w:rPr>
          <w:sz w:val="24"/>
          <w:szCs w:val="24"/>
        </w:rPr>
        <w:t xml:space="preserve"> aid in preventing a</w:t>
      </w:r>
      <w:r w:rsidR="00B874F3">
        <w:rPr>
          <w:sz w:val="24"/>
          <w:szCs w:val="24"/>
        </w:rPr>
        <w:t>ny loss of life</w:t>
      </w:r>
      <w:r w:rsidR="00FA7D56">
        <w:rPr>
          <w:sz w:val="24"/>
          <w:szCs w:val="24"/>
        </w:rPr>
        <w:t>. The prevention of loss of life is covered in Article 2 of the European Convention on Human Rights</w:t>
      </w:r>
      <w:r w:rsidR="00AB3308">
        <w:rPr>
          <w:sz w:val="24"/>
          <w:szCs w:val="24"/>
        </w:rPr>
        <w:t xml:space="preserve"> (ECHR)</w:t>
      </w:r>
      <w:r w:rsidR="00A01D2F">
        <w:rPr>
          <w:sz w:val="24"/>
          <w:szCs w:val="24"/>
        </w:rPr>
        <w:t>, an absolute right,</w:t>
      </w:r>
      <w:r w:rsidR="003B59E0">
        <w:rPr>
          <w:sz w:val="24"/>
          <w:szCs w:val="24"/>
        </w:rPr>
        <w:t xml:space="preserve"> which </w:t>
      </w:r>
      <w:r w:rsidR="004C2F29">
        <w:rPr>
          <w:sz w:val="24"/>
          <w:szCs w:val="24"/>
        </w:rPr>
        <w:t xml:space="preserve">is covered by the Human Rights Act 1998 in the </w:t>
      </w:r>
      <w:r w:rsidR="00285609">
        <w:rPr>
          <w:sz w:val="24"/>
          <w:szCs w:val="24"/>
        </w:rPr>
        <w:t>United Kingdom</w:t>
      </w:r>
      <w:r w:rsidR="00973FE0">
        <w:rPr>
          <w:sz w:val="24"/>
          <w:szCs w:val="24"/>
        </w:rPr>
        <w:t xml:space="preserve"> </w:t>
      </w:r>
      <w:sdt>
        <w:sdtPr>
          <w:rPr>
            <w:sz w:val="24"/>
            <w:szCs w:val="24"/>
          </w:rPr>
          <w:id w:val="1358158240"/>
          <w:citation/>
        </w:sdtPr>
        <w:sdtEndPr/>
        <w:sdtContent>
          <w:r w:rsidR="00973FE0">
            <w:rPr>
              <w:sz w:val="24"/>
              <w:szCs w:val="24"/>
            </w:rPr>
            <w:fldChar w:fldCharType="begin"/>
          </w:r>
          <w:r w:rsidR="00973FE0">
            <w:rPr>
              <w:sz w:val="24"/>
              <w:szCs w:val="24"/>
            </w:rPr>
            <w:instrText xml:space="preserve"> CITATION The04 \l 2057 </w:instrText>
          </w:r>
          <w:r w:rsidR="00973FE0">
            <w:rPr>
              <w:sz w:val="24"/>
              <w:szCs w:val="24"/>
            </w:rPr>
            <w:fldChar w:fldCharType="separate"/>
          </w:r>
          <w:r w:rsidR="0063691B" w:rsidRPr="0063691B">
            <w:rPr>
              <w:noProof/>
              <w:sz w:val="24"/>
              <w:szCs w:val="24"/>
            </w:rPr>
            <w:t>(The National Archives, 2004)</w:t>
          </w:r>
          <w:r w:rsidR="00973FE0">
            <w:rPr>
              <w:sz w:val="24"/>
              <w:szCs w:val="24"/>
            </w:rPr>
            <w:fldChar w:fldCharType="end"/>
          </w:r>
        </w:sdtContent>
      </w:sdt>
      <w:r w:rsidR="00973FE0">
        <w:rPr>
          <w:sz w:val="24"/>
          <w:szCs w:val="24"/>
        </w:rPr>
        <w:t>.</w:t>
      </w:r>
      <w:r w:rsidR="0069678F">
        <w:rPr>
          <w:sz w:val="24"/>
          <w:szCs w:val="24"/>
        </w:rPr>
        <w:t xml:space="preserve"> </w:t>
      </w:r>
      <w:r w:rsidR="00973FE0">
        <w:rPr>
          <w:sz w:val="24"/>
          <w:szCs w:val="24"/>
        </w:rPr>
        <w:t>Article 2 places an obligation upon the state to, amongst other things, prevent foreseeable loss of life</w:t>
      </w:r>
      <w:r w:rsidR="002341A2">
        <w:rPr>
          <w:sz w:val="24"/>
          <w:szCs w:val="24"/>
        </w:rPr>
        <w:t xml:space="preserve"> </w:t>
      </w:r>
      <w:sdt>
        <w:sdtPr>
          <w:rPr>
            <w:sz w:val="24"/>
            <w:szCs w:val="24"/>
          </w:rPr>
          <w:id w:val="-167096381"/>
          <w:citation/>
        </w:sdtPr>
        <w:sdtEndPr/>
        <w:sdtContent>
          <w:r w:rsidR="00641BFA">
            <w:rPr>
              <w:sz w:val="24"/>
              <w:szCs w:val="24"/>
            </w:rPr>
            <w:fldChar w:fldCharType="begin"/>
          </w:r>
          <w:r w:rsidR="00641BFA">
            <w:rPr>
              <w:sz w:val="24"/>
              <w:szCs w:val="24"/>
            </w:rPr>
            <w:instrText xml:space="preserve"> CITATION Equ21 \l 2057 </w:instrText>
          </w:r>
          <w:r w:rsidR="00641BFA">
            <w:rPr>
              <w:sz w:val="24"/>
              <w:szCs w:val="24"/>
            </w:rPr>
            <w:fldChar w:fldCharType="separate"/>
          </w:r>
          <w:r w:rsidR="0063691B" w:rsidRPr="0063691B">
            <w:rPr>
              <w:noProof/>
              <w:sz w:val="24"/>
              <w:szCs w:val="24"/>
            </w:rPr>
            <w:t>(Equality and Human Rights Commission, 2021)</w:t>
          </w:r>
          <w:r w:rsidR="00641BFA">
            <w:rPr>
              <w:sz w:val="24"/>
              <w:szCs w:val="24"/>
            </w:rPr>
            <w:fldChar w:fldCharType="end"/>
          </w:r>
        </w:sdtContent>
      </w:sdt>
      <w:r w:rsidR="00641BFA">
        <w:rPr>
          <w:sz w:val="24"/>
          <w:szCs w:val="24"/>
        </w:rPr>
        <w:t>.</w:t>
      </w:r>
      <w:r w:rsidR="009F560B">
        <w:rPr>
          <w:sz w:val="24"/>
          <w:szCs w:val="24"/>
        </w:rPr>
        <w:t xml:space="preserve"> </w:t>
      </w:r>
      <w:r w:rsidR="0070677F">
        <w:rPr>
          <w:sz w:val="24"/>
          <w:szCs w:val="24"/>
        </w:rPr>
        <w:t xml:space="preserve">As a police officer, suitably trained in driving response vehicles I </w:t>
      </w:r>
      <w:r w:rsidR="00327652">
        <w:rPr>
          <w:sz w:val="24"/>
          <w:szCs w:val="24"/>
        </w:rPr>
        <w:t>can</w:t>
      </w:r>
      <w:r w:rsidR="0070677F">
        <w:rPr>
          <w:sz w:val="24"/>
          <w:szCs w:val="24"/>
        </w:rPr>
        <w:t xml:space="preserve"> utilise </w:t>
      </w:r>
      <w:r w:rsidR="0005379D">
        <w:rPr>
          <w:sz w:val="24"/>
          <w:szCs w:val="24"/>
        </w:rPr>
        <w:t>exemptions</w:t>
      </w:r>
      <w:r w:rsidR="00E17E43">
        <w:rPr>
          <w:sz w:val="24"/>
          <w:szCs w:val="24"/>
        </w:rPr>
        <w:t xml:space="preserve"> set out in the Road Traffic Regulation Act 1984 </w:t>
      </w:r>
      <w:sdt>
        <w:sdtPr>
          <w:rPr>
            <w:sz w:val="24"/>
            <w:szCs w:val="24"/>
          </w:rPr>
          <w:id w:val="91298944"/>
          <w:citation/>
        </w:sdtPr>
        <w:sdtEndPr/>
        <w:sdtContent>
          <w:r w:rsidR="00E17E43">
            <w:rPr>
              <w:sz w:val="24"/>
              <w:szCs w:val="24"/>
            </w:rPr>
            <w:fldChar w:fldCharType="begin"/>
          </w:r>
          <w:r w:rsidR="00E17E43">
            <w:rPr>
              <w:sz w:val="24"/>
              <w:szCs w:val="24"/>
            </w:rPr>
            <w:instrText xml:space="preserve"> CITATION The151 \l 2057 </w:instrText>
          </w:r>
          <w:r w:rsidR="00E17E43">
            <w:rPr>
              <w:sz w:val="24"/>
              <w:szCs w:val="24"/>
            </w:rPr>
            <w:fldChar w:fldCharType="separate"/>
          </w:r>
          <w:r w:rsidR="0063691B" w:rsidRPr="0063691B">
            <w:rPr>
              <w:noProof/>
              <w:sz w:val="24"/>
              <w:szCs w:val="24"/>
            </w:rPr>
            <w:t>(The National Archives, 2015)</w:t>
          </w:r>
          <w:r w:rsidR="00E17E43">
            <w:rPr>
              <w:sz w:val="24"/>
              <w:szCs w:val="24"/>
            </w:rPr>
            <w:fldChar w:fldCharType="end"/>
          </w:r>
        </w:sdtContent>
      </w:sdt>
      <w:r w:rsidR="0005379D">
        <w:rPr>
          <w:sz w:val="24"/>
          <w:szCs w:val="24"/>
        </w:rPr>
        <w:t xml:space="preserve"> that allow me to drive </w:t>
      </w:r>
      <w:r w:rsidR="00327652">
        <w:rPr>
          <w:sz w:val="24"/>
          <w:szCs w:val="24"/>
        </w:rPr>
        <w:t>more than</w:t>
      </w:r>
      <w:r w:rsidR="0005379D">
        <w:rPr>
          <w:sz w:val="24"/>
          <w:szCs w:val="24"/>
        </w:rPr>
        <w:t xml:space="preserve"> the posted speed limit an</w:t>
      </w:r>
      <w:r w:rsidR="009E7F80">
        <w:rPr>
          <w:sz w:val="24"/>
          <w:szCs w:val="24"/>
        </w:rPr>
        <w:t xml:space="preserve">d utilise lights and sirens to enable this to be done in as safe a manner as possible. </w:t>
      </w:r>
      <w:r w:rsidR="00AB10F6">
        <w:rPr>
          <w:sz w:val="24"/>
          <w:szCs w:val="24"/>
        </w:rPr>
        <w:t xml:space="preserve">Therefore, I formed the decision that I would utilise these exemptions </w:t>
      </w:r>
      <w:r w:rsidR="00327652">
        <w:rPr>
          <w:sz w:val="24"/>
          <w:szCs w:val="24"/>
        </w:rPr>
        <w:t>to</w:t>
      </w:r>
      <w:r w:rsidR="00AB10F6">
        <w:rPr>
          <w:sz w:val="24"/>
          <w:szCs w:val="24"/>
        </w:rPr>
        <w:t xml:space="preserve"> get to the scene of the RTC in a prompt manner, with</w:t>
      </w:r>
      <w:r w:rsidR="00CD4EB7">
        <w:rPr>
          <w:sz w:val="24"/>
          <w:szCs w:val="24"/>
        </w:rPr>
        <w:t xml:space="preserve"> my contingency plan being to continually </w:t>
      </w:r>
      <w:r w:rsidR="005E3786">
        <w:rPr>
          <w:sz w:val="24"/>
          <w:szCs w:val="24"/>
        </w:rPr>
        <w:t>assess</w:t>
      </w:r>
      <w:r w:rsidR="00CD4EB7">
        <w:rPr>
          <w:sz w:val="24"/>
          <w:szCs w:val="24"/>
        </w:rPr>
        <w:t xml:space="preserve"> the need to</w:t>
      </w:r>
      <w:r w:rsidR="00023B00">
        <w:rPr>
          <w:sz w:val="24"/>
          <w:szCs w:val="24"/>
        </w:rPr>
        <w:t xml:space="preserve"> respond in such a manner and </w:t>
      </w:r>
      <w:r w:rsidR="00B562FE">
        <w:rPr>
          <w:sz w:val="24"/>
          <w:szCs w:val="24"/>
        </w:rPr>
        <w:t>cease</w:t>
      </w:r>
      <w:r w:rsidR="00064DBE">
        <w:rPr>
          <w:sz w:val="24"/>
          <w:szCs w:val="24"/>
        </w:rPr>
        <w:t xml:space="preserve"> </w:t>
      </w:r>
      <w:r w:rsidR="00064DBE">
        <w:rPr>
          <w:sz w:val="24"/>
          <w:szCs w:val="24"/>
        </w:rPr>
        <w:lastRenderedPageBreak/>
        <w:t xml:space="preserve">from doing so should new information become </w:t>
      </w:r>
      <w:r w:rsidR="0083497C">
        <w:rPr>
          <w:sz w:val="24"/>
          <w:szCs w:val="24"/>
        </w:rPr>
        <w:t>available,</w:t>
      </w:r>
      <w:r w:rsidR="00064DBE">
        <w:rPr>
          <w:sz w:val="24"/>
          <w:szCs w:val="24"/>
        </w:rPr>
        <w:t xml:space="preserve"> or </w:t>
      </w:r>
      <w:r w:rsidR="00B562FE">
        <w:rPr>
          <w:sz w:val="24"/>
          <w:szCs w:val="24"/>
        </w:rPr>
        <w:t>the risk level should change.</w:t>
      </w:r>
      <w:r w:rsidR="005E3786">
        <w:rPr>
          <w:sz w:val="24"/>
          <w:szCs w:val="24"/>
        </w:rPr>
        <w:t xml:space="preserve"> </w:t>
      </w:r>
      <w:r w:rsidR="00D609E9">
        <w:rPr>
          <w:sz w:val="24"/>
          <w:szCs w:val="24"/>
        </w:rPr>
        <w:t xml:space="preserve">Having utilised the NDM </w:t>
      </w:r>
      <w:r w:rsidR="00AA12E6">
        <w:rPr>
          <w:sz w:val="24"/>
          <w:szCs w:val="24"/>
        </w:rPr>
        <w:t>to come to this decision, I</w:t>
      </w:r>
      <w:r w:rsidR="00A23257">
        <w:rPr>
          <w:sz w:val="24"/>
          <w:szCs w:val="24"/>
        </w:rPr>
        <w:t xml:space="preserve"> was confident that I would be able to provide a rationale for taking this action</w:t>
      </w:r>
      <w:r w:rsidR="00F76223">
        <w:rPr>
          <w:sz w:val="24"/>
          <w:szCs w:val="24"/>
        </w:rPr>
        <w:t xml:space="preserve">. Whilst </w:t>
      </w:r>
      <w:r w:rsidR="001665CA">
        <w:rPr>
          <w:sz w:val="24"/>
          <w:szCs w:val="24"/>
        </w:rPr>
        <w:t>driving</w:t>
      </w:r>
      <w:r w:rsidR="00F76223">
        <w:rPr>
          <w:sz w:val="24"/>
          <w:szCs w:val="24"/>
        </w:rPr>
        <w:t>, I was mindful to consistently carry out a DRA as new information</w:t>
      </w:r>
      <w:r w:rsidR="001665CA">
        <w:rPr>
          <w:sz w:val="24"/>
          <w:szCs w:val="24"/>
        </w:rPr>
        <w:t xml:space="preserve"> presented itself</w:t>
      </w:r>
      <w:r w:rsidR="00704146">
        <w:rPr>
          <w:sz w:val="24"/>
          <w:szCs w:val="24"/>
        </w:rPr>
        <w:t xml:space="preserve">. I ensured that I was constantly </w:t>
      </w:r>
      <w:r w:rsidR="00002900">
        <w:rPr>
          <w:sz w:val="24"/>
          <w:szCs w:val="24"/>
        </w:rPr>
        <w:t xml:space="preserve">assessing the road conditions, the weather, </w:t>
      </w:r>
      <w:r w:rsidR="00327652">
        <w:rPr>
          <w:sz w:val="24"/>
          <w:szCs w:val="24"/>
        </w:rPr>
        <w:t>traffic,</w:t>
      </w:r>
      <w:r w:rsidR="00255EC5">
        <w:rPr>
          <w:sz w:val="24"/>
          <w:szCs w:val="24"/>
        </w:rPr>
        <w:t xml:space="preserve"> and</w:t>
      </w:r>
      <w:r w:rsidR="00002900">
        <w:rPr>
          <w:sz w:val="24"/>
          <w:szCs w:val="24"/>
        </w:rPr>
        <w:t xml:space="preserve"> other road users reactions to my presence, </w:t>
      </w:r>
      <w:r w:rsidR="00255EC5">
        <w:rPr>
          <w:sz w:val="24"/>
          <w:szCs w:val="24"/>
        </w:rPr>
        <w:t xml:space="preserve">so that </w:t>
      </w:r>
      <w:r w:rsidR="00B75D23">
        <w:rPr>
          <w:sz w:val="24"/>
          <w:szCs w:val="24"/>
        </w:rPr>
        <w:t xml:space="preserve">with the heightened risk of driving at speed I could ensure that the safety of the public and myself was maintained. </w:t>
      </w:r>
    </w:p>
    <w:p w14:paraId="75EA2975" w14:textId="77777777" w:rsidR="00FB5549" w:rsidRDefault="00FB5549" w:rsidP="00377CAA">
      <w:pPr>
        <w:spacing w:line="480" w:lineRule="auto"/>
        <w:ind w:right="237"/>
        <w:jc w:val="both"/>
        <w:rPr>
          <w:sz w:val="24"/>
          <w:szCs w:val="24"/>
        </w:rPr>
      </w:pPr>
    </w:p>
    <w:p w14:paraId="072A4620" w14:textId="4F41C5A2" w:rsidR="00FB5549" w:rsidRDefault="0048005B" w:rsidP="00377CAA">
      <w:pPr>
        <w:spacing w:line="480" w:lineRule="auto"/>
        <w:ind w:right="237"/>
        <w:jc w:val="both"/>
        <w:rPr>
          <w:sz w:val="24"/>
          <w:szCs w:val="24"/>
        </w:rPr>
      </w:pPr>
      <w:r>
        <w:rPr>
          <w:sz w:val="24"/>
          <w:szCs w:val="24"/>
        </w:rPr>
        <w:t xml:space="preserve">Upon arrival at the scene I was presented with a </w:t>
      </w:r>
      <w:r w:rsidR="00327652">
        <w:rPr>
          <w:sz w:val="24"/>
          <w:szCs w:val="24"/>
        </w:rPr>
        <w:t>two-vehicle</w:t>
      </w:r>
      <w:r>
        <w:rPr>
          <w:sz w:val="24"/>
          <w:szCs w:val="24"/>
        </w:rPr>
        <w:t xml:space="preserve"> collision, whereby </w:t>
      </w:r>
      <w:r w:rsidR="00D16608">
        <w:rPr>
          <w:sz w:val="24"/>
          <w:szCs w:val="24"/>
        </w:rPr>
        <w:t>the male driver</w:t>
      </w:r>
      <w:r w:rsidR="00CC5B61">
        <w:rPr>
          <w:sz w:val="24"/>
          <w:szCs w:val="24"/>
        </w:rPr>
        <w:t xml:space="preserve"> (Male 1)</w:t>
      </w:r>
      <w:r w:rsidR="00D16608">
        <w:rPr>
          <w:sz w:val="24"/>
          <w:szCs w:val="24"/>
        </w:rPr>
        <w:t xml:space="preserve"> of the overturned vehicle was reported to have collided with a parked yet occupied vehicle</w:t>
      </w:r>
      <w:r w:rsidR="00B37456">
        <w:rPr>
          <w:sz w:val="24"/>
          <w:szCs w:val="24"/>
        </w:rPr>
        <w:t xml:space="preserve"> whilst travelling </w:t>
      </w:r>
      <w:r w:rsidR="00327652">
        <w:rPr>
          <w:sz w:val="24"/>
          <w:szCs w:val="24"/>
        </w:rPr>
        <w:t>more than</w:t>
      </w:r>
      <w:r w:rsidR="00B37456">
        <w:rPr>
          <w:sz w:val="24"/>
          <w:szCs w:val="24"/>
        </w:rPr>
        <w:t xml:space="preserve"> the speed limit.</w:t>
      </w:r>
      <w:r w:rsidR="00CC5B61">
        <w:rPr>
          <w:sz w:val="24"/>
          <w:szCs w:val="24"/>
        </w:rPr>
        <w:t xml:space="preserve"> Male 1 had by the time of my arrival self-</w:t>
      </w:r>
      <w:r w:rsidR="00BB4DC5">
        <w:rPr>
          <w:sz w:val="24"/>
          <w:szCs w:val="24"/>
        </w:rPr>
        <w:t>extricated</w:t>
      </w:r>
      <w:r w:rsidR="00CC5B61">
        <w:rPr>
          <w:sz w:val="24"/>
          <w:szCs w:val="24"/>
        </w:rPr>
        <w:t xml:space="preserve"> </w:t>
      </w:r>
      <w:r w:rsidR="00BB4DC5">
        <w:rPr>
          <w:sz w:val="24"/>
          <w:szCs w:val="24"/>
        </w:rPr>
        <w:t xml:space="preserve">himself and his </w:t>
      </w:r>
      <w:r w:rsidR="00327652">
        <w:rPr>
          <w:sz w:val="24"/>
          <w:szCs w:val="24"/>
        </w:rPr>
        <w:t>one-year-old</w:t>
      </w:r>
      <w:r w:rsidR="00BB4DC5">
        <w:rPr>
          <w:sz w:val="24"/>
          <w:szCs w:val="24"/>
        </w:rPr>
        <w:t xml:space="preserve"> child</w:t>
      </w:r>
      <w:r w:rsidR="00341D22">
        <w:rPr>
          <w:sz w:val="24"/>
          <w:szCs w:val="24"/>
        </w:rPr>
        <w:t xml:space="preserve"> (Child 1)</w:t>
      </w:r>
      <w:r w:rsidR="00BB4DC5">
        <w:rPr>
          <w:sz w:val="24"/>
          <w:szCs w:val="24"/>
        </w:rPr>
        <w:t xml:space="preserve"> from the vehicle</w:t>
      </w:r>
      <w:r w:rsidR="00341D22">
        <w:rPr>
          <w:sz w:val="24"/>
          <w:szCs w:val="24"/>
        </w:rPr>
        <w:t xml:space="preserve"> and was up and walking. </w:t>
      </w:r>
      <w:r w:rsidR="00982434">
        <w:rPr>
          <w:sz w:val="24"/>
          <w:szCs w:val="24"/>
        </w:rPr>
        <w:t xml:space="preserve">The occupants of the parked vehicle, a female driver (Female 1), and </w:t>
      </w:r>
      <w:r w:rsidR="00344D10">
        <w:rPr>
          <w:sz w:val="24"/>
          <w:szCs w:val="24"/>
        </w:rPr>
        <w:t xml:space="preserve">her </w:t>
      </w:r>
      <w:r w:rsidR="00327652">
        <w:rPr>
          <w:sz w:val="24"/>
          <w:szCs w:val="24"/>
        </w:rPr>
        <w:t>six-month-old</w:t>
      </w:r>
      <w:r w:rsidR="00344D10">
        <w:rPr>
          <w:sz w:val="24"/>
          <w:szCs w:val="24"/>
        </w:rPr>
        <w:t xml:space="preserve"> child (Child 2) were sat on the side kerb at the side of the road and were being tended to by an </w:t>
      </w:r>
      <w:proofErr w:type="gramStart"/>
      <w:r w:rsidR="00344D10">
        <w:rPr>
          <w:sz w:val="24"/>
          <w:szCs w:val="24"/>
        </w:rPr>
        <w:t>off duty</w:t>
      </w:r>
      <w:proofErr w:type="gramEnd"/>
      <w:r w:rsidR="00344D10">
        <w:rPr>
          <w:sz w:val="24"/>
          <w:szCs w:val="24"/>
        </w:rPr>
        <w:t xml:space="preserve"> nurse who had witnessed the collision. </w:t>
      </w:r>
      <w:r w:rsidR="00C65569">
        <w:rPr>
          <w:sz w:val="24"/>
          <w:szCs w:val="24"/>
        </w:rPr>
        <w:t>I immediately</w:t>
      </w:r>
      <w:r w:rsidR="00126E1C">
        <w:rPr>
          <w:sz w:val="24"/>
          <w:szCs w:val="24"/>
        </w:rPr>
        <w:t xml:space="preserve"> recognised that other resources would be required and requested assistance from other officers, </w:t>
      </w:r>
      <w:r w:rsidR="00E90D84">
        <w:rPr>
          <w:sz w:val="24"/>
          <w:szCs w:val="24"/>
        </w:rPr>
        <w:t>the fire brigade and ambulance service via my airwaves radio.</w:t>
      </w:r>
    </w:p>
    <w:p w14:paraId="36FC953B" w14:textId="77777777" w:rsidR="00003796" w:rsidRDefault="00003796" w:rsidP="00377CAA">
      <w:pPr>
        <w:spacing w:line="480" w:lineRule="auto"/>
        <w:ind w:right="237"/>
        <w:jc w:val="both"/>
        <w:rPr>
          <w:sz w:val="24"/>
          <w:szCs w:val="24"/>
        </w:rPr>
      </w:pPr>
    </w:p>
    <w:p w14:paraId="793AB400" w14:textId="46B2C28C" w:rsidR="00003796" w:rsidRDefault="00D3443F" w:rsidP="00377CAA">
      <w:pPr>
        <w:spacing w:line="480" w:lineRule="auto"/>
        <w:ind w:right="237"/>
        <w:jc w:val="both"/>
        <w:rPr>
          <w:sz w:val="24"/>
          <w:szCs w:val="24"/>
        </w:rPr>
      </w:pPr>
      <w:r>
        <w:rPr>
          <w:sz w:val="24"/>
          <w:szCs w:val="24"/>
        </w:rPr>
        <w:t xml:space="preserve">As Female 1 and Child 2 were being cared for by a medical professional, I </w:t>
      </w:r>
      <w:r w:rsidR="00DF16D1">
        <w:rPr>
          <w:sz w:val="24"/>
          <w:szCs w:val="24"/>
        </w:rPr>
        <w:t>formed the decision to focus on Male 1 and Child 1</w:t>
      </w:r>
      <w:r w:rsidR="00637613">
        <w:rPr>
          <w:sz w:val="24"/>
          <w:szCs w:val="24"/>
        </w:rPr>
        <w:t xml:space="preserve">. Upon approaching Male 1, I could immediately smell intoxicating liquor about his person, he was unsteady on his feet and slurring his speech, leading me to form the opinion that he had been drinking alcohol. </w:t>
      </w:r>
      <w:r w:rsidR="002E485D">
        <w:rPr>
          <w:sz w:val="24"/>
          <w:szCs w:val="24"/>
        </w:rPr>
        <w:t xml:space="preserve">I conducted a DRA and decided to await additional units prior to </w:t>
      </w:r>
      <w:r w:rsidR="00AB25E6">
        <w:rPr>
          <w:sz w:val="24"/>
          <w:szCs w:val="24"/>
        </w:rPr>
        <w:t xml:space="preserve">expressing </w:t>
      </w:r>
      <w:r w:rsidR="00AB25E6">
        <w:rPr>
          <w:sz w:val="24"/>
          <w:szCs w:val="24"/>
        </w:rPr>
        <w:lastRenderedPageBreak/>
        <w:t xml:space="preserve">my concerns to Male 1 as I didn’t want him to </w:t>
      </w:r>
      <w:r w:rsidR="00EC379C">
        <w:rPr>
          <w:sz w:val="24"/>
          <w:szCs w:val="24"/>
        </w:rPr>
        <w:t>abscond whilst carrying a young child</w:t>
      </w:r>
      <w:r w:rsidR="00026573">
        <w:rPr>
          <w:sz w:val="24"/>
          <w:szCs w:val="24"/>
        </w:rPr>
        <w:t xml:space="preserve"> as this would have limited my ability to detain Male 1 safely.</w:t>
      </w:r>
      <w:r w:rsidR="00EC379C">
        <w:rPr>
          <w:sz w:val="24"/>
          <w:szCs w:val="24"/>
        </w:rPr>
        <w:t xml:space="preserve"> I instead </w:t>
      </w:r>
      <w:r w:rsidR="00026573">
        <w:rPr>
          <w:sz w:val="24"/>
          <w:szCs w:val="24"/>
        </w:rPr>
        <w:t>decided t</w:t>
      </w:r>
      <w:r w:rsidR="00F25309">
        <w:rPr>
          <w:sz w:val="24"/>
          <w:szCs w:val="24"/>
        </w:rPr>
        <w:t xml:space="preserve">o request he sat in the back of my police vehicle </w:t>
      </w:r>
      <w:r w:rsidR="00325398">
        <w:rPr>
          <w:sz w:val="24"/>
          <w:szCs w:val="24"/>
        </w:rPr>
        <w:t>to</w:t>
      </w:r>
      <w:r w:rsidR="00F25309">
        <w:rPr>
          <w:sz w:val="24"/>
          <w:szCs w:val="24"/>
        </w:rPr>
        <w:t xml:space="preserve"> contain him and Child 1 in a safe environment</w:t>
      </w:r>
      <w:r w:rsidR="00AE7892">
        <w:rPr>
          <w:sz w:val="24"/>
          <w:szCs w:val="24"/>
        </w:rPr>
        <w:t xml:space="preserve">, Male 1 complied with this </w:t>
      </w:r>
      <w:r w:rsidR="00FE27B1">
        <w:rPr>
          <w:sz w:val="24"/>
          <w:szCs w:val="24"/>
        </w:rPr>
        <w:t xml:space="preserve">request. </w:t>
      </w:r>
      <w:r w:rsidR="007C46FF">
        <w:rPr>
          <w:sz w:val="24"/>
          <w:szCs w:val="24"/>
        </w:rPr>
        <w:t xml:space="preserve">Whilst they were sat in the back of the vehicle, I conducted an assessment of them both to ascertain the presence of any injuries, there were </w:t>
      </w:r>
      <w:proofErr w:type="gramStart"/>
      <w:r w:rsidR="007C46FF">
        <w:rPr>
          <w:sz w:val="24"/>
          <w:szCs w:val="24"/>
        </w:rPr>
        <w:t>none present</w:t>
      </w:r>
      <w:proofErr w:type="gramEnd"/>
      <w:r w:rsidR="007C46FF">
        <w:rPr>
          <w:sz w:val="24"/>
          <w:szCs w:val="24"/>
        </w:rPr>
        <w:t xml:space="preserve">. </w:t>
      </w:r>
    </w:p>
    <w:p w14:paraId="6C7697F3" w14:textId="77777777" w:rsidR="001E29E8" w:rsidRDefault="001E29E8" w:rsidP="00377CAA">
      <w:pPr>
        <w:spacing w:line="480" w:lineRule="auto"/>
        <w:ind w:right="237"/>
        <w:jc w:val="both"/>
        <w:rPr>
          <w:sz w:val="24"/>
          <w:szCs w:val="24"/>
        </w:rPr>
      </w:pPr>
    </w:p>
    <w:p w14:paraId="135FF2EB" w14:textId="00D80D44" w:rsidR="00EA53AC" w:rsidRDefault="001E29E8" w:rsidP="00377CAA">
      <w:pPr>
        <w:spacing w:line="480" w:lineRule="auto"/>
        <w:ind w:right="237"/>
        <w:jc w:val="both"/>
        <w:rPr>
          <w:sz w:val="24"/>
          <w:szCs w:val="24"/>
        </w:rPr>
      </w:pPr>
      <w:r>
        <w:rPr>
          <w:sz w:val="24"/>
          <w:szCs w:val="24"/>
        </w:rPr>
        <w:t xml:space="preserve">Other police officers have shortly </w:t>
      </w:r>
      <w:r w:rsidR="00AA1C92">
        <w:rPr>
          <w:sz w:val="24"/>
          <w:szCs w:val="24"/>
        </w:rPr>
        <w:t>arrived,</w:t>
      </w:r>
      <w:r>
        <w:rPr>
          <w:sz w:val="24"/>
          <w:szCs w:val="24"/>
        </w:rPr>
        <w:t xml:space="preserve"> and I have briefed the attending sergeant on the information I knew so far. </w:t>
      </w:r>
      <w:r w:rsidR="00244447">
        <w:rPr>
          <w:sz w:val="24"/>
          <w:szCs w:val="24"/>
        </w:rPr>
        <w:t xml:space="preserve">Child 1’s mother arrived at this point and Male 1 handed the child over to her, both were escorted to another police vehicle </w:t>
      </w:r>
      <w:r w:rsidR="00054E2D">
        <w:rPr>
          <w:sz w:val="24"/>
          <w:szCs w:val="24"/>
        </w:rPr>
        <w:t>to await</w:t>
      </w:r>
      <w:r w:rsidR="00661201">
        <w:rPr>
          <w:sz w:val="24"/>
          <w:szCs w:val="24"/>
        </w:rPr>
        <w:t xml:space="preserve"> the arrival of</w:t>
      </w:r>
      <w:r w:rsidR="00054E2D">
        <w:rPr>
          <w:sz w:val="24"/>
          <w:szCs w:val="24"/>
        </w:rPr>
        <w:t xml:space="preserve"> paramedics. I conducted another DRA and assessed that there were now enough police resources to handle Male 1 in a safe manner</w:t>
      </w:r>
      <w:r w:rsidR="00463AC5">
        <w:rPr>
          <w:sz w:val="24"/>
          <w:szCs w:val="24"/>
        </w:rPr>
        <w:t>, as well as to manage the scene of the RTC</w:t>
      </w:r>
      <w:r w:rsidR="00054E2D">
        <w:rPr>
          <w:sz w:val="24"/>
          <w:szCs w:val="24"/>
        </w:rPr>
        <w:t xml:space="preserve">. </w:t>
      </w:r>
    </w:p>
    <w:p w14:paraId="31EE9EE7" w14:textId="77777777" w:rsidR="00EA53AC" w:rsidRDefault="00EA53AC" w:rsidP="00377CAA">
      <w:pPr>
        <w:spacing w:line="480" w:lineRule="auto"/>
        <w:ind w:right="237"/>
        <w:jc w:val="both"/>
        <w:rPr>
          <w:sz w:val="24"/>
          <w:szCs w:val="24"/>
        </w:rPr>
      </w:pPr>
    </w:p>
    <w:p w14:paraId="3E33BE83" w14:textId="6C92795E" w:rsidR="00807DCD" w:rsidRDefault="00EA53AC" w:rsidP="00377CAA">
      <w:pPr>
        <w:spacing w:line="480" w:lineRule="auto"/>
        <w:ind w:right="237"/>
        <w:jc w:val="both"/>
        <w:rPr>
          <w:sz w:val="24"/>
          <w:szCs w:val="24"/>
        </w:rPr>
      </w:pPr>
      <w:r>
        <w:rPr>
          <w:sz w:val="24"/>
          <w:szCs w:val="24"/>
        </w:rPr>
        <w:t xml:space="preserve">With the information available, I have formed the working strategy that I would be </w:t>
      </w:r>
      <w:r w:rsidR="0017543B">
        <w:rPr>
          <w:sz w:val="24"/>
          <w:szCs w:val="24"/>
        </w:rPr>
        <w:t xml:space="preserve">utilising Section 24 of the Police and Criminal </w:t>
      </w:r>
      <w:r w:rsidR="00E371B9">
        <w:rPr>
          <w:sz w:val="24"/>
          <w:szCs w:val="24"/>
        </w:rPr>
        <w:t>E</w:t>
      </w:r>
      <w:r w:rsidR="0017543B">
        <w:rPr>
          <w:sz w:val="24"/>
          <w:szCs w:val="24"/>
        </w:rPr>
        <w:t xml:space="preserve">vidence </w:t>
      </w:r>
      <w:r w:rsidR="00E371B9">
        <w:rPr>
          <w:sz w:val="24"/>
          <w:szCs w:val="24"/>
        </w:rPr>
        <w:t>A</w:t>
      </w:r>
      <w:r w:rsidR="0017543B">
        <w:rPr>
          <w:sz w:val="24"/>
          <w:szCs w:val="24"/>
        </w:rPr>
        <w:t xml:space="preserve">ct </w:t>
      </w:r>
      <w:r w:rsidR="00E371B9">
        <w:rPr>
          <w:sz w:val="24"/>
          <w:szCs w:val="24"/>
        </w:rPr>
        <w:t>1984</w:t>
      </w:r>
      <w:r w:rsidR="00386777">
        <w:rPr>
          <w:sz w:val="24"/>
          <w:szCs w:val="24"/>
        </w:rPr>
        <w:t xml:space="preserve"> (PACE)</w:t>
      </w:r>
      <w:r w:rsidR="00E371B9">
        <w:rPr>
          <w:sz w:val="24"/>
          <w:szCs w:val="24"/>
        </w:rPr>
        <w:t xml:space="preserve"> </w:t>
      </w:r>
      <w:sdt>
        <w:sdtPr>
          <w:rPr>
            <w:sz w:val="24"/>
            <w:szCs w:val="24"/>
          </w:rPr>
          <w:id w:val="1024054005"/>
          <w:citation/>
        </w:sdtPr>
        <w:sdtEndPr/>
        <w:sdtContent>
          <w:r w:rsidR="00521C9C">
            <w:rPr>
              <w:sz w:val="24"/>
              <w:szCs w:val="24"/>
            </w:rPr>
            <w:fldChar w:fldCharType="begin"/>
          </w:r>
          <w:r w:rsidR="00521C9C">
            <w:rPr>
              <w:sz w:val="24"/>
              <w:szCs w:val="24"/>
            </w:rPr>
            <w:instrText xml:space="preserve"> CITATION Law13 \l 2057 </w:instrText>
          </w:r>
          <w:r w:rsidR="00521C9C">
            <w:rPr>
              <w:sz w:val="24"/>
              <w:szCs w:val="24"/>
            </w:rPr>
            <w:fldChar w:fldCharType="separate"/>
          </w:r>
          <w:r w:rsidR="0063691B" w:rsidRPr="0063691B">
            <w:rPr>
              <w:noProof/>
              <w:sz w:val="24"/>
              <w:szCs w:val="24"/>
            </w:rPr>
            <w:t>(LawTeacher, 2013)</w:t>
          </w:r>
          <w:r w:rsidR="00521C9C">
            <w:rPr>
              <w:sz w:val="24"/>
              <w:szCs w:val="24"/>
            </w:rPr>
            <w:fldChar w:fldCharType="end"/>
          </w:r>
        </w:sdtContent>
      </w:sdt>
      <w:r w:rsidR="00E371B9">
        <w:rPr>
          <w:sz w:val="24"/>
          <w:szCs w:val="24"/>
        </w:rPr>
        <w:t xml:space="preserve"> </w:t>
      </w:r>
      <w:r w:rsidR="0017543B">
        <w:rPr>
          <w:sz w:val="24"/>
          <w:szCs w:val="24"/>
        </w:rPr>
        <w:t xml:space="preserve">and </w:t>
      </w:r>
      <w:r>
        <w:rPr>
          <w:sz w:val="24"/>
          <w:szCs w:val="24"/>
        </w:rPr>
        <w:t xml:space="preserve">arresting Male 1 </w:t>
      </w:r>
      <w:r w:rsidR="00C70219">
        <w:rPr>
          <w:sz w:val="24"/>
          <w:szCs w:val="24"/>
        </w:rPr>
        <w:t xml:space="preserve">under section 4 of The Road Traffic Act 1988, for </w:t>
      </w:r>
      <w:r w:rsidR="0013736A">
        <w:rPr>
          <w:sz w:val="24"/>
          <w:szCs w:val="24"/>
        </w:rPr>
        <w:t xml:space="preserve">driving a motor vehicle whilst unfit through drink </w:t>
      </w:r>
      <w:sdt>
        <w:sdtPr>
          <w:rPr>
            <w:sz w:val="24"/>
            <w:szCs w:val="24"/>
          </w:rPr>
          <w:id w:val="1592821636"/>
          <w:citation/>
        </w:sdtPr>
        <w:sdtEndPr/>
        <w:sdtContent>
          <w:r w:rsidR="00574802">
            <w:rPr>
              <w:sz w:val="24"/>
              <w:szCs w:val="24"/>
            </w:rPr>
            <w:fldChar w:fldCharType="begin"/>
          </w:r>
          <w:r w:rsidR="00574802">
            <w:rPr>
              <w:sz w:val="24"/>
              <w:szCs w:val="24"/>
            </w:rPr>
            <w:instrText xml:space="preserve"> CITATION The111 \l 2057 </w:instrText>
          </w:r>
          <w:r w:rsidR="00574802">
            <w:rPr>
              <w:sz w:val="24"/>
              <w:szCs w:val="24"/>
            </w:rPr>
            <w:fldChar w:fldCharType="separate"/>
          </w:r>
          <w:r w:rsidR="0063691B" w:rsidRPr="0063691B">
            <w:rPr>
              <w:noProof/>
              <w:sz w:val="24"/>
              <w:szCs w:val="24"/>
            </w:rPr>
            <w:t>(The National Archives, 2011)</w:t>
          </w:r>
          <w:r w:rsidR="00574802">
            <w:rPr>
              <w:sz w:val="24"/>
              <w:szCs w:val="24"/>
            </w:rPr>
            <w:fldChar w:fldCharType="end"/>
          </w:r>
        </w:sdtContent>
      </w:sdt>
      <w:r w:rsidR="00574802">
        <w:rPr>
          <w:sz w:val="24"/>
          <w:szCs w:val="24"/>
        </w:rPr>
        <w:t xml:space="preserve">, and </w:t>
      </w:r>
      <w:r w:rsidR="00CA607A">
        <w:rPr>
          <w:sz w:val="24"/>
          <w:szCs w:val="24"/>
        </w:rPr>
        <w:t xml:space="preserve">under </w:t>
      </w:r>
      <w:r w:rsidR="003529F6">
        <w:rPr>
          <w:sz w:val="24"/>
          <w:szCs w:val="24"/>
        </w:rPr>
        <w:t xml:space="preserve">the Children and Young </w:t>
      </w:r>
      <w:r w:rsidR="00AA1C92">
        <w:rPr>
          <w:sz w:val="24"/>
          <w:szCs w:val="24"/>
        </w:rPr>
        <w:t>P</w:t>
      </w:r>
      <w:r w:rsidR="003529F6">
        <w:rPr>
          <w:sz w:val="24"/>
          <w:szCs w:val="24"/>
        </w:rPr>
        <w:t>ersons Act 1933,</w:t>
      </w:r>
      <w:r w:rsidR="00E371B9">
        <w:rPr>
          <w:sz w:val="24"/>
          <w:szCs w:val="24"/>
        </w:rPr>
        <w:t xml:space="preserve"> for</w:t>
      </w:r>
      <w:r w:rsidR="003529F6">
        <w:rPr>
          <w:sz w:val="24"/>
          <w:szCs w:val="24"/>
        </w:rPr>
        <w:t xml:space="preserve"> </w:t>
      </w:r>
      <w:r w:rsidR="004A4ADA">
        <w:rPr>
          <w:sz w:val="24"/>
          <w:szCs w:val="24"/>
        </w:rPr>
        <w:t xml:space="preserve">neglecting his child by way of exposing Child 1 to </w:t>
      </w:r>
      <w:r w:rsidR="0056281A">
        <w:rPr>
          <w:sz w:val="24"/>
          <w:szCs w:val="24"/>
        </w:rPr>
        <w:t>a situation where Child 1 was likely to</w:t>
      </w:r>
      <w:r w:rsidR="00AA1C92">
        <w:rPr>
          <w:sz w:val="24"/>
          <w:szCs w:val="24"/>
        </w:rPr>
        <w:t xml:space="preserve"> suffer </w:t>
      </w:r>
      <w:r w:rsidR="0056281A">
        <w:rPr>
          <w:sz w:val="24"/>
          <w:szCs w:val="24"/>
        </w:rPr>
        <w:t>unnecessary</w:t>
      </w:r>
      <w:r w:rsidR="00027CB5">
        <w:rPr>
          <w:sz w:val="24"/>
          <w:szCs w:val="24"/>
        </w:rPr>
        <w:t xml:space="preserve"> injury</w:t>
      </w:r>
      <w:r w:rsidR="00AA1C92">
        <w:rPr>
          <w:sz w:val="24"/>
          <w:szCs w:val="24"/>
        </w:rPr>
        <w:t xml:space="preserve"> </w:t>
      </w:r>
      <w:sdt>
        <w:sdtPr>
          <w:rPr>
            <w:sz w:val="24"/>
            <w:szCs w:val="24"/>
          </w:rPr>
          <w:id w:val="-1564014949"/>
          <w:citation/>
        </w:sdtPr>
        <w:sdtEndPr/>
        <w:sdtContent>
          <w:r w:rsidR="00AA1C92">
            <w:rPr>
              <w:sz w:val="24"/>
              <w:szCs w:val="24"/>
            </w:rPr>
            <w:fldChar w:fldCharType="begin"/>
          </w:r>
          <w:r w:rsidR="00AA1C92">
            <w:rPr>
              <w:sz w:val="24"/>
              <w:szCs w:val="24"/>
            </w:rPr>
            <w:instrText xml:space="preserve"> CITATION The222 \l 2057 </w:instrText>
          </w:r>
          <w:r w:rsidR="00AA1C92">
            <w:rPr>
              <w:sz w:val="24"/>
              <w:szCs w:val="24"/>
            </w:rPr>
            <w:fldChar w:fldCharType="separate"/>
          </w:r>
          <w:r w:rsidR="0063691B" w:rsidRPr="0063691B">
            <w:rPr>
              <w:noProof/>
              <w:sz w:val="24"/>
              <w:szCs w:val="24"/>
            </w:rPr>
            <w:t>(The National Archives, 2022)</w:t>
          </w:r>
          <w:r w:rsidR="00AA1C92">
            <w:rPr>
              <w:sz w:val="24"/>
              <w:szCs w:val="24"/>
            </w:rPr>
            <w:fldChar w:fldCharType="end"/>
          </w:r>
        </w:sdtContent>
      </w:sdt>
      <w:r w:rsidR="00AA1C92">
        <w:rPr>
          <w:sz w:val="24"/>
          <w:szCs w:val="24"/>
        </w:rPr>
        <w:t>.</w:t>
      </w:r>
      <w:r w:rsidR="0076515C">
        <w:rPr>
          <w:sz w:val="24"/>
          <w:szCs w:val="24"/>
        </w:rPr>
        <w:t xml:space="preserve"> </w:t>
      </w:r>
      <w:r w:rsidR="00B006B9">
        <w:rPr>
          <w:sz w:val="24"/>
          <w:szCs w:val="24"/>
        </w:rPr>
        <w:t xml:space="preserve">I therefore </w:t>
      </w:r>
      <w:r w:rsidR="00327652">
        <w:rPr>
          <w:sz w:val="24"/>
          <w:szCs w:val="24"/>
        </w:rPr>
        <w:t>acted</w:t>
      </w:r>
      <w:r w:rsidR="00B006B9">
        <w:rPr>
          <w:sz w:val="24"/>
          <w:szCs w:val="24"/>
        </w:rPr>
        <w:t xml:space="preserve"> by informing Male 1 that he was under arrest for the above offences, and that the necessity </w:t>
      </w:r>
      <w:r w:rsidR="00CC01F5">
        <w:rPr>
          <w:sz w:val="24"/>
          <w:szCs w:val="24"/>
        </w:rPr>
        <w:t>for the arrest was to allow for a prompt and effective investigation.</w:t>
      </w:r>
      <w:r w:rsidR="005C018D">
        <w:rPr>
          <w:sz w:val="24"/>
          <w:szCs w:val="24"/>
        </w:rPr>
        <w:t xml:space="preserve"> </w:t>
      </w:r>
    </w:p>
    <w:p w14:paraId="147C85DA" w14:textId="77777777" w:rsidR="00807DCD" w:rsidRDefault="00807DCD" w:rsidP="00377CAA">
      <w:pPr>
        <w:spacing w:line="480" w:lineRule="auto"/>
        <w:ind w:right="237"/>
        <w:jc w:val="both"/>
        <w:rPr>
          <w:sz w:val="24"/>
          <w:szCs w:val="24"/>
        </w:rPr>
      </w:pPr>
    </w:p>
    <w:p w14:paraId="2F8EE6A4" w14:textId="5697A2C5" w:rsidR="001E29E8" w:rsidRDefault="005C018D" w:rsidP="00377CAA">
      <w:pPr>
        <w:spacing w:line="480" w:lineRule="auto"/>
        <w:ind w:right="237"/>
        <w:jc w:val="both"/>
        <w:rPr>
          <w:sz w:val="24"/>
          <w:szCs w:val="24"/>
        </w:rPr>
      </w:pPr>
      <w:r>
        <w:rPr>
          <w:sz w:val="24"/>
          <w:szCs w:val="24"/>
        </w:rPr>
        <w:lastRenderedPageBreak/>
        <w:t>I was mindful in this situation that by placing Male 1 under arrest I was effectively depriving him of his liberty</w:t>
      </w:r>
      <w:r w:rsidR="00807DCD">
        <w:rPr>
          <w:sz w:val="24"/>
          <w:szCs w:val="24"/>
        </w:rPr>
        <w:t xml:space="preserve">, again the right to liberty is protected by </w:t>
      </w:r>
      <w:r w:rsidR="00885ECF">
        <w:rPr>
          <w:sz w:val="24"/>
          <w:szCs w:val="24"/>
        </w:rPr>
        <w:t>the ECHR, and given effect in the United Kingdom by the Human Rights Act 1998</w:t>
      </w:r>
      <w:r w:rsidR="00E724E2">
        <w:rPr>
          <w:sz w:val="24"/>
          <w:szCs w:val="24"/>
        </w:rPr>
        <w:t xml:space="preserve"> </w:t>
      </w:r>
      <w:sdt>
        <w:sdtPr>
          <w:rPr>
            <w:sz w:val="24"/>
            <w:szCs w:val="24"/>
          </w:rPr>
          <w:id w:val="-79211472"/>
          <w:citation/>
        </w:sdtPr>
        <w:sdtEndPr/>
        <w:sdtContent>
          <w:r w:rsidR="00E724E2">
            <w:rPr>
              <w:sz w:val="24"/>
              <w:szCs w:val="24"/>
            </w:rPr>
            <w:fldChar w:fldCharType="begin"/>
          </w:r>
          <w:r w:rsidR="00E724E2">
            <w:rPr>
              <w:sz w:val="24"/>
              <w:szCs w:val="24"/>
            </w:rPr>
            <w:instrText xml:space="preserve"> CITATION Cit23 \l 2057 </w:instrText>
          </w:r>
          <w:r w:rsidR="00E724E2">
            <w:rPr>
              <w:sz w:val="24"/>
              <w:szCs w:val="24"/>
            </w:rPr>
            <w:fldChar w:fldCharType="separate"/>
          </w:r>
          <w:r w:rsidR="0063691B" w:rsidRPr="0063691B">
            <w:rPr>
              <w:noProof/>
              <w:sz w:val="24"/>
              <w:szCs w:val="24"/>
            </w:rPr>
            <w:t>(Citizens Advice, 2023)</w:t>
          </w:r>
          <w:r w:rsidR="00E724E2">
            <w:rPr>
              <w:sz w:val="24"/>
              <w:szCs w:val="24"/>
            </w:rPr>
            <w:fldChar w:fldCharType="end"/>
          </w:r>
        </w:sdtContent>
      </w:sdt>
      <w:r w:rsidR="00450945">
        <w:rPr>
          <w:sz w:val="24"/>
          <w:szCs w:val="24"/>
        </w:rPr>
        <w:t>, as I</w:t>
      </w:r>
      <w:r w:rsidR="00D77D4B">
        <w:rPr>
          <w:sz w:val="24"/>
          <w:szCs w:val="24"/>
        </w:rPr>
        <w:t xml:space="preserve"> was</w:t>
      </w:r>
      <w:r w:rsidR="00450945">
        <w:rPr>
          <w:sz w:val="24"/>
          <w:szCs w:val="24"/>
        </w:rPr>
        <w:t xml:space="preserve"> depriving Male 1 of his liberty, I had to ensure that the arrest was conducted lawfully and in line with </w:t>
      </w:r>
      <w:r w:rsidR="00386777">
        <w:rPr>
          <w:sz w:val="24"/>
          <w:szCs w:val="24"/>
        </w:rPr>
        <w:t>code G of PACE</w:t>
      </w:r>
      <w:r w:rsidR="00AC3FB7">
        <w:rPr>
          <w:sz w:val="24"/>
          <w:szCs w:val="24"/>
        </w:rPr>
        <w:t xml:space="preserve">, that I had </w:t>
      </w:r>
      <w:r w:rsidR="00281912">
        <w:rPr>
          <w:sz w:val="24"/>
          <w:szCs w:val="24"/>
        </w:rPr>
        <w:t xml:space="preserve">reasonable grounds to suspect that Male 1 was involved in the commission of the </w:t>
      </w:r>
      <w:r w:rsidR="00DE60F1">
        <w:rPr>
          <w:sz w:val="24"/>
          <w:szCs w:val="24"/>
        </w:rPr>
        <w:t xml:space="preserve">offences, and that I believed it was necessary to do </w:t>
      </w:r>
      <w:r w:rsidR="00842A85">
        <w:rPr>
          <w:sz w:val="24"/>
          <w:szCs w:val="24"/>
        </w:rPr>
        <w:t xml:space="preserve">so </w:t>
      </w:r>
      <w:sdt>
        <w:sdtPr>
          <w:rPr>
            <w:sz w:val="24"/>
            <w:szCs w:val="24"/>
          </w:rPr>
          <w:id w:val="1567308576"/>
          <w:citation/>
        </w:sdtPr>
        <w:sdtEndPr/>
        <w:sdtContent>
          <w:r w:rsidR="00842A85">
            <w:rPr>
              <w:sz w:val="24"/>
              <w:szCs w:val="24"/>
            </w:rPr>
            <w:fldChar w:fldCharType="begin"/>
          </w:r>
          <w:r w:rsidR="00842A85">
            <w:rPr>
              <w:sz w:val="24"/>
              <w:szCs w:val="24"/>
            </w:rPr>
            <w:instrText xml:space="preserve"> CITATION GOV12 \l 2057 </w:instrText>
          </w:r>
          <w:r w:rsidR="00842A85">
            <w:rPr>
              <w:sz w:val="24"/>
              <w:szCs w:val="24"/>
            </w:rPr>
            <w:fldChar w:fldCharType="separate"/>
          </w:r>
          <w:r w:rsidR="0063691B" w:rsidRPr="0063691B">
            <w:rPr>
              <w:noProof/>
              <w:sz w:val="24"/>
              <w:szCs w:val="24"/>
            </w:rPr>
            <w:t>(GOV.UK, 2012)</w:t>
          </w:r>
          <w:r w:rsidR="00842A85">
            <w:rPr>
              <w:sz w:val="24"/>
              <w:szCs w:val="24"/>
            </w:rPr>
            <w:fldChar w:fldCharType="end"/>
          </w:r>
        </w:sdtContent>
      </w:sdt>
      <w:r w:rsidR="00842A85">
        <w:rPr>
          <w:sz w:val="24"/>
          <w:szCs w:val="24"/>
        </w:rPr>
        <w:t xml:space="preserve">. </w:t>
      </w:r>
    </w:p>
    <w:p w14:paraId="01BEBF19" w14:textId="77777777" w:rsidR="00FB5549" w:rsidRDefault="00FB5549" w:rsidP="00377CAA">
      <w:pPr>
        <w:spacing w:line="480" w:lineRule="auto"/>
        <w:ind w:right="237"/>
        <w:jc w:val="both"/>
        <w:rPr>
          <w:sz w:val="24"/>
          <w:szCs w:val="24"/>
        </w:rPr>
      </w:pPr>
    </w:p>
    <w:p w14:paraId="5707EB6C" w14:textId="0F54B565" w:rsidR="00DB5002" w:rsidRDefault="00540870" w:rsidP="00377CAA">
      <w:pPr>
        <w:spacing w:line="480" w:lineRule="auto"/>
        <w:ind w:right="237"/>
        <w:jc w:val="both"/>
        <w:rPr>
          <w:sz w:val="24"/>
          <w:szCs w:val="24"/>
        </w:rPr>
      </w:pPr>
      <w:r>
        <w:rPr>
          <w:sz w:val="24"/>
          <w:szCs w:val="24"/>
        </w:rPr>
        <w:t>Upon being informed of his arrest Male 1 became agitated and physically aggressive towards myself, I have conducted another DRA and</w:t>
      </w:r>
      <w:r w:rsidR="00ED02CE">
        <w:rPr>
          <w:sz w:val="24"/>
          <w:szCs w:val="24"/>
        </w:rPr>
        <w:t xml:space="preserve"> as Male 1 now posed a risk of harming </w:t>
      </w:r>
      <w:r w:rsidR="003828B8">
        <w:rPr>
          <w:sz w:val="24"/>
          <w:szCs w:val="24"/>
        </w:rPr>
        <w:t xml:space="preserve">myself and other officers present, I have </w:t>
      </w:r>
      <w:r w:rsidR="00CB4A0D">
        <w:rPr>
          <w:sz w:val="24"/>
          <w:szCs w:val="24"/>
        </w:rPr>
        <w:t>taken the decision to use force to restrain him and apply handcuffs to him in a rear stack formatio</w:t>
      </w:r>
      <w:r w:rsidR="00C909FB">
        <w:rPr>
          <w:sz w:val="24"/>
          <w:szCs w:val="24"/>
        </w:rPr>
        <w:t xml:space="preserve">n. In coming to this decision </w:t>
      </w:r>
      <w:r w:rsidR="00DA4600">
        <w:rPr>
          <w:sz w:val="24"/>
          <w:szCs w:val="24"/>
        </w:rPr>
        <w:t xml:space="preserve">I have considered </w:t>
      </w:r>
      <w:r w:rsidR="00D77278">
        <w:rPr>
          <w:sz w:val="24"/>
          <w:szCs w:val="24"/>
        </w:rPr>
        <w:t xml:space="preserve">section 117 of PACE which </w:t>
      </w:r>
      <w:r w:rsidR="006A4308">
        <w:rPr>
          <w:sz w:val="24"/>
          <w:szCs w:val="24"/>
        </w:rPr>
        <w:t>confers</w:t>
      </w:r>
      <w:r w:rsidR="00D77278">
        <w:rPr>
          <w:sz w:val="24"/>
          <w:szCs w:val="24"/>
        </w:rPr>
        <w:t xml:space="preserve"> </w:t>
      </w:r>
      <w:r w:rsidR="006A4308">
        <w:rPr>
          <w:sz w:val="24"/>
          <w:szCs w:val="24"/>
        </w:rPr>
        <w:t>up</w:t>
      </w:r>
      <w:r w:rsidR="00D77278">
        <w:rPr>
          <w:sz w:val="24"/>
          <w:szCs w:val="24"/>
        </w:rPr>
        <w:t>on a constable the power t</w:t>
      </w:r>
      <w:r w:rsidR="006A4308">
        <w:rPr>
          <w:sz w:val="24"/>
          <w:szCs w:val="24"/>
        </w:rPr>
        <w:t>o use force in enacting any of the powers under which PACE covers</w:t>
      </w:r>
      <w:r w:rsidR="00F26AE4">
        <w:rPr>
          <w:sz w:val="24"/>
          <w:szCs w:val="24"/>
        </w:rPr>
        <w:t xml:space="preserve"> where necessary to do so </w:t>
      </w:r>
      <w:sdt>
        <w:sdtPr>
          <w:rPr>
            <w:sz w:val="24"/>
            <w:szCs w:val="24"/>
          </w:rPr>
          <w:id w:val="-1975356236"/>
          <w:citation/>
        </w:sdtPr>
        <w:sdtEndPr/>
        <w:sdtContent>
          <w:r w:rsidR="00F26AE4">
            <w:rPr>
              <w:sz w:val="24"/>
              <w:szCs w:val="24"/>
            </w:rPr>
            <w:fldChar w:fldCharType="begin"/>
          </w:r>
          <w:r w:rsidR="00F26AE4">
            <w:rPr>
              <w:sz w:val="24"/>
              <w:szCs w:val="24"/>
            </w:rPr>
            <w:instrText xml:space="preserve"> CITATION The17 \l 2057 </w:instrText>
          </w:r>
          <w:r w:rsidR="00F26AE4">
            <w:rPr>
              <w:sz w:val="24"/>
              <w:szCs w:val="24"/>
            </w:rPr>
            <w:fldChar w:fldCharType="separate"/>
          </w:r>
          <w:r w:rsidR="0063691B" w:rsidRPr="0063691B">
            <w:rPr>
              <w:noProof/>
              <w:sz w:val="24"/>
              <w:szCs w:val="24"/>
            </w:rPr>
            <w:t>(The National Archive, 2017)</w:t>
          </w:r>
          <w:r w:rsidR="00F26AE4">
            <w:rPr>
              <w:sz w:val="24"/>
              <w:szCs w:val="24"/>
            </w:rPr>
            <w:fldChar w:fldCharType="end"/>
          </w:r>
        </w:sdtContent>
      </w:sdt>
      <w:r w:rsidR="00240A7D">
        <w:rPr>
          <w:sz w:val="24"/>
          <w:szCs w:val="24"/>
        </w:rPr>
        <w:t>. I have also had to be considerate of the extent of force used as set out by the Code of Ethics</w:t>
      </w:r>
      <w:r w:rsidR="007F40D1">
        <w:rPr>
          <w:sz w:val="24"/>
          <w:szCs w:val="24"/>
        </w:rPr>
        <w:t xml:space="preserve">, which states that </w:t>
      </w:r>
      <w:r w:rsidR="005F76C7">
        <w:rPr>
          <w:sz w:val="24"/>
          <w:szCs w:val="24"/>
        </w:rPr>
        <w:t>only the minimum amount of force must be used to achieve the required result</w:t>
      </w:r>
      <w:r w:rsidR="000233F3">
        <w:rPr>
          <w:sz w:val="24"/>
          <w:szCs w:val="24"/>
        </w:rPr>
        <w:t xml:space="preserve">, and that any force used must be </w:t>
      </w:r>
      <w:r w:rsidR="00976628">
        <w:rPr>
          <w:sz w:val="24"/>
          <w:szCs w:val="24"/>
        </w:rPr>
        <w:t xml:space="preserve">necessary, </w:t>
      </w:r>
      <w:r w:rsidR="00D31C4E">
        <w:rPr>
          <w:sz w:val="24"/>
          <w:szCs w:val="24"/>
        </w:rPr>
        <w:t>proportionate,</w:t>
      </w:r>
      <w:r w:rsidR="00976628">
        <w:rPr>
          <w:sz w:val="24"/>
          <w:szCs w:val="24"/>
        </w:rPr>
        <w:t xml:space="preserve"> and reasonable </w:t>
      </w:r>
      <w:sdt>
        <w:sdtPr>
          <w:rPr>
            <w:sz w:val="24"/>
            <w:szCs w:val="24"/>
          </w:rPr>
          <w:id w:val="821466119"/>
          <w:citation/>
        </w:sdtPr>
        <w:sdtEndPr/>
        <w:sdtContent>
          <w:r w:rsidR="00976628">
            <w:rPr>
              <w:sz w:val="24"/>
              <w:szCs w:val="24"/>
            </w:rPr>
            <w:fldChar w:fldCharType="begin"/>
          </w:r>
          <w:r w:rsidR="00976628">
            <w:rPr>
              <w:sz w:val="24"/>
              <w:szCs w:val="24"/>
            </w:rPr>
            <w:instrText xml:space="preserve"> CITATION The14 \l 2057 </w:instrText>
          </w:r>
          <w:r w:rsidR="00976628">
            <w:rPr>
              <w:sz w:val="24"/>
              <w:szCs w:val="24"/>
            </w:rPr>
            <w:fldChar w:fldCharType="separate"/>
          </w:r>
          <w:r w:rsidR="0063691B" w:rsidRPr="0063691B">
            <w:rPr>
              <w:noProof/>
              <w:sz w:val="24"/>
              <w:szCs w:val="24"/>
            </w:rPr>
            <w:t>(The College of Policing, 2014)</w:t>
          </w:r>
          <w:r w:rsidR="00976628">
            <w:rPr>
              <w:sz w:val="24"/>
              <w:szCs w:val="24"/>
            </w:rPr>
            <w:fldChar w:fldCharType="end"/>
          </w:r>
        </w:sdtContent>
      </w:sdt>
      <w:r w:rsidR="00976628">
        <w:rPr>
          <w:sz w:val="24"/>
          <w:szCs w:val="24"/>
        </w:rPr>
        <w:t>.</w:t>
      </w:r>
      <w:r w:rsidR="00253856">
        <w:rPr>
          <w:sz w:val="24"/>
          <w:szCs w:val="24"/>
        </w:rPr>
        <w:t xml:space="preserve"> As such</w:t>
      </w:r>
      <w:r w:rsidR="00325398">
        <w:rPr>
          <w:sz w:val="24"/>
          <w:szCs w:val="24"/>
        </w:rPr>
        <w:t>,</w:t>
      </w:r>
      <w:r w:rsidR="00253856">
        <w:rPr>
          <w:sz w:val="24"/>
          <w:szCs w:val="24"/>
        </w:rPr>
        <w:t xml:space="preserve"> once Male 1 was subdued, I </w:t>
      </w:r>
      <w:r w:rsidR="00A0614A">
        <w:rPr>
          <w:sz w:val="24"/>
          <w:szCs w:val="24"/>
        </w:rPr>
        <w:t xml:space="preserve">immediately withdrew my application of any force, except for the handcuffs which had been applied in case of any further escalation of behaviour. </w:t>
      </w:r>
      <w:r w:rsidR="00DB5002">
        <w:rPr>
          <w:sz w:val="24"/>
          <w:szCs w:val="24"/>
        </w:rPr>
        <w:t xml:space="preserve">Male </w:t>
      </w:r>
      <w:r w:rsidR="00325398">
        <w:rPr>
          <w:sz w:val="24"/>
          <w:szCs w:val="24"/>
        </w:rPr>
        <w:t>1</w:t>
      </w:r>
      <w:r w:rsidR="00DB5002">
        <w:rPr>
          <w:sz w:val="24"/>
          <w:szCs w:val="24"/>
        </w:rPr>
        <w:t xml:space="preserve"> has then been conveyed by other officers to custody </w:t>
      </w:r>
      <w:r w:rsidR="00325398">
        <w:rPr>
          <w:sz w:val="24"/>
          <w:szCs w:val="24"/>
        </w:rPr>
        <w:t>to</w:t>
      </w:r>
      <w:r w:rsidR="00DB5002">
        <w:rPr>
          <w:sz w:val="24"/>
          <w:szCs w:val="24"/>
        </w:rPr>
        <w:t xml:space="preserve"> be processed and </w:t>
      </w:r>
      <w:r w:rsidR="006A2EC6">
        <w:rPr>
          <w:sz w:val="24"/>
          <w:szCs w:val="24"/>
        </w:rPr>
        <w:t xml:space="preserve">have the evidential intoxilyser procedure carried out. </w:t>
      </w:r>
    </w:p>
    <w:p w14:paraId="7772CB16" w14:textId="77777777" w:rsidR="005C57E2" w:rsidRDefault="005C57E2" w:rsidP="00377CAA">
      <w:pPr>
        <w:spacing w:line="480" w:lineRule="auto"/>
        <w:ind w:right="237"/>
        <w:jc w:val="both"/>
        <w:rPr>
          <w:sz w:val="24"/>
          <w:szCs w:val="24"/>
        </w:rPr>
      </w:pPr>
    </w:p>
    <w:p w14:paraId="54F746A3" w14:textId="2D211661" w:rsidR="006A2EC6" w:rsidRDefault="005C57E2" w:rsidP="00377CAA">
      <w:pPr>
        <w:spacing w:line="480" w:lineRule="auto"/>
        <w:ind w:right="237"/>
        <w:jc w:val="both"/>
        <w:rPr>
          <w:sz w:val="24"/>
          <w:szCs w:val="24"/>
        </w:rPr>
      </w:pPr>
      <w:r>
        <w:rPr>
          <w:sz w:val="24"/>
          <w:szCs w:val="24"/>
        </w:rPr>
        <w:lastRenderedPageBreak/>
        <w:t>As soon as I have been able to, I have recorded the decisions I made and the actions I took in my pocket notebook</w:t>
      </w:r>
      <w:r w:rsidR="003E6EB7">
        <w:rPr>
          <w:sz w:val="24"/>
          <w:szCs w:val="24"/>
        </w:rPr>
        <w:t xml:space="preserve">, enabling me to </w:t>
      </w:r>
      <w:r w:rsidR="007E27AB">
        <w:rPr>
          <w:sz w:val="24"/>
          <w:szCs w:val="24"/>
        </w:rPr>
        <w:t>refer</w:t>
      </w:r>
      <w:r w:rsidR="003E6EB7">
        <w:rPr>
          <w:sz w:val="24"/>
          <w:szCs w:val="24"/>
        </w:rPr>
        <w:t xml:space="preserve"> to it later when I have </w:t>
      </w:r>
      <w:r w:rsidR="00843EE9">
        <w:rPr>
          <w:sz w:val="24"/>
          <w:szCs w:val="24"/>
        </w:rPr>
        <w:t>compile</w:t>
      </w:r>
      <w:r w:rsidR="00B94365">
        <w:rPr>
          <w:sz w:val="24"/>
          <w:szCs w:val="24"/>
        </w:rPr>
        <w:t>d</w:t>
      </w:r>
      <w:r w:rsidR="00843EE9">
        <w:rPr>
          <w:sz w:val="24"/>
          <w:szCs w:val="24"/>
        </w:rPr>
        <w:t xml:space="preserve"> an </w:t>
      </w:r>
      <w:r w:rsidR="007E27AB">
        <w:rPr>
          <w:sz w:val="24"/>
          <w:szCs w:val="24"/>
        </w:rPr>
        <w:t>in-depth</w:t>
      </w:r>
      <w:r w:rsidR="00843EE9">
        <w:rPr>
          <w:sz w:val="24"/>
          <w:szCs w:val="24"/>
        </w:rPr>
        <w:t xml:space="preserve"> report on police crime</w:t>
      </w:r>
      <w:r w:rsidR="000D5650">
        <w:rPr>
          <w:sz w:val="24"/>
          <w:szCs w:val="24"/>
        </w:rPr>
        <w:t xml:space="preserve"> IT</w:t>
      </w:r>
      <w:r w:rsidR="00843EE9">
        <w:rPr>
          <w:sz w:val="24"/>
          <w:szCs w:val="24"/>
        </w:rPr>
        <w:t xml:space="preserve"> systems.</w:t>
      </w:r>
      <w:r w:rsidR="00B94365">
        <w:rPr>
          <w:sz w:val="24"/>
          <w:szCs w:val="24"/>
        </w:rPr>
        <w:t xml:space="preserve"> I have used the NDM as a template to formulate an effective </w:t>
      </w:r>
      <w:r w:rsidR="00C35ABD">
        <w:rPr>
          <w:sz w:val="24"/>
          <w:szCs w:val="24"/>
        </w:rPr>
        <w:t xml:space="preserve">way of </w:t>
      </w:r>
      <w:r w:rsidR="007E27AB">
        <w:rPr>
          <w:sz w:val="24"/>
          <w:szCs w:val="24"/>
        </w:rPr>
        <w:t xml:space="preserve">communicating my </w:t>
      </w:r>
      <w:r w:rsidR="000D5650">
        <w:rPr>
          <w:sz w:val="24"/>
          <w:szCs w:val="24"/>
        </w:rPr>
        <w:t>decision-making</w:t>
      </w:r>
      <w:r w:rsidR="0059114F">
        <w:rPr>
          <w:sz w:val="24"/>
          <w:szCs w:val="24"/>
        </w:rPr>
        <w:t xml:space="preserve"> process and rationale to anyone who may have cause to read it. </w:t>
      </w:r>
      <w:r w:rsidR="00F9042A">
        <w:rPr>
          <w:sz w:val="24"/>
          <w:szCs w:val="24"/>
        </w:rPr>
        <w:t xml:space="preserve">My rationale has further been explained in my statement and use of force report. Using the same process enables me to maintain accuracy and clarity. </w:t>
      </w:r>
    </w:p>
    <w:p w14:paraId="16D197AD" w14:textId="77777777" w:rsidR="00550C18" w:rsidRDefault="00550C18" w:rsidP="00377CAA">
      <w:pPr>
        <w:spacing w:line="480" w:lineRule="auto"/>
        <w:ind w:right="237"/>
        <w:jc w:val="both"/>
        <w:rPr>
          <w:sz w:val="24"/>
          <w:szCs w:val="24"/>
        </w:rPr>
      </w:pPr>
    </w:p>
    <w:p w14:paraId="58589495" w14:textId="6A03775F" w:rsidR="00863341" w:rsidRDefault="00550C18" w:rsidP="00377CAA">
      <w:pPr>
        <w:spacing w:line="480" w:lineRule="auto"/>
        <w:ind w:right="237"/>
        <w:jc w:val="both"/>
        <w:rPr>
          <w:sz w:val="24"/>
          <w:szCs w:val="24"/>
        </w:rPr>
      </w:pPr>
      <w:r>
        <w:rPr>
          <w:sz w:val="24"/>
          <w:szCs w:val="24"/>
        </w:rPr>
        <w:t xml:space="preserve">We can see from the examples </w:t>
      </w:r>
      <w:r w:rsidR="008551E8">
        <w:rPr>
          <w:sz w:val="24"/>
          <w:szCs w:val="24"/>
        </w:rPr>
        <w:t>here that</w:t>
      </w:r>
      <w:r>
        <w:rPr>
          <w:sz w:val="24"/>
          <w:szCs w:val="24"/>
        </w:rPr>
        <w:t xml:space="preserve"> police officers make hundreds of decisions each day, some of these are </w:t>
      </w:r>
      <w:r w:rsidR="00F266B0">
        <w:rPr>
          <w:sz w:val="24"/>
          <w:szCs w:val="24"/>
        </w:rPr>
        <w:t xml:space="preserve">made under extreme stress and </w:t>
      </w:r>
      <w:r w:rsidR="00734683">
        <w:rPr>
          <w:sz w:val="24"/>
          <w:szCs w:val="24"/>
        </w:rPr>
        <w:t>must</w:t>
      </w:r>
      <w:r w:rsidR="00F266B0">
        <w:rPr>
          <w:sz w:val="24"/>
          <w:szCs w:val="24"/>
        </w:rPr>
        <w:t xml:space="preserve"> be made in split seconds</w:t>
      </w:r>
      <w:r w:rsidR="003B6F76">
        <w:rPr>
          <w:sz w:val="24"/>
          <w:szCs w:val="24"/>
        </w:rPr>
        <w:t xml:space="preserve">, and there is an expectation that this is recorded </w:t>
      </w:r>
      <w:r w:rsidR="00B85789">
        <w:rPr>
          <w:sz w:val="24"/>
          <w:szCs w:val="24"/>
        </w:rPr>
        <w:t>accurately.</w:t>
      </w:r>
      <w:r w:rsidR="00E52BC8">
        <w:rPr>
          <w:sz w:val="24"/>
          <w:szCs w:val="24"/>
        </w:rPr>
        <w:t xml:space="preserve"> Where the NDM is suitable to be used to make slow-time decisions and enable a clear and understandable rationale to be documented, there is often not time to process decisions in this manner</w:t>
      </w:r>
      <w:r w:rsidR="00734683">
        <w:rPr>
          <w:sz w:val="24"/>
          <w:szCs w:val="24"/>
        </w:rPr>
        <w:t xml:space="preserve"> during </w:t>
      </w:r>
      <w:r w:rsidR="00170D81">
        <w:rPr>
          <w:sz w:val="24"/>
          <w:szCs w:val="24"/>
        </w:rPr>
        <w:t>an incident</w:t>
      </w:r>
      <w:r w:rsidR="00E52BC8">
        <w:rPr>
          <w:sz w:val="24"/>
          <w:szCs w:val="24"/>
        </w:rPr>
        <w:t xml:space="preserve">. </w:t>
      </w:r>
      <w:r w:rsidR="00F266B0">
        <w:rPr>
          <w:sz w:val="24"/>
          <w:szCs w:val="24"/>
        </w:rPr>
        <w:t xml:space="preserve">Therefore it is essential </w:t>
      </w:r>
      <w:r w:rsidR="008F0A9E">
        <w:rPr>
          <w:sz w:val="24"/>
          <w:szCs w:val="24"/>
        </w:rPr>
        <w:t xml:space="preserve">that officers </w:t>
      </w:r>
      <w:r w:rsidR="007729BC">
        <w:rPr>
          <w:sz w:val="24"/>
          <w:szCs w:val="24"/>
        </w:rPr>
        <w:t>can</w:t>
      </w:r>
      <w:r w:rsidR="008F0A9E">
        <w:rPr>
          <w:sz w:val="24"/>
          <w:szCs w:val="24"/>
        </w:rPr>
        <w:t xml:space="preserve"> utilise DRA so that they can</w:t>
      </w:r>
      <w:r w:rsidR="00170D81">
        <w:rPr>
          <w:sz w:val="24"/>
          <w:szCs w:val="24"/>
        </w:rPr>
        <w:t xml:space="preserve"> effectively</w:t>
      </w:r>
      <w:r w:rsidR="008F0A9E">
        <w:rPr>
          <w:sz w:val="24"/>
          <w:szCs w:val="24"/>
        </w:rPr>
        <w:t xml:space="preserve"> </w:t>
      </w:r>
      <w:r w:rsidR="007E223A">
        <w:rPr>
          <w:sz w:val="24"/>
          <w:szCs w:val="24"/>
        </w:rPr>
        <w:t xml:space="preserve">minimize risk to the public, the subjects, and themselves under an </w:t>
      </w:r>
      <w:r w:rsidR="008551E8">
        <w:rPr>
          <w:sz w:val="24"/>
          <w:szCs w:val="24"/>
        </w:rPr>
        <w:t>ever-changing</w:t>
      </w:r>
      <w:r w:rsidR="007E223A">
        <w:rPr>
          <w:sz w:val="24"/>
          <w:szCs w:val="24"/>
        </w:rPr>
        <w:t xml:space="preserve"> set of circumstances.</w:t>
      </w:r>
      <w:r w:rsidR="007729BC">
        <w:rPr>
          <w:sz w:val="24"/>
          <w:szCs w:val="24"/>
        </w:rPr>
        <w:t xml:space="preserve"> The NDM can then be applied post-incident to enable </w:t>
      </w:r>
      <w:r w:rsidR="00506F45">
        <w:rPr>
          <w:sz w:val="24"/>
          <w:szCs w:val="24"/>
        </w:rPr>
        <w:t xml:space="preserve">officers </w:t>
      </w:r>
      <w:r w:rsidR="00170D81">
        <w:rPr>
          <w:sz w:val="24"/>
          <w:szCs w:val="24"/>
        </w:rPr>
        <w:t xml:space="preserve">to evidence the rationale that they applied and how they came to make the decisions that they did. </w:t>
      </w:r>
    </w:p>
    <w:p w14:paraId="0DE97EE9" w14:textId="77777777" w:rsidR="00170D81" w:rsidRDefault="00170D81" w:rsidP="00377CAA">
      <w:pPr>
        <w:spacing w:line="480" w:lineRule="auto"/>
        <w:ind w:right="237"/>
        <w:jc w:val="both"/>
        <w:rPr>
          <w:sz w:val="24"/>
          <w:szCs w:val="24"/>
        </w:rPr>
      </w:pPr>
    </w:p>
    <w:p w14:paraId="5EAFF07A" w14:textId="464AF138" w:rsidR="00170D81" w:rsidRDefault="00170D81" w:rsidP="00377CAA">
      <w:pPr>
        <w:spacing w:line="480" w:lineRule="auto"/>
        <w:ind w:right="237"/>
        <w:jc w:val="both"/>
        <w:rPr>
          <w:sz w:val="24"/>
          <w:szCs w:val="24"/>
        </w:rPr>
      </w:pPr>
      <w:r>
        <w:rPr>
          <w:sz w:val="24"/>
          <w:szCs w:val="24"/>
        </w:rPr>
        <w:t xml:space="preserve">Policing is </w:t>
      </w:r>
      <w:r w:rsidR="00DA1C86">
        <w:rPr>
          <w:sz w:val="24"/>
          <w:szCs w:val="24"/>
        </w:rPr>
        <w:t xml:space="preserve">inherently </w:t>
      </w:r>
      <w:r>
        <w:rPr>
          <w:sz w:val="24"/>
          <w:szCs w:val="24"/>
        </w:rPr>
        <w:t>dynamic and as such officers</w:t>
      </w:r>
      <w:r w:rsidR="00572F64">
        <w:rPr>
          <w:sz w:val="24"/>
          <w:szCs w:val="24"/>
        </w:rPr>
        <w:t xml:space="preserve"> must</w:t>
      </w:r>
      <w:r w:rsidR="008C50ED">
        <w:rPr>
          <w:sz w:val="24"/>
          <w:szCs w:val="24"/>
        </w:rPr>
        <w:t xml:space="preserve"> </w:t>
      </w:r>
      <w:r>
        <w:rPr>
          <w:sz w:val="24"/>
          <w:szCs w:val="24"/>
        </w:rPr>
        <w:t>have the freedom to make decisions when faced with</w:t>
      </w:r>
      <w:r w:rsidR="002A73B2">
        <w:rPr>
          <w:sz w:val="24"/>
          <w:szCs w:val="24"/>
        </w:rPr>
        <w:t xml:space="preserve"> the unexpected</w:t>
      </w:r>
      <w:r w:rsidR="008C50ED">
        <w:rPr>
          <w:sz w:val="24"/>
          <w:szCs w:val="24"/>
        </w:rPr>
        <w:t>.</w:t>
      </w:r>
      <w:r w:rsidR="002A73B2">
        <w:rPr>
          <w:sz w:val="24"/>
          <w:szCs w:val="24"/>
        </w:rPr>
        <w:t xml:space="preserve"> </w:t>
      </w:r>
      <w:r w:rsidR="008C50ED">
        <w:rPr>
          <w:sz w:val="24"/>
          <w:szCs w:val="24"/>
        </w:rPr>
        <w:t>T</w:t>
      </w:r>
      <w:r w:rsidR="002A73B2">
        <w:rPr>
          <w:sz w:val="24"/>
          <w:szCs w:val="24"/>
        </w:rPr>
        <w:t xml:space="preserve">he application of DRA and NDM </w:t>
      </w:r>
      <w:r w:rsidR="006B4390">
        <w:rPr>
          <w:sz w:val="24"/>
          <w:szCs w:val="24"/>
        </w:rPr>
        <w:t xml:space="preserve">gives officers the confidence to do this, secure in the knowledge that </w:t>
      </w:r>
      <w:r w:rsidR="00E100BC">
        <w:rPr>
          <w:sz w:val="24"/>
          <w:szCs w:val="24"/>
        </w:rPr>
        <w:t>they can effectively explain the decisions they make when</w:t>
      </w:r>
      <w:r w:rsidR="00572F64">
        <w:rPr>
          <w:sz w:val="24"/>
          <w:szCs w:val="24"/>
        </w:rPr>
        <w:t xml:space="preserve"> inevitably</w:t>
      </w:r>
      <w:r w:rsidR="00E100BC">
        <w:rPr>
          <w:sz w:val="24"/>
          <w:szCs w:val="24"/>
        </w:rPr>
        <w:t xml:space="preserve"> required to do so. </w:t>
      </w:r>
    </w:p>
    <w:p w14:paraId="3C47E941" w14:textId="77777777" w:rsidR="0047073D" w:rsidRDefault="0047073D" w:rsidP="00377CAA">
      <w:pPr>
        <w:spacing w:line="480" w:lineRule="auto"/>
        <w:ind w:right="237"/>
        <w:jc w:val="both"/>
        <w:rPr>
          <w:sz w:val="24"/>
          <w:szCs w:val="24"/>
        </w:rPr>
      </w:pPr>
    </w:p>
    <w:p w14:paraId="10D0D874" w14:textId="1963F5F6" w:rsidR="00B85789" w:rsidRDefault="00B85789" w:rsidP="00340E9A">
      <w:pPr>
        <w:ind w:right="237"/>
        <w:jc w:val="both"/>
        <w:rPr>
          <w:sz w:val="24"/>
          <w:szCs w:val="24"/>
        </w:rPr>
      </w:pPr>
      <w:r>
        <w:rPr>
          <w:sz w:val="24"/>
          <w:szCs w:val="24"/>
        </w:rPr>
        <w:t>(Word Count – 1911)</w:t>
      </w:r>
    </w:p>
    <w:p w14:paraId="10E44C8C" w14:textId="77777777" w:rsidR="0047073D" w:rsidRDefault="0047073D" w:rsidP="00340E9A">
      <w:pPr>
        <w:ind w:right="237"/>
        <w:jc w:val="both"/>
        <w:rPr>
          <w:sz w:val="24"/>
          <w:szCs w:val="24"/>
        </w:rPr>
      </w:pPr>
    </w:p>
    <w:p w14:paraId="203AEF1A" w14:textId="77777777" w:rsidR="006A2EC6" w:rsidRDefault="006A2EC6" w:rsidP="00340E9A">
      <w:pPr>
        <w:ind w:right="237"/>
        <w:jc w:val="both"/>
        <w:rPr>
          <w:sz w:val="24"/>
          <w:szCs w:val="24"/>
        </w:rPr>
      </w:pPr>
    </w:p>
    <w:p w14:paraId="0A3D9A5D" w14:textId="77777777" w:rsidR="006A2EC6" w:rsidRDefault="006A2EC6" w:rsidP="00340E9A">
      <w:pPr>
        <w:ind w:right="237"/>
        <w:jc w:val="both"/>
        <w:rPr>
          <w:sz w:val="24"/>
          <w:szCs w:val="24"/>
        </w:rPr>
      </w:pPr>
    </w:p>
    <w:p w14:paraId="56B3914E" w14:textId="77777777" w:rsidR="00C31231" w:rsidRDefault="00C31231" w:rsidP="00340E9A">
      <w:pPr>
        <w:ind w:right="237"/>
        <w:jc w:val="both"/>
        <w:rPr>
          <w:sz w:val="24"/>
          <w:szCs w:val="24"/>
        </w:rPr>
      </w:pPr>
    </w:p>
    <w:p w14:paraId="21A93321" w14:textId="77777777" w:rsidR="009141CC" w:rsidRDefault="009141CC" w:rsidP="00340E9A">
      <w:pPr>
        <w:ind w:right="237"/>
        <w:jc w:val="both"/>
        <w:rPr>
          <w:sz w:val="24"/>
          <w:szCs w:val="24"/>
        </w:rPr>
      </w:pPr>
    </w:p>
    <w:p w14:paraId="21F0B7DD" w14:textId="2ACA5EF8" w:rsidR="00322A3F" w:rsidRDefault="00322A3F" w:rsidP="00340E9A">
      <w:pPr>
        <w:ind w:right="237"/>
        <w:jc w:val="both"/>
        <w:rPr>
          <w:sz w:val="24"/>
          <w:szCs w:val="24"/>
        </w:rPr>
      </w:pPr>
    </w:p>
    <w:p w14:paraId="30AA2716" w14:textId="77777777" w:rsidR="00322A3F" w:rsidRPr="00270EEB" w:rsidRDefault="00322A3F"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5B63805B" w:rsidR="00025650" w:rsidRDefault="001D2659" w:rsidP="00377CAA">
      <w:pPr>
        <w:spacing w:line="480" w:lineRule="auto"/>
        <w:ind w:right="237"/>
        <w:jc w:val="both"/>
        <w:rPr>
          <w:sz w:val="24"/>
          <w:szCs w:val="24"/>
        </w:rPr>
      </w:pPr>
      <w:r>
        <w:rPr>
          <w:sz w:val="24"/>
          <w:szCs w:val="24"/>
        </w:rPr>
        <w:t xml:space="preserve">This essay </w:t>
      </w:r>
      <w:r w:rsidR="002C6D82">
        <w:rPr>
          <w:sz w:val="24"/>
          <w:szCs w:val="24"/>
        </w:rPr>
        <w:t>will identify and examine</w:t>
      </w:r>
      <w:r w:rsidR="005016A0">
        <w:rPr>
          <w:sz w:val="24"/>
          <w:szCs w:val="24"/>
        </w:rPr>
        <w:t xml:space="preserve"> different theories of team dynamics</w:t>
      </w:r>
      <w:r w:rsidR="0074516A">
        <w:rPr>
          <w:sz w:val="24"/>
          <w:szCs w:val="24"/>
        </w:rPr>
        <w:t xml:space="preserve"> and conflict management</w:t>
      </w:r>
      <w:r w:rsidR="00E04D9C">
        <w:rPr>
          <w:sz w:val="24"/>
          <w:szCs w:val="24"/>
        </w:rPr>
        <w:t xml:space="preserve"> and their effectiveness in</w:t>
      </w:r>
      <w:r w:rsidR="00EB3502">
        <w:rPr>
          <w:sz w:val="24"/>
          <w:szCs w:val="24"/>
        </w:rPr>
        <w:t xml:space="preserve"> buil</w:t>
      </w:r>
      <w:r w:rsidR="00B51B87">
        <w:rPr>
          <w:sz w:val="24"/>
          <w:szCs w:val="24"/>
        </w:rPr>
        <w:t xml:space="preserve">ding cohesive teams. </w:t>
      </w:r>
      <w:r w:rsidR="007E2998">
        <w:rPr>
          <w:sz w:val="24"/>
          <w:szCs w:val="24"/>
        </w:rPr>
        <w:t>It will explore why conflict occur</w:t>
      </w:r>
      <w:r w:rsidR="00033679">
        <w:rPr>
          <w:sz w:val="24"/>
          <w:szCs w:val="24"/>
        </w:rPr>
        <w:t xml:space="preserve">s between team members and </w:t>
      </w:r>
      <w:r w:rsidR="009F3074">
        <w:rPr>
          <w:sz w:val="24"/>
          <w:szCs w:val="24"/>
        </w:rPr>
        <w:t xml:space="preserve">what </w:t>
      </w:r>
      <w:r w:rsidR="00093965">
        <w:rPr>
          <w:sz w:val="24"/>
          <w:szCs w:val="24"/>
        </w:rPr>
        <w:t xml:space="preserve">strategies can be employed to resolve this and improve performance within the team. </w:t>
      </w:r>
      <w:r w:rsidR="003367C4">
        <w:rPr>
          <w:sz w:val="24"/>
          <w:szCs w:val="24"/>
        </w:rPr>
        <w:t xml:space="preserve">Consideration will also be given to how team dynamics in a policing context can </w:t>
      </w:r>
      <w:r w:rsidR="00EB6622">
        <w:rPr>
          <w:sz w:val="24"/>
          <w:szCs w:val="24"/>
        </w:rPr>
        <w:t xml:space="preserve">lead to a failure to comply with </w:t>
      </w:r>
      <w:r w:rsidR="00C45772">
        <w:rPr>
          <w:sz w:val="24"/>
          <w:szCs w:val="24"/>
        </w:rPr>
        <w:t>professional standards requirements.</w:t>
      </w:r>
    </w:p>
    <w:p w14:paraId="5E5B0757" w14:textId="77777777" w:rsidR="00C45772" w:rsidRDefault="00C45772" w:rsidP="00377CAA">
      <w:pPr>
        <w:spacing w:line="480" w:lineRule="auto"/>
        <w:ind w:right="237"/>
        <w:jc w:val="both"/>
        <w:rPr>
          <w:sz w:val="24"/>
          <w:szCs w:val="24"/>
        </w:rPr>
      </w:pPr>
    </w:p>
    <w:p w14:paraId="51C05036" w14:textId="5D6BE519" w:rsidR="00C45772" w:rsidRDefault="00090855" w:rsidP="00377CAA">
      <w:pPr>
        <w:spacing w:line="480" w:lineRule="auto"/>
        <w:ind w:right="237"/>
        <w:jc w:val="both"/>
        <w:rPr>
          <w:sz w:val="24"/>
          <w:szCs w:val="24"/>
        </w:rPr>
      </w:pPr>
      <w:r>
        <w:rPr>
          <w:sz w:val="24"/>
          <w:szCs w:val="24"/>
        </w:rPr>
        <w:t>This essay will in the main focus on</w:t>
      </w:r>
      <w:r w:rsidR="004F272E">
        <w:rPr>
          <w:sz w:val="24"/>
          <w:szCs w:val="24"/>
        </w:rPr>
        <w:t xml:space="preserve"> </w:t>
      </w:r>
      <w:r w:rsidR="00A1671A">
        <w:rPr>
          <w:sz w:val="24"/>
          <w:szCs w:val="24"/>
        </w:rPr>
        <w:t>Tuckman’s</w:t>
      </w:r>
      <w:r w:rsidR="004D5988">
        <w:rPr>
          <w:sz w:val="24"/>
          <w:szCs w:val="24"/>
        </w:rPr>
        <w:t xml:space="preserve"> Model</w:t>
      </w:r>
      <w:r w:rsidR="002D159D">
        <w:rPr>
          <w:sz w:val="24"/>
          <w:szCs w:val="24"/>
        </w:rPr>
        <w:t>, which is one of the predominant models of team dynamics</w:t>
      </w:r>
      <w:r w:rsidR="0050415F">
        <w:rPr>
          <w:sz w:val="24"/>
          <w:szCs w:val="24"/>
        </w:rPr>
        <w:t>.</w:t>
      </w:r>
      <w:r w:rsidR="004D5988">
        <w:rPr>
          <w:sz w:val="24"/>
          <w:szCs w:val="24"/>
        </w:rPr>
        <w:t xml:space="preserve"> </w:t>
      </w:r>
      <w:r w:rsidR="0050415F">
        <w:rPr>
          <w:sz w:val="24"/>
          <w:szCs w:val="24"/>
        </w:rPr>
        <w:t>F</w:t>
      </w:r>
      <w:r w:rsidR="004D5988">
        <w:rPr>
          <w:sz w:val="24"/>
          <w:szCs w:val="24"/>
        </w:rPr>
        <w:t>irst prop</w:t>
      </w:r>
      <w:r w:rsidR="005C2A0F">
        <w:rPr>
          <w:sz w:val="24"/>
          <w:szCs w:val="24"/>
        </w:rPr>
        <w:t>osed by Bruce Tuckman in 1965</w:t>
      </w:r>
      <w:r w:rsidR="008C42EA">
        <w:rPr>
          <w:sz w:val="24"/>
          <w:szCs w:val="24"/>
        </w:rPr>
        <w:t xml:space="preserve">, </w:t>
      </w:r>
      <w:r w:rsidR="00FB3C94">
        <w:rPr>
          <w:sz w:val="24"/>
          <w:szCs w:val="24"/>
        </w:rPr>
        <w:t xml:space="preserve">consisting of four stages, and later revised by himself and </w:t>
      </w:r>
      <w:r w:rsidR="004A11C9">
        <w:rPr>
          <w:sz w:val="24"/>
          <w:szCs w:val="24"/>
        </w:rPr>
        <w:t>Mary Ann Jensen in 1977 to include a fifth stage following further developmental research</w:t>
      </w:r>
      <w:r w:rsidR="0050415F">
        <w:rPr>
          <w:sz w:val="24"/>
          <w:szCs w:val="24"/>
        </w:rPr>
        <w:t>. Tuckman’s model is consider</w:t>
      </w:r>
      <w:r w:rsidR="00FB4252">
        <w:rPr>
          <w:sz w:val="24"/>
          <w:szCs w:val="24"/>
        </w:rPr>
        <w:t xml:space="preserve">ed to be </w:t>
      </w:r>
      <w:r w:rsidR="00483526">
        <w:rPr>
          <w:sz w:val="24"/>
          <w:szCs w:val="24"/>
        </w:rPr>
        <w:t>one of the most recognized models of team dynamics</w:t>
      </w:r>
      <w:r w:rsidR="004A11C9">
        <w:rPr>
          <w:sz w:val="24"/>
          <w:szCs w:val="24"/>
        </w:rPr>
        <w:t xml:space="preserve"> </w:t>
      </w:r>
      <w:sdt>
        <w:sdtPr>
          <w:rPr>
            <w:sz w:val="24"/>
            <w:szCs w:val="24"/>
          </w:rPr>
          <w:id w:val="416214183"/>
          <w:citation/>
        </w:sdtPr>
        <w:sdtEndPr/>
        <w:sdtContent>
          <w:r w:rsidR="004A11C9">
            <w:rPr>
              <w:sz w:val="24"/>
              <w:szCs w:val="24"/>
            </w:rPr>
            <w:fldChar w:fldCharType="begin"/>
          </w:r>
          <w:r w:rsidR="004A11C9">
            <w:rPr>
              <w:sz w:val="24"/>
              <w:szCs w:val="24"/>
            </w:rPr>
            <w:instrText xml:space="preserve"> CITATION Jon19 \l 2057 </w:instrText>
          </w:r>
          <w:r w:rsidR="004A11C9">
            <w:rPr>
              <w:sz w:val="24"/>
              <w:szCs w:val="24"/>
            </w:rPr>
            <w:fldChar w:fldCharType="separate"/>
          </w:r>
          <w:r w:rsidR="0063691B" w:rsidRPr="0063691B">
            <w:rPr>
              <w:noProof/>
              <w:sz w:val="24"/>
              <w:szCs w:val="24"/>
            </w:rPr>
            <w:t>(Jones, 2019)</w:t>
          </w:r>
          <w:r w:rsidR="004A11C9">
            <w:rPr>
              <w:sz w:val="24"/>
              <w:szCs w:val="24"/>
            </w:rPr>
            <w:fldChar w:fldCharType="end"/>
          </w:r>
        </w:sdtContent>
      </w:sdt>
      <w:r w:rsidR="004A11C9">
        <w:rPr>
          <w:sz w:val="24"/>
          <w:szCs w:val="24"/>
        </w:rPr>
        <w:t>.</w:t>
      </w:r>
      <w:r w:rsidR="002D5BA5">
        <w:rPr>
          <w:sz w:val="24"/>
          <w:szCs w:val="24"/>
        </w:rPr>
        <w:t xml:space="preserve"> Tuckman </w:t>
      </w:r>
      <w:r w:rsidR="006B07E9">
        <w:rPr>
          <w:sz w:val="24"/>
          <w:szCs w:val="24"/>
        </w:rPr>
        <w:t xml:space="preserve">considered </w:t>
      </w:r>
      <w:r w:rsidR="00CD500F">
        <w:rPr>
          <w:sz w:val="24"/>
          <w:szCs w:val="24"/>
        </w:rPr>
        <w:t>fifty-five</w:t>
      </w:r>
      <w:r w:rsidR="006B07E9">
        <w:rPr>
          <w:sz w:val="24"/>
          <w:szCs w:val="24"/>
        </w:rPr>
        <w:t xml:space="preserve"> articles </w:t>
      </w:r>
      <w:r w:rsidR="00A0028F">
        <w:rPr>
          <w:sz w:val="24"/>
          <w:szCs w:val="24"/>
        </w:rPr>
        <w:t xml:space="preserve">that covered the </w:t>
      </w:r>
      <w:r w:rsidR="00E62490">
        <w:rPr>
          <w:sz w:val="24"/>
          <w:szCs w:val="24"/>
        </w:rPr>
        <w:t xml:space="preserve">stages of group </w:t>
      </w:r>
      <w:r w:rsidR="00E62490">
        <w:rPr>
          <w:sz w:val="24"/>
          <w:szCs w:val="24"/>
        </w:rPr>
        <w:lastRenderedPageBreak/>
        <w:t>development in an attempt to identify common factors in these stages</w:t>
      </w:r>
      <w:r w:rsidR="004C5EE2">
        <w:rPr>
          <w:sz w:val="24"/>
          <w:szCs w:val="24"/>
        </w:rPr>
        <w:t xml:space="preserve"> </w:t>
      </w:r>
      <w:sdt>
        <w:sdtPr>
          <w:rPr>
            <w:sz w:val="24"/>
            <w:szCs w:val="24"/>
          </w:rPr>
          <w:id w:val="-771548381"/>
          <w:citation/>
        </w:sdtPr>
        <w:sdtEndPr/>
        <w:sdtContent>
          <w:r w:rsidR="004C5EE2">
            <w:rPr>
              <w:sz w:val="24"/>
              <w:szCs w:val="24"/>
            </w:rPr>
            <w:fldChar w:fldCharType="begin"/>
          </w:r>
          <w:r w:rsidR="004C5EE2">
            <w:rPr>
              <w:sz w:val="24"/>
              <w:szCs w:val="24"/>
            </w:rPr>
            <w:instrText xml:space="preserve"> CITATION Tuc77 \l 2057 </w:instrText>
          </w:r>
          <w:r w:rsidR="004C5EE2">
            <w:rPr>
              <w:sz w:val="24"/>
              <w:szCs w:val="24"/>
            </w:rPr>
            <w:fldChar w:fldCharType="separate"/>
          </w:r>
          <w:r w:rsidR="0063691B" w:rsidRPr="0063691B">
            <w:rPr>
              <w:noProof/>
              <w:sz w:val="24"/>
              <w:szCs w:val="24"/>
            </w:rPr>
            <w:t>(Tuckman &amp; Jensen, 1977)</w:t>
          </w:r>
          <w:r w:rsidR="004C5EE2">
            <w:rPr>
              <w:sz w:val="24"/>
              <w:szCs w:val="24"/>
            </w:rPr>
            <w:fldChar w:fldCharType="end"/>
          </w:r>
        </w:sdtContent>
      </w:sdt>
      <w:r w:rsidR="004C5EE2">
        <w:rPr>
          <w:sz w:val="24"/>
          <w:szCs w:val="24"/>
        </w:rPr>
        <w:t>.</w:t>
      </w:r>
    </w:p>
    <w:p w14:paraId="35D2472D" w14:textId="77777777" w:rsidR="004A11C9" w:rsidRDefault="004A11C9" w:rsidP="00377CAA">
      <w:pPr>
        <w:spacing w:line="480" w:lineRule="auto"/>
        <w:ind w:right="237"/>
        <w:jc w:val="both"/>
        <w:rPr>
          <w:sz w:val="24"/>
          <w:szCs w:val="24"/>
        </w:rPr>
      </w:pPr>
    </w:p>
    <w:p w14:paraId="4FDD216C" w14:textId="10F896F8" w:rsidR="004A11C9" w:rsidRDefault="004A11C9" w:rsidP="00377CAA">
      <w:pPr>
        <w:spacing w:line="480" w:lineRule="auto"/>
        <w:ind w:right="237"/>
        <w:jc w:val="both"/>
        <w:rPr>
          <w:sz w:val="24"/>
          <w:szCs w:val="24"/>
        </w:rPr>
      </w:pPr>
      <w:r>
        <w:rPr>
          <w:sz w:val="24"/>
          <w:szCs w:val="24"/>
        </w:rPr>
        <w:t xml:space="preserve">The five stages </w:t>
      </w:r>
      <w:r w:rsidR="00A1671A">
        <w:rPr>
          <w:sz w:val="24"/>
          <w:szCs w:val="24"/>
        </w:rPr>
        <w:t xml:space="preserve">of Tuckman’s Model </w:t>
      </w:r>
      <w:proofErr w:type="gramStart"/>
      <w:r w:rsidR="00A1671A">
        <w:rPr>
          <w:sz w:val="24"/>
          <w:szCs w:val="24"/>
        </w:rPr>
        <w:t>are</w:t>
      </w:r>
      <w:r w:rsidR="00483526">
        <w:rPr>
          <w:sz w:val="24"/>
          <w:szCs w:val="24"/>
        </w:rPr>
        <w:t>;</w:t>
      </w:r>
      <w:proofErr w:type="gramEnd"/>
      <w:r w:rsidR="00483526">
        <w:rPr>
          <w:sz w:val="24"/>
          <w:szCs w:val="24"/>
        </w:rPr>
        <w:t xml:space="preserve"> Forming, </w:t>
      </w:r>
      <w:r w:rsidR="00FB4D57">
        <w:rPr>
          <w:sz w:val="24"/>
          <w:szCs w:val="24"/>
        </w:rPr>
        <w:t>Storming, Norming, Performing, and Adjourning</w:t>
      </w:r>
      <w:r w:rsidR="00BE0C12">
        <w:rPr>
          <w:sz w:val="24"/>
          <w:szCs w:val="24"/>
        </w:rPr>
        <w:t xml:space="preserve"> </w:t>
      </w:r>
      <w:sdt>
        <w:sdtPr>
          <w:rPr>
            <w:sz w:val="24"/>
            <w:szCs w:val="24"/>
          </w:rPr>
          <w:id w:val="-571283471"/>
          <w:citation/>
        </w:sdtPr>
        <w:sdtEndPr/>
        <w:sdtContent>
          <w:r w:rsidR="00BE0C12">
            <w:rPr>
              <w:sz w:val="24"/>
              <w:szCs w:val="24"/>
            </w:rPr>
            <w:fldChar w:fldCharType="begin"/>
          </w:r>
          <w:r w:rsidR="00BE0C12">
            <w:rPr>
              <w:sz w:val="24"/>
              <w:szCs w:val="24"/>
            </w:rPr>
            <w:instrText xml:space="preserve"> CITATION Tuc77 \l 2057 </w:instrText>
          </w:r>
          <w:r w:rsidR="00BE0C12">
            <w:rPr>
              <w:sz w:val="24"/>
              <w:szCs w:val="24"/>
            </w:rPr>
            <w:fldChar w:fldCharType="separate"/>
          </w:r>
          <w:r w:rsidR="0063691B" w:rsidRPr="0063691B">
            <w:rPr>
              <w:noProof/>
              <w:sz w:val="24"/>
              <w:szCs w:val="24"/>
            </w:rPr>
            <w:t>(Tuckman &amp; Jensen, 1977)</w:t>
          </w:r>
          <w:r w:rsidR="00BE0C12">
            <w:rPr>
              <w:sz w:val="24"/>
              <w:szCs w:val="24"/>
            </w:rPr>
            <w:fldChar w:fldCharType="end"/>
          </w:r>
        </w:sdtContent>
      </w:sdt>
      <w:r w:rsidR="00BE0C12">
        <w:rPr>
          <w:sz w:val="24"/>
          <w:szCs w:val="24"/>
        </w:rPr>
        <w:t>.</w:t>
      </w:r>
    </w:p>
    <w:p w14:paraId="078AB707" w14:textId="77777777" w:rsidR="00BE0C12" w:rsidRDefault="00BE0C12" w:rsidP="00377CAA">
      <w:pPr>
        <w:spacing w:line="480" w:lineRule="auto"/>
        <w:ind w:right="237"/>
        <w:jc w:val="both"/>
        <w:rPr>
          <w:sz w:val="24"/>
          <w:szCs w:val="24"/>
        </w:rPr>
      </w:pPr>
    </w:p>
    <w:p w14:paraId="6004DABC" w14:textId="3EABB76C" w:rsidR="002D79F0" w:rsidRDefault="00876CEA" w:rsidP="00377CAA">
      <w:pPr>
        <w:spacing w:line="480" w:lineRule="auto"/>
        <w:ind w:right="237"/>
        <w:jc w:val="both"/>
        <w:rPr>
          <w:sz w:val="24"/>
          <w:szCs w:val="24"/>
        </w:rPr>
      </w:pPr>
      <w:r>
        <w:rPr>
          <w:sz w:val="24"/>
          <w:szCs w:val="24"/>
        </w:rPr>
        <w:t>The first stage</w:t>
      </w:r>
      <w:r w:rsidR="00A420BA">
        <w:rPr>
          <w:sz w:val="24"/>
          <w:szCs w:val="24"/>
        </w:rPr>
        <w:t xml:space="preserve"> of Tuckman’s Model</w:t>
      </w:r>
      <w:r>
        <w:rPr>
          <w:sz w:val="24"/>
          <w:szCs w:val="24"/>
        </w:rPr>
        <w:t xml:space="preserve"> is “Forming”</w:t>
      </w:r>
      <w:r w:rsidR="0090558C">
        <w:rPr>
          <w:sz w:val="24"/>
          <w:szCs w:val="24"/>
        </w:rPr>
        <w:t>. Tuckman labelled this sta</w:t>
      </w:r>
      <w:r w:rsidR="001A22D9">
        <w:rPr>
          <w:sz w:val="24"/>
          <w:szCs w:val="24"/>
        </w:rPr>
        <w:t xml:space="preserve">ge ‘Orientation to the task’ </w:t>
      </w:r>
      <w:sdt>
        <w:sdtPr>
          <w:rPr>
            <w:sz w:val="24"/>
            <w:szCs w:val="24"/>
          </w:rPr>
          <w:id w:val="-2008194464"/>
          <w:citation/>
        </w:sdtPr>
        <w:sdtEndPr/>
        <w:sdtContent>
          <w:r w:rsidR="001A22D9">
            <w:rPr>
              <w:sz w:val="24"/>
              <w:szCs w:val="24"/>
            </w:rPr>
            <w:fldChar w:fldCharType="begin"/>
          </w:r>
          <w:r w:rsidR="001A22D9">
            <w:rPr>
              <w:sz w:val="24"/>
              <w:szCs w:val="24"/>
            </w:rPr>
            <w:instrText xml:space="preserve"> CITATION Tuc65 \l 2057 </w:instrText>
          </w:r>
          <w:r w:rsidR="001A22D9">
            <w:rPr>
              <w:sz w:val="24"/>
              <w:szCs w:val="24"/>
            </w:rPr>
            <w:fldChar w:fldCharType="separate"/>
          </w:r>
          <w:r w:rsidR="0063691B" w:rsidRPr="0063691B">
            <w:rPr>
              <w:noProof/>
              <w:sz w:val="24"/>
              <w:szCs w:val="24"/>
            </w:rPr>
            <w:t>(Tuckman, 1965)</w:t>
          </w:r>
          <w:r w:rsidR="001A22D9">
            <w:rPr>
              <w:sz w:val="24"/>
              <w:szCs w:val="24"/>
            </w:rPr>
            <w:fldChar w:fldCharType="end"/>
          </w:r>
        </w:sdtContent>
      </w:sdt>
      <w:r w:rsidR="001A22D9">
        <w:rPr>
          <w:sz w:val="24"/>
          <w:szCs w:val="24"/>
        </w:rPr>
        <w:t xml:space="preserve">. </w:t>
      </w:r>
      <w:r w:rsidR="00A331AF">
        <w:rPr>
          <w:sz w:val="24"/>
          <w:szCs w:val="24"/>
        </w:rPr>
        <w:t>During this stage group members are orientated to the task that requires completion</w:t>
      </w:r>
      <w:r w:rsidR="009C214D">
        <w:rPr>
          <w:sz w:val="24"/>
          <w:szCs w:val="24"/>
        </w:rPr>
        <w:t xml:space="preserve">, they must identify the </w:t>
      </w:r>
      <w:r w:rsidR="00863C21">
        <w:rPr>
          <w:sz w:val="24"/>
          <w:szCs w:val="24"/>
        </w:rPr>
        <w:t xml:space="preserve">manner in which </w:t>
      </w:r>
      <w:r w:rsidR="0031602E">
        <w:rPr>
          <w:sz w:val="24"/>
          <w:szCs w:val="24"/>
        </w:rPr>
        <w:t>group working</w:t>
      </w:r>
      <w:r w:rsidR="00863C21">
        <w:rPr>
          <w:sz w:val="24"/>
          <w:szCs w:val="24"/>
        </w:rPr>
        <w:t xml:space="preserve"> will be required to accomplish the task</w:t>
      </w:r>
      <w:r>
        <w:rPr>
          <w:sz w:val="24"/>
          <w:szCs w:val="24"/>
        </w:rPr>
        <w:t xml:space="preserve"> </w:t>
      </w:r>
      <w:r w:rsidR="0031602E">
        <w:rPr>
          <w:sz w:val="24"/>
          <w:szCs w:val="24"/>
        </w:rPr>
        <w:t xml:space="preserve">and what information will be required to achieve this </w:t>
      </w:r>
      <w:sdt>
        <w:sdtPr>
          <w:rPr>
            <w:sz w:val="24"/>
            <w:szCs w:val="24"/>
          </w:rPr>
          <w:id w:val="1616481397"/>
          <w:citation/>
        </w:sdtPr>
        <w:sdtEndPr/>
        <w:sdtContent>
          <w:r w:rsidR="0031602E">
            <w:rPr>
              <w:sz w:val="24"/>
              <w:szCs w:val="24"/>
            </w:rPr>
            <w:fldChar w:fldCharType="begin"/>
          </w:r>
          <w:r w:rsidR="0031602E">
            <w:rPr>
              <w:sz w:val="24"/>
              <w:szCs w:val="24"/>
            </w:rPr>
            <w:instrText xml:space="preserve"> CITATION Tuc65 \l 2057 </w:instrText>
          </w:r>
          <w:r w:rsidR="0031602E">
            <w:rPr>
              <w:sz w:val="24"/>
              <w:szCs w:val="24"/>
            </w:rPr>
            <w:fldChar w:fldCharType="separate"/>
          </w:r>
          <w:r w:rsidR="0063691B" w:rsidRPr="0063691B">
            <w:rPr>
              <w:noProof/>
              <w:sz w:val="24"/>
              <w:szCs w:val="24"/>
            </w:rPr>
            <w:t>(Tuckman, 1965)</w:t>
          </w:r>
          <w:r w:rsidR="0031602E">
            <w:rPr>
              <w:sz w:val="24"/>
              <w:szCs w:val="24"/>
            </w:rPr>
            <w:fldChar w:fldCharType="end"/>
          </w:r>
        </w:sdtContent>
      </w:sdt>
      <w:r w:rsidR="0031602E">
        <w:rPr>
          <w:sz w:val="24"/>
          <w:szCs w:val="24"/>
        </w:rPr>
        <w:t xml:space="preserve">. </w:t>
      </w:r>
      <w:r w:rsidR="00FF59B7">
        <w:rPr>
          <w:sz w:val="24"/>
          <w:szCs w:val="24"/>
        </w:rPr>
        <w:t xml:space="preserve">It is important at this stage that the group </w:t>
      </w:r>
      <w:r w:rsidR="0032579F">
        <w:rPr>
          <w:sz w:val="24"/>
          <w:szCs w:val="24"/>
        </w:rPr>
        <w:t xml:space="preserve">establishes a good structure with </w:t>
      </w:r>
      <w:r w:rsidR="00694949">
        <w:rPr>
          <w:sz w:val="24"/>
          <w:szCs w:val="24"/>
        </w:rPr>
        <w:t>clearly defined roles and tasks for its members, as this will aid in building trust a</w:t>
      </w:r>
      <w:r w:rsidR="00507109">
        <w:rPr>
          <w:sz w:val="24"/>
          <w:szCs w:val="24"/>
        </w:rPr>
        <w:t xml:space="preserve">mong the group. The focus of this stage is likely to be the setting out of these parameters and therefore </w:t>
      </w:r>
      <w:r w:rsidR="00AB371E">
        <w:rPr>
          <w:sz w:val="24"/>
          <w:szCs w:val="24"/>
        </w:rPr>
        <w:t xml:space="preserve">task progress is likely to be low </w:t>
      </w:r>
      <w:sdt>
        <w:sdtPr>
          <w:rPr>
            <w:sz w:val="24"/>
            <w:szCs w:val="24"/>
          </w:rPr>
          <w:id w:val="1647784876"/>
          <w:citation/>
        </w:sdtPr>
        <w:sdtEndPr/>
        <w:sdtContent>
          <w:r w:rsidR="00AB371E">
            <w:rPr>
              <w:sz w:val="24"/>
              <w:szCs w:val="24"/>
            </w:rPr>
            <w:fldChar w:fldCharType="begin"/>
          </w:r>
          <w:r w:rsidR="00AB371E">
            <w:rPr>
              <w:sz w:val="24"/>
              <w:szCs w:val="24"/>
            </w:rPr>
            <w:instrText xml:space="preserve"> CITATION Jud23 \l 2057 </w:instrText>
          </w:r>
          <w:r w:rsidR="00AB371E">
            <w:rPr>
              <w:sz w:val="24"/>
              <w:szCs w:val="24"/>
            </w:rPr>
            <w:fldChar w:fldCharType="separate"/>
          </w:r>
          <w:r w:rsidR="0063691B" w:rsidRPr="0063691B">
            <w:rPr>
              <w:noProof/>
              <w:sz w:val="24"/>
              <w:szCs w:val="24"/>
            </w:rPr>
            <w:t>(Stein, 2023)</w:t>
          </w:r>
          <w:r w:rsidR="00AB371E">
            <w:rPr>
              <w:sz w:val="24"/>
              <w:szCs w:val="24"/>
            </w:rPr>
            <w:fldChar w:fldCharType="end"/>
          </w:r>
        </w:sdtContent>
      </w:sdt>
      <w:r w:rsidR="00AB371E">
        <w:rPr>
          <w:sz w:val="24"/>
          <w:szCs w:val="24"/>
        </w:rPr>
        <w:t xml:space="preserve">. </w:t>
      </w:r>
      <w:r w:rsidR="002F6E36">
        <w:rPr>
          <w:sz w:val="24"/>
          <w:szCs w:val="24"/>
        </w:rPr>
        <w:t xml:space="preserve">Individual members of the team at this stage are likely to be experiencing </w:t>
      </w:r>
      <w:r w:rsidR="00654AC3">
        <w:rPr>
          <w:sz w:val="24"/>
          <w:szCs w:val="24"/>
        </w:rPr>
        <w:t>excitement at the prospect of the team experience.</w:t>
      </w:r>
      <w:r w:rsidR="002D4E4D">
        <w:rPr>
          <w:sz w:val="24"/>
          <w:szCs w:val="24"/>
        </w:rPr>
        <w:t xml:space="preserve"> They are also likely to experience feelings of anxiety or </w:t>
      </w:r>
      <w:r w:rsidR="00431756">
        <w:rPr>
          <w:sz w:val="24"/>
          <w:szCs w:val="24"/>
        </w:rPr>
        <w:t xml:space="preserve">uncertainty around how they will fit into the </w:t>
      </w:r>
      <w:r w:rsidR="009F7B39">
        <w:rPr>
          <w:sz w:val="24"/>
          <w:szCs w:val="24"/>
        </w:rPr>
        <w:t>team</w:t>
      </w:r>
      <w:r w:rsidR="00431756">
        <w:rPr>
          <w:sz w:val="24"/>
          <w:szCs w:val="24"/>
        </w:rPr>
        <w:t xml:space="preserve"> structure</w:t>
      </w:r>
      <w:r w:rsidR="003653CF">
        <w:rPr>
          <w:sz w:val="24"/>
          <w:szCs w:val="24"/>
        </w:rPr>
        <w:t xml:space="preserve"> </w:t>
      </w:r>
      <w:sdt>
        <w:sdtPr>
          <w:rPr>
            <w:sz w:val="24"/>
            <w:szCs w:val="24"/>
          </w:rPr>
          <w:id w:val="-612907412"/>
          <w:citation/>
        </w:sdtPr>
        <w:sdtEndPr/>
        <w:sdtContent>
          <w:r w:rsidR="00CB6557">
            <w:rPr>
              <w:sz w:val="24"/>
              <w:szCs w:val="24"/>
            </w:rPr>
            <w:fldChar w:fldCharType="begin"/>
          </w:r>
          <w:r w:rsidR="00CB6557">
            <w:rPr>
              <w:sz w:val="24"/>
              <w:szCs w:val="24"/>
            </w:rPr>
            <w:instrText xml:space="preserve"> CITATION Min202 \l 2057 </w:instrText>
          </w:r>
          <w:r w:rsidR="00CB6557">
            <w:rPr>
              <w:sz w:val="24"/>
              <w:szCs w:val="24"/>
            </w:rPr>
            <w:fldChar w:fldCharType="separate"/>
          </w:r>
          <w:r w:rsidR="0063691B" w:rsidRPr="0063691B">
            <w:rPr>
              <w:noProof/>
              <w:sz w:val="24"/>
              <w:szCs w:val="24"/>
            </w:rPr>
            <w:t>(Mind Tools, 2020)</w:t>
          </w:r>
          <w:r w:rsidR="00CB6557">
            <w:rPr>
              <w:sz w:val="24"/>
              <w:szCs w:val="24"/>
            </w:rPr>
            <w:fldChar w:fldCharType="end"/>
          </w:r>
        </w:sdtContent>
      </w:sdt>
      <w:r w:rsidR="00CB6557">
        <w:rPr>
          <w:sz w:val="24"/>
          <w:szCs w:val="24"/>
        </w:rPr>
        <w:t xml:space="preserve">. At this stage there will be little to no </w:t>
      </w:r>
      <w:r w:rsidR="002F42A3">
        <w:rPr>
          <w:sz w:val="24"/>
          <w:szCs w:val="24"/>
        </w:rPr>
        <w:t xml:space="preserve">conflict within the team as </w:t>
      </w:r>
      <w:r w:rsidR="009A2F80">
        <w:rPr>
          <w:sz w:val="24"/>
          <w:szCs w:val="24"/>
        </w:rPr>
        <w:t xml:space="preserve">boundaries are established and members are seeking to be accepted into the group. </w:t>
      </w:r>
    </w:p>
    <w:p w14:paraId="5DCFEAD8" w14:textId="77777777" w:rsidR="00120481" w:rsidRDefault="00120481" w:rsidP="00377CAA">
      <w:pPr>
        <w:spacing w:line="480" w:lineRule="auto"/>
        <w:ind w:right="237"/>
        <w:jc w:val="both"/>
        <w:rPr>
          <w:sz w:val="24"/>
          <w:szCs w:val="24"/>
        </w:rPr>
      </w:pPr>
    </w:p>
    <w:p w14:paraId="71661CE2" w14:textId="6F859743" w:rsidR="00120481" w:rsidRDefault="00120481" w:rsidP="00377CAA">
      <w:pPr>
        <w:spacing w:line="480" w:lineRule="auto"/>
        <w:ind w:right="237"/>
        <w:jc w:val="both"/>
        <w:rPr>
          <w:sz w:val="24"/>
          <w:szCs w:val="24"/>
        </w:rPr>
      </w:pPr>
      <w:r>
        <w:rPr>
          <w:sz w:val="24"/>
          <w:szCs w:val="24"/>
        </w:rPr>
        <w:t>At this stage</w:t>
      </w:r>
      <w:r w:rsidR="0047047D">
        <w:rPr>
          <w:sz w:val="24"/>
          <w:szCs w:val="24"/>
        </w:rPr>
        <w:t>,</w:t>
      </w:r>
      <w:r>
        <w:rPr>
          <w:sz w:val="24"/>
          <w:szCs w:val="24"/>
        </w:rPr>
        <w:t xml:space="preserve"> in a policing context, members trying to fit in with the group need to mindful of the standards of professional behaviour as set out in the Code of Ethics</w:t>
      </w:r>
      <w:r w:rsidR="00696809">
        <w:rPr>
          <w:sz w:val="24"/>
          <w:szCs w:val="24"/>
        </w:rPr>
        <w:t xml:space="preserve"> </w:t>
      </w:r>
      <w:sdt>
        <w:sdtPr>
          <w:rPr>
            <w:sz w:val="24"/>
            <w:szCs w:val="24"/>
          </w:rPr>
          <w:id w:val="886683168"/>
          <w:citation/>
        </w:sdtPr>
        <w:sdtEndPr/>
        <w:sdtContent>
          <w:r w:rsidR="00A301DD">
            <w:rPr>
              <w:sz w:val="24"/>
              <w:szCs w:val="24"/>
            </w:rPr>
            <w:fldChar w:fldCharType="begin"/>
          </w:r>
          <w:r w:rsidR="00A301DD">
            <w:rPr>
              <w:sz w:val="24"/>
              <w:szCs w:val="24"/>
            </w:rPr>
            <w:instrText xml:space="preserve"> CITATION Col14 \l 2057 </w:instrText>
          </w:r>
          <w:r w:rsidR="00A301DD">
            <w:rPr>
              <w:sz w:val="24"/>
              <w:szCs w:val="24"/>
            </w:rPr>
            <w:fldChar w:fldCharType="separate"/>
          </w:r>
          <w:r w:rsidR="0063691B" w:rsidRPr="0063691B">
            <w:rPr>
              <w:noProof/>
              <w:sz w:val="24"/>
              <w:szCs w:val="24"/>
            </w:rPr>
            <w:t>(College of Policing, 2014)</w:t>
          </w:r>
          <w:r w:rsidR="00A301DD">
            <w:rPr>
              <w:sz w:val="24"/>
              <w:szCs w:val="24"/>
            </w:rPr>
            <w:fldChar w:fldCharType="end"/>
          </w:r>
        </w:sdtContent>
      </w:sdt>
      <w:r w:rsidR="009D71B5">
        <w:rPr>
          <w:sz w:val="24"/>
          <w:szCs w:val="24"/>
        </w:rPr>
        <w:t>.</w:t>
      </w:r>
      <w:r w:rsidR="00A301DD">
        <w:rPr>
          <w:sz w:val="24"/>
          <w:szCs w:val="24"/>
        </w:rPr>
        <w:t xml:space="preserve"> </w:t>
      </w:r>
      <w:r w:rsidR="009D71B5">
        <w:rPr>
          <w:sz w:val="24"/>
          <w:szCs w:val="24"/>
        </w:rPr>
        <w:t>I</w:t>
      </w:r>
      <w:r w:rsidR="00A301DD">
        <w:rPr>
          <w:sz w:val="24"/>
          <w:szCs w:val="24"/>
        </w:rPr>
        <w:t xml:space="preserve">ssues that are likely to arise in contradiction to the code are officers </w:t>
      </w:r>
      <w:r w:rsidR="0047047D">
        <w:rPr>
          <w:sz w:val="24"/>
          <w:szCs w:val="24"/>
        </w:rPr>
        <w:t>not</w:t>
      </w:r>
      <w:r w:rsidR="009D71B5">
        <w:rPr>
          <w:sz w:val="24"/>
          <w:szCs w:val="24"/>
        </w:rPr>
        <w:t xml:space="preserve"> challenging or</w:t>
      </w:r>
      <w:r w:rsidR="0047047D">
        <w:rPr>
          <w:sz w:val="24"/>
          <w:szCs w:val="24"/>
        </w:rPr>
        <w:t xml:space="preserve"> reporting improper behaviour of other officers as they </w:t>
      </w:r>
      <w:r w:rsidR="0047047D">
        <w:rPr>
          <w:sz w:val="24"/>
          <w:szCs w:val="24"/>
        </w:rPr>
        <w:lastRenderedPageBreak/>
        <w:t xml:space="preserve">may deem this to be detrimental to their own </w:t>
      </w:r>
      <w:r w:rsidR="00F97480">
        <w:rPr>
          <w:sz w:val="24"/>
          <w:szCs w:val="24"/>
        </w:rPr>
        <w:t>position within the team</w:t>
      </w:r>
      <w:r w:rsidR="00CD500F">
        <w:rPr>
          <w:sz w:val="24"/>
          <w:szCs w:val="24"/>
        </w:rPr>
        <w:t>.</w:t>
      </w:r>
      <w:r w:rsidR="00F97480">
        <w:rPr>
          <w:sz w:val="24"/>
          <w:szCs w:val="24"/>
        </w:rPr>
        <w:t xml:space="preserve"> </w:t>
      </w:r>
      <w:r w:rsidR="00CD500F">
        <w:rPr>
          <w:sz w:val="24"/>
          <w:szCs w:val="24"/>
        </w:rPr>
        <w:t>T</w:t>
      </w:r>
      <w:r w:rsidR="00F97480">
        <w:rPr>
          <w:sz w:val="24"/>
          <w:szCs w:val="24"/>
        </w:rPr>
        <w:t xml:space="preserve">his would effectively be a breach of </w:t>
      </w:r>
      <w:r w:rsidR="00903750">
        <w:rPr>
          <w:sz w:val="24"/>
          <w:szCs w:val="24"/>
        </w:rPr>
        <w:t>the</w:t>
      </w:r>
      <w:r w:rsidR="00CB7C53">
        <w:rPr>
          <w:sz w:val="24"/>
          <w:szCs w:val="24"/>
        </w:rPr>
        <w:t xml:space="preserve"> ‘Challenging and reporti</w:t>
      </w:r>
      <w:r w:rsidR="009D71B5">
        <w:rPr>
          <w:sz w:val="24"/>
          <w:szCs w:val="24"/>
        </w:rPr>
        <w:t>ng improper conduct’ element of the code</w:t>
      </w:r>
      <w:r w:rsidR="000323C8">
        <w:rPr>
          <w:sz w:val="24"/>
          <w:szCs w:val="24"/>
        </w:rPr>
        <w:t>. They may also find themselves in breach of the</w:t>
      </w:r>
      <w:r w:rsidR="009F11D2">
        <w:rPr>
          <w:sz w:val="24"/>
          <w:szCs w:val="24"/>
        </w:rPr>
        <w:t xml:space="preserve"> ‘Conduct’ section of the code if they were to engage in similar improper behaviours in an</w:t>
      </w:r>
      <w:r w:rsidR="000323C8">
        <w:rPr>
          <w:sz w:val="24"/>
          <w:szCs w:val="24"/>
        </w:rPr>
        <w:t xml:space="preserve"> attempt to fit into the team.</w:t>
      </w:r>
      <w:r w:rsidR="009F11D2">
        <w:rPr>
          <w:sz w:val="24"/>
          <w:szCs w:val="24"/>
        </w:rPr>
        <w:t xml:space="preserve"> </w:t>
      </w:r>
    </w:p>
    <w:p w14:paraId="71BF9569" w14:textId="77777777" w:rsidR="00FC3116" w:rsidRDefault="00FC3116" w:rsidP="00377CAA">
      <w:pPr>
        <w:spacing w:line="480" w:lineRule="auto"/>
        <w:ind w:right="237"/>
        <w:jc w:val="both"/>
        <w:rPr>
          <w:sz w:val="24"/>
          <w:szCs w:val="24"/>
        </w:rPr>
      </w:pPr>
    </w:p>
    <w:p w14:paraId="56745B9F" w14:textId="5024544B" w:rsidR="00FE5184" w:rsidRDefault="00172755" w:rsidP="00377CAA">
      <w:pPr>
        <w:spacing w:line="480" w:lineRule="auto"/>
        <w:ind w:right="237"/>
        <w:jc w:val="both"/>
        <w:rPr>
          <w:sz w:val="24"/>
          <w:szCs w:val="24"/>
        </w:rPr>
      </w:pPr>
      <w:r>
        <w:rPr>
          <w:sz w:val="24"/>
          <w:szCs w:val="24"/>
        </w:rPr>
        <w:t>Stage 2 of Tuckman</w:t>
      </w:r>
      <w:r w:rsidR="0025134C">
        <w:rPr>
          <w:sz w:val="24"/>
          <w:szCs w:val="24"/>
        </w:rPr>
        <w:t xml:space="preserve">’s Model is “Storming”, which Tuckman initially labelled as </w:t>
      </w:r>
      <w:r w:rsidR="00B40896">
        <w:rPr>
          <w:sz w:val="24"/>
          <w:szCs w:val="24"/>
        </w:rPr>
        <w:t>“</w:t>
      </w:r>
      <w:r w:rsidR="0025134C">
        <w:rPr>
          <w:sz w:val="24"/>
          <w:szCs w:val="24"/>
        </w:rPr>
        <w:t>intragroup conflict</w:t>
      </w:r>
      <w:r w:rsidR="00B40896">
        <w:rPr>
          <w:sz w:val="24"/>
          <w:szCs w:val="24"/>
        </w:rPr>
        <w:t xml:space="preserve">” </w:t>
      </w:r>
      <w:sdt>
        <w:sdtPr>
          <w:rPr>
            <w:sz w:val="24"/>
            <w:szCs w:val="24"/>
          </w:rPr>
          <w:id w:val="2007174205"/>
          <w:citation/>
        </w:sdtPr>
        <w:sdtEndPr/>
        <w:sdtContent>
          <w:r w:rsidR="00B40896">
            <w:rPr>
              <w:sz w:val="24"/>
              <w:szCs w:val="24"/>
            </w:rPr>
            <w:fldChar w:fldCharType="begin"/>
          </w:r>
          <w:r w:rsidR="00B40896">
            <w:rPr>
              <w:sz w:val="24"/>
              <w:szCs w:val="24"/>
            </w:rPr>
            <w:instrText xml:space="preserve"> CITATION Tuc65 \l 2057 </w:instrText>
          </w:r>
          <w:r w:rsidR="00B40896">
            <w:rPr>
              <w:sz w:val="24"/>
              <w:szCs w:val="24"/>
            </w:rPr>
            <w:fldChar w:fldCharType="separate"/>
          </w:r>
          <w:r w:rsidR="0063691B" w:rsidRPr="0063691B">
            <w:rPr>
              <w:noProof/>
              <w:sz w:val="24"/>
              <w:szCs w:val="24"/>
            </w:rPr>
            <w:t>(Tuckman, 1965)</w:t>
          </w:r>
          <w:r w:rsidR="00B40896">
            <w:rPr>
              <w:sz w:val="24"/>
              <w:szCs w:val="24"/>
            </w:rPr>
            <w:fldChar w:fldCharType="end"/>
          </w:r>
        </w:sdtContent>
      </w:sdt>
      <w:r w:rsidR="00B40896">
        <w:rPr>
          <w:sz w:val="24"/>
          <w:szCs w:val="24"/>
        </w:rPr>
        <w:t xml:space="preserve">. </w:t>
      </w:r>
      <w:r w:rsidR="000162C2">
        <w:rPr>
          <w:sz w:val="24"/>
          <w:szCs w:val="24"/>
        </w:rPr>
        <w:t xml:space="preserve">At this stage </w:t>
      </w:r>
      <w:r w:rsidR="009722F3">
        <w:rPr>
          <w:sz w:val="24"/>
          <w:szCs w:val="24"/>
        </w:rPr>
        <w:t xml:space="preserve">there is likely to be a lack of cohesion within the team dynamic, as individual members seek to </w:t>
      </w:r>
      <w:r w:rsidR="002F6C21">
        <w:rPr>
          <w:sz w:val="24"/>
          <w:szCs w:val="24"/>
        </w:rPr>
        <w:t xml:space="preserve">establish their </w:t>
      </w:r>
      <w:r w:rsidR="007C0FC6">
        <w:rPr>
          <w:sz w:val="24"/>
          <w:szCs w:val="24"/>
        </w:rPr>
        <w:t>individuality.</w:t>
      </w:r>
      <w:r w:rsidR="002F6C21">
        <w:rPr>
          <w:sz w:val="24"/>
          <w:szCs w:val="24"/>
        </w:rPr>
        <w:t xml:space="preserve"> </w:t>
      </w:r>
      <w:r w:rsidR="000B63D7">
        <w:rPr>
          <w:sz w:val="24"/>
          <w:szCs w:val="24"/>
        </w:rPr>
        <w:t xml:space="preserve">A lack of harmony </w:t>
      </w:r>
      <w:r w:rsidR="00191838">
        <w:rPr>
          <w:sz w:val="24"/>
          <w:szCs w:val="24"/>
        </w:rPr>
        <w:t>and polarization over interpersonal issues defines this phase</w:t>
      </w:r>
      <w:r w:rsidR="004D5A86">
        <w:rPr>
          <w:sz w:val="24"/>
          <w:szCs w:val="24"/>
        </w:rPr>
        <w:t xml:space="preserve">. Members of the group try to maintain security by </w:t>
      </w:r>
      <w:r w:rsidR="008650DD">
        <w:rPr>
          <w:sz w:val="24"/>
          <w:szCs w:val="24"/>
        </w:rPr>
        <w:t>avoiding venturing into uncharted territory in interpersonal relationships</w:t>
      </w:r>
      <w:r w:rsidR="004E4056">
        <w:rPr>
          <w:sz w:val="24"/>
          <w:szCs w:val="24"/>
        </w:rPr>
        <w:t xml:space="preserve"> </w:t>
      </w:r>
      <w:sdt>
        <w:sdtPr>
          <w:rPr>
            <w:sz w:val="24"/>
            <w:szCs w:val="24"/>
          </w:rPr>
          <w:id w:val="615030224"/>
          <w:citation/>
        </w:sdtPr>
        <w:sdtEndPr/>
        <w:sdtContent>
          <w:r w:rsidR="004E4056">
            <w:rPr>
              <w:sz w:val="24"/>
              <w:szCs w:val="24"/>
            </w:rPr>
            <w:fldChar w:fldCharType="begin"/>
          </w:r>
          <w:r w:rsidR="004E4056">
            <w:rPr>
              <w:sz w:val="24"/>
              <w:szCs w:val="24"/>
            </w:rPr>
            <w:instrText xml:space="preserve"> CITATION Bon10 \l 2057 </w:instrText>
          </w:r>
          <w:r w:rsidR="004E4056">
            <w:rPr>
              <w:sz w:val="24"/>
              <w:szCs w:val="24"/>
            </w:rPr>
            <w:fldChar w:fldCharType="separate"/>
          </w:r>
          <w:r w:rsidR="0063691B" w:rsidRPr="0063691B">
            <w:rPr>
              <w:noProof/>
              <w:sz w:val="24"/>
              <w:szCs w:val="24"/>
            </w:rPr>
            <w:t>(Bonebright, 2010)</w:t>
          </w:r>
          <w:r w:rsidR="004E4056">
            <w:rPr>
              <w:sz w:val="24"/>
              <w:szCs w:val="24"/>
            </w:rPr>
            <w:fldChar w:fldCharType="end"/>
          </w:r>
        </w:sdtContent>
      </w:sdt>
      <w:r w:rsidR="004E4056">
        <w:rPr>
          <w:sz w:val="24"/>
          <w:szCs w:val="24"/>
        </w:rPr>
        <w:t xml:space="preserve">. </w:t>
      </w:r>
      <w:r w:rsidR="007A5055">
        <w:rPr>
          <w:sz w:val="24"/>
          <w:szCs w:val="24"/>
        </w:rPr>
        <w:t>Conflicts arise during this stage as member</w:t>
      </w:r>
      <w:r w:rsidR="00EE21FA">
        <w:rPr>
          <w:sz w:val="24"/>
          <w:szCs w:val="24"/>
        </w:rPr>
        <w:t xml:space="preserve">s openly express their frustrations </w:t>
      </w:r>
      <w:r w:rsidR="008B3F38">
        <w:rPr>
          <w:sz w:val="24"/>
          <w:szCs w:val="24"/>
        </w:rPr>
        <w:t>over the various aspects of the teams task</w:t>
      </w:r>
      <w:r w:rsidR="00CB3DD5">
        <w:rPr>
          <w:sz w:val="24"/>
          <w:szCs w:val="24"/>
        </w:rPr>
        <w:t xml:space="preserve">, and leadership could look to employ conflict management skills to address </w:t>
      </w:r>
      <w:r w:rsidR="001438DF">
        <w:rPr>
          <w:sz w:val="24"/>
          <w:szCs w:val="24"/>
        </w:rPr>
        <w:t>this or</w:t>
      </w:r>
      <w:r w:rsidR="009131C0">
        <w:rPr>
          <w:sz w:val="24"/>
          <w:szCs w:val="24"/>
        </w:rPr>
        <w:t xml:space="preserve"> redefine </w:t>
      </w:r>
      <w:r w:rsidR="00CD4937">
        <w:rPr>
          <w:sz w:val="24"/>
          <w:szCs w:val="24"/>
        </w:rPr>
        <w:t xml:space="preserve">the teams goals and tasks where applicable to placate members frustrations </w:t>
      </w:r>
      <w:sdt>
        <w:sdtPr>
          <w:rPr>
            <w:sz w:val="24"/>
            <w:szCs w:val="24"/>
          </w:rPr>
          <w:id w:val="180547080"/>
          <w:citation/>
        </w:sdtPr>
        <w:sdtEndPr/>
        <w:sdtContent>
          <w:r w:rsidR="00CD4937">
            <w:rPr>
              <w:sz w:val="24"/>
              <w:szCs w:val="24"/>
            </w:rPr>
            <w:fldChar w:fldCharType="begin"/>
          </w:r>
          <w:r w:rsidR="00CD4937">
            <w:rPr>
              <w:sz w:val="24"/>
              <w:szCs w:val="24"/>
            </w:rPr>
            <w:instrText xml:space="preserve"> CITATION Jud23 \l 2057 </w:instrText>
          </w:r>
          <w:r w:rsidR="00CD4937">
            <w:rPr>
              <w:sz w:val="24"/>
              <w:szCs w:val="24"/>
            </w:rPr>
            <w:fldChar w:fldCharType="separate"/>
          </w:r>
          <w:r w:rsidR="0063691B" w:rsidRPr="0063691B">
            <w:rPr>
              <w:noProof/>
              <w:sz w:val="24"/>
              <w:szCs w:val="24"/>
            </w:rPr>
            <w:t>(Stein, 2023)</w:t>
          </w:r>
          <w:r w:rsidR="00CD4937">
            <w:rPr>
              <w:sz w:val="24"/>
              <w:szCs w:val="24"/>
            </w:rPr>
            <w:fldChar w:fldCharType="end"/>
          </w:r>
        </w:sdtContent>
      </w:sdt>
      <w:r w:rsidR="00CD4937">
        <w:rPr>
          <w:sz w:val="24"/>
          <w:szCs w:val="24"/>
        </w:rPr>
        <w:t>.</w:t>
      </w:r>
    </w:p>
    <w:p w14:paraId="56B7ED09" w14:textId="77777777" w:rsidR="00F34D38" w:rsidRDefault="00F34D38" w:rsidP="00377CAA">
      <w:pPr>
        <w:spacing w:line="480" w:lineRule="auto"/>
        <w:ind w:right="237"/>
        <w:jc w:val="both"/>
        <w:rPr>
          <w:sz w:val="24"/>
          <w:szCs w:val="24"/>
        </w:rPr>
      </w:pPr>
    </w:p>
    <w:p w14:paraId="41583B60" w14:textId="74E43450" w:rsidR="00F34D38" w:rsidRDefault="00F34D38" w:rsidP="00377CAA">
      <w:pPr>
        <w:spacing w:line="480" w:lineRule="auto"/>
        <w:ind w:right="237"/>
        <w:jc w:val="both"/>
        <w:rPr>
          <w:sz w:val="24"/>
          <w:szCs w:val="24"/>
        </w:rPr>
      </w:pPr>
      <w:r>
        <w:rPr>
          <w:sz w:val="24"/>
          <w:szCs w:val="24"/>
        </w:rPr>
        <w:t xml:space="preserve">Here we can see that it is </w:t>
      </w:r>
      <w:r w:rsidR="0088413C">
        <w:rPr>
          <w:sz w:val="24"/>
          <w:szCs w:val="24"/>
        </w:rPr>
        <w:t>individual members of the teams</w:t>
      </w:r>
      <w:r w:rsidR="009150D2">
        <w:rPr>
          <w:sz w:val="24"/>
          <w:szCs w:val="24"/>
        </w:rPr>
        <w:t xml:space="preserve"> personalities that bring about conflict, as everyone has their own ideas of their worth and abilities,</w:t>
      </w:r>
      <w:r w:rsidR="003A008B">
        <w:rPr>
          <w:sz w:val="24"/>
          <w:szCs w:val="24"/>
        </w:rPr>
        <w:t xml:space="preserve"> what their role should be, and the importance of their own input in relation to other members of the group.</w:t>
      </w:r>
    </w:p>
    <w:p w14:paraId="302BCEBB" w14:textId="77777777" w:rsidR="00E03686" w:rsidRDefault="00E03686" w:rsidP="00377CAA">
      <w:pPr>
        <w:spacing w:line="480" w:lineRule="auto"/>
        <w:ind w:right="237"/>
        <w:jc w:val="both"/>
        <w:rPr>
          <w:sz w:val="24"/>
          <w:szCs w:val="24"/>
        </w:rPr>
      </w:pPr>
    </w:p>
    <w:p w14:paraId="64F1861A" w14:textId="5213F4F4" w:rsidR="00E03686" w:rsidRDefault="00E03686" w:rsidP="00377CAA">
      <w:pPr>
        <w:spacing w:line="480" w:lineRule="auto"/>
        <w:ind w:right="237"/>
        <w:jc w:val="both"/>
        <w:rPr>
          <w:sz w:val="24"/>
          <w:szCs w:val="24"/>
        </w:rPr>
      </w:pPr>
      <w:r>
        <w:rPr>
          <w:sz w:val="24"/>
          <w:szCs w:val="24"/>
        </w:rPr>
        <w:t xml:space="preserve">An example of </w:t>
      </w:r>
      <w:r w:rsidR="002B487A">
        <w:rPr>
          <w:sz w:val="24"/>
          <w:szCs w:val="24"/>
        </w:rPr>
        <w:t xml:space="preserve">a conflict management model that could be employed at this stage is the CUDSA Model, which suggests that the conflicted parties </w:t>
      </w:r>
      <w:r w:rsidR="00BC1356">
        <w:rPr>
          <w:sz w:val="24"/>
          <w:szCs w:val="24"/>
        </w:rPr>
        <w:t xml:space="preserve">should, </w:t>
      </w:r>
      <w:r w:rsidR="00A9333C">
        <w:rPr>
          <w:sz w:val="24"/>
          <w:szCs w:val="24"/>
        </w:rPr>
        <w:t>Confront the conflict</w:t>
      </w:r>
      <w:r w:rsidR="00BD2A44">
        <w:rPr>
          <w:sz w:val="24"/>
          <w:szCs w:val="24"/>
        </w:rPr>
        <w:t xml:space="preserve">, essentially identify that there is an issue, Understand </w:t>
      </w:r>
      <w:r w:rsidR="003131FB">
        <w:rPr>
          <w:sz w:val="24"/>
          <w:szCs w:val="24"/>
        </w:rPr>
        <w:t>each other’s</w:t>
      </w:r>
      <w:r w:rsidR="00BD2A44">
        <w:rPr>
          <w:sz w:val="24"/>
          <w:szCs w:val="24"/>
        </w:rPr>
        <w:t xml:space="preserve"> </w:t>
      </w:r>
      <w:r w:rsidR="00BD2A44">
        <w:rPr>
          <w:sz w:val="24"/>
          <w:szCs w:val="24"/>
        </w:rPr>
        <w:lastRenderedPageBreak/>
        <w:t>viewpoint</w:t>
      </w:r>
      <w:r w:rsidR="00BA0C2F">
        <w:rPr>
          <w:sz w:val="24"/>
          <w:szCs w:val="24"/>
        </w:rPr>
        <w:t xml:space="preserve">, Define the problem, identify the parameters of the problem, </w:t>
      </w:r>
      <w:r w:rsidR="008233F9">
        <w:rPr>
          <w:sz w:val="24"/>
          <w:szCs w:val="24"/>
        </w:rPr>
        <w:t xml:space="preserve">Search for alternative solutions, identify options that suit both parties and Agree upon </w:t>
      </w:r>
      <w:r w:rsidR="003131FB">
        <w:rPr>
          <w:sz w:val="24"/>
          <w:szCs w:val="24"/>
        </w:rPr>
        <w:t xml:space="preserve">a solution, both parties </w:t>
      </w:r>
      <w:r w:rsidR="005103CE">
        <w:rPr>
          <w:sz w:val="24"/>
          <w:szCs w:val="24"/>
        </w:rPr>
        <w:t xml:space="preserve">should be prepared to </w:t>
      </w:r>
      <w:r w:rsidR="008E51BE">
        <w:rPr>
          <w:sz w:val="24"/>
          <w:szCs w:val="24"/>
        </w:rPr>
        <w:t xml:space="preserve">compromise </w:t>
      </w:r>
      <w:r w:rsidR="00BE2DE2">
        <w:rPr>
          <w:sz w:val="24"/>
          <w:szCs w:val="24"/>
        </w:rPr>
        <w:t>in order that</w:t>
      </w:r>
      <w:r w:rsidR="0087602D">
        <w:rPr>
          <w:sz w:val="24"/>
          <w:szCs w:val="24"/>
        </w:rPr>
        <w:t xml:space="preserve"> a mutually agreeable outcome is achieved </w:t>
      </w:r>
      <w:sdt>
        <w:sdtPr>
          <w:rPr>
            <w:sz w:val="24"/>
            <w:szCs w:val="24"/>
          </w:rPr>
          <w:id w:val="1524983910"/>
          <w:citation/>
        </w:sdtPr>
        <w:sdtEndPr/>
        <w:sdtContent>
          <w:r w:rsidR="00171918">
            <w:rPr>
              <w:sz w:val="24"/>
              <w:szCs w:val="24"/>
            </w:rPr>
            <w:fldChar w:fldCharType="begin"/>
          </w:r>
          <w:r w:rsidR="00171918">
            <w:rPr>
              <w:sz w:val="24"/>
              <w:szCs w:val="24"/>
            </w:rPr>
            <w:instrText xml:space="preserve"> CITATION Unl23 \l 2057 </w:instrText>
          </w:r>
          <w:r w:rsidR="00171918">
            <w:rPr>
              <w:sz w:val="24"/>
              <w:szCs w:val="24"/>
            </w:rPr>
            <w:fldChar w:fldCharType="separate"/>
          </w:r>
          <w:r w:rsidR="0063691B" w:rsidRPr="0063691B">
            <w:rPr>
              <w:noProof/>
              <w:sz w:val="24"/>
              <w:szCs w:val="24"/>
            </w:rPr>
            <w:t>(Unlock Staff Potential, 2023)</w:t>
          </w:r>
          <w:r w:rsidR="00171918">
            <w:rPr>
              <w:sz w:val="24"/>
              <w:szCs w:val="24"/>
            </w:rPr>
            <w:fldChar w:fldCharType="end"/>
          </w:r>
        </w:sdtContent>
      </w:sdt>
      <w:r w:rsidR="00171918">
        <w:rPr>
          <w:sz w:val="24"/>
          <w:szCs w:val="24"/>
        </w:rPr>
        <w:t>.</w:t>
      </w:r>
    </w:p>
    <w:p w14:paraId="778BBDDB" w14:textId="77777777" w:rsidR="003C09D6" w:rsidRDefault="003C09D6" w:rsidP="00377CAA">
      <w:pPr>
        <w:spacing w:line="480" w:lineRule="auto"/>
        <w:ind w:right="237"/>
        <w:jc w:val="both"/>
        <w:rPr>
          <w:sz w:val="24"/>
          <w:szCs w:val="24"/>
        </w:rPr>
      </w:pPr>
    </w:p>
    <w:p w14:paraId="37D4FB3E" w14:textId="1C04C0F2" w:rsidR="003C09D6" w:rsidRDefault="003C09D6" w:rsidP="00377CAA">
      <w:pPr>
        <w:spacing w:line="480" w:lineRule="auto"/>
        <w:ind w:right="237"/>
        <w:jc w:val="both"/>
        <w:rPr>
          <w:sz w:val="24"/>
          <w:szCs w:val="24"/>
        </w:rPr>
      </w:pPr>
      <w:r>
        <w:rPr>
          <w:sz w:val="24"/>
          <w:szCs w:val="24"/>
        </w:rPr>
        <w:t xml:space="preserve">Another example that could be employed by team </w:t>
      </w:r>
      <w:r w:rsidR="008B5730">
        <w:rPr>
          <w:sz w:val="24"/>
          <w:szCs w:val="24"/>
        </w:rPr>
        <w:t>members</w:t>
      </w:r>
      <w:r>
        <w:rPr>
          <w:sz w:val="24"/>
          <w:szCs w:val="24"/>
        </w:rPr>
        <w:t xml:space="preserve"> is DISC theory as first theorized in 1928 by Dr William Marston is a conflict management model that postulates that in order to resolve conflict then you should understand your teammates personality traits. This model characterizes people into four key character </w:t>
      </w:r>
      <w:proofErr w:type="gramStart"/>
      <w:r>
        <w:rPr>
          <w:sz w:val="24"/>
          <w:szCs w:val="24"/>
        </w:rPr>
        <w:t>types;</w:t>
      </w:r>
      <w:proofErr w:type="gramEnd"/>
      <w:r>
        <w:rPr>
          <w:sz w:val="24"/>
          <w:szCs w:val="24"/>
        </w:rPr>
        <w:t xml:space="preserve"> Dominant, Influencing, Steady and Compliant </w:t>
      </w:r>
      <w:sdt>
        <w:sdtPr>
          <w:rPr>
            <w:sz w:val="24"/>
            <w:szCs w:val="24"/>
          </w:rPr>
          <w:id w:val="-514854975"/>
          <w:citation/>
        </w:sdtPr>
        <w:sdtEndPr/>
        <w:sdtContent>
          <w:r>
            <w:rPr>
              <w:sz w:val="24"/>
              <w:szCs w:val="24"/>
            </w:rPr>
            <w:fldChar w:fldCharType="begin"/>
          </w:r>
          <w:r>
            <w:rPr>
              <w:sz w:val="24"/>
              <w:szCs w:val="24"/>
            </w:rPr>
            <w:instrText xml:space="preserve"> CITATION Mar28 \l 2057 </w:instrText>
          </w:r>
          <w:r>
            <w:rPr>
              <w:sz w:val="24"/>
              <w:szCs w:val="24"/>
            </w:rPr>
            <w:fldChar w:fldCharType="separate"/>
          </w:r>
          <w:r w:rsidR="0063691B" w:rsidRPr="0063691B">
            <w:rPr>
              <w:noProof/>
              <w:sz w:val="24"/>
              <w:szCs w:val="24"/>
            </w:rPr>
            <w:t>(Marston, 1928)</w:t>
          </w:r>
          <w:r>
            <w:rPr>
              <w:sz w:val="24"/>
              <w:szCs w:val="24"/>
            </w:rPr>
            <w:fldChar w:fldCharType="end"/>
          </w:r>
        </w:sdtContent>
      </w:sdt>
      <w:r>
        <w:rPr>
          <w:sz w:val="24"/>
          <w:szCs w:val="24"/>
        </w:rPr>
        <w:t xml:space="preserve">. This study highlights the correlation between team or group success and personality styles. This model can be applied by group leaders to aide in their ability to understand why conflicts are occurring and how best to manage them when they arise, and there is some suggestion that a leaders ability to recognize these behaviours is critical to the success of a team </w:t>
      </w:r>
      <w:sdt>
        <w:sdtPr>
          <w:rPr>
            <w:sz w:val="24"/>
            <w:szCs w:val="24"/>
          </w:rPr>
          <w:id w:val="-238104644"/>
          <w:citation/>
        </w:sdtPr>
        <w:sdtEndPr/>
        <w:sdtContent>
          <w:r>
            <w:rPr>
              <w:sz w:val="24"/>
              <w:szCs w:val="24"/>
            </w:rPr>
            <w:fldChar w:fldCharType="begin"/>
          </w:r>
          <w:r>
            <w:rPr>
              <w:sz w:val="24"/>
              <w:szCs w:val="24"/>
            </w:rPr>
            <w:instrText xml:space="preserve"> CITATION Gor19 \l 2057 </w:instrText>
          </w:r>
          <w:r>
            <w:rPr>
              <w:sz w:val="24"/>
              <w:szCs w:val="24"/>
            </w:rPr>
            <w:fldChar w:fldCharType="separate"/>
          </w:r>
          <w:r w:rsidR="0063691B" w:rsidRPr="0063691B">
            <w:rPr>
              <w:noProof/>
              <w:sz w:val="24"/>
              <w:szCs w:val="24"/>
            </w:rPr>
            <w:t>(Gordon, et al., 2019)</w:t>
          </w:r>
          <w:r>
            <w:rPr>
              <w:sz w:val="24"/>
              <w:szCs w:val="24"/>
            </w:rPr>
            <w:fldChar w:fldCharType="end"/>
          </w:r>
        </w:sdtContent>
      </w:sdt>
      <w:r>
        <w:rPr>
          <w:sz w:val="24"/>
          <w:szCs w:val="24"/>
        </w:rPr>
        <w:t>.</w:t>
      </w:r>
    </w:p>
    <w:p w14:paraId="4C7FAF48" w14:textId="77777777" w:rsidR="00120481" w:rsidRDefault="00120481" w:rsidP="00377CAA">
      <w:pPr>
        <w:spacing w:line="480" w:lineRule="auto"/>
        <w:ind w:right="237"/>
        <w:jc w:val="both"/>
        <w:rPr>
          <w:sz w:val="24"/>
          <w:szCs w:val="24"/>
        </w:rPr>
      </w:pPr>
    </w:p>
    <w:p w14:paraId="1EB271EE" w14:textId="23703DFA" w:rsidR="002E5687" w:rsidRDefault="00C552FA" w:rsidP="00377CAA">
      <w:pPr>
        <w:spacing w:line="480" w:lineRule="auto"/>
        <w:ind w:right="237"/>
        <w:jc w:val="both"/>
        <w:rPr>
          <w:sz w:val="24"/>
          <w:szCs w:val="24"/>
        </w:rPr>
      </w:pPr>
      <w:r>
        <w:rPr>
          <w:sz w:val="24"/>
          <w:szCs w:val="24"/>
        </w:rPr>
        <w:t xml:space="preserve">Stage 3 of Tuckman’s Model </w:t>
      </w:r>
      <w:r w:rsidR="00C33E43">
        <w:rPr>
          <w:sz w:val="24"/>
          <w:szCs w:val="24"/>
        </w:rPr>
        <w:t xml:space="preserve">is ‘Norming’, referred to by Tuckman as </w:t>
      </w:r>
      <w:r w:rsidR="00486653">
        <w:rPr>
          <w:sz w:val="24"/>
          <w:szCs w:val="24"/>
        </w:rPr>
        <w:t xml:space="preserve">“development of group cohesion” </w:t>
      </w:r>
      <w:sdt>
        <w:sdtPr>
          <w:rPr>
            <w:sz w:val="24"/>
            <w:szCs w:val="24"/>
          </w:rPr>
          <w:id w:val="1551338608"/>
          <w:citation/>
        </w:sdtPr>
        <w:sdtEndPr/>
        <w:sdtContent>
          <w:r w:rsidR="00486653">
            <w:rPr>
              <w:sz w:val="24"/>
              <w:szCs w:val="24"/>
            </w:rPr>
            <w:fldChar w:fldCharType="begin"/>
          </w:r>
          <w:r w:rsidR="00486653">
            <w:rPr>
              <w:sz w:val="24"/>
              <w:szCs w:val="24"/>
            </w:rPr>
            <w:instrText xml:space="preserve"> CITATION Tuc65 \l 2057 </w:instrText>
          </w:r>
          <w:r w:rsidR="00486653">
            <w:rPr>
              <w:sz w:val="24"/>
              <w:szCs w:val="24"/>
            </w:rPr>
            <w:fldChar w:fldCharType="separate"/>
          </w:r>
          <w:r w:rsidR="0063691B" w:rsidRPr="0063691B">
            <w:rPr>
              <w:noProof/>
              <w:sz w:val="24"/>
              <w:szCs w:val="24"/>
            </w:rPr>
            <w:t>(Tuckman, 1965)</w:t>
          </w:r>
          <w:r w:rsidR="00486653">
            <w:rPr>
              <w:sz w:val="24"/>
              <w:szCs w:val="24"/>
            </w:rPr>
            <w:fldChar w:fldCharType="end"/>
          </w:r>
        </w:sdtContent>
      </w:sdt>
      <w:r w:rsidR="00486653">
        <w:rPr>
          <w:sz w:val="24"/>
          <w:szCs w:val="24"/>
        </w:rPr>
        <w:t xml:space="preserve">. </w:t>
      </w:r>
      <w:r w:rsidR="005D0C85">
        <w:rPr>
          <w:sz w:val="24"/>
          <w:szCs w:val="24"/>
        </w:rPr>
        <w:t xml:space="preserve">During this phase the group </w:t>
      </w:r>
      <w:r w:rsidR="00B01673">
        <w:rPr>
          <w:sz w:val="24"/>
          <w:szCs w:val="24"/>
        </w:rPr>
        <w:t xml:space="preserve">members accept the </w:t>
      </w:r>
      <w:r w:rsidR="008009B3">
        <w:rPr>
          <w:sz w:val="24"/>
          <w:szCs w:val="24"/>
        </w:rPr>
        <w:t>group dynamic and each other.</w:t>
      </w:r>
      <w:r w:rsidR="00AC5CA9">
        <w:rPr>
          <w:sz w:val="24"/>
          <w:szCs w:val="24"/>
        </w:rPr>
        <w:t xml:space="preserve"> </w:t>
      </w:r>
      <w:r w:rsidR="00C9144D">
        <w:rPr>
          <w:sz w:val="24"/>
          <w:szCs w:val="24"/>
        </w:rPr>
        <w:t xml:space="preserve">The </w:t>
      </w:r>
      <w:r w:rsidR="00312306">
        <w:rPr>
          <w:sz w:val="24"/>
          <w:szCs w:val="24"/>
        </w:rPr>
        <w:t>group members all have a desire to complete the groups goals</w:t>
      </w:r>
      <w:r w:rsidR="00A11A8D">
        <w:rPr>
          <w:sz w:val="24"/>
          <w:szCs w:val="24"/>
        </w:rPr>
        <w:t xml:space="preserve"> and display an openness towards other mem</w:t>
      </w:r>
      <w:r w:rsidR="004C5FDF">
        <w:rPr>
          <w:sz w:val="24"/>
          <w:szCs w:val="24"/>
        </w:rPr>
        <w:t>bers ideas to perpetuate this</w:t>
      </w:r>
      <w:r w:rsidR="008207D5">
        <w:rPr>
          <w:sz w:val="24"/>
          <w:szCs w:val="24"/>
        </w:rPr>
        <w:t xml:space="preserve">. Conflicts are avoided </w:t>
      </w:r>
      <w:r w:rsidR="004C5FDF">
        <w:rPr>
          <w:sz w:val="24"/>
          <w:szCs w:val="24"/>
        </w:rPr>
        <w:t>to</w:t>
      </w:r>
      <w:r w:rsidR="008207D5">
        <w:rPr>
          <w:sz w:val="24"/>
          <w:szCs w:val="24"/>
        </w:rPr>
        <w:t xml:space="preserve"> ensure the continuation of the groups </w:t>
      </w:r>
      <w:r w:rsidR="00B902EA">
        <w:rPr>
          <w:sz w:val="24"/>
          <w:szCs w:val="24"/>
        </w:rPr>
        <w:t>progress towards its ultimate goal</w:t>
      </w:r>
      <w:r w:rsidR="00DB1D0B">
        <w:rPr>
          <w:sz w:val="24"/>
          <w:szCs w:val="24"/>
        </w:rPr>
        <w:t xml:space="preserve"> </w:t>
      </w:r>
      <w:sdt>
        <w:sdtPr>
          <w:rPr>
            <w:sz w:val="24"/>
            <w:szCs w:val="24"/>
          </w:rPr>
          <w:id w:val="1165203605"/>
          <w:citation/>
        </w:sdtPr>
        <w:sdtEndPr/>
        <w:sdtContent>
          <w:r w:rsidR="00DB1D0B">
            <w:rPr>
              <w:sz w:val="24"/>
              <w:szCs w:val="24"/>
            </w:rPr>
            <w:fldChar w:fldCharType="begin"/>
          </w:r>
          <w:r w:rsidR="00DB1D0B">
            <w:rPr>
              <w:sz w:val="24"/>
              <w:szCs w:val="24"/>
            </w:rPr>
            <w:instrText xml:space="preserve"> CITATION Tuc65 \l 2057 </w:instrText>
          </w:r>
          <w:r w:rsidR="00DB1D0B">
            <w:rPr>
              <w:sz w:val="24"/>
              <w:szCs w:val="24"/>
            </w:rPr>
            <w:fldChar w:fldCharType="separate"/>
          </w:r>
          <w:r w:rsidR="0063691B" w:rsidRPr="0063691B">
            <w:rPr>
              <w:noProof/>
              <w:sz w:val="24"/>
              <w:szCs w:val="24"/>
            </w:rPr>
            <w:t>(Tuckman, 1965)</w:t>
          </w:r>
          <w:r w:rsidR="00DB1D0B">
            <w:rPr>
              <w:sz w:val="24"/>
              <w:szCs w:val="24"/>
            </w:rPr>
            <w:fldChar w:fldCharType="end"/>
          </w:r>
        </w:sdtContent>
      </w:sdt>
      <w:r w:rsidR="00DB1D0B">
        <w:rPr>
          <w:sz w:val="24"/>
          <w:szCs w:val="24"/>
        </w:rPr>
        <w:t xml:space="preserve">. At this stage the leadership </w:t>
      </w:r>
      <w:r w:rsidR="008D6DF3">
        <w:rPr>
          <w:sz w:val="24"/>
          <w:szCs w:val="24"/>
        </w:rPr>
        <w:t xml:space="preserve">of the team </w:t>
      </w:r>
      <w:r w:rsidR="00DB1D0B">
        <w:rPr>
          <w:sz w:val="24"/>
          <w:szCs w:val="24"/>
        </w:rPr>
        <w:t xml:space="preserve">tends to transition from a singular member to group based </w:t>
      </w:r>
      <w:r w:rsidR="008D6DF3">
        <w:rPr>
          <w:sz w:val="24"/>
          <w:szCs w:val="24"/>
        </w:rPr>
        <w:t>shar</w:t>
      </w:r>
      <w:r w:rsidR="00A84CAB">
        <w:rPr>
          <w:sz w:val="24"/>
          <w:szCs w:val="24"/>
        </w:rPr>
        <w:t xml:space="preserve">ing of </w:t>
      </w:r>
      <w:r w:rsidR="008D6DF3">
        <w:rPr>
          <w:sz w:val="24"/>
          <w:szCs w:val="24"/>
        </w:rPr>
        <w:t>leadership</w:t>
      </w:r>
      <w:r w:rsidR="00A84CAB">
        <w:rPr>
          <w:sz w:val="24"/>
          <w:szCs w:val="24"/>
        </w:rPr>
        <w:t xml:space="preserve"> responsibilities</w:t>
      </w:r>
      <w:r w:rsidR="008D6DF3">
        <w:rPr>
          <w:sz w:val="24"/>
          <w:szCs w:val="24"/>
        </w:rPr>
        <w:t xml:space="preserve"> </w:t>
      </w:r>
      <w:sdt>
        <w:sdtPr>
          <w:rPr>
            <w:sz w:val="24"/>
            <w:szCs w:val="24"/>
          </w:rPr>
          <w:id w:val="73786927"/>
          <w:citation/>
        </w:sdtPr>
        <w:sdtEndPr/>
        <w:sdtContent>
          <w:r w:rsidR="008D6DF3">
            <w:rPr>
              <w:sz w:val="24"/>
              <w:szCs w:val="24"/>
            </w:rPr>
            <w:fldChar w:fldCharType="begin"/>
          </w:r>
          <w:r w:rsidR="008D6DF3">
            <w:rPr>
              <w:sz w:val="24"/>
              <w:szCs w:val="24"/>
            </w:rPr>
            <w:instrText xml:space="preserve"> CITATION Wes22 \l 2057 </w:instrText>
          </w:r>
          <w:r w:rsidR="008D6DF3">
            <w:rPr>
              <w:sz w:val="24"/>
              <w:szCs w:val="24"/>
            </w:rPr>
            <w:fldChar w:fldCharType="separate"/>
          </w:r>
          <w:r w:rsidR="0063691B" w:rsidRPr="0063691B">
            <w:rPr>
              <w:noProof/>
              <w:sz w:val="24"/>
              <w:szCs w:val="24"/>
            </w:rPr>
            <w:t>(West Chester University, 2022)</w:t>
          </w:r>
          <w:r w:rsidR="008D6DF3">
            <w:rPr>
              <w:sz w:val="24"/>
              <w:szCs w:val="24"/>
            </w:rPr>
            <w:fldChar w:fldCharType="end"/>
          </w:r>
        </w:sdtContent>
      </w:sdt>
      <w:r w:rsidR="008D6DF3">
        <w:rPr>
          <w:sz w:val="24"/>
          <w:szCs w:val="24"/>
        </w:rPr>
        <w:t>.</w:t>
      </w:r>
      <w:r w:rsidR="008B6F19">
        <w:rPr>
          <w:sz w:val="24"/>
          <w:szCs w:val="24"/>
        </w:rPr>
        <w:t xml:space="preserve"> </w:t>
      </w:r>
    </w:p>
    <w:p w14:paraId="5F704F8D" w14:textId="77777777" w:rsidR="00A546DF" w:rsidRDefault="00A546DF" w:rsidP="00377CAA">
      <w:pPr>
        <w:spacing w:line="480" w:lineRule="auto"/>
        <w:ind w:right="237"/>
        <w:jc w:val="both"/>
        <w:rPr>
          <w:sz w:val="24"/>
          <w:szCs w:val="24"/>
        </w:rPr>
      </w:pPr>
    </w:p>
    <w:p w14:paraId="4E3E358F" w14:textId="33619583" w:rsidR="00A546DF" w:rsidRDefault="00A546DF" w:rsidP="00377CAA">
      <w:pPr>
        <w:spacing w:line="480" w:lineRule="auto"/>
        <w:ind w:right="237"/>
        <w:jc w:val="both"/>
        <w:rPr>
          <w:sz w:val="24"/>
          <w:szCs w:val="24"/>
        </w:rPr>
      </w:pPr>
      <w:r>
        <w:rPr>
          <w:sz w:val="24"/>
          <w:szCs w:val="24"/>
        </w:rPr>
        <w:lastRenderedPageBreak/>
        <w:t xml:space="preserve">This transition of leadership may not be </w:t>
      </w:r>
      <w:r w:rsidR="007918F9">
        <w:rPr>
          <w:sz w:val="24"/>
          <w:szCs w:val="24"/>
        </w:rPr>
        <w:t>applicable in services such as the police or armed services, as they have clearly defined rank structures</w:t>
      </w:r>
      <w:r w:rsidR="0025713D">
        <w:rPr>
          <w:sz w:val="24"/>
          <w:szCs w:val="24"/>
        </w:rPr>
        <w:t xml:space="preserve">. Members of teams within these organisations should be mindful of the extent to which </w:t>
      </w:r>
      <w:r w:rsidR="00D16E17">
        <w:rPr>
          <w:sz w:val="24"/>
          <w:szCs w:val="24"/>
        </w:rPr>
        <w:t xml:space="preserve">they step into leadership positions, and that in doing so they are not </w:t>
      </w:r>
      <w:proofErr w:type="gramStart"/>
      <w:r w:rsidR="00D16E17">
        <w:rPr>
          <w:sz w:val="24"/>
          <w:szCs w:val="24"/>
        </w:rPr>
        <w:t>over stepping</w:t>
      </w:r>
      <w:proofErr w:type="gramEnd"/>
      <w:r w:rsidR="00D16E17">
        <w:rPr>
          <w:sz w:val="24"/>
          <w:szCs w:val="24"/>
        </w:rPr>
        <w:t xml:space="preserve"> their own rank.</w:t>
      </w:r>
    </w:p>
    <w:p w14:paraId="3B409E84" w14:textId="77777777" w:rsidR="00BB7CA8" w:rsidRDefault="00BB7CA8" w:rsidP="00377CAA">
      <w:pPr>
        <w:spacing w:line="480" w:lineRule="auto"/>
        <w:ind w:right="237"/>
        <w:jc w:val="both"/>
        <w:rPr>
          <w:sz w:val="24"/>
          <w:szCs w:val="24"/>
        </w:rPr>
      </w:pPr>
    </w:p>
    <w:p w14:paraId="6A1CEA9D" w14:textId="04C23C61" w:rsidR="00BB7CA8" w:rsidRDefault="00244DB4" w:rsidP="00377CAA">
      <w:pPr>
        <w:spacing w:line="480" w:lineRule="auto"/>
        <w:ind w:right="237"/>
        <w:jc w:val="both"/>
        <w:rPr>
          <w:sz w:val="24"/>
          <w:szCs w:val="24"/>
        </w:rPr>
      </w:pPr>
      <w:r>
        <w:rPr>
          <w:sz w:val="24"/>
          <w:szCs w:val="24"/>
        </w:rPr>
        <w:t>Stage 4 of Tuckman’s Model is</w:t>
      </w:r>
      <w:r w:rsidR="0010759D">
        <w:rPr>
          <w:sz w:val="24"/>
          <w:szCs w:val="24"/>
        </w:rPr>
        <w:t xml:space="preserve"> ‘Performing’, Tuckman </w:t>
      </w:r>
      <w:sdt>
        <w:sdtPr>
          <w:rPr>
            <w:sz w:val="24"/>
            <w:szCs w:val="24"/>
          </w:rPr>
          <w:id w:val="782078323"/>
          <w:citation/>
        </w:sdtPr>
        <w:sdtEndPr/>
        <w:sdtContent>
          <w:r w:rsidR="0010759D">
            <w:rPr>
              <w:sz w:val="24"/>
              <w:szCs w:val="24"/>
            </w:rPr>
            <w:fldChar w:fldCharType="begin"/>
          </w:r>
          <w:r w:rsidR="0010759D">
            <w:rPr>
              <w:sz w:val="24"/>
              <w:szCs w:val="24"/>
            </w:rPr>
            <w:instrText xml:space="preserve">CITATION Tuc65 \n  \l 2057 </w:instrText>
          </w:r>
          <w:r w:rsidR="0010759D">
            <w:rPr>
              <w:sz w:val="24"/>
              <w:szCs w:val="24"/>
            </w:rPr>
            <w:fldChar w:fldCharType="separate"/>
          </w:r>
          <w:r w:rsidR="0063691B" w:rsidRPr="0063691B">
            <w:rPr>
              <w:noProof/>
              <w:sz w:val="24"/>
              <w:szCs w:val="24"/>
            </w:rPr>
            <w:t>(1965)</w:t>
          </w:r>
          <w:r w:rsidR="0010759D">
            <w:rPr>
              <w:sz w:val="24"/>
              <w:szCs w:val="24"/>
            </w:rPr>
            <w:fldChar w:fldCharType="end"/>
          </w:r>
        </w:sdtContent>
      </w:sdt>
      <w:r w:rsidR="0010759D">
        <w:rPr>
          <w:sz w:val="24"/>
          <w:szCs w:val="24"/>
        </w:rPr>
        <w:t xml:space="preserve"> referred to </w:t>
      </w:r>
      <w:r w:rsidR="00746608">
        <w:rPr>
          <w:sz w:val="24"/>
          <w:szCs w:val="24"/>
        </w:rPr>
        <w:t xml:space="preserve">this stage as </w:t>
      </w:r>
      <w:r w:rsidR="00035CBF">
        <w:rPr>
          <w:sz w:val="24"/>
          <w:szCs w:val="24"/>
        </w:rPr>
        <w:t>“</w:t>
      </w:r>
      <w:r w:rsidR="00582ACB">
        <w:rPr>
          <w:sz w:val="24"/>
          <w:szCs w:val="24"/>
        </w:rPr>
        <w:t>functional role-relatedness</w:t>
      </w:r>
      <w:r w:rsidR="00035CBF">
        <w:rPr>
          <w:sz w:val="24"/>
          <w:szCs w:val="24"/>
        </w:rPr>
        <w:t xml:space="preserve">”. In this phase the team is well established </w:t>
      </w:r>
      <w:r w:rsidR="002C27E0">
        <w:rPr>
          <w:sz w:val="24"/>
          <w:szCs w:val="24"/>
        </w:rPr>
        <w:t xml:space="preserve">and becomes </w:t>
      </w:r>
      <w:r w:rsidR="009D052E">
        <w:rPr>
          <w:sz w:val="24"/>
          <w:szCs w:val="24"/>
        </w:rPr>
        <w:t xml:space="preserve">an </w:t>
      </w:r>
      <w:r w:rsidR="00706201">
        <w:rPr>
          <w:sz w:val="24"/>
          <w:szCs w:val="24"/>
        </w:rPr>
        <w:t xml:space="preserve">effective </w:t>
      </w:r>
      <w:r w:rsidR="00B728C6">
        <w:rPr>
          <w:sz w:val="24"/>
          <w:szCs w:val="24"/>
        </w:rPr>
        <w:t>entity in which members, having already established their relationship within the team</w:t>
      </w:r>
      <w:r w:rsidR="00D73A0F">
        <w:rPr>
          <w:sz w:val="24"/>
          <w:szCs w:val="24"/>
        </w:rPr>
        <w:t>,</w:t>
      </w:r>
      <w:r w:rsidR="00B728C6">
        <w:rPr>
          <w:sz w:val="24"/>
          <w:szCs w:val="24"/>
        </w:rPr>
        <w:t xml:space="preserve"> can focus on </w:t>
      </w:r>
      <w:r w:rsidR="00D73A0F">
        <w:rPr>
          <w:sz w:val="24"/>
          <w:szCs w:val="24"/>
        </w:rPr>
        <w:t>working towards task</w:t>
      </w:r>
      <w:r w:rsidR="007560EF">
        <w:rPr>
          <w:sz w:val="24"/>
          <w:szCs w:val="24"/>
        </w:rPr>
        <w:t>s</w:t>
      </w:r>
      <w:r w:rsidR="00D73A0F">
        <w:rPr>
          <w:sz w:val="24"/>
          <w:szCs w:val="24"/>
        </w:rPr>
        <w:t xml:space="preserve"> that achieve the teams goal</w:t>
      </w:r>
      <w:r w:rsidR="007560EF">
        <w:rPr>
          <w:sz w:val="24"/>
          <w:szCs w:val="24"/>
        </w:rPr>
        <w:t xml:space="preserve"> </w:t>
      </w:r>
      <w:sdt>
        <w:sdtPr>
          <w:rPr>
            <w:sz w:val="24"/>
            <w:szCs w:val="24"/>
          </w:rPr>
          <w:id w:val="-1239093501"/>
          <w:citation/>
        </w:sdtPr>
        <w:sdtEndPr/>
        <w:sdtContent>
          <w:r w:rsidR="007560EF">
            <w:rPr>
              <w:sz w:val="24"/>
              <w:szCs w:val="24"/>
            </w:rPr>
            <w:fldChar w:fldCharType="begin"/>
          </w:r>
          <w:r w:rsidR="007560EF">
            <w:rPr>
              <w:sz w:val="24"/>
              <w:szCs w:val="24"/>
            </w:rPr>
            <w:instrText xml:space="preserve"> CITATION Tuc65 \l 2057 </w:instrText>
          </w:r>
          <w:r w:rsidR="007560EF">
            <w:rPr>
              <w:sz w:val="24"/>
              <w:szCs w:val="24"/>
            </w:rPr>
            <w:fldChar w:fldCharType="separate"/>
          </w:r>
          <w:r w:rsidR="0063691B" w:rsidRPr="0063691B">
            <w:rPr>
              <w:noProof/>
              <w:sz w:val="24"/>
              <w:szCs w:val="24"/>
            </w:rPr>
            <w:t>(Tuckman, 1965)</w:t>
          </w:r>
          <w:r w:rsidR="007560EF">
            <w:rPr>
              <w:sz w:val="24"/>
              <w:szCs w:val="24"/>
            </w:rPr>
            <w:fldChar w:fldCharType="end"/>
          </w:r>
        </w:sdtContent>
      </w:sdt>
      <w:r w:rsidR="007560EF">
        <w:rPr>
          <w:sz w:val="24"/>
          <w:szCs w:val="24"/>
        </w:rPr>
        <w:t xml:space="preserve">. </w:t>
      </w:r>
      <w:r w:rsidR="00360114">
        <w:rPr>
          <w:sz w:val="24"/>
          <w:szCs w:val="24"/>
        </w:rPr>
        <w:t xml:space="preserve">Members of the team are likely to feel </w:t>
      </w:r>
      <w:r w:rsidR="00EF2355">
        <w:rPr>
          <w:sz w:val="24"/>
          <w:szCs w:val="24"/>
        </w:rPr>
        <w:t xml:space="preserve">a level of satisfaction in the </w:t>
      </w:r>
      <w:proofErr w:type="spellStart"/>
      <w:r w:rsidR="00EF2355">
        <w:rPr>
          <w:sz w:val="24"/>
          <w:szCs w:val="24"/>
        </w:rPr>
        <w:t>teams</w:t>
      </w:r>
      <w:proofErr w:type="spellEnd"/>
      <w:r w:rsidR="00EF2355">
        <w:rPr>
          <w:sz w:val="24"/>
          <w:szCs w:val="24"/>
        </w:rPr>
        <w:t xml:space="preserve"> ability </w:t>
      </w:r>
      <w:r w:rsidR="00C02F6D">
        <w:rPr>
          <w:sz w:val="24"/>
          <w:szCs w:val="24"/>
        </w:rPr>
        <w:t xml:space="preserve">to achieve its </w:t>
      </w:r>
      <w:proofErr w:type="gramStart"/>
      <w:r w:rsidR="00C02F6D">
        <w:rPr>
          <w:sz w:val="24"/>
          <w:szCs w:val="24"/>
        </w:rPr>
        <w:t>goal, and</w:t>
      </w:r>
      <w:proofErr w:type="gramEnd"/>
      <w:r w:rsidR="00C02F6D">
        <w:rPr>
          <w:sz w:val="24"/>
          <w:szCs w:val="24"/>
        </w:rPr>
        <w:t xml:space="preserve"> are confident in the</w:t>
      </w:r>
      <w:r w:rsidR="008234FD">
        <w:rPr>
          <w:sz w:val="24"/>
          <w:szCs w:val="24"/>
        </w:rPr>
        <w:t>i</w:t>
      </w:r>
      <w:r w:rsidR="00C02F6D">
        <w:rPr>
          <w:sz w:val="24"/>
          <w:szCs w:val="24"/>
        </w:rPr>
        <w:t xml:space="preserve">r own as well as other members abilities </w:t>
      </w:r>
      <w:sdt>
        <w:sdtPr>
          <w:rPr>
            <w:sz w:val="24"/>
            <w:szCs w:val="24"/>
          </w:rPr>
          <w:id w:val="-1890410263"/>
          <w:citation/>
        </w:sdtPr>
        <w:sdtEndPr/>
        <w:sdtContent>
          <w:r w:rsidR="008234FD">
            <w:rPr>
              <w:sz w:val="24"/>
              <w:szCs w:val="24"/>
            </w:rPr>
            <w:fldChar w:fldCharType="begin"/>
          </w:r>
          <w:r w:rsidR="008234FD">
            <w:rPr>
              <w:sz w:val="24"/>
              <w:szCs w:val="24"/>
            </w:rPr>
            <w:instrText xml:space="preserve"> CITATION Jud23 \l 2057 </w:instrText>
          </w:r>
          <w:r w:rsidR="008234FD">
            <w:rPr>
              <w:sz w:val="24"/>
              <w:szCs w:val="24"/>
            </w:rPr>
            <w:fldChar w:fldCharType="separate"/>
          </w:r>
          <w:r w:rsidR="0063691B" w:rsidRPr="0063691B">
            <w:rPr>
              <w:noProof/>
              <w:sz w:val="24"/>
              <w:szCs w:val="24"/>
            </w:rPr>
            <w:t>(Stein, 2023)</w:t>
          </w:r>
          <w:r w:rsidR="008234FD">
            <w:rPr>
              <w:sz w:val="24"/>
              <w:szCs w:val="24"/>
            </w:rPr>
            <w:fldChar w:fldCharType="end"/>
          </w:r>
        </w:sdtContent>
      </w:sdt>
      <w:r w:rsidR="008234FD">
        <w:rPr>
          <w:sz w:val="24"/>
          <w:szCs w:val="24"/>
        </w:rPr>
        <w:t>.</w:t>
      </w:r>
      <w:r w:rsidR="00C02F6D">
        <w:rPr>
          <w:sz w:val="24"/>
          <w:szCs w:val="24"/>
        </w:rPr>
        <w:t xml:space="preserve"> </w:t>
      </w:r>
      <w:r w:rsidR="00366987">
        <w:rPr>
          <w:sz w:val="24"/>
          <w:szCs w:val="24"/>
        </w:rPr>
        <w:t xml:space="preserve">It should be noted that not all teams </w:t>
      </w:r>
      <w:r w:rsidR="00BD1296">
        <w:rPr>
          <w:sz w:val="24"/>
          <w:szCs w:val="24"/>
        </w:rPr>
        <w:t>reach this stage, if members are not able to overcome the interpersonal conflicts in the ‘Storming’ stage</w:t>
      </w:r>
      <w:r w:rsidR="003A1E94">
        <w:rPr>
          <w:sz w:val="24"/>
          <w:szCs w:val="24"/>
        </w:rPr>
        <w:t xml:space="preserve"> and hold onto these throughout the norming stage, true team cohesion and independence is unlikely </w:t>
      </w:r>
      <w:sdt>
        <w:sdtPr>
          <w:rPr>
            <w:sz w:val="24"/>
            <w:szCs w:val="24"/>
          </w:rPr>
          <w:id w:val="21214800"/>
          <w:citation/>
        </w:sdtPr>
        <w:sdtEndPr/>
        <w:sdtContent>
          <w:r w:rsidR="00FF5320">
            <w:rPr>
              <w:sz w:val="24"/>
              <w:szCs w:val="24"/>
            </w:rPr>
            <w:fldChar w:fldCharType="begin"/>
          </w:r>
          <w:r w:rsidR="00FF5320">
            <w:rPr>
              <w:sz w:val="24"/>
              <w:szCs w:val="24"/>
            </w:rPr>
            <w:instrText xml:space="preserve"> CITATION Wes22 \l 2057 </w:instrText>
          </w:r>
          <w:r w:rsidR="00FF5320">
            <w:rPr>
              <w:sz w:val="24"/>
              <w:szCs w:val="24"/>
            </w:rPr>
            <w:fldChar w:fldCharType="separate"/>
          </w:r>
          <w:r w:rsidR="0063691B" w:rsidRPr="0063691B">
            <w:rPr>
              <w:noProof/>
              <w:sz w:val="24"/>
              <w:szCs w:val="24"/>
            </w:rPr>
            <w:t>(West Chester University, 2022)</w:t>
          </w:r>
          <w:r w:rsidR="00FF5320">
            <w:rPr>
              <w:sz w:val="24"/>
              <w:szCs w:val="24"/>
            </w:rPr>
            <w:fldChar w:fldCharType="end"/>
          </w:r>
        </w:sdtContent>
      </w:sdt>
      <w:r w:rsidR="00FF5320">
        <w:rPr>
          <w:sz w:val="24"/>
          <w:szCs w:val="24"/>
        </w:rPr>
        <w:t xml:space="preserve">. </w:t>
      </w:r>
    </w:p>
    <w:p w14:paraId="52401408" w14:textId="77777777" w:rsidR="003A1E94" w:rsidRDefault="003A1E94" w:rsidP="00377CAA">
      <w:pPr>
        <w:spacing w:line="480" w:lineRule="auto"/>
        <w:ind w:right="237"/>
        <w:jc w:val="both"/>
        <w:rPr>
          <w:sz w:val="24"/>
          <w:szCs w:val="24"/>
        </w:rPr>
      </w:pPr>
    </w:p>
    <w:p w14:paraId="5405A239" w14:textId="0C706B76" w:rsidR="003A1E94" w:rsidRDefault="006B1A92" w:rsidP="00377CAA">
      <w:pPr>
        <w:spacing w:line="480" w:lineRule="auto"/>
        <w:ind w:right="237"/>
        <w:jc w:val="both"/>
        <w:rPr>
          <w:sz w:val="24"/>
          <w:szCs w:val="24"/>
        </w:rPr>
      </w:pPr>
      <w:r>
        <w:rPr>
          <w:sz w:val="24"/>
          <w:szCs w:val="24"/>
        </w:rPr>
        <w:t>The fifth and final stage of Tuckman’s Model, a</w:t>
      </w:r>
      <w:r w:rsidR="00F57DFE">
        <w:rPr>
          <w:sz w:val="24"/>
          <w:szCs w:val="24"/>
        </w:rPr>
        <w:t>dopted</w:t>
      </w:r>
      <w:r>
        <w:rPr>
          <w:sz w:val="24"/>
          <w:szCs w:val="24"/>
        </w:rPr>
        <w:t xml:space="preserve"> following the further research he conducted alongside </w:t>
      </w:r>
      <w:r w:rsidR="00F57DFE">
        <w:rPr>
          <w:sz w:val="24"/>
          <w:szCs w:val="24"/>
        </w:rPr>
        <w:t>Mary Ann Jensen, is ‘Adjourning’. They referred to this stage as ‘termination’</w:t>
      </w:r>
      <w:r w:rsidR="002962DA">
        <w:rPr>
          <w:sz w:val="24"/>
          <w:szCs w:val="24"/>
        </w:rPr>
        <w:t xml:space="preserve">, and cited the </w:t>
      </w:r>
      <w:r w:rsidR="00497131">
        <w:rPr>
          <w:sz w:val="24"/>
          <w:szCs w:val="24"/>
        </w:rPr>
        <w:t xml:space="preserve">presence of available literature into the subject matter as the </w:t>
      </w:r>
      <w:r w:rsidR="00675D9F">
        <w:rPr>
          <w:sz w:val="24"/>
          <w:szCs w:val="24"/>
        </w:rPr>
        <w:t xml:space="preserve">reason that the model should be altered </w:t>
      </w:r>
      <w:sdt>
        <w:sdtPr>
          <w:rPr>
            <w:sz w:val="24"/>
            <w:szCs w:val="24"/>
          </w:rPr>
          <w:id w:val="1679626621"/>
          <w:citation/>
        </w:sdtPr>
        <w:sdtEndPr/>
        <w:sdtContent>
          <w:r w:rsidR="00675D9F">
            <w:rPr>
              <w:sz w:val="24"/>
              <w:szCs w:val="24"/>
            </w:rPr>
            <w:fldChar w:fldCharType="begin"/>
          </w:r>
          <w:r w:rsidR="00675D9F">
            <w:rPr>
              <w:sz w:val="24"/>
              <w:szCs w:val="24"/>
            </w:rPr>
            <w:instrText xml:space="preserve"> CITATION Tuc77 \l 2057 </w:instrText>
          </w:r>
          <w:r w:rsidR="00675D9F">
            <w:rPr>
              <w:sz w:val="24"/>
              <w:szCs w:val="24"/>
            </w:rPr>
            <w:fldChar w:fldCharType="separate"/>
          </w:r>
          <w:r w:rsidR="0063691B" w:rsidRPr="0063691B">
            <w:rPr>
              <w:noProof/>
              <w:sz w:val="24"/>
              <w:szCs w:val="24"/>
            </w:rPr>
            <w:t>(Tuckman &amp; Jensen, 1977)</w:t>
          </w:r>
          <w:r w:rsidR="00675D9F">
            <w:rPr>
              <w:sz w:val="24"/>
              <w:szCs w:val="24"/>
            </w:rPr>
            <w:fldChar w:fldCharType="end"/>
          </w:r>
        </w:sdtContent>
      </w:sdt>
      <w:r w:rsidR="00675D9F">
        <w:rPr>
          <w:sz w:val="24"/>
          <w:szCs w:val="24"/>
        </w:rPr>
        <w:t xml:space="preserve">. In this stage the group has achieved its </w:t>
      </w:r>
      <w:r w:rsidR="00D2527C">
        <w:rPr>
          <w:sz w:val="24"/>
          <w:szCs w:val="24"/>
        </w:rPr>
        <w:t>task and</w:t>
      </w:r>
      <w:r w:rsidR="008C35D9">
        <w:rPr>
          <w:sz w:val="24"/>
          <w:szCs w:val="24"/>
        </w:rPr>
        <w:t xml:space="preserve"> are preparing to leave the team. There may be </w:t>
      </w:r>
      <w:r w:rsidR="00D2527C">
        <w:rPr>
          <w:sz w:val="24"/>
          <w:szCs w:val="24"/>
        </w:rPr>
        <w:t>feelings of apprehension at the idea of separating from the group. Th</w:t>
      </w:r>
      <w:r w:rsidR="001433E0">
        <w:rPr>
          <w:sz w:val="24"/>
          <w:szCs w:val="24"/>
        </w:rPr>
        <w:t xml:space="preserve">is is the opportunity for the group leader or sponsor to recognise and reward the </w:t>
      </w:r>
      <w:r w:rsidR="00DC0129">
        <w:rPr>
          <w:sz w:val="24"/>
          <w:szCs w:val="24"/>
        </w:rPr>
        <w:t xml:space="preserve">efforts of the groups members. It is often a period of review and assessment of the </w:t>
      </w:r>
      <w:proofErr w:type="spellStart"/>
      <w:r w:rsidR="00DC0129">
        <w:rPr>
          <w:sz w:val="24"/>
          <w:szCs w:val="24"/>
        </w:rPr>
        <w:t>groups</w:t>
      </w:r>
      <w:proofErr w:type="spellEnd"/>
      <w:r w:rsidR="00DC0129">
        <w:rPr>
          <w:sz w:val="24"/>
          <w:szCs w:val="24"/>
        </w:rPr>
        <w:t xml:space="preserve"> </w:t>
      </w:r>
      <w:r w:rsidR="00F02F78">
        <w:rPr>
          <w:sz w:val="24"/>
          <w:szCs w:val="24"/>
        </w:rPr>
        <w:t xml:space="preserve">ability to achieve its task </w:t>
      </w:r>
      <w:sdt>
        <w:sdtPr>
          <w:rPr>
            <w:sz w:val="24"/>
            <w:szCs w:val="24"/>
          </w:rPr>
          <w:id w:val="2130505561"/>
          <w:citation/>
        </w:sdtPr>
        <w:sdtEndPr/>
        <w:sdtContent>
          <w:r w:rsidR="00F02F78">
            <w:rPr>
              <w:sz w:val="24"/>
              <w:szCs w:val="24"/>
            </w:rPr>
            <w:fldChar w:fldCharType="begin"/>
          </w:r>
          <w:r w:rsidR="00F02F78">
            <w:rPr>
              <w:sz w:val="24"/>
              <w:szCs w:val="24"/>
            </w:rPr>
            <w:instrText xml:space="preserve"> CITATION Jud23 \l 2057 </w:instrText>
          </w:r>
          <w:r w:rsidR="00F02F78">
            <w:rPr>
              <w:sz w:val="24"/>
              <w:szCs w:val="24"/>
            </w:rPr>
            <w:fldChar w:fldCharType="separate"/>
          </w:r>
          <w:r w:rsidR="0063691B" w:rsidRPr="0063691B">
            <w:rPr>
              <w:noProof/>
              <w:sz w:val="24"/>
              <w:szCs w:val="24"/>
            </w:rPr>
            <w:t>(Stein, 2023)</w:t>
          </w:r>
          <w:r w:rsidR="00F02F78">
            <w:rPr>
              <w:sz w:val="24"/>
              <w:szCs w:val="24"/>
            </w:rPr>
            <w:fldChar w:fldCharType="end"/>
          </w:r>
        </w:sdtContent>
      </w:sdt>
      <w:r w:rsidR="00F02F78">
        <w:rPr>
          <w:sz w:val="24"/>
          <w:szCs w:val="24"/>
        </w:rPr>
        <w:t>.</w:t>
      </w:r>
    </w:p>
    <w:p w14:paraId="26F55BBB" w14:textId="77777777" w:rsidR="00833755" w:rsidRDefault="00833755" w:rsidP="00377CAA">
      <w:pPr>
        <w:spacing w:line="480" w:lineRule="auto"/>
        <w:ind w:right="237"/>
        <w:jc w:val="both"/>
        <w:rPr>
          <w:sz w:val="24"/>
          <w:szCs w:val="24"/>
        </w:rPr>
      </w:pPr>
    </w:p>
    <w:p w14:paraId="274D71FF" w14:textId="62EAB513" w:rsidR="00833755" w:rsidRDefault="00833755" w:rsidP="00377CAA">
      <w:pPr>
        <w:spacing w:line="480" w:lineRule="auto"/>
        <w:ind w:right="237"/>
        <w:jc w:val="both"/>
        <w:rPr>
          <w:sz w:val="24"/>
          <w:szCs w:val="24"/>
        </w:rPr>
      </w:pPr>
      <w:r>
        <w:rPr>
          <w:sz w:val="24"/>
          <w:szCs w:val="24"/>
        </w:rPr>
        <w:t>In policing teams are rarely dissolved in their entirety and th</w:t>
      </w:r>
      <w:r w:rsidR="005F1EA5">
        <w:rPr>
          <w:sz w:val="24"/>
          <w:szCs w:val="24"/>
        </w:rPr>
        <w:t>e fifth stage may not be reached by many teams. This is likely to be more evident in working groups</w:t>
      </w:r>
      <w:r w:rsidR="006E5D91">
        <w:rPr>
          <w:sz w:val="24"/>
          <w:szCs w:val="24"/>
        </w:rPr>
        <w:t xml:space="preserve"> that have defined outcomes and tasks rather than</w:t>
      </w:r>
      <w:r w:rsidR="00953728">
        <w:rPr>
          <w:sz w:val="24"/>
          <w:szCs w:val="24"/>
        </w:rPr>
        <w:t>,</w:t>
      </w:r>
      <w:r w:rsidR="006E5D91">
        <w:rPr>
          <w:sz w:val="24"/>
          <w:szCs w:val="24"/>
        </w:rPr>
        <w:t xml:space="preserve"> for instance in a response team that generally </w:t>
      </w:r>
      <w:r w:rsidR="00953728">
        <w:rPr>
          <w:sz w:val="24"/>
          <w:szCs w:val="24"/>
        </w:rPr>
        <w:t>doesn’t have a specified end goal.</w:t>
      </w:r>
    </w:p>
    <w:p w14:paraId="0FEC459F" w14:textId="77777777" w:rsidR="001008DE" w:rsidRDefault="001008DE" w:rsidP="00377CAA">
      <w:pPr>
        <w:spacing w:line="480" w:lineRule="auto"/>
        <w:ind w:right="237"/>
        <w:jc w:val="both"/>
        <w:rPr>
          <w:sz w:val="24"/>
          <w:szCs w:val="24"/>
        </w:rPr>
      </w:pPr>
    </w:p>
    <w:p w14:paraId="2F51B118" w14:textId="72064838" w:rsidR="00656778" w:rsidRDefault="00F02F78" w:rsidP="00377CAA">
      <w:pPr>
        <w:spacing w:line="480" w:lineRule="auto"/>
        <w:ind w:right="237"/>
        <w:jc w:val="both"/>
        <w:rPr>
          <w:sz w:val="24"/>
          <w:szCs w:val="24"/>
        </w:rPr>
      </w:pPr>
      <w:r>
        <w:rPr>
          <w:sz w:val="24"/>
          <w:szCs w:val="24"/>
        </w:rPr>
        <w:t xml:space="preserve">Tuckman’s 5 stages give a thorough and relatively simple </w:t>
      </w:r>
      <w:r w:rsidR="00023390">
        <w:rPr>
          <w:sz w:val="24"/>
          <w:szCs w:val="24"/>
        </w:rPr>
        <w:t>method for establishing and understanding the effectiveness of a team and how the dynamic of the team shifts throughout its lifecycle. In a policing context it is relevant in that</w:t>
      </w:r>
      <w:r w:rsidR="0065460C">
        <w:rPr>
          <w:sz w:val="24"/>
          <w:szCs w:val="24"/>
        </w:rPr>
        <w:t xml:space="preserve"> teams are constantly changing</w:t>
      </w:r>
      <w:r w:rsidR="00536EAE">
        <w:rPr>
          <w:sz w:val="24"/>
          <w:szCs w:val="24"/>
        </w:rPr>
        <w:t>.</w:t>
      </w:r>
      <w:r w:rsidR="0065460C">
        <w:rPr>
          <w:sz w:val="24"/>
          <w:szCs w:val="24"/>
        </w:rPr>
        <w:t xml:space="preserve"> </w:t>
      </w:r>
      <w:r w:rsidR="005318F4">
        <w:rPr>
          <w:sz w:val="24"/>
          <w:szCs w:val="24"/>
        </w:rPr>
        <w:t>In policing</w:t>
      </w:r>
      <w:r w:rsidR="00973866">
        <w:rPr>
          <w:sz w:val="24"/>
          <w:szCs w:val="24"/>
        </w:rPr>
        <w:t>,</w:t>
      </w:r>
      <w:r w:rsidR="005318F4">
        <w:rPr>
          <w:sz w:val="24"/>
          <w:szCs w:val="24"/>
        </w:rPr>
        <w:t xml:space="preserve"> teams</w:t>
      </w:r>
      <w:r w:rsidR="0065460C">
        <w:rPr>
          <w:sz w:val="24"/>
          <w:szCs w:val="24"/>
        </w:rPr>
        <w:t xml:space="preserve"> evolv</w:t>
      </w:r>
      <w:r w:rsidR="00536EAE">
        <w:rPr>
          <w:sz w:val="24"/>
          <w:szCs w:val="24"/>
        </w:rPr>
        <w:t>e</w:t>
      </w:r>
      <w:r w:rsidR="0065460C">
        <w:rPr>
          <w:sz w:val="24"/>
          <w:szCs w:val="24"/>
        </w:rPr>
        <w:t xml:space="preserve"> as new members join the team or others leave</w:t>
      </w:r>
      <w:r w:rsidR="00523DFC">
        <w:rPr>
          <w:sz w:val="24"/>
          <w:szCs w:val="24"/>
        </w:rPr>
        <w:t>.</w:t>
      </w:r>
      <w:r w:rsidR="00973866">
        <w:rPr>
          <w:sz w:val="24"/>
          <w:szCs w:val="24"/>
        </w:rPr>
        <w:t xml:space="preserve"> At present there is a huge </w:t>
      </w:r>
      <w:proofErr w:type="gramStart"/>
      <w:r w:rsidR="00973866">
        <w:rPr>
          <w:sz w:val="24"/>
          <w:szCs w:val="24"/>
        </w:rPr>
        <w:t>drive in</w:t>
      </w:r>
      <w:proofErr w:type="gramEnd"/>
      <w:r w:rsidR="00973866">
        <w:rPr>
          <w:sz w:val="24"/>
          <w:szCs w:val="24"/>
        </w:rPr>
        <w:t xml:space="preserve"> recruitment of police officers and as such team dynamics are </w:t>
      </w:r>
      <w:r w:rsidR="00447C82">
        <w:rPr>
          <w:sz w:val="24"/>
          <w:szCs w:val="24"/>
        </w:rPr>
        <w:t>ever changing as new starters join teams.</w:t>
      </w:r>
      <w:r w:rsidR="00523DFC">
        <w:rPr>
          <w:sz w:val="24"/>
          <w:szCs w:val="24"/>
        </w:rPr>
        <w:t xml:space="preserve"> </w:t>
      </w:r>
      <w:r w:rsidR="00656778">
        <w:rPr>
          <w:sz w:val="24"/>
          <w:szCs w:val="24"/>
        </w:rPr>
        <w:t xml:space="preserve">As each member seeks </w:t>
      </w:r>
      <w:r w:rsidR="00D05C70">
        <w:rPr>
          <w:sz w:val="24"/>
          <w:szCs w:val="24"/>
        </w:rPr>
        <w:t xml:space="preserve">acceptance and </w:t>
      </w:r>
      <w:r w:rsidR="00656778">
        <w:rPr>
          <w:sz w:val="24"/>
          <w:szCs w:val="24"/>
        </w:rPr>
        <w:t>to find their place within the team</w:t>
      </w:r>
      <w:r w:rsidR="00495280">
        <w:rPr>
          <w:sz w:val="24"/>
          <w:szCs w:val="24"/>
        </w:rPr>
        <w:t>,</w:t>
      </w:r>
      <w:r w:rsidR="00656778">
        <w:rPr>
          <w:sz w:val="24"/>
          <w:szCs w:val="24"/>
        </w:rPr>
        <w:t xml:space="preserve"> the dynamic of that team will likely alter</w:t>
      </w:r>
      <w:r w:rsidR="00E72838">
        <w:rPr>
          <w:sz w:val="24"/>
          <w:szCs w:val="24"/>
        </w:rPr>
        <w:t>, and we should be aware that the team may experience conflict again as it progresses through the model.</w:t>
      </w:r>
      <w:r w:rsidR="00334C29">
        <w:rPr>
          <w:sz w:val="24"/>
          <w:szCs w:val="24"/>
        </w:rPr>
        <w:t xml:space="preserve"> </w:t>
      </w:r>
    </w:p>
    <w:p w14:paraId="7DE0B0B2" w14:textId="77777777" w:rsidR="000017A5" w:rsidRDefault="000017A5" w:rsidP="00377CAA">
      <w:pPr>
        <w:spacing w:line="480" w:lineRule="auto"/>
        <w:ind w:right="237"/>
        <w:jc w:val="both"/>
        <w:rPr>
          <w:sz w:val="24"/>
          <w:szCs w:val="24"/>
        </w:rPr>
      </w:pPr>
    </w:p>
    <w:p w14:paraId="64E561FF" w14:textId="36EE17E8" w:rsidR="000017A5" w:rsidRDefault="000017A5" w:rsidP="00377CAA">
      <w:pPr>
        <w:spacing w:line="480" w:lineRule="auto"/>
        <w:ind w:right="237"/>
        <w:jc w:val="both"/>
        <w:rPr>
          <w:sz w:val="24"/>
          <w:szCs w:val="24"/>
        </w:rPr>
      </w:pPr>
      <w:r>
        <w:rPr>
          <w:sz w:val="24"/>
          <w:szCs w:val="24"/>
        </w:rPr>
        <w:t xml:space="preserve">There have however been some limitations identified in the model. </w:t>
      </w:r>
      <w:r w:rsidR="007568FB">
        <w:rPr>
          <w:sz w:val="24"/>
          <w:szCs w:val="24"/>
        </w:rPr>
        <w:t xml:space="preserve">Tuckman himself identified that his research did not represent a wide enough </w:t>
      </w:r>
      <w:r w:rsidR="001F47D5">
        <w:rPr>
          <w:sz w:val="24"/>
          <w:szCs w:val="24"/>
        </w:rPr>
        <w:t xml:space="preserve">sample group, and those that were included were </w:t>
      </w:r>
      <w:r w:rsidR="009A742C">
        <w:rPr>
          <w:sz w:val="24"/>
          <w:szCs w:val="24"/>
        </w:rPr>
        <w:t>overrepresented</w:t>
      </w:r>
      <w:r w:rsidR="001F47D5">
        <w:rPr>
          <w:sz w:val="24"/>
          <w:szCs w:val="24"/>
        </w:rPr>
        <w:t xml:space="preserve"> within the sample set</w:t>
      </w:r>
      <w:r w:rsidR="00DB1D73">
        <w:rPr>
          <w:sz w:val="24"/>
          <w:szCs w:val="24"/>
        </w:rPr>
        <w:t xml:space="preserve"> </w:t>
      </w:r>
      <w:sdt>
        <w:sdtPr>
          <w:rPr>
            <w:sz w:val="24"/>
            <w:szCs w:val="24"/>
          </w:rPr>
          <w:id w:val="1014969449"/>
          <w:citation/>
        </w:sdtPr>
        <w:sdtEndPr/>
        <w:sdtContent>
          <w:r w:rsidR="00DB1D73">
            <w:rPr>
              <w:sz w:val="24"/>
              <w:szCs w:val="24"/>
            </w:rPr>
            <w:fldChar w:fldCharType="begin"/>
          </w:r>
          <w:r w:rsidR="00DB1D73">
            <w:rPr>
              <w:sz w:val="24"/>
              <w:szCs w:val="24"/>
            </w:rPr>
            <w:instrText xml:space="preserve"> CITATION Tuc65 \l 2057 </w:instrText>
          </w:r>
          <w:r w:rsidR="00DB1D73">
            <w:rPr>
              <w:sz w:val="24"/>
              <w:szCs w:val="24"/>
            </w:rPr>
            <w:fldChar w:fldCharType="separate"/>
          </w:r>
          <w:r w:rsidR="0063691B" w:rsidRPr="0063691B">
            <w:rPr>
              <w:noProof/>
              <w:sz w:val="24"/>
              <w:szCs w:val="24"/>
            </w:rPr>
            <w:t>(Tuckman, 1965)</w:t>
          </w:r>
          <w:r w:rsidR="00DB1D73">
            <w:rPr>
              <w:sz w:val="24"/>
              <w:szCs w:val="24"/>
            </w:rPr>
            <w:fldChar w:fldCharType="end"/>
          </w:r>
        </w:sdtContent>
      </w:sdt>
      <w:r w:rsidR="00DB1D73">
        <w:rPr>
          <w:sz w:val="24"/>
          <w:szCs w:val="24"/>
        </w:rPr>
        <w:t xml:space="preserve">. </w:t>
      </w:r>
      <w:r w:rsidR="00855A2A">
        <w:rPr>
          <w:sz w:val="24"/>
          <w:szCs w:val="24"/>
        </w:rPr>
        <w:t xml:space="preserve">These limitations were addressed within his further research, however </w:t>
      </w:r>
      <w:proofErr w:type="spellStart"/>
      <w:r w:rsidR="00AB5ED7">
        <w:rPr>
          <w:sz w:val="24"/>
          <w:szCs w:val="24"/>
        </w:rPr>
        <w:t>Bonebright</w:t>
      </w:r>
      <w:proofErr w:type="spellEnd"/>
      <w:r w:rsidR="00AB5ED7">
        <w:rPr>
          <w:sz w:val="24"/>
          <w:szCs w:val="24"/>
        </w:rPr>
        <w:t xml:space="preserve"> </w:t>
      </w:r>
      <w:sdt>
        <w:sdtPr>
          <w:rPr>
            <w:sz w:val="24"/>
            <w:szCs w:val="24"/>
          </w:rPr>
          <w:id w:val="1268127266"/>
          <w:citation/>
        </w:sdtPr>
        <w:sdtEndPr/>
        <w:sdtContent>
          <w:r w:rsidR="00AB5ED7">
            <w:rPr>
              <w:sz w:val="24"/>
              <w:szCs w:val="24"/>
            </w:rPr>
            <w:fldChar w:fldCharType="begin"/>
          </w:r>
          <w:r w:rsidR="00AB5ED7">
            <w:rPr>
              <w:sz w:val="24"/>
              <w:szCs w:val="24"/>
            </w:rPr>
            <w:instrText xml:space="preserve">CITATION Bon10 \n  \l 2057 </w:instrText>
          </w:r>
          <w:r w:rsidR="00AB5ED7">
            <w:rPr>
              <w:sz w:val="24"/>
              <w:szCs w:val="24"/>
            </w:rPr>
            <w:fldChar w:fldCharType="separate"/>
          </w:r>
          <w:r w:rsidR="0063691B" w:rsidRPr="0063691B">
            <w:rPr>
              <w:noProof/>
              <w:sz w:val="24"/>
              <w:szCs w:val="24"/>
            </w:rPr>
            <w:t>(2010)</w:t>
          </w:r>
          <w:r w:rsidR="00AB5ED7">
            <w:rPr>
              <w:sz w:val="24"/>
              <w:szCs w:val="24"/>
            </w:rPr>
            <w:fldChar w:fldCharType="end"/>
          </w:r>
        </w:sdtContent>
      </w:sdt>
      <w:r w:rsidR="00AB5ED7">
        <w:rPr>
          <w:sz w:val="24"/>
          <w:szCs w:val="24"/>
        </w:rPr>
        <w:t xml:space="preserve"> suggests that the model has been </w:t>
      </w:r>
      <w:r w:rsidR="003B5A11">
        <w:rPr>
          <w:sz w:val="24"/>
          <w:szCs w:val="24"/>
        </w:rPr>
        <w:t xml:space="preserve">generalized </w:t>
      </w:r>
      <w:r w:rsidR="00BE0813">
        <w:rPr>
          <w:sz w:val="24"/>
          <w:szCs w:val="24"/>
        </w:rPr>
        <w:t>well in excess of its original parameters.</w:t>
      </w:r>
      <w:r w:rsidR="005D4E86">
        <w:rPr>
          <w:sz w:val="24"/>
          <w:szCs w:val="24"/>
        </w:rPr>
        <w:t xml:space="preserve"> </w:t>
      </w:r>
      <w:r w:rsidR="00FF189E">
        <w:rPr>
          <w:sz w:val="24"/>
          <w:szCs w:val="24"/>
        </w:rPr>
        <w:t xml:space="preserve">Rickards and </w:t>
      </w:r>
      <w:proofErr w:type="spellStart"/>
      <w:r w:rsidR="00FF189E">
        <w:rPr>
          <w:sz w:val="24"/>
          <w:szCs w:val="24"/>
        </w:rPr>
        <w:t>Moger</w:t>
      </w:r>
      <w:proofErr w:type="spellEnd"/>
      <w:r w:rsidR="00FF189E">
        <w:rPr>
          <w:sz w:val="24"/>
          <w:szCs w:val="24"/>
        </w:rPr>
        <w:t xml:space="preserve"> </w:t>
      </w:r>
      <w:sdt>
        <w:sdtPr>
          <w:rPr>
            <w:sz w:val="24"/>
            <w:szCs w:val="24"/>
          </w:rPr>
          <w:id w:val="550810404"/>
          <w:citation/>
        </w:sdtPr>
        <w:sdtEndPr/>
        <w:sdtContent>
          <w:r w:rsidR="00FF189E">
            <w:rPr>
              <w:sz w:val="24"/>
              <w:szCs w:val="24"/>
            </w:rPr>
            <w:fldChar w:fldCharType="begin"/>
          </w:r>
          <w:r w:rsidR="00FF189E">
            <w:rPr>
              <w:sz w:val="24"/>
              <w:szCs w:val="24"/>
            </w:rPr>
            <w:instrText xml:space="preserve">CITATION Ric00 \n  \l 2057 </w:instrText>
          </w:r>
          <w:r w:rsidR="00FF189E">
            <w:rPr>
              <w:sz w:val="24"/>
              <w:szCs w:val="24"/>
            </w:rPr>
            <w:fldChar w:fldCharType="separate"/>
          </w:r>
          <w:r w:rsidR="0063691B" w:rsidRPr="0063691B">
            <w:rPr>
              <w:noProof/>
              <w:sz w:val="24"/>
              <w:szCs w:val="24"/>
            </w:rPr>
            <w:t>(2000)</w:t>
          </w:r>
          <w:r w:rsidR="00FF189E">
            <w:rPr>
              <w:sz w:val="24"/>
              <w:szCs w:val="24"/>
            </w:rPr>
            <w:fldChar w:fldCharType="end"/>
          </w:r>
        </w:sdtContent>
      </w:sdt>
      <w:r w:rsidR="00FF189E">
        <w:rPr>
          <w:sz w:val="24"/>
          <w:szCs w:val="24"/>
        </w:rPr>
        <w:t xml:space="preserve"> suggest that the model is idealized and although on face value it seems to </w:t>
      </w:r>
      <w:r w:rsidR="00451D2A">
        <w:rPr>
          <w:sz w:val="24"/>
          <w:szCs w:val="24"/>
        </w:rPr>
        <w:t>be valid, there are certain aspects of team dynamics that cannot be explained by the simplicity of this model</w:t>
      </w:r>
      <w:r w:rsidR="009A742C">
        <w:rPr>
          <w:sz w:val="24"/>
          <w:szCs w:val="24"/>
        </w:rPr>
        <w:t xml:space="preserve">. </w:t>
      </w:r>
      <w:proofErr w:type="spellStart"/>
      <w:r w:rsidR="00BF6AAB">
        <w:rPr>
          <w:sz w:val="24"/>
          <w:szCs w:val="24"/>
        </w:rPr>
        <w:t>Gersick</w:t>
      </w:r>
      <w:proofErr w:type="spellEnd"/>
      <w:r w:rsidR="00BF6AAB">
        <w:rPr>
          <w:sz w:val="24"/>
          <w:szCs w:val="24"/>
        </w:rPr>
        <w:t xml:space="preserve"> </w:t>
      </w:r>
      <w:sdt>
        <w:sdtPr>
          <w:rPr>
            <w:sz w:val="24"/>
            <w:szCs w:val="24"/>
          </w:rPr>
          <w:id w:val="1226409678"/>
          <w:citation/>
        </w:sdtPr>
        <w:sdtEndPr/>
        <w:sdtContent>
          <w:r w:rsidR="00062E6A">
            <w:rPr>
              <w:sz w:val="24"/>
              <w:szCs w:val="24"/>
            </w:rPr>
            <w:fldChar w:fldCharType="begin"/>
          </w:r>
          <w:r w:rsidR="00062E6A">
            <w:rPr>
              <w:sz w:val="24"/>
              <w:szCs w:val="24"/>
            </w:rPr>
            <w:instrText xml:space="preserve">CITATION Ger88 \n  \l 2057 </w:instrText>
          </w:r>
          <w:r w:rsidR="00062E6A">
            <w:rPr>
              <w:sz w:val="24"/>
              <w:szCs w:val="24"/>
            </w:rPr>
            <w:fldChar w:fldCharType="separate"/>
          </w:r>
          <w:r w:rsidR="0063691B" w:rsidRPr="0063691B">
            <w:rPr>
              <w:noProof/>
              <w:sz w:val="24"/>
              <w:szCs w:val="24"/>
            </w:rPr>
            <w:t>(1988)</w:t>
          </w:r>
          <w:r w:rsidR="00062E6A">
            <w:rPr>
              <w:sz w:val="24"/>
              <w:szCs w:val="24"/>
            </w:rPr>
            <w:fldChar w:fldCharType="end"/>
          </w:r>
        </w:sdtContent>
      </w:sdt>
      <w:r w:rsidR="00062E6A">
        <w:rPr>
          <w:sz w:val="24"/>
          <w:szCs w:val="24"/>
        </w:rPr>
        <w:t xml:space="preserve"> discovered that teams do not tend to follow </w:t>
      </w:r>
      <w:r w:rsidR="00C57F24">
        <w:rPr>
          <w:sz w:val="24"/>
          <w:szCs w:val="24"/>
        </w:rPr>
        <w:t xml:space="preserve">a set of clearly defined stages and found instead that </w:t>
      </w:r>
      <w:r w:rsidR="006276EE">
        <w:rPr>
          <w:sz w:val="24"/>
          <w:szCs w:val="24"/>
        </w:rPr>
        <w:t>they moved through phases of “punctuated equilibrium”.</w:t>
      </w:r>
    </w:p>
    <w:p w14:paraId="698EB2F8" w14:textId="77777777" w:rsidR="006276EE" w:rsidRDefault="006276EE" w:rsidP="00377CAA">
      <w:pPr>
        <w:spacing w:line="480" w:lineRule="auto"/>
        <w:ind w:right="237"/>
        <w:jc w:val="both"/>
        <w:rPr>
          <w:sz w:val="24"/>
          <w:szCs w:val="24"/>
        </w:rPr>
      </w:pPr>
    </w:p>
    <w:p w14:paraId="76C1FC20" w14:textId="2D757124" w:rsidR="006276EE" w:rsidRDefault="00BF67DC" w:rsidP="00377CAA">
      <w:pPr>
        <w:spacing w:line="480" w:lineRule="auto"/>
        <w:ind w:right="237"/>
        <w:jc w:val="both"/>
        <w:rPr>
          <w:sz w:val="24"/>
          <w:szCs w:val="24"/>
        </w:rPr>
      </w:pPr>
      <w:r>
        <w:rPr>
          <w:sz w:val="24"/>
          <w:szCs w:val="24"/>
        </w:rPr>
        <w:t>In conclusion it appears that Tuckman’s Model is a good representation of the basics of team dynamics within a group that has</w:t>
      </w:r>
      <w:r w:rsidR="001B33C8">
        <w:rPr>
          <w:sz w:val="24"/>
          <w:szCs w:val="24"/>
        </w:rPr>
        <w:t xml:space="preserve"> fixed member</w:t>
      </w:r>
      <w:r w:rsidR="005E3115">
        <w:rPr>
          <w:sz w:val="24"/>
          <w:szCs w:val="24"/>
        </w:rPr>
        <w:t>s,</w:t>
      </w:r>
      <w:r>
        <w:rPr>
          <w:sz w:val="24"/>
          <w:szCs w:val="24"/>
        </w:rPr>
        <w:t xml:space="preserve"> clearly defined </w:t>
      </w:r>
      <w:proofErr w:type="gramStart"/>
      <w:r>
        <w:rPr>
          <w:sz w:val="24"/>
          <w:szCs w:val="24"/>
        </w:rPr>
        <w:t>parameters</w:t>
      </w:r>
      <w:proofErr w:type="gramEnd"/>
      <w:r w:rsidR="00F10EBE">
        <w:rPr>
          <w:sz w:val="24"/>
          <w:szCs w:val="24"/>
        </w:rPr>
        <w:t xml:space="preserve"> and a specific end goal. Where it is lacking is that it doesn’t acco</w:t>
      </w:r>
      <w:r w:rsidR="003B550C">
        <w:rPr>
          <w:sz w:val="24"/>
          <w:szCs w:val="24"/>
        </w:rPr>
        <w:t>unt for groups that are working to attain a more fluid result</w:t>
      </w:r>
      <w:r w:rsidR="005E3115">
        <w:rPr>
          <w:sz w:val="24"/>
          <w:szCs w:val="24"/>
        </w:rPr>
        <w:t xml:space="preserve"> or those where members are not necessarily going to be present for the entir</w:t>
      </w:r>
      <w:r w:rsidR="002641CF">
        <w:rPr>
          <w:sz w:val="24"/>
          <w:szCs w:val="24"/>
        </w:rPr>
        <w:t>ety of the project. Its linear formation in these groups may be better represented as a cyclical model that accounts for changing parame</w:t>
      </w:r>
      <w:r w:rsidR="009F00B1">
        <w:rPr>
          <w:sz w:val="24"/>
          <w:szCs w:val="24"/>
        </w:rPr>
        <w:t xml:space="preserve">ters. </w:t>
      </w:r>
    </w:p>
    <w:p w14:paraId="5AE0C575" w14:textId="2D89BF08" w:rsidR="009F00B1" w:rsidRDefault="009F00B1" w:rsidP="00377CAA">
      <w:pPr>
        <w:spacing w:line="480" w:lineRule="auto"/>
        <w:ind w:right="237"/>
        <w:jc w:val="both"/>
        <w:rPr>
          <w:sz w:val="24"/>
          <w:szCs w:val="24"/>
        </w:rPr>
      </w:pPr>
    </w:p>
    <w:p w14:paraId="77333B34" w14:textId="3DD095C9" w:rsidR="009F00B1" w:rsidRDefault="009F00B1" w:rsidP="00377CAA">
      <w:pPr>
        <w:spacing w:line="480" w:lineRule="auto"/>
        <w:ind w:right="237"/>
        <w:jc w:val="both"/>
        <w:rPr>
          <w:sz w:val="24"/>
          <w:szCs w:val="24"/>
        </w:rPr>
      </w:pPr>
      <w:r>
        <w:rPr>
          <w:sz w:val="24"/>
          <w:szCs w:val="24"/>
        </w:rPr>
        <w:t xml:space="preserve">I have highlighted how within a police context there are aspects of the model that do not </w:t>
      </w:r>
      <w:r w:rsidR="00EE1B8D">
        <w:rPr>
          <w:sz w:val="24"/>
          <w:szCs w:val="24"/>
        </w:rPr>
        <w:t xml:space="preserve">work such as leadership becoming a shared responsibility due to our defined rank structure, as well as the fact that teams at a ‘boots on the ground’ level are rarely dissolved </w:t>
      </w:r>
      <w:r w:rsidR="00361386">
        <w:rPr>
          <w:sz w:val="24"/>
          <w:szCs w:val="24"/>
        </w:rPr>
        <w:t xml:space="preserve">or have a defined end goal. </w:t>
      </w:r>
    </w:p>
    <w:p w14:paraId="0A7174D7" w14:textId="77777777" w:rsidR="00361386" w:rsidRDefault="00361386" w:rsidP="00377CAA">
      <w:pPr>
        <w:spacing w:line="480" w:lineRule="auto"/>
        <w:ind w:right="237"/>
        <w:jc w:val="both"/>
        <w:rPr>
          <w:sz w:val="24"/>
          <w:szCs w:val="24"/>
        </w:rPr>
      </w:pPr>
    </w:p>
    <w:p w14:paraId="29BABA06" w14:textId="7C7A09AC" w:rsidR="00361386" w:rsidRDefault="000D5745" w:rsidP="00377CAA">
      <w:pPr>
        <w:spacing w:line="480" w:lineRule="auto"/>
        <w:ind w:right="237"/>
        <w:jc w:val="both"/>
        <w:rPr>
          <w:sz w:val="24"/>
          <w:szCs w:val="24"/>
        </w:rPr>
      </w:pPr>
      <w:r>
        <w:rPr>
          <w:sz w:val="24"/>
          <w:szCs w:val="24"/>
        </w:rPr>
        <w:t xml:space="preserve">The model is beneficial in that it helps to understand the basic principals of team dynamics. It can be used to predict patterns in team behaviour and to aid in the application of </w:t>
      </w:r>
      <w:r w:rsidR="00A53C0B">
        <w:rPr>
          <w:sz w:val="24"/>
          <w:szCs w:val="24"/>
        </w:rPr>
        <w:t xml:space="preserve">models of inter-personal conflict management to resolve issues within the team. </w:t>
      </w:r>
    </w:p>
    <w:p w14:paraId="446AB872" w14:textId="77777777" w:rsidR="00A53C0B" w:rsidRDefault="00A53C0B" w:rsidP="00377CAA">
      <w:pPr>
        <w:spacing w:line="480" w:lineRule="auto"/>
        <w:ind w:right="237"/>
        <w:jc w:val="both"/>
        <w:rPr>
          <w:sz w:val="24"/>
          <w:szCs w:val="24"/>
        </w:rPr>
      </w:pPr>
    </w:p>
    <w:p w14:paraId="60CB5521" w14:textId="2B801700" w:rsidR="00D61014" w:rsidRDefault="007C4089" w:rsidP="00377CAA">
      <w:pPr>
        <w:spacing w:line="480" w:lineRule="auto"/>
        <w:ind w:right="237"/>
        <w:jc w:val="both"/>
        <w:rPr>
          <w:sz w:val="24"/>
          <w:szCs w:val="24"/>
        </w:rPr>
      </w:pPr>
      <w:r>
        <w:rPr>
          <w:sz w:val="24"/>
          <w:szCs w:val="24"/>
        </w:rPr>
        <w:t xml:space="preserve">Team dynamics can also be used to ensure that officers are mindful of situations where they may be exposed to behaviours that are likely to </w:t>
      </w:r>
      <w:r w:rsidR="008A1238">
        <w:rPr>
          <w:sz w:val="24"/>
          <w:szCs w:val="24"/>
        </w:rPr>
        <w:t>fall below the standards of professional behaviour</w:t>
      </w:r>
      <w:r w:rsidR="00D61014">
        <w:rPr>
          <w:sz w:val="24"/>
          <w:szCs w:val="24"/>
        </w:rPr>
        <w:t>.</w:t>
      </w:r>
      <w:r w:rsidR="00F00F20">
        <w:rPr>
          <w:sz w:val="24"/>
          <w:szCs w:val="24"/>
        </w:rPr>
        <w:t xml:space="preserve"> </w:t>
      </w:r>
      <w:r w:rsidR="00D61014">
        <w:rPr>
          <w:sz w:val="24"/>
          <w:szCs w:val="24"/>
        </w:rPr>
        <w:t>T</w:t>
      </w:r>
      <w:r w:rsidR="00F00F20">
        <w:rPr>
          <w:sz w:val="24"/>
          <w:szCs w:val="24"/>
        </w:rPr>
        <w:t>hey should ensure that they are no</w:t>
      </w:r>
      <w:r w:rsidR="00066CEF">
        <w:rPr>
          <w:sz w:val="24"/>
          <w:szCs w:val="24"/>
        </w:rPr>
        <w:t xml:space="preserve">t at risk of conducting those behaviours themselves </w:t>
      </w:r>
      <w:r w:rsidR="00447AB7">
        <w:rPr>
          <w:sz w:val="24"/>
          <w:szCs w:val="24"/>
        </w:rPr>
        <w:t xml:space="preserve">simply to fit into the team, when there are alternative </w:t>
      </w:r>
      <w:r w:rsidR="00447AB7">
        <w:rPr>
          <w:sz w:val="24"/>
          <w:szCs w:val="24"/>
        </w:rPr>
        <w:lastRenderedPageBreak/>
        <w:t xml:space="preserve">methods for achieving this, such as the DISC model to help understand teammates </w:t>
      </w:r>
      <w:r w:rsidR="00D61014">
        <w:rPr>
          <w:sz w:val="24"/>
          <w:szCs w:val="24"/>
        </w:rPr>
        <w:t>personalities and progress within the team in an ethical manner.</w:t>
      </w:r>
    </w:p>
    <w:p w14:paraId="361FAA5C" w14:textId="77777777" w:rsidR="008D561F" w:rsidRDefault="008D561F" w:rsidP="00377CAA">
      <w:pPr>
        <w:spacing w:line="480" w:lineRule="auto"/>
        <w:ind w:right="237"/>
        <w:jc w:val="both"/>
        <w:rPr>
          <w:sz w:val="24"/>
          <w:szCs w:val="24"/>
        </w:rPr>
      </w:pPr>
    </w:p>
    <w:p w14:paraId="1BC7DEDC" w14:textId="4545D940" w:rsidR="008D561F" w:rsidRDefault="008D561F" w:rsidP="00340E9A">
      <w:pPr>
        <w:ind w:right="237"/>
        <w:jc w:val="both"/>
        <w:rPr>
          <w:sz w:val="24"/>
          <w:szCs w:val="24"/>
        </w:rPr>
      </w:pPr>
      <w:r>
        <w:rPr>
          <w:sz w:val="24"/>
          <w:szCs w:val="24"/>
        </w:rPr>
        <w:t>(Word count – 1827)</w:t>
      </w:r>
    </w:p>
    <w:p w14:paraId="79F54811" w14:textId="77777777" w:rsidR="00334C29" w:rsidRDefault="00334C29" w:rsidP="00340E9A">
      <w:pPr>
        <w:ind w:right="237"/>
        <w:jc w:val="both"/>
        <w:rPr>
          <w:sz w:val="24"/>
          <w:szCs w:val="24"/>
        </w:rPr>
      </w:pPr>
    </w:p>
    <w:p w14:paraId="2B874395" w14:textId="77777777" w:rsidR="00495280" w:rsidRDefault="00495280" w:rsidP="00340E9A">
      <w:pPr>
        <w:ind w:right="237"/>
        <w:jc w:val="both"/>
        <w:rPr>
          <w:sz w:val="24"/>
          <w:szCs w:val="24"/>
        </w:rPr>
      </w:pPr>
    </w:p>
    <w:p w14:paraId="6914B194" w14:textId="77777777" w:rsidR="0086442B" w:rsidRDefault="0086442B" w:rsidP="00340E9A">
      <w:pPr>
        <w:ind w:right="237"/>
        <w:jc w:val="both"/>
        <w:rPr>
          <w:sz w:val="24"/>
          <w:szCs w:val="24"/>
        </w:rPr>
      </w:pPr>
    </w:p>
    <w:p w14:paraId="13E0AB00" w14:textId="77777777" w:rsidR="00A84CAB" w:rsidRDefault="00A84CAB" w:rsidP="00340E9A">
      <w:pPr>
        <w:ind w:right="237"/>
        <w:jc w:val="both"/>
        <w:rPr>
          <w:sz w:val="24"/>
          <w:szCs w:val="24"/>
        </w:rPr>
      </w:pPr>
    </w:p>
    <w:p w14:paraId="2291284D" w14:textId="77777777" w:rsidR="00AE112F" w:rsidRDefault="00AE112F" w:rsidP="00340E9A">
      <w:pPr>
        <w:ind w:right="237"/>
        <w:jc w:val="both"/>
        <w:rPr>
          <w:sz w:val="24"/>
          <w:szCs w:val="24"/>
        </w:rPr>
      </w:pPr>
    </w:p>
    <w:p w14:paraId="60637EF2" w14:textId="77777777" w:rsidR="00A84CAB" w:rsidRDefault="00A84CAB" w:rsidP="00340E9A">
      <w:pPr>
        <w:ind w:right="237"/>
        <w:jc w:val="both"/>
        <w:rPr>
          <w:sz w:val="24"/>
          <w:szCs w:val="24"/>
        </w:rPr>
      </w:pPr>
    </w:p>
    <w:p w14:paraId="58FD50A4" w14:textId="77777777" w:rsidR="00F83606" w:rsidRDefault="00F83606" w:rsidP="00340E9A">
      <w:pPr>
        <w:ind w:right="237"/>
        <w:jc w:val="both"/>
        <w:rPr>
          <w:sz w:val="24"/>
          <w:szCs w:val="24"/>
        </w:rPr>
      </w:pPr>
    </w:p>
    <w:p w14:paraId="278B4A03" w14:textId="77777777" w:rsidR="00F83606" w:rsidRDefault="00F83606" w:rsidP="00340E9A">
      <w:pPr>
        <w:ind w:right="237"/>
        <w:jc w:val="both"/>
        <w:rPr>
          <w:sz w:val="24"/>
          <w:szCs w:val="24"/>
        </w:rPr>
      </w:pPr>
    </w:p>
    <w:p w14:paraId="5646DBC8" w14:textId="77777777" w:rsidR="00171918" w:rsidRDefault="00171918" w:rsidP="00340E9A">
      <w:pPr>
        <w:ind w:right="237"/>
        <w:jc w:val="both"/>
        <w:rPr>
          <w:sz w:val="24"/>
          <w:szCs w:val="24"/>
        </w:rPr>
      </w:pPr>
    </w:p>
    <w:p w14:paraId="4775D372" w14:textId="77777777" w:rsidR="00171918" w:rsidRDefault="00171918" w:rsidP="00340E9A">
      <w:pPr>
        <w:ind w:right="237"/>
        <w:jc w:val="both"/>
        <w:rPr>
          <w:sz w:val="24"/>
          <w:szCs w:val="24"/>
        </w:rPr>
      </w:pPr>
    </w:p>
    <w:p w14:paraId="4938FD7D" w14:textId="77777777" w:rsidR="00CB6557" w:rsidRDefault="00CB6557" w:rsidP="00340E9A">
      <w:pPr>
        <w:ind w:right="237"/>
        <w:jc w:val="both"/>
        <w:rPr>
          <w:sz w:val="24"/>
          <w:szCs w:val="24"/>
        </w:rPr>
      </w:pPr>
    </w:p>
    <w:p w14:paraId="7BC4916F" w14:textId="77777777" w:rsidR="00CB6557" w:rsidRPr="00270EEB" w:rsidRDefault="00CB6557"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21BFB281" w:rsidR="00025650" w:rsidRDefault="0040630B" w:rsidP="00194D1E">
      <w:pPr>
        <w:spacing w:line="480" w:lineRule="auto"/>
        <w:ind w:right="237"/>
        <w:jc w:val="both"/>
        <w:rPr>
          <w:sz w:val="24"/>
          <w:szCs w:val="24"/>
        </w:rPr>
      </w:pPr>
      <w:r>
        <w:rPr>
          <w:sz w:val="24"/>
          <w:szCs w:val="24"/>
        </w:rPr>
        <w:t xml:space="preserve">This essay will seek to explain how </w:t>
      </w:r>
      <w:r w:rsidR="003B204D">
        <w:rPr>
          <w:sz w:val="24"/>
          <w:szCs w:val="24"/>
        </w:rPr>
        <w:t xml:space="preserve">information and intelligence can be utilised in order to inform the effective policing of the road network in </w:t>
      </w:r>
      <w:r w:rsidR="00242282">
        <w:rPr>
          <w:sz w:val="24"/>
          <w:szCs w:val="24"/>
        </w:rPr>
        <w:t>disrupting prevalent criminal activity.</w:t>
      </w:r>
      <w:r w:rsidR="006F267E">
        <w:rPr>
          <w:sz w:val="24"/>
          <w:szCs w:val="24"/>
        </w:rPr>
        <w:t xml:space="preserve"> It will highlight the relationship between </w:t>
      </w:r>
      <w:r w:rsidR="00C47AD9">
        <w:rPr>
          <w:sz w:val="24"/>
          <w:szCs w:val="24"/>
        </w:rPr>
        <w:t>information and intelligence and the role of roads policing units (RPU).</w:t>
      </w:r>
      <w:r w:rsidR="00242282">
        <w:rPr>
          <w:sz w:val="24"/>
          <w:szCs w:val="24"/>
        </w:rPr>
        <w:t xml:space="preserve"> It will explore technology used in </w:t>
      </w:r>
      <w:r w:rsidR="007E145D">
        <w:rPr>
          <w:sz w:val="24"/>
          <w:szCs w:val="24"/>
        </w:rPr>
        <w:t xml:space="preserve">aiding the targeting of suspected offenders. </w:t>
      </w:r>
    </w:p>
    <w:p w14:paraId="7AA371FA" w14:textId="77777777" w:rsidR="00821204" w:rsidRDefault="00821204" w:rsidP="00194D1E">
      <w:pPr>
        <w:spacing w:line="480" w:lineRule="auto"/>
        <w:ind w:right="237"/>
        <w:jc w:val="both"/>
        <w:rPr>
          <w:sz w:val="24"/>
          <w:szCs w:val="24"/>
        </w:rPr>
      </w:pPr>
    </w:p>
    <w:p w14:paraId="39F69828" w14:textId="0D712FCB" w:rsidR="00821204" w:rsidRPr="00270EEB" w:rsidRDefault="00A071D6" w:rsidP="00194D1E">
      <w:pPr>
        <w:spacing w:line="480" w:lineRule="auto"/>
        <w:ind w:right="237"/>
        <w:jc w:val="both"/>
        <w:rPr>
          <w:sz w:val="24"/>
          <w:szCs w:val="24"/>
        </w:rPr>
      </w:pPr>
      <w:r>
        <w:rPr>
          <w:sz w:val="24"/>
          <w:szCs w:val="24"/>
        </w:rPr>
        <w:t xml:space="preserve">Disrupting criminal activity </w:t>
      </w:r>
      <w:r w:rsidR="006539F8">
        <w:rPr>
          <w:sz w:val="24"/>
          <w:szCs w:val="24"/>
        </w:rPr>
        <w:t xml:space="preserve">and disorder is at the heart of policing and has been since Sir Robert Peel formed the first metropolitan police force in 1829. He set out </w:t>
      </w:r>
      <w:r w:rsidR="00DE1B53">
        <w:rPr>
          <w:sz w:val="24"/>
          <w:szCs w:val="24"/>
        </w:rPr>
        <w:t xml:space="preserve">9 principles of policing, the very first of which </w:t>
      </w:r>
      <w:r w:rsidR="00382D1D">
        <w:rPr>
          <w:sz w:val="24"/>
          <w:szCs w:val="24"/>
        </w:rPr>
        <w:t>stated that “the basic mission for which the police exist is to prevent crime and disorder</w:t>
      </w:r>
      <w:r w:rsidR="00BE6A71">
        <w:rPr>
          <w:sz w:val="24"/>
          <w:szCs w:val="24"/>
        </w:rPr>
        <w:t xml:space="preserve">” </w:t>
      </w:r>
      <w:sdt>
        <w:sdtPr>
          <w:rPr>
            <w:sz w:val="24"/>
            <w:szCs w:val="24"/>
          </w:rPr>
          <w:id w:val="94836168"/>
          <w:citation/>
        </w:sdtPr>
        <w:sdtEndPr/>
        <w:sdtContent>
          <w:r w:rsidR="00BE6A71">
            <w:rPr>
              <w:sz w:val="24"/>
              <w:szCs w:val="24"/>
            </w:rPr>
            <w:fldChar w:fldCharType="begin"/>
          </w:r>
          <w:r w:rsidR="00BE6A71">
            <w:rPr>
              <w:sz w:val="24"/>
              <w:szCs w:val="24"/>
            </w:rPr>
            <w:instrText xml:space="preserve"> CITATION Del13 \l 2057 </w:instrText>
          </w:r>
          <w:r w:rsidR="00BE6A71">
            <w:rPr>
              <w:sz w:val="24"/>
              <w:szCs w:val="24"/>
            </w:rPr>
            <w:fldChar w:fldCharType="separate"/>
          </w:r>
          <w:r w:rsidR="0063691B" w:rsidRPr="0063691B">
            <w:rPr>
              <w:noProof/>
              <w:sz w:val="24"/>
              <w:szCs w:val="24"/>
            </w:rPr>
            <w:t>(Deloitte, 2013)</w:t>
          </w:r>
          <w:r w:rsidR="00BE6A71">
            <w:rPr>
              <w:sz w:val="24"/>
              <w:szCs w:val="24"/>
            </w:rPr>
            <w:fldChar w:fldCharType="end"/>
          </w:r>
        </w:sdtContent>
      </w:sdt>
      <w:r w:rsidR="00BE6A71">
        <w:rPr>
          <w:sz w:val="24"/>
          <w:szCs w:val="24"/>
        </w:rPr>
        <w:t>.</w:t>
      </w:r>
    </w:p>
    <w:p w14:paraId="55E8513B" w14:textId="77777777" w:rsidR="00025650" w:rsidRPr="00270EEB" w:rsidRDefault="00025650" w:rsidP="00194D1E">
      <w:pPr>
        <w:spacing w:line="480" w:lineRule="auto"/>
        <w:ind w:right="237"/>
        <w:jc w:val="both"/>
        <w:rPr>
          <w:sz w:val="24"/>
          <w:szCs w:val="24"/>
        </w:rPr>
      </w:pPr>
    </w:p>
    <w:p w14:paraId="4C811AD3" w14:textId="1224E34E" w:rsidR="00025650" w:rsidRDefault="0020026C" w:rsidP="00194D1E">
      <w:pPr>
        <w:spacing w:line="480" w:lineRule="auto"/>
        <w:ind w:right="237"/>
        <w:jc w:val="both"/>
        <w:rPr>
          <w:sz w:val="24"/>
          <w:szCs w:val="24"/>
        </w:rPr>
      </w:pPr>
      <w:r>
        <w:rPr>
          <w:sz w:val="24"/>
          <w:szCs w:val="24"/>
        </w:rPr>
        <w:t xml:space="preserve">The road network </w:t>
      </w:r>
      <w:r w:rsidR="0015498B">
        <w:rPr>
          <w:sz w:val="24"/>
          <w:szCs w:val="24"/>
        </w:rPr>
        <w:t xml:space="preserve">in the United Kingdom is an important </w:t>
      </w:r>
      <w:r w:rsidR="00AA188F">
        <w:rPr>
          <w:sz w:val="24"/>
          <w:szCs w:val="24"/>
        </w:rPr>
        <w:t>resource</w:t>
      </w:r>
      <w:r w:rsidR="002B74DF">
        <w:rPr>
          <w:sz w:val="24"/>
          <w:szCs w:val="24"/>
        </w:rPr>
        <w:t>, figures suggest that in 2022</w:t>
      </w:r>
      <w:r w:rsidR="004D598D">
        <w:rPr>
          <w:sz w:val="24"/>
          <w:szCs w:val="24"/>
        </w:rPr>
        <w:t>,</w:t>
      </w:r>
      <w:r w:rsidR="002B74DF">
        <w:rPr>
          <w:sz w:val="24"/>
          <w:szCs w:val="24"/>
        </w:rPr>
        <w:t xml:space="preserve"> 1.64 billion tonnes of goods were transported </w:t>
      </w:r>
      <w:r w:rsidR="001463A3">
        <w:rPr>
          <w:sz w:val="24"/>
          <w:szCs w:val="24"/>
        </w:rPr>
        <w:t xml:space="preserve">by British registered heavy goods vehicles, a figure that amounts to approximately </w:t>
      </w:r>
      <w:r w:rsidR="00FE3262">
        <w:rPr>
          <w:sz w:val="24"/>
          <w:szCs w:val="24"/>
        </w:rPr>
        <w:t>80% of all freight moved in th</w:t>
      </w:r>
      <w:r w:rsidR="006176E5">
        <w:rPr>
          <w:sz w:val="24"/>
          <w:szCs w:val="24"/>
        </w:rPr>
        <w:t xml:space="preserve">e United Kingdom </w:t>
      </w:r>
      <w:r w:rsidR="00CB1A4E">
        <w:rPr>
          <w:sz w:val="24"/>
          <w:szCs w:val="24"/>
        </w:rPr>
        <w:t xml:space="preserve">over that period </w:t>
      </w:r>
      <w:sdt>
        <w:sdtPr>
          <w:rPr>
            <w:sz w:val="24"/>
            <w:szCs w:val="24"/>
          </w:rPr>
          <w:id w:val="1395165939"/>
          <w:citation/>
        </w:sdtPr>
        <w:sdtEndPr/>
        <w:sdtContent>
          <w:r w:rsidR="00CB1A4E">
            <w:rPr>
              <w:sz w:val="24"/>
              <w:szCs w:val="24"/>
            </w:rPr>
            <w:fldChar w:fldCharType="begin"/>
          </w:r>
          <w:r w:rsidR="00CB1A4E">
            <w:rPr>
              <w:sz w:val="24"/>
              <w:szCs w:val="24"/>
            </w:rPr>
            <w:instrText xml:space="preserve"> CITATION Dep23 \l 2057 </w:instrText>
          </w:r>
          <w:r w:rsidR="00CB1A4E">
            <w:rPr>
              <w:sz w:val="24"/>
              <w:szCs w:val="24"/>
            </w:rPr>
            <w:fldChar w:fldCharType="separate"/>
          </w:r>
          <w:r w:rsidR="0063691B" w:rsidRPr="0063691B">
            <w:rPr>
              <w:noProof/>
              <w:sz w:val="24"/>
              <w:szCs w:val="24"/>
            </w:rPr>
            <w:t>(Department for Transport, 2023)</w:t>
          </w:r>
          <w:r w:rsidR="00CB1A4E">
            <w:rPr>
              <w:sz w:val="24"/>
              <w:szCs w:val="24"/>
            </w:rPr>
            <w:fldChar w:fldCharType="end"/>
          </w:r>
        </w:sdtContent>
      </w:sdt>
      <w:r w:rsidR="00CB1A4E">
        <w:rPr>
          <w:sz w:val="24"/>
          <w:szCs w:val="24"/>
        </w:rPr>
        <w:t xml:space="preserve">. </w:t>
      </w:r>
      <w:r w:rsidR="00E41D1E">
        <w:rPr>
          <w:sz w:val="24"/>
          <w:szCs w:val="24"/>
        </w:rPr>
        <w:t xml:space="preserve">In </w:t>
      </w:r>
      <w:r w:rsidR="006F765B">
        <w:rPr>
          <w:sz w:val="24"/>
          <w:szCs w:val="24"/>
        </w:rPr>
        <w:lastRenderedPageBreak/>
        <w:t>Wales the strategic road network</w:t>
      </w:r>
      <w:r w:rsidR="001405B3">
        <w:rPr>
          <w:sz w:val="24"/>
          <w:szCs w:val="24"/>
        </w:rPr>
        <w:t xml:space="preserve"> (SRN)</w:t>
      </w:r>
      <w:r w:rsidR="006F765B">
        <w:rPr>
          <w:sz w:val="24"/>
          <w:szCs w:val="24"/>
        </w:rPr>
        <w:t xml:space="preserve"> comprises of 1510 km of </w:t>
      </w:r>
      <w:r w:rsidR="001405B3">
        <w:rPr>
          <w:sz w:val="24"/>
          <w:szCs w:val="24"/>
        </w:rPr>
        <w:t>major A roads and 178 km of motorways</w:t>
      </w:r>
      <w:r w:rsidR="005B1AA4">
        <w:rPr>
          <w:sz w:val="24"/>
          <w:szCs w:val="24"/>
        </w:rPr>
        <w:t xml:space="preserve"> </w:t>
      </w:r>
      <w:sdt>
        <w:sdtPr>
          <w:rPr>
            <w:sz w:val="24"/>
            <w:szCs w:val="24"/>
          </w:rPr>
          <w:id w:val="-1701767864"/>
          <w:citation/>
        </w:sdtPr>
        <w:sdtEndPr/>
        <w:sdtContent>
          <w:r w:rsidR="005B1AA4">
            <w:rPr>
              <w:sz w:val="24"/>
              <w:szCs w:val="24"/>
            </w:rPr>
            <w:fldChar w:fldCharType="begin"/>
          </w:r>
          <w:r w:rsidR="005B1AA4">
            <w:rPr>
              <w:sz w:val="24"/>
              <w:szCs w:val="24"/>
            </w:rPr>
            <w:instrText xml:space="preserve"> CITATION Tra23 \l 2057 </w:instrText>
          </w:r>
          <w:r w:rsidR="005B1AA4">
            <w:rPr>
              <w:sz w:val="24"/>
              <w:szCs w:val="24"/>
            </w:rPr>
            <w:fldChar w:fldCharType="separate"/>
          </w:r>
          <w:r w:rsidR="0063691B" w:rsidRPr="0063691B">
            <w:rPr>
              <w:noProof/>
              <w:sz w:val="24"/>
              <w:szCs w:val="24"/>
            </w:rPr>
            <w:t>(Traffic Wales, 2023)</w:t>
          </w:r>
          <w:r w:rsidR="005B1AA4">
            <w:rPr>
              <w:sz w:val="24"/>
              <w:szCs w:val="24"/>
            </w:rPr>
            <w:fldChar w:fldCharType="end"/>
          </w:r>
        </w:sdtContent>
      </w:sdt>
      <w:r w:rsidR="005B1AA4">
        <w:rPr>
          <w:sz w:val="24"/>
          <w:szCs w:val="24"/>
        </w:rPr>
        <w:t xml:space="preserve">. </w:t>
      </w:r>
      <w:r w:rsidR="002E2128">
        <w:rPr>
          <w:sz w:val="24"/>
          <w:szCs w:val="24"/>
        </w:rPr>
        <w:t>The presence of an effective road network is therefore key to the economy of Wales and the UK as a whole. However the effectiveness of the road network for</w:t>
      </w:r>
      <w:r w:rsidR="00A90E92">
        <w:rPr>
          <w:sz w:val="24"/>
          <w:szCs w:val="24"/>
        </w:rPr>
        <w:t xml:space="preserve"> legitimate purposes, also a</w:t>
      </w:r>
      <w:r w:rsidR="00ED7D75">
        <w:rPr>
          <w:sz w:val="24"/>
          <w:szCs w:val="24"/>
        </w:rPr>
        <w:t xml:space="preserve">ttracts </w:t>
      </w:r>
      <w:r w:rsidR="007408B6">
        <w:rPr>
          <w:sz w:val="24"/>
          <w:szCs w:val="24"/>
        </w:rPr>
        <w:t xml:space="preserve">those who would exploit this </w:t>
      </w:r>
      <w:r w:rsidR="00A96F2E">
        <w:rPr>
          <w:sz w:val="24"/>
          <w:szCs w:val="24"/>
        </w:rPr>
        <w:t>for criminal purposes, such as drug</w:t>
      </w:r>
      <w:r w:rsidR="006372B7">
        <w:rPr>
          <w:sz w:val="24"/>
          <w:szCs w:val="24"/>
        </w:rPr>
        <w:t xml:space="preserve"> supply</w:t>
      </w:r>
      <w:r w:rsidR="00A96F2E">
        <w:rPr>
          <w:sz w:val="24"/>
          <w:szCs w:val="24"/>
        </w:rPr>
        <w:t xml:space="preserve"> and people trafficking, smuggli</w:t>
      </w:r>
      <w:r w:rsidR="00CF1103">
        <w:rPr>
          <w:sz w:val="24"/>
          <w:szCs w:val="24"/>
        </w:rPr>
        <w:t>ng</w:t>
      </w:r>
      <w:r w:rsidR="006775B9">
        <w:rPr>
          <w:sz w:val="24"/>
          <w:szCs w:val="24"/>
        </w:rPr>
        <w:t xml:space="preserve"> of counterfeit goods</w:t>
      </w:r>
      <w:r w:rsidR="00CF1103">
        <w:rPr>
          <w:sz w:val="24"/>
          <w:szCs w:val="24"/>
        </w:rPr>
        <w:t>,</w:t>
      </w:r>
      <w:r w:rsidR="006775B9">
        <w:rPr>
          <w:sz w:val="24"/>
          <w:szCs w:val="24"/>
        </w:rPr>
        <w:t xml:space="preserve"> county lines</w:t>
      </w:r>
      <w:r w:rsidR="00CF1103">
        <w:rPr>
          <w:sz w:val="24"/>
          <w:szCs w:val="24"/>
        </w:rPr>
        <w:t xml:space="preserve"> and a whole array of serious organised crime </w:t>
      </w:r>
      <w:sdt>
        <w:sdtPr>
          <w:rPr>
            <w:sz w:val="24"/>
            <w:szCs w:val="24"/>
          </w:rPr>
          <w:id w:val="-556318352"/>
          <w:citation/>
        </w:sdtPr>
        <w:sdtEndPr/>
        <w:sdtContent>
          <w:r w:rsidR="005457D0">
            <w:rPr>
              <w:sz w:val="24"/>
              <w:szCs w:val="24"/>
            </w:rPr>
            <w:fldChar w:fldCharType="begin"/>
          </w:r>
          <w:r w:rsidR="005457D0">
            <w:rPr>
              <w:sz w:val="24"/>
              <w:szCs w:val="24"/>
            </w:rPr>
            <w:instrText xml:space="preserve"> CITATION Dep20 \l 2057 </w:instrText>
          </w:r>
          <w:r w:rsidR="005457D0">
            <w:rPr>
              <w:sz w:val="24"/>
              <w:szCs w:val="24"/>
            </w:rPr>
            <w:fldChar w:fldCharType="separate"/>
          </w:r>
          <w:r w:rsidR="0063691B" w:rsidRPr="0063691B">
            <w:rPr>
              <w:noProof/>
              <w:sz w:val="24"/>
              <w:szCs w:val="24"/>
            </w:rPr>
            <w:t>(Department for transport, 2020)</w:t>
          </w:r>
          <w:r w:rsidR="005457D0">
            <w:rPr>
              <w:sz w:val="24"/>
              <w:szCs w:val="24"/>
            </w:rPr>
            <w:fldChar w:fldCharType="end"/>
          </w:r>
        </w:sdtContent>
      </w:sdt>
      <w:r w:rsidR="005457D0">
        <w:rPr>
          <w:sz w:val="24"/>
          <w:szCs w:val="24"/>
        </w:rPr>
        <w:t>.</w:t>
      </w:r>
      <w:r w:rsidR="00A2557A">
        <w:rPr>
          <w:sz w:val="24"/>
          <w:szCs w:val="24"/>
        </w:rPr>
        <w:t xml:space="preserve"> It is therefore vital that RPU’s are effective </w:t>
      </w:r>
      <w:r w:rsidR="00AD4860">
        <w:rPr>
          <w:sz w:val="24"/>
          <w:szCs w:val="24"/>
        </w:rPr>
        <w:t xml:space="preserve">in disrupting criminal activity to ensure that the road network remains </w:t>
      </w:r>
      <w:r w:rsidR="00AE2A60">
        <w:rPr>
          <w:sz w:val="24"/>
          <w:szCs w:val="24"/>
        </w:rPr>
        <w:t>safe</w:t>
      </w:r>
      <w:r w:rsidR="001D307C">
        <w:rPr>
          <w:sz w:val="24"/>
          <w:szCs w:val="24"/>
        </w:rPr>
        <w:t xml:space="preserve"> </w:t>
      </w:r>
      <w:r w:rsidR="009235DE">
        <w:rPr>
          <w:sz w:val="24"/>
          <w:szCs w:val="24"/>
        </w:rPr>
        <w:t xml:space="preserve">for the use of legitimate stakeholders. </w:t>
      </w:r>
    </w:p>
    <w:p w14:paraId="64D7C342" w14:textId="77777777" w:rsidR="009235DE" w:rsidRDefault="009235DE" w:rsidP="00194D1E">
      <w:pPr>
        <w:spacing w:line="480" w:lineRule="auto"/>
        <w:ind w:right="237"/>
        <w:jc w:val="both"/>
        <w:rPr>
          <w:sz w:val="24"/>
          <w:szCs w:val="24"/>
        </w:rPr>
      </w:pPr>
    </w:p>
    <w:p w14:paraId="3967D787" w14:textId="0CBDE70A" w:rsidR="005D3244" w:rsidRDefault="00082DD5" w:rsidP="00194D1E">
      <w:pPr>
        <w:spacing w:line="480" w:lineRule="auto"/>
        <w:ind w:right="237"/>
        <w:jc w:val="both"/>
        <w:rPr>
          <w:color w:val="auto"/>
          <w:sz w:val="24"/>
          <w:szCs w:val="24"/>
        </w:rPr>
      </w:pPr>
      <w:r>
        <w:rPr>
          <w:color w:val="auto"/>
          <w:sz w:val="24"/>
          <w:szCs w:val="24"/>
        </w:rPr>
        <w:t xml:space="preserve">The role of </w:t>
      </w:r>
      <w:r w:rsidR="00885104">
        <w:rPr>
          <w:color w:val="auto"/>
          <w:sz w:val="24"/>
          <w:szCs w:val="24"/>
        </w:rPr>
        <w:t>modern roads policing officers is multi-faceted</w:t>
      </w:r>
      <w:r w:rsidR="00D73A9A">
        <w:rPr>
          <w:color w:val="auto"/>
          <w:sz w:val="24"/>
          <w:szCs w:val="24"/>
        </w:rPr>
        <w:t xml:space="preserve"> and includes </w:t>
      </w:r>
      <w:r w:rsidR="00874DCB">
        <w:rPr>
          <w:color w:val="auto"/>
          <w:sz w:val="24"/>
          <w:szCs w:val="24"/>
        </w:rPr>
        <w:t xml:space="preserve">but is not limited to the implementation of </w:t>
      </w:r>
      <w:r w:rsidR="004D14CB">
        <w:rPr>
          <w:color w:val="auto"/>
          <w:sz w:val="24"/>
          <w:szCs w:val="24"/>
        </w:rPr>
        <w:t xml:space="preserve">the </w:t>
      </w:r>
      <w:r w:rsidR="00874DCB">
        <w:rPr>
          <w:color w:val="auto"/>
          <w:sz w:val="24"/>
          <w:szCs w:val="24"/>
        </w:rPr>
        <w:t xml:space="preserve">four key areas </w:t>
      </w:r>
      <w:r w:rsidR="004D14CB">
        <w:rPr>
          <w:color w:val="auto"/>
          <w:sz w:val="24"/>
          <w:szCs w:val="24"/>
        </w:rPr>
        <w:t>of the National Roads Poli</w:t>
      </w:r>
      <w:r w:rsidR="00813FA2">
        <w:rPr>
          <w:color w:val="auto"/>
          <w:sz w:val="24"/>
          <w:szCs w:val="24"/>
        </w:rPr>
        <w:t xml:space="preserve">cing Strategy, these are preventing harm and saving lives, tackling crime, driving technology and </w:t>
      </w:r>
      <w:r w:rsidR="00025B04">
        <w:rPr>
          <w:color w:val="auto"/>
          <w:sz w:val="24"/>
          <w:szCs w:val="24"/>
        </w:rPr>
        <w:t>innovation,</w:t>
      </w:r>
      <w:r w:rsidR="00813FA2">
        <w:rPr>
          <w:color w:val="auto"/>
          <w:sz w:val="24"/>
          <w:szCs w:val="24"/>
        </w:rPr>
        <w:t xml:space="preserve"> and changing minds </w:t>
      </w:r>
      <w:sdt>
        <w:sdtPr>
          <w:rPr>
            <w:color w:val="auto"/>
            <w:sz w:val="24"/>
            <w:szCs w:val="24"/>
          </w:rPr>
          <w:id w:val="-972284386"/>
          <w:citation/>
        </w:sdtPr>
        <w:sdtEndPr/>
        <w:sdtContent>
          <w:r w:rsidR="005B6E6A">
            <w:rPr>
              <w:color w:val="auto"/>
              <w:sz w:val="24"/>
              <w:szCs w:val="24"/>
            </w:rPr>
            <w:fldChar w:fldCharType="begin"/>
          </w:r>
          <w:r w:rsidR="005B6E6A">
            <w:rPr>
              <w:color w:val="auto"/>
              <w:sz w:val="24"/>
              <w:szCs w:val="24"/>
            </w:rPr>
            <w:instrText xml:space="preserve"> CITATION Col226 \l 2057 </w:instrText>
          </w:r>
          <w:r w:rsidR="005B6E6A">
            <w:rPr>
              <w:color w:val="auto"/>
              <w:sz w:val="24"/>
              <w:szCs w:val="24"/>
            </w:rPr>
            <w:fldChar w:fldCharType="separate"/>
          </w:r>
          <w:r w:rsidR="0063691B" w:rsidRPr="0063691B">
            <w:rPr>
              <w:noProof/>
              <w:color w:val="auto"/>
              <w:sz w:val="24"/>
              <w:szCs w:val="24"/>
            </w:rPr>
            <w:t>(College of Policing, 2022)</w:t>
          </w:r>
          <w:r w:rsidR="005B6E6A">
            <w:rPr>
              <w:color w:val="auto"/>
              <w:sz w:val="24"/>
              <w:szCs w:val="24"/>
            </w:rPr>
            <w:fldChar w:fldCharType="end"/>
          </w:r>
        </w:sdtContent>
      </w:sdt>
      <w:r w:rsidR="005B6E6A">
        <w:rPr>
          <w:color w:val="auto"/>
          <w:sz w:val="24"/>
          <w:szCs w:val="24"/>
        </w:rPr>
        <w:t>.</w:t>
      </w:r>
      <w:r w:rsidR="00BC45AB">
        <w:rPr>
          <w:color w:val="auto"/>
          <w:sz w:val="24"/>
          <w:szCs w:val="24"/>
        </w:rPr>
        <w:t xml:space="preserve"> RPU officers will also attend </w:t>
      </w:r>
      <w:r w:rsidR="00FD7484">
        <w:rPr>
          <w:color w:val="auto"/>
          <w:sz w:val="24"/>
          <w:szCs w:val="24"/>
        </w:rPr>
        <w:t>and investigate collisions on the roads, provide a visible presence on the road network</w:t>
      </w:r>
      <w:r w:rsidR="007A1D6F">
        <w:rPr>
          <w:color w:val="auto"/>
          <w:sz w:val="24"/>
          <w:szCs w:val="24"/>
        </w:rPr>
        <w:t xml:space="preserve">, and detect, </w:t>
      </w:r>
      <w:r w:rsidR="005D3244">
        <w:rPr>
          <w:color w:val="auto"/>
          <w:sz w:val="24"/>
          <w:szCs w:val="24"/>
        </w:rPr>
        <w:t>prevent,</w:t>
      </w:r>
      <w:r w:rsidR="007A1D6F">
        <w:rPr>
          <w:color w:val="auto"/>
          <w:sz w:val="24"/>
          <w:szCs w:val="24"/>
        </w:rPr>
        <w:t xml:space="preserve"> and investigate criminalit</w:t>
      </w:r>
      <w:r w:rsidR="00D44471">
        <w:rPr>
          <w:color w:val="auto"/>
          <w:sz w:val="24"/>
          <w:szCs w:val="24"/>
        </w:rPr>
        <w:t>y</w:t>
      </w:r>
      <w:r w:rsidR="001D46E0">
        <w:rPr>
          <w:color w:val="auto"/>
          <w:sz w:val="24"/>
          <w:szCs w:val="24"/>
        </w:rPr>
        <w:t>.</w:t>
      </w:r>
      <w:r w:rsidR="006D50DB">
        <w:rPr>
          <w:color w:val="auto"/>
          <w:sz w:val="24"/>
          <w:szCs w:val="24"/>
        </w:rPr>
        <w:t xml:space="preserve"> </w:t>
      </w:r>
      <w:r w:rsidR="00F47B87">
        <w:rPr>
          <w:color w:val="auto"/>
          <w:sz w:val="24"/>
          <w:szCs w:val="24"/>
        </w:rPr>
        <w:t xml:space="preserve">The </w:t>
      </w:r>
      <w:r w:rsidR="00681E06">
        <w:rPr>
          <w:color w:val="auto"/>
          <w:sz w:val="24"/>
          <w:szCs w:val="24"/>
        </w:rPr>
        <w:t xml:space="preserve">roads policing strategy is supported by research which shows that there </w:t>
      </w:r>
      <w:r w:rsidR="004C3720">
        <w:rPr>
          <w:color w:val="auto"/>
          <w:sz w:val="24"/>
          <w:szCs w:val="24"/>
        </w:rPr>
        <w:t xml:space="preserve">is a </w:t>
      </w:r>
      <w:r w:rsidR="008D44D4">
        <w:rPr>
          <w:color w:val="auto"/>
          <w:sz w:val="24"/>
          <w:szCs w:val="24"/>
        </w:rPr>
        <w:t xml:space="preserve">clear link between </w:t>
      </w:r>
      <w:r w:rsidR="005A5EAB">
        <w:rPr>
          <w:color w:val="auto"/>
          <w:sz w:val="24"/>
          <w:szCs w:val="24"/>
        </w:rPr>
        <w:t xml:space="preserve">minor and major traffic offending and mainstream criminality. </w:t>
      </w:r>
      <w:r w:rsidR="00DA5DA7">
        <w:rPr>
          <w:color w:val="auto"/>
          <w:sz w:val="24"/>
          <w:szCs w:val="24"/>
        </w:rPr>
        <w:t xml:space="preserve">Broughton </w:t>
      </w:r>
      <w:sdt>
        <w:sdtPr>
          <w:rPr>
            <w:color w:val="auto"/>
            <w:sz w:val="24"/>
            <w:szCs w:val="24"/>
          </w:rPr>
          <w:id w:val="-544297603"/>
          <w:citation/>
        </w:sdtPr>
        <w:sdtEndPr/>
        <w:sdtContent>
          <w:r w:rsidR="00696759">
            <w:rPr>
              <w:color w:val="auto"/>
              <w:sz w:val="24"/>
              <w:szCs w:val="24"/>
            </w:rPr>
            <w:fldChar w:fldCharType="begin"/>
          </w:r>
          <w:r w:rsidR="00696759">
            <w:rPr>
              <w:color w:val="auto"/>
              <w:sz w:val="24"/>
              <w:szCs w:val="24"/>
            </w:rPr>
            <w:instrText xml:space="preserve">CITATION Bro07 \n  \l 2057 </w:instrText>
          </w:r>
          <w:r w:rsidR="00696759">
            <w:rPr>
              <w:color w:val="auto"/>
              <w:sz w:val="24"/>
              <w:szCs w:val="24"/>
            </w:rPr>
            <w:fldChar w:fldCharType="separate"/>
          </w:r>
          <w:r w:rsidR="0063691B" w:rsidRPr="0063691B">
            <w:rPr>
              <w:noProof/>
              <w:color w:val="auto"/>
              <w:sz w:val="24"/>
              <w:szCs w:val="24"/>
            </w:rPr>
            <w:t>(2007)</w:t>
          </w:r>
          <w:r w:rsidR="00696759">
            <w:rPr>
              <w:color w:val="auto"/>
              <w:sz w:val="24"/>
              <w:szCs w:val="24"/>
            </w:rPr>
            <w:fldChar w:fldCharType="end"/>
          </w:r>
        </w:sdtContent>
      </w:sdt>
      <w:r w:rsidR="00696759">
        <w:rPr>
          <w:color w:val="auto"/>
          <w:sz w:val="24"/>
          <w:szCs w:val="24"/>
        </w:rPr>
        <w:t xml:space="preserve"> conducted a study of over 52</w:t>
      </w:r>
      <w:r w:rsidR="00C85100">
        <w:rPr>
          <w:color w:val="auto"/>
          <w:sz w:val="24"/>
          <w:szCs w:val="24"/>
        </w:rPr>
        <w:t>,</w:t>
      </w:r>
      <w:r w:rsidR="00696759">
        <w:rPr>
          <w:color w:val="auto"/>
          <w:sz w:val="24"/>
          <w:szCs w:val="24"/>
        </w:rPr>
        <w:t xml:space="preserve">000 </w:t>
      </w:r>
      <w:r w:rsidR="00C85100">
        <w:rPr>
          <w:color w:val="auto"/>
          <w:sz w:val="24"/>
          <w:szCs w:val="24"/>
        </w:rPr>
        <w:t xml:space="preserve">drivers </w:t>
      </w:r>
      <w:r w:rsidR="00B31FCF">
        <w:rPr>
          <w:color w:val="auto"/>
          <w:sz w:val="24"/>
          <w:szCs w:val="24"/>
        </w:rPr>
        <w:t xml:space="preserve">and showed that </w:t>
      </w:r>
      <w:r w:rsidR="005A4181">
        <w:rPr>
          <w:color w:val="auto"/>
          <w:sz w:val="24"/>
          <w:szCs w:val="24"/>
        </w:rPr>
        <w:t xml:space="preserve">drivers with a poor record of motoring offences were much more likely to commit non motoring offences than those who did not commit motoring offences. </w:t>
      </w:r>
    </w:p>
    <w:p w14:paraId="5619236E" w14:textId="77777777" w:rsidR="007B1B4C" w:rsidRDefault="007B1B4C" w:rsidP="00194D1E">
      <w:pPr>
        <w:spacing w:line="480" w:lineRule="auto"/>
        <w:ind w:right="237"/>
        <w:jc w:val="both"/>
        <w:rPr>
          <w:color w:val="auto"/>
          <w:sz w:val="24"/>
          <w:szCs w:val="24"/>
        </w:rPr>
      </w:pPr>
    </w:p>
    <w:p w14:paraId="47907334" w14:textId="71DE1B0A" w:rsidR="00066B5C" w:rsidRDefault="007B1B4C" w:rsidP="00194D1E">
      <w:pPr>
        <w:spacing w:line="480" w:lineRule="auto"/>
        <w:ind w:right="237"/>
        <w:jc w:val="both"/>
        <w:rPr>
          <w:color w:val="auto"/>
          <w:sz w:val="24"/>
          <w:szCs w:val="24"/>
        </w:rPr>
      </w:pPr>
      <w:r>
        <w:rPr>
          <w:color w:val="auto"/>
          <w:sz w:val="24"/>
          <w:szCs w:val="24"/>
        </w:rPr>
        <w:t xml:space="preserve">RPU officers are supported </w:t>
      </w:r>
      <w:r w:rsidR="00545F97">
        <w:rPr>
          <w:color w:val="auto"/>
          <w:sz w:val="24"/>
          <w:szCs w:val="24"/>
        </w:rPr>
        <w:t>in thei</w:t>
      </w:r>
      <w:r w:rsidR="00B06DF3">
        <w:rPr>
          <w:color w:val="auto"/>
          <w:sz w:val="24"/>
          <w:szCs w:val="24"/>
        </w:rPr>
        <w:t xml:space="preserve">r role by legislation that enables them to </w:t>
      </w:r>
      <w:r w:rsidR="006331D6">
        <w:rPr>
          <w:color w:val="auto"/>
          <w:sz w:val="24"/>
          <w:szCs w:val="24"/>
        </w:rPr>
        <w:t xml:space="preserve">require drivers of motor vehicles to stop when requested to do so by a uniformed constable </w:t>
      </w:r>
      <w:r w:rsidR="00FD1CFD">
        <w:rPr>
          <w:color w:val="auto"/>
          <w:sz w:val="24"/>
          <w:szCs w:val="24"/>
        </w:rPr>
        <w:t>as in section 163 of the Road Traffic Act 1988</w:t>
      </w:r>
      <w:r w:rsidR="00E53F8C">
        <w:rPr>
          <w:color w:val="auto"/>
          <w:sz w:val="24"/>
          <w:szCs w:val="24"/>
        </w:rPr>
        <w:t xml:space="preserve"> </w:t>
      </w:r>
      <w:sdt>
        <w:sdtPr>
          <w:rPr>
            <w:color w:val="auto"/>
            <w:sz w:val="24"/>
            <w:szCs w:val="24"/>
          </w:rPr>
          <w:id w:val="968559271"/>
          <w:citation/>
        </w:sdtPr>
        <w:sdtEndPr/>
        <w:sdtContent>
          <w:r w:rsidR="00E53F8C">
            <w:rPr>
              <w:color w:val="auto"/>
              <w:sz w:val="24"/>
              <w:szCs w:val="24"/>
            </w:rPr>
            <w:fldChar w:fldCharType="begin"/>
          </w:r>
          <w:r w:rsidR="00E53F8C">
            <w:rPr>
              <w:color w:val="auto"/>
              <w:sz w:val="24"/>
              <w:szCs w:val="24"/>
            </w:rPr>
            <w:instrText xml:space="preserve"> CITATION The88 \l 2057 </w:instrText>
          </w:r>
          <w:r w:rsidR="00E53F8C">
            <w:rPr>
              <w:color w:val="auto"/>
              <w:sz w:val="24"/>
              <w:szCs w:val="24"/>
            </w:rPr>
            <w:fldChar w:fldCharType="separate"/>
          </w:r>
          <w:r w:rsidR="0063691B" w:rsidRPr="0063691B">
            <w:rPr>
              <w:noProof/>
              <w:color w:val="auto"/>
              <w:sz w:val="24"/>
              <w:szCs w:val="24"/>
            </w:rPr>
            <w:t>(The National Archives, 1988)</w:t>
          </w:r>
          <w:r w:rsidR="00E53F8C">
            <w:rPr>
              <w:color w:val="auto"/>
              <w:sz w:val="24"/>
              <w:szCs w:val="24"/>
            </w:rPr>
            <w:fldChar w:fldCharType="end"/>
          </w:r>
        </w:sdtContent>
      </w:sdt>
      <w:r w:rsidR="00E53F8C">
        <w:rPr>
          <w:color w:val="auto"/>
          <w:sz w:val="24"/>
          <w:szCs w:val="24"/>
        </w:rPr>
        <w:t xml:space="preserve">, and </w:t>
      </w:r>
      <w:r w:rsidR="00D36F0C">
        <w:rPr>
          <w:color w:val="auto"/>
          <w:sz w:val="24"/>
          <w:szCs w:val="24"/>
        </w:rPr>
        <w:lastRenderedPageBreak/>
        <w:t>Section 4 of the Police and Criminal Evidence Act 1984, which allows for all vehicles, or vehicles of a set type to</w:t>
      </w:r>
      <w:r w:rsidR="00274CEC">
        <w:rPr>
          <w:color w:val="auto"/>
          <w:sz w:val="24"/>
          <w:szCs w:val="24"/>
        </w:rPr>
        <w:t xml:space="preserve"> be stopped in order to locate persons involved in the commission of indictable offences </w:t>
      </w:r>
      <w:sdt>
        <w:sdtPr>
          <w:rPr>
            <w:color w:val="auto"/>
            <w:sz w:val="24"/>
            <w:szCs w:val="24"/>
          </w:rPr>
          <w:id w:val="534546086"/>
          <w:citation/>
        </w:sdtPr>
        <w:sdtEndPr/>
        <w:sdtContent>
          <w:r w:rsidR="00066B5C">
            <w:rPr>
              <w:color w:val="auto"/>
              <w:sz w:val="24"/>
              <w:szCs w:val="24"/>
            </w:rPr>
            <w:fldChar w:fldCharType="begin"/>
          </w:r>
          <w:r w:rsidR="00066B5C">
            <w:rPr>
              <w:color w:val="auto"/>
              <w:sz w:val="24"/>
              <w:szCs w:val="24"/>
            </w:rPr>
            <w:instrText xml:space="preserve"> CITATION The06 \l 2057 </w:instrText>
          </w:r>
          <w:r w:rsidR="00066B5C">
            <w:rPr>
              <w:color w:val="auto"/>
              <w:sz w:val="24"/>
              <w:szCs w:val="24"/>
            </w:rPr>
            <w:fldChar w:fldCharType="separate"/>
          </w:r>
          <w:r w:rsidR="0063691B" w:rsidRPr="0063691B">
            <w:rPr>
              <w:noProof/>
              <w:color w:val="auto"/>
              <w:sz w:val="24"/>
              <w:szCs w:val="24"/>
            </w:rPr>
            <w:t>(The National Archives, 2006)</w:t>
          </w:r>
          <w:r w:rsidR="00066B5C">
            <w:rPr>
              <w:color w:val="auto"/>
              <w:sz w:val="24"/>
              <w:szCs w:val="24"/>
            </w:rPr>
            <w:fldChar w:fldCharType="end"/>
          </w:r>
        </w:sdtContent>
      </w:sdt>
      <w:r w:rsidR="00066B5C">
        <w:rPr>
          <w:color w:val="auto"/>
          <w:sz w:val="24"/>
          <w:szCs w:val="24"/>
        </w:rPr>
        <w:t>.</w:t>
      </w:r>
    </w:p>
    <w:p w14:paraId="24DE9045" w14:textId="77777777" w:rsidR="00066B5C" w:rsidRDefault="00066B5C" w:rsidP="00194D1E">
      <w:pPr>
        <w:spacing w:line="480" w:lineRule="auto"/>
        <w:ind w:right="237"/>
        <w:jc w:val="both"/>
        <w:rPr>
          <w:color w:val="auto"/>
          <w:sz w:val="24"/>
          <w:szCs w:val="24"/>
        </w:rPr>
      </w:pPr>
    </w:p>
    <w:p w14:paraId="153B83B1" w14:textId="15F49C72" w:rsidR="007B1B4C" w:rsidRDefault="002251FC" w:rsidP="00194D1E">
      <w:pPr>
        <w:spacing w:line="480" w:lineRule="auto"/>
        <w:ind w:right="237"/>
        <w:jc w:val="both"/>
        <w:rPr>
          <w:color w:val="auto"/>
          <w:sz w:val="24"/>
          <w:szCs w:val="24"/>
        </w:rPr>
      </w:pPr>
      <w:r>
        <w:rPr>
          <w:color w:val="auto"/>
          <w:sz w:val="24"/>
          <w:szCs w:val="24"/>
        </w:rPr>
        <w:t>As already alluded to</w:t>
      </w:r>
      <w:r w:rsidR="00A74893">
        <w:rPr>
          <w:color w:val="auto"/>
          <w:sz w:val="24"/>
          <w:szCs w:val="24"/>
        </w:rPr>
        <w:t>,</w:t>
      </w:r>
      <w:r>
        <w:rPr>
          <w:color w:val="auto"/>
          <w:sz w:val="24"/>
          <w:szCs w:val="24"/>
        </w:rPr>
        <w:t xml:space="preserve"> the road network in the UK is extensive</w:t>
      </w:r>
      <w:r w:rsidR="005A6FC9">
        <w:rPr>
          <w:color w:val="auto"/>
          <w:sz w:val="24"/>
          <w:szCs w:val="24"/>
        </w:rPr>
        <w:t xml:space="preserve"> and</w:t>
      </w:r>
      <w:r>
        <w:rPr>
          <w:color w:val="auto"/>
          <w:sz w:val="24"/>
          <w:szCs w:val="24"/>
        </w:rPr>
        <w:t xml:space="preserve"> criminals that utilise this do not</w:t>
      </w:r>
      <w:r w:rsidR="00A74893">
        <w:rPr>
          <w:color w:val="auto"/>
          <w:sz w:val="24"/>
          <w:szCs w:val="24"/>
        </w:rPr>
        <w:t xml:space="preserve"> recognise geographical</w:t>
      </w:r>
      <w:r w:rsidR="002F69A1">
        <w:rPr>
          <w:color w:val="auto"/>
          <w:sz w:val="24"/>
          <w:szCs w:val="24"/>
        </w:rPr>
        <w:t xml:space="preserve"> or police force</w:t>
      </w:r>
      <w:r w:rsidR="00A74893">
        <w:rPr>
          <w:color w:val="auto"/>
          <w:sz w:val="24"/>
          <w:szCs w:val="24"/>
        </w:rPr>
        <w:t xml:space="preserve"> borders</w:t>
      </w:r>
      <w:r w:rsidR="005A6FC9">
        <w:rPr>
          <w:color w:val="auto"/>
          <w:sz w:val="24"/>
          <w:szCs w:val="24"/>
        </w:rPr>
        <w:t>.</w:t>
      </w:r>
      <w:r w:rsidR="00A74893">
        <w:rPr>
          <w:color w:val="auto"/>
          <w:sz w:val="24"/>
          <w:szCs w:val="24"/>
        </w:rPr>
        <w:t xml:space="preserve"> </w:t>
      </w:r>
      <w:r w:rsidR="005A6FC9">
        <w:rPr>
          <w:color w:val="auto"/>
          <w:sz w:val="24"/>
          <w:szCs w:val="24"/>
        </w:rPr>
        <w:t>They</w:t>
      </w:r>
      <w:r w:rsidR="00A74893">
        <w:rPr>
          <w:color w:val="auto"/>
          <w:sz w:val="24"/>
          <w:szCs w:val="24"/>
        </w:rPr>
        <w:t xml:space="preserve"> are capable of travelling</w:t>
      </w:r>
      <w:r w:rsidR="002F69A1">
        <w:rPr>
          <w:color w:val="auto"/>
          <w:sz w:val="24"/>
          <w:szCs w:val="24"/>
        </w:rPr>
        <w:t xml:space="preserve"> hundreds of miles in a short period of time. As such the ability to target these criminals would be severely hindered without the</w:t>
      </w:r>
      <w:r w:rsidR="009A546E">
        <w:rPr>
          <w:color w:val="auto"/>
          <w:sz w:val="24"/>
          <w:szCs w:val="24"/>
        </w:rPr>
        <w:t xml:space="preserve"> use of information and intelligence. </w:t>
      </w:r>
      <w:r w:rsidR="007D3DAB">
        <w:rPr>
          <w:color w:val="auto"/>
          <w:sz w:val="24"/>
          <w:szCs w:val="24"/>
        </w:rPr>
        <w:t xml:space="preserve">The National Crime Agency </w:t>
      </w:r>
      <w:sdt>
        <w:sdtPr>
          <w:rPr>
            <w:color w:val="auto"/>
            <w:sz w:val="24"/>
            <w:szCs w:val="24"/>
          </w:rPr>
          <w:id w:val="585115522"/>
          <w:citation/>
        </w:sdtPr>
        <w:sdtEndPr/>
        <w:sdtContent>
          <w:r w:rsidR="007D3DAB">
            <w:rPr>
              <w:color w:val="auto"/>
              <w:sz w:val="24"/>
              <w:szCs w:val="24"/>
            </w:rPr>
            <w:fldChar w:fldCharType="begin"/>
          </w:r>
          <w:r w:rsidR="006A07FA">
            <w:rPr>
              <w:color w:val="auto"/>
              <w:sz w:val="24"/>
              <w:szCs w:val="24"/>
            </w:rPr>
            <w:instrText xml:space="preserve">CITATION The231 \n  \l 2057 </w:instrText>
          </w:r>
          <w:r w:rsidR="007D3DAB">
            <w:rPr>
              <w:color w:val="auto"/>
              <w:sz w:val="24"/>
              <w:szCs w:val="24"/>
            </w:rPr>
            <w:fldChar w:fldCharType="separate"/>
          </w:r>
          <w:r w:rsidR="0063691B" w:rsidRPr="0063691B">
            <w:rPr>
              <w:noProof/>
              <w:color w:val="auto"/>
              <w:sz w:val="24"/>
              <w:szCs w:val="24"/>
            </w:rPr>
            <w:t>(2023)</w:t>
          </w:r>
          <w:r w:rsidR="007D3DAB">
            <w:rPr>
              <w:color w:val="auto"/>
              <w:sz w:val="24"/>
              <w:szCs w:val="24"/>
            </w:rPr>
            <w:fldChar w:fldCharType="end"/>
          </w:r>
        </w:sdtContent>
      </w:sdt>
      <w:r w:rsidR="007D3DAB">
        <w:rPr>
          <w:color w:val="auto"/>
          <w:sz w:val="24"/>
          <w:szCs w:val="24"/>
        </w:rPr>
        <w:t xml:space="preserve"> </w:t>
      </w:r>
      <w:r w:rsidR="006A07FA">
        <w:rPr>
          <w:color w:val="auto"/>
          <w:sz w:val="24"/>
          <w:szCs w:val="24"/>
        </w:rPr>
        <w:t xml:space="preserve">state that </w:t>
      </w:r>
      <w:r w:rsidR="002B5E1C">
        <w:rPr>
          <w:color w:val="auto"/>
          <w:sz w:val="24"/>
          <w:szCs w:val="24"/>
        </w:rPr>
        <w:t xml:space="preserve">accurate intelligence allows </w:t>
      </w:r>
      <w:r w:rsidR="008E349C">
        <w:rPr>
          <w:color w:val="auto"/>
          <w:sz w:val="24"/>
          <w:szCs w:val="24"/>
        </w:rPr>
        <w:t xml:space="preserve">for the effective disruption </w:t>
      </w:r>
      <w:r w:rsidR="00DB2720">
        <w:rPr>
          <w:color w:val="auto"/>
          <w:sz w:val="24"/>
          <w:szCs w:val="24"/>
        </w:rPr>
        <w:t>of serious organised crime.</w:t>
      </w:r>
    </w:p>
    <w:p w14:paraId="54633357" w14:textId="77777777" w:rsidR="009A546E" w:rsidRDefault="009A546E" w:rsidP="00194D1E">
      <w:pPr>
        <w:spacing w:line="480" w:lineRule="auto"/>
        <w:ind w:right="237"/>
        <w:jc w:val="both"/>
        <w:rPr>
          <w:color w:val="auto"/>
          <w:sz w:val="24"/>
          <w:szCs w:val="24"/>
        </w:rPr>
      </w:pPr>
    </w:p>
    <w:p w14:paraId="44B9712A" w14:textId="24303283" w:rsidR="00166419" w:rsidRDefault="009A546E" w:rsidP="00194D1E">
      <w:pPr>
        <w:spacing w:line="480" w:lineRule="auto"/>
        <w:ind w:right="237"/>
        <w:jc w:val="both"/>
        <w:rPr>
          <w:color w:val="auto"/>
          <w:sz w:val="24"/>
          <w:szCs w:val="24"/>
        </w:rPr>
      </w:pPr>
      <w:r>
        <w:rPr>
          <w:color w:val="auto"/>
          <w:sz w:val="24"/>
          <w:szCs w:val="24"/>
        </w:rPr>
        <w:t>Information is gathered from a variety of sources,</w:t>
      </w:r>
      <w:r w:rsidR="000D6823">
        <w:rPr>
          <w:color w:val="auto"/>
          <w:sz w:val="24"/>
          <w:szCs w:val="24"/>
        </w:rPr>
        <w:t xml:space="preserve"> </w:t>
      </w:r>
      <w:r w:rsidR="00724DAC">
        <w:rPr>
          <w:color w:val="auto"/>
          <w:sz w:val="24"/>
          <w:szCs w:val="24"/>
        </w:rPr>
        <w:t xml:space="preserve">Gottschalk </w:t>
      </w:r>
      <w:sdt>
        <w:sdtPr>
          <w:rPr>
            <w:color w:val="auto"/>
            <w:sz w:val="24"/>
            <w:szCs w:val="24"/>
          </w:rPr>
          <w:id w:val="295263484"/>
          <w:citation/>
        </w:sdtPr>
        <w:sdtEndPr/>
        <w:sdtContent>
          <w:r w:rsidR="00724DAC">
            <w:rPr>
              <w:color w:val="auto"/>
              <w:sz w:val="24"/>
              <w:szCs w:val="24"/>
            </w:rPr>
            <w:fldChar w:fldCharType="begin"/>
          </w:r>
          <w:r w:rsidR="00724DAC">
            <w:rPr>
              <w:color w:val="auto"/>
              <w:sz w:val="24"/>
              <w:szCs w:val="24"/>
            </w:rPr>
            <w:instrText xml:space="preserve">CITATION Got09 \n  \l 2057 </w:instrText>
          </w:r>
          <w:r w:rsidR="00724DAC">
            <w:rPr>
              <w:color w:val="auto"/>
              <w:sz w:val="24"/>
              <w:szCs w:val="24"/>
            </w:rPr>
            <w:fldChar w:fldCharType="separate"/>
          </w:r>
          <w:r w:rsidR="0063691B" w:rsidRPr="0063691B">
            <w:rPr>
              <w:noProof/>
              <w:color w:val="auto"/>
              <w:sz w:val="24"/>
              <w:szCs w:val="24"/>
            </w:rPr>
            <w:t>(2009)</w:t>
          </w:r>
          <w:r w:rsidR="00724DAC">
            <w:rPr>
              <w:color w:val="auto"/>
              <w:sz w:val="24"/>
              <w:szCs w:val="24"/>
            </w:rPr>
            <w:fldChar w:fldCharType="end"/>
          </w:r>
        </w:sdtContent>
      </w:sdt>
      <w:r w:rsidR="00724DAC">
        <w:rPr>
          <w:color w:val="auto"/>
          <w:sz w:val="24"/>
          <w:szCs w:val="24"/>
        </w:rPr>
        <w:t xml:space="preserve">, suggests that there are </w:t>
      </w:r>
      <w:r w:rsidR="00E27243">
        <w:rPr>
          <w:color w:val="auto"/>
          <w:sz w:val="24"/>
          <w:szCs w:val="24"/>
        </w:rPr>
        <w:t xml:space="preserve">16 various sources of information </w:t>
      </w:r>
      <w:r w:rsidR="00AE06A4">
        <w:rPr>
          <w:color w:val="auto"/>
          <w:sz w:val="24"/>
          <w:szCs w:val="24"/>
        </w:rPr>
        <w:t>including, tip-offs, informants, surveillance, open source</w:t>
      </w:r>
      <w:r w:rsidR="00CD43B3">
        <w:rPr>
          <w:color w:val="auto"/>
          <w:sz w:val="24"/>
          <w:szCs w:val="24"/>
        </w:rPr>
        <w:t>, and exchange between agencies.</w:t>
      </w:r>
      <w:r w:rsidR="00090AED">
        <w:rPr>
          <w:color w:val="auto"/>
          <w:sz w:val="24"/>
          <w:szCs w:val="24"/>
        </w:rPr>
        <w:t xml:space="preserve"> Information is collected in three </w:t>
      </w:r>
      <w:r w:rsidR="00E444E6">
        <w:rPr>
          <w:color w:val="auto"/>
          <w:sz w:val="24"/>
          <w:szCs w:val="24"/>
        </w:rPr>
        <w:t xml:space="preserve">key </w:t>
      </w:r>
      <w:proofErr w:type="gramStart"/>
      <w:r w:rsidR="00E444E6">
        <w:rPr>
          <w:color w:val="auto"/>
          <w:sz w:val="24"/>
          <w:szCs w:val="24"/>
        </w:rPr>
        <w:t>ways</w:t>
      </w:r>
      <w:r w:rsidR="004F23A7">
        <w:rPr>
          <w:color w:val="auto"/>
          <w:sz w:val="24"/>
          <w:szCs w:val="24"/>
        </w:rPr>
        <w:t>;</w:t>
      </w:r>
      <w:proofErr w:type="gramEnd"/>
      <w:r w:rsidR="0009433B">
        <w:rPr>
          <w:color w:val="auto"/>
          <w:sz w:val="24"/>
          <w:szCs w:val="24"/>
        </w:rPr>
        <w:t xml:space="preserve"> routine collection, tasked information</w:t>
      </w:r>
      <w:r w:rsidR="00E444E6">
        <w:rPr>
          <w:color w:val="auto"/>
          <w:sz w:val="24"/>
          <w:szCs w:val="24"/>
        </w:rPr>
        <w:t xml:space="preserve"> and</w:t>
      </w:r>
      <w:r w:rsidR="0009433B">
        <w:rPr>
          <w:color w:val="auto"/>
          <w:sz w:val="24"/>
          <w:szCs w:val="24"/>
        </w:rPr>
        <w:t xml:space="preserve"> volunteered information </w:t>
      </w:r>
      <w:sdt>
        <w:sdtPr>
          <w:rPr>
            <w:color w:val="auto"/>
            <w:sz w:val="24"/>
            <w:szCs w:val="24"/>
          </w:rPr>
          <w:id w:val="2070686808"/>
          <w:citation/>
        </w:sdtPr>
        <w:sdtEndPr/>
        <w:sdtContent>
          <w:r w:rsidR="00E444E6">
            <w:rPr>
              <w:color w:val="auto"/>
              <w:sz w:val="24"/>
              <w:szCs w:val="24"/>
            </w:rPr>
            <w:fldChar w:fldCharType="begin"/>
          </w:r>
          <w:r w:rsidR="00E444E6">
            <w:rPr>
              <w:color w:val="auto"/>
              <w:sz w:val="24"/>
              <w:szCs w:val="24"/>
            </w:rPr>
            <w:instrText xml:space="preserve"> CITATION Col15 \l 2057 </w:instrText>
          </w:r>
          <w:r w:rsidR="00E444E6">
            <w:rPr>
              <w:color w:val="auto"/>
              <w:sz w:val="24"/>
              <w:szCs w:val="24"/>
            </w:rPr>
            <w:fldChar w:fldCharType="separate"/>
          </w:r>
          <w:r w:rsidR="0063691B" w:rsidRPr="0063691B">
            <w:rPr>
              <w:noProof/>
              <w:color w:val="auto"/>
              <w:sz w:val="24"/>
              <w:szCs w:val="24"/>
            </w:rPr>
            <w:t>(College of Policing, 2015)</w:t>
          </w:r>
          <w:r w:rsidR="00E444E6">
            <w:rPr>
              <w:color w:val="auto"/>
              <w:sz w:val="24"/>
              <w:szCs w:val="24"/>
            </w:rPr>
            <w:fldChar w:fldCharType="end"/>
          </w:r>
        </w:sdtContent>
      </w:sdt>
      <w:r w:rsidR="00E444E6">
        <w:rPr>
          <w:color w:val="auto"/>
          <w:sz w:val="24"/>
          <w:szCs w:val="24"/>
        </w:rPr>
        <w:t>.</w:t>
      </w:r>
      <w:r w:rsidR="004F0D9C">
        <w:rPr>
          <w:color w:val="auto"/>
          <w:sz w:val="24"/>
          <w:szCs w:val="24"/>
        </w:rPr>
        <w:t xml:space="preserve"> The information gathered from these sources is raw data and cannot be considered intelligence until it has been graded</w:t>
      </w:r>
      <w:r w:rsidR="005B117D">
        <w:rPr>
          <w:color w:val="auto"/>
          <w:sz w:val="24"/>
          <w:szCs w:val="24"/>
        </w:rPr>
        <w:t xml:space="preserve">. </w:t>
      </w:r>
      <w:r w:rsidR="003831CF">
        <w:rPr>
          <w:color w:val="auto"/>
          <w:sz w:val="24"/>
          <w:szCs w:val="24"/>
        </w:rPr>
        <w:t xml:space="preserve">In the UK information is graded under the </w:t>
      </w:r>
      <w:r w:rsidR="00164D58">
        <w:rPr>
          <w:color w:val="auto"/>
          <w:sz w:val="24"/>
          <w:szCs w:val="24"/>
        </w:rPr>
        <w:t>3x5x2 system.</w:t>
      </w:r>
      <w:r w:rsidR="001E6D58">
        <w:rPr>
          <w:color w:val="auto"/>
          <w:sz w:val="24"/>
          <w:szCs w:val="24"/>
        </w:rPr>
        <w:t xml:space="preserve"> This system grades the source </w:t>
      </w:r>
      <w:r w:rsidR="00ED6AA7">
        <w:rPr>
          <w:color w:val="auto"/>
          <w:sz w:val="24"/>
          <w:szCs w:val="24"/>
        </w:rPr>
        <w:t>of the information as reliable, untested, and not reliable, this is the ‘3</w:t>
      </w:r>
      <w:r w:rsidR="004A0B8C">
        <w:rPr>
          <w:color w:val="auto"/>
          <w:sz w:val="24"/>
          <w:szCs w:val="24"/>
        </w:rPr>
        <w:t>’ part of the grading system. It then goes on to grade how the source knows this information, the ‘5’ in this system, the grades are A – Known directly, B</w:t>
      </w:r>
      <w:r w:rsidR="00C352A2">
        <w:rPr>
          <w:color w:val="auto"/>
          <w:sz w:val="24"/>
          <w:szCs w:val="24"/>
        </w:rPr>
        <w:t xml:space="preserve"> – Known indirectly but corroborated, C – Known indirectly, D – Not known and E – Suspected to be false</w:t>
      </w:r>
      <w:r w:rsidR="0019216B">
        <w:rPr>
          <w:color w:val="auto"/>
          <w:sz w:val="24"/>
          <w:szCs w:val="24"/>
        </w:rPr>
        <w:t xml:space="preserve">. The final part of the grading system </w:t>
      </w:r>
      <w:r w:rsidR="003F4200">
        <w:rPr>
          <w:color w:val="auto"/>
          <w:sz w:val="24"/>
          <w:szCs w:val="24"/>
        </w:rPr>
        <w:t xml:space="preserve">‘2’, covers the level to which the gathered information can be shared, this is either </w:t>
      </w:r>
      <w:r w:rsidR="00BC263E">
        <w:rPr>
          <w:color w:val="auto"/>
          <w:sz w:val="24"/>
          <w:szCs w:val="24"/>
        </w:rPr>
        <w:t xml:space="preserve">‘Lawful Sharing’ and ‘Lawful Sharing with Conditions’ </w:t>
      </w:r>
      <w:sdt>
        <w:sdtPr>
          <w:rPr>
            <w:color w:val="auto"/>
            <w:sz w:val="24"/>
            <w:szCs w:val="24"/>
          </w:rPr>
          <w:id w:val="866180162"/>
          <w:citation/>
        </w:sdtPr>
        <w:sdtEndPr/>
        <w:sdtContent>
          <w:r w:rsidR="00BC263E">
            <w:rPr>
              <w:color w:val="auto"/>
              <w:sz w:val="24"/>
              <w:szCs w:val="24"/>
            </w:rPr>
            <w:fldChar w:fldCharType="begin"/>
          </w:r>
          <w:r w:rsidR="00BC263E">
            <w:rPr>
              <w:color w:val="auto"/>
              <w:sz w:val="24"/>
              <w:szCs w:val="24"/>
            </w:rPr>
            <w:instrText xml:space="preserve"> CITATION Col227 \l 2057 </w:instrText>
          </w:r>
          <w:r w:rsidR="00BC263E">
            <w:rPr>
              <w:color w:val="auto"/>
              <w:sz w:val="24"/>
              <w:szCs w:val="24"/>
            </w:rPr>
            <w:fldChar w:fldCharType="separate"/>
          </w:r>
          <w:r w:rsidR="0063691B" w:rsidRPr="0063691B">
            <w:rPr>
              <w:noProof/>
              <w:color w:val="auto"/>
              <w:sz w:val="24"/>
              <w:szCs w:val="24"/>
            </w:rPr>
            <w:t>(College of Policing, 2022)</w:t>
          </w:r>
          <w:r w:rsidR="00BC263E">
            <w:rPr>
              <w:color w:val="auto"/>
              <w:sz w:val="24"/>
              <w:szCs w:val="24"/>
            </w:rPr>
            <w:fldChar w:fldCharType="end"/>
          </w:r>
        </w:sdtContent>
      </w:sdt>
      <w:r w:rsidR="00BC263E">
        <w:rPr>
          <w:color w:val="auto"/>
          <w:sz w:val="24"/>
          <w:szCs w:val="24"/>
        </w:rPr>
        <w:t>.</w:t>
      </w:r>
      <w:r w:rsidR="00E066A0">
        <w:rPr>
          <w:color w:val="auto"/>
          <w:sz w:val="24"/>
          <w:szCs w:val="24"/>
        </w:rPr>
        <w:t xml:space="preserve"> </w:t>
      </w:r>
      <w:r w:rsidR="00166419">
        <w:rPr>
          <w:color w:val="auto"/>
          <w:sz w:val="24"/>
          <w:szCs w:val="24"/>
        </w:rPr>
        <w:t>Once information has been received</w:t>
      </w:r>
      <w:r w:rsidR="008F3840">
        <w:rPr>
          <w:color w:val="auto"/>
          <w:sz w:val="24"/>
          <w:szCs w:val="24"/>
        </w:rPr>
        <w:t xml:space="preserve"> and </w:t>
      </w:r>
      <w:r w:rsidR="008F3840">
        <w:rPr>
          <w:color w:val="auto"/>
          <w:sz w:val="24"/>
          <w:szCs w:val="24"/>
        </w:rPr>
        <w:lastRenderedPageBreak/>
        <w:t>graded into intelligence it can be disseminated to the relevant</w:t>
      </w:r>
      <w:r w:rsidR="00E066A0">
        <w:rPr>
          <w:color w:val="auto"/>
          <w:sz w:val="24"/>
          <w:szCs w:val="24"/>
        </w:rPr>
        <w:t xml:space="preserve"> policing</w:t>
      </w:r>
      <w:r w:rsidR="008F3840">
        <w:rPr>
          <w:color w:val="auto"/>
          <w:sz w:val="24"/>
          <w:szCs w:val="24"/>
        </w:rPr>
        <w:t xml:space="preserve"> department, or</w:t>
      </w:r>
      <w:r w:rsidR="00F15079">
        <w:rPr>
          <w:color w:val="auto"/>
          <w:sz w:val="24"/>
          <w:szCs w:val="24"/>
        </w:rPr>
        <w:t xml:space="preserve"> partner agency to be act</w:t>
      </w:r>
      <w:r w:rsidR="00E066A0">
        <w:rPr>
          <w:color w:val="auto"/>
          <w:sz w:val="24"/>
          <w:szCs w:val="24"/>
        </w:rPr>
        <w:t>ed upon, or to assist in building an intelligence picture</w:t>
      </w:r>
      <w:r w:rsidR="00F15079">
        <w:rPr>
          <w:color w:val="auto"/>
          <w:sz w:val="24"/>
          <w:szCs w:val="24"/>
        </w:rPr>
        <w:t xml:space="preserve">. </w:t>
      </w:r>
    </w:p>
    <w:p w14:paraId="1D0D7039" w14:textId="77777777" w:rsidR="00E066A0" w:rsidRDefault="00E066A0" w:rsidP="00194D1E">
      <w:pPr>
        <w:spacing w:line="480" w:lineRule="auto"/>
        <w:ind w:right="237"/>
        <w:jc w:val="both"/>
        <w:rPr>
          <w:color w:val="auto"/>
          <w:sz w:val="24"/>
          <w:szCs w:val="24"/>
        </w:rPr>
      </w:pPr>
    </w:p>
    <w:p w14:paraId="68610306" w14:textId="1412B40F" w:rsidR="00E066A0" w:rsidRDefault="00330B4D" w:rsidP="00194D1E">
      <w:pPr>
        <w:spacing w:line="480" w:lineRule="auto"/>
        <w:ind w:right="237"/>
        <w:jc w:val="both"/>
        <w:rPr>
          <w:color w:val="auto"/>
          <w:sz w:val="24"/>
          <w:szCs w:val="24"/>
        </w:rPr>
      </w:pPr>
      <w:r>
        <w:rPr>
          <w:color w:val="auto"/>
          <w:sz w:val="24"/>
          <w:szCs w:val="24"/>
        </w:rPr>
        <w:t>In a roads policing context this intelligence can be utilised in a number of ways, it can be disseminated to officers through briefing</w:t>
      </w:r>
      <w:r w:rsidR="0045099B">
        <w:rPr>
          <w:color w:val="auto"/>
          <w:sz w:val="24"/>
          <w:szCs w:val="24"/>
        </w:rPr>
        <w:t xml:space="preserve"> to inform individuals of targets across their patrol areas. It can also be combined with technology in order to enable </w:t>
      </w:r>
      <w:r w:rsidR="00A859BD">
        <w:rPr>
          <w:color w:val="auto"/>
          <w:sz w:val="24"/>
          <w:szCs w:val="24"/>
        </w:rPr>
        <w:t>a concise and targeted approach to intercepting criminal activity. One such technology is Automatic Number Plate Re</w:t>
      </w:r>
      <w:r w:rsidR="008F450A">
        <w:rPr>
          <w:color w:val="auto"/>
          <w:sz w:val="24"/>
          <w:szCs w:val="24"/>
        </w:rPr>
        <w:t>cognition (ANPR) systems</w:t>
      </w:r>
      <w:r w:rsidR="00905BAC">
        <w:rPr>
          <w:color w:val="auto"/>
          <w:sz w:val="24"/>
          <w:szCs w:val="24"/>
        </w:rPr>
        <w:t>. ANPR is a national netwo</w:t>
      </w:r>
      <w:r w:rsidR="00120340">
        <w:rPr>
          <w:color w:val="auto"/>
          <w:sz w:val="24"/>
          <w:szCs w:val="24"/>
        </w:rPr>
        <w:t>rk of cameras</w:t>
      </w:r>
      <w:r w:rsidR="00E37F8C">
        <w:rPr>
          <w:color w:val="auto"/>
          <w:sz w:val="24"/>
          <w:szCs w:val="24"/>
        </w:rPr>
        <w:t xml:space="preserve">, that </w:t>
      </w:r>
      <w:r w:rsidR="00211F45">
        <w:rPr>
          <w:color w:val="auto"/>
          <w:sz w:val="24"/>
          <w:szCs w:val="24"/>
        </w:rPr>
        <w:t xml:space="preserve">can be fixed in strategic positions on the road </w:t>
      </w:r>
      <w:proofErr w:type="gramStart"/>
      <w:r w:rsidR="00211F45">
        <w:rPr>
          <w:color w:val="auto"/>
          <w:sz w:val="24"/>
          <w:szCs w:val="24"/>
        </w:rPr>
        <w:t>network, or</w:t>
      </w:r>
      <w:proofErr w:type="gramEnd"/>
      <w:r w:rsidR="00211F45">
        <w:rPr>
          <w:color w:val="auto"/>
          <w:sz w:val="24"/>
          <w:szCs w:val="24"/>
        </w:rPr>
        <w:t xml:space="preserve"> fitted within police vehicles. </w:t>
      </w:r>
      <w:r w:rsidR="003C6D1E">
        <w:rPr>
          <w:color w:val="auto"/>
          <w:sz w:val="24"/>
          <w:szCs w:val="24"/>
        </w:rPr>
        <w:t xml:space="preserve">ANPR cameras read vehicles registration marks and </w:t>
      </w:r>
      <w:r w:rsidR="00205509">
        <w:rPr>
          <w:color w:val="auto"/>
          <w:sz w:val="24"/>
          <w:szCs w:val="24"/>
        </w:rPr>
        <w:t>then check them against a dat</w:t>
      </w:r>
      <w:r w:rsidR="00F43436">
        <w:rPr>
          <w:color w:val="auto"/>
          <w:sz w:val="24"/>
          <w:szCs w:val="24"/>
        </w:rPr>
        <w:t xml:space="preserve">abase </w:t>
      </w:r>
      <w:r w:rsidR="00D5322E">
        <w:rPr>
          <w:color w:val="auto"/>
          <w:sz w:val="24"/>
          <w:szCs w:val="24"/>
        </w:rPr>
        <w:t xml:space="preserve">of vehicles of interest. On average ANPR cameras read in the region of 60 million </w:t>
      </w:r>
      <w:r w:rsidR="00252416">
        <w:rPr>
          <w:color w:val="auto"/>
          <w:sz w:val="24"/>
          <w:szCs w:val="24"/>
        </w:rPr>
        <w:t xml:space="preserve">number plates daily </w:t>
      </w:r>
      <w:sdt>
        <w:sdtPr>
          <w:rPr>
            <w:color w:val="auto"/>
            <w:sz w:val="24"/>
            <w:szCs w:val="24"/>
          </w:rPr>
          <w:id w:val="1835952495"/>
          <w:citation/>
        </w:sdtPr>
        <w:sdtEndPr/>
        <w:sdtContent>
          <w:r w:rsidR="00252416">
            <w:rPr>
              <w:color w:val="auto"/>
              <w:sz w:val="24"/>
              <w:szCs w:val="24"/>
            </w:rPr>
            <w:fldChar w:fldCharType="begin"/>
          </w:r>
          <w:r w:rsidR="00252416">
            <w:rPr>
              <w:color w:val="auto"/>
              <w:sz w:val="24"/>
              <w:szCs w:val="24"/>
            </w:rPr>
            <w:instrText xml:space="preserve"> CITATION Pol231 \l 2057 </w:instrText>
          </w:r>
          <w:r w:rsidR="00252416">
            <w:rPr>
              <w:color w:val="auto"/>
              <w:sz w:val="24"/>
              <w:szCs w:val="24"/>
            </w:rPr>
            <w:fldChar w:fldCharType="separate"/>
          </w:r>
          <w:r w:rsidR="0063691B" w:rsidRPr="0063691B">
            <w:rPr>
              <w:noProof/>
              <w:color w:val="auto"/>
              <w:sz w:val="24"/>
              <w:szCs w:val="24"/>
            </w:rPr>
            <w:t>(Police Uk, 2023)</w:t>
          </w:r>
          <w:r w:rsidR="00252416">
            <w:rPr>
              <w:color w:val="auto"/>
              <w:sz w:val="24"/>
              <w:szCs w:val="24"/>
            </w:rPr>
            <w:fldChar w:fldCharType="end"/>
          </w:r>
        </w:sdtContent>
      </w:sdt>
      <w:r w:rsidR="00252416">
        <w:rPr>
          <w:color w:val="auto"/>
          <w:sz w:val="24"/>
          <w:szCs w:val="24"/>
        </w:rPr>
        <w:t>.</w:t>
      </w:r>
      <w:r w:rsidR="00945B2E">
        <w:rPr>
          <w:color w:val="auto"/>
          <w:sz w:val="24"/>
          <w:szCs w:val="24"/>
        </w:rPr>
        <w:t xml:space="preserve"> </w:t>
      </w:r>
      <w:r w:rsidR="008E22E1">
        <w:rPr>
          <w:color w:val="auto"/>
          <w:sz w:val="24"/>
          <w:szCs w:val="24"/>
        </w:rPr>
        <w:t>The database used is known as National ANPR Service, or NAS</w:t>
      </w:r>
      <w:r w:rsidR="003A0CE4">
        <w:rPr>
          <w:color w:val="auto"/>
          <w:sz w:val="24"/>
          <w:szCs w:val="24"/>
        </w:rPr>
        <w:t>. NAS is a standardised</w:t>
      </w:r>
      <w:r w:rsidR="00201A70">
        <w:rPr>
          <w:color w:val="auto"/>
          <w:sz w:val="24"/>
          <w:szCs w:val="24"/>
        </w:rPr>
        <w:t xml:space="preserve">, single source of data </w:t>
      </w:r>
      <w:r w:rsidR="00E20D4B">
        <w:rPr>
          <w:color w:val="auto"/>
          <w:sz w:val="24"/>
          <w:szCs w:val="24"/>
        </w:rPr>
        <w:t xml:space="preserve">used to support </w:t>
      </w:r>
      <w:r w:rsidR="00BE3B3E">
        <w:rPr>
          <w:color w:val="auto"/>
          <w:sz w:val="24"/>
          <w:szCs w:val="24"/>
        </w:rPr>
        <w:t>investigations and intelligence by law enforcement agencies</w:t>
      </w:r>
      <w:r w:rsidR="002A677D">
        <w:rPr>
          <w:color w:val="auto"/>
          <w:sz w:val="24"/>
          <w:szCs w:val="24"/>
        </w:rPr>
        <w:t xml:space="preserve">. The National ANPR Standards for Policing and Law Enforcement </w:t>
      </w:r>
      <w:r w:rsidR="00E915C4">
        <w:rPr>
          <w:color w:val="auto"/>
          <w:sz w:val="24"/>
          <w:szCs w:val="24"/>
        </w:rPr>
        <w:t xml:space="preserve">(NASPLE) sets out the standard that police and other </w:t>
      </w:r>
      <w:r w:rsidR="005E3045">
        <w:rPr>
          <w:color w:val="auto"/>
          <w:sz w:val="24"/>
          <w:szCs w:val="24"/>
        </w:rPr>
        <w:t>agencies</w:t>
      </w:r>
      <w:r w:rsidR="00E915C4">
        <w:rPr>
          <w:color w:val="auto"/>
          <w:sz w:val="24"/>
          <w:szCs w:val="24"/>
        </w:rPr>
        <w:t xml:space="preserve"> must meet in order </w:t>
      </w:r>
      <w:r w:rsidR="005E3045">
        <w:rPr>
          <w:color w:val="auto"/>
          <w:sz w:val="24"/>
          <w:szCs w:val="24"/>
        </w:rPr>
        <w:t xml:space="preserve">to access ANPR systems </w:t>
      </w:r>
      <w:sdt>
        <w:sdtPr>
          <w:rPr>
            <w:color w:val="auto"/>
            <w:sz w:val="24"/>
            <w:szCs w:val="24"/>
          </w:rPr>
          <w:id w:val="-1561402728"/>
          <w:citation/>
        </w:sdtPr>
        <w:sdtEndPr/>
        <w:sdtContent>
          <w:r w:rsidR="005E3045">
            <w:rPr>
              <w:color w:val="auto"/>
              <w:sz w:val="24"/>
              <w:szCs w:val="24"/>
            </w:rPr>
            <w:fldChar w:fldCharType="begin"/>
          </w:r>
          <w:r w:rsidR="005E3045">
            <w:rPr>
              <w:color w:val="auto"/>
              <w:sz w:val="24"/>
              <w:szCs w:val="24"/>
            </w:rPr>
            <w:instrText xml:space="preserve"> CITATION Col23 \l 2057 </w:instrText>
          </w:r>
          <w:r w:rsidR="005E3045">
            <w:rPr>
              <w:color w:val="auto"/>
              <w:sz w:val="24"/>
              <w:szCs w:val="24"/>
            </w:rPr>
            <w:fldChar w:fldCharType="separate"/>
          </w:r>
          <w:r w:rsidR="0063691B" w:rsidRPr="0063691B">
            <w:rPr>
              <w:noProof/>
              <w:color w:val="auto"/>
              <w:sz w:val="24"/>
              <w:szCs w:val="24"/>
            </w:rPr>
            <w:t>(College of Policing, 2023)</w:t>
          </w:r>
          <w:r w:rsidR="005E3045">
            <w:rPr>
              <w:color w:val="auto"/>
              <w:sz w:val="24"/>
              <w:szCs w:val="24"/>
            </w:rPr>
            <w:fldChar w:fldCharType="end"/>
          </w:r>
        </w:sdtContent>
      </w:sdt>
      <w:r w:rsidR="005E3045">
        <w:rPr>
          <w:color w:val="auto"/>
          <w:sz w:val="24"/>
          <w:szCs w:val="24"/>
        </w:rPr>
        <w:t>.</w:t>
      </w:r>
      <w:r w:rsidR="00AE6260">
        <w:rPr>
          <w:color w:val="auto"/>
          <w:sz w:val="24"/>
          <w:szCs w:val="24"/>
        </w:rPr>
        <w:t xml:space="preserve"> </w:t>
      </w:r>
      <w:r w:rsidR="0075767D">
        <w:rPr>
          <w:color w:val="auto"/>
          <w:sz w:val="24"/>
          <w:szCs w:val="24"/>
        </w:rPr>
        <w:t xml:space="preserve">Data retrieved by ANPR cameras </w:t>
      </w:r>
      <w:r w:rsidR="00415691">
        <w:rPr>
          <w:color w:val="auto"/>
          <w:sz w:val="24"/>
          <w:szCs w:val="24"/>
        </w:rPr>
        <w:t xml:space="preserve">is considered police information under the terms of the </w:t>
      </w:r>
      <w:r w:rsidR="00CA4A32">
        <w:rPr>
          <w:color w:val="auto"/>
          <w:sz w:val="24"/>
          <w:szCs w:val="24"/>
        </w:rPr>
        <w:t>Management of Police Information 2005 (</w:t>
      </w:r>
      <w:proofErr w:type="spellStart"/>
      <w:r w:rsidR="00CA4A32">
        <w:rPr>
          <w:color w:val="auto"/>
          <w:sz w:val="24"/>
          <w:szCs w:val="24"/>
        </w:rPr>
        <w:t>MoPI</w:t>
      </w:r>
      <w:proofErr w:type="spellEnd"/>
      <w:r w:rsidR="00CA4A32">
        <w:rPr>
          <w:color w:val="auto"/>
          <w:sz w:val="24"/>
          <w:szCs w:val="24"/>
        </w:rPr>
        <w:t xml:space="preserve">) </w:t>
      </w:r>
      <w:r w:rsidR="00ED0713">
        <w:rPr>
          <w:color w:val="auto"/>
          <w:sz w:val="24"/>
          <w:szCs w:val="24"/>
        </w:rPr>
        <w:t>guidelines and</w:t>
      </w:r>
      <w:r w:rsidR="00CA4A32">
        <w:rPr>
          <w:color w:val="auto"/>
          <w:sz w:val="24"/>
          <w:szCs w:val="24"/>
        </w:rPr>
        <w:t xml:space="preserve"> should be treated as sensitive </w:t>
      </w:r>
      <w:sdt>
        <w:sdtPr>
          <w:rPr>
            <w:color w:val="auto"/>
            <w:sz w:val="24"/>
            <w:szCs w:val="24"/>
          </w:rPr>
          <w:id w:val="-1036585012"/>
          <w:citation/>
        </w:sdtPr>
        <w:sdtEndPr/>
        <w:sdtContent>
          <w:r w:rsidR="00CA4A32">
            <w:rPr>
              <w:color w:val="auto"/>
              <w:sz w:val="24"/>
              <w:szCs w:val="24"/>
            </w:rPr>
            <w:fldChar w:fldCharType="begin"/>
          </w:r>
          <w:r w:rsidR="00CA4A32">
            <w:rPr>
              <w:color w:val="auto"/>
              <w:sz w:val="24"/>
              <w:szCs w:val="24"/>
            </w:rPr>
            <w:instrText xml:space="preserve"> CITATION Hom22 \l 2057 </w:instrText>
          </w:r>
          <w:r w:rsidR="00CA4A32">
            <w:rPr>
              <w:color w:val="auto"/>
              <w:sz w:val="24"/>
              <w:szCs w:val="24"/>
            </w:rPr>
            <w:fldChar w:fldCharType="separate"/>
          </w:r>
          <w:r w:rsidR="0063691B" w:rsidRPr="0063691B">
            <w:rPr>
              <w:noProof/>
              <w:color w:val="auto"/>
              <w:sz w:val="24"/>
              <w:szCs w:val="24"/>
            </w:rPr>
            <w:t>(Home Office, 2022)</w:t>
          </w:r>
          <w:r w:rsidR="00CA4A32">
            <w:rPr>
              <w:color w:val="auto"/>
              <w:sz w:val="24"/>
              <w:szCs w:val="24"/>
            </w:rPr>
            <w:fldChar w:fldCharType="end"/>
          </w:r>
        </w:sdtContent>
      </w:sdt>
      <w:r w:rsidR="00CA4A32">
        <w:rPr>
          <w:color w:val="auto"/>
          <w:sz w:val="24"/>
          <w:szCs w:val="24"/>
        </w:rPr>
        <w:t xml:space="preserve">. </w:t>
      </w:r>
    </w:p>
    <w:p w14:paraId="3394CCAB" w14:textId="77777777" w:rsidR="003F7EB3" w:rsidRDefault="003F7EB3" w:rsidP="00194D1E">
      <w:pPr>
        <w:spacing w:line="480" w:lineRule="auto"/>
        <w:ind w:right="237"/>
        <w:jc w:val="both"/>
        <w:rPr>
          <w:color w:val="auto"/>
          <w:sz w:val="24"/>
          <w:szCs w:val="24"/>
        </w:rPr>
      </w:pPr>
    </w:p>
    <w:p w14:paraId="7BBE7C37" w14:textId="4187B849" w:rsidR="003F7EB3" w:rsidRDefault="003F7EB3" w:rsidP="00194D1E">
      <w:pPr>
        <w:spacing w:line="480" w:lineRule="auto"/>
        <w:ind w:right="237"/>
        <w:jc w:val="both"/>
        <w:rPr>
          <w:color w:val="auto"/>
          <w:sz w:val="24"/>
          <w:szCs w:val="24"/>
        </w:rPr>
      </w:pPr>
      <w:r>
        <w:rPr>
          <w:color w:val="auto"/>
          <w:sz w:val="24"/>
          <w:szCs w:val="24"/>
        </w:rPr>
        <w:t xml:space="preserve">ANPR can be used to identify </w:t>
      </w:r>
      <w:r w:rsidR="00747E11">
        <w:rPr>
          <w:color w:val="auto"/>
          <w:sz w:val="24"/>
          <w:szCs w:val="24"/>
        </w:rPr>
        <w:t>those committing</w:t>
      </w:r>
      <w:r>
        <w:rPr>
          <w:color w:val="auto"/>
          <w:sz w:val="24"/>
          <w:szCs w:val="24"/>
        </w:rPr>
        <w:t xml:space="preserve"> traffic offences,</w:t>
      </w:r>
      <w:r w:rsidR="00747E11">
        <w:rPr>
          <w:color w:val="auto"/>
          <w:sz w:val="24"/>
          <w:szCs w:val="24"/>
        </w:rPr>
        <w:t xml:space="preserve"> such as a lack of valid insurance,</w:t>
      </w:r>
      <w:r>
        <w:rPr>
          <w:color w:val="auto"/>
          <w:sz w:val="24"/>
          <w:szCs w:val="24"/>
        </w:rPr>
        <w:t xml:space="preserve"> which as discussed above often </w:t>
      </w:r>
      <w:r w:rsidR="00792092">
        <w:rPr>
          <w:color w:val="auto"/>
          <w:sz w:val="24"/>
          <w:szCs w:val="24"/>
        </w:rPr>
        <w:t>correlates directly to those involved in mainstream offending</w:t>
      </w:r>
      <w:r w:rsidR="00747E11">
        <w:rPr>
          <w:color w:val="auto"/>
          <w:sz w:val="24"/>
          <w:szCs w:val="24"/>
        </w:rPr>
        <w:t xml:space="preserve">. This is an area that RPU’s are able to target through use </w:t>
      </w:r>
      <w:r w:rsidR="00747E11">
        <w:rPr>
          <w:color w:val="auto"/>
          <w:sz w:val="24"/>
          <w:szCs w:val="24"/>
        </w:rPr>
        <w:lastRenderedPageBreak/>
        <w:t xml:space="preserve">of their on board ANPR </w:t>
      </w:r>
      <w:proofErr w:type="gramStart"/>
      <w:r w:rsidR="00747E11">
        <w:rPr>
          <w:color w:val="auto"/>
          <w:sz w:val="24"/>
          <w:szCs w:val="24"/>
        </w:rPr>
        <w:t>systems, and</w:t>
      </w:r>
      <w:proofErr w:type="gramEnd"/>
      <w:r w:rsidR="00747E11">
        <w:rPr>
          <w:color w:val="auto"/>
          <w:sz w:val="24"/>
          <w:szCs w:val="24"/>
        </w:rPr>
        <w:t xml:space="preserve"> is important in identifying</w:t>
      </w:r>
      <w:r w:rsidR="00E23352">
        <w:rPr>
          <w:color w:val="auto"/>
          <w:sz w:val="24"/>
          <w:szCs w:val="24"/>
        </w:rPr>
        <w:t xml:space="preserve"> and disrupting serious offending.</w:t>
      </w:r>
    </w:p>
    <w:p w14:paraId="308ED991" w14:textId="77777777" w:rsidR="006707F4" w:rsidRDefault="006707F4" w:rsidP="00194D1E">
      <w:pPr>
        <w:spacing w:line="480" w:lineRule="auto"/>
        <w:ind w:right="237"/>
        <w:jc w:val="both"/>
        <w:rPr>
          <w:color w:val="auto"/>
          <w:sz w:val="24"/>
          <w:szCs w:val="24"/>
        </w:rPr>
      </w:pPr>
    </w:p>
    <w:p w14:paraId="1476309B" w14:textId="08894F04" w:rsidR="006707F4" w:rsidRDefault="006707F4" w:rsidP="00194D1E">
      <w:pPr>
        <w:spacing w:line="480" w:lineRule="auto"/>
        <w:ind w:right="237"/>
        <w:jc w:val="both"/>
        <w:rPr>
          <w:color w:val="auto"/>
          <w:sz w:val="24"/>
          <w:szCs w:val="24"/>
        </w:rPr>
      </w:pPr>
      <w:r>
        <w:rPr>
          <w:color w:val="auto"/>
          <w:sz w:val="24"/>
          <w:szCs w:val="24"/>
        </w:rPr>
        <w:t xml:space="preserve">ANPR can be utilised alongside </w:t>
      </w:r>
      <w:r w:rsidR="003D3318">
        <w:rPr>
          <w:color w:val="auto"/>
          <w:sz w:val="24"/>
          <w:szCs w:val="24"/>
        </w:rPr>
        <w:t xml:space="preserve">traditional information and intelligence gathering </w:t>
      </w:r>
      <w:r w:rsidR="005D011A">
        <w:rPr>
          <w:color w:val="auto"/>
          <w:sz w:val="24"/>
          <w:szCs w:val="24"/>
        </w:rPr>
        <w:t xml:space="preserve">concepts to help fill </w:t>
      </w:r>
      <w:r w:rsidR="00257082">
        <w:rPr>
          <w:color w:val="auto"/>
          <w:sz w:val="24"/>
          <w:szCs w:val="24"/>
        </w:rPr>
        <w:t xml:space="preserve">gaps in intelligence, by monitoring of vehicles suspected to be used </w:t>
      </w:r>
      <w:r w:rsidR="001029D1">
        <w:rPr>
          <w:color w:val="auto"/>
          <w:sz w:val="24"/>
          <w:szCs w:val="24"/>
        </w:rPr>
        <w:t>in the commission of criminal activity a more detailed intelligence picture can be obtained</w:t>
      </w:r>
      <w:r w:rsidR="00ED4FEC">
        <w:rPr>
          <w:color w:val="auto"/>
          <w:sz w:val="24"/>
          <w:szCs w:val="24"/>
        </w:rPr>
        <w:t>.</w:t>
      </w:r>
      <w:r w:rsidR="00A80B30">
        <w:rPr>
          <w:color w:val="auto"/>
          <w:sz w:val="24"/>
          <w:szCs w:val="24"/>
        </w:rPr>
        <w:t xml:space="preserve"> </w:t>
      </w:r>
      <w:r w:rsidR="00ED4FEC">
        <w:rPr>
          <w:color w:val="auto"/>
          <w:sz w:val="24"/>
          <w:szCs w:val="24"/>
        </w:rPr>
        <w:t>H</w:t>
      </w:r>
      <w:r w:rsidR="00A80B30">
        <w:rPr>
          <w:color w:val="auto"/>
          <w:sz w:val="24"/>
          <w:szCs w:val="24"/>
        </w:rPr>
        <w:t>owever th</w:t>
      </w:r>
      <w:r w:rsidR="006E65CF">
        <w:rPr>
          <w:color w:val="auto"/>
          <w:sz w:val="24"/>
          <w:szCs w:val="24"/>
        </w:rPr>
        <w:t>e accuracy of ANPR led intelligence is limited by the quali</w:t>
      </w:r>
      <w:r w:rsidR="00C45BA0">
        <w:rPr>
          <w:color w:val="auto"/>
          <w:sz w:val="24"/>
          <w:szCs w:val="24"/>
        </w:rPr>
        <w:t xml:space="preserve">ty of the intelligence on which its databases are founded, and care should be taken to ensure that these databases are kept up to date with </w:t>
      </w:r>
      <w:r w:rsidR="00407065">
        <w:rPr>
          <w:color w:val="auto"/>
          <w:sz w:val="24"/>
          <w:szCs w:val="24"/>
        </w:rPr>
        <w:t xml:space="preserve">good quality intelligence </w:t>
      </w:r>
      <w:sdt>
        <w:sdtPr>
          <w:rPr>
            <w:color w:val="auto"/>
            <w:sz w:val="24"/>
            <w:szCs w:val="24"/>
          </w:rPr>
          <w:id w:val="-1270088606"/>
          <w:citation/>
        </w:sdtPr>
        <w:sdtEndPr/>
        <w:sdtContent>
          <w:r w:rsidR="00407065">
            <w:rPr>
              <w:color w:val="auto"/>
              <w:sz w:val="24"/>
              <w:szCs w:val="24"/>
            </w:rPr>
            <w:fldChar w:fldCharType="begin"/>
          </w:r>
          <w:r w:rsidR="00407065">
            <w:rPr>
              <w:color w:val="auto"/>
              <w:sz w:val="24"/>
              <w:szCs w:val="24"/>
            </w:rPr>
            <w:instrText xml:space="preserve"> CITATION PAC04 \l 2057 </w:instrText>
          </w:r>
          <w:r w:rsidR="00407065">
            <w:rPr>
              <w:color w:val="auto"/>
              <w:sz w:val="24"/>
              <w:szCs w:val="24"/>
            </w:rPr>
            <w:fldChar w:fldCharType="separate"/>
          </w:r>
          <w:r w:rsidR="0063691B" w:rsidRPr="0063691B">
            <w:rPr>
              <w:noProof/>
              <w:color w:val="auto"/>
              <w:sz w:val="24"/>
              <w:szCs w:val="24"/>
            </w:rPr>
            <w:t>(PA Consulting Group, 2004)</w:t>
          </w:r>
          <w:r w:rsidR="00407065">
            <w:rPr>
              <w:color w:val="auto"/>
              <w:sz w:val="24"/>
              <w:szCs w:val="24"/>
            </w:rPr>
            <w:fldChar w:fldCharType="end"/>
          </w:r>
        </w:sdtContent>
      </w:sdt>
      <w:r w:rsidR="00407065">
        <w:rPr>
          <w:color w:val="auto"/>
          <w:sz w:val="24"/>
          <w:szCs w:val="24"/>
        </w:rPr>
        <w:t xml:space="preserve">. </w:t>
      </w:r>
    </w:p>
    <w:p w14:paraId="28ED28B2" w14:textId="77777777" w:rsidR="000621B1" w:rsidRDefault="000621B1" w:rsidP="00194D1E">
      <w:pPr>
        <w:spacing w:line="480" w:lineRule="auto"/>
        <w:ind w:right="237"/>
        <w:jc w:val="both"/>
        <w:rPr>
          <w:color w:val="auto"/>
          <w:sz w:val="24"/>
          <w:szCs w:val="24"/>
        </w:rPr>
      </w:pPr>
    </w:p>
    <w:p w14:paraId="3EF3C497" w14:textId="271C3070" w:rsidR="005E1F4D" w:rsidRDefault="000621B1" w:rsidP="00194D1E">
      <w:pPr>
        <w:spacing w:line="480" w:lineRule="auto"/>
        <w:ind w:right="237"/>
        <w:jc w:val="both"/>
        <w:rPr>
          <w:sz w:val="24"/>
          <w:szCs w:val="24"/>
        </w:rPr>
      </w:pPr>
      <w:r>
        <w:rPr>
          <w:sz w:val="24"/>
          <w:szCs w:val="24"/>
        </w:rPr>
        <w:t xml:space="preserve">The College of Policing </w:t>
      </w:r>
      <w:sdt>
        <w:sdtPr>
          <w:rPr>
            <w:sz w:val="24"/>
            <w:szCs w:val="24"/>
          </w:rPr>
          <w:id w:val="514430985"/>
          <w:citation/>
        </w:sdtPr>
        <w:sdtEndPr/>
        <w:sdtContent>
          <w:r>
            <w:rPr>
              <w:sz w:val="24"/>
              <w:szCs w:val="24"/>
            </w:rPr>
            <w:fldChar w:fldCharType="begin"/>
          </w:r>
          <w:r>
            <w:rPr>
              <w:sz w:val="24"/>
              <w:szCs w:val="24"/>
            </w:rPr>
            <w:instrText xml:space="preserve">CITATION Col19 \n  \l 2057 </w:instrText>
          </w:r>
          <w:r>
            <w:rPr>
              <w:sz w:val="24"/>
              <w:szCs w:val="24"/>
            </w:rPr>
            <w:fldChar w:fldCharType="separate"/>
          </w:r>
          <w:r w:rsidR="0063691B" w:rsidRPr="0063691B">
            <w:rPr>
              <w:noProof/>
              <w:sz w:val="24"/>
              <w:szCs w:val="24"/>
            </w:rPr>
            <w:t>(2019)</w:t>
          </w:r>
          <w:r>
            <w:rPr>
              <w:sz w:val="24"/>
              <w:szCs w:val="24"/>
            </w:rPr>
            <w:fldChar w:fldCharType="end"/>
          </w:r>
        </w:sdtContent>
      </w:sdt>
      <w:r>
        <w:rPr>
          <w:sz w:val="24"/>
          <w:szCs w:val="24"/>
        </w:rPr>
        <w:t xml:space="preserve"> suggests that ANPR be used as a tactical option in the disruption, prevention, and detection of criminal activity. ANPR also removes, to an extent, the risk of discrimination in deciding which individuals to stop, as it allows the ability to target individuals over the need to stop multiple persons </w:t>
      </w:r>
      <w:sdt>
        <w:sdtPr>
          <w:rPr>
            <w:sz w:val="24"/>
            <w:szCs w:val="24"/>
          </w:rPr>
          <w:id w:val="-188686682"/>
          <w:citation/>
        </w:sdtPr>
        <w:sdtEndPr/>
        <w:sdtContent>
          <w:r>
            <w:rPr>
              <w:sz w:val="24"/>
              <w:szCs w:val="24"/>
            </w:rPr>
            <w:fldChar w:fldCharType="begin"/>
          </w:r>
          <w:r>
            <w:rPr>
              <w:sz w:val="24"/>
              <w:szCs w:val="24"/>
            </w:rPr>
            <w:instrText xml:space="preserve"> CITATION Cor08 \l 2057 </w:instrText>
          </w:r>
          <w:r>
            <w:rPr>
              <w:sz w:val="24"/>
              <w:szCs w:val="24"/>
            </w:rPr>
            <w:fldChar w:fldCharType="separate"/>
          </w:r>
          <w:r w:rsidR="0063691B" w:rsidRPr="0063691B">
            <w:rPr>
              <w:noProof/>
              <w:sz w:val="24"/>
              <w:szCs w:val="24"/>
            </w:rPr>
            <w:t>(Corbett, 2008)</w:t>
          </w:r>
          <w:r>
            <w:rPr>
              <w:sz w:val="24"/>
              <w:szCs w:val="24"/>
            </w:rPr>
            <w:fldChar w:fldCharType="end"/>
          </w:r>
        </w:sdtContent>
      </w:sdt>
      <w:r>
        <w:rPr>
          <w:sz w:val="24"/>
          <w:szCs w:val="24"/>
        </w:rPr>
        <w:t>.</w:t>
      </w:r>
      <w:r w:rsidR="00457162">
        <w:rPr>
          <w:sz w:val="24"/>
          <w:szCs w:val="24"/>
        </w:rPr>
        <w:t xml:space="preserve"> </w:t>
      </w:r>
      <w:r w:rsidR="008C1C55">
        <w:rPr>
          <w:sz w:val="24"/>
          <w:szCs w:val="24"/>
        </w:rPr>
        <w:t xml:space="preserve">ANPR </w:t>
      </w:r>
      <w:r w:rsidR="00D3649D">
        <w:rPr>
          <w:sz w:val="24"/>
          <w:szCs w:val="24"/>
        </w:rPr>
        <w:t>intelligence led policing</w:t>
      </w:r>
      <w:r w:rsidR="0093738D">
        <w:rPr>
          <w:sz w:val="24"/>
          <w:szCs w:val="24"/>
        </w:rPr>
        <w:t xml:space="preserve"> is thought to be a more efficient means of policing the roads</w:t>
      </w:r>
      <w:r w:rsidR="00667DF5">
        <w:rPr>
          <w:sz w:val="24"/>
          <w:szCs w:val="24"/>
        </w:rPr>
        <w:t>, enabling RPU officers to target those involved in criminality</w:t>
      </w:r>
      <w:r w:rsidR="00E823DB">
        <w:rPr>
          <w:sz w:val="24"/>
          <w:szCs w:val="24"/>
        </w:rPr>
        <w:t xml:space="preserve"> and producing</w:t>
      </w:r>
      <w:r w:rsidR="00667DF5">
        <w:rPr>
          <w:sz w:val="24"/>
          <w:szCs w:val="24"/>
        </w:rPr>
        <w:t xml:space="preserve"> a reported </w:t>
      </w:r>
      <w:r w:rsidR="00D15D2D">
        <w:rPr>
          <w:sz w:val="24"/>
          <w:szCs w:val="24"/>
        </w:rPr>
        <w:t xml:space="preserve">arrest rate of around nine times higher than that achieved by traditional routine patrolling </w:t>
      </w:r>
      <w:sdt>
        <w:sdtPr>
          <w:rPr>
            <w:sz w:val="24"/>
            <w:szCs w:val="24"/>
          </w:rPr>
          <w:id w:val="-2123361488"/>
          <w:citation/>
        </w:sdtPr>
        <w:sdtEndPr/>
        <w:sdtContent>
          <w:r w:rsidR="00D15D2D">
            <w:rPr>
              <w:sz w:val="24"/>
              <w:szCs w:val="24"/>
            </w:rPr>
            <w:fldChar w:fldCharType="begin"/>
          </w:r>
          <w:r w:rsidR="00D15D2D">
            <w:rPr>
              <w:sz w:val="24"/>
              <w:szCs w:val="24"/>
            </w:rPr>
            <w:instrText xml:space="preserve"> CITATION PAC04 \l 2057 </w:instrText>
          </w:r>
          <w:r w:rsidR="00D15D2D">
            <w:rPr>
              <w:sz w:val="24"/>
              <w:szCs w:val="24"/>
            </w:rPr>
            <w:fldChar w:fldCharType="separate"/>
          </w:r>
          <w:r w:rsidR="0063691B" w:rsidRPr="0063691B">
            <w:rPr>
              <w:noProof/>
              <w:sz w:val="24"/>
              <w:szCs w:val="24"/>
            </w:rPr>
            <w:t>(PA Consulting Group, 2004)</w:t>
          </w:r>
          <w:r w:rsidR="00D15D2D">
            <w:rPr>
              <w:sz w:val="24"/>
              <w:szCs w:val="24"/>
            </w:rPr>
            <w:fldChar w:fldCharType="end"/>
          </w:r>
        </w:sdtContent>
      </w:sdt>
      <w:r w:rsidR="00D15D2D">
        <w:rPr>
          <w:sz w:val="24"/>
          <w:szCs w:val="24"/>
        </w:rPr>
        <w:t xml:space="preserve">. </w:t>
      </w:r>
    </w:p>
    <w:p w14:paraId="7FC7B595" w14:textId="77777777" w:rsidR="00E823DB" w:rsidRDefault="00E823DB" w:rsidP="00194D1E">
      <w:pPr>
        <w:spacing w:line="480" w:lineRule="auto"/>
        <w:ind w:right="237"/>
        <w:jc w:val="both"/>
        <w:rPr>
          <w:sz w:val="24"/>
          <w:szCs w:val="24"/>
        </w:rPr>
      </w:pPr>
    </w:p>
    <w:p w14:paraId="1434DFC3" w14:textId="66680083" w:rsidR="00C25645" w:rsidRDefault="003B1AF7" w:rsidP="00194D1E">
      <w:pPr>
        <w:spacing w:line="480" w:lineRule="auto"/>
        <w:ind w:right="237"/>
        <w:jc w:val="both"/>
        <w:rPr>
          <w:sz w:val="24"/>
          <w:szCs w:val="24"/>
        </w:rPr>
      </w:pPr>
      <w:r>
        <w:rPr>
          <w:sz w:val="24"/>
          <w:szCs w:val="24"/>
        </w:rPr>
        <w:t xml:space="preserve">One of the more prevalent crimes that utilises the road network is that of </w:t>
      </w:r>
      <w:r w:rsidR="00734F3D">
        <w:rPr>
          <w:sz w:val="24"/>
          <w:szCs w:val="24"/>
        </w:rPr>
        <w:t>C</w:t>
      </w:r>
      <w:r>
        <w:rPr>
          <w:sz w:val="24"/>
          <w:szCs w:val="24"/>
        </w:rPr>
        <w:t xml:space="preserve">ounty </w:t>
      </w:r>
      <w:r w:rsidR="00734F3D">
        <w:rPr>
          <w:sz w:val="24"/>
          <w:szCs w:val="24"/>
        </w:rPr>
        <w:t>L</w:t>
      </w:r>
      <w:r>
        <w:rPr>
          <w:sz w:val="24"/>
          <w:szCs w:val="24"/>
        </w:rPr>
        <w:t>ines</w:t>
      </w:r>
      <w:r w:rsidR="00CC5D7B">
        <w:rPr>
          <w:sz w:val="24"/>
          <w:szCs w:val="24"/>
        </w:rPr>
        <w:t>. This is where organised crime groups</w:t>
      </w:r>
      <w:r w:rsidR="002365E9">
        <w:rPr>
          <w:sz w:val="24"/>
          <w:szCs w:val="24"/>
        </w:rPr>
        <w:t xml:space="preserve"> (OCG)</w:t>
      </w:r>
      <w:r w:rsidR="00CC5D7B">
        <w:rPr>
          <w:sz w:val="24"/>
          <w:szCs w:val="24"/>
        </w:rPr>
        <w:t xml:space="preserve"> utilise </w:t>
      </w:r>
      <w:r w:rsidR="006D3528">
        <w:rPr>
          <w:sz w:val="24"/>
          <w:szCs w:val="24"/>
        </w:rPr>
        <w:t xml:space="preserve">‘deal lines’ to move drugs around the country, often utilising vulnerable children and adults in order to </w:t>
      </w:r>
      <w:r w:rsidR="0031752A">
        <w:rPr>
          <w:sz w:val="24"/>
          <w:szCs w:val="24"/>
        </w:rPr>
        <w:t xml:space="preserve">achieve this. These groups will </w:t>
      </w:r>
      <w:r w:rsidR="00734F3D">
        <w:rPr>
          <w:sz w:val="24"/>
          <w:szCs w:val="24"/>
        </w:rPr>
        <w:t>resort to</w:t>
      </w:r>
      <w:r w:rsidR="00F45180">
        <w:rPr>
          <w:sz w:val="24"/>
          <w:szCs w:val="24"/>
        </w:rPr>
        <w:t xml:space="preserve"> extreme</w:t>
      </w:r>
      <w:r w:rsidR="0031752A">
        <w:rPr>
          <w:sz w:val="24"/>
          <w:szCs w:val="24"/>
        </w:rPr>
        <w:t xml:space="preserve"> </w:t>
      </w:r>
      <w:r w:rsidR="00904547">
        <w:rPr>
          <w:sz w:val="24"/>
          <w:szCs w:val="24"/>
        </w:rPr>
        <w:t xml:space="preserve">violence and intimidation in order to </w:t>
      </w:r>
      <w:r w:rsidR="00734F3D">
        <w:rPr>
          <w:sz w:val="24"/>
          <w:szCs w:val="24"/>
        </w:rPr>
        <w:t xml:space="preserve">coerce these vulnerable individuals into </w:t>
      </w:r>
      <w:r w:rsidR="002365E9">
        <w:rPr>
          <w:sz w:val="24"/>
          <w:szCs w:val="24"/>
        </w:rPr>
        <w:t xml:space="preserve">assisting in conducting their business </w:t>
      </w:r>
      <w:sdt>
        <w:sdtPr>
          <w:rPr>
            <w:sz w:val="24"/>
            <w:szCs w:val="24"/>
          </w:rPr>
          <w:id w:val="1023292212"/>
          <w:citation/>
        </w:sdtPr>
        <w:sdtEndPr/>
        <w:sdtContent>
          <w:r w:rsidR="002365E9">
            <w:rPr>
              <w:sz w:val="24"/>
              <w:szCs w:val="24"/>
            </w:rPr>
            <w:fldChar w:fldCharType="begin"/>
          </w:r>
          <w:r w:rsidR="002365E9">
            <w:rPr>
              <w:sz w:val="24"/>
              <w:szCs w:val="24"/>
            </w:rPr>
            <w:instrText xml:space="preserve"> CITATION The232 \l 2057 </w:instrText>
          </w:r>
          <w:r w:rsidR="002365E9">
            <w:rPr>
              <w:sz w:val="24"/>
              <w:szCs w:val="24"/>
            </w:rPr>
            <w:fldChar w:fldCharType="separate"/>
          </w:r>
          <w:r w:rsidR="0063691B" w:rsidRPr="0063691B">
            <w:rPr>
              <w:noProof/>
              <w:sz w:val="24"/>
              <w:szCs w:val="24"/>
            </w:rPr>
            <w:t xml:space="preserve">(The National </w:t>
          </w:r>
          <w:r w:rsidR="0063691B" w:rsidRPr="0063691B">
            <w:rPr>
              <w:noProof/>
              <w:sz w:val="24"/>
              <w:szCs w:val="24"/>
            </w:rPr>
            <w:lastRenderedPageBreak/>
            <w:t>Crime Agency, 2023)</w:t>
          </w:r>
          <w:r w:rsidR="002365E9">
            <w:rPr>
              <w:sz w:val="24"/>
              <w:szCs w:val="24"/>
            </w:rPr>
            <w:fldChar w:fldCharType="end"/>
          </w:r>
        </w:sdtContent>
      </w:sdt>
      <w:r w:rsidR="002365E9">
        <w:rPr>
          <w:sz w:val="24"/>
          <w:szCs w:val="24"/>
        </w:rPr>
        <w:t xml:space="preserve">. These </w:t>
      </w:r>
      <w:r w:rsidR="00496E80">
        <w:rPr>
          <w:sz w:val="24"/>
          <w:szCs w:val="24"/>
        </w:rPr>
        <w:t xml:space="preserve">OCG’s use the road network to distribute their products, and </w:t>
      </w:r>
      <w:r w:rsidR="00F45180">
        <w:rPr>
          <w:sz w:val="24"/>
          <w:szCs w:val="24"/>
        </w:rPr>
        <w:t xml:space="preserve">traffic vulnerable people around the country in order to expand their operations. </w:t>
      </w:r>
      <w:r w:rsidR="009E5FC4">
        <w:rPr>
          <w:sz w:val="24"/>
          <w:szCs w:val="24"/>
        </w:rPr>
        <w:t>County Lines operate across force and geographical borders</w:t>
      </w:r>
      <w:r w:rsidR="00AD6651">
        <w:rPr>
          <w:sz w:val="24"/>
          <w:szCs w:val="24"/>
        </w:rPr>
        <w:t>.</w:t>
      </w:r>
      <w:r w:rsidR="00212BDA">
        <w:rPr>
          <w:sz w:val="24"/>
          <w:szCs w:val="24"/>
        </w:rPr>
        <w:t xml:space="preserve"> </w:t>
      </w:r>
      <w:r w:rsidR="00AD6651">
        <w:rPr>
          <w:sz w:val="24"/>
          <w:szCs w:val="24"/>
        </w:rPr>
        <w:t>B</w:t>
      </w:r>
      <w:r w:rsidR="00212BDA">
        <w:rPr>
          <w:sz w:val="24"/>
          <w:szCs w:val="24"/>
        </w:rPr>
        <w:t>y using targeted information and intelligence sources, and gathering information from technology such as ANPR, a detailed intelligence picture can be built</w:t>
      </w:r>
      <w:r w:rsidR="00B55194">
        <w:rPr>
          <w:sz w:val="24"/>
          <w:szCs w:val="24"/>
        </w:rPr>
        <w:t>, persons and vehicles of interest can be identified.</w:t>
      </w:r>
      <w:r w:rsidR="00212BDA">
        <w:rPr>
          <w:sz w:val="24"/>
          <w:szCs w:val="24"/>
        </w:rPr>
        <w:t xml:space="preserve"> This will enable </w:t>
      </w:r>
      <w:r w:rsidR="00A0727E">
        <w:rPr>
          <w:sz w:val="24"/>
          <w:szCs w:val="24"/>
        </w:rPr>
        <w:t xml:space="preserve">RPU officers to target their efforts in locating and </w:t>
      </w:r>
      <w:r w:rsidR="00AD6651">
        <w:rPr>
          <w:sz w:val="24"/>
          <w:szCs w:val="24"/>
        </w:rPr>
        <w:t xml:space="preserve">disrupting </w:t>
      </w:r>
      <w:r w:rsidR="00E0002C">
        <w:rPr>
          <w:sz w:val="24"/>
          <w:szCs w:val="24"/>
        </w:rPr>
        <w:t xml:space="preserve">OCG’s that operate County Lines. </w:t>
      </w:r>
    </w:p>
    <w:p w14:paraId="0A1E88BD" w14:textId="77777777" w:rsidR="00E0002C" w:rsidRDefault="00E0002C" w:rsidP="00194D1E">
      <w:pPr>
        <w:spacing w:line="480" w:lineRule="auto"/>
        <w:ind w:right="237"/>
        <w:jc w:val="both"/>
        <w:rPr>
          <w:sz w:val="24"/>
          <w:szCs w:val="24"/>
        </w:rPr>
      </w:pPr>
    </w:p>
    <w:p w14:paraId="498FABBC" w14:textId="1294E351" w:rsidR="00AC6B2E" w:rsidRDefault="00E0002C" w:rsidP="00194D1E">
      <w:pPr>
        <w:spacing w:line="480" w:lineRule="auto"/>
        <w:ind w:right="237"/>
        <w:jc w:val="both"/>
        <w:rPr>
          <w:sz w:val="24"/>
          <w:szCs w:val="24"/>
        </w:rPr>
      </w:pPr>
      <w:r>
        <w:rPr>
          <w:sz w:val="24"/>
          <w:szCs w:val="24"/>
        </w:rPr>
        <w:t>It is clear that the</w:t>
      </w:r>
      <w:r w:rsidR="00152FA2">
        <w:rPr>
          <w:sz w:val="24"/>
          <w:szCs w:val="24"/>
        </w:rPr>
        <w:t xml:space="preserve"> </w:t>
      </w:r>
      <w:r>
        <w:rPr>
          <w:sz w:val="24"/>
          <w:szCs w:val="24"/>
        </w:rPr>
        <w:t>road network in the UK is a vital resource to the economy of the country and should be protected. However</w:t>
      </w:r>
      <w:r w:rsidR="00351672">
        <w:rPr>
          <w:sz w:val="24"/>
          <w:szCs w:val="24"/>
        </w:rPr>
        <w:t>,</w:t>
      </w:r>
      <w:r>
        <w:rPr>
          <w:sz w:val="24"/>
          <w:szCs w:val="24"/>
        </w:rPr>
        <w:t xml:space="preserve"> its vastness </w:t>
      </w:r>
      <w:r w:rsidR="00A6466C">
        <w:rPr>
          <w:sz w:val="24"/>
          <w:szCs w:val="24"/>
        </w:rPr>
        <w:t xml:space="preserve">has traditionally caused problems in the ability of RPU officers to target criminals that would otherwise </w:t>
      </w:r>
      <w:r w:rsidR="00B725DD">
        <w:rPr>
          <w:sz w:val="24"/>
          <w:szCs w:val="24"/>
        </w:rPr>
        <w:t xml:space="preserve">utilise the </w:t>
      </w:r>
      <w:r w:rsidR="00414665">
        <w:rPr>
          <w:sz w:val="24"/>
          <w:szCs w:val="24"/>
        </w:rPr>
        <w:t>road network for nefarious purposes</w:t>
      </w:r>
      <w:r w:rsidR="00A43D51">
        <w:rPr>
          <w:sz w:val="24"/>
          <w:szCs w:val="24"/>
        </w:rPr>
        <w:t>.</w:t>
      </w:r>
      <w:r w:rsidR="003F7EB3">
        <w:rPr>
          <w:sz w:val="24"/>
          <w:szCs w:val="24"/>
        </w:rPr>
        <w:t xml:space="preserve"> </w:t>
      </w:r>
      <w:r w:rsidR="002A772A">
        <w:rPr>
          <w:sz w:val="24"/>
          <w:szCs w:val="24"/>
        </w:rPr>
        <w:t>The collection of information and intelligence</w:t>
      </w:r>
      <w:r w:rsidR="00E40976">
        <w:rPr>
          <w:sz w:val="24"/>
          <w:szCs w:val="24"/>
        </w:rPr>
        <w:t xml:space="preserve"> is therefore </w:t>
      </w:r>
      <w:r w:rsidR="002565A0">
        <w:rPr>
          <w:sz w:val="24"/>
          <w:szCs w:val="24"/>
        </w:rPr>
        <w:t>central</w:t>
      </w:r>
      <w:r w:rsidR="00E40976">
        <w:rPr>
          <w:sz w:val="24"/>
          <w:szCs w:val="24"/>
        </w:rPr>
        <w:t xml:space="preserve"> in addressing the use of the roads by criminals</w:t>
      </w:r>
      <w:r w:rsidR="002A772A">
        <w:rPr>
          <w:sz w:val="24"/>
          <w:szCs w:val="24"/>
        </w:rPr>
        <w:t xml:space="preserve">. It enables police and partner agencies to </w:t>
      </w:r>
      <w:r w:rsidR="00C437A5">
        <w:rPr>
          <w:sz w:val="24"/>
          <w:szCs w:val="24"/>
        </w:rPr>
        <w:t xml:space="preserve">apply a more  efficient and </w:t>
      </w:r>
      <w:r w:rsidR="00152FA2">
        <w:rPr>
          <w:sz w:val="24"/>
          <w:szCs w:val="24"/>
        </w:rPr>
        <w:t>cost-effective</w:t>
      </w:r>
      <w:r w:rsidR="00C437A5">
        <w:rPr>
          <w:sz w:val="24"/>
          <w:szCs w:val="24"/>
        </w:rPr>
        <w:t xml:space="preserve"> </w:t>
      </w:r>
      <w:r w:rsidR="002565A0">
        <w:rPr>
          <w:sz w:val="24"/>
          <w:szCs w:val="24"/>
        </w:rPr>
        <w:t xml:space="preserve">method to tackling </w:t>
      </w:r>
      <w:r w:rsidR="00AC6B2E">
        <w:rPr>
          <w:sz w:val="24"/>
          <w:szCs w:val="24"/>
        </w:rPr>
        <w:t>organised crime groups.</w:t>
      </w:r>
      <w:r w:rsidR="00F70777">
        <w:rPr>
          <w:sz w:val="24"/>
          <w:szCs w:val="24"/>
        </w:rPr>
        <w:t xml:space="preserve"> </w:t>
      </w:r>
      <w:r w:rsidR="00DF7786">
        <w:rPr>
          <w:sz w:val="24"/>
          <w:szCs w:val="24"/>
        </w:rPr>
        <w:t>Stakeholders must ensure that the information gathered is accurate and correctly graded in</w:t>
      </w:r>
      <w:r w:rsidR="00574690">
        <w:rPr>
          <w:sz w:val="24"/>
          <w:szCs w:val="24"/>
        </w:rPr>
        <w:t xml:space="preserve"> order that it can be used effectively to </w:t>
      </w:r>
      <w:r w:rsidR="003A1FF9">
        <w:rPr>
          <w:sz w:val="24"/>
          <w:szCs w:val="24"/>
        </w:rPr>
        <w:t>identify and locate offenders</w:t>
      </w:r>
      <w:r w:rsidR="00351672">
        <w:rPr>
          <w:sz w:val="24"/>
          <w:szCs w:val="24"/>
        </w:rPr>
        <w:t xml:space="preserve"> and inform proce</w:t>
      </w:r>
      <w:r w:rsidR="00A43D51">
        <w:rPr>
          <w:sz w:val="24"/>
          <w:szCs w:val="24"/>
        </w:rPr>
        <w:t>sses for tackling crime</w:t>
      </w:r>
      <w:r w:rsidR="003A1FF9">
        <w:rPr>
          <w:sz w:val="24"/>
          <w:szCs w:val="24"/>
        </w:rPr>
        <w:t>.</w:t>
      </w:r>
      <w:r w:rsidR="00AC6B2E">
        <w:rPr>
          <w:sz w:val="24"/>
          <w:szCs w:val="24"/>
        </w:rPr>
        <w:t xml:space="preserve"> The use of resources such as ANPR enables </w:t>
      </w:r>
      <w:r w:rsidR="008B6E31">
        <w:rPr>
          <w:sz w:val="24"/>
          <w:szCs w:val="24"/>
        </w:rPr>
        <w:t xml:space="preserve">RPU officers to track and target vehicles and persons of interest. </w:t>
      </w:r>
      <w:r w:rsidR="000464E6">
        <w:rPr>
          <w:sz w:val="24"/>
          <w:szCs w:val="24"/>
        </w:rPr>
        <w:t xml:space="preserve">ANPR is also used to fill gaps in intelligence and </w:t>
      </w:r>
      <w:r w:rsidR="00677A42">
        <w:rPr>
          <w:sz w:val="24"/>
          <w:szCs w:val="24"/>
        </w:rPr>
        <w:t xml:space="preserve">can be used as a source of information in its own right. </w:t>
      </w:r>
      <w:r w:rsidR="00793064">
        <w:rPr>
          <w:sz w:val="24"/>
          <w:szCs w:val="24"/>
        </w:rPr>
        <w:t xml:space="preserve">Users of ANPR should however be mindful that it is only as good as the intelligence stored on the database, and </w:t>
      </w:r>
      <w:r w:rsidR="003E5CDD">
        <w:rPr>
          <w:sz w:val="24"/>
          <w:szCs w:val="24"/>
        </w:rPr>
        <w:t xml:space="preserve">the accuracy of this intelligence is key to </w:t>
      </w:r>
      <w:r w:rsidR="0043290F">
        <w:rPr>
          <w:sz w:val="24"/>
          <w:szCs w:val="24"/>
        </w:rPr>
        <w:t>its successful application in the disruption of criminal activity.</w:t>
      </w:r>
      <w:r w:rsidR="003F7EB3">
        <w:rPr>
          <w:sz w:val="24"/>
          <w:szCs w:val="24"/>
        </w:rPr>
        <w:t xml:space="preserve"> </w:t>
      </w:r>
      <w:r w:rsidR="003A1FF9">
        <w:rPr>
          <w:sz w:val="24"/>
          <w:szCs w:val="24"/>
        </w:rPr>
        <w:t xml:space="preserve">Overall </w:t>
      </w:r>
      <w:r w:rsidR="00C05606">
        <w:rPr>
          <w:sz w:val="24"/>
          <w:szCs w:val="24"/>
        </w:rPr>
        <w:t xml:space="preserve">there appears to be a direct correlation between the presence of </w:t>
      </w:r>
      <w:r w:rsidR="00351672">
        <w:rPr>
          <w:sz w:val="24"/>
          <w:szCs w:val="24"/>
        </w:rPr>
        <w:t>high-quality</w:t>
      </w:r>
      <w:r w:rsidR="00C05606">
        <w:rPr>
          <w:sz w:val="24"/>
          <w:szCs w:val="24"/>
        </w:rPr>
        <w:t xml:space="preserve"> intelligence </w:t>
      </w:r>
      <w:r w:rsidR="00D60401">
        <w:rPr>
          <w:sz w:val="24"/>
          <w:szCs w:val="24"/>
        </w:rPr>
        <w:t xml:space="preserve">on the ability of a roads policing </w:t>
      </w:r>
      <w:r w:rsidR="00D60401">
        <w:rPr>
          <w:sz w:val="24"/>
          <w:szCs w:val="24"/>
        </w:rPr>
        <w:lastRenderedPageBreak/>
        <w:t xml:space="preserve">unit to fulfil its role in </w:t>
      </w:r>
      <w:r w:rsidR="007E74C7">
        <w:rPr>
          <w:sz w:val="24"/>
          <w:szCs w:val="24"/>
        </w:rPr>
        <w:t>targeting serious organised crime</w:t>
      </w:r>
      <w:r w:rsidR="00E23352">
        <w:rPr>
          <w:sz w:val="24"/>
          <w:szCs w:val="24"/>
        </w:rPr>
        <w:t>, and information and intelligence theref</w:t>
      </w:r>
      <w:r w:rsidR="005F634B">
        <w:rPr>
          <w:sz w:val="24"/>
          <w:szCs w:val="24"/>
        </w:rPr>
        <w:t>ore plays a vital role in assisting the policing of the road network.</w:t>
      </w:r>
    </w:p>
    <w:p w14:paraId="7A004267" w14:textId="77777777" w:rsidR="00C25645" w:rsidRPr="00270EEB" w:rsidRDefault="00C25645" w:rsidP="00340E9A">
      <w:pPr>
        <w:ind w:right="237"/>
        <w:jc w:val="both"/>
        <w:rPr>
          <w:sz w:val="24"/>
          <w:szCs w:val="24"/>
        </w:rPr>
      </w:pPr>
    </w:p>
    <w:p w14:paraId="0FEEFB0E" w14:textId="6E614FBE" w:rsidR="00025650" w:rsidRPr="00270EEB" w:rsidRDefault="005F634B" w:rsidP="00340E9A">
      <w:pPr>
        <w:ind w:right="237"/>
        <w:jc w:val="both"/>
        <w:rPr>
          <w:sz w:val="24"/>
          <w:szCs w:val="24"/>
        </w:rPr>
      </w:pPr>
      <w:r>
        <w:rPr>
          <w:sz w:val="24"/>
          <w:szCs w:val="24"/>
        </w:rPr>
        <w:t>(Word Count – 16</w:t>
      </w:r>
      <w:r w:rsidR="00194D1E">
        <w:rPr>
          <w:sz w:val="24"/>
          <w:szCs w:val="24"/>
        </w:rPr>
        <w:t>27</w:t>
      </w:r>
      <w:r>
        <w:rPr>
          <w:sz w:val="24"/>
          <w:szCs w:val="24"/>
        </w:rPr>
        <w:t>)</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9B5E94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F4734CC" w14:textId="298C0053" w:rsidR="007D1C47" w:rsidRPr="007D1C47" w:rsidRDefault="007D1C47" w:rsidP="00FE5420">
            <w:pPr>
              <w:overflowPunct/>
              <w:autoSpaceDE/>
              <w:autoSpaceDN/>
              <w:adjustRightInd/>
              <w:rPr>
                <w:rFonts w:ascii="Times New Roman" w:hAnsi="Times New Roman" w:cs="Times New Roman"/>
                <w:b/>
                <w:bCs/>
                <w:sz w:val="24"/>
                <w:szCs w:val="24"/>
                <w:u w:val="single"/>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A7B7C9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84D2D24" w14:textId="3C86F0A2" w:rsidR="007D1C47" w:rsidRPr="006C0808" w:rsidRDefault="006C0808" w:rsidP="00FE5420">
            <w:pPr>
              <w:overflowPunct/>
              <w:autoSpaceDE/>
              <w:autoSpaceDN/>
              <w:adjustRightInd/>
              <w:rPr>
                <w:rFonts w:ascii="Times New Roman" w:hAnsi="Times New Roman" w:cs="Times New Roman"/>
                <w:b/>
                <w:bCs/>
                <w:sz w:val="24"/>
                <w:szCs w:val="24"/>
                <w:u w:val="single"/>
                <w:lang w:eastAsia="zh-TW"/>
              </w:rPr>
            </w:pPr>
            <w:r>
              <w:rPr>
                <w:b/>
                <w:bCs/>
                <w:sz w:val="24"/>
                <w:szCs w:val="24"/>
                <w:u w:val="single"/>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091BBF2" w14:textId="77777777" w:rsidR="006C0808" w:rsidRDefault="00FE5420" w:rsidP="00FE5420">
            <w:pPr>
              <w:overflowPunct/>
              <w:autoSpaceDE/>
              <w:autoSpaceDN/>
              <w:adjustRightInd/>
              <w:rPr>
                <w:sz w:val="22"/>
                <w:szCs w:val="22"/>
                <w:lang w:eastAsia="zh-TW"/>
              </w:rPr>
            </w:pPr>
            <w:r w:rsidRPr="00FE5420">
              <w:rPr>
                <w:sz w:val="22"/>
                <w:szCs w:val="22"/>
                <w:lang w:eastAsia="zh-TW"/>
              </w:rPr>
              <w:t>5-7</w:t>
            </w:r>
          </w:p>
          <w:p w14:paraId="0BCB15AA" w14:textId="6A05A384" w:rsidR="00FE5420" w:rsidRPr="006C0808" w:rsidRDefault="006C0808" w:rsidP="00FE5420">
            <w:pPr>
              <w:overflowPunct/>
              <w:autoSpaceDE/>
              <w:autoSpaceDN/>
              <w:adjustRightInd/>
              <w:rPr>
                <w:rFonts w:ascii="Times New Roman" w:hAnsi="Times New Roman" w:cs="Times New Roman"/>
                <w:b/>
                <w:bCs/>
                <w:sz w:val="24"/>
                <w:szCs w:val="24"/>
                <w:u w:val="single"/>
                <w:lang w:eastAsia="zh-TW"/>
              </w:rPr>
            </w:pPr>
            <w:r w:rsidRPr="006C0808">
              <w:rPr>
                <w:b/>
                <w:bCs/>
                <w:sz w:val="22"/>
                <w:szCs w:val="22"/>
                <w:u w:val="single"/>
                <w:lang w:eastAsia="zh-TW"/>
              </w:rPr>
              <w:t>6-7</w:t>
            </w:r>
            <w:r w:rsidR="00FE5420" w:rsidRPr="006C0808">
              <w:rPr>
                <w:b/>
                <w:bCs/>
                <w:sz w:val="22"/>
                <w:szCs w:val="22"/>
                <w:u w:val="single"/>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6803CC3C" w:rsidR="00FE5420" w:rsidRPr="00FE5420" w:rsidRDefault="006C0808"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feel that although my knowledge is at a good standard, I could improve this. </w:t>
            </w:r>
            <w:r w:rsidR="004B6D7E">
              <w:rPr>
                <w:sz w:val="22"/>
                <w:szCs w:val="22"/>
                <w:lang w:eastAsia="zh-TW"/>
              </w:rPr>
              <w:t>M</w:t>
            </w:r>
            <w:r w:rsidR="00B42D98">
              <w:rPr>
                <w:sz w:val="22"/>
                <w:szCs w:val="22"/>
                <w:lang w:eastAsia="zh-TW"/>
              </w:rPr>
              <w:t>y knowledge of roads offences</w:t>
            </w:r>
            <w:r w:rsidR="004B6D7E">
              <w:rPr>
                <w:sz w:val="22"/>
                <w:szCs w:val="22"/>
                <w:lang w:eastAsia="zh-TW"/>
              </w:rPr>
              <w:t>, although workable could be improved</w:t>
            </w:r>
            <w:r w:rsidR="00B42D98">
              <w:rPr>
                <w:sz w:val="22"/>
                <w:szCs w:val="22"/>
                <w:lang w:eastAsia="zh-TW"/>
              </w:rPr>
              <w:t>, as the road traffic act is a vast piece of legislation</w:t>
            </w:r>
            <w:r w:rsidR="004B6D7E">
              <w:rPr>
                <w:sz w:val="22"/>
                <w:szCs w:val="22"/>
                <w:lang w:eastAsia="zh-TW"/>
              </w:rPr>
              <w:t xml:space="preserve"> and is of particular interest to me. I can do this through self-study and </w:t>
            </w:r>
            <w:r w:rsidR="001875F7">
              <w:rPr>
                <w:sz w:val="22"/>
                <w:szCs w:val="22"/>
                <w:lang w:eastAsia="zh-TW"/>
              </w:rPr>
              <w:t xml:space="preserve">practical application of this area of policing. I also feel that I could improve my knowledge of sexual offences and the processes involved in gathering evidence in relation to these </w:t>
            </w:r>
            <w:r w:rsidR="001875F7">
              <w:rPr>
                <w:sz w:val="22"/>
                <w:szCs w:val="22"/>
                <w:lang w:eastAsia="zh-TW"/>
              </w:rPr>
              <w:lastRenderedPageBreak/>
              <w:t>offences. I have not had a lot of exposure to this type of crime, I feel I can improve in this area by shadowing other officers who are more experienced and drawing on their knowledge.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FBD418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3B44AF5" w14:textId="492F3377" w:rsidR="001875F7" w:rsidRPr="006C484C" w:rsidRDefault="006C484C" w:rsidP="00FE5420">
            <w:pPr>
              <w:overflowPunct/>
              <w:autoSpaceDE/>
              <w:autoSpaceDN/>
              <w:adjustRightInd/>
              <w:rPr>
                <w:rFonts w:ascii="Times New Roman" w:hAnsi="Times New Roman" w:cs="Times New Roman"/>
                <w:b/>
                <w:bCs/>
                <w:sz w:val="24"/>
                <w:szCs w:val="24"/>
                <w:u w:val="single"/>
                <w:lang w:eastAsia="zh-TW"/>
              </w:rPr>
            </w:pPr>
            <w:r>
              <w:rPr>
                <w:b/>
                <w:bCs/>
                <w:sz w:val="24"/>
                <w:szCs w:val="24"/>
                <w:u w:val="single"/>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D4A14B4" w14:textId="77777777" w:rsidR="006C484C" w:rsidRDefault="00FE5420" w:rsidP="00FE5420">
            <w:pPr>
              <w:overflowPunct/>
              <w:autoSpaceDE/>
              <w:autoSpaceDN/>
              <w:adjustRightInd/>
              <w:rPr>
                <w:sz w:val="22"/>
                <w:szCs w:val="22"/>
                <w:lang w:eastAsia="zh-TW"/>
              </w:rPr>
            </w:pPr>
            <w:r w:rsidRPr="00FE5420">
              <w:rPr>
                <w:sz w:val="22"/>
                <w:szCs w:val="22"/>
                <w:lang w:eastAsia="zh-TW"/>
              </w:rPr>
              <w:t>5-7</w:t>
            </w:r>
          </w:p>
          <w:p w14:paraId="33334C9E" w14:textId="405E2614" w:rsidR="00FE5420" w:rsidRPr="00FE5420" w:rsidRDefault="006C484C" w:rsidP="00FE5420">
            <w:pPr>
              <w:overflowPunct/>
              <w:autoSpaceDE/>
              <w:autoSpaceDN/>
              <w:adjustRightInd/>
              <w:rPr>
                <w:rFonts w:ascii="Times New Roman" w:hAnsi="Times New Roman" w:cs="Times New Roman"/>
                <w:sz w:val="24"/>
                <w:szCs w:val="24"/>
                <w:lang w:eastAsia="zh-TW"/>
              </w:rPr>
            </w:pPr>
            <w:r>
              <w:rPr>
                <w:b/>
                <w:bCs/>
                <w:sz w:val="22"/>
                <w:szCs w:val="22"/>
                <w:u w:val="single"/>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169DF62D" w:rsidR="00FE5420" w:rsidRPr="00FE5420" w:rsidRDefault="006C484C" w:rsidP="00FE5420">
            <w:pPr>
              <w:overflowPunct/>
              <w:autoSpaceDE/>
              <w:autoSpaceDN/>
              <w:adjustRightInd/>
              <w:rPr>
                <w:rFonts w:ascii="Times New Roman" w:hAnsi="Times New Roman" w:cs="Times New Roman"/>
                <w:sz w:val="24"/>
                <w:szCs w:val="24"/>
                <w:lang w:eastAsia="zh-TW"/>
              </w:rPr>
            </w:pPr>
            <w:r>
              <w:rPr>
                <w:sz w:val="24"/>
                <w:szCs w:val="24"/>
                <w:lang w:eastAsia="zh-TW"/>
              </w:rPr>
              <w:t>With regards to skills, I feel I have improved vastly over the past 12 months</w:t>
            </w:r>
            <w:r w:rsidR="00196E61">
              <w:rPr>
                <w:sz w:val="24"/>
                <w:szCs w:val="24"/>
                <w:lang w:eastAsia="zh-TW"/>
              </w:rPr>
              <w:t xml:space="preserve">. However I am aware that there is always room for improvement, I have an interest in becoming a police medic and feel that I could improve skills in this area. I have put myself forwards for courses that are relevant to this subject to improve upon these skills. I </w:t>
            </w:r>
            <w:r w:rsidR="00982A96">
              <w:rPr>
                <w:sz w:val="24"/>
                <w:szCs w:val="24"/>
                <w:lang w:eastAsia="zh-TW"/>
              </w:rPr>
              <w:t>would also like to carry a taser and</w:t>
            </w:r>
            <w:r w:rsidR="00221251">
              <w:rPr>
                <w:sz w:val="24"/>
                <w:szCs w:val="24"/>
                <w:lang w:eastAsia="zh-TW"/>
              </w:rPr>
              <w:t xml:space="preserve"> I</w:t>
            </w:r>
            <w:r w:rsidR="00982A96">
              <w:rPr>
                <w:sz w:val="24"/>
                <w:szCs w:val="24"/>
                <w:lang w:eastAsia="zh-TW"/>
              </w:rPr>
              <w:t xml:space="preserve"> am in the process of completing an application to undergo training in this </w:t>
            </w:r>
            <w:r w:rsidR="007F43F8">
              <w:rPr>
                <w:sz w:val="24"/>
                <w:szCs w:val="24"/>
                <w:lang w:eastAsia="zh-TW"/>
              </w:rPr>
              <w:t>skillset. I fe</w:t>
            </w:r>
            <w:r w:rsidR="00221251">
              <w:rPr>
                <w:sz w:val="24"/>
                <w:szCs w:val="24"/>
                <w:lang w:eastAsia="zh-TW"/>
              </w:rPr>
              <w:t>e</w:t>
            </w:r>
            <w:r w:rsidR="007F43F8">
              <w:rPr>
                <w:sz w:val="24"/>
                <w:szCs w:val="24"/>
                <w:lang w:eastAsia="zh-TW"/>
              </w:rPr>
              <w:t xml:space="preserve">l that I am lacking some skills in time and workload </w:t>
            </w:r>
            <w:proofErr w:type="gramStart"/>
            <w:r w:rsidR="007F43F8">
              <w:rPr>
                <w:sz w:val="24"/>
                <w:szCs w:val="24"/>
                <w:lang w:eastAsia="zh-TW"/>
              </w:rPr>
              <w:t>management, and</w:t>
            </w:r>
            <w:proofErr w:type="gramEnd"/>
            <w:r w:rsidR="007F43F8">
              <w:rPr>
                <w:sz w:val="24"/>
                <w:szCs w:val="24"/>
                <w:lang w:eastAsia="zh-TW"/>
              </w:rPr>
              <w:t xml:space="preserve"> am actively engaging with </w:t>
            </w:r>
            <w:r w:rsidR="004919E0">
              <w:rPr>
                <w:sz w:val="24"/>
                <w:szCs w:val="24"/>
                <w:lang w:eastAsia="zh-TW"/>
              </w:rPr>
              <w:t>supervisors and course</w:t>
            </w:r>
            <w:r w:rsidR="00221251">
              <w:rPr>
                <w:sz w:val="24"/>
                <w:szCs w:val="24"/>
                <w:lang w:eastAsia="zh-TW"/>
              </w:rPr>
              <w:t>s in order to improve this</w:t>
            </w:r>
            <w:r w:rsidR="00F35EFA">
              <w:rPr>
                <w:sz w:val="24"/>
                <w:szCs w:val="24"/>
                <w:lang w:eastAsia="zh-TW"/>
              </w:rPr>
              <w:t>.</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260F86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AA59636" w14:textId="1D25D43F" w:rsidR="00F35EFA" w:rsidRPr="00F35EFA" w:rsidRDefault="00F35EFA" w:rsidP="00FE5420">
            <w:pPr>
              <w:overflowPunct/>
              <w:autoSpaceDE/>
              <w:autoSpaceDN/>
              <w:adjustRightInd/>
              <w:rPr>
                <w:rFonts w:ascii="Times New Roman" w:hAnsi="Times New Roman" w:cs="Times New Roman"/>
                <w:b/>
                <w:bCs/>
                <w:sz w:val="24"/>
                <w:szCs w:val="24"/>
                <w:u w:val="single"/>
                <w:lang w:eastAsia="zh-TW"/>
              </w:rPr>
            </w:pPr>
            <w:r>
              <w:rPr>
                <w:b/>
                <w:bCs/>
                <w:sz w:val="22"/>
                <w:szCs w:val="22"/>
                <w:u w:val="single"/>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75C2D7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9152463" w14:textId="66491448" w:rsidR="00F35EFA" w:rsidRPr="00F35EFA" w:rsidRDefault="00F35EFA" w:rsidP="00FE5420">
            <w:pPr>
              <w:overflowPunct/>
              <w:autoSpaceDE/>
              <w:autoSpaceDN/>
              <w:adjustRightInd/>
              <w:rPr>
                <w:rFonts w:ascii="Times New Roman" w:hAnsi="Times New Roman" w:cs="Times New Roman"/>
                <w:b/>
                <w:bCs/>
                <w:sz w:val="24"/>
                <w:szCs w:val="24"/>
                <w:u w:val="single"/>
                <w:lang w:eastAsia="zh-TW"/>
              </w:rPr>
            </w:pPr>
            <w:r>
              <w:rPr>
                <w:b/>
                <w:bCs/>
                <w:sz w:val="22"/>
                <w:szCs w:val="22"/>
                <w:u w:val="single"/>
                <w:lang w:eastAsia="zh-TW"/>
              </w:rPr>
              <w:t>8</w:t>
            </w:r>
          </w:p>
        </w:tc>
        <w:tc>
          <w:tcPr>
            <w:tcW w:w="2520" w:type="dxa"/>
            <w:tcBorders>
              <w:top w:val="nil"/>
              <w:left w:val="nil"/>
              <w:bottom w:val="single" w:sz="6" w:space="0" w:color="auto"/>
              <w:right w:val="single" w:sz="6" w:space="0" w:color="auto"/>
            </w:tcBorders>
            <w:shd w:val="clear" w:color="auto" w:fill="auto"/>
            <w:hideMark/>
          </w:tcPr>
          <w:p w14:paraId="4B21BF28" w14:textId="6F2AE772" w:rsidR="00FE5420" w:rsidRPr="00FE5420" w:rsidRDefault="00B475C4"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feel that in the past 12 months I have gathered a huge wealth of </w:t>
            </w:r>
            <w:r w:rsidR="00CC5E28">
              <w:rPr>
                <w:sz w:val="24"/>
                <w:szCs w:val="24"/>
                <w:lang w:eastAsia="zh-TW"/>
              </w:rPr>
              <w:t xml:space="preserve">experience. I am posted to one of the busiest </w:t>
            </w:r>
            <w:r w:rsidR="00182BB5">
              <w:rPr>
                <w:sz w:val="24"/>
                <w:szCs w:val="24"/>
                <w:lang w:eastAsia="zh-TW"/>
              </w:rPr>
              <w:t>sectors within the force and as such have been exposed to a wide</w:t>
            </w:r>
            <w:r w:rsidR="008830F3">
              <w:rPr>
                <w:sz w:val="24"/>
                <w:szCs w:val="24"/>
                <w:lang w:eastAsia="zh-TW"/>
              </w:rPr>
              <w:t xml:space="preserve"> range of </w:t>
            </w:r>
            <w:r w:rsidR="0061764D">
              <w:rPr>
                <w:sz w:val="24"/>
                <w:szCs w:val="24"/>
                <w:lang w:eastAsia="zh-TW"/>
              </w:rPr>
              <w:t xml:space="preserve">incidents. I do feel that I could benefit from </w:t>
            </w:r>
            <w:r w:rsidR="00EB76D3">
              <w:rPr>
                <w:sz w:val="24"/>
                <w:szCs w:val="24"/>
                <w:lang w:eastAsia="zh-TW"/>
              </w:rPr>
              <w:t xml:space="preserve">further attachments with specialist teams to </w:t>
            </w:r>
            <w:r w:rsidR="00EB76D3">
              <w:rPr>
                <w:sz w:val="24"/>
                <w:szCs w:val="24"/>
                <w:lang w:eastAsia="zh-TW"/>
              </w:rPr>
              <w:lastRenderedPageBreak/>
              <w:t xml:space="preserve">increase my exposure to how other departments handle their specific roles. I found the NPT and Traffic attachments particularly useful in aiding me with my </w:t>
            </w:r>
            <w:proofErr w:type="gramStart"/>
            <w:r w:rsidR="00EB76D3">
              <w:rPr>
                <w:sz w:val="24"/>
                <w:szCs w:val="24"/>
                <w:lang w:eastAsia="zh-TW"/>
              </w:rPr>
              <w:t>day to day</w:t>
            </w:r>
            <w:proofErr w:type="gramEnd"/>
            <w:r w:rsidR="00EB76D3">
              <w:rPr>
                <w:sz w:val="24"/>
                <w:szCs w:val="24"/>
                <w:lang w:eastAsia="zh-TW"/>
              </w:rPr>
              <w:t xml:space="preserve"> work on response.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dt>
      <w:sdtPr>
        <w:rPr>
          <w:b w:val="0"/>
          <w:kern w:val="0"/>
          <w:sz w:val="20"/>
        </w:rPr>
        <w:id w:val="136387116"/>
        <w:docPartObj>
          <w:docPartGallery w:val="Bibliographies"/>
          <w:docPartUnique/>
        </w:docPartObj>
      </w:sdtPr>
      <w:sdtEndPr/>
      <w:sdtContent>
        <w:p w14:paraId="61315E4B" w14:textId="024AA10A" w:rsidR="000732DC" w:rsidRDefault="000732DC">
          <w:pPr>
            <w:pStyle w:val="Heading1"/>
          </w:pPr>
          <w:r>
            <w:t>Bibliography</w:t>
          </w:r>
        </w:p>
        <w:sdt>
          <w:sdtPr>
            <w:id w:val="111145805"/>
            <w:bibliography/>
          </w:sdtPr>
          <w:sdtEndPr/>
          <w:sdtContent>
            <w:p w14:paraId="6D320C71" w14:textId="77777777" w:rsidR="0063691B" w:rsidRDefault="000732DC" w:rsidP="0063691B">
              <w:pPr>
                <w:pStyle w:val="Bibliography"/>
                <w:rPr>
                  <w:noProof/>
                  <w:sz w:val="24"/>
                  <w:szCs w:val="24"/>
                </w:rPr>
              </w:pPr>
              <w:r>
                <w:fldChar w:fldCharType="begin"/>
              </w:r>
              <w:r>
                <w:instrText xml:space="preserve"> BIBLIOGRAPHY </w:instrText>
              </w:r>
              <w:r>
                <w:fldChar w:fldCharType="separate"/>
              </w:r>
              <w:r w:rsidR="0063691B">
                <w:rPr>
                  <w:noProof/>
                </w:rPr>
                <w:t xml:space="preserve">APA, 2023. </w:t>
              </w:r>
              <w:r w:rsidR="0063691B">
                <w:rPr>
                  <w:i/>
                  <w:iCs/>
                  <w:noProof/>
                </w:rPr>
                <w:t xml:space="preserve">APA Dictionary of Psychology. </w:t>
              </w:r>
              <w:r w:rsidR="0063691B">
                <w:rPr>
                  <w:noProof/>
                </w:rPr>
                <w:t xml:space="preserve">[Online] </w:t>
              </w:r>
              <w:r w:rsidR="0063691B">
                <w:rPr>
                  <w:noProof/>
                </w:rPr>
                <w:br/>
                <w:t xml:space="preserve">Available at: </w:t>
              </w:r>
              <w:r w:rsidR="0063691B">
                <w:rPr>
                  <w:noProof/>
                  <w:u w:val="single"/>
                </w:rPr>
                <w:t>https://dictionary.apa.org/resilience</w:t>
              </w:r>
              <w:r w:rsidR="0063691B">
                <w:rPr>
                  <w:noProof/>
                </w:rPr>
                <w:br/>
                <w:t>[Accessed 16 07 2023].</w:t>
              </w:r>
            </w:p>
            <w:p w14:paraId="34143740" w14:textId="77777777" w:rsidR="0063691B" w:rsidRDefault="0063691B" w:rsidP="0063691B">
              <w:pPr>
                <w:pStyle w:val="Bibliography"/>
                <w:rPr>
                  <w:noProof/>
                </w:rPr>
              </w:pPr>
              <w:r>
                <w:rPr>
                  <w:noProof/>
                </w:rPr>
                <w:t xml:space="preserve">Bonebright, D., 2010. 40 years of storming: a historical review of Tuckman's model of small group development. </w:t>
              </w:r>
              <w:r>
                <w:rPr>
                  <w:i/>
                  <w:iCs/>
                  <w:noProof/>
                </w:rPr>
                <w:t xml:space="preserve">Human Resource Development International, </w:t>
              </w:r>
              <w:r>
                <w:rPr>
                  <w:noProof/>
                </w:rPr>
                <w:t>13(1), pp. 111-120.</w:t>
              </w:r>
            </w:p>
            <w:p w14:paraId="069850D2" w14:textId="77777777" w:rsidR="0063691B" w:rsidRDefault="0063691B" w:rsidP="0063691B">
              <w:pPr>
                <w:pStyle w:val="Bibliography"/>
                <w:rPr>
                  <w:noProof/>
                </w:rPr>
              </w:pPr>
              <w:r>
                <w:rPr>
                  <w:noProof/>
                </w:rPr>
                <w:t xml:space="preserve">Brough, P., Chataway, S. &amp; Briggs, A., 2016. ‘You don’t want people knowing you’re a copper!’ A contemporary assessment of police organisational culture. </w:t>
              </w:r>
              <w:r>
                <w:rPr>
                  <w:i/>
                  <w:iCs/>
                  <w:noProof/>
                </w:rPr>
                <w:t xml:space="preserve">International Journal of Police Science &amp; Management, </w:t>
              </w:r>
              <w:r>
                <w:rPr>
                  <w:noProof/>
                </w:rPr>
                <w:t>18(1), pp. 28-36.</w:t>
              </w:r>
            </w:p>
            <w:p w14:paraId="1C612F1B" w14:textId="77777777" w:rsidR="0063691B" w:rsidRDefault="0063691B" w:rsidP="0063691B">
              <w:pPr>
                <w:pStyle w:val="Bibliography"/>
                <w:rPr>
                  <w:noProof/>
                </w:rPr>
              </w:pPr>
              <w:r>
                <w:rPr>
                  <w:noProof/>
                </w:rPr>
                <w:t xml:space="preserve">Broughton, J., 2007. The correlation between motoring and other types of offence. </w:t>
              </w:r>
              <w:r>
                <w:rPr>
                  <w:i/>
                  <w:iCs/>
                  <w:noProof/>
                </w:rPr>
                <w:t xml:space="preserve">Accident Analysis and Prevention, </w:t>
              </w:r>
              <w:r>
                <w:rPr>
                  <w:noProof/>
                </w:rPr>
                <w:t>39(2), pp. 274-283.</w:t>
              </w:r>
            </w:p>
            <w:p w14:paraId="5758D5BB" w14:textId="77777777" w:rsidR="0063691B" w:rsidRDefault="0063691B" w:rsidP="0063691B">
              <w:pPr>
                <w:pStyle w:val="Bibliography"/>
                <w:rPr>
                  <w:noProof/>
                </w:rPr>
              </w:pPr>
              <w:r>
                <w:rPr>
                  <w:noProof/>
                </w:rPr>
                <w:t xml:space="preserve">Casey, B., 2023. </w:t>
              </w:r>
              <w:r>
                <w:rPr>
                  <w:i/>
                  <w:iCs/>
                  <w:noProof/>
                </w:rPr>
                <w:t xml:space="preserve">An independent review into the standards of behaviour and internal culture of the Metropolitan Police Service. </w:t>
              </w:r>
              <w:r>
                <w:rPr>
                  <w:noProof/>
                </w:rPr>
                <w:t xml:space="preserve">[Online] </w:t>
              </w:r>
              <w:r>
                <w:rPr>
                  <w:noProof/>
                </w:rPr>
                <w:br/>
                <w:t xml:space="preserve">Available at: </w:t>
              </w:r>
              <w:r>
                <w:rPr>
                  <w:noProof/>
                  <w:u w:val="single"/>
                </w:rPr>
                <w:t>https://www.met.police.uk/SysSiteAssets/media/downloads/met/about-us/baroness-casey-review/update-march-2023/baroness-casey-review-march-2023a.pdf</w:t>
              </w:r>
              <w:r>
                <w:rPr>
                  <w:noProof/>
                </w:rPr>
                <w:br/>
                <w:t>[Accessed 17 07 2023].</w:t>
              </w:r>
            </w:p>
            <w:p w14:paraId="060C463F" w14:textId="77777777" w:rsidR="0063691B" w:rsidRDefault="0063691B" w:rsidP="0063691B">
              <w:pPr>
                <w:pStyle w:val="Bibliography"/>
                <w:rPr>
                  <w:noProof/>
                </w:rPr>
              </w:pPr>
              <w:r>
                <w:rPr>
                  <w:noProof/>
                </w:rPr>
                <w:t xml:space="preserve">Citizens Advice, 2023. </w:t>
              </w:r>
              <w:r>
                <w:rPr>
                  <w:i/>
                  <w:iCs/>
                  <w:noProof/>
                </w:rPr>
                <w:t xml:space="preserve">Your Right to Personal Liberty. </w:t>
              </w:r>
              <w:r>
                <w:rPr>
                  <w:noProof/>
                </w:rPr>
                <w:t xml:space="preserve">[Online] </w:t>
              </w:r>
              <w:r>
                <w:rPr>
                  <w:noProof/>
                </w:rPr>
                <w:br/>
                <w:t xml:space="preserve">Available at: </w:t>
              </w:r>
              <w:r>
                <w:rPr>
                  <w:noProof/>
                  <w:u w:val="single"/>
                </w:rPr>
                <w:t>https://www.citizensadvice.org.uk/law-and-courts/civil-rights/human-rights/what-rights-are-protected-under-the-human-rights-act/your-right-to-personal-liberty/#:~:text=Article%205%20protects%20your%20right,example%2C%20the%20imprisonment%20of%20criminals.</w:t>
              </w:r>
              <w:r>
                <w:rPr>
                  <w:noProof/>
                </w:rPr>
                <w:br/>
                <w:t>[Accessed 20 07 2023].</w:t>
              </w:r>
            </w:p>
            <w:p w14:paraId="1FEF942A" w14:textId="77777777" w:rsidR="0063691B" w:rsidRDefault="0063691B" w:rsidP="0063691B">
              <w:pPr>
                <w:pStyle w:val="Bibliography"/>
                <w:rPr>
                  <w:noProof/>
                </w:rPr>
              </w:pPr>
              <w:r>
                <w:rPr>
                  <w:noProof/>
                </w:rPr>
                <w:t xml:space="preserve">College of Policing, 2013.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17 07 2023].</w:t>
              </w:r>
            </w:p>
            <w:p w14:paraId="4513C85A" w14:textId="77777777" w:rsidR="0063691B" w:rsidRDefault="0063691B" w:rsidP="0063691B">
              <w:pPr>
                <w:pStyle w:val="Bibliography"/>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r>
                <w:rPr>
                  <w:noProof/>
                </w:rPr>
                <w:br/>
                <w:t>[Accessed 21 07 2023].</w:t>
              </w:r>
            </w:p>
            <w:p w14:paraId="22FA0E45" w14:textId="77777777" w:rsidR="0063691B" w:rsidRDefault="0063691B" w:rsidP="0063691B">
              <w:pPr>
                <w:pStyle w:val="Bibliography"/>
                <w:rPr>
                  <w:noProof/>
                </w:rPr>
              </w:pPr>
              <w:r>
                <w:rPr>
                  <w:noProof/>
                </w:rPr>
                <w:t xml:space="preserve">College of Policing, 2015. </w:t>
              </w:r>
              <w:r>
                <w:rPr>
                  <w:i/>
                  <w:iCs/>
                  <w:noProof/>
                </w:rPr>
                <w:t xml:space="preserve">Intelligence collection, development and dissemination. </w:t>
              </w:r>
              <w:r>
                <w:rPr>
                  <w:noProof/>
                </w:rPr>
                <w:t xml:space="preserve">[Online] </w:t>
              </w:r>
              <w:r>
                <w:rPr>
                  <w:noProof/>
                </w:rPr>
                <w:br/>
                <w:t xml:space="preserve">Available at: </w:t>
              </w:r>
              <w:r>
                <w:rPr>
                  <w:noProof/>
                  <w:u w:val="single"/>
                </w:rPr>
                <w:t>https://www.college.police.uk/app/intelligence-management/intelligence-collection-development-and-dissemination</w:t>
              </w:r>
              <w:r>
                <w:rPr>
                  <w:noProof/>
                </w:rPr>
                <w:br/>
                <w:t>[Accessed 22 07 2023].</w:t>
              </w:r>
            </w:p>
            <w:p w14:paraId="6E024448" w14:textId="77777777" w:rsidR="0063691B" w:rsidRDefault="0063691B" w:rsidP="0063691B">
              <w:pPr>
                <w:pStyle w:val="Bibliography"/>
                <w:rPr>
                  <w:noProof/>
                </w:rPr>
              </w:pPr>
              <w:r>
                <w:rPr>
                  <w:noProof/>
                </w:rPr>
                <w:t xml:space="preserve">College of Policing, 2019. </w:t>
              </w:r>
              <w:r>
                <w:rPr>
                  <w:i/>
                  <w:iCs/>
                  <w:noProof/>
                </w:rPr>
                <w:t xml:space="preserve">Disrupting Criminality. </w:t>
              </w:r>
              <w:r>
                <w:rPr>
                  <w:noProof/>
                </w:rPr>
                <w:t xml:space="preserve">[Online] </w:t>
              </w:r>
              <w:r>
                <w:rPr>
                  <w:noProof/>
                </w:rPr>
                <w:br/>
                <w:t xml:space="preserve">Available at: </w:t>
              </w:r>
              <w:r>
                <w:rPr>
                  <w:noProof/>
                  <w:u w:val="single"/>
                </w:rPr>
                <w:t>https://www.college.police.uk/app/roads-policing/disrupting-criminality</w:t>
              </w:r>
              <w:r>
                <w:rPr>
                  <w:noProof/>
                </w:rPr>
                <w:br/>
                <w:t>[Accessed 22 07 2023].</w:t>
              </w:r>
            </w:p>
            <w:p w14:paraId="6802687A" w14:textId="77777777" w:rsidR="0063691B" w:rsidRDefault="0063691B" w:rsidP="0063691B">
              <w:pPr>
                <w:pStyle w:val="Bibliography"/>
                <w:rPr>
                  <w:noProof/>
                </w:rPr>
              </w:pPr>
              <w:r>
                <w:rPr>
                  <w:noProof/>
                </w:rPr>
                <w:t xml:space="preserve">College of Policing, 2022. </w:t>
              </w:r>
              <w:r>
                <w:rPr>
                  <w:i/>
                  <w:iCs/>
                  <w:noProof/>
                </w:rPr>
                <w:t xml:space="preserve">Intelligence Report. </w:t>
              </w:r>
              <w:r>
                <w:rPr>
                  <w:noProof/>
                </w:rPr>
                <w:t xml:space="preserve">[Online] </w:t>
              </w:r>
              <w:r>
                <w:rPr>
                  <w:noProof/>
                </w:rPr>
                <w:br/>
                <w:t xml:space="preserve">Available at: </w:t>
              </w:r>
              <w:r>
                <w:rPr>
                  <w:noProof/>
                  <w:u w:val="single"/>
                </w:rPr>
                <w:t>https://www.college.police.uk/app/intelligence-management/intelligence-report</w:t>
              </w:r>
              <w:r>
                <w:rPr>
                  <w:noProof/>
                </w:rPr>
                <w:br/>
                <w:t>[Accessed 22 07 2023].</w:t>
              </w:r>
            </w:p>
            <w:p w14:paraId="3F6F06EF" w14:textId="77777777" w:rsidR="0063691B" w:rsidRDefault="0063691B" w:rsidP="0063691B">
              <w:pPr>
                <w:pStyle w:val="Bibliography"/>
                <w:rPr>
                  <w:noProof/>
                </w:rPr>
              </w:pPr>
              <w:r>
                <w:rPr>
                  <w:noProof/>
                </w:rPr>
                <w:t xml:space="preserve">College of Policing, 2022. </w:t>
              </w:r>
              <w:r>
                <w:rPr>
                  <w:i/>
                  <w:iCs/>
                  <w:noProof/>
                </w:rPr>
                <w:t xml:space="preserve">National Roads Policing Strategy. </w:t>
              </w:r>
              <w:r>
                <w:rPr>
                  <w:noProof/>
                </w:rPr>
                <w:t xml:space="preserve">[Online] </w:t>
              </w:r>
              <w:r>
                <w:rPr>
                  <w:noProof/>
                </w:rPr>
                <w:br/>
                <w:t xml:space="preserve">Available at: </w:t>
              </w:r>
              <w:r>
                <w:rPr>
                  <w:noProof/>
                  <w:u w:val="single"/>
                </w:rPr>
                <w:t>https://library.college.police.uk/docs/NPCC/Roads_Policing_Strategy_2022.25.pdf</w:t>
              </w:r>
              <w:r>
                <w:rPr>
                  <w:noProof/>
                </w:rPr>
                <w:br/>
                <w:t>[Accessed 22 07 2023].</w:t>
              </w:r>
            </w:p>
            <w:p w14:paraId="2169C6E8" w14:textId="77777777" w:rsidR="0063691B" w:rsidRDefault="0063691B" w:rsidP="0063691B">
              <w:pPr>
                <w:pStyle w:val="Bibliography"/>
                <w:rPr>
                  <w:noProof/>
                </w:rPr>
              </w:pPr>
              <w:r>
                <w:rPr>
                  <w:noProof/>
                </w:rPr>
                <w:t xml:space="preserve">College of Policing, 2023. </w:t>
              </w:r>
              <w:r>
                <w:rPr>
                  <w:i/>
                  <w:iCs/>
                  <w:noProof/>
                </w:rPr>
                <w:t xml:space="preserve">Automatic number plate recognition (ANPR). </w:t>
              </w:r>
              <w:r>
                <w:rPr>
                  <w:noProof/>
                </w:rPr>
                <w:t xml:space="preserve">[Online] </w:t>
              </w:r>
              <w:r>
                <w:rPr>
                  <w:noProof/>
                </w:rPr>
                <w:br/>
                <w:t xml:space="preserve">Available at: </w:t>
              </w:r>
              <w:r>
                <w:rPr>
                  <w:noProof/>
                  <w:u w:val="single"/>
                </w:rPr>
                <w:t>https://www.college.police.uk/app/investigation/investigative-strategies/automatic-number-plate-recognition-anpr</w:t>
              </w:r>
              <w:r>
                <w:rPr>
                  <w:noProof/>
                </w:rPr>
                <w:br/>
                <w:t>[Accessed 22 07 2023].</w:t>
              </w:r>
            </w:p>
            <w:p w14:paraId="72008214" w14:textId="77777777" w:rsidR="0063691B" w:rsidRDefault="0063691B" w:rsidP="0063691B">
              <w:pPr>
                <w:pStyle w:val="Bibliography"/>
                <w:rPr>
                  <w:noProof/>
                </w:rPr>
              </w:pPr>
              <w:r>
                <w:rPr>
                  <w:noProof/>
                </w:rPr>
                <w:t xml:space="preserve">Corbett, C., 2008. Roads Policing: Current Context and Imminent Dangers. </w:t>
              </w:r>
              <w:r>
                <w:rPr>
                  <w:i/>
                  <w:iCs/>
                  <w:noProof/>
                </w:rPr>
                <w:t xml:space="preserve">Policing; A journal of policy and practice, </w:t>
              </w:r>
              <w:r>
                <w:rPr>
                  <w:noProof/>
                </w:rPr>
                <w:t>2(1), pp. 131-142.</w:t>
              </w:r>
            </w:p>
            <w:p w14:paraId="188B2444" w14:textId="77777777" w:rsidR="0063691B" w:rsidRDefault="0063691B" w:rsidP="0063691B">
              <w:pPr>
                <w:pStyle w:val="Bibliography"/>
                <w:rPr>
                  <w:noProof/>
                </w:rPr>
              </w:pPr>
              <w:r>
                <w:rPr>
                  <w:noProof/>
                </w:rPr>
                <w:t xml:space="preserve">Cox, D. &amp; Gaston, K., 2018. Human–nature interactions and the consequences and drivers of provisioning wildlife. </w:t>
              </w:r>
              <w:r>
                <w:rPr>
                  <w:i/>
                  <w:iCs/>
                  <w:noProof/>
                </w:rPr>
                <w:t xml:space="preserve">Philosophical Transactions of The Royal Society B, </w:t>
              </w:r>
              <w:r>
                <w:rPr>
                  <w:noProof/>
                </w:rPr>
                <w:t>373(1745).</w:t>
              </w:r>
            </w:p>
            <w:p w14:paraId="2CFB06DE" w14:textId="77777777" w:rsidR="0063691B" w:rsidRDefault="0063691B" w:rsidP="0063691B">
              <w:pPr>
                <w:pStyle w:val="Bibliography"/>
                <w:rPr>
                  <w:noProof/>
                </w:rPr>
              </w:pPr>
              <w:r>
                <w:rPr>
                  <w:noProof/>
                </w:rPr>
                <w:lastRenderedPageBreak/>
                <w:t xml:space="preserve">Davies, T., 2019. </w:t>
              </w:r>
              <w:r>
                <w:rPr>
                  <w:i/>
                  <w:iCs/>
                  <w:noProof/>
                </w:rPr>
                <w:t xml:space="preserve">What Is Well-Being? Definition, Types, and Well-Being Skills. </w:t>
              </w:r>
              <w:r>
                <w:rPr>
                  <w:noProof/>
                </w:rPr>
                <w:t xml:space="preserve">[Online] </w:t>
              </w:r>
              <w:r>
                <w:rPr>
                  <w:noProof/>
                </w:rPr>
                <w:br/>
                <w:t xml:space="preserve">Available at: </w:t>
              </w:r>
              <w:r>
                <w:rPr>
                  <w:noProof/>
                  <w:u w:val="single"/>
                </w:rPr>
                <w:t>https://www.psychologytoday.com/gb/blog/click-here-happiness/201901/what-is-well-being-definition-types-and-well-being-skills</w:t>
              </w:r>
              <w:r>
                <w:rPr>
                  <w:noProof/>
                </w:rPr>
                <w:br/>
                <w:t>[Accessed 16 07 2023].</w:t>
              </w:r>
            </w:p>
            <w:p w14:paraId="35433509" w14:textId="77777777" w:rsidR="0063691B" w:rsidRDefault="0063691B" w:rsidP="0063691B">
              <w:pPr>
                <w:pStyle w:val="Bibliography"/>
                <w:rPr>
                  <w:noProof/>
                </w:rPr>
              </w:pPr>
              <w:r>
                <w:rPr>
                  <w:noProof/>
                </w:rPr>
                <w:t xml:space="preserve">Deloitte, 2013. </w:t>
              </w:r>
              <w:r>
                <w:rPr>
                  <w:i/>
                  <w:iCs/>
                  <w:noProof/>
                </w:rPr>
                <w:t xml:space="preserve">In the spirit of 1829; Harnessing digital, social and mobile technologies to fulfil 'Peelian Principles'. </w:t>
              </w:r>
              <w:r>
                <w:rPr>
                  <w:noProof/>
                </w:rPr>
                <w:t xml:space="preserve">[Online] </w:t>
              </w:r>
              <w:r>
                <w:rPr>
                  <w:noProof/>
                </w:rPr>
                <w:br/>
                <w:t xml:space="preserve">Available at: </w:t>
              </w:r>
              <w:r>
                <w:rPr>
                  <w:noProof/>
                  <w:u w:val="single"/>
                </w:rPr>
                <w:t>https://www2.deloitte.com/content/dam/Deloitte/uk/Documents/public-sector/deloitte-uk-peelian-policing-gps.pdf</w:t>
              </w:r>
              <w:r>
                <w:rPr>
                  <w:noProof/>
                </w:rPr>
                <w:br/>
                <w:t>[Accessed 22 07 2023].</w:t>
              </w:r>
            </w:p>
            <w:p w14:paraId="6E56718F" w14:textId="77777777" w:rsidR="0063691B" w:rsidRDefault="0063691B" w:rsidP="0063691B">
              <w:pPr>
                <w:pStyle w:val="Bibliography"/>
                <w:rPr>
                  <w:noProof/>
                </w:rPr>
              </w:pPr>
              <w:r>
                <w:rPr>
                  <w:noProof/>
                </w:rPr>
                <w:t xml:space="preserve">Department for transport, 2020. </w:t>
              </w:r>
              <w:r>
                <w:rPr>
                  <w:i/>
                  <w:iCs/>
                  <w:noProof/>
                </w:rPr>
                <w:t xml:space="preserve">Roads Policing Review. </w:t>
              </w:r>
              <w:r>
                <w:rPr>
                  <w:noProof/>
                </w:rPr>
                <w:t xml:space="preserve">[Online] </w:t>
              </w:r>
              <w:r>
                <w:rPr>
                  <w:noProof/>
                </w:rPr>
                <w:br/>
                <w:t xml:space="preserve">Available at: </w:t>
              </w:r>
              <w:r>
                <w:rPr>
                  <w:noProof/>
                  <w:u w:val="single"/>
                </w:rPr>
                <w:t>https://assets.publishing.service.gov.uk/government/uploads/system/uploads/attachment_data/file/899574/roads-policing-review-call-for-evidence.pdf</w:t>
              </w:r>
              <w:r>
                <w:rPr>
                  <w:noProof/>
                </w:rPr>
                <w:br/>
                <w:t>[Accessed 22 07 2023].</w:t>
              </w:r>
            </w:p>
            <w:p w14:paraId="054F6C3F" w14:textId="77777777" w:rsidR="0063691B" w:rsidRDefault="0063691B" w:rsidP="0063691B">
              <w:pPr>
                <w:pStyle w:val="Bibliography"/>
                <w:rPr>
                  <w:noProof/>
                </w:rPr>
              </w:pPr>
              <w:r>
                <w:rPr>
                  <w:noProof/>
                </w:rPr>
                <w:t xml:space="preserve">Department for Transport, 2023. </w:t>
              </w:r>
              <w:r>
                <w:rPr>
                  <w:i/>
                  <w:iCs/>
                  <w:noProof/>
                </w:rPr>
                <w:t xml:space="preserve">Domestic road freight statistics, United Kingdom: 2022. </w:t>
              </w:r>
              <w:r>
                <w:rPr>
                  <w:noProof/>
                </w:rPr>
                <w:t xml:space="preserve">[Online] </w:t>
              </w:r>
              <w:r>
                <w:rPr>
                  <w:noProof/>
                </w:rPr>
                <w:br/>
                <w:t xml:space="preserve">Available at: </w:t>
              </w:r>
              <w:r>
                <w:rPr>
                  <w:noProof/>
                  <w:u w:val="single"/>
                </w:rPr>
                <w:t>https://www.gov.uk/government/statistics/road-freight-statistics-2022/domestic-road-freight-statistics-united-kingdom-2022#method-of-transportation</w:t>
              </w:r>
              <w:r>
                <w:rPr>
                  <w:noProof/>
                </w:rPr>
                <w:br/>
                <w:t>[Accessed 22 07 2023].</w:t>
              </w:r>
            </w:p>
            <w:p w14:paraId="52F85293" w14:textId="77777777" w:rsidR="0063691B" w:rsidRDefault="0063691B" w:rsidP="0063691B">
              <w:pPr>
                <w:pStyle w:val="Bibliography"/>
                <w:rPr>
                  <w:noProof/>
                </w:rPr>
              </w:pPr>
              <w:r>
                <w:rPr>
                  <w:noProof/>
                </w:rPr>
                <w:t xml:space="preserve">Dodd, V., 2023. </w:t>
              </w:r>
              <w:r>
                <w:rPr>
                  <w:i/>
                  <w:iCs/>
                  <w:noProof/>
                </w:rPr>
                <w:t xml:space="preserve">Met officers shared WhatsApp messages praising rapist, tribunal hears. </w:t>
              </w:r>
              <w:r>
                <w:rPr>
                  <w:noProof/>
                </w:rPr>
                <w:t xml:space="preserve">[Online] </w:t>
              </w:r>
              <w:r>
                <w:rPr>
                  <w:noProof/>
                </w:rPr>
                <w:br/>
                <w:t xml:space="preserve">Available at: </w:t>
              </w:r>
              <w:r>
                <w:rPr>
                  <w:noProof/>
                  <w:u w:val="single"/>
                </w:rPr>
                <w:t>https://www.theguardian.com/uk-news/2023/feb/21/met-officers-shared-whatsapp-messages-praising-rapist-tribunal-hears</w:t>
              </w:r>
              <w:r>
                <w:rPr>
                  <w:noProof/>
                </w:rPr>
                <w:br/>
                <w:t>[Accessed 17 07 2023].</w:t>
              </w:r>
            </w:p>
            <w:p w14:paraId="1B84B941" w14:textId="77777777" w:rsidR="0063691B" w:rsidRDefault="0063691B" w:rsidP="0063691B">
              <w:pPr>
                <w:pStyle w:val="Bibliography"/>
                <w:rPr>
                  <w:noProof/>
                </w:rPr>
              </w:pPr>
              <w:r>
                <w:rPr>
                  <w:noProof/>
                </w:rPr>
                <w:t xml:space="preserve">Equality and Human Rights Commission, 2021. </w:t>
              </w:r>
              <w:r>
                <w:rPr>
                  <w:i/>
                  <w:iCs/>
                  <w:noProof/>
                </w:rPr>
                <w:t xml:space="preserve">Article 2: Right to life. </w:t>
              </w:r>
              <w:r>
                <w:rPr>
                  <w:noProof/>
                </w:rPr>
                <w:t xml:space="preserve">[Online] </w:t>
              </w:r>
              <w:r>
                <w:rPr>
                  <w:noProof/>
                </w:rPr>
                <w:br/>
                <w:t xml:space="preserve">Available at: </w:t>
              </w:r>
              <w:r>
                <w:rPr>
                  <w:noProof/>
                  <w:u w:val="single"/>
                </w:rPr>
                <w:t>https://www.equalityhumanrights.com/en/human-rights-act/article-2-right-life#:~:text=Article%202%20protects%20your%20right%20to%20life&amp;text=This%20means%20that%20nobody%2C%20including,your%20life%20is%20at%20risk.</w:t>
              </w:r>
              <w:r>
                <w:rPr>
                  <w:noProof/>
                </w:rPr>
                <w:br/>
                <w:t>[Accessed 20 07 2023].</w:t>
              </w:r>
            </w:p>
            <w:p w14:paraId="4DC3C303" w14:textId="77777777" w:rsidR="0063691B" w:rsidRDefault="0063691B" w:rsidP="0063691B">
              <w:pPr>
                <w:pStyle w:val="Bibliography"/>
                <w:rPr>
                  <w:noProof/>
                </w:rPr>
              </w:pPr>
              <w:r>
                <w:rPr>
                  <w:noProof/>
                </w:rPr>
                <w:t xml:space="preserve">Ford, S., 2022. </w:t>
              </w:r>
              <w:r>
                <w:rPr>
                  <w:i/>
                  <w:iCs/>
                  <w:noProof/>
                </w:rPr>
                <w:t xml:space="preserve">Why Leaders Should Encourage Socializing In The Workplace. </w:t>
              </w:r>
              <w:r>
                <w:rPr>
                  <w:noProof/>
                </w:rPr>
                <w:t xml:space="preserve">[Online] </w:t>
              </w:r>
              <w:r>
                <w:rPr>
                  <w:noProof/>
                </w:rPr>
                <w:br/>
                <w:t xml:space="preserve">Available at: </w:t>
              </w:r>
              <w:r>
                <w:rPr>
                  <w:noProof/>
                  <w:u w:val="single"/>
                </w:rPr>
                <w:t>https://www.forbes.com/sites/forbesbusinesscouncil/2022/03/30/why-leaders-should-encourage-socializing-in-the-workplace/</w:t>
              </w:r>
              <w:r>
                <w:rPr>
                  <w:noProof/>
                </w:rPr>
                <w:br/>
                <w:t>[Accessed 17 07 2023].</w:t>
              </w:r>
            </w:p>
            <w:p w14:paraId="6A1D201B" w14:textId="77777777" w:rsidR="0063691B" w:rsidRDefault="0063691B" w:rsidP="0063691B">
              <w:pPr>
                <w:pStyle w:val="Bibliography"/>
                <w:rPr>
                  <w:noProof/>
                </w:rPr>
              </w:pPr>
              <w:r>
                <w:rPr>
                  <w:noProof/>
                </w:rPr>
                <w:t xml:space="preserve">Gersick, C., 1988. Time and Transition in Work Teams: Toward a New Model of Group Development. </w:t>
              </w:r>
              <w:r>
                <w:rPr>
                  <w:i/>
                  <w:iCs/>
                  <w:noProof/>
                </w:rPr>
                <w:t xml:space="preserve">Academy of Management, </w:t>
              </w:r>
              <w:r>
                <w:rPr>
                  <w:noProof/>
                </w:rPr>
                <w:t>31(1).</w:t>
              </w:r>
            </w:p>
            <w:p w14:paraId="7A6599BA" w14:textId="77777777" w:rsidR="0063691B" w:rsidRDefault="0063691B" w:rsidP="0063691B">
              <w:pPr>
                <w:pStyle w:val="Bibliography"/>
                <w:rPr>
                  <w:noProof/>
                </w:rPr>
              </w:pPr>
              <w:r>
                <w:rPr>
                  <w:noProof/>
                </w:rPr>
                <w:t xml:space="preserve">Gordon, K., Auten, J., Gordon, D. &amp; Rook, A., 2019. Linking Behavioural Styles of Leaders to Organizational Success: Using the DISC Model to Grow Behavioural Awareness. </w:t>
              </w:r>
              <w:r>
                <w:rPr>
                  <w:i/>
                  <w:iCs/>
                  <w:noProof/>
                </w:rPr>
                <w:t xml:space="preserve">International Journal of Adult Vocational Education and Technology, </w:t>
              </w:r>
              <w:r>
                <w:rPr>
                  <w:noProof/>
                </w:rPr>
                <w:t>10(1), p. 20.</w:t>
              </w:r>
            </w:p>
            <w:p w14:paraId="26C76052" w14:textId="77777777" w:rsidR="0063691B" w:rsidRDefault="0063691B" w:rsidP="0063691B">
              <w:pPr>
                <w:pStyle w:val="Bibliography"/>
                <w:rPr>
                  <w:noProof/>
                </w:rPr>
              </w:pPr>
              <w:r>
                <w:rPr>
                  <w:noProof/>
                </w:rPr>
                <w:t xml:space="preserve">Gottschalk, P., 2009. Information Sources in Police intelligence. </w:t>
              </w:r>
              <w:r>
                <w:rPr>
                  <w:i/>
                  <w:iCs/>
                  <w:noProof/>
                </w:rPr>
                <w:t xml:space="preserve">The Police Journal, </w:t>
              </w:r>
              <w:r>
                <w:rPr>
                  <w:noProof/>
                </w:rPr>
                <w:t>82(2), pp. 93-189.</w:t>
              </w:r>
            </w:p>
            <w:p w14:paraId="49C6E50F" w14:textId="77777777" w:rsidR="0063691B" w:rsidRDefault="0063691B" w:rsidP="0063691B">
              <w:pPr>
                <w:pStyle w:val="Bibliography"/>
                <w:rPr>
                  <w:noProof/>
                </w:rPr>
              </w:pPr>
              <w:r>
                <w:rPr>
                  <w:noProof/>
                </w:rPr>
                <w:t xml:space="preserve">GOV.UK, 2012. </w:t>
              </w:r>
              <w:r>
                <w:rPr>
                  <w:i/>
                  <w:iCs/>
                  <w:noProof/>
                </w:rPr>
                <w:t xml:space="preserve">POLICE AND CRIMINAL EVIDENCE ACT 1984 Code G. </w:t>
              </w:r>
              <w:r>
                <w:rPr>
                  <w:noProof/>
                </w:rPr>
                <w:t xml:space="preserve">[Online] </w:t>
              </w:r>
              <w:r>
                <w:rPr>
                  <w:noProof/>
                </w:rPr>
                <w:br/>
                <w:t xml:space="preserve">Available at: </w:t>
              </w:r>
              <w:r>
                <w:rPr>
                  <w:noProof/>
                  <w:u w:val="single"/>
                </w:rPr>
                <w:t>https://assets.publishing.service.gov.uk/government/uploads/system/uploads/attachment_data/file/903814/pace-code-g-2012.pdf</w:t>
              </w:r>
              <w:r>
                <w:rPr>
                  <w:noProof/>
                </w:rPr>
                <w:br/>
                <w:t>[Accessed 20 07 2023].</w:t>
              </w:r>
            </w:p>
            <w:p w14:paraId="6E4E3DEC" w14:textId="77777777" w:rsidR="0063691B" w:rsidRDefault="0063691B" w:rsidP="0063691B">
              <w:pPr>
                <w:pStyle w:val="Bibliography"/>
                <w:rPr>
                  <w:noProof/>
                </w:rPr>
              </w:pPr>
              <w:r>
                <w:rPr>
                  <w:noProof/>
                </w:rPr>
                <w:t xml:space="preserve">HASpod, 2022. </w:t>
              </w:r>
              <w:r>
                <w:rPr>
                  <w:i/>
                  <w:iCs/>
                  <w:noProof/>
                </w:rPr>
                <w:t xml:space="preserve">The Dynamic Risk Assessment And When To Use It. </w:t>
              </w:r>
              <w:r>
                <w:rPr>
                  <w:noProof/>
                </w:rPr>
                <w:t xml:space="preserve">[Online] </w:t>
              </w:r>
              <w:r>
                <w:rPr>
                  <w:noProof/>
                </w:rPr>
                <w:br/>
                <w:t xml:space="preserve">Available at: </w:t>
              </w:r>
              <w:r>
                <w:rPr>
                  <w:noProof/>
                  <w:u w:val="single"/>
                </w:rPr>
                <w:t>https://www.haspod.com/blog/paperwork/what-is-dynamic-risk-assessment</w:t>
              </w:r>
              <w:r>
                <w:rPr>
                  <w:noProof/>
                </w:rPr>
                <w:br/>
                <w:t>[Accessed 17 07 2023].</w:t>
              </w:r>
            </w:p>
            <w:p w14:paraId="4AAA7FE5" w14:textId="77777777" w:rsidR="0063691B" w:rsidRDefault="0063691B" w:rsidP="0063691B">
              <w:pPr>
                <w:pStyle w:val="Bibliography"/>
                <w:rPr>
                  <w:noProof/>
                </w:rPr>
              </w:pPr>
              <w:r>
                <w:rPr>
                  <w:noProof/>
                </w:rPr>
                <w:t xml:space="preserve">Home Office, 2022. </w:t>
              </w:r>
              <w:r>
                <w:rPr>
                  <w:i/>
                  <w:iCs/>
                  <w:noProof/>
                </w:rPr>
                <w:t xml:space="preserve">National ANPR Standards for Policing and Law Enforcement. </w:t>
              </w:r>
              <w:r>
                <w:rPr>
                  <w:noProof/>
                </w:rPr>
                <w:t xml:space="preserve">[Online] </w:t>
              </w:r>
              <w:r>
                <w:rPr>
                  <w:noProof/>
                </w:rPr>
                <w:br/>
                <w:t xml:space="preserve">Available at: </w:t>
              </w:r>
              <w:r>
                <w:rPr>
                  <w:noProof/>
                  <w:u w:val="single"/>
                </w:rPr>
                <w:t>https://assets.publishing.service.gov.uk/government/uploads/system/uploads/attachment_data/file/1091167/NASPLE_Version_2.4_July_2022.pdf</w:t>
              </w:r>
              <w:r>
                <w:rPr>
                  <w:noProof/>
                </w:rPr>
                <w:br/>
                <w:t>[Accessed 22 07 2023].</w:t>
              </w:r>
            </w:p>
            <w:p w14:paraId="09F94318" w14:textId="77777777" w:rsidR="0063691B" w:rsidRDefault="0063691B" w:rsidP="0063691B">
              <w:pPr>
                <w:pStyle w:val="Bibliography"/>
                <w:rPr>
                  <w:noProof/>
                </w:rPr>
              </w:pPr>
              <w:r>
                <w:rPr>
                  <w:noProof/>
                </w:rPr>
                <w:t xml:space="preserve">Independant Office for Police Conduct, 2023. </w:t>
              </w:r>
              <w:r>
                <w:rPr>
                  <w:i/>
                  <w:iCs/>
                  <w:noProof/>
                </w:rPr>
                <w:t xml:space="preserve">Update on investigation into allegations of sharing offensive messages among Gwent Police officers. </w:t>
              </w:r>
              <w:r>
                <w:rPr>
                  <w:noProof/>
                </w:rPr>
                <w:t xml:space="preserve">[Online] </w:t>
              </w:r>
              <w:r>
                <w:rPr>
                  <w:noProof/>
                </w:rPr>
                <w:br/>
                <w:t xml:space="preserve">Available at: </w:t>
              </w:r>
              <w:r>
                <w:rPr>
                  <w:noProof/>
                  <w:u w:val="single"/>
                </w:rPr>
                <w:t>https://www.policeconduct.gov.uk/news/update-investigation-allegations-sharing-offensive-messages-among-gwent-police-officers</w:t>
              </w:r>
              <w:r>
                <w:rPr>
                  <w:noProof/>
                </w:rPr>
                <w:br/>
                <w:t>[Accessed 17 07 2023].</w:t>
              </w:r>
            </w:p>
            <w:p w14:paraId="3A8FAD76" w14:textId="77777777" w:rsidR="0063691B" w:rsidRDefault="0063691B" w:rsidP="0063691B">
              <w:pPr>
                <w:pStyle w:val="Bibliography"/>
                <w:rPr>
                  <w:noProof/>
                </w:rPr>
              </w:pPr>
              <w:r>
                <w:rPr>
                  <w:noProof/>
                </w:rPr>
                <w:t xml:space="preserve">Jones, D. A., 2019. The Tuckman’s Model Implementation, Effect, and Analysis &amp; the New Development of Jones LSI Model on a Small Group. </w:t>
              </w:r>
              <w:r>
                <w:rPr>
                  <w:i/>
                  <w:iCs/>
                  <w:noProof/>
                </w:rPr>
                <w:t xml:space="preserve">Journal of Management, </w:t>
              </w:r>
              <w:r>
                <w:rPr>
                  <w:noProof/>
                </w:rPr>
                <w:t>6(4), pp. 23-28.</w:t>
              </w:r>
            </w:p>
            <w:p w14:paraId="34FE551F" w14:textId="77777777" w:rsidR="0063691B" w:rsidRDefault="0063691B" w:rsidP="0063691B">
              <w:pPr>
                <w:pStyle w:val="Bibliography"/>
                <w:rPr>
                  <w:noProof/>
                </w:rPr>
              </w:pPr>
              <w:r>
                <w:rPr>
                  <w:noProof/>
                </w:rPr>
                <w:lastRenderedPageBreak/>
                <w:t xml:space="preserve">Kim Janssens, P. v. d. V. R. T. M. v. V., 2018. Resilience Among Police Officers: a Critical Systematic Review of Used Concepts, Measures, and Predictive Values of Resilience. </w:t>
              </w:r>
              <w:r>
                <w:rPr>
                  <w:i/>
                  <w:iCs/>
                  <w:noProof/>
                </w:rPr>
                <w:t xml:space="preserve">Journal of Police and Criminal Psychology, </w:t>
              </w:r>
              <w:r>
                <w:rPr>
                  <w:noProof/>
                </w:rPr>
                <w:t>Volume 36, pp. 24-40.</w:t>
              </w:r>
            </w:p>
            <w:p w14:paraId="1C144428" w14:textId="77777777" w:rsidR="0063691B" w:rsidRDefault="0063691B" w:rsidP="0063691B">
              <w:pPr>
                <w:pStyle w:val="Bibliography"/>
                <w:rPr>
                  <w:noProof/>
                </w:rPr>
              </w:pPr>
              <w:r>
                <w:rPr>
                  <w:noProof/>
                </w:rPr>
                <w:t xml:space="preserve">LawTeacher, 2013. </w:t>
              </w:r>
              <w:r>
                <w:rPr>
                  <w:i/>
                  <w:iCs/>
                  <w:noProof/>
                </w:rPr>
                <w:t xml:space="preserve">Police Powers of Arrest within PACE. </w:t>
              </w:r>
              <w:r>
                <w:rPr>
                  <w:noProof/>
                </w:rPr>
                <w:t xml:space="preserve">[Online] </w:t>
              </w:r>
              <w:r>
                <w:rPr>
                  <w:noProof/>
                </w:rPr>
                <w:br/>
                <w:t xml:space="preserve">Available at: </w:t>
              </w:r>
              <w:r>
                <w:rPr>
                  <w:noProof/>
                  <w:u w:val="single"/>
                </w:rPr>
                <w:t>https://www.lawteacher.net/free-law-essays/public-law/police-powers-of-arrest-law-essays.php</w:t>
              </w:r>
              <w:r>
                <w:rPr>
                  <w:noProof/>
                </w:rPr>
                <w:br/>
                <w:t>[Accessed 20 07 2023].</w:t>
              </w:r>
            </w:p>
            <w:p w14:paraId="5087675B" w14:textId="77777777" w:rsidR="0063691B" w:rsidRDefault="0063691B" w:rsidP="0063691B">
              <w:pPr>
                <w:pStyle w:val="Bibliography"/>
                <w:rPr>
                  <w:noProof/>
                </w:rPr>
              </w:pPr>
              <w:r>
                <w:rPr>
                  <w:noProof/>
                </w:rPr>
                <w:t xml:space="preserve">Marston, W., 1928. In: </w:t>
              </w:r>
              <w:r>
                <w:rPr>
                  <w:i/>
                  <w:iCs/>
                  <w:noProof/>
                </w:rPr>
                <w:t xml:space="preserve">Emotions of Normal People. </w:t>
              </w:r>
              <w:r>
                <w:rPr>
                  <w:noProof/>
                </w:rPr>
                <w:t>s.l.:Harcourt Brace &amp; Company, pp. 113-193.</w:t>
              </w:r>
            </w:p>
            <w:p w14:paraId="7594EA11" w14:textId="77777777" w:rsidR="0063691B" w:rsidRDefault="0063691B" w:rsidP="0063691B">
              <w:pPr>
                <w:pStyle w:val="Bibliography"/>
                <w:rPr>
                  <w:noProof/>
                </w:rPr>
              </w:pPr>
              <w:r>
                <w:rPr>
                  <w:noProof/>
                </w:rPr>
                <w:t xml:space="preserve">Mind Tools, 2020. </w:t>
              </w:r>
              <w:r>
                <w:rPr>
                  <w:i/>
                  <w:iCs/>
                  <w:noProof/>
                </w:rPr>
                <w:t xml:space="preserve">Forming, Storming, Norming, and Performing. </w:t>
              </w:r>
              <w:r>
                <w:rPr>
                  <w:noProof/>
                </w:rPr>
                <w:t xml:space="preserve">[Online] </w:t>
              </w:r>
              <w:r>
                <w:rPr>
                  <w:noProof/>
                </w:rPr>
                <w:br/>
                <w:t xml:space="preserve">Available at: </w:t>
              </w:r>
              <w:r>
                <w:rPr>
                  <w:noProof/>
                  <w:u w:val="single"/>
                </w:rPr>
                <w:t>https://www.mindtools.com/abyj5fi/forming-storming-norming-and-performing</w:t>
              </w:r>
              <w:r>
                <w:rPr>
                  <w:noProof/>
                </w:rPr>
                <w:br/>
                <w:t>[Accessed 21 07 2023].</w:t>
              </w:r>
            </w:p>
            <w:p w14:paraId="6CE49079" w14:textId="77777777" w:rsidR="0063691B" w:rsidRDefault="0063691B" w:rsidP="0063691B">
              <w:pPr>
                <w:pStyle w:val="Bibliography"/>
                <w:rPr>
                  <w:noProof/>
                </w:rPr>
              </w:pPr>
              <w:r>
                <w:rPr>
                  <w:noProof/>
                </w:rPr>
                <w:t xml:space="preserve">Nix, J. &amp; Wolfe, S., 2015. The Impact of Negative Publicity on Police Self-legitimacy. </w:t>
              </w:r>
              <w:r>
                <w:rPr>
                  <w:i/>
                  <w:iCs/>
                  <w:noProof/>
                </w:rPr>
                <w:t xml:space="preserve">Justice Quarterly, </w:t>
              </w:r>
              <w:r>
                <w:rPr>
                  <w:noProof/>
                </w:rPr>
                <w:t>26 10, 34(1), pp. 84-108.</w:t>
              </w:r>
            </w:p>
            <w:p w14:paraId="17876D5E" w14:textId="77777777" w:rsidR="0063691B" w:rsidRDefault="0063691B" w:rsidP="0063691B">
              <w:pPr>
                <w:pStyle w:val="Bibliography"/>
                <w:rPr>
                  <w:noProof/>
                </w:rPr>
              </w:pPr>
              <w:r>
                <w:rPr>
                  <w:noProof/>
                </w:rPr>
                <w:t xml:space="preserve">PA Consulting Group, 2004. </w:t>
              </w:r>
              <w:r>
                <w:rPr>
                  <w:i/>
                  <w:iCs/>
                  <w:noProof/>
                </w:rPr>
                <w:t xml:space="preserve">Driving Crime Down. </w:t>
              </w:r>
              <w:r>
                <w:rPr>
                  <w:noProof/>
                </w:rPr>
                <w:t>London: The Stationary Office.</w:t>
              </w:r>
            </w:p>
            <w:p w14:paraId="417B68EB" w14:textId="77777777" w:rsidR="0063691B" w:rsidRDefault="0063691B" w:rsidP="0063691B">
              <w:pPr>
                <w:pStyle w:val="Bibliography"/>
                <w:rPr>
                  <w:noProof/>
                </w:rPr>
              </w:pPr>
              <w:r>
                <w:rPr>
                  <w:noProof/>
                </w:rPr>
                <w:t xml:space="preserve">Peter T. Van Den Berg, C. P. M. W., 2004. </w:t>
              </w:r>
              <w:r>
                <w:rPr>
                  <w:i/>
                  <w:iCs/>
                  <w:noProof/>
                </w:rPr>
                <w:t xml:space="preserve">Defining, Measuring, and Comparing Organisational Cultures. </w:t>
              </w:r>
              <w:r>
                <w:rPr>
                  <w:noProof/>
                </w:rPr>
                <w:t xml:space="preserve">[Online] </w:t>
              </w:r>
              <w:r>
                <w:rPr>
                  <w:noProof/>
                </w:rPr>
                <w:br/>
                <w:t xml:space="preserve">Available at: </w:t>
              </w:r>
              <w:r>
                <w:rPr>
                  <w:noProof/>
                  <w:u w:val="single"/>
                </w:rPr>
                <w:t>https://iaap-journals.onlinelibrary.wiley.com/doi/full/10.1111/j.1464-0597.2004.00189.x?saml_referrer</w:t>
              </w:r>
              <w:r>
                <w:rPr>
                  <w:noProof/>
                </w:rPr>
                <w:br/>
                <w:t>[Accessed 16 07 2023].</w:t>
              </w:r>
            </w:p>
            <w:p w14:paraId="3674DAEF" w14:textId="77777777" w:rsidR="0063691B" w:rsidRDefault="0063691B" w:rsidP="0063691B">
              <w:pPr>
                <w:pStyle w:val="Bibliography"/>
                <w:rPr>
                  <w:noProof/>
                </w:rPr>
              </w:pPr>
              <w:r>
                <w:rPr>
                  <w:noProof/>
                </w:rPr>
                <w:t xml:space="preserve">Police Uk, 2023. </w:t>
              </w:r>
              <w:r>
                <w:rPr>
                  <w:i/>
                  <w:iCs/>
                  <w:noProof/>
                </w:rPr>
                <w:t xml:space="preserve">Automatic Number Plate Recognition (ANPR). </w:t>
              </w:r>
              <w:r>
                <w:rPr>
                  <w:noProof/>
                </w:rPr>
                <w:t xml:space="preserve">[Online] </w:t>
              </w:r>
              <w:r>
                <w:rPr>
                  <w:noProof/>
                </w:rPr>
                <w:br/>
                <w:t xml:space="preserve">Available at: </w:t>
              </w:r>
              <w:r>
                <w:rPr>
                  <w:noProof/>
                  <w:u w:val="single"/>
                </w:rPr>
                <w:t>https://www.police.uk/advice/advice-and-information/rs/road-safety/automatic-number-plate-recognition-anpr/</w:t>
              </w:r>
              <w:r>
                <w:rPr>
                  <w:noProof/>
                </w:rPr>
                <w:br/>
                <w:t>[Accessed 22 07 2023].</w:t>
              </w:r>
            </w:p>
            <w:p w14:paraId="3BFFDB51" w14:textId="77777777" w:rsidR="0063691B" w:rsidRDefault="0063691B" w:rsidP="0063691B">
              <w:pPr>
                <w:pStyle w:val="Bibliography"/>
                <w:rPr>
                  <w:noProof/>
                </w:rPr>
              </w:pPr>
              <w:r>
                <w:rPr>
                  <w:noProof/>
                </w:rPr>
                <w:t xml:space="preserve">Rath, T. &amp; Harter, J., 2010. </w:t>
              </w:r>
              <w:r>
                <w:rPr>
                  <w:i/>
                  <w:iCs/>
                  <w:noProof/>
                </w:rPr>
                <w:t xml:space="preserve">Your Friends and Your Social Well-Being. </w:t>
              </w:r>
              <w:r>
                <w:rPr>
                  <w:noProof/>
                </w:rPr>
                <w:t xml:space="preserve">[Online] </w:t>
              </w:r>
              <w:r>
                <w:rPr>
                  <w:noProof/>
                </w:rPr>
                <w:br/>
                <w:t xml:space="preserve">Available at: </w:t>
              </w:r>
              <w:r>
                <w:rPr>
                  <w:noProof/>
                  <w:u w:val="single"/>
                </w:rPr>
                <w:t>https://news.gallup.com/businessjournal/127043/Friends-Social-Wellbeing.aspx/version=print</w:t>
              </w:r>
              <w:r>
                <w:rPr>
                  <w:noProof/>
                </w:rPr>
                <w:br/>
                <w:t>[Accessed 17 07 2023].</w:t>
              </w:r>
            </w:p>
            <w:p w14:paraId="618D79C1" w14:textId="77777777" w:rsidR="0063691B" w:rsidRDefault="0063691B" w:rsidP="0063691B">
              <w:pPr>
                <w:pStyle w:val="Bibliography"/>
                <w:rPr>
                  <w:noProof/>
                </w:rPr>
              </w:pPr>
              <w:r>
                <w:rPr>
                  <w:noProof/>
                </w:rPr>
                <w:t xml:space="preserve">Rickards, T. &amp; Moger, S., 2000. Creative Leadership Processes in Project Team Development: An Alternative to Tuckman's Stage Mode. </w:t>
              </w:r>
              <w:r>
                <w:rPr>
                  <w:i/>
                  <w:iCs/>
                  <w:noProof/>
                </w:rPr>
                <w:t xml:space="preserve">British Journal of Management, </w:t>
              </w:r>
              <w:r>
                <w:rPr>
                  <w:noProof/>
                </w:rPr>
                <w:t>11(4), pp. 273-368.</w:t>
              </w:r>
            </w:p>
            <w:p w14:paraId="0B84DE52" w14:textId="77777777" w:rsidR="0063691B" w:rsidRDefault="0063691B" w:rsidP="0063691B">
              <w:pPr>
                <w:pStyle w:val="Bibliography"/>
                <w:rPr>
                  <w:noProof/>
                </w:rPr>
              </w:pPr>
              <w:r>
                <w:rPr>
                  <w:noProof/>
                </w:rPr>
                <w:t xml:space="preserve">Stein, J., 2023. </w:t>
              </w:r>
              <w:r>
                <w:rPr>
                  <w:i/>
                  <w:iCs/>
                  <w:noProof/>
                </w:rPr>
                <w:t xml:space="preserve">Using the Stages of Team Development. </w:t>
              </w:r>
              <w:r>
                <w:rPr>
                  <w:noProof/>
                </w:rPr>
                <w:t xml:space="preserve">[Online] </w:t>
              </w:r>
              <w:r>
                <w:rPr>
                  <w:noProof/>
                </w:rPr>
                <w:br/>
                <w:t xml:space="preserve">Available at: </w:t>
              </w:r>
              <w:r>
                <w:rPr>
                  <w:noProof/>
                  <w:u w:val="single"/>
                </w:rPr>
                <w:t>https://hr.mit.edu/learning-topics/teams/articles/stages-development</w:t>
              </w:r>
              <w:r>
                <w:rPr>
                  <w:noProof/>
                </w:rPr>
                <w:br/>
                <w:t>[Accessed 21 07 2023].</w:t>
              </w:r>
            </w:p>
            <w:p w14:paraId="0351B746" w14:textId="77777777" w:rsidR="0063691B" w:rsidRDefault="0063691B" w:rsidP="0063691B">
              <w:pPr>
                <w:pStyle w:val="Bibliography"/>
                <w:rPr>
                  <w:noProof/>
                </w:rPr>
              </w:pPr>
              <w:r>
                <w:rPr>
                  <w:noProof/>
                </w:rPr>
                <w:t xml:space="preserve">The College of Policing,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r>
                <w:rPr>
                  <w:noProof/>
                </w:rPr>
                <w:br/>
                <w:t>[Accessed 20 07 2023].</w:t>
              </w:r>
            </w:p>
            <w:p w14:paraId="70F0B6D8" w14:textId="77777777" w:rsidR="0063691B" w:rsidRDefault="0063691B" w:rsidP="0063691B">
              <w:pPr>
                <w:pStyle w:val="Bibliography"/>
                <w:rPr>
                  <w:noProof/>
                </w:rPr>
              </w:pPr>
              <w:r>
                <w:rPr>
                  <w:noProof/>
                </w:rPr>
                <w:t xml:space="preserve">The National Archive, 2017.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https://www.legislation.gov.uk/ukpga/1984/60/section/117#:~:text=117%20Power%20of%20constable%20to%20use%20reasonable%20force.&amp;text=(b)does%20not%20provide%20that,the%20exercise%20of%20the%20power.</w:t>
              </w:r>
              <w:r>
                <w:rPr>
                  <w:noProof/>
                </w:rPr>
                <w:br/>
                <w:t>[Accessed 20 07 2023].</w:t>
              </w:r>
            </w:p>
            <w:p w14:paraId="5DA36213" w14:textId="77777777" w:rsidR="0063691B" w:rsidRDefault="0063691B" w:rsidP="0063691B">
              <w:pPr>
                <w:pStyle w:val="Bibliography"/>
                <w:rPr>
                  <w:noProof/>
                </w:rPr>
              </w:pPr>
              <w:r>
                <w:rPr>
                  <w:noProof/>
                </w:rPr>
                <w:t xml:space="preserve">The National Archives, 1988. </w:t>
              </w:r>
              <w:r>
                <w:rPr>
                  <w:i/>
                  <w:iCs/>
                  <w:noProof/>
                </w:rPr>
                <w:t xml:space="preserve">Road Traffic Act 1988. </w:t>
              </w:r>
              <w:r>
                <w:rPr>
                  <w:noProof/>
                </w:rPr>
                <w:t xml:space="preserve">[Online] </w:t>
              </w:r>
              <w:r>
                <w:rPr>
                  <w:noProof/>
                </w:rPr>
                <w:br/>
                <w:t xml:space="preserve">Available at: </w:t>
              </w:r>
              <w:r>
                <w:rPr>
                  <w:noProof/>
                  <w:u w:val="single"/>
                </w:rPr>
                <w:t>https://www.legislation.gov.uk/ukpga/1988/52/section/163/enacted</w:t>
              </w:r>
              <w:r>
                <w:rPr>
                  <w:noProof/>
                </w:rPr>
                <w:br/>
                <w:t>[Accessed 22 07 2023].</w:t>
              </w:r>
            </w:p>
            <w:p w14:paraId="5FF64925" w14:textId="77777777" w:rsidR="0063691B" w:rsidRDefault="0063691B" w:rsidP="0063691B">
              <w:pPr>
                <w:pStyle w:val="Bibliography"/>
                <w:rPr>
                  <w:noProof/>
                </w:rPr>
              </w:pPr>
              <w:r>
                <w:rPr>
                  <w:noProof/>
                </w:rPr>
                <w:t xml:space="preserve">The National Archives, 2004. </w:t>
              </w:r>
              <w:r>
                <w:rPr>
                  <w:i/>
                  <w:iCs/>
                  <w:noProof/>
                </w:rPr>
                <w:t xml:space="preserve">Human Rights Act 1998. </w:t>
              </w:r>
              <w:r>
                <w:rPr>
                  <w:noProof/>
                </w:rPr>
                <w:t xml:space="preserve">[Online] </w:t>
              </w:r>
              <w:r>
                <w:rPr>
                  <w:noProof/>
                </w:rPr>
                <w:br/>
                <w:t xml:space="preserve">Available at: </w:t>
              </w:r>
              <w:r>
                <w:rPr>
                  <w:noProof/>
                  <w:u w:val="single"/>
                </w:rPr>
                <w:t>https://www.legislation.gov.uk/ukpga/1998/42/schedule/1</w:t>
              </w:r>
              <w:r>
                <w:rPr>
                  <w:noProof/>
                </w:rPr>
                <w:br/>
                <w:t>[Accessed 20 07 2023].</w:t>
              </w:r>
            </w:p>
            <w:p w14:paraId="0660ECE8" w14:textId="77777777" w:rsidR="0063691B" w:rsidRDefault="0063691B" w:rsidP="0063691B">
              <w:pPr>
                <w:pStyle w:val="Bibliography"/>
                <w:rPr>
                  <w:noProof/>
                </w:rPr>
              </w:pPr>
              <w:r>
                <w:rPr>
                  <w:noProof/>
                </w:rPr>
                <w:t xml:space="preserve">The National Archives, 2006.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https://www.legislation.gov.uk/ukpga/1984/60/section/4</w:t>
              </w:r>
              <w:r>
                <w:rPr>
                  <w:noProof/>
                </w:rPr>
                <w:br/>
                <w:t>[Accessed 22 07 2023].</w:t>
              </w:r>
            </w:p>
            <w:p w14:paraId="4F6D394D" w14:textId="77777777" w:rsidR="0063691B" w:rsidRDefault="0063691B" w:rsidP="0063691B">
              <w:pPr>
                <w:pStyle w:val="Bibliography"/>
                <w:rPr>
                  <w:noProof/>
                </w:rPr>
              </w:pPr>
              <w:r>
                <w:rPr>
                  <w:noProof/>
                </w:rPr>
                <w:t xml:space="preserve">The National Archives, 2011. </w:t>
              </w:r>
              <w:r>
                <w:rPr>
                  <w:i/>
                  <w:iCs/>
                  <w:noProof/>
                </w:rPr>
                <w:t xml:space="preserve">Road Traffic Act 1988. </w:t>
              </w:r>
              <w:r>
                <w:rPr>
                  <w:noProof/>
                </w:rPr>
                <w:t xml:space="preserve">[Online] </w:t>
              </w:r>
              <w:r>
                <w:rPr>
                  <w:noProof/>
                </w:rPr>
                <w:br/>
                <w:t xml:space="preserve">Available at: </w:t>
              </w:r>
              <w:r>
                <w:rPr>
                  <w:noProof/>
                  <w:u w:val="single"/>
                </w:rPr>
                <w:t>https://www.legislation.gov.uk/ukpga/1988/52/section/4</w:t>
              </w:r>
              <w:r>
                <w:rPr>
                  <w:noProof/>
                </w:rPr>
                <w:br/>
                <w:t>[Accessed 20 07 2023].</w:t>
              </w:r>
            </w:p>
            <w:p w14:paraId="2C3C2194" w14:textId="77777777" w:rsidR="0063691B" w:rsidRDefault="0063691B" w:rsidP="0063691B">
              <w:pPr>
                <w:pStyle w:val="Bibliography"/>
                <w:rPr>
                  <w:noProof/>
                </w:rPr>
              </w:pPr>
              <w:r>
                <w:rPr>
                  <w:noProof/>
                </w:rPr>
                <w:t xml:space="preserve">The National Archives, 2015. </w:t>
              </w:r>
              <w:r>
                <w:rPr>
                  <w:i/>
                  <w:iCs/>
                  <w:noProof/>
                </w:rPr>
                <w:t xml:space="preserve">The Road Traffic Regulation Act 1984. </w:t>
              </w:r>
              <w:r>
                <w:rPr>
                  <w:noProof/>
                </w:rPr>
                <w:t xml:space="preserve">[Online] </w:t>
              </w:r>
              <w:r>
                <w:rPr>
                  <w:noProof/>
                </w:rPr>
                <w:br/>
                <w:t xml:space="preserve">Available at: </w:t>
              </w:r>
              <w:r>
                <w:rPr>
                  <w:noProof/>
                  <w:u w:val="single"/>
                </w:rPr>
                <w:t>https://www.legislation.gov.uk/ukpga/1984/27/section/87</w:t>
              </w:r>
              <w:r>
                <w:rPr>
                  <w:noProof/>
                </w:rPr>
                <w:br/>
                <w:t>[Accessed 20 07 2023].</w:t>
              </w:r>
            </w:p>
            <w:p w14:paraId="19E1061B" w14:textId="77777777" w:rsidR="0063691B" w:rsidRDefault="0063691B" w:rsidP="0063691B">
              <w:pPr>
                <w:pStyle w:val="Bibliography"/>
                <w:rPr>
                  <w:noProof/>
                </w:rPr>
              </w:pPr>
              <w:r>
                <w:rPr>
                  <w:noProof/>
                </w:rPr>
                <w:t xml:space="preserve">The National Archives, 2022. </w:t>
              </w:r>
              <w:r>
                <w:rPr>
                  <w:i/>
                  <w:iCs/>
                  <w:noProof/>
                </w:rPr>
                <w:t xml:space="preserve">Children and Young Persons Act 1933. </w:t>
              </w:r>
              <w:r>
                <w:rPr>
                  <w:noProof/>
                </w:rPr>
                <w:t xml:space="preserve">[Online] </w:t>
              </w:r>
              <w:r>
                <w:rPr>
                  <w:noProof/>
                </w:rPr>
                <w:br/>
                <w:t xml:space="preserve">Available at: </w:t>
              </w:r>
              <w:r>
                <w:rPr>
                  <w:noProof/>
                  <w:u w:val="single"/>
                </w:rPr>
                <w:t>https://www.legislation.gov.uk/ukpga/Geo5/23-24/12</w:t>
              </w:r>
              <w:r>
                <w:rPr>
                  <w:noProof/>
                </w:rPr>
                <w:br/>
                <w:t>[Accessed 20 07 2023].</w:t>
              </w:r>
            </w:p>
            <w:p w14:paraId="68B3FD64" w14:textId="77777777" w:rsidR="0063691B" w:rsidRDefault="0063691B" w:rsidP="0063691B">
              <w:pPr>
                <w:pStyle w:val="Bibliography"/>
                <w:rPr>
                  <w:noProof/>
                </w:rPr>
              </w:pPr>
              <w:r>
                <w:rPr>
                  <w:noProof/>
                </w:rPr>
                <w:lastRenderedPageBreak/>
                <w:t xml:space="preserve">The National Crime Agency, 2023. </w:t>
              </w:r>
              <w:r>
                <w:rPr>
                  <w:i/>
                  <w:iCs/>
                  <w:noProof/>
                </w:rPr>
                <w:t xml:space="preserve">County Lines. </w:t>
              </w:r>
              <w:r>
                <w:rPr>
                  <w:noProof/>
                </w:rPr>
                <w:t xml:space="preserve">[Online] </w:t>
              </w:r>
              <w:r>
                <w:rPr>
                  <w:noProof/>
                </w:rPr>
                <w:br/>
                <w:t xml:space="preserve">Available at: </w:t>
              </w:r>
              <w:r>
                <w:rPr>
                  <w:noProof/>
                  <w:u w:val="single"/>
                </w:rPr>
                <w:t>https://www.nationalcrimeagency.gov.uk/what-we-do/crime-threats/drug-trafficking/county-lines</w:t>
              </w:r>
              <w:r>
                <w:rPr>
                  <w:noProof/>
                </w:rPr>
                <w:br/>
                <w:t>[Accessed 22 07 2023].</w:t>
              </w:r>
            </w:p>
            <w:p w14:paraId="5C0CDF63" w14:textId="77777777" w:rsidR="0063691B" w:rsidRDefault="0063691B" w:rsidP="0063691B">
              <w:pPr>
                <w:pStyle w:val="Bibliography"/>
                <w:rPr>
                  <w:noProof/>
                </w:rPr>
              </w:pPr>
              <w:r>
                <w:rPr>
                  <w:noProof/>
                </w:rPr>
                <w:t xml:space="preserve">The National Crime Agency, 2023. </w:t>
              </w:r>
              <w:r>
                <w:rPr>
                  <w:i/>
                  <w:iCs/>
                  <w:noProof/>
                </w:rPr>
                <w:t xml:space="preserve">Intelligence: enhancing the picture of serious organised crime affecting the UK. </w:t>
              </w:r>
              <w:r>
                <w:rPr>
                  <w:noProof/>
                </w:rPr>
                <w:t xml:space="preserve">[Online] </w:t>
              </w:r>
              <w:r>
                <w:rPr>
                  <w:noProof/>
                </w:rPr>
                <w:br/>
                <w:t xml:space="preserve">Available at: </w:t>
              </w:r>
              <w:r>
                <w:rPr>
                  <w:noProof/>
                  <w:u w:val="single"/>
                </w:rPr>
                <w:t>https://www.nationalcrimeagency.gov.uk/what-we-do/how-we-work/intelligence-enhancing-the-picture-of-serious-organised-crime-affecting-the-uk</w:t>
              </w:r>
              <w:r>
                <w:rPr>
                  <w:noProof/>
                </w:rPr>
                <w:br/>
                <w:t>[Accessed 22 07 2023].</w:t>
              </w:r>
            </w:p>
            <w:p w14:paraId="74E2AEAE" w14:textId="77777777" w:rsidR="0063691B" w:rsidRDefault="0063691B" w:rsidP="0063691B">
              <w:pPr>
                <w:pStyle w:val="Bibliography"/>
                <w:rPr>
                  <w:noProof/>
                </w:rPr>
              </w:pPr>
              <w:r>
                <w:rPr>
                  <w:noProof/>
                </w:rPr>
                <w:t xml:space="preserve">Traffic Wales, 2023. </w:t>
              </w:r>
              <w:r>
                <w:rPr>
                  <w:i/>
                  <w:iCs/>
                  <w:noProof/>
                </w:rPr>
                <w:t xml:space="preserve">Our roads. </w:t>
              </w:r>
              <w:r>
                <w:rPr>
                  <w:noProof/>
                </w:rPr>
                <w:t xml:space="preserve">[Online] </w:t>
              </w:r>
              <w:r>
                <w:rPr>
                  <w:noProof/>
                </w:rPr>
                <w:br/>
                <w:t xml:space="preserve">Available at: </w:t>
              </w:r>
              <w:r>
                <w:rPr>
                  <w:noProof/>
                  <w:u w:val="single"/>
                </w:rPr>
                <w:t>https://traffic.wales/our-roads</w:t>
              </w:r>
              <w:r>
                <w:rPr>
                  <w:noProof/>
                </w:rPr>
                <w:br/>
                <w:t>[Accessed 22 07 2023].</w:t>
              </w:r>
            </w:p>
            <w:p w14:paraId="3754419F" w14:textId="77777777" w:rsidR="0063691B" w:rsidRDefault="0063691B" w:rsidP="0063691B">
              <w:pPr>
                <w:pStyle w:val="Bibliography"/>
                <w:rPr>
                  <w:noProof/>
                </w:rPr>
              </w:pPr>
              <w:r>
                <w:rPr>
                  <w:noProof/>
                </w:rPr>
                <w:t xml:space="preserve">Tuckman, B., 1965. Developmental Sequence in Small Groups. </w:t>
              </w:r>
              <w:r>
                <w:rPr>
                  <w:i/>
                  <w:iCs/>
                  <w:noProof/>
                </w:rPr>
                <w:t xml:space="preserve">Psychological Bulletin, </w:t>
              </w:r>
              <w:r>
                <w:rPr>
                  <w:noProof/>
                </w:rPr>
                <w:t>63(6), pp. 384-399.</w:t>
              </w:r>
            </w:p>
            <w:p w14:paraId="366646B5" w14:textId="77777777" w:rsidR="0063691B" w:rsidRDefault="0063691B" w:rsidP="0063691B">
              <w:pPr>
                <w:pStyle w:val="Bibliography"/>
                <w:rPr>
                  <w:noProof/>
                </w:rPr>
              </w:pPr>
              <w:r>
                <w:rPr>
                  <w:noProof/>
                </w:rPr>
                <w:t xml:space="preserve">Tuckman, B. &amp; Jensen, M. A., 1977. Stages of Small Group Development Revisited. </w:t>
              </w:r>
              <w:r>
                <w:rPr>
                  <w:i/>
                  <w:iCs/>
                  <w:noProof/>
                </w:rPr>
                <w:t xml:space="preserve">Group and Organization Studies, </w:t>
              </w:r>
              <w:r>
                <w:rPr>
                  <w:noProof/>
                </w:rPr>
                <w:t>2(4), pp. 393-516.</w:t>
              </w:r>
            </w:p>
            <w:p w14:paraId="0CB34E58" w14:textId="77777777" w:rsidR="0063691B" w:rsidRDefault="0063691B" w:rsidP="0063691B">
              <w:pPr>
                <w:pStyle w:val="Bibliography"/>
                <w:rPr>
                  <w:noProof/>
                </w:rPr>
              </w:pPr>
              <w:r>
                <w:rPr>
                  <w:noProof/>
                </w:rPr>
                <w:t xml:space="preserve">Unlock Staff Potential, 2023. </w:t>
              </w:r>
              <w:r>
                <w:rPr>
                  <w:i/>
                  <w:iCs/>
                  <w:noProof/>
                </w:rPr>
                <w:t xml:space="preserve">How To Manage Conflict and Encourage Positivity. </w:t>
              </w:r>
              <w:r>
                <w:rPr>
                  <w:noProof/>
                </w:rPr>
                <w:t xml:space="preserve">[Online] </w:t>
              </w:r>
              <w:r>
                <w:rPr>
                  <w:noProof/>
                </w:rPr>
                <w:br/>
                <w:t xml:space="preserve">Available at: </w:t>
              </w:r>
              <w:r>
                <w:rPr>
                  <w:noProof/>
                  <w:u w:val="single"/>
                </w:rPr>
                <w:t>https://usptraining.org/how-to-manage-conflict-and-encourage-positivity/</w:t>
              </w:r>
              <w:r>
                <w:rPr>
                  <w:noProof/>
                </w:rPr>
                <w:br/>
                <w:t>[Accessed 21 07 2023].</w:t>
              </w:r>
            </w:p>
            <w:p w14:paraId="55D14F79" w14:textId="77777777" w:rsidR="0063691B" w:rsidRDefault="0063691B" w:rsidP="0063691B">
              <w:pPr>
                <w:pStyle w:val="Bibliography"/>
                <w:rPr>
                  <w:noProof/>
                </w:rPr>
              </w:pPr>
              <w:r>
                <w:rPr>
                  <w:noProof/>
                </w:rPr>
                <w:t xml:space="preserve">West Chester University, 2022. </w:t>
              </w:r>
              <w:r>
                <w:rPr>
                  <w:i/>
                  <w:iCs/>
                  <w:noProof/>
                </w:rPr>
                <w:t xml:space="preserve">TUCKMAN'S STAGES OF GROUP DEVELOPMENT. </w:t>
              </w:r>
              <w:r>
                <w:rPr>
                  <w:noProof/>
                </w:rPr>
                <w:t xml:space="preserve">[Online] </w:t>
              </w:r>
              <w:r>
                <w:rPr>
                  <w:noProof/>
                </w:rPr>
                <w:br/>
                <w:t xml:space="preserve">Available at: </w:t>
              </w:r>
              <w:r>
                <w:rPr>
                  <w:noProof/>
                  <w:u w:val="single"/>
                </w:rPr>
                <w:t>https://www.wcupa.edu/coral/tuckmanStagesGroupDelvelopment.aspx#:~:text=quickly%20as%20possible.-,Forming,guidance%2C%20usually%20CORAL%20project%20guides.</w:t>
              </w:r>
              <w:r>
                <w:rPr>
                  <w:noProof/>
                </w:rPr>
                <w:br/>
                <w:t>[Accessed 21 07 2023].</w:t>
              </w:r>
            </w:p>
            <w:p w14:paraId="3DFB512B" w14:textId="1132C7A5" w:rsidR="000732DC" w:rsidRDefault="000732DC" w:rsidP="0063691B">
              <w:r>
                <w:rPr>
                  <w:b/>
                  <w:bCs/>
                  <w:noProof/>
                </w:rPr>
                <w:fldChar w:fldCharType="end"/>
              </w:r>
            </w:p>
          </w:sdtContent>
        </w:sdt>
      </w:sdtContent>
    </w:sdt>
    <w:p w14:paraId="263BFFE4" w14:textId="77777777" w:rsidR="000732DC" w:rsidRDefault="000732DC" w:rsidP="00B459FC"/>
    <w:sectPr w:rsidR="000732D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342B6" w14:textId="77777777" w:rsidR="007C55CA" w:rsidRDefault="007C55CA">
      <w:r>
        <w:separator/>
      </w:r>
    </w:p>
  </w:endnote>
  <w:endnote w:type="continuationSeparator" w:id="0">
    <w:p w14:paraId="46151F3A" w14:textId="77777777" w:rsidR="007C55CA" w:rsidRDefault="007C55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34BEF" w14:textId="77777777" w:rsidR="0089441D" w:rsidRDefault="008944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DCFC0" w14:textId="77777777" w:rsidR="0089441D" w:rsidRDefault="008944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24681" w14:textId="77777777" w:rsidR="007C55CA" w:rsidRDefault="007C55CA">
      <w:r>
        <w:separator/>
      </w:r>
    </w:p>
  </w:footnote>
  <w:footnote w:type="continuationSeparator" w:id="0">
    <w:p w14:paraId="4C9D3F31" w14:textId="77777777" w:rsidR="007C55CA" w:rsidRDefault="007C55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1C3CE" w14:textId="77777777" w:rsidR="0089441D" w:rsidRDefault="008944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1A0F8" w14:textId="77777777" w:rsidR="0089441D" w:rsidRDefault="008944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87831" w14:textId="77777777" w:rsidR="0089441D" w:rsidRDefault="008944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0722673">
    <w:abstractNumId w:val="22"/>
  </w:num>
  <w:num w:numId="2" w16cid:durableId="1248612470">
    <w:abstractNumId w:val="7"/>
  </w:num>
  <w:num w:numId="3" w16cid:durableId="1638678316">
    <w:abstractNumId w:val="2"/>
  </w:num>
  <w:num w:numId="4" w16cid:durableId="1944921265">
    <w:abstractNumId w:val="1"/>
    <w:lvlOverride w:ilvl="0">
      <w:lvl w:ilvl="0">
        <w:start w:val="1"/>
        <w:numFmt w:val="bullet"/>
        <w:lvlText w:val=""/>
        <w:lvlJc w:val="left"/>
        <w:pPr>
          <w:ind w:left="720" w:hanging="360"/>
        </w:pPr>
        <w:rPr>
          <w:rFonts w:ascii="Symbol" w:hAnsi="Symbol" w:hint="default"/>
        </w:rPr>
      </w:lvl>
    </w:lvlOverride>
  </w:num>
  <w:num w:numId="5" w16cid:durableId="774060794">
    <w:abstractNumId w:val="24"/>
  </w:num>
  <w:num w:numId="6" w16cid:durableId="1404572461">
    <w:abstractNumId w:val="46"/>
  </w:num>
  <w:num w:numId="7" w16cid:durableId="1384283159">
    <w:abstractNumId w:val="48"/>
  </w:num>
  <w:num w:numId="8" w16cid:durableId="1804150081">
    <w:abstractNumId w:val="36"/>
  </w:num>
  <w:num w:numId="9" w16cid:durableId="1654529066">
    <w:abstractNumId w:val="34"/>
  </w:num>
  <w:num w:numId="10" w16cid:durableId="646251629">
    <w:abstractNumId w:val="31"/>
  </w:num>
  <w:num w:numId="11" w16cid:durableId="1102410844">
    <w:abstractNumId w:val="32"/>
  </w:num>
  <w:num w:numId="12" w16cid:durableId="1703704719">
    <w:abstractNumId w:val="11"/>
  </w:num>
  <w:num w:numId="13" w16cid:durableId="438795370">
    <w:abstractNumId w:val="35"/>
  </w:num>
  <w:num w:numId="14" w16cid:durableId="2004309840">
    <w:abstractNumId w:val="18"/>
  </w:num>
  <w:num w:numId="15" w16cid:durableId="1045637825">
    <w:abstractNumId w:val="17"/>
  </w:num>
  <w:num w:numId="16" w16cid:durableId="1407875135">
    <w:abstractNumId w:val="28"/>
  </w:num>
  <w:num w:numId="17" w16cid:durableId="2028210734">
    <w:abstractNumId w:val="9"/>
  </w:num>
  <w:num w:numId="18" w16cid:durableId="1683319079">
    <w:abstractNumId w:val="27"/>
  </w:num>
  <w:num w:numId="19" w16cid:durableId="580453112">
    <w:abstractNumId w:val="16"/>
  </w:num>
  <w:num w:numId="20" w16cid:durableId="555165597">
    <w:abstractNumId w:val="14"/>
  </w:num>
  <w:num w:numId="21" w16cid:durableId="11792131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95200010">
    <w:abstractNumId w:val="25"/>
  </w:num>
  <w:num w:numId="23" w16cid:durableId="440998983">
    <w:abstractNumId w:val="19"/>
  </w:num>
  <w:num w:numId="24" w16cid:durableId="542442859">
    <w:abstractNumId w:val="15"/>
  </w:num>
  <w:num w:numId="25" w16cid:durableId="1855654286">
    <w:abstractNumId w:val="12"/>
  </w:num>
  <w:num w:numId="26" w16cid:durableId="82460938">
    <w:abstractNumId w:val="29"/>
  </w:num>
  <w:num w:numId="27" w16cid:durableId="1330250124">
    <w:abstractNumId w:val="20"/>
  </w:num>
  <w:num w:numId="28" w16cid:durableId="1010182091">
    <w:abstractNumId w:val="42"/>
  </w:num>
  <w:num w:numId="29" w16cid:durableId="1361664873">
    <w:abstractNumId w:val="37"/>
  </w:num>
  <w:num w:numId="30" w16cid:durableId="1878926557">
    <w:abstractNumId w:val="41"/>
  </w:num>
  <w:num w:numId="31" w16cid:durableId="999575277">
    <w:abstractNumId w:val="21"/>
  </w:num>
  <w:num w:numId="32" w16cid:durableId="1577209550">
    <w:abstractNumId w:val="44"/>
  </w:num>
  <w:num w:numId="33" w16cid:durableId="2107387678">
    <w:abstractNumId w:val="33"/>
  </w:num>
  <w:num w:numId="34" w16cid:durableId="1867330889">
    <w:abstractNumId w:val="13"/>
  </w:num>
  <w:num w:numId="35" w16cid:durableId="1438063390">
    <w:abstractNumId w:val="45"/>
  </w:num>
  <w:num w:numId="36" w16cid:durableId="1202785885">
    <w:abstractNumId w:val="40"/>
  </w:num>
  <w:num w:numId="37" w16cid:durableId="1950353577">
    <w:abstractNumId w:val="5"/>
  </w:num>
  <w:num w:numId="38" w16cid:durableId="135152263">
    <w:abstractNumId w:val="47"/>
  </w:num>
  <w:num w:numId="39" w16cid:durableId="32658653">
    <w:abstractNumId w:val="43"/>
  </w:num>
  <w:num w:numId="40" w16cid:durableId="729160374">
    <w:abstractNumId w:val="38"/>
  </w:num>
  <w:num w:numId="41" w16cid:durableId="1726564982">
    <w:abstractNumId w:val="39"/>
  </w:num>
  <w:num w:numId="42" w16cid:durableId="789544535">
    <w:abstractNumId w:val="4"/>
  </w:num>
  <w:num w:numId="43" w16cid:durableId="387924859">
    <w:abstractNumId w:val="6"/>
  </w:num>
  <w:num w:numId="44" w16cid:durableId="669455389">
    <w:abstractNumId w:val="26"/>
  </w:num>
  <w:num w:numId="45" w16cid:durableId="1295870560">
    <w:abstractNumId w:val="8"/>
  </w:num>
  <w:num w:numId="46" w16cid:durableId="1337807736">
    <w:abstractNumId w:val="3"/>
  </w:num>
  <w:num w:numId="47" w16cid:durableId="1776824681">
    <w:abstractNumId w:val="0"/>
  </w:num>
  <w:num w:numId="48" w16cid:durableId="761686545">
    <w:abstractNumId w:val="23"/>
  </w:num>
  <w:num w:numId="49" w16cid:durableId="1731080158">
    <w:abstractNumId w:val="30"/>
  </w:num>
  <w:num w:numId="50" w16cid:durableId="974870041">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7A5"/>
    <w:rsid w:val="00002900"/>
    <w:rsid w:val="00003796"/>
    <w:rsid w:val="00003990"/>
    <w:rsid w:val="00004468"/>
    <w:rsid w:val="000045B8"/>
    <w:rsid w:val="00007BC6"/>
    <w:rsid w:val="00011BB7"/>
    <w:rsid w:val="00012153"/>
    <w:rsid w:val="000142FB"/>
    <w:rsid w:val="000162C2"/>
    <w:rsid w:val="00016B94"/>
    <w:rsid w:val="00016DEE"/>
    <w:rsid w:val="00020EEC"/>
    <w:rsid w:val="0002303F"/>
    <w:rsid w:val="00023390"/>
    <w:rsid w:val="000233F3"/>
    <w:rsid w:val="00023B00"/>
    <w:rsid w:val="00025650"/>
    <w:rsid w:val="00025B04"/>
    <w:rsid w:val="00026573"/>
    <w:rsid w:val="00026CF7"/>
    <w:rsid w:val="00026FAB"/>
    <w:rsid w:val="00027B1F"/>
    <w:rsid w:val="00027CB5"/>
    <w:rsid w:val="0003088B"/>
    <w:rsid w:val="00031601"/>
    <w:rsid w:val="000323C8"/>
    <w:rsid w:val="000325D9"/>
    <w:rsid w:val="00032898"/>
    <w:rsid w:val="00033679"/>
    <w:rsid w:val="00035CBF"/>
    <w:rsid w:val="000372B2"/>
    <w:rsid w:val="000379F9"/>
    <w:rsid w:val="0004079F"/>
    <w:rsid w:val="00042110"/>
    <w:rsid w:val="000440EC"/>
    <w:rsid w:val="00045B87"/>
    <w:rsid w:val="00045C07"/>
    <w:rsid w:val="000464E6"/>
    <w:rsid w:val="00052B8D"/>
    <w:rsid w:val="00052E5C"/>
    <w:rsid w:val="00053149"/>
    <w:rsid w:val="0005379D"/>
    <w:rsid w:val="00054E2D"/>
    <w:rsid w:val="00055BCF"/>
    <w:rsid w:val="00055D43"/>
    <w:rsid w:val="00056FAC"/>
    <w:rsid w:val="00057751"/>
    <w:rsid w:val="00057DA6"/>
    <w:rsid w:val="000621B1"/>
    <w:rsid w:val="00062CC8"/>
    <w:rsid w:val="00062E39"/>
    <w:rsid w:val="00062E6A"/>
    <w:rsid w:val="00064DBE"/>
    <w:rsid w:val="00066B5C"/>
    <w:rsid w:val="00066CEF"/>
    <w:rsid w:val="00070BCA"/>
    <w:rsid w:val="000732DC"/>
    <w:rsid w:val="00074D7E"/>
    <w:rsid w:val="00075BA3"/>
    <w:rsid w:val="00080536"/>
    <w:rsid w:val="00080E58"/>
    <w:rsid w:val="00082DD5"/>
    <w:rsid w:val="00083D99"/>
    <w:rsid w:val="000843D4"/>
    <w:rsid w:val="00084EA6"/>
    <w:rsid w:val="00085699"/>
    <w:rsid w:val="00085DFB"/>
    <w:rsid w:val="00087891"/>
    <w:rsid w:val="00090312"/>
    <w:rsid w:val="0009045E"/>
    <w:rsid w:val="00090855"/>
    <w:rsid w:val="00090AED"/>
    <w:rsid w:val="000913F1"/>
    <w:rsid w:val="00091B43"/>
    <w:rsid w:val="00091F52"/>
    <w:rsid w:val="00092970"/>
    <w:rsid w:val="0009299E"/>
    <w:rsid w:val="00092BC7"/>
    <w:rsid w:val="0009310B"/>
    <w:rsid w:val="00093720"/>
    <w:rsid w:val="000938E6"/>
    <w:rsid w:val="00093965"/>
    <w:rsid w:val="00093B3C"/>
    <w:rsid w:val="0009433B"/>
    <w:rsid w:val="0009488C"/>
    <w:rsid w:val="00095C1B"/>
    <w:rsid w:val="000960E0"/>
    <w:rsid w:val="00096DEA"/>
    <w:rsid w:val="000A2981"/>
    <w:rsid w:val="000A3D05"/>
    <w:rsid w:val="000A4240"/>
    <w:rsid w:val="000A469A"/>
    <w:rsid w:val="000A69E8"/>
    <w:rsid w:val="000B1E96"/>
    <w:rsid w:val="000B5503"/>
    <w:rsid w:val="000B63D7"/>
    <w:rsid w:val="000B7FBA"/>
    <w:rsid w:val="000C1B11"/>
    <w:rsid w:val="000C205D"/>
    <w:rsid w:val="000C20A1"/>
    <w:rsid w:val="000C2171"/>
    <w:rsid w:val="000C378F"/>
    <w:rsid w:val="000C6892"/>
    <w:rsid w:val="000C6FFE"/>
    <w:rsid w:val="000C7896"/>
    <w:rsid w:val="000D00D9"/>
    <w:rsid w:val="000D0BB6"/>
    <w:rsid w:val="000D5650"/>
    <w:rsid w:val="000D5745"/>
    <w:rsid w:val="000D6823"/>
    <w:rsid w:val="000E26B0"/>
    <w:rsid w:val="000E3B2F"/>
    <w:rsid w:val="000F1599"/>
    <w:rsid w:val="000F1769"/>
    <w:rsid w:val="000F28CD"/>
    <w:rsid w:val="000F3258"/>
    <w:rsid w:val="000F3DB6"/>
    <w:rsid w:val="000F6196"/>
    <w:rsid w:val="000F7ECD"/>
    <w:rsid w:val="001008DE"/>
    <w:rsid w:val="001029D1"/>
    <w:rsid w:val="00102E64"/>
    <w:rsid w:val="0010312C"/>
    <w:rsid w:val="00105DDD"/>
    <w:rsid w:val="00106CCC"/>
    <w:rsid w:val="00106DC7"/>
    <w:rsid w:val="0010759D"/>
    <w:rsid w:val="00110A1C"/>
    <w:rsid w:val="00112391"/>
    <w:rsid w:val="00113CBC"/>
    <w:rsid w:val="00114F52"/>
    <w:rsid w:val="00115FF0"/>
    <w:rsid w:val="00116152"/>
    <w:rsid w:val="00120340"/>
    <w:rsid w:val="00120481"/>
    <w:rsid w:val="0012135C"/>
    <w:rsid w:val="00123820"/>
    <w:rsid w:val="00126E1C"/>
    <w:rsid w:val="00131976"/>
    <w:rsid w:val="001347F8"/>
    <w:rsid w:val="0013736A"/>
    <w:rsid w:val="00137BB5"/>
    <w:rsid w:val="00137E05"/>
    <w:rsid w:val="001405AD"/>
    <w:rsid w:val="001405B3"/>
    <w:rsid w:val="001433E0"/>
    <w:rsid w:val="001438DF"/>
    <w:rsid w:val="00143E71"/>
    <w:rsid w:val="001447F6"/>
    <w:rsid w:val="001463A3"/>
    <w:rsid w:val="00147DE3"/>
    <w:rsid w:val="00150794"/>
    <w:rsid w:val="00152FA2"/>
    <w:rsid w:val="0015498B"/>
    <w:rsid w:val="00155F48"/>
    <w:rsid w:val="001608C4"/>
    <w:rsid w:val="00162E23"/>
    <w:rsid w:val="00164D58"/>
    <w:rsid w:val="0016508B"/>
    <w:rsid w:val="00166419"/>
    <w:rsid w:val="001665CA"/>
    <w:rsid w:val="00170CB7"/>
    <w:rsid w:val="00170D81"/>
    <w:rsid w:val="00171418"/>
    <w:rsid w:val="001714E5"/>
    <w:rsid w:val="00171918"/>
    <w:rsid w:val="00172755"/>
    <w:rsid w:val="0017543B"/>
    <w:rsid w:val="00182BB5"/>
    <w:rsid w:val="00185949"/>
    <w:rsid w:val="00185A4D"/>
    <w:rsid w:val="001875F7"/>
    <w:rsid w:val="00190913"/>
    <w:rsid w:val="00191838"/>
    <w:rsid w:val="0019216B"/>
    <w:rsid w:val="00193C9E"/>
    <w:rsid w:val="00194D1E"/>
    <w:rsid w:val="001961CF"/>
    <w:rsid w:val="00196E61"/>
    <w:rsid w:val="001A17EB"/>
    <w:rsid w:val="001A22D9"/>
    <w:rsid w:val="001A59BB"/>
    <w:rsid w:val="001A6A51"/>
    <w:rsid w:val="001A734E"/>
    <w:rsid w:val="001A79C4"/>
    <w:rsid w:val="001B0715"/>
    <w:rsid w:val="001B331A"/>
    <w:rsid w:val="001B33C8"/>
    <w:rsid w:val="001B7F68"/>
    <w:rsid w:val="001BC1C4"/>
    <w:rsid w:val="001C0E74"/>
    <w:rsid w:val="001C6CEC"/>
    <w:rsid w:val="001D229F"/>
    <w:rsid w:val="001D2659"/>
    <w:rsid w:val="001D307C"/>
    <w:rsid w:val="001D312E"/>
    <w:rsid w:val="001D3350"/>
    <w:rsid w:val="001D46E0"/>
    <w:rsid w:val="001D6008"/>
    <w:rsid w:val="001D6044"/>
    <w:rsid w:val="001D6162"/>
    <w:rsid w:val="001E29E8"/>
    <w:rsid w:val="001E4FF5"/>
    <w:rsid w:val="001E6D58"/>
    <w:rsid w:val="001E7592"/>
    <w:rsid w:val="001E7ABD"/>
    <w:rsid w:val="001F1A67"/>
    <w:rsid w:val="001F217A"/>
    <w:rsid w:val="001F3661"/>
    <w:rsid w:val="001F3878"/>
    <w:rsid w:val="001F4552"/>
    <w:rsid w:val="001F47D5"/>
    <w:rsid w:val="001F5512"/>
    <w:rsid w:val="001F68D9"/>
    <w:rsid w:val="0020026C"/>
    <w:rsid w:val="002019EB"/>
    <w:rsid w:val="00201A70"/>
    <w:rsid w:val="0020210A"/>
    <w:rsid w:val="002030F2"/>
    <w:rsid w:val="00205051"/>
    <w:rsid w:val="00205509"/>
    <w:rsid w:val="0020633D"/>
    <w:rsid w:val="00211F45"/>
    <w:rsid w:val="00211F65"/>
    <w:rsid w:val="00211FEE"/>
    <w:rsid w:val="00212BDA"/>
    <w:rsid w:val="00217E83"/>
    <w:rsid w:val="0022001B"/>
    <w:rsid w:val="00220D06"/>
    <w:rsid w:val="00221251"/>
    <w:rsid w:val="002212E2"/>
    <w:rsid w:val="002219BA"/>
    <w:rsid w:val="002246A0"/>
    <w:rsid w:val="00224AF9"/>
    <w:rsid w:val="002251FC"/>
    <w:rsid w:val="00226ACE"/>
    <w:rsid w:val="002270CD"/>
    <w:rsid w:val="00230439"/>
    <w:rsid w:val="0023052E"/>
    <w:rsid w:val="00233066"/>
    <w:rsid w:val="002341A2"/>
    <w:rsid w:val="00235176"/>
    <w:rsid w:val="00236061"/>
    <w:rsid w:val="002365E9"/>
    <w:rsid w:val="00240A7D"/>
    <w:rsid w:val="0024100E"/>
    <w:rsid w:val="00241C1B"/>
    <w:rsid w:val="00242282"/>
    <w:rsid w:val="0024288B"/>
    <w:rsid w:val="00242DD7"/>
    <w:rsid w:val="00244447"/>
    <w:rsid w:val="00244DB4"/>
    <w:rsid w:val="00250FB6"/>
    <w:rsid w:val="0025134C"/>
    <w:rsid w:val="00252416"/>
    <w:rsid w:val="00253856"/>
    <w:rsid w:val="00254ED6"/>
    <w:rsid w:val="00255D8E"/>
    <w:rsid w:val="00255EC5"/>
    <w:rsid w:val="002565A0"/>
    <w:rsid w:val="00257082"/>
    <w:rsid w:val="0025713D"/>
    <w:rsid w:val="00257B41"/>
    <w:rsid w:val="00260CE8"/>
    <w:rsid w:val="002641CF"/>
    <w:rsid w:val="002657E9"/>
    <w:rsid w:val="0026665E"/>
    <w:rsid w:val="00267328"/>
    <w:rsid w:val="00270EEB"/>
    <w:rsid w:val="0027147E"/>
    <w:rsid w:val="00274604"/>
    <w:rsid w:val="00274CEC"/>
    <w:rsid w:val="00274DE8"/>
    <w:rsid w:val="002761F4"/>
    <w:rsid w:val="002775E1"/>
    <w:rsid w:val="00277979"/>
    <w:rsid w:val="00277E19"/>
    <w:rsid w:val="002808EB"/>
    <w:rsid w:val="0028095D"/>
    <w:rsid w:val="00281705"/>
    <w:rsid w:val="00281912"/>
    <w:rsid w:val="00282384"/>
    <w:rsid w:val="0028343D"/>
    <w:rsid w:val="00285609"/>
    <w:rsid w:val="00285F34"/>
    <w:rsid w:val="00291ADD"/>
    <w:rsid w:val="00291D37"/>
    <w:rsid w:val="00292E7A"/>
    <w:rsid w:val="002933CF"/>
    <w:rsid w:val="00294868"/>
    <w:rsid w:val="00295CA1"/>
    <w:rsid w:val="002962DA"/>
    <w:rsid w:val="002A291A"/>
    <w:rsid w:val="002A5604"/>
    <w:rsid w:val="002A677D"/>
    <w:rsid w:val="002A73B2"/>
    <w:rsid w:val="002A765D"/>
    <w:rsid w:val="002A772A"/>
    <w:rsid w:val="002B1701"/>
    <w:rsid w:val="002B1736"/>
    <w:rsid w:val="002B23C3"/>
    <w:rsid w:val="002B443A"/>
    <w:rsid w:val="002B487A"/>
    <w:rsid w:val="002B5B35"/>
    <w:rsid w:val="002B5E1C"/>
    <w:rsid w:val="002B74DF"/>
    <w:rsid w:val="002C256A"/>
    <w:rsid w:val="002C27E0"/>
    <w:rsid w:val="002C3FDD"/>
    <w:rsid w:val="002C496D"/>
    <w:rsid w:val="002C6432"/>
    <w:rsid w:val="002C6D82"/>
    <w:rsid w:val="002C7002"/>
    <w:rsid w:val="002D05EB"/>
    <w:rsid w:val="002D159D"/>
    <w:rsid w:val="002D2F29"/>
    <w:rsid w:val="002D2FD3"/>
    <w:rsid w:val="002D4E4D"/>
    <w:rsid w:val="002D5BA5"/>
    <w:rsid w:val="002D79F0"/>
    <w:rsid w:val="002E19ED"/>
    <w:rsid w:val="002E2128"/>
    <w:rsid w:val="002E39CC"/>
    <w:rsid w:val="002E43E5"/>
    <w:rsid w:val="002E485D"/>
    <w:rsid w:val="002E5687"/>
    <w:rsid w:val="002E7017"/>
    <w:rsid w:val="002F42A3"/>
    <w:rsid w:val="002F4F6E"/>
    <w:rsid w:val="002F69A1"/>
    <w:rsid w:val="002F6C21"/>
    <w:rsid w:val="002F6E36"/>
    <w:rsid w:val="003015C3"/>
    <w:rsid w:val="0030613D"/>
    <w:rsid w:val="0030698D"/>
    <w:rsid w:val="00311B6E"/>
    <w:rsid w:val="00312306"/>
    <w:rsid w:val="003123CF"/>
    <w:rsid w:val="003131FB"/>
    <w:rsid w:val="0031350A"/>
    <w:rsid w:val="0031602E"/>
    <w:rsid w:val="00316815"/>
    <w:rsid w:val="003168CA"/>
    <w:rsid w:val="0031752A"/>
    <w:rsid w:val="00321255"/>
    <w:rsid w:val="0032230D"/>
    <w:rsid w:val="00322A0B"/>
    <w:rsid w:val="00322A3F"/>
    <w:rsid w:val="00322BEA"/>
    <w:rsid w:val="00322F38"/>
    <w:rsid w:val="00325398"/>
    <w:rsid w:val="0032579F"/>
    <w:rsid w:val="00327652"/>
    <w:rsid w:val="00327BF6"/>
    <w:rsid w:val="00330B4D"/>
    <w:rsid w:val="00333370"/>
    <w:rsid w:val="00334C29"/>
    <w:rsid w:val="00335FC5"/>
    <w:rsid w:val="003367C4"/>
    <w:rsid w:val="00340239"/>
    <w:rsid w:val="00340E9A"/>
    <w:rsid w:val="00341D22"/>
    <w:rsid w:val="003426D7"/>
    <w:rsid w:val="00343051"/>
    <w:rsid w:val="00343AA2"/>
    <w:rsid w:val="00344D10"/>
    <w:rsid w:val="00347598"/>
    <w:rsid w:val="00351672"/>
    <w:rsid w:val="003516C0"/>
    <w:rsid w:val="003529F6"/>
    <w:rsid w:val="00352E59"/>
    <w:rsid w:val="00354449"/>
    <w:rsid w:val="00354DBE"/>
    <w:rsid w:val="00355210"/>
    <w:rsid w:val="00356A80"/>
    <w:rsid w:val="00360114"/>
    <w:rsid w:val="00361386"/>
    <w:rsid w:val="003628C5"/>
    <w:rsid w:val="0036360E"/>
    <w:rsid w:val="00363ADC"/>
    <w:rsid w:val="003653CF"/>
    <w:rsid w:val="00365DF9"/>
    <w:rsid w:val="0036668D"/>
    <w:rsid w:val="00366987"/>
    <w:rsid w:val="00372DB4"/>
    <w:rsid w:val="0037490C"/>
    <w:rsid w:val="00375AF5"/>
    <w:rsid w:val="003761BD"/>
    <w:rsid w:val="0037678A"/>
    <w:rsid w:val="003769F6"/>
    <w:rsid w:val="00377CAA"/>
    <w:rsid w:val="003828B8"/>
    <w:rsid w:val="00382D1D"/>
    <w:rsid w:val="003831CF"/>
    <w:rsid w:val="00385414"/>
    <w:rsid w:val="0038676B"/>
    <w:rsid w:val="00386777"/>
    <w:rsid w:val="00390074"/>
    <w:rsid w:val="00390A38"/>
    <w:rsid w:val="00392DE0"/>
    <w:rsid w:val="00393B1E"/>
    <w:rsid w:val="003954A6"/>
    <w:rsid w:val="003955AC"/>
    <w:rsid w:val="0039762B"/>
    <w:rsid w:val="003A008B"/>
    <w:rsid w:val="003A0C37"/>
    <w:rsid w:val="003A0CE4"/>
    <w:rsid w:val="003A1B6B"/>
    <w:rsid w:val="003A1E94"/>
    <w:rsid w:val="003A1FF9"/>
    <w:rsid w:val="003A2F82"/>
    <w:rsid w:val="003A46C0"/>
    <w:rsid w:val="003A600E"/>
    <w:rsid w:val="003A6513"/>
    <w:rsid w:val="003B0011"/>
    <w:rsid w:val="003B14E8"/>
    <w:rsid w:val="003B16C7"/>
    <w:rsid w:val="003B16D0"/>
    <w:rsid w:val="003B16E9"/>
    <w:rsid w:val="003B1AF7"/>
    <w:rsid w:val="003B204D"/>
    <w:rsid w:val="003B2E6B"/>
    <w:rsid w:val="003B3032"/>
    <w:rsid w:val="003B4554"/>
    <w:rsid w:val="003B4ABE"/>
    <w:rsid w:val="003B550C"/>
    <w:rsid w:val="003B59E0"/>
    <w:rsid w:val="003B5A11"/>
    <w:rsid w:val="003B6746"/>
    <w:rsid w:val="003B6C2C"/>
    <w:rsid w:val="003B6F76"/>
    <w:rsid w:val="003B786E"/>
    <w:rsid w:val="003C090A"/>
    <w:rsid w:val="003C09D6"/>
    <w:rsid w:val="003C19F1"/>
    <w:rsid w:val="003C286B"/>
    <w:rsid w:val="003C3B66"/>
    <w:rsid w:val="003C4186"/>
    <w:rsid w:val="003C458C"/>
    <w:rsid w:val="003C6185"/>
    <w:rsid w:val="003C6D1E"/>
    <w:rsid w:val="003C7D60"/>
    <w:rsid w:val="003C7FA4"/>
    <w:rsid w:val="003D0D2D"/>
    <w:rsid w:val="003D2DEC"/>
    <w:rsid w:val="003D3318"/>
    <w:rsid w:val="003D4710"/>
    <w:rsid w:val="003D56AB"/>
    <w:rsid w:val="003E077B"/>
    <w:rsid w:val="003E16D7"/>
    <w:rsid w:val="003E197E"/>
    <w:rsid w:val="003E452D"/>
    <w:rsid w:val="003E5A8A"/>
    <w:rsid w:val="003E5CDD"/>
    <w:rsid w:val="003E6D84"/>
    <w:rsid w:val="003E6EB7"/>
    <w:rsid w:val="003F05FA"/>
    <w:rsid w:val="003F3663"/>
    <w:rsid w:val="003F4200"/>
    <w:rsid w:val="003F7EB3"/>
    <w:rsid w:val="004026F6"/>
    <w:rsid w:val="004046F0"/>
    <w:rsid w:val="00405275"/>
    <w:rsid w:val="00405687"/>
    <w:rsid w:val="00405C00"/>
    <w:rsid w:val="0040630B"/>
    <w:rsid w:val="0040668F"/>
    <w:rsid w:val="00407065"/>
    <w:rsid w:val="004075DF"/>
    <w:rsid w:val="00412677"/>
    <w:rsid w:val="00412EDF"/>
    <w:rsid w:val="00414665"/>
    <w:rsid w:val="0041496C"/>
    <w:rsid w:val="00415691"/>
    <w:rsid w:val="00416F05"/>
    <w:rsid w:val="00417925"/>
    <w:rsid w:val="004214CA"/>
    <w:rsid w:val="00427636"/>
    <w:rsid w:val="00431756"/>
    <w:rsid w:val="00432129"/>
    <w:rsid w:val="0043290F"/>
    <w:rsid w:val="00432BB5"/>
    <w:rsid w:val="004348AE"/>
    <w:rsid w:val="004376C0"/>
    <w:rsid w:val="0044115F"/>
    <w:rsid w:val="0044223A"/>
    <w:rsid w:val="00444B76"/>
    <w:rsid w:val="004451CA"/>
    <w:rsid w:val="00445A02"/>
    <w:rsid w:val="00446792"/>
    <w:rsid w:val="00446F80"/>
    <w:rsid w:val="00447AB7"/>
    <w:rsid w:val="00447C82"/>
    <w:rsid w:val="0045045E"/>
    <w:rsid w:val="00450945"/>
    <w:rsid w:val="0045099B"/>
    <w:rsid w:val="00450C83"/>
    <w:rsid w:val="00451851"/>
    <w:rsid w:val="00451AFF"/>
    <w:rsid w:val="00451D2A"/>
    <w:rsid w:val="004531B7"/>
    <w:rsid w:val="00453343"/>
    <w:rsid w:val="004553A6"/>
    <w:rsid w:val="00456A78"/>
    <w:rsid w:val="00457162"/>
    <w:rsid w:val="0046041D"/>
    <w:rsid w:val="004608B9"/>
    <w:rsid w:val="00460ADB"/>
    <w:rsid w:val="00463AC5"/>
    <w:rsid w:val="004641E5"/>
    <w:rsid w:val="00465947"/>
    <w:rsid w:val="0046696C"/>
    <w:rsid w:val="0047047D"/>
    <w:rsid w:val="0047073D"/>
    <w:rsid w:val="00470BB1"/>
    <w:rsid w:val="004710A0"/>
    <w:rsid w:val="004718F7"/>
    <w:rsid w:val="00473153"/>
    <w:rsid w:val="004743AF"/>
    <w:rsid w:val="004746A2"/>
    <w:rsid w:val="0048005B"/>
    <w:rsid w:val="00482C17"/>
    <w:rsid w:val="00483526"/>
    <w:rsid w:val="00483719"/>
    <w:rsid w:val="00484E5E"/>
    <w:rsid w:val="0048516F"/>
    <w:rsid w:val="00486653"/>
    <w:rsid w:val="004874E4"/>
    <w:rsid w:val="00490BA6"/>
    <w:rsid w:val="004911B4"/>
    <w:rsid w:val="0049196A"/>
    <w:rsid w:val="004919E0"/>
    <w:rsid w:val="004923DA"/>
    <w:rsid w:val="00492710"/>
    <w:rsid w:val="0049313F"/>
    <w:rsid w:val="00493434"/>
    <w:rsid w:val="00493AAB"/>
    <w:rsid w:val="00495280"/>
    <w:rsid w:val="004962F9"/>
    <w:rsid w:val="004968E2"/>
    <w:rsid w:val="00496BE2"/>
    <w:rsid w:val="00496E80"/>
    <w:rsid w:val="00497131"/>
    <w:rsid w:val="00497193"/>
    <w:rsid w:val="004A0B8C"/>
    <w:rsid w:val="004A11C9"/>
    <w:rsid w:val="004A2A49"/>
    <w:rsid w:val="004A4ADA"/>
    <w:rsid w:val="004B0E91"/>
    <w:rsid w:val="004B2854"/>
    <w:rsid w:val="004B38E7"/>
    <w:rsid w:val="004B578F"/>
    <w:rsid w:val="004B600B"/>
    <w:rsid w:val="004B6822"/>
    <w:rsid w:val="004B69F6"/>
    <w:rsid w:val="004B6D7E"/>
    <w:rsid w:val="004C175B"/>
    <w:rsid w:val="004C2D3A"/>
    <w:rsid w:val="004C2F29"/>
    <w:rsid w:val="004C3720"/>
    <w:rsid w:val="004C5EE2"/>
    <w:rsid w:val="004C5FDF"/>
    <w:rsid w:val="004C79A3"/>
    <w:rsid w:val="004C7A34"/>
    <w:rsid w:val="004D03C4"/>
    <w:rsid w:val="004D0BF1"/>
    <w:rsid w:val="004D14CB"/>
    <w:rsid w:val="004D20E9"/>
    <w:rsid w:val="004D24D2"/>
    <w:rsid w:val="004D35A4"/>
    <w:rsid w:val="004D445F"/>
    <w:rsid w:val="004D5988"/>
    <w:rsid w:val="004D598D"/>
    <w:rsid w:val="004D5A86"/>
    <w:rsid w:val="004E087B"/>
    <w:rsid w:val="004E24E6"/>
    <w:rsid w:val="004E4056"/>
    <w:rsid w:val="004E44A4"/>
    <w:rsid w:val="004E7B8B"/>
    <w:rsid w:val="004E7BDD"/>
    <w:rsid w:val="004F0D9C"/>
    <w:rsid w:val="004F195B"/>
    <w:rsid w:val="004F1E21"/>
    <w:rsid w:val="004F23A7"/>
    <w:rsid w:val="004F272E"/>
    <w:rsid w:val="004F740D"/>
    <w:rsid w:val="004F7B8F"/>
    <w:rsid w:val="00500748"/>
    <w:rsid w:val="005011D6"/>
    <w:rsid w:val="0050167A"/>
    <w:rsid w:val="005016A0"/>
    <w:rsid w:val="00502BD8"/>
    <w:rsid w:val="0050415F"/>
    <w:rsid w:val="005042F1"/>
    <w:rsid w:val="00506F45"/>
    <w:rsid w:val="00507109"/>
    <w:rsid w:val="005103CE"/>
    <w:rsid w:val="00513C7D"/>
    <w:rsid w:val="005169D1"/>
    <w:rsid w:val="005210F1"/>
    <w:rsid w:val="00521123"/>
    <w:rsid w:val="00521221"/>
    <w:rsid w:val="00521A38"/>
    <w:rsid w:val="00521C9C"/>
    <w:rsid w:val="00522B5D"/>
    <w:rsid w:val="00523ACA"/>
    <w:rsid w:val="00523DFC"/>
    <w:rsid w:val="00527C90"/>
    <w:rsid w:val="005318F4"/>
    <w:rsid w:val="00535497"/>
    <w:rsid w:val="00536EAE"/>
    <w:rsid w:val="00536FA9"/>
    <w:rsid w:val="00540870"/>
    <w:rsid w:val="005414F4"/>
    <w:rsid w:val="005457D0"/>
    <w:rsid w:val="00545F97"/>
    <w:rsid w:val="00546187"/>
    <w:rsid w:val="005463F1"/>
    <w:rsid w:val="0054732A"/>
    <w:rsid w:val="005506F1"/>
    <w:rsid w:val="00550C18"/>
    <w:rsid w:val="00552F3B"/>
    <w:rsid w:val="005534F2"/>
    <w:rsid w:val="00554D27"/>
    <w:rsid w:val="00557D77"/>
    <w:rsid w:val="00560AE9"/>
    <w:rsid w:val="0056281A"/>
    <w:rsid w:val="00562EAA"/>
    <w:rsid w:val="00563B58"/>
    <w:rsid w:val="005640C4"/>
    <w:rsid w:val="005644CB"/>
    <w:rsid w:val="00564C53"/>
    <w:rsid w:val="0056684C"/>
    <w:rsid w:val="00572F64"/>
    <w:rsid w:val="00573BFF"/>
    <w:rsid w:val="005745FF"/>
    <w:rsid w:val="00574690"/>
    <w:rsid w:val="00574802"/>
    <w:rsid w:val="00574A0C"/>
    <w:rsid w:val="00576E4C"/>
    <w:rsid w:val="0057780F"/>
    <w:rsid w:val="00581E0A"/>
    <w:rsid w:val="00582ACB"/>
    <w:rsid w:val="00586D89"/>
    <w:rsid w:val="0059114F"/>
    <w:rsid w:val="005916B8"/>
    <w:rsid w:val="00592D42"/>
    <w:rsid w:val="00593E5D"/>
    <w:rsid w:val="00594C0D"/>
    <w:rsid w:val="00594C29"/>
    <w:rsid w:val="00597C5D"/>
    <w:rsid w:val="005A1B4C"/>
    <w:rsid w:val="005A1BA3"/>
    <w:rsid w:val="005A4181"/>
    <w:rsid w:val="005A4C57"/>
    <w:rsid w:val="005A545C"/>
    <w:rsid w:val="005A5EAB"/>
    <w:rsid w:val="005A6FC9"/>
    <w:rsid w:val="005B117D"/>
    <w:rsid w:val="005B1AA4"/>
    <w:rsid w:val="005B1CF8"/>
    <w:rsid w:val="005B2471"/>
    <w:rsid w:val="005B4260"/>
    <w:rsid w:val="005B4274"/>
    <w:rsid w:val="005B4D1C"/>
    <w:rsid w:val="005B6424"/>
    <w:rsid w:val="005B6D7E"/>
    <w:rsid w:val="005B6E6A"/>
    <w:rsid w:val="005C018D"/>
    <w:rsid w:val="005C10A8"/>
    <w:rsid w:val="005C1567"/>
    <w:rsid w:val="005C2A0F"/>
    <w:rsid w:val="005C3CDF"/>
    <w:rsid w:val="005C57E2"/>
    <w:rsid w:val="005C6CE5"/>
    <w:rsid w:val="005D011A"/>
    <w:rsid w:val="005D0C85"/>
    <w:rsid w:val="005D3244"/>
    <w:rsid w:val="005D3AF7"/>
    <w:rsid w:val="005D3F07"/>
    <w:rsid w:val="005D4E86"/>
    <w:rsid w:val="005D583E"/>
    <w:rsid w:val="005E13EA"/>
    <w:rsid w:val="005E1F4D"/>
    <w:rsid w:val="005E3045"/>
    <w:rsid w:val="005E3115"/>
    <w:rsid w:val="005E3786"/>
    <w:rsid w:val="005E53BD"/>
    <w:rsid w:val="005F1EA5"/>
    <w:rsid w:val="005F393D"/>
    <w:rsid w:val="005F634B"/>
    <w:rsid w:val="005F76C7"/>
    <w:rsid w:val="00606E27"/>
    <w:rsid w:val="006108C9"/>
    <w:rsid w:val="006139A3"/>
    <w:rsid w:val="00615C7E"/>
    <w:rsid w:val="0061764D"/>
    <w:rsid w:val="006176E5"/>
    <w:rsid w:val="0062158D"/>
    <w:rsid w:val="0062497F"/>
    <w:rsid w:val="006253E0"/>
    <w:rsid w:val="00626525"/>
    <w:rsid w:val="006276EE"/>
    <w:rsid w:val="00630F39"/>
    <w:rsid w:val="006326D1"/>
    <w:rsid w:val="00632E0A"/>
    <w:rsid w:val="00633165"/>
    <w:rsid w:val="006331D6"/>
    <w:rsid w:val="00635657"/>
    <w:rsid w:val="0063691B"/>
    <w:rsid w:val="00636B6C"/>
    <w:rsid w:val="006372B7"/>
    <w:rsid w:val="00637613"/>
    <w:rsid w:val="00641BFA"/>
    <w:rsid w:val="00642BD4"/>
    <w:rsid w:val="00644253"/>
    <w:rsid w:val="006447DE"/>
    <w:rsid w:val="00650368"/>
    <w:rsid w:val="0065276E"/>
    <w:rsid w:val="006539F8"/>
    <w:rsid w:val="00654329"/>
    <w:rsid w:val="0065460C"/>
    <w:rsid w:val="00654AC3"/>
    <w:rsid w:val="00654CEC"/>
    <w:rsid w:val="00655507"/>
    <w:rsid w:val="00656778"/>
    <w:rsid w:val="00656D91"/>
    <w:rsid w:val="00661201"/>
    <w:rsid w:val="00663A3A"/>
    <w:rsid w:val="00664063"/>
    <w:rsid w:val="00664CEC"/>
    <w:rsid w:val="00667DF5"/>
    <w:rsid w:val="006707F4"/>
    <w:rsid w:val="006712A7"/>
    <w:rsid w:val="006733CC"/>
    <w:rsid w:val="006748B0"/>
    <w:rsid w:val="00674FC2"/>
    <w:rsid w:val="00675D9F"/>
    <w:rsid w:val="00677045"/>
    <w:rsid w:val="006775B9"/>
    <w:rsid w:val="00677A42"/>
    <w:rsid w:val="00677E42"/>
    <w:rsid w:val="00681E06"/>
    <w:rsid w:val="00682334"/>
    <w:rsid w:val="006826F6"/>
    <w:rsid w:val="006829CF"/>
    <w:rsid w:val="00684B16"/>
    <w:rsid w:val="00686F45"/>
    <w:rsid w:val="00690F01"/>
    <w:rsid w:val="00692CC2"/>
    <w:rsid w:val="00694949"/>
    <w:rsid w:val="00694C00"/>
    <w:rsid w:val="006959CD"/>
    <w:rsid w:val="00696759"/>
    <w:rsid w:val="0069678F"/>
    <w:rsid w:val="00696809"/>
    <w:rsid w:val="00696F65"/>
    <w:rsid w:val="00697750"/>
    <w:rsid w:val="006A07FA"/>
    <w:rsid w:val="006A2EC6"/>
    <w:rsid w:val="006A4308"/>
    <w:rsid w:val="006A433B"/>
    <w:rsid w:val="006A767C"/>
    <w:rsid w:val="006A7A6D"/>
    <w:rsid w:val="006B07E9"/>
    <w:rsid w:val="006B1A92"/>
    <w:rsid w:val="006B4390"/>
    <w:rsid w:val="006B484D"/>
    <w:rsid w:val="006B5E67"/>
    <w:rsid w:val="006B6069"/>
    <w:rsid w:val="006B66A2"/>
    <w:rsid w:val="006C0279"/>
    <w:rsid w:val="006C0808"/>
    <w:rsid w:val="006C2EB5"/>
    <w:rsid w:val="006C3261"/>
    <w:rsid w:val="006C484C"/>
    <w:rsid w:val="006C6149"/>
    <w:rsid w:val="006D18A3"/>
    <w:rsid w:val="006D1A0E"/>
    <w:rsid w:val="006D3528"/>
    <w:rsid w:val="006D50DB"/>
    <w:rsid w:val="006D5970"/>
    <w:rsid w:val="006E481E"/>
    <w:rsid w:val="006E5D91"/>
    <w:rsid w:val="006E65CF"/>
    <w:rsid w:val="006E795F"/>
    <w:rsid w:val="006EBD1E"/>
    <w:rsid w:val="006F267E"/>
    <w:rsid w:val="006F51EB"/>
    <w:rsid w:val="006F6AC8"/>
    <w:rsid w:val="006F765B"/>
    <w:rsid w:val="006F78E9"/>
    <w:rsid w:val="00700249"/>
    <w:rsid w:val="007012EA"/>
    <w:rsid w:val="00703FF3"/>
    <w:rsid w:val="00704146"/>
    <w:rsid w:val="0070604C"/>
    <w:rsid w:val="00706201"/>
    <w:rsid w:val="0070677F"/>
    <w:rsid w:val="007069CD"/>
    <w:rsid w:val="00710CE3"/>
    <w:rsid w:val="007110E6"/>
    <w:rsid w:val="007113D4"/>
    <w:rsid w:val="00711A70"/>
    <w:rsid w:val="00712E6F"/>
    <w:rsid w:val="00712E90"/>
    <w:rsid w:val="00713B7E"/>
    <w:rsid w:val="00714FC4"/>
    <w:rsid w:val="007204AE"/>
    <w:rsid w:val="00724DAC"/>
    <w:rsid w:val="00724FBC"/>
    <w:rsid w:val="0072678F"/>
    <w:rsid w:val="00727A0C"/>
    <w:rsid w:val="00727C4C"/>
    <w:rsid w:val="007322FB"/>
    <w:rsid w:val="007337FF"/>
    <w:rsid w:val="00734683"/>
    <w:rsid w:val="00734809"/>
    <w:rsid w:val="00734F3D"/>
    <w:rsid w:val="007376D1"/>
    <w:rsid w:val="007406E1"/>
    <w:rsid w:val="007408B6"/>
    <w:rsid w:val="00743E40"/>
    <w:rsid w:val="0074516A"/>
    <w:rsid w:val="00746608"/>
    <w:rsid w:val="00747E11"/>
    <w:rsid w:val="00751263"/>
    <w:rsid w:val="0075163E"/>
    <w:rsid w:val="007545A4"/>
    <w:rsid w:val="007560EF"/>
    <w:rsid w:val="007568FB"/>
    <w:rsid w:val="0075704F"/>
    <w:rsid w:val="0075767D"/>
    <w:rsid w:val="00763323"/>
    <w:rsid w:val="00763B2D"/>
    <w:rsid w:val="00764A30"/>
    <w:rsid w:val="0076515C"/>
    <w:rsid w:val="007677E6"/>
    <w:rsid w:val="00770EDB"/>
    <w:rsid w:val="00772924"/>
    <w:rsid w:val="007729BC"/>
    <w:rsid w:val="007731DE"/>
    <w:rsid w:val="00773662"/>
    <w:rsid w:val="00773D06"/>
    <w:rsid w:val="00773DDB"/>
    <w:rsid w:val="007747E7"/>
    <w:rsid w:val="0077581A"/>
    <w:rsid w:val="00783331"/>
    <w:rsid w:val="00784EC4"/>
    <w:rsid w:val="0078677E"/>
    <w:rsid w:val="007872F2"/>
    <w:rsid w:val="007874BC"/>
    <w:rsid w:val="00790545"/>
    <w:rsid w:val="007908E0"/>
    <w:rsid w:val="007918F9"/>
    <w:rsid w:val="00792092"/>
    <w:rsid w:val="00793064"/>
    <w:rsid w:val="0079329C"/>
    <w:rsid w:val="00793EB3"/>
    <w:rsid w:val="00794205"/>
    <w:rsid w:val="00794954"/>
    <w:rsid w:val="00797012"/>
    <w:rsid w:val="00797269"/>
    <w:rsid w:val="00797AF2"/>
    <w:rsid w:val="007A1D6F"/>
    <w:rsid w:val="007A1F6A"/>
    <w:rsid w:val="007A5055"/>
    <w:rsid w:val="007B0DE3"/>
    <w:rsid w:val="007B1317"/>
    <w:rsid w:val="007B1B4C"/>
    <w:rsid w:val="007B3983"/>
    <w:rsid w:val="007B491F"/>
    <w:rsid w:val="007B5CB2"/>
    <w:rsid w:val="007B6153"/>
    <w:rsid w:val="007B7191"/>
    <w:rsid w:val="007C0FC6"/>
    <w:rsid w:val="007C1634"/>
    <w:rsid w:val="007C1D94"/>
    <w:rsid w:val="007C2879"/>
    <w:rsid w:val="007C4089"/>
    <w:rsid w:val="007C46FF"/>
    <w:rsid w:val="007C55CA"/>
    <w:rsid w:val="007C6A87"/>
    <w:rsid w:val="007C705D"/>
    <w:rsid w:val="007D0A07"/>
    <w:rsid w:val="007D0C96"/>
    <w:rsid w:val="007D133D"/>
    <w:rsid w:val="007D1C47"/>
    <w:rsid w:val="007D1D79"/>
    <w:rsid w:val="007D3DAB"/>
    <w:rsid w:val="007D3EB4"/>
    <w:rsid w:val="007D3F16"/>
    <w:rsid w:val="007D644D"/>
    <w:rsid w:val="007D6F3D"/>
    <w:rsid w:val="007D78CC"/>
    <w:rsid w:val="007E145D"/>
    <w:rsid w:val="007E223A"/>
    <w:rsid w:val="007E27AB"/>
    <w:rsid w:val="007E2846"/>
    <w:rsid w:val="007E2998"/>
    <w:rsid w:val="007E4FC2"/>
    <w:rsid w:val="007E51DE"/>
    <w:rsid w:val="007E74C7"/>
    <w:rsid w:val="007F3575"/>
    <w:rsid w:val="007F3F7E"/>
    <w:rsid w:val="007F40D1"/>
    <w:rsid w:val="007F43F8"/>
    <w:rsid w:val="007F4931"/>
    <w:rsid w:val="007F5497"/>
    <w:rsid w:val="008009B3"/>
    <w:rsid w:val="008009EE"/>
    <w:rsid w:val="00803B8B"/>
    <w:rsid w:val="0080462A"/>
    <w:rsid w:val="00806800"/>
    <w:rsid w:val="00807DCD"/>
    <w:rsid w:val="008129AA"/>
    <w:rsid w:val="008134F2"/>
    <w:rsid w:val="00813CEC"/>
    <w:rsid w:val="00813FA2"/>
    <w:rsid w:val="00814F11"/>
    <w:rsid w:val="0081534C"/>
    <w:rsid w:val="008171E4"/>
    <w:rsid w:val="008207D5"/>
    <w:rsid w:val="0082088C"/>
    <w:rsid w:val="008208EA"/>
    <w:rsid w:val="00821204"/>
    <w:rsid w:val="00821B14"/>
    <w:rsid w:val="008233F9"/>
    <w:rsid w:val="008234FD"/>
    <w:rsid w:val="00824E67"/>
    <w:rsid w:val="00825A64"/>
    <w:rsid w:val="00826F48"/>
    <w:rsid w:val="008308AE"/>
    <w:rsid w:val="0083166E"/>
    <w:rsid w:val="00831DC3"/>
    <w:rsid w:val="0083217E"/>
    <w:rsid w:val="008322C7"/>
    <w:rsid w:val="008322D0"/>
    <w:rsid w:val="00833755"/>
    <w:rsid w:val="0083497C"/>
    <w:rsid w:val="00834F1D"/>
    <w:rsid w:val="00836FEC"/>
    <w:rsid w:val="00837E56"/>
    <w:rsid w:val="008403FD"/>
    <w:rsid w:val="00841F9D"/>
    <w:rsid w:val="008420E1"/>
    <w:rsid w:val="00842A85"/>
    <w:rsid w:val="008433E2"/>
    <w:rsid w:val="00843A09"/>
    <w:rsid w:val="00843D58"/>
    <w:rsid w:val="00843EBA"/>
    <w:rsid w:val="00843EE9"/>
    <w:rsid w:val="00844371"/>
    <w:rsid w:val="00844D98"/>
    <w:rsid w:val="00846D84"/>
    <w:rsid w:val="00847B86"/>
    <w:rsid w:val="0085230E"/>
    <w:rsid w:val="0085355E"/>
    <w:rsid w:val="008544F8"/>
    <w:rsid w:val="008550A1"/>
    <w:rsid w:val="008551E8"/>
    <w:rsid w:val="00855A2A"/>
    <w:rsid w:val="00856285"/>
    <w:rsid w:val="00861035"/>
    <w:rsid w:val="00861038"/>
    <w:rsid w:val="00863341"/>
    <w:rsid w:val="00863C21"/>
    <w:rsid w:val="0086442B"/>
    <w:rsid w:val="00865008"/>
    <w:rsid w:val="008650DD"/>
    <w:rsid w:val="00866B50"/>
    <w:rsid w:val="008708F1"/>
    <w:rsid w:val="00872FC8"/>
    <w:rsid w:val="00874C81"/>
    <w:rsid w:val="00874DCB"/>
    <w:rsid w:val="00874E14"/>
    <w:rsid w:val="0087602D"/>
    <w:rsid w:val="00876CEA"/>
    <w:rsid w:val="00880539"/>
    <w:rsid w:val="008830F3"/>
    <w:rsid w:val="0088413C"/>
    <w:rsid w:val="00885104"/>
    <w:rsid w:val="008859E8"/>
    <w:rsid w:val="00885ECF"/>
    <w:rsid w:val="008866C9"/>
    <w:rsid w:val="0088737B"/>
    <w:rsid w:val="00892716"/>
    <w:rsid w:val="00893067"/>
    <w:rsid w:val="008933DE"/>
    <w:rsid w:val="0089441D"/>
    <w:rsid w:val="00894509"/>
    <w:rsid w:val="008951B9"/>
    <w:rsid w:val="00895FCE"/>
    <w:rsid w:val="00897461"/>
    <w:rsid w:val="00897F3E"/>
    <w:rsid w:val="008A1238"/>
    <w:rsid w:val="008A1BA8"/>
    <w:rsid w:val="008A21B4"/>
    <w:rsid w:val="008A2F78"/>
    <w:rsid w:val="008A4576"/>
    <w:rsid w:val="008B07DE"/>
    <w:rsid w:val="008B0933"/>
    <w:rsid w:val="008B28E7"/>
    <w:rsid w:val="008B2EC2"/>
    <w:rsid w:val="008B3F38"/>
    <w:rsid w:val="008B4608"/>
    <w:rsid w:val="008B5498"/>
    <w:rsid w:val="008B5730"/>
    <w:rsid w:val="008B6E31"/>
    <w:rsid w:val="008B6F19"/>
    <w:rsid w:val="008C14C7"/>
    <w:rsid w:val="008C1C55"/>
    <w:rsid w:val="008C2264"/>
    <w:rsid w:val="008C2FFB"/>
    <w:rsid w:val="008C35D9"/>
    <w:rsid w:val="008C42EA"/>
    <w:rsid w:val="008C4DF1"/>
    <w:rsid w:val="008C50ED"/>
    <w:rsid w:val="008C6EEA"/>
    <w:rsid w:val="008D1C7B"/>
    <w:rsid w:val="008D44D4"/>
    <w:rsid w:val="008D561F"/>
    <w:rsid w:val="008D5813"/>
    <w:rsid w:val="008D634E"/>
    <w:rsid w:val="008D6444"/>
    <w:rsid w:val="008D6862"/>
    <w:rsid w:val="008D6DF3"/>
    <w:rsid w:val="008D778A"/>
    <w:rsid w:val="008D7AD0"/>
    <w:rsid w:val="008E1DDC"/>
    <w:rsid w:val="008E22E1"/>
    <w:rsid w:val="008E233C"/>
    <w:rsid w:val="008E349C"/>
    <w:rsid w:val="008E51BE"/>
    <w:rsid w:val="008E5758"/>
    <w:rsid w:val="008E6BF2"/>
    <w:rsid w:val="008F0A9E"/>
    <w:rsid w:val="008F0D9C"/>
    <w:rsid w:val="008F22BD"/>
    <w:rsid w:val="008F3840"/>
    <w:rsid w:val="008F450A"/>
    <w:rsid w:val="008F662D"/>
    <w:rsid w:val="00903750"/>
    <w:rsid w:val="00904547"/>
    <w:rsid w:val="0090558C"/>
    <w:rsid w:val="00905BAC"/>
    <w:rsid w:val="00905E77"/>
    <w:rsid w:val="009064C5"/>
    <w:rsid w:val="009079BD"/>
    <w:rsid w:val="00910BB5"/>
    <w:rsid w:val="00912BD9"/>
    <w:rsid w:val="009131C0"/>
    <w:rsid w:val="009141CC"/>
    <w:rsid w:val="009150D2"/>
    <w:rsid w:val="009201D9"/>
    <w:rsid w:val="00920E5B"/>
    <w:rsid w:val="0092212A"/>
    <w:rsid w:val="009235DE"/>
    <w:rsid w:val="00926436"/>
    <w:rsid w:val="00926D0A"/>
    <w:rsid w:val="0093018C"/>
    <w:rsid w:val="009319C6"/>
    <w:rsid w:val="00932CCA"/>
    <w:rsid w:val="0093738D"/>
    <w:rsid w:val="009418ED"/>
    <w:rsid w:val="00945B2E"/>
    <w:rsid w:val="00952BC9"/>
    <w:rsid w:val="00953728"/>
    <w:rsid w:val="00953E15"/>
    <w:rsid w:val="009544C0"/>
    <w:rsid w:val="00954FA4"/>
    <w:rsid w:val="00956AE9"/>
    <w:rsid w:val="00963D3A"/>
    <w:rsid w:val="00964CC6"/>
    <w:rsid w:val="00965B3D"/>
    <w:rsid w:val="00967565"/>
    <w:rsid w:val="00967F55"/>
    <w:rsid w:val="009722F3"/>
    <w:rsid w:val="00973866"/>
    <w:rsid w:val="00973FE0"/>
    <w:rsid w:val="00976628"/>
    <w:rsid w:val="00982434"/>
    <w:rsid w:val="00982A96"/>
    <w:rsid w:val="00991FDA"/>
    <w:rsid w:val="009927A1"/>
    <w:rsid w:val="0099305E"/>
    <w:rsid w:val="0099774D"/>
    <w:rsid w:val="009A2F80"/>
    <w:rsid w:val="009A546E"/>
    <w:rsid w:val="009A5F3B"/>
    <w:rsid w:val="009A742C"/>
    <w:rsid w:val="009A78F3"/>
    <w:rsid w:val="009B0B61"/>
    <w:rsid w:val="009B28C0"/>
    <w:rsid w:val="009B7136"/>
    <w:rsid w:val="009B7806"/>
    <w:rsid w:val="009C214A"/>
    <w:rsid w:val="009C214D"/>
    <w:rsid w:val="009C3AC2"/>
    <w:rsid w:val="009D052E"/>
    <w:rsid w:val="009D3F7E"/>
    <w:rsid w:val="009D4365"/>
    <w:rsid w:val="009D4E3B"/>
    <w:rsid w:val="009D71B5"/>
    <w:rsid w:val="009D7594"/>
    <w:rsid w:val="009D7BC9"/>
    <w:rsid w:val="009E0AD4"/>
    <w:rsid w:val="009E0C5A"/>
    <w:rsid w:val="009E1982"/>
    <w:rsid w:val="009E4D2C"/>
    <w:rsid w:val="009E50F9"/>
    <w:rsid w:val="009E5468"/>
    <w:rsid w:val="009E5FC4"/>
    <w:rsid w:val="009E7F80"/>
    <w:rsid w:val="009F00B1"/>
    <w:rsid w:val="009F0978"/>
    <w:rsid w:val="009F11D2"/>
    <w:rsid w:val="009F2E5B"/>
    <w:rsid w:val="009F3074"/>
    <w:rsid w:val="009F3AEC"/>
    <w:rsid w:val="009F3CFF"/>
    <w:rsid w:val="009F45D3"/>
    <w:rsid w:val="009F4CA3"/>
    <w:rsid w:val="009F560B"/>
    <w:rsid w:val="009F7B39"/>
    <w:rsid w:val="00A00081"/>
    <w:rsid w:val="00A0028F"/>
    <w:rsid w:val="00A015F7"/>
    <w:rsid w:val="00A0191F"/>
    <w:rsid w:val="00A01D2F"/>
    <w:rsid w:val="00A0614A"/>
    <w:rsid w:val="00A071D6"/>
    <w:rsid w:val="00A0727E"/>
    <w:rsid w:val="00A07561"/>
    <w:rsid w:val="00A07E0D"/>
    <w:rsid w:val="00A10D56"/>
    <w:rsid w:val="00A10F42"/>
    <w:rsid w:val="00A11A8D"/>
    <w:rsid w:val="00A12AAE"/>
    <w:rsid w:val="00A15522"/>
    <w:rsid w:val="00A1671A"/>
    <w:rsid w:val="00A16DD1"/>
    <w:rsid w:val="00A22441"/>
    <w:rsid w:val="00A23257"/>
    <w:rsid w:val="00A23F3B"/>
    <w:rsid w:val="00A24406"/>
    <w:rsid w:val="00A2557A"/>
    <w:rsid w:val="00A25F64"/>
    <w:rsid w:val="00A27CC2"/>
    <w:rsid w:val="00A301DD"/>
    <w:rsid w:val="00A3221B"/>
    <w:rsid w:val="00A3273B"/>
    <w:rsid w:val="00A331AF"/>
    <w:rsid w:val="00A37220"/>
    <w:rsid w:val="00A40ED6"/>
    <w:rsid w:val="00A420BA"/>
    <w:rsid w:val="00A43D51"/>
    <w:rsid w:val="00A46278"/>
    <w:rsid w:val="00A470EE"/>
    <w:rsid w:val="00A47621"/>
    <w:rsid w:val="00A479CD"/>
    <w:rsid w:val="00A50CFC"/>
    <w:rsid w:val="00A53C0B"/>
    <w:rsid w:val="00A546DF"/>
    <w:rsid w:val="00A54D67"/>
    <w:rsid w:val="00A55757"/>
    <w:rsid w:val="00A55966"/>
    <w:rsid w:val="00A55A3F"/>
    <w:rsid w:val="00A56BC4"/>
    <w:rsid w:val="00A6466C"/>
    <w:rsid w:val="00A652F6"/>
    <w:rsid w:val="00A73085"/>
    <w:rsid w:val="00A732EA"/>
    <w:rsid w:val="00A74893"/>
    <w:rsid w:val="00A7489E"/>
    <w:rsid w:val="00A8015F"/>
    <w:rsid w:val="00A8076E"/>
    <w:rsid w:val="00A80B30"/>
    <w:rsid w:val="00A80BD2"/>
    <w:rsid w:val="00A84CAB"/>
    <w:rsid w:val="00A85039"/>
    <w:rsid w:val="00A851F7"/>
    <w:rsid w:val="00A859BD"/>
    <w:rsid w:val="00A86A26"/>
    <w:rsid w:val="00A906AA"/>
    <w:rsid w:val="00A90E92"/>
    <w:rsid w:val="00A9230F"/>
    <w:rsid w:val="00A9333C"/>
    <w:rsid w:val="00A93412"/>
    <w:rsid w:val="00A94C5E"/>
    <w:rsid w:val="00A96F2E"/>
    <w:rsid w:val="00AA12E6"/>
    <w:rsid w:val="00AA188F"/>
    <w:rsid w:val="00AA1C92"/>
    <w:rsid w:val="00AA241A"/>
    <w:rsid w:val="00AA252C"/>
    <w:rsid w:val="00AA5BA2"/>
    <w:rsid w:val="00AA666E"/>
    <w:rsid w:val="00AB10F6"/>
    <w:rsid w:val="00AB25E6"/>
    <w:rsid w:val="00AB3308"/>
    <w:rsid w:val="00AB371E"/>
    <w:rsid w:val="00AB5518"/>
    <w:rsid w:val="00AB5ED7"/>
    <w:rsid w:val="00AC01D4"/>
    <w:rsid w:val="00AC3FB7"/>
    <w:rsid w:val="00AC4A04"/>
    <w:rsid w:val="00AC5CA9"/>
    <w:rsid w:val="00AC62DD"/>
    <w:rsid w:val="00AC6B2E"/>
    <w:rsid w:val="00AD336F"/>
    <w:rsid w:val="00AD3550"/>
    <w:rsid w:val="00AD4860"/>
    <w:rsid w:val="00AD4DB4"/>
    <w:rsid w:val="00AD5485"/>
    <w:rsid w:val="00AD6516"/>
    <w:rsid w:val="00AD6651"/>
    <w:rsid w:val="00AE06A4"/>
    <w:rsid w:val="00AE09F2"/>
    <w:rsid w:val="00AE112F"/>
    <w:rsid w:val="00AE18B2"/>
    <w:rsid w:val="00AE2564"/>
    <w:rsid w:val="00AE2A60"/>
    <w:rsid w:val="00AE301F"/>
    <w:rsid w:val="00AE3302"/>
    <w:rsid w:val="00AE3B3A"/>
    <w:rsid w:val="00AE6260"/>
    <w:rsid w:val="00AE7077"/>
    <w:rsid w:val="00AE7892"/>
    <w:rsid w:val="00AF52FB"/>
    <w:rsid w:val="00AF61C2"/>
    <w:rsid w:val="00AF6CC6"/>
    <w:rsid w:val="00B006B9"/>
    <w:rsid w:val="00B011CD"/>
    <w:rsid w:val="00B01673"/>
    <w:rsid w:val="00B0296A"/>
    <w:rsid w:val="00B0658B"/>
    <w:rsid w:val="00B06DF3"/>
    <w:rsid w:val="00B0730B"/>
    <w:rsid w:val="00B100AE"/>
    <w:rsid w:val="00B12295"/>
    <w:rsid w:val="00B137BE"/>
    <w:rsid w:val="00B16233"/>
    <w:rsid w:val="00B17DF2"/>
    <w:rsid w:val="00B17FA0"/>
    <w:rsid w:val="00B24344"/>
    <w:rsid w:val="00B24CA7"/>
    <w:rsid w:val="00B26769"/>
    <w:rsid w:val="00B306FE"/>
    <w:rsid w:val="00B3115A"/>
    <w:rsid w:val="00B31C91"/>
    <w:rsid w:val="00B31FCF"/>
    <w:rsid w:val="00B324E0"/>
    <w:rsid w:val="00B34075"/>
    <w:rsid w:val="00B37456"/>
    <w:rsid w:val="00B3747F"/>
    <w:rsid w:val="00B40896"/>
    <w:rsid w:val="00B42D98"/>
    <w:rsid w:val="00B43194"/>
    <w:rsid w:val="00B44C33"/>
    <w:rsid w:val="00B459FC"/>
    <w:rsid w:val="00B45A10"/>
    <w:rsid w:val="00B475C4"/>
    <w:rsid w:val="00B47734"/>
    <w:rsid w:val="00B50FBA"/>
    <w:rsid w:val="00B51B87"/>
    <w:rsid w:val="00B55194"/>
    <w:rsid w:val="00B558EB"/>
    <w:rsid w:val="00B562FE"/>
    <w:rsid w:val="00B577D3"/>
    <w:rsid w:val="00B60466"/>
    <w:rsid w:val="00B62CC5"/>
    <w:rsid w:val="00B63A90"/>
    <w:rsid w:val="00B6548F"/>
    <w:rsid w:val="00B66097"/>
    <w:rsid w:val="00B678AB"/>
    <w:rsid w:val="00B725DD"/>
    <w:rsid w:val="00B728C6"/>
    <w:rsid w:val="00B73366"/>
    <w:rsid w:val="00B7502A"/>
    <w:rsid w:val="00B75D23"/>
    <w:rsid w:val="00B760F6"/>
    <w:rsid w:val="00B77305"/>
    <w:rsid w:val="00B82CC2"/>
    <w:rsid w:val="00B84A89"/>
    <w:rsid w:val="00B85789"/>
    <w:rsid w:val="00B874F3"/>
    <w:rsid w:val="00B902EA"/>
    <w:rsid w:val="00B92BEF"/>
    <w:rsid w:val="00B92FFB"/>
    <w:rsid w:val="00B93B9C"/>
    <w:rsid w:val="00B94365"/>
    <w:rsid w:val="00B94CFC"/>
    <w:rsid w:val="00B96043"/>
    <w:rsid w:val="00B9689A"/>
    <w:rsid w:val="00BA0C2F"/>
    <w:rsid w:val="00BA1FFA"/>
    <w:rsid w:val="00BA358B"/>
    <w:rsid w:val="00BA4BCA"/>
    <w:rsid w:val="00BA5B82"/>
    <w:rsid w:val="00BA7FF1"/>
    <w:rsid w:val="00BB029E"/>
    <w:rsid w:val="00BB06CB"/>
    <w:rsid w:val="00BB0DC3"/>
    <w:rsid w:val="00BB164C"/>
    <w:rsid w:val="00BB261F"/>
    <w:rsid w:val="00BB2887"/>
    <w:rsid w:val="00BB295A"/>
    <w:rsid w:val="00BB4DC5"/>
    <w:rsid w:val="00BB5EAA"/>
    <w:rsid w:val="00BB5F11"/>
    <w:rsid w:val="00BB750E"/>
    <w:rsid w:val="00BB7CA8"/>
    <w:rsid w:val="00BC0401"/>
    <w:rsid w:val="00BC04FA"/>
    <w:rsid w:val="00BC1356"/>
    <w:rsid w:val="00BC1C22"/>
    <w:rsid w:val="00BC221A"/>
    <w:rsid w:val="00BC263E"/>
    <w:rsid w:val="00BC45AB"/>
    <w:rsid w:val="00BC460B"/>
    <w:rsid w:val="00BC4AE2"/>
    <w:rsid w:val="00BC5725"/>
    <w:rsid w:val="00BD1296"/>
    <w:rsid w:val="00BD2A44"/>
    <w:rsid w:val="00BD30B1"/>
    <w:rsid w:val="00BD45D3"/>
    <w:rsid w:val="00BD4B7C"/>
    <w:rsid w:val="00BD53E2"/>
    <w:rsid w:val="00BD75C0"/>
    <w:rsid w:val="00BE080B"/>
    <w:rsid w:val="00BE0813"/>
    <w:rsid w:val="00BE0C12"/>
    <w:rsid w:val="00BE0F7B"/>
    <w:rsid w:val="00BE10C2"/>
    <w:rsid w:val="00BE2DE2"/>
    <w:rsid w:val="00BE368C"/>
    <w:rsid w:val="00BE3B3E"/>
    <w:rsid w:val="00BE4D4B"/>
    <w:rsid w:val="00BE6A71"/>
    <w:rsid w:val="00BF0D0A"/>
    <w:rsid w:val="00BF67DC"/>
    <w:rsid w:val="00BF6AAB"/>
    <w:rsid w:val="00C0072C"/>
    <w:rsid w:val="00C01D14"/>
    <w:rsid w:val="00C025B4"/>
    <w:rsid w:val="00C02F6D"/>
    <w:rsid w:val="00C0512A"/>
    <w:rsid w:val="00C05606"/>
    <w:rsid w:val="00C05CEC"/>
    <w:rsid w:val="00C06DB5"/>
    <w:rsid w:val="00C10497"/>
    <w:rsid w:val="00C115DF"/>
    <w:rsid w:val="00C11F61"/>
    <w:rsid w:val="00C161FD"/>
    <w:rsid w:val="00C23F17"/>
    <w:rsid w:val="00C24171"/>
    <w:rsid w:val="00C248E1"/>
    <w:rsid w:val="00C25645"/>
    <w:rsid w:val="00C26D0D"/>
    <w:rsid w:val="00C270E7"/>
    <w:rsid w:val="00C27C95"/>
    <w:rsid w:val="00C27DE6"/>
    <w:rsid w:val="00C300D2"/>
    <w:rsid w:val="00C31231"/>
    <w:rsid w:val="00C3270F"/>
    <w:rsid w:val="00C3278B"/>
    <w:rsid w:val="00C33375"/>
    <w:rsid w:val="00C33E43"/>
    <w:rsid w:val="00C34C23"/>
    <w:rsid w:val="00C352A2"/>
    <w:rsid w:val="00C35ABD"/>
    <w:rsid w:val="00C37AEA"/>
    <w:rsid w:val="00C42005"/>
    <w:rsid w:val="00C437A5"/>
    <w:rsid w:val="00C44446"/>
    <w:rsid w:val="00C45772"/>
    <w:rsid w:val="00C45BA0"/>
    <w:rsid w:val="00C46018"/>
    <w:rsid w:val="00C4664D"/>
    <w:rsid w:val="00C472AA"/>
    <w:rsid w:val="00C47AD9"/>
    <w:rsid w:val="00C50052"/>
    <w:rsid w:val="00C50A05"/>
    <w:rsid w:val="00C52E15"/>
    <w:rsid w:val="00C54AED"/>
    <w:rsid w:val="00C552FA"/>
    <w:rsid w:val="00C55B2F"/>
    <w:rsid w:val="00C56812"/>
    <w:rsid w:val="00C57F24"/>
    <w:rsid w:val="00C62A55"/>
    <w:rsid w:val="00C63218"/>
    <w:rsid w:val="00C63D00"/>
    <w:rsid w:val="00C6441B"/>
    <w:rsid w:val="00C65569"/>
    <w:rsid w:val="00C66977"/>
    <w:rsid w:val="00C66FC4"/>
    <w:rsid w:val="00C70219"/>
    <w:rsid w:val="00C7108B"/>
    <w:rsid w:val="00C74E96"/>
    <w:rsid w:val="00C7504A"/>
    <w:rsid w:val="00C753A5"/>
    <w:rsid w:val="00C755EE"/>
    <w:rsid w:val="00C8089F"/>
    <w:rsid w:val="00C836CC"/>
    <w:rsid w:val="00C83DCF"/>
    <w:rsid w:val="00C84393"/>
    <w:rsid w:val="00C85100"/>
    <w:rsid w:val="00C87A74"/>
    <w:rsid w:val="00C909FB"/>
    <w:rsid w:val="00C90A71"/>
    <w:rsid w:val="00C9144D"/>
    <w:rsid w:val="00C91574"/>
    <w:rsid w:val="00C91BC2"/>
    <w:rsid w:val="00C91E08"/>
    <w:rsid w:val="00C92C71"/>
    <w:rsid w:val="00C93586"/>
    <w:rsid w:val="00C93F8F"/>
    <w:rsid w:val="00C951B0"/>
    <w:rsid w:val="00C960A6"/>
    <w:rsid w:val="00C97169"/>
    <w:rsid w:val="00CA2745"/>
    <w:rsid w:val="00CA3593"/>
    <w:rsid w:val="00CA4A32"/>
    <w:rsid w:val="00CA607A"/>
    <w:rsid w:val="00CA7F4F"/>
    <w:rsid w:val="00CB1A4E"/>
    <w:rsid w:val="00CB1D2F"/>
    <w:rsid w:val="00CB258E"/>
    <w:rsid w:val="00CB3C8F"/>
    <w:rsid w:val="00CB3DD5"/>
    <w:rsid w:val="00CB4A0D"/>
    <w:rsid w:val="00CB6557"/>
    <w:rsid w:val="00CB75CE"/>
    <w:rsid w:val="00CB7C53"/>
    <w:rsid w:val="00CC01F5"/>
    <w:rsid w:val="00CC02F1"/>
    <w:rsid w:val="00CC11A6"/>
    <w:rsid w:val="00CC135E"/>
    <w:rsid w:val="00CC2F8D"/>
    <w:rsid w:val="00CC5B61"/>
    <w:rsid w:val="00CC5D7B"/>
    <w:rsid w:val="00CC5E28"/>
    <w:rsid w:val="00CD43B3"/>
    <w:rsid w:val="00CD4937"/>
    <w:rsid w:val="00CD4EB7"/>
    <w:rsid w:val="00CD500F"/>
    <w:rsid w:val="00CD5D3F"/>
    <w:rsid w:val="00CE2FD3"/>
    <w:rsid w:val="00CF1103"/>
    <w:rsid w:val="00CF1E90"/>
    <w:rsid w:val="00CF3DB3"/>
    <w:rsid w:val="00D00F5A"/>
    <w:rsid w:val="00D052BC"/>
    <w:rsid w:val="00D05C70"/>
    <w:rsid w:val="00D07026"/>
    <w:rsid w:val="00D101B5"/>
    <w:rsid w:val="00D102FD"/>
    <w:rsid w:val="00D11C62"/>
    <w:rsid w:val="00D13363"/>
    <w:rsid w:val="00D15D2D"/>
    <w:rsid w:val="00D16608"/>
    <w:rsid w:val="00D1694D"/>
    <w:rsid w:val="00D16E17"/>
    <w:rsid w:val="00D2076C"/>
    <w:rsid w:val="00D22C8F"/>
    <w:rsid w:val="00D2527C"/>
    <w:rsid w:val="00D265DB"/>
    <w:rsid w:val="00D3184F"/>
    <w:rsid w:val="00D31C4E"/>
    <w:rsid w:val="00D3312D"/>
    <w:rsid w:val="00D33491"/>
    <w:rsid w:val="00D33E80"/>
    <w:rsid w:val="00D3443F"/>
    <w:rsid w:val="00D3649D"/>
    <w:rsid w:val="00D36F0C"/>
    <w:rsid w:val="00D406B5"/>
    <w:rsid w:val="00D4089E"/>
    <w:rsid w:val="00D43DD7"/>
    <w:rsid w:val="00D44471"/>
    <w:rsid w:val="00D44F8E"/>
    <w:rsid w:val="00D44FD0"/>
    <w:rsid w:val="00D47CAF"/>
    <w:rsid w:val="00D5322E"/>
    <w:rsid w:val="00D53E7F"/>
    <w:rsid w:val="00D56318"/>
    <w:rsid w:val="00D5733C"/>
    <w:rsid w:val="00D57E68"/>
    <w:rsid w:val="00D60401"/>
    <w:rsid w:val="00D607EF"/>
    <w:rsid w:val="00D609E9"/>
    <w:rsid w:val="00D60F88"/>
    <w:rsid w:val="00D61014"/>
    <w:rsid w:val="00D618BB"/>
    <w:rsid w:val="00D625E7"/>
    <w:rsid w:val="00D646BD"/>
    <w:rsid w:val="00D65DA9"/>
    <w:rsid w:val="00D70239"/>
    <w:rsid w:val="00D70CD1"/>
    <w:rsid w:val="00D71201"/>
    <w:rsid w:val="00D720C7"/>
    <w:rsid w:val="00D728B0"/>
    <w:rsid w:val="00D73A0F"/>
    <w:rsid w:val="00D73A26"/>
    <w:rsid w:val="00D73A9A"/>
    <w:rsid w:val="00D77278"/>
    <w:rsid w:val="00D77A04"/>
    <w:rsid w:val="00D77D4B"/>
    <w:rsid w:val="00D81D06"/>
    <w:rsid w:val="00D82EA8"/>
    <w:rsid w:val="00D85136"/>
    <w:rsid w:val="00D8652C"/>
    <w:rsid w:val="00D86E76"/>
    <w:rsid w:val="00D873BB"/>
    <w:rsid w:val="00D876E6"/>
    <w:rsid w:val="00D915FB"/>
    <w:rsid w:val="00D972F0"/>
    <w:rsid w:val="00DA1025"/>
    <w:rsid w:val="00DA18B4"/>
    <w:rsid w:val="00DA1C86"/>
    <w:rsid w:val="00DA22EC"/>
    <w:rsid w:val="00DA4600"/>
    <w:rsid w:val="00DA5007"/>
    <w:rsid w:val="00DA5860"/>
    <w:rsid w:val="00DA5DA7"/>
    <w:rsid w:val="00DA6E22"/>
    <w:rsid w:val="00DB1D0B"/>
    <w:rsid w:val="00DB1D73"/>
    <w:rsid w:val="00DB2720"/>
    <w:rsid w:val="00DB2767"/>
    <w:rsid w:val="00DB44B7"/>
    <w:rsid w:val="00DB5002"/>
    <w:rsid w:val="00DC0129"/>
    <w:rsid w:val="00DC4729"/>
    <w:rsid w:val="00DC473C"/>
    <w:rsid w:val="00DC4D9F"/>
    <w:rsid w:val="00DC6AB2"/>
    <w:rsid w:val="00DD4C27"/>
    <w:rsid w:val="00DE0B81"/>
    <w:rsid w:val="00DE1B53"/>
    <w:rsid w:val="00DE556F"/>
    <w:rsid w:val="00DE60F1"/>
    <w:rsid w:val="00DF0F6D"/>
    <w:rsid w:val="00DF16D1"/>
    <w:rsid w:val="00DF214A"/>
    <w:rsid w:val="00DF3FDC"/>
    <w:rsid w:val="00DF64D9"/>
    <w:rsid w:val="00DF7786"/>
    <w:rsid w:val="00E0002C"/>
    <w:rsid w:val="00E03686"/>
    <w:rsid w:val="00E03B6D"/>
    <w:rsid w:val="00E04D9C"/>
    <w:rsid w:val="00E04ECA"/>
    <w:rsid w:val="00E066A0"/>
    <w:rsid w:val="00E100BC"/>
    <w:rsid w:val="00E12AAB"/>
    <w:rsid w:val="00E17160"/>
    <w:rsid w:val="00E17E43"/>
    <w:rsid w:val="00E20BB2"/>
    <w:rsid w:val="00E20D4B"/>
    <w:rsid w:val="00E21332"/>
    <w:rsid w:val="00E223AE"/>
    <w:rsid w:val="00E22F01"/>
    <w:rsid w:val="00E23352"/>
    <w:rsid w:val="00E246C3"/>
    <w:rsid w:val="00E2670B"/>
    <w:rsid w:val="00E27243"/>
    <w:rsid w:val="00E27E98"/>
    <w:rsid w:val="00E3297A"/>
    <w:rsid w:val="00E336BB"/>
    <w:rsid w:val="00E33FC6"/>
    <w:rsid w:val="00E34273"/>
    <w:rsid w:val="00E3433B"/>
    <w:rsid w:val="00E35BEC"/>
    <w:rsid w:val="00E371B9"/>
    <w:rsid w:val="00E37F8C"/>
    <w:rsid w:val="00E40976"/>
    <w:rsid w:val="00E41D1E"/>
    <w:rsid w:val="00E444E6"/>
    <w:rsid w:val="00E50821"/>
    <w:rsid w:val="00E50EF8"/>
    <w:rsid w:val="00E51E9B"/>
    <w:rsid w:val="00E51F91"/>
    <w:rsid w:val="00E51FE0"/>
    <w:rsid w:val="00E52BC8"/>
    <w:rsid w:val="00E53F8C"/>
    <w:rsid w:val="00E56975"/>
    <w:rsid w:val="00E56BB0"/>
    <w:rsid w:val="00E62490"/>
    <w:rsid w:val="00E64A1D"/>
    <w:rsid w:val="00E66E20"/>
    <w:rsid w:val="00E7086E"/>
    <w:rsid w:val="00E7245B"/>
    <w:rsid w:val="00E724E2"/>
    <w:rsid w:val="00E72838"/>
    <w:rsid w:val="00E7374A"/>
    <w:rsid w:val="00E73C41"/>
    <w:rsid w:val="00E747C8"/>
    <w:rsid w:val="00E7598F"/>
    <w:rsid w:val="00E76F60"/>
    <w:rsid w:val="00E77EB3"/>
    <w:rsid w:val="00E82171"/>
    <w:rsid w:val="00E823DB"/>
    <w:rsid w:val="00E83D90"/>
    <w:rsid w:val="00E83F28"/>
    <w:rsid w:val="00E83F91"/>
    <w:rsid w:val="00E84153"/>
    <w:rsid w:val="00E9084E"/>
    <w:rsid w:val="00E90D84"/>
    <w:rsid w:val="00E9107A"/>
    <w:rsid w:val="00E915C4"/>
    <w:rsid w:val="00E91F62"/>
    <w:rsid w:val="00E929FD"/>
    <w:rsid w:val="00E93240"/>
    <w:rsid w:val="00E9479B"/>
    <w:rsid w:val="00EA4D48"/>
    <w:rsid w:val="00EA53AC"/>
    <w:rsid w:val="00EB0DFD"/>
    <w:rsid w:val="00EB2173"/>
    <w:rsid w:val="00EB28DC"/>
    <w:rsid w:val="00EB3502"/>
    <w:rsid w:val="00EB3E2F"/>
    <w:rsid w:val="00EB4659"/>
    <w:rsid w:val="00EB5D85"/>
    <w:rsid w:val="00EB62E6"/>
    <w:rsid w:val="00EB6622"/>
    <w:rsid w:val="00EB700A"/>
    <w:rsid w:val="00EB76D3"/>
    <w:rsid w:val="00EC02B4"/>
    <w:rsid w:val="00EC379C"/>
    <w:rsid w:val="00ED02CE"/>
    <w:rsid w:val="00ED0713"/>
    <w:rsid w:val="00ED1B30"/>
    <w:rsid w:val="00ED250E"/>
    <w:rsid w:val="00ED4FEC"/>
    <w:rsid w:val="00ED6535"/>
    <w:rsid w:val="00ED6AA7"/>
    <w:rsid w:val="00ED7D75"/>
    <w:rsid w:val="00EE1AC1"/>
    <w:rsid w:val="00EE1B8D"/>
    <w:rsid w:val="00EE21FA"/>
    <w:rsid w:val="00EE28B0"/>
    <w:rsid w:val="00EE39D6"/>
    <w:rsid w:val="00EE413C"/>
    <w:rsid w:val="00EE52AD"/>
    <w:rsid w:val="00EE608B"/>
    <w:rsid w:val="00EE6274"/>
    <w:rsid w:val="00EE7AC4"/>
    <w:rsid w:val="00EF2355"/>
    <w:rsid w:val="00EF7615"/>
    <w:rsid w:val="00EF7AF0"/>
    <w:rsid w:val="00F00F20"/>
    <w:rsid w:val="00F01F92"/>
    <w:rsid w:val="00F02F78"/>
    <w:rsid w:val="00F05AAA"/>
    <w:rsid w:val="00F06F9E"/>
    <w:rsid w:val="00F10A08"/>
    <w:rsid w:val="00F10EBE"/>
    <w:rsid w:val="00F139CF"/>
    <w:rsid w:val="00F15079"/>
    <w:rsid w:val="00F22AC5"/>
    <w:rsid w:val="00F25309"/>
    <w:rsid w:val="00F254D1"/>
    <w:rsid w:val="00F266B0"/>
    <w:rsid w:val="00F26AE4"/>
    <w:rsid w:val="00F32B82"/>
    <w:rsid w:val="00F34D38"/>
    <w:rsid w:val="00F35EFA"/>
    <w:rsid w:val="00F40039"/>
    <w:rsid w:val="00F4043E"/>
    <w:rsid w:val="00F40CB5"/>
    <w:rsid w:val="00F4155F"/>
    <w:rsid w:val="00F41BBC"/>
    <w:rsid w:val="00F43436"/>
    <w:rsid w:val="00F43A58"/>
    <w:rsid w:val="00F43B9D"/>
    <w:rsid w:val="00F444F0"/>
    <w:rsid w:val="00F45180"/>
    <w:rsid w:val="00F47B87"/>
    <w:rsid w:val="00F50590"/>
    <w:rsid w:val="00F50847"/>
    <w:rsid w:val="00F52E44"/>
    <w:rsid w:val="00F53F27"/>
    <w:rsid w:val="00F546D1"/>
    <w:rsid w:val="00F57DFE"/>
    <w:rsid w:val="00F634D9"/>
    <w:rsid w:val="00F64038"/>
    <w:rsid w:val="00F646EB"/>
    <w:rsid w:val="00F6513F"/>
    <w:rsid w:val="00F66272"/>
    <w:rsid w:val="00F67E79"/>
    <w:rsid w:val="00F70777"/>
    <w:rsid w:val="00F709C0"/>
    <w:rsid w:val="00F72AE7"/>
    <w:rsid w:val="00F73B6F"/>
    <w:rsid w:val="00F75C60"/>
    <w:rsid w:val="00F75E8C"/>
    <w:rsid w:val="00F76223"/>
    <w:rsid w:val="00F76620"/>
    <w:rsid w:val="00F76B12"/>
    <w:rsid w:val="00F80869"/>
    <w:rsid w:val="00F80E25"/>
    <w:rsid w:val="00F81AE7"/>
    <w:rsid w:val="00F83606"/>
    <w:rsid w:val="00F83BEE"/>
    <w:rsid w:val="00F87CED"/>
    <w:rsid w:val="00F9042A"/>
    <w:rsid w:val="00F927A1"/>
    <w:rsid w:val="00F92E4D"/>
    <w:rsid w:val="00F96322"/>
    <w:rsid w:val="00F97480"/>
    <w:rsid w:val="00FA3111"/>
    <w:rsid w:val="00FA3764"/>
    <w:rsid w:val="00FA56ED"/>
    <w:rsid w:val="00FA7D56"/>
    <w:rsid w:val="00FB3C94"/>
    <w:rsid w:val="00FB4252"/>
    <w:rsid w:val="00FB4D57"/>
    <w:rsid w:val="00FB5549"/>
    <w:rsid w:val="00FB5FA6"/>
    <w:rsid w:val="00FB7FE0"/>
    <w:rsid w:val="00FC0978"/>
    <w:rsid w:val="00FC1310"/>
    <w:rsid w:val="00FC2A87"/>
    <w:rsid w:val="00FC2F17"/>
    <w:rsid w:val="00FC2FF3"/>
    <w:rsid w:val="00FC3116"/>
    <w:rsid w:val="00FC3263"/>
    <w:rsid w:val="00FC51F9"/>
    <w:rsid w:val="00FC5B40"/>
    <w:rsid w:val="00FC5FF8"/>
    <w:rsid w:val="00FC702B"/>
    <w:rsid w:val="00FD1CFD"/>
    <w:rsid w:val="00FD3D7C"/>
    <w:rsid w:val="00FD4F8F"/>
    <w:rsid w:val="00FD7484"/>
    <w:rsid w:val="00FE0C16"/>
    <w:rsid w:val="00FE14AD"/>
    <w:rsid w:val="00FE14B1"/>
    <w:rsid w:val="00FE1F6A"/>
    <w:rsid w:val="00FE27B1"/>
    <w:rsid w:val="00FE3262"/>
    <w:rsid w:val="00FE5184"/>
    <w:rsid w:val="00FE5420"/>
    <w:rsid w:val="00FF0070"/>
    <w:rsid w:val="00FF0C45"/>
    <w:rsid w:val="00FF189E"/>
    <w:rsid w:val="00FF23D8"/>
    <w:rsid w:val="00FF2E94"/>
    <w:rsid w:val="00FF31EC"/>
    <w:rsid w:val="00FF5320"/>
    <w:rsid w:val="00FF59B7"/>
    <w:rsid w:val="00FF5F6A"/>
    <w:rsid w:val="00FF6BE0"/>
    <w:rsid w:val="00FF7784"/>
    <w:rsid w:val="00FF7A4A"/>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1Char">
    <w:name w:val="Heading 1 Char"/>
    <w:basedOn w:val="DefaultParagraphFont"/>
    <w:link w:val="Heading1"/>
    <w:uiPriority w:val="9"/>
    <w:rsid w:val="000732DC"/>
    <w:rPr>
      <w:rFonts w:ascii="Arial" w:hAnsi="Arial" w:cs="Arial"/>
      <w:b/>
      <w:color w:val="000000"/>
      <w:kern w:val="28"/>
      <w:sz w:val="28"/>
      <w:lang w:eastAsia="en-GB"/>
    </w:rPr>
  </w:style>
  <w:style w:type="paragraph" w:styleId="Bibliography">
    <w:name w:val="Bibliography"/>
    <w:basedOn w:val="Normal"/>
    <w:next w:val="Normal"/>
    <w:uiPriority w:val="37"/>
    <w:unhideWhenUsed/>
    <w:rsid w:val="000732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559">
      <w:bodyDiv w:val="1"/>
      <w:marLeft w:val="0"/>
      <w:marRight w:val="0"/>
      <w:marTop w:val="0"/>
      <w:marBottom w:val="0"/>
      <w:divBdr>
        <w:top w:val="none" w:sz="0" w:space="0" w:color="auto"/>
        <w:left w:val="none" w:sz="0" w:space="0" w:color="auto"/>
        <w:bottom w:val="none" w:sz="0" w:space="0" w:color="auto"/>
        <w:right w:val="none" w:sz="0" w:space="0" w:color="auto"/>
      </w:divBdr>
    </w:div>
    <w:div w:id="5986278">
      <w:bodyDiv w:val="1"/>
      <w:marLeft w:val="0"/>
      <w:marRight w:val="0"/>
      <w:marTop w:val="0"/>
      <w:marBottom w:val="0"/>
      <w:divBdr>
        <w:top w:val="none" w:sz="0" w:space="0" w:color="auto"/>
        <w:left w:val="none" w:sz="0" w:space="0" w:color="auto"/>
        <w:bottom w:val="none" w:sz="0" w:space="0" w:color="auto"/>
        <w:right w:val="none" w:sz="0" w:space="0" w:color="auto"/>
      </w:divBdr>
    </w:div>
    <w:div w:id="16473584">
      <w:bodyDiv w:val="1"/>
      <w:marLeft w:val="0"/>
      <w:marRight w:val="0"/>
      <w:marTop w:val="0"/>
      <w:marBottom w:val="0"/>
      <w:divBdr>
        <w:top w:val="none" w:sz="0" w:space="0" w:color="auto"/>
        <w:left w:val="none" w:sz="0" w:space="0" w:color="auto"/>
        <w:bottom w:val="none" w:sz="0" w:space="0" w:color="auto"/>
        <w:right w:val="none" w:sz="0" w:space="0" w:color="auto"/>
      </w:divBdr>
    </w:div>
    <w:div w:id="18246218">
      <w:bodyDiv w:val="1"/>
      <w:marLeft w:val="0"/>
      <w:marRight w:val="0"/>
      <w:marTop w:val="0"/>
      <w:marBottom w:val="0"/>
      <w:divBdr>
        <w:top w:val="none" w:sz="0" w:space="0" w:color="auto"/>
        <w:left w:val="none" w:sz="0" w:space="0" w:color="auto"/>
        <w:bottom w:val="none" w:sz="0" w:space="0" w:color="auto"/>
        <w:right w:val="none" w:sz="0" w:space="0" w:color="auto"/>
      </w:divBdr>
    </w:div>
    <w:div w:id="23142841">
      <w:bodyDiv w:val="1"/>
      <w:marLeft w:val="0"/>
      <w:marRight w:val="0"/>
      <w:marTop w:val="0"/>
      <w:marBottom w:val="0"/>
      <w:divBdr>
        <w:top w:val="none" w:sz="0" w:space="0" w:color="auto"/>
        <w:left w:val="none" w:sz="0" w:space="0" w:color="auto"/>
        <w:bottom w:val="none" w:sz="0" w:space="0" w:color="auto"/>
        <w:right w:val="none" w:sz="0" w:space="0" w:color="auto"/>
      </w:divBdr>
    </w:div>
    <w:div w:id="27343301">
      <w:bodyDiv w:val="1"/>
      <w:marLeft w:val="0"/>
      <w:marRight w:val="0"/>
      <w:marTop w:val="0"/>
      <w:marBottom w:val="0"/>
      <w:divBdr>
        <w:top w:val="none" w:sz="0" w:space="0" w:color="auto"/>
        <w:left w:val="none" w:sz="0" w:space="0" w:color="auto"/>
        <w:bottom w:val="none" w:sz="0" w:space="0" w:color="auto"/>
        <w:right w:val="none" w:sz="0" w:space="0" w:color="auto"/>
      </w:divBdr>
    </w:div>
    <w:div w:id="34670098">
      <w:bodyDiv w:val="1"/>
      <w:marLeft w:val="0"/>
      <w:marRight w:val="0"/>
      <w:marTop w:val="0"/>
      <w:marBottom w:val="0"/>
      <w:divBdr>
        <w:top w:val="none" w:sz="0" w:space="0" w:color="auto"/>
        <w:left w:val="none" w:sz="0" w:space="0" w:color="auto"/>
        <w:bottom w:val="none" w:sz="0" w:space="0" w:color="auto"/>
        <w:right w:val="none" w:sz="0" w:space="0" w:color="auto"/>
      </w:divBdr>
    </w:div>
    <w:div w:id="39207391">
      <w:bodyDiv w:val="1"/>
      <w:marLeft w:val="0"/>
      <w:marRight w:val="0"/>
      <w:marTop w:val="0"/>
      <w:marBottom w:val="0"/>
      <w:divBdr>
        <w:top w:val="none" w:sz="0" w:space="0" w:color="auto"/>
        <w:left w:val="none" w:sz="0" w:space="0" w:color="auto"/>
        <w:bottom w:val="none" w:sz="0" w:space="0" w:color="auto"/>
        <w:right w:val="none" w:sz="0" w:space="0" w:color="auto"/>
      </w:divBdr>
    </w:div>
    <w:div w:id="41633488">
      <w:bodyDiv w:val="1"/>
      <w:marLeft w:val="0"/>
      <w:marRight w:val="0"/>
      <w:marTop w:val="0"/>
      <w:marBottom w:val="0"/>
      <w:divBdr>
        <w:top w:val="none" w:sz="0" w:space="0" w:color="auto"/>
        <w:left w:val="none" w:sz="0" w:space="0" w:color="auto"/>
        <w:bottom w:val="none" w:sz="0" w:space="0" w:color="auto"/>
        <w:right w:val="none" w:sz="0" w:space="0" w:color="auto"/>
      </w:divBdr>
    </w:div>
    <w:div w:id="42096379">
      <w:bodyDiv w:val="1"/>
      <w:marLeft w:val="0"/>
      <w:marRight w:val="0"/>
      <w:marTop w:val="0"/>
      <w:marBottom w:val="0"/>
      <w:divBdr>
        <w:top w:val="none" w:sz="0" w:space="0" w:color="auto"/>
        <w:left w:val="none" w:sz="0" w:space="0" w:color="auto"/>
        <w:bottom w:val="none" w:sz="0" w:space="0" w:color="auto"/>
        <w:right w:val="none" w:sz="0" w:space="0" w:color="auto"/>
      </w:divBdr>
    </w:div>
    <w:div w:id="46268656">
      <w:bodyDiv w:val="1"/>
      <w:marLeft w:val="0"/>
      <w:marRight w:val="0"/>
      <w:marTop w:val="0"/>
      <w:marBottom w:val="0"/>
      <w:divBdr>
        <w:top w:val="none" w:sz="0" w:space="0" w:color="auto"/>
        <w:left w:val="none" w:sz="0" w:space="0" w:color="auto"/>
        <w:bottom w:val="none" w:sz="0" w:space="0" w:color="auto"/>
        <w:right w:val="none" w:sz="0" w:space="0" w:color="auto"/>
      </w:divBdr>
    </w:div>
    <w:div w:id="52049481">
      <w:bodyDiv w:val="1"/>
      <w:marLeft w:val="0"/>
      <w:marRight w:val="0"/>
      <w:marTop w:val="0"/>
      <w:marBottom w:val="0"/>
      <w:divBdr>
        <w:top w:val="none" w:sz="0" w:space="0" w:color="auto"/>
        <w:left w:val="none" w:sz="0" w:space="0" w:color="auto"/>
        <w:bottom w:val="none" w:sz="0" w:space="0" w:color="auto"/>
        <w:right w:val="none" w:sz="0" w:space="0" w:color="auto"/>
      </w:divBdr>
    </w:div>
    <w:div w:id="55513782">
      <w:bodyDiv w:val="1"/>
      <w:marLeft w:val="0"/>
      <w:marRight w:val="0"/>
      <w:marTop w:val="0"/>
      <w:marBottom w:val="0"/>
      <w:divBdr>
        <w:top w:val="none" w:sz="0" w:space="0" w:color="auto"/>
        <w:left w:val="none" w:sz="0" w:space="0" w:color="auto"/>
        <w:bottom w:val="none" w:sz="0" w:space="0" w:color="auto"/>
        <w:right w:val="none" w:sz="0" w:space="0" w:color="auto"/>
      </w:divBdr>
    </w:div>
    <w:div w:id="56755951">
      <w:bodyDiv w:val="1"/>
      <w:marLeft w:val="0"/>
      <w:marRight w:val="0"/>
      <w:marTop w:val="0"/>
      <w:marBottom w:val="0"/>
      <w:divBdr>
        <w:top w:val="none" w:sz="0" w:space="0" w:color="auto"/>
        <w:left w:val="none" w:sz="0" w:space="0" w:color="auto"/>
        <w:bottom w:val="none" w:sz="0" w:space="0" w:color="auto"/>
        <w:right w:val="none" w:sz="0" w:space="0" w:color="auto"/>
      </w:divBdr>
    </w:div>
    <w:div w:id="58982906">
      <w:bodyDiv w:val="1"/>
      <w:marLeft w:val="0"/>
      <w:marRight w:val="0"/>
      <w:marTop w:val="0"/>
      <w:marBottom w:val="0"/>
      <w:divBdr>
        <w:top w:val="none" w:sz="0" w:space="0" w:color="auto"/>
        <w:left w:val="none" w:sz="0" w:space="0" w:color="auto"/>
        <w:bottom w:val="none" w:sz="0" w:space="0" w:color="auto"/>
        <w:right w:val="none" w:sz="0" w:space="0" w:color="auto"/>
      </w:divBdr>
    </w:div>
    <w:div w:id="59057309">
      <w:bodyDiv w:val="1"/>
      <w:marLeft w:val="0"/>
      <w:marRight w:val="0"/>
      <w:marTop w:val="0"/>
      <w:marBottom w:val="0"/>
      <w:divBdr>
        <w:top w:val="none" w:sz="0" w:space="0" w:color="auto"/>
        <w:left w:val="none" w:sz="0" w:space="0" w:color="auto"/>
        <w:bottom w:val="none" w:sz="0" w:space="0" w:color="auto"/>
        <w:right w:val="none" w:sz="0" w:space="0" w:color="auto"/>
      </w:divBdr>
    </w:div>
    <w:div w:id="64496192">
      <w:bodyDiv w:val="1"/>
      <w:marLeft w:val="0"/>
      <w:marRight w:val="0"/>
      <w:marTop w:val="0"/>
      <w:marBottom w:val="0"/>
      <w:divBdr>
        <w:top w:val="none" w:sz="0" w:space="0" w:color="auto"/>
        <w:left w:val="none" w:sz="0" w:space="0" w:color="auto"/>
        <w:bottom w:val="none" w:sz="0" w:space="0" w:color="auto"/>
        <w:right w:val="none" w:sz="0" w:space="0" w:color="auto"/>
      </w:divBdr>
    </w:div>
    <w:div w:id="68239778">
      <w:bodyDiv w:val="1"/>
      <w:marLeft w:val="0"/>
      <w:marRight w:val="0"/>
      <w:marTop w:val="0"/>
      <w:marBottom w:val="0"/>
      <w:divBdr>
        <w:top w:val="none" w:sz="0" w:space="0" w:color="auto"/>
        <w:left w:val="none" w:sz="0" w:space="0" w:color="auto"/>
        <w:bottom w:val="none" w:sz="0" w:space="0" w:color="auto"/>
        <w:right w:val="none" w:sz="0" w:space="0" w:color="auto"/>
      </w:divBdr>
    </w:div>
    <w:div w:id="68696710">
      <w:bodyDiv w:val="1"/>
      <w:marLeft w:val="0"/>
      <w:marRight w:val="0"/>
      <w:marTop w:val="0"/>
      <w:marBottom w:val="0"/>
      <w:divBdr>
        <w:top w:val="none" w:sz="0" w:space="0" w:color="auto"/>
        <w:left w:val="none" w:sz="0" w:space="0" w:color="auto"/>
        <w:bottom w:val="none" w:sz="0" w:space="0" w:color="auto"/>
        <w:right w:val="none" w:sz="0" w:space="0" w:color="auto"/>
      </w:divBdr>
    </w:div>
    <w:div w:id="69813821">
      <w:bodyDiv w:val="1"/>
      <w:marLeft w:val="0"/>
      <w:marRight w:val="0"/>
      <w:marTop w:val="0"/>
      <w:marBottom w:val="0"/>
      <w:divBdr>
        <w:top w:val="none" w:sz="0" w:space="0" w:color="auto"/>
        <w:left w:val="none" w:sz="0" w:space="0" w:color="auto"/>
        <w:bottom w:val="none" w:sz="0" w:space="0" w:color="auto"/>
        <w:right w:val="none" w:sz="0" w:space="0" w:color="auto"/>
      </w:divBdr>
    </w:div>
    <w:div w:id="70087669">
      <w:bodyDiv w:val="1"/>
      <w:marLeft w:val="0"/>
      <w:marRight w:val="0"/>
      <w:marTop w:val="0"/>
      <w:marBottom w:val="0"/>
      <w:divBdr>
        <w:top w:val="none" w:sz="0" w:space="0" w:color="auto"/>
        <w:left w:val="none" w:sz="0" w:space="0" w:color="auto"/>
        <w:bottom w:val="none" w:sz="0" w:space="0" w:color="auto"/>
        <w:right w:val="none" w:sz="0" w:space="0" w:color="auto"/>
      </w:divBdr>
    </w:div>
    <w:div w:id="72051166">
      <w:bodyDiv w:val="1"/>
      <w:marLeft w:val="0"/>
      <w:marRight w:val="0"/>
      <w:marTop w:val="0"/>
      <w:marBottom w:val="0"/>
      <w:divBdr>
        <w:top w:val="none" w:sz="0" w:space="0" w:color="auto"/>
        <w:left w:val="none" w:sz="0" w:space="0" w:color="auto"/>
        <w:bottom w:val="none" w:sz="0" w:space="0" w:color="auto"/>
        <w:right w:val="none" w:sz="0" w:space="0" w:color="auto"/>
      </w:divBdr>
    </w:div>
    <w:div w:id="78212465">
      <w:bodyDiv w:val="1"/>
      <w:marLeft w:val="0"/>
      <w:marRight w:val="0"/>
      <w:marTop w:val="0"/>
      <w:marBottom w:val="0"/>
      <w:divBdr>
        <w:top w:val="none" w:sz="0" w:space="0" w:color="auto"/>
        <w:left w:val="none" w:sz="0" w:space="0" w:color="auto"/>
        <w:bottom w:val="none" w:sz="0" w:space="0" w:color="auto"/>
        <w:right w:val="none" w:sz="0" w:space="0" w:color="auto"/>
      </w:divBdr>
    </w:div>
    <w:div w:id="81420544">
      <w:bodyDiv w:val="1"/>
      <w:marLeft w:val="0"/>
      <w:marRight w:val="0"/>
      <w:marTop w:val="0"/>
      <w:marBottom w:val="0"/>
      <w:divBdr>
        <w:top w:val="none" w:sz="0" w:space="0" w:color="auto"/>
        <w:left w:val="none" w:sz="0" w:space="0" w:color="auto"/>
        <w:bottom w:val="none" w:sz="0" w:space="0" w:color="auto"/>
        <w:right w:val="none" w:sz="0" w:space="0" w:color="auto"/>
      </w:divBdr>
    </w:div>
    <w:div w:id="90130298">
      <w:bodyDiv w:val="1"/>
      <w:marLeft w:val="0"/>
      <w:marRight w:val="0"/>
      <w:marTop w:val="0"/>
      <w:marBottom w:val="0"/>
      <w:divBdr>
        <w:top w:val="none" w:sz="0" w:space="0" w:color="auto"/>
        <w:left w:val="none" w:sz="0" w:space="0" w:color="auto"/>
        <w:bottom w:val="none" w:sz="0" w:space="0" w:color="auto"/>
        <w:right w:val="none" w:sz="0" w:space="0" w:color="auto"/>
      </w:divBdr>
    </w:div>
    <w:div w:id="90974712">
      <w:bodyDiv w:val="1"/>
      <w:marLeft w:val="0"/>
      <w:marRight w:val="0"/>
      <w:marTop w:val="0"/>
      <w:marBottom w:val="0"/>
      <w:divBdr>
        <w:top w:val="none" w:sz="0" w:space="0" w:color="auto"/>
        <w:left w:val="none" w:sz="0" w:space="0" w:color="auto"/>
        <w:bottom w:val="none" w:sz="0" w:space="0" w:color="auto"/>
        <w:right w:val="none" w:sz="0" w:space="0" w:color="auto"/>
      </w:divBdr>
    </w:div>
    <w:div w:id="93672820">
      <w:bodyDiv w:val="1"/>
      <w:marLeft w:val="0"/>
      <w:marRight w:val="0"/>
      <w:marTop w:val="0"/>
      <w:marBottom w:val="0"/>
      <w:divBdr>
        <w:top w:val="none" w:sz="0" w:space="0" w:color="auto"/>
        <w:left w:val="none" w:sz="0" w:space="0" w:color="auto"/>
        <w:bottom w:val="none" w:sz="0" w:space="0" w:color="auto"/>
        <w:right w:val="none" w:sz="0" w:space="0" w:color="auto"/>
      </w:divBdr>
    </w:div>
    <w:div w:id="101725409">
      <w:bodyDiv w:val="1"/>
      <w:marLeft w:val="0"/>
      <w:marRight w:val="0"/>
      <w:marTop w:val="0"/>
      <w:marBottom w:val="0"/>
      <w:divBdr>
        <w:top w:val="none" w:sz="0" w:space="0" w:color="auto"/>
        <w:left w:val="none" w:sz="0" w:space="0" w:color="auto"/>
        <w:bottom w:val="none" w:sz="0" w:space="0" w:color="auto"/>
        <w:right w:val="none" w:sz="0" w:space="0" w:color="auto"/>
      </w:divBdr>
    </w:div>
    <w:div w:id="107968205">
      <w:bodyDiv w:val="1"/>
      <w:marLeft w:val="0"/>
      <w:marRight w:val="0"/>
      <w:marTop w:val="0"/>
      <w:marBottom w:val="0"/>
      <w:divBdr>
        <w:top w:val="none" w:sz="0" w:space="0" w:color="auto"/>
        <w:left w:val="none" w:sz="0" w:space="0" w:color="auto"/>
        <w:bottom w:val="none" w:sz="0" w:space="0" w:color="auto"/>
        <w:right w:val="none" w:sz="0" w:space="0" w:color="auto"/>
      </w:divBdr>
    </w:div>
    <w:div w:id="108277455">
      <w:bodyDiv w:val="1"/>
      <w:marLeft w:val="0"/>
      <w:marRight w:val="0"/>
      <w:marTop w:val="0"/>
      <w:marBottom w:val="0"/>
      <w:divBdr>
        <w:top w:val="none" w:sz="0" w:space="0" w:color="auto"/>
        <w:left w:val="none" w:sz="0" w:space="0" w:color="auto"/>
        <w:bottom w:val="none" w:sz="0" w:space="0" w:color="auto"/>
        <w:right w:val="none" w:sz="0" w:space="0" w:color="auto"/>
      </w:divBdr>
    </w:div>
    <w:div w:id="108939030">
      <w:bodyDiv w:val="1"/>
      <w:marLeft w:val="0"/>
      <w:marRight w:val="0"/>
      <w:marTop w:val="0"/>
      <w:marBottom w:val="0"/>
      <w:divBdr>
        <w:top w:val="none" w:sz="0" w:space="0" w:color="auto"/>
        <w:left w:val="none" w:sz="0" w:space="0" w:color="auto"/>
        <w:bottom w:val="none" w:sz="0" w:space="0" w:color="auto"/>
        <w:right w:val="none" w:sz="0" w:space="0" w:color="auto"/>
      </w:divBdr>
    </w:div>
    <w:div w:id="109469837">
      <w:bodyDiv w:val="1"/>
      <w:marLeft w:val="0"/>
      <w:marRight w:val="0"/>
      <w:marTop w:val="0"/>
      <w:marBottom w:val="0"/>
      <w:divBdr>
        <w:top w:val="none" w:sz="0" w:space="0" w:color="auto"/>
        <w:left w:val="none" w:sz="0" w:space="0" w:color="auto"/>
        <w:bottom w:val="none" w:sz="0" w:space="0" w:color="auto"/>
        <w:right w:val="none" w:sz="0" w:space="0" w:color="auto"/>
      </w:divBdr>
    </w:div>
    <w:div w:id="111673862">
      <w:bodyDiv w:val="1"/>
      <w:marLeft w:val="0"/>
      <w:marRight w:val="0"/>
      <w:marTop w:val="0"/>
      <w:marBottom w:val="0"/>
      <w:divBdr>
        <w:top w:val="none" w:sz="0" w:space="0" w:color="auto"/>
        <w:left w:val="none" w:sz="0" w:space="0" w:color="auto"/>
        <w:bottom w:val="none" w:sz="0" w:space="0" w:color="auto"/>
        <w:right w:val="none" w:sz="0" w:space="0" w:color="auto"/>
      </w:divBdr>
    </w:div>
    <w:div w:id="120194456">
      <w:bodyDiv w:val="1"/>
      <w:marLeft w:val="0"/>
      <w:marRight w:val="0"/>
      <w:marTop w:val="0"/>
      <w:marBottom w:val="0"/>
      <w:divBdr>
        <w:top w:val="none" w:sz="0" w:space="0" w:color="auto"/>
        <w:left w:val="none" w:sz="0" w:space="0" w:color="auto"/>
        <w:bottom w:val="none" w:sz="0" w:space="0" w:color="auto"/>
        <w:right w:val="none" w:sz="0" w:space="0" w:color="auto"/>
      </w:divBdr>
    </w:div>
    <w:div w:id="120878751">
      <w:bodyDiv w:val="1"/>
      <w:marLeft w:val="0"/>
      <w:marRight w:val="0"/>
      <w:marTop w:val="0"/>
      <w:marBottom w:val="0"/>
      <w:divBdr>
        <w:top w:val="none" w:sz="0" w:space="0" w:color="auto"/>
        <w:left w:val="none" w:sz="0" w:space="0" w:color="auto"/>
        <w:bottom w:val="none" w:sz="0" w:space="0" w:color="auto"/>
        <w:right w:val="none" w:sz="0" w:space="0" w:color="auto"/>
      </w:divBdr>
    </w:div>
    <w:div w:id="122122667">
      <w:bodyDiv w:val="1"/>
      <w:marLeft w:val="0"/>
      <w:marRight w:val="0"/>
      <w:marTop w:val="0"/>
      <w:marBottom w:val="0"/>
      <w:divBdr>
        <w:top w:val="none" w:sz="0" w:space="0" w:color="auto"/>
        <w:left w:val="none" w:sz="0" w:space="0" w:color="auto"/>
        <w:bottom w:val="none" w:sz="0" w:space="0" w:color="auto"/>
        <w:right w:val="none" w:sz="0" w:space="0" w:color="auto"/>
      </w:divBdr>
    </w:div>
    <w:div w:id="126162594">
      <w:bodyDiv w:val="1"/>
      <w:marLeft w:val="0"/>
      <w:marRight w:val="0"/>
      <w:marTop w:val="0"/>
      <w:marBottom w:val="0"/>
      <w:divBdr>
        <w:top w:val="none" w:sz="0" w:space="0" w:color="auto"/>
        <w:left w:val="none" w:sz="0" w:space="0" w:color="auto"/>
        <w:bottom w:val="none" w:sz="0" w:space="0" w:color="auto"/>
        <w:right w:val="none" w:sz="0" w:space="0" w:color="auto"/>
      </w:divBdr>
    </w:div>
    <w:div w:id="131598271">
      <w:bodyDiv w:val="1"/>
      <w:marLeft w:val="0"/>
      <w:marRight w:val="0"/>
      <w:marTop w:val="0"/>
      <w:marBottom w:val="0"/>
      <w:divBdr>
        <w:top w:val="none" w:sz="0" w:space="0" w:color="auto"/>
        <w:left w:val="none" w:sz="0" w:space="0" w:color="auto"/>
        <w:bottom w:val="none" w:sz="0" w:space="0" w:color="auto"/>
        <w:right w:val="none" w:sz="0" w:space="0" w:color="auto"/>
      </w:divBdr>
    </w:div>
    <w:div w:id="134183794">
      <w:bodyDiv w:val="1"/>
      <w:marLeft w:val="0"/>
      <w:marRight w:val="0"/>
      <w:marTop w:val="0"/>
      <w:marBottom w:val="0"/>
      <w:divBdr>
        <w:top w:val="none" w:sz="0" w:space="0" w:color="auto"/>
        <w:left w:val="none" w:sz="0" w:space="0" w:color="auto"/>
        <w:bottom w:val="none" w:sz="0" w:space="0" w:color="auto"/>
        <w:right w:val="none" w:sz="0" w:space="0" w:color="auto"/>
      </w:divBdr>
    </w:div>
    <w:div w:id="137503330">
      <w:bodyDiv w:val="1"/>
      <w:marLeft w:val="0"/>
      <w:marRight w:val="0"/>
      <w:marTop w:val="0"/>
      <w:marBottom w:val="0"/>
      <w:divBdr>
        <w:top w:val="none" w:sz="0" w:space="0" w:color="auto"/>
        <w:left w:val="none" w:sz="0" w:space="0" w:color="auto"/>
        <w:bottom w:val="none" w:sz="0" w:space="0" w:color="auto"/>
        <w:right w:val="none" w:sz="0" w:space="0" w:color="auto"/>
      </w:divBdr>
    </w:div>
    <w:div w:id="145363719">
      <w:bodyDiv w:val="1"/>
      <w:marLeft w:val="0"/>
      <w:marRight w:val="0"/>
      <w:marTop w:val="0"/>
      <w:marBottom w:val="0"/>
      <w:divBdr>
        <w:top w:val="none" w:sz="0" w:space="0" w:color="auto"/>
        <w:left w:val="none" w:sz="0" w:space="0" w:color="auto"/>
        <w:bottom w:val="none" w:sz="0" w:space="0" w:color="auto"/>
        <w:right w:val="none" w:sz="0" w:space="0" w:color="auto"/>
      </w:divBdr>
    </w:div>
    <w:div w:id="148526780">
      <w:bodyDiv w:val="1"/>
      <w:marLeft w:val="0"/>
      <w:marRight w:val="0"/>
      <w:marTop w:val="0"/>
      <w:marBottom w:val="0"/>
      <w:divBdr>
        <w:top w:val="none" w:sz="0" w:space="0" w:color="auto"/>
        <w:left w:val="none" w:sz="0" w:space="0" w:color="auto"/>
        <w:bottom w:val="none" w:sz="0" w:space="0" w:color="auto"/>
        <w:right w:val="none" w:sz="0" w:space="0" w:color="auto"/>
      </w:divBdr>
    </w:div>
    <w:div w:id="148593510">
      <w:bodyDiv w:val="1"/>
      <w:marLeft w:val="0"/>
      <w:marRight w:val="0"/>
      <w:marTop w:val="0"/>
      <w:marBottom w:val="0"/>
      <w:divBdr>
        <w:top w:val="none" w:sz="0" w:space="0" w:color="auto"/>
        <w:left w:val="none" w:sz="0" w:space="0" w:color="auto"/>
        <w:bottom w:val="none" w:sz="0" w:space="0" w:color="auto"/>
        <w:right w:val="none" w:sz="0" w:space="0" w:color="auto"/>
      </w:divBdr>
    </w:div>
    <w:div w:id="155461419">
      <w:bodyDiv w:val="1"/>
      <w:marLeft w:val="0"/>
      <w:marRight w:val="0"/>
      <w:marTop w:val="0"/>
      <w:marBottom w:val="0"/>
      <w:divBdr>
        <w:top w:val="none" w:sz="0" w:space="0" w:color="auto"/>
        <w:left w:val="none" w:sz="0" w:space="0" w:color="auto"/>
        <w:bottom w:val="none" w:sz="0" w:space="0" w:color="auto"/>
        <w:right w:val="none" w:sz="0" w:space="0" w:color="auto"/>
      </w:divBdr>
    </w:div>
    <w:div w:id="159588431">
      <w:bodyDiv w:val="1"/>
      <w:marLeft w:val="0"/>
      <w:marRight w:val="0"/>
      <w:marTop w:val="0"/>
      <w:marBottom w:val="0"/>
      <w:divBdr>
        <w:top w:val="none" w:sz="0" w:space="0" w:color="auto"/>
        <w:left w:val="none" w:sz="0" w:space="0" w:color="auto"/>
        <w:bottom w:val="none" w:sz="0" w:space="0" w:color="auto"/>
        <w:right w:val="none" w:sz="0" w:space="0" w:color="auto"/>
      </w:divBdr>
    </w:div>
    <w:div w:id="161700777">
      <w:bodyDiv w:val="1"/>
      <w:marLeft w:val="0"/>
      <w:marRight w:val="0"/>
      <w:marTop w:val="0"/>
      <w:marBottom w:val="0"/>
      <w:divBdr>
        <w:top w:val="none" w:sz="0" w:space="0" w:color="auto"/>
        <w:left w:val="none" w:sz="0" w:space="0" w:color="auto"/>
        <w:bottom w:val="none" w:sz="0" w:space="0" w:color="auto"/>
        <w:right w:val="none" w:sz="0" w:space="0" w:color="auto"/>
      </w:divBdr>
    </w:div>
    <w:div w:id="164324585">
      <w:bodyDiv w:val="1"/>
      <w:marLeft w:val="0"/>
      <w:marRight w:val="0"/>
      <w:marTop w:val="0"/>
      <w:marBottom w:val="0"/>
      <w:divBdr>
        <w:top w:val="none" w:sz="0" w:space="0" w:color="auto"/>
        <w:left w:val="none" w:sz="0" w:space="0" w:color="auto"/>
        <w:bottom w:val="none" w:sz="0" w:space="0" w:color="auto"/>
        <w:right w:val="none" w:sz="0" w:space="0" w:color="auto"/>
      </w:divBdr>
    </w:div>
    <w:div w:id="167257476">
      <w:bodyDiv w:val="1"/>
      <w:marLeft w:val="0"/>
      <w:marRight w:val="0"/>
      <w:marTop w:val="0"/>
      <w:marBottom w:val="0"/>
      <w:divBdr>
        <w:top w:val="none" w:sz="0" w:space="0" w:color="auto"/>
        <w:left w:val="none" w:sz="0" w:space="0" w:color="auto"/>
        <w:bottom w:val="none" w:sz="0" w:space="0" w:color="auto"/>
        <w:right w:val="none" w:sz="0" w:space="0" w:color="auto"/>
      </w:divBdr>
    </w:div>
    <w:div w:id="167865231">
      <w:bodyDiv w:val="1"/>
      <w:marLeft w:val="0"/>
      <w:marRight w:val="0"/>
      <w:marTop w:val="0"/>
      <w:marBottom w:val="0"/>
      <w:divBdr>
        <w:top w:val="none" w:sz="0" w:space="0" w:color="auto"/>
        <w:left w:val="none" w:sz="0" w:space="0" w:color="auto"/>
        <w:bottom w:val="none" w:sz="0" w:space="0" w:color="auto"/>
        <w:right w:val="none" w:sz="0" w:space="0" w:color="auto"/>
      </w:divBdr>
    </w:div>
    <w:div w:id="180899344">
      <w:bodyDiv w:val="1"/>
      <w:marLeft w:val="0"/>
      <w:marRight w:val="0"/>
      <w:marTop w:val="0"/>
      <w:marBottom w:val="0"/>
      <w:divBdr>
        <w:top w:val="none" w:sz="0" w:space="0" w:color="auto"/>
        <w:left w:val="none" w:sz="0" w:space="0" w:color="auto"/>
        <w:bottom w:val="none" w:sz="0" w:space="0" w:color="auto"/>
        <w:right w:val="none" w:sz="0" w:space="0" w:color="auto"/>
      </w:divBdr>
    </w:div>
    <w:div w:id="182406048">
      <w:bodyDiv w:val="1"/>
      <w:marLeft w:val="0"/>
      <w:marRight w:val="0"/>
      <w:marTop w:val="0"/>
      <w:marBottom w:val="0"/>
      <w:divBdr>
        <w:top w:val="none" w:sz="0" w:space="0" w:color="auto"/>
        <w:left w:val="none" w:sz="0" w:space="0" w:color="auto"/>
        <w:bottom w:val="none" w:sz="0" w:space="0" w:color="auto"/>
        <w:right w:val="none" w:sz="0" w:space="0" w:color="auto"/>
      </w:divBdr>
    </w:div>
    <w:div w:id="190850352">
      <w:bodyDiv w:val="1"/>
      <w:marLeft w:val="0"/>
      <w:marRight w:val="0"/>
      <w:marTop w:val="0"/>
      <w:marBottom w:val="0"/>
      <w:divBdr>
        <w:top w:val="none" w:sz="0" w:space="0" w:color="auto"/>
        <w:left w:val="none" w:sz="0" w:space="0" w:color="auto"/>
        <w:bottom w:val="none" w:sz="0" w:space="0" w:color="auto"/>
        <w:right w:val="none" w:sz="0" w:space="0" w:color="auto"/>
      </w:divBdr>
    </w:div>
    <w:div w:id="194849481">
      <w:bodyDiv w:val="1"/>
      <w:marLeft w:val="0"/>
      <w:marRight w:val="0"/>
      <w:marTop w:val="0"/>
      <w:marBottom w:val="0"/>
      <w:divBdr>
        <w:top w:val="none" w:sz="0" w:space="0" w:color="auto"/>
        <w:left w:val="none" w:sz="0" w:space="0" w:color="auto"/>
        <w:bottom w:val="none" w:sz="0" w:space="0" w:color="auto"/>
        <w:right w:val="none" w:sz="0" w:space="0" w:color="auto"/>
      </w:divBdr>
    </w:div>
    <w:div w:id="195123222">
      <w:bodyDiv w:val="1"/>
      <w:marLeft w:val="0"/>
      <w:marRight w:val="0"/>
      <w:marTop w:val="0"/>
      <w:marBottom w:val="0"/>
      <w:divBdr>
        <w:top w:val="none" w:sz="0" w:space="0" w:color="auto"/>
        <w:left w:val="none" w:sz="0" w:space="0" w:color="auto"/>
        <w:bottom w:val="none" w:sz="0" w:space="0" w:color="auto"/>
        <w:right w:val="none" w:sz="0" w:space="0" w:color="auto"/>
      </w:divBdr>
    </w:div>
    <w:div w:id="195312668">
      <w:bodyDiv w:val="1"/>
      <w:marLeft w:val="0"/>
      <w:marRight w:val="0"/>
      <w:marTop w:val="0"/>
      <w:marBottom w:val="0"/>
      <w:divBdr>
        <w:top w:val="none" w:sz="0" w:space="0" w:color="auto"/>
        <w:left w:val="none" w:sz="0" w:space="0" w:color="auto"/>
        <w:bottom w:val="none" w:sz="0" w:space="0" w:color="auto"/>
        <w:right w:val="none" w:sz="0" w:space="0" w:color="auto"/>
      </w:divBdr>
    </w:div>
    <w:div w:id="196236938">
      <w:bodyDiv w:val="1"/>
      <w:marLeft w:val="0"/>
      <w:marRight w:val="0"/>
      <w:marTop w:val="0"/>
      <w:marBottom w:val="0"/>
      <w:divBdr>
        <w:top w:val="none" w:sz="0" w:space="0" w:color="auto"/>
        <w:left w:val="none" w:sz="0" w:space="0" w:color="auto"/>
        <w:bottom w:val="none" w:sz="0" w:space="0" w:color="auto"/>
        <w:right w:val="none" w:sz="0" w:space="0" w:color="auto"/>
      </w:divBdr>
    </w:div>
    <w:div w:id="198247713">
      <w:bodyDiv w:val="1"/>
      <w:marLeft w:val="0"/>
      <w:marRight w:val="0"/>
      <w:marTop w:val="0"/>
      <w:marBottom w:val="0"/>
      <w:divBdr>
        <w:top w:val="none" w:sz="0" w:space="0" w:color="auto"/>
        <w:left w:val="none" w:sz="0" w:space="0" w:color="auto"/>
        <w:bottom w:val="none" w:sz="0" w:space="0" w:color="auto"/>
        <w:right w:val="none" w:sz="0" w:space="0" w:color="auto"/>
      </w:divBdr>
    </w:div>
    <w:div w:id="203829628">
      <w:bodyDiv w:val="1"/>
      <w:marLeft w:val="0"/>
      <w:marRight w:val="0"/>
      <w:marTop w:val="0"/>
      <w:marBottom w:val="0"/>
      <w:divBdr>
        <w:top w:val="none" w:sz="0" w:space="0" w:color="auto"/>
        <w:left w:val="none" w:sz="0" w:space="0" w:color="auto"/>
        <w:bottom w:val="none" w:sz="0" w:space="0" w:color="auto"/>
        <w:right w:val="none" w:sz="0" w:space="0" w:color="auto"/>
      </w:divBdr>
    </w:div>
    <w:div w:id="204293263">
      <w:bodyDiv w:val="1"/>
      <w:marLeft w:val="0"/>
      <w:marRight w:val="0"/>
      <w:marTop w:val="0"/>
      <w:marBottom w:val="0"/>
      <w:divBdr>
        <w:top w:val="none" w:sz="0" w:space="0" w:color="auto"/>
        <w:left w:val="none" w:sz="0" w:space="0" w:color="auto"/>
        <w:bottom w:val="none" w:sz="0" w:space="0" w:color="auto"/>
        <w:right w:val="none" w:sz="0" w:space="0" w:color="auto"/>
      </w:divBdr>
    </w:div>
    <w:div w:id="219247989">
      <w:bodyDiv w:val="1"/>
      <w:marLeft w:val="0"/>
      <w:marRight w:val="0"/>
      <w:marTop w:val="0"/>
      <w:marBottom w:val="0"/>
      <w:divBdr>
        <w:top w:val="none" w:sz="0" w:space="0" w:color="auto"/>
        <w:left w:val="none" w:sz="0" w:space="0" w:color="auto"/>
        <w:bottom w:val="none" w:sz="0" w:space="0" w:color="auto"/>
        <w:right w:val="none" w:sz="0" w:space="0" w:color="auto"/>
      </w:divBdr>
    </w:div>
    <w:div w:id="220096265">
      <w:bodyDiv w:val="1"/>
      <w:marLeft w:val="0"/>
      <w:marRight w:val="0"/>
      <w:marTop w:val="0"/>
      <w:marBottom w:val="0"/>
      <w:divBdr>
        <w:top w:val="none" w:sz="0" w:space="0" w:color="auto"/>
        <w:left w:val="none" w:sz="0" w:space="0" w:color="auto"/>
        <w:bottom w:val="none" w:sz="0" w:space="0" w:color="auto"/>
        <w:right w:val="none" w:sz="0" w:space="0" w:color="auto"/>
      </w:divBdr>
    </w:div>
    <w:div w:id="220363611">
      <w:bodyDiv w:val="1"/>
      <w:marLeft w:val="0"/>
      <w:marRight w:val="0"/>
      <w:marTop w:val="0"/>
      <w:marBottom w:val="0"/>
      <w:divBdr>
        <w:top w:val="none" w:sz="0" w:space="0" w:color="auto"/>
        <w:left w:val="none" w:sz="0" w:space="0" w:color="auto"/>
        <w:bottom w:val="none" w:sz="0" w:space="0" w:color="auto"/>
        <w:right w:val="none" w:sz="0" w:space="0" w:color="auto"/>
      </w:divBdr>
    </w:div>
    <w:div w:id="223570952">
      <w:bodyDiv w:val="1"/>
      <w:marLeft w:val="0"/>
      <w:marRight w:val="0"/>
      <w:marTop w:val="0"/>
      <w:marBottom w:val="0"/>
      <w:divBdr>
        <w:top w:val="none" w:sz="0" w:space="0" w:color="auto"/>
        <w:left w:val="none" w:sz="0" w:space="0" w:color="auto"/>
        <w:bottom w:val="none" w:sz="0" w:space="0" w:color="auto"/>
        <w:right w:val="none" w:sz="0" w:space="0" w:color="auto"/>
      </w:divBdr>
    </w:div>
    <w:div w:id="224951242">
      <w:bodyDiv w:val="1"/>
      <w:marLeft w:val="0"/>
      <w:marRight w:val="0"/>
      <w:marTop w:val="0"/>
      <w:marBottom w:val="0"/>
      <w:divBdr>
        <w:top w:val="none" w:sz="0" w:space="0" w:color="auto"/>
        <w:left w:val="none" w:sz="0" w:space="0" w:color="auto"/>
        <w:bottom w:val="none" w:sz="0" w:space="0" w:color="auto"/>
        <w:right w:val="none" w:sz="0" w:space="0" w:color="auto"/>
      </w:divBdr>
    </w:div>
    <w:div w:id="225378861">
      <w:bodyDiv w:val="1"/>
      <w:marLeft w:val="0"/>
      <w:marRight w:val="0"/>
      <w:marTop w:val="0"/>
      <w:marBottom w:val="0"/>
      <w:divBdr>
        <w:top w:val="none" w:sz="0" w:space="0" w:color="auto"/>
        <w:left w:val="none" w:sz="0" w:space="0" w:color="auto"/>
        <w:bottom w:val="none" w:sz="0" w:space="0" w:color="auto"/>
        <w:right w:val="none" w:sz="0" w:space="0" w:color="auto"/>
      </w:divBdr>
    </w:div>
    <w:div w:id="231741796">
      <w:bodyDiv w:val="1"/>
      <w:marLeft w:val="0"/>
      <w:marRight w:val="0"/>
      <w:marTop w:val="0"/>
      <w:marBottom w:val="0"/>
      <w:divBdr>
        <w:top w:val="none" w:sz="0" w:space="0" w:color="auto"/>
        <w:left w:val="none" w:sz="0" w:space="0" w:color="auto"/>
        <w:bottom w:val="none" w:sz="0" w:space="0" w:color="auto"/>
        <w:right w:val="none" w:sz="0" w:space="0" w:color="auto"/>
      </w:divBdr>
    </w:div>
    <w:div w:id="237907661">
      <w:bodyDiv w:val="1"/>
      <w:marLeft w:val="0"/>
      <w:marRight w:val="0"/>
      <w:marTop w:val="0"/>
      <w:marBottom w:val="0"/>
      <w:divBdr>
        <w:top w:val="none" w:sz="0" w:space="0" w:color="auto"/>
        <w:left w:val="none" w:sz="0" w:space="0" w:color="auto"/>
        <w:bottom w:val="none" w:sz="0" w:space="0" w:color="auto"/>
        <w:right w:val="none" w:sz="0" w:space="0" w:color="auto"/>
      </w:divBdr>
    </w:div>
    <w:div w:id="241571425">
      <w:bodyDiv w:val="1"/>
      <w:marLeft w:val="0"/>
      <w:marRight w:val="0"/>
      <w:marTop w:val="0"/>
      <w:marBottom w:val="0"/>
      <w:divBdr>
        <w:top w:val="none" w:sz="0" w:space="0" w:color="auto"/>
        <w:left w:val="none" w:sz="0" w:space="0" w:color="auto"/>
        <w:bottom w:val="none" w:sz="0" w:space="0" w:color="auto"/>
        <w:right w:val="none" w:sz="0" w:space="0" w:color="auto"/>
      </w:divBdr>
    </w:div>
    <w:div w:id="244652923">
      <w:bodyDiv w:val="1"/>
      <w:marLeft w:val="0"/>
      <w:marRight w:val="0"/>
      <w:marTop w:val="0"/>
      <w:marBottom w:val="0"/>
      <w:divBdr>
        <w:top w:val="none" w:sz="0" w:space="0" w:color="auto"/>
        <w:left w:val="none" w:sz="0" w:space="0" w:color="auto"/>
        <w:bottom w:val="none" w:sz="0" w:space="0" w:color="auto"/>
        <w:right w:val="none" w:sz="0" w:space="0" w:color="auto"/>
      </w:divBdr>
    </w:div>
    <w:div w:id="250744997">
      <w:bodyDiv w:val="1"/>
      <w:marLeft w:val="0"/>
      <w:marRight w:val="0"/>
      <w:marTop w:val="0"/>
      <w:marBottom w:val="0"/>
      <w:divBdr>
        <w:top w:val="none" w:sz="0" w:space="0" w:color="auto"/>
        <w:left w:val="none" w:sz="0" w:space="0" w:color="auto"/>
        <w:bottom w:val="none" w:sz="0" w:space="0" w:color="auto"/>
        <w:right w:val="none" w:sz="0" w:space="0" w:color="auto"/>
      </w:divBdr>
    </w:div>
    <w:div w:id="255595455">
      <w:bodyDiv w:val="1"/>
      <w:marLeft w:val="0"/>
      <w:marRight w:val="0"/>
      <w:marTop w:val="0"/>
      <w:marBottom w:val="0"/>
      <w:divBdr>
        <w:top w:val="none" w:sz="0" w:space="0" w:color="auto"/>
        <w:left w:val="none" w:sz="0" w:space="0" w:color="auto"/>
        <w:bottom w:val="none" w:sz="0" w:space="0" w:color="auto"/>
        <w:right w:val="none" w:sz="0" w:space="0" w:color="auto"/>
      </w:divBdr>
    </w:div>
    <w:div w:id="267591218">
      <w:bodyDiv w:val="1"/>
      <w:marLeft w:val="0"/>
      <w:marRight w:val="0"/>
      <w:marTop w:val="0"/>
      <w:marBottom w:val="0"/>
      <w:divBdr>
        <w:top w:val="none" w:sz="0" w:space="0" w:color="auto"/>
        <w:left w:val="none" w:sz="0" w:space="0" w:color="auto"/>
        <w:bottom w:val="none" w:sz="0" w:space="0" w:color="auto"/>
        <w:right w:val="none" w:sz="0" w:space="0" w:color="auto"/>
      </w:divBdr>
    </w:div>
    <w:div w:id="270747170">
      <w:bodyDiv w:val="1"/>
      <w:marLeft w:val="0"/>
      <w:marRight w:val="0"/>
      <w:marTop w:val="0"/>
      <w:marBottom w:val="0"/>
      <w:divBdr>
        <w:top w:val="none" w:sz="0" w:space="0" w:color="auto"/>
        <w:left w:val="none" w:sz="0" w:space="0" w:color="auto"/>
        <w:bottom w:val="none" w:sz="0" w:space="0" w:color="auto"/>
        <w:right w:val="none" w:sz="0" w:space="0" w:color="auto"/>
      </w:divBdr>
    </w:div>
    <w:div w:id="271203623">
      <w:bodyDiv w:val="1"/>
      <w:marLeft w:val="0"/>
      <w:marRight w:val="0"/>
      <w:marTop w:val="0"/>
      <w:marBottom w:val="0"/>
      <w:divBdr>
        <w:top w:val="none" w:sz="0" w:space="0" w:color="auto"/>
        <w:left w:val="none" w:sz="0" w:space="0" w:color="auto"/>
        <w:bottom w:val="none" w:sz="0" w:space="0" w:color="auto"/>
        <w:right w:val="none" w:sz="0" w:space="0" w:color="auto"/>
      </w:divBdr>
    </w:div>
    <w:div w:id="282466970">
      <w:bodyDiv w:val="1"/>
      <w:marLeft w:val="0"/>
      <w:marRight w:val="0"/>
      <w:marTop w:val="0"/>
      <w:marBottom w:val="0"/>
      <w:divBdr>
        <w:top w:val="none" w:sz="0" w:space="0" w:color="auto"/>
        <w:left w:val="none" w:sz="0" w:space="0" w:color="auto"/>
        <w:bottom w:val="none" w:sz="0" w:space="0" w:color="auto"/>
        <w:right w:val="none" w:sz="0" w:space="0" w:color="auto"/>
      </w:divBdr>
    </w:div>
    <w:div w:id="284391968">
      <w:bodyDiv w:val="1"/>
      <w:marLeft w:val="0"/>
      <w:marRight w:val="0"/>
      <w:marTop w:val="0"/>
      <w:marBottom w:val="0"/>
      <w:divBdr>
        <w:top w:val="none" w:sz="0" w:space="0" w:color="auto"/>
        <w:left w:val="none" w:sz="0" w:space="0" w:color="auto"/>
        <w:bottom w:val="none" w:sz="0" w:space="0" w:color="auto"/>
        <w:right w:val="none" w:sz="0" w:space="0" w:color="auto"/>
      </w:divBdr>
    </w:div>
    <w:div w:id="288586740">
      <w:bodyDiv w:val="1"/>
      <w:marLeft w:val="0"/>
      <w:marRight w:val="0"/>
      <w:marTop w:val="0"/>
      <w:marBottom w:val="0"/>
      <w:divBdr>
        <w:top w:val="none" w:sz="0" w:space="0" w:color="auto"/>
        <w:left w:val="none" w:sz="0" w:space="0" w:color="auto"/>
        <w:bottom w:val="none" w:sz="0" w:space="0" w:color="auto"/>
        <w:right w:val="none" w:sz="0" w:space="0" w:color="auto"/>
      </w:divBdr>
    </w:div>
    <w:div w:id="298608543">
      <w:bodyDiv w:val="1"/>
      <w:marLeft w:val="0"/>
      <w:marRight w:val="0"/>
      <w:marTop w:val="0"/>
      <w:marBottom w:val="0"/>
      <w:divBdr>
        <w:top w:val="none" w:sz="0" w:space="0" w:color="auto"/>
        <w:left w:val="none" w:sz="0" w:space="0" w:color="auto"/>
        <w:bottom w:val="none" w:sz="0" w:space="0" w:color="auto"/>
        <w:right w:val="none" w:sz="0" w:space="0" w:color="auto"/>
      </w:divBdr>
    </w:div>
    <w:div w:id="299388067">
      <w:bodyDiv w:val="1"/>
      <w:marLeft w:val="0"/>
      <w:marRight w:val="0"/>
      <w:marTop w:val="0"/>
      <w:marBottom w:val="0"/>
      <w:divBdr>
        <w:top w:val="none" w:sz="0" w:space="0" w:color="auto"/>
        <w:left w:val="none" w:sz="0" w:space="0" w:color="auto"/>
        <w:bottom w:val="none" w:sz="0" w:space="0" w:color="auto"/>
        <w:right w:val="none" w:sz="0" w:space="0" w:color="auto"/>
      </w:divBdr>
    </w:div>
    <w:div w:id="301815700">
      <w:bodyDiv w:val="1"/>
      <w:marLeft w:val="0"/>
      <w:marRight w:val="0"/>
      <w:marTop w:val="0"/>
      <w:marBottom w:val="0"/>
      <w:divBdr>
        <w:top w:val="none" w:sz="0" w:space="0" w:color="auto"/>
        <w:left w:val="none" w:sz="0" w:space="0" w:color="auto"/>
        <w:bottom w:val="none" w:sz="0" w:space="0" w:color="auto"/>
        <w:right w:val="none" w:sz="0" w:space="0" w:color="auto"/>
      </w:divBdr>
    </w:div>
    <w:div w:id="302152319">
      <w:bodyDiv w:val="1"/>
      <w:marLeft w:val="0"/>
      <w:marRight w:val="0"/>
      <w:marTop w:val="0"/>
      <w:marBottom w:val="0"/>
      <w:divBdr>
        <w:top w:val="none" w:sz="0" w:space="0" w:color="auto"/>
        <w:left w:val="none" w:sz="0" w:space="0" w:color="auto"/>
        <w:bottom w:val="none" w:sz="0" w:space="0" w:color="auto"/>
        <w:right w:val="none" w:sz="0" w:space="0" w:color="auto"/>
      </w:divBdr>
    </w:div>
    <w:div w:id="319118827">
      <w:bodyDiv w:val="1"/>
      <w:marLeft w:val="0"/>
      <w:marRight w:val="0"/>
      <w:marTop w:val="0"/>
      <w:marBottom w:val="0"/>
      <w:divBdr>
        <w:top w:val="none" w:sz="0" w:space="0" w:color="auto"/>
        <w:left w:val="none" w:sz="0" w:space="0" w:color="auto"/>
        <w:bottom w:val="none" w:sz="0" w:space="0" w:color="auto"/>
        <w:right w:val="none" w:sz="0" w:space="0" w:color="auto"/>
      </w:divBdr>
    </w:div>
    <w:div w:id="322392637">
      <w:bodyDiv w:val="1"/>
      <w:marLeft w:val="0"/>
      <w:marRight w:val="0"/>
      <w:marTop w:val="0"/>
      <w:marBottom w:val="0"/>
      <w:divBdr>
        <w:top w:val="none" w:sz="0" w:space="0" w:color="auto"/>
        <w:left w:val="none" w:sz="0" w:space="0" w:color="auto"/>
        <w:bottom w:val="none" w:sz="0" w:space="0" w:color="auto"/>
        <w:right w:val="none" w:sz="0" w:space="0" w:color="auto"/>
      </w:divBdr>
    </w:div>
    <w:div w:id="32802587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46061423">
      <w:bodyDiv w:val="1"/>
      <w:marLeft w:val="0"/>
      <w:marRight w:val="0"/>
      <w:marTop w:val="0"/>
      <w:marBottom w:val="0"/>
      <w:divBdr>
        <w:top w:val="none" w:sz="0" w:space="0" w:color="auto"/>
        <w:left w:val="none" w:sz="0" w:space="0" w:color="auto"/>
        <w:bottom w:val="none" w:sz="0" w:space="0" w:color="auto"/>
        <w:right w:val="none" w:sz="0" w:space="0" w:color="auto"/>
      </w:divBdr>
    </w:div>
    <w:div w:id="348918876">
      <w:bodyDiv w:val="1"/>
      <w:marLeft w:val="0"/>
      <w:marRight w:val="0"/>
      <w:marTop w:val="0"/>
      <w:marBottom w:val="0"/>
      <w:divBdr>
        <w:top w:val="none" w:sz="0" w:space="0" w:color="auto"/>
        <w:left w:val="none" w:sz="0" w:space="0" w:color="auto"/>
        <w:bottom w:val="none" w:sz="0" w:space="0" w:color="auto"/>
        <w:right w:val="none" w:sz="0" w:space="0" w:color="auto"/>
      </w:divBdr>
    </w:div>
    <w:div w:id="356665832">
      <w:bodyDiv w:val="1"/>
      <w:marLeft w:val="0"/>
      <w:marRight w:val="0"/>
      <w:marTop w:val="0"/>
      <w:marBottom w:val="0"/>
      <w:divBdr>
        <w:top w:val="none" w:sz="0" w:space="0" w:color="auto"/>
        <w:left w:val="none" w:sz="0" w:space="0" w:color="auto"/>
        <w:bottom w:val="none" w:sz="0" w:space="0" w:color="auto"/>
        <w:right w:val="none" w:sz="0" w:space="0" w:color="auto"/>
      </w:divBdr>
    </w:div>
    <w:div w:id="358244559">
      <w:bodyDiv w:val="1"/>
      <w:marLeft w:val="0"/>
      <w:marRight w:val="0"/>
      <w:marTop w:val="0"/>
      <w:marBottom w:val="0"/>
      <w:divBdr>
        <w:top w:val="none" w:sz="0" w:space="0" w:color="auto"/>
        <w:left w:val="none" w:sz="0" w:space="0" w:color="auto"/>
        <w:bottom w:val="none" w:sz="0" w:space="0" w:color="auto"/>
        <w:right w:val="none" w:sz="0" w:space="0" w:color="auto"/>
      </w:divBdr>
    </w:div>
    <w:div w:id="360277690">
      <w:bodyDiv w:val="1"/>
      <w:marLeft w:val="0"/>
      <w:marRight w:val="0"/>
      <w:marTop w:val="0"/>
      <w:marBottom w:val="0"/>
      <w:divBdr>
        <w:top w:val="none" w:sz="0" w:space="0" w:color="auto"/>
        <w:left w:val="none" w:sz="0" w:space="0" w:color="auto"/>
        <w:bottom w:val="none" w:sz="0" w:space="0" w:color="auto"/>
        <w:right w:val="none" w:sz="0" w:space="0" w:color="auto"/>
      </w:divBdr>
    </w:div>
    <w:div w:id="361365968">
      <w:bodyDiv w:val="1"/>
      <w:marLeft w:val="0"/>
      <w:marRight w:val="0"/>
      <w:marTop w:val="0"/>
      <w:marBottom w:val="0"/>
      <w:divBdr>
        <w:top w:val="none" w:sz="0" w:space="0" w:color="auto"/>
        <w:left w:val="none" w:sz="0" w:space="0" w:color="auto"/>
        <w:bottom w:val="none" w:sz="0" w:space="0" w:color="auto"/>
        <w:right w:val="none" w:sz="0" w:space="0" w:color="auto"/>
      </w:divBdr>
    </w:div>
    <w:div w:id="363677100">
      <w:bodyDiv w:val="1"/>
      <w:marLeft w:val="0"/>
      <w:marRight w:val="0"/>
      <w:marTop w:val="0"/>
      <w:marBottom w:val="0"/>
      <w:divBdr>
        <w:top w:val="none" w:sz="0" w:space="0" w:color="auto"/>
        <w:left w:val="none" w:sz="0" w:space="0" w:color="auto"/>
        <w:bottom w:val="none" w:sz="0" w:space="0" w:color="auto"/>
        <w:right w:val="none" w:sz="0" w:space="0" w:color="auto"/>
      </w:divBdr>
    </w:div>
    <w:div w:id="368115800">
      <w:bodyDiv w:val="1"/>
      <w:marLeft w:val="0"/>
      <w:marRight w:val="0"/>
      <w:marTop w:val="0"/>
      <w:marBottom w:val="0"/>
      <w:divBdr>
        <w:top w:val="none" w:sz="0" w:space="0" w:color="auto"/>
        <w:left w:val="none" w:sz="0" w:space="0" w:color="auto"/>
        <w:bottom w:val="none" w:sz="0" w:space="0" w:color="auto"/>
        <w:right w:val="none" w:sz="0" w:space="0" w:color="auto"/>
      </w:divBdr>
    </w:div>
    <w:div w:id="369841647">
      <w:bodyDiv w:val="1"/>
      <w:marLeft w:val="0"/>
      <w:marRight w:val="0"/>
      <w:marTop w:val="0"/>
      <w:marBottom w:val="0"/>
      <w:divBdr>
        <w:top w:val="none" w:sz="0" w:space="0" w:color="auto"/>
        <w:left w:val="none" w:sz="0" w:space="0" w:color="auto"/>
        <w:bottom w:val="none" w:sz="0" w:space="0" w:color="auto"/>
        <w:right w:val="none" w:sz="0" w:space="0" w:color="auto"/>
      </w:divBdr>
    </w:div>
    <w:div w:id="380060075">
      <w:bodyDiv w:val="1"/>
      <w:marLeft w:val="0"/>
      <w:marRight w:val="0"/>
      <w:marTop w:val="0"/>
      <w:marBottom w:val="0"/>
      <w:divBdr>
        <w:top w:val="none" w:sz="0" w:space="0" w:color="auto"/>
        <w:left w:val="none" w:sz="0" w:space="0" w:color="auto"/>
        <w:bottom w:val="none" w:sz="0" w:space="0" w:color="auto"/>
        <w:right w:val="none" w:sz="0" w:space="0" w:color="auto"/>
      </w:divBdr>
    </w:div>
    <w:div w:id="380642717">
      <w:bodyDiv w:val="1"/>
      <w:marLeft w:val="0"/>
      <w:marRight w:val="0"/>
      <w:marTop w:val="0"/>
      <w:marBottom w:val="0"/>
      <w:divBdr>
        <w:top w:val="none" w:sz="0" w:space="0" w:color="auto"/>
        <w:left w:val="none" w:sz="0" w:space="0" w:color="auto"/>
        <w:bottom w:val="none" w:sz="0" w:space="0" w:color="auto"/>
        <w:right w:val="none" w:sz="0" w:space="0" w:color="auto"/>
      </w:divBdr>
    </w:div>
    <w:div w:id="380793169">
      <w:bodyDiv w:val="1"/>
      <w:marLeft w:val="0"/>
      <w:marRight w:val="0"/>
      <w:marTop w:val="0"/>
      <w:marBottom w:val="0"/>
      <w:divBdr>
        <w:top w:val="none" w:sz="0" w:space="0" w:color="auto"/>
        <w:left w:val="none" w:sz="0" w:space="0" w:color="auto"/>
        <w:bottom w:val="none" w:sz="0" w:space="0" w:color="auto"/>
        <w:right w:val="none" w:sz="0" w:space="0" w:color="auto"/>
      </w:divBdr>
    </w:div>
    <w:div w:id="387847401">
      <w:bodyDiv w:val="1"/>
      <w:marLeft w:val="0"/>
      <w:marRight w:val="0"/>
      <w:marTop w:val="0"/>
      <w:marBottom w:val="0"/>
      <w:divBdr>
        <w:top w:val="none" w:sz="0" w:space="0" w:color="auto"/>
        <w:left w:val="none" w:sz="0" w:space="0" w:color="auto"/>
        <w:bottom w:val="none" w:sz="0" w:space="0" w:color="auto"/>
        <w:right w:val="none" w:sz="0" w:space="0" w:color="auto"/>
      </w:divBdr>
    </w:div>
    <w:div w:id="408696593">
      <w:bodyDiv w:val="1"/>
      <w:marLeft w:val="0"/>
      <w:marRight w:val="0"/>
      <w:marTop w:val="0"/>
      <w:marBottom w:val="0"/>
      <w:divBdr>
        <w:top w:val="none" w:sz="0" w:space="0" w:color="auto"/>
        <w:left w:val="none" w:sz="0" w:space="0" w:color="auto"/>
        <w:bottom w:val="none" w:sz="0" w:space="0" w:color="auto"/>
        <w:right w:val="none" w:sz="0" w:space="0" w:color="auto"/>
      </w:divBdr>
    </w:div>
    <w:div w:id="410276791">
      <w:bodyDiv w:val="1"/>
      <w:marLeft w:val="0"/>
      <w:marRight w:val="0"/>
      <w:marTop w:val="0"/>
      <w:marBottom w:val="0"/>
      <w:divBdr>
        <w:top w:val="none" w:sz="0" w:space="0" w:color="auto"/>
        <w:left w:val="none" w:sz="0" w:space="0" w:color="auto"/>
        <w:bottom w:val="none" w:sz="0" w:space="0" w:color="auto"/>
        <w:right w:val="none" w:sz="0" w:space="0" w:color="auto"/>
      </w:divBdr>
    </w:div>
    <w:div w:id="411975587">
      <w:bodyDiv w:val="1"/>
      <w:marLeft w:val="0"/>
      <w:marRight w:val="0"/>
      <w:marTop w:val="0"/>
      <w:marBottom w:val="0"/>
      <w:divBdr>
        <w:top w:val="none" w:sz="0" w:space="0" w:color="auto"/>
        <w:left w:val="none" w:sz="0" w:space="0" w:color="auto"/>
        <w:bottom w:val="none" w:sz="0" w:space="0" w:color="auto"/>
        <w:right w:val="none" w:sz="0" w:space="0" w:color="auto"/>
      </w:divBdr>
    </w:div>
    <w:div w:id="414085048">
      <w:bodyDiv w:val="1"/>
      <w:marLeft w:val="0"/>
      <w:marRight w:val="0"/>
      <w:marTop w:val="0"/>
      <w:marBottom w:val="0"/>
      <w:divBdr>
        <w:top w:val="none" w:sz="0" w:space="0" w:color="auto"/>
        <w:left w:val="none" w:sz="0" w:space="0" w:color="auto"/>
        <w:bottom w:val="none" w:sz="0" w:space="0" w:color="auto"/>
        <w:right w:val="none" w:sz="0" w:space="0" w:color="auto"/>
      </w:divBdr>
    </w:div>
    <w:div w:id="417606464">
      <w:bodyDiv w:val="1"/>
      <w:marLeft w:val="0"/>
      <w:marRight w:val="0"/>
      <w:marTop w:val="0"/>
      <w:marBottom w:val="0"/>
      <w:divBdr>
        <w:top w:val="none" w:sz="0" w:space="0" w:color="auto"/>
        <w:left w:val="none" w:sz="0" w:space="0" w:color="auto"/>
        <w:bottom w:val="none" w:sz="0" w:space="0" w:color="auto"/>
        <w:right w:val="none" w:sz="0" w:space="0" w:color="auto"/>
      </w:divBdr>
    </w:div>
    <w:div w:id="426007030">
      <w:bodyDiv w:val="1"/>
      <w:marLeft w:val="0"/>
      <w:marRight w:val="0"/>
      <w:marTop w:val="0"/>
      <w:marBottom w:val="0"/>
      <w:divBdr>
        <w:top w:val="none" w:sz="0" w:space="0" w:color="auto"/>
        <w:left w:val="none" w:sz="0" w:space="0" w:color="auto"/>
        <w:bottom w:val="none" w:sz="0" w:space="0" w:color="auto"/>
        <w:right w:val="none" w:sz="0" w:space="0" w:color="auto"/>
      </w:divBdr>
    </w:div>
    <w:div w:id="427118883">
      <w:bodyDiv w:val="1"/>
      <w:marLeft w:val="0"/>
      <w:marRight w:val="0"/>
      <w:marTop w:val="0"/>
      <w:marBottom w:val="0"/>
      <w:divBdr>
        <w:top w:val="none" w:sz="0" w:space="0" w:color="auto"/>
        <w:left w:val="none" w:sz="0" w:space="0" w:color="auto"/>
        <w:bottom w:val="none" w:sz="0" w:space="0" w:color="auto"/>
        <w:right w:val="none" w:sz="0" w:space="0" w:color="auto"/>
      </w:divBdr>
    </w:div>
    <w:div w:id="427434929">
      <w:bodyDiv w:val="1"/>
      <w:marLeft w:val="0"/>
      <w:marRight w:val="0"/>
      <w:marTop w:val="0"/>
      <w:marBottom w:val="0"/>
      <w:divBdr>
        <w:top w:val="none" w:sz="0" w:space="0" w:color="auto"/>
        <w:left w:val="none" w:sz="0" w:space="0" w:color="auto"/>
        <w:bottom w:val="none" w:sz="0" w:space="0" w:color="auto"/>
        <w:right w:val="none" w:sz="0" w:space="0" w:color="auto"/>
      </w:divBdr>
    </w:div>
    <w:div w:id="437331277">
      <w:bodyDiv w:val="1"/>
      <w:marLeft w:val="0"/>
      <w:marRight w:val="0"/>
      <w:marTop w:val="0"/>
      <w:marBottom w:val="0"/>
      <w:divBdr>
        <w:top w:val="none" w:sz="0" w:space="0" w:color="auto"/>
        <w:left w:val="none" w:sz="0" w:space="0" w:color="auto"/>
        <w:bottom w:val="none" w:sz="0" w:space="0" w:color="auto"/>
        <w:right w:val="none" w:sz="0" w:space="0" w:color="auto"/>
      </w:divBdr>
    </w:div>
    <w:div w:id="440993630">
      <w:bodyDiv w:val="1"/>
      <w:marLeft w:val="0"/>
      <w:marRight w:val="0"/>
      <w:marTop w:val="0"/>
      <w:marBottom w:val="0"/>
      <w:divBdr>
        <w:top w:val="none" w:sz="0" w:space="0" w:color="auto"/>
        <w:left w:val="none" w:sz="0" w:space="0" w:color="auto"/>
        <w:bottom w:val="none" w:sz="0" w:space="0" w:color="auto"/>
        <w:right w:val="none" w:sz="0" w:space="0" w:color="auto"/>
      </w:divBdr>
    </w:div>
    <w:div w:id="442966339">
      <w:bodyDiv w:val="1"/>
      <w:marLeft w:val="0"/>
      <w:marRight w:val="0"/>
      <w:marTop w:val="0"/>
      <w:marBottom w:val="0"/>
      <w:divBdr>
        <w:top w:val="none" w:sz="0" w:space="0" w:color="auto"/>
        <w:left w:val="none" w:sz="0" w:space="0" w:color="auto"/>
        <w:bottom w:val="none" w:sz="0" w:space="0" w:color="auto"/>
        <w:right w:val="none" w:sz="0" w:space="0" w:color="auto"/>
      </w:divBdr>
    </w:div>
    <w:div w:id="444467858">
      <w:bodyDiv w:val="1"/>
      <w:marLeft w:val="0"/>
      <w:marRight w:val="0"/>
      <w:marTop w:val="0"/>
      <w:marBottom w:val="0"/>
      <w:divBdr>
        <w:top w:val="none" w:sz="0" w:space="0" w:color="auto"/>
        <w:left w:val="none" w:sz="0" w:space="0" w:color="auto"/>
        <w:bottom w:val="none" w:sz="0" w:space="0" w:color="auto"/>
        <w:right w:val="none" w:sz="0" w:space="0" w:color="auto"/>
      </w:divBdr>
    </w:div>
    <w:div w:id="447624112">
      <w:bodyDiv w:val="1"/>
      <w:marLeft w:val="0"/>
      <w:marRight w:val="0"/>
      <w:marTop w:val="0"/>
      <w:marBottom w:val="0"/>
      <w:divBdr>
        <w:top w:val="none" w:sz="0" w:space="0" w:color="auto"/>
        <w:left w:val="none" w:sz="0" w:space="0" w:color="auto"/>
        <w:bottom w:val="none" w:sz="0" w:space="0" w:color="auto"/>
        <w:right w:val="none" w:sz="0" w:space="0" w:color="auto"/>
      </w:divBdr>
    </w:div>
    <w:div w:id="447625098">
      <w:bodyDiv w:val="1"/>
      <w:marLeft w:val="0"/>
      <w:marRight w:val="0"/>
      <w:marTop w:val="0"/>
      <w:marBottom w:val="0"/>
      <w:divBdr>
        <w:top w:val="none" w:sz="0" w:space="0" w:color="auto"/>
        <w:left w:val="none" w:sz="0" w:space="0" w:color="auto"/>
        <w:bottom w:val="none" w:sz="0" w:space="0" w:color="auto"/>
        <w:right w:val="none" w:sz="0" w:space="0" w:color="auto"/>
      </w:divBdr>
    </w:div>
    <w:div w:id="448862250">
      <w:bodyDiv w:val="1"/>
      <w:marLeft w:val="0"/>
      <w:marRight w:val="0"/>
      <w:marTop w:val="0"/>
      <w:marBottom w:val="0"/>
      <w:divBdr>
        <w:top w:val="none" w:sz="0" w:space="0" w:color="auto"/>
        <w:left w:val="none" w:sz="0" w:space="0" w:color="auto"/>
        <w:bottom w:val="none" w:sz="0" w:space="0" w:color="auto"/>
        <w:right w:val="none" w:sz="0" w:space="0" w:color="auto"/>
      </w:divBdr>
    </w:div>
    <w:div w:id="449592730">
      <w:bodyDiv w:val="1"/>
      <w:marLeft w:val="0"/>
      <w:marRight w:val="0"/>
      <w:marTop w:val="0"/>
      <w:marBottom w:val="0"/>
      <w:divBdr>
        <w:top w:val="none" w:sz="0" w:space="0" w:color="auto"/>
        <w:left w:val="none" w:sz="0" w:space="0" w:color="auto"/>
        <w:bottom w:val="none" w:sz="0" w:space="0" w:color="auto"/>
        <w:right w:val="none" w:sz="0" w:space="0" w:color="auto"/>
      </w:divBdr>
    </w:div>
    <w:div w:id="449789303">
      <w:bodyDiv w:val="1"/>
      <w:marLeft w:val="0"/>
      <w:marRight w:val="0"/>
      <w:marTop w:val="0"/>
      <w:marBottom w:val="0"/>
      <w:divBdr>
        <w:top w:val="none" w:sz="0" w:space="0" w:color="auto"/>
        <w:left w:val="none" w:sz="0" w:space="0" w:color="auto"/>
        <w:bottom w:val="none" w:sz="0" w:space="0" w:color="auto"/>
        <w:right w:val="none" w:sz="0" w:space="0" w:color="auto"/>
      </w:divBdr>
    </w:div>
    <w:div w:id="450173318">
      <w:bodyDiv w:val="1"/>
      <w:marLeft w:val="0"/>
      <w:marRight w:val="0"/>
      <w:marTop w:val="0"/>
      <w:marBottom w:val="0"/>
      <w:divBdr>
        <w:top w:val="none" w:sz="0" w:space="0" w:color="auto"/>
        <w:left w:val="none" w:sz="0" w:space="0" w:color="auto"/>
        <w:bottom w:val="none" w:sz="0" w:space="0" w:color="auto"/>
        <w:right w:val="none" w:sz="0" w:space="0" w:color="auto"/>
      </w:divBdr>
    </w:div>
    <w:div w:id="455296825">
      <w:bodyDiv w:val="1"/>
      <w:marLeft w:val="0"/>
      <w:marRight w:val="0"/>
      <w:marTop w:val="0"/>
      <w:marBottom w:val="0"/>
      <w:divBdr>
        <w:top w:val="none" w:sz="0" w:space="0" w:color="auto"/>
        <w:left w:val="none" w:sz="0" w:space="0" w:color="auto"/>
        <w:bottom w:val="none" w:sz="0" w:space="0" w:color="auto"/>
        <w:right w:val="none" w:sz="0" w:space="0" w:color="auto"/>
      </w:divBdr>
    </w:div>
    <w:div w:id="460806196">
      <w:bodyDiv w:val="1"/>
      <w:marLeft w:val="0"/>
      <w:marRight w:val="0"/>
      <w:marTop w:val="0"/>
      <w:marBottom w:val="0"/>
      <w:divBdr>
        <w:top w:val="none" w:sz="0" w:space="0" w:color="auto"/>
        <w:left w:val="none" w:sz="0" w:space="0" w:color="auto"/>
        <w:bottom w:val="none" w:sz="0" w:space="0" w:color="auto"/>
        <w:right w:val="none" w:sz="0" w:space="0" w:color="auto"/>
      </w:divBdr>
    </w:div>
    <w:div w:id="464978669">
      <w:bodyDiv w:val="1"/>
      <w:marLeft w:val="0"/>
      <w:marRight w:val="0"/>
      <w:marTop w:val="0"/>
      <w:marBottom w:val="0"/>
      <w:divBdr>
        <w:top w:val="none" w:sz="0" w:space="0" w:color="auto"/>
        <w:left w:val="none" w:sz="0" w:space="0" w:color="auto"/>
        <w:bottom w:val="none" w:sz="0" w:space="0" w:color="auto"/>
        <w:right w:val="none" w:sz="0" w:space="0" w:color="auto"/>
      </w:divBdr>
    </w:div>
    <w:div w:id="472022471">
      <w:bodyDiv w:val="1"/>
      <w:marLeft w:val="0"/>
      <w:marRight w:val="0"/>
      <w:marTop w:val="0"/>
      <w:marBottom w:val="0"/>
      <w:divBdr>
        <w:top w:val="none" w:sz="0" w:space="0" w:color="auto"/>
        <w:left w:val="none" w:sz="0" w:space="0" w:color="auto"/>
        <w:bottom w:val="none" w:sz="0" w:space="0" w:color="auto"/>
        <w:right w:val="none" w:sz="0" w:space="0" w:color="auto"/>
      </w:divBdr>
    </w:div>
    <w:div w:id="475220379">
      <w:bodyDiv w:val="1"/>
      <w:marLeft w:val="0"/>
      <w:marRight w:val="0"/>
      <w:marTop w:val="0"/>
      <w:marBottom w:val="0"/>
      <w:divBdr>
        <w:top w:val="none" w:sz="0" w:space="0" w:color="auto"/>
        <w:left w:val="none" w:sz="0" w:space="0" w:color="auto"/>
        <w:bottom w:val="none" w:sz="0" w:space="0" w:color="auto"/>
        <w:right w:val="none" w:sz="0" w:space="0" w:color="auto"/>
      </w:divBdr>
    </w:div>
    <w:div w:id="477110973">
      <w:bodyDiv w:val="1"/>
      <w:marLeft w:val="0"/>
      <w:marRight w:val="0"/>
      <w:marTop w:val="0"/>
      <w:marBottom w:val="0"/>
      <w:divBdr>
        <w:top w:val="none" w:sz="0" w:space="0" w:color="auto"/>
        <w:left w:val="none" w:sz="0" w:space="0" w:color="auto"/>
        <w:bottom w:val="none" w:sz="0" w:space="0" w:color="auto"/>
        <w:right w:val="none" w:sz="0" w:space="0" w:color="auto"/>
      </w:divBdr>
    </w:div>
    <w:div w:id="478768428">
      <w:bodyDiv w:val="1"/>
      <w:marLeft w:val="0"/>
      <w:marRight w:val="0"/>
      <w:marTop w:val="0"/>
      <w:marBottom w:val="0"/>
      <w:divBdr>
        <w:top w:val="none" w:sz="0" w:space="0" w:color="auto"/>
        <w:left w:val="none" w:sz="0" w:space="0" w:color="auto"/>
        <w:bottom w:val="none" w:sz="0" w:space="0" w:color="auto"/>
        <w:right w:val="none" w:sz="0" w:space="0" w:color="auto"/>
      </w:divBdr>
    </w:div>
    <w:div w:id="480852055">
      <w:bodyDiv w:val="1"/>
      <w:marLeft w:val="0"/>
      <w:marRight w:val="0"/>
      <w:marTop w:val="0"/>
      <w:marBottom w:val="0"/>
      <w:divBdr>
        <w:top w:val="none" w:sz="0" w:space="0" w:color="auto"/>
        <w:left w:val="none" w:sz="0" w:space="0" w:color="auto"/>
        <w:bottom w:val="none" w:sz="0" w:space="0" w:color="auto"/>
        <w:right w:val="none" w:sz="0" w:space="0" w:color="auto"/>
      </w:divBdr>
    </w:div>
    <w:div w:id="482553338">
      <w:bodyDiv w:val="1"/>
      <w:marLeft w:val="0"/>
      <w:marRight w:val="0"/>
      <w:marTop w:val="0"/>
      <w:marBottom w:val="0"/>
      <w:divBdr>
        <w:top w:val="none" w:sz="0" w:space="0" w:color="auto"/>
        <w:left w:val="none" w:sz="0" w:space="0" w:color="auto"/>
        <w:bottom w:val="none" w:sz="0" w:space="0" w:color="auto"/>
        <w:right w:val="none" w:sz="0" w:space="0" w:color="auto"/>
      </w:divBdr>
    </w:div>
    <w:div w:id="485633284">
      <w:bodyDiv w:val="1"/>
      <w:marLeft w:val="0"/>
      <w:marRight w:val="0"/>
      <w:marTop w:val="0"/>
      <w:marBottom w:val="0"/>
      <w:divBdr>
        <w:top w:val="none" w:sz="0" w:space="0" w:color="auto"/>
        <w:left w:val="none" w:sz="0" w:space="0" w:color="auto"/>
        <w:bottom w:val="none" w:sz="0" w:space="0" w:color="auto"/>
        <w:right w:val="none" w:sz="0" w:space="0" w:color="auto"/>
      </w:divBdr>
    </w:div>
    <w:div w:id="485896870">
      <w:bodyDiv w:val="1"/>
      <w:marLeft w:val="0"/>
      <w:marRight w:val="0"/>
      <w:marTop w:val="0"/>
      <w:marBottom w:val="0"/>
      <w:divBdr>
        <w:top w:val="none" w:sz="0" w:space="0" w:color="auto"/>
        <w:left w:val="none" w:sz="0" w:space="0" w:color="auto"/>
        <w:bottom w:val="none" w:sz="0" w:space="0" w:color="auto"/>
        <w:right w:val="none" w:sz="0" w:space="0" w:color="auto"/>
      </w:divBdr>
    </w:div>
    <w:div w:id="499395686">
      <w:bodyDiv w:val="1"/>
      <w:marLeft w:val="0"/>
      <w:marRight w:val="0"/>
      <w:marTop w:val="0"/>
      <w:marBottom w:val="0"/>
      <w:divBdr>
        <w:top w:val="none" w:sz="0" w:space="0" w:color="auto"/>
        <w:left w:val="none" w:sz="0" w:space="0" w:color="auto"/>
        <w:bottom w:val="none" w:sz="0" w:space="0" w:color="auto"/>
        <w:right w:val="none" w:sz="0" w:space="0" w:color="auto"/>
      </w:divBdr>
    </w:div>
    <w:div w:id="501286082">
      <w:bodyDiv w:val="1"/>
      <w:marLeft w:val="0"/>
      <w:marRight w:val="0"/>
      <w:marTop w:val="0"/>
      <w:marBottom w:val="0"/>
      <w:divBdr>
        <w:top w:val="none" w:sz="0" w:space="0" w:color="auto"/>
        <w:left w:val="none" w:sz="0" w:space="0" w:color="auto"/>
        <w:bottom w:val="none" w:sz="0" w:space="0" w:color="auto"/>
        <w:right w:val="none" w:sz="0" w:space="0" w:color="auto"/>
      </w:divBdr>
    </w:div>
    <w:div w:id="506017268">
      <w:bodyDiv w:val="1"/>
      <w:marLeft w:val="0"/>
      <w:marRight w:val="0"/>
      <w:marTop w:val="0"/>
      <w:marBottom w:val="0"/>
      <w:divBdr>
        <w:top w:val="none" w:sz="0" w:space="0" w:color="auto"/>
        <w:left w:val="none" w:sz="0" w:space="0" w:color="auto"/>
        <w:bottom w:val="none" w:sz="0" w:space="0" w:color="auto"/>
        <w:right w:val="none" w:sz="0" w:space="0" w:color="auto"/>
      </w:divBdr>
    </w:div>
    <w:div w:id="507671246">
      <w:bodyDiv w:val="1"/>
      <w:marLeft w:val="0"/>
      <w:marRight w:val="0"/>
      <w:marTop w:val="0"/>
      <w:marBottom w:val="0"/>
      <w:divBdr>
        <w:top w:val="none" w:sz="0" w:space="0" w:color="auto"/>
        <w:left w:val="none" w:sz="0" w:space="0" w:color="auto"/>
        <w:bottom w:val="none" w:sz="0" w:space="0" w:color="auto"/>
        <w:right w:val="none" w:sz="0" w:space="0" w:color="auto"/>
      </w:divBdr>
    </w:div>
    <w:div w:id="507869885">
      <w:bodyDiv w:val="1"/>
      <w:marLeft w:val="0"/>
      <w:marRight w:val="0"/>
      <w:marTop w:val="0"/>
      <w:marBottom w:val="0"/>
      <w:divBdr>
        <w:top w:val="none" w:sz="0" w:space="0" w:color="auto"/>
        <w:left w:val="none" w:sz="0" w:space="0" w:color="auto"/>
        <w:bottom w:val="none" w:sz="0" w:space="0" w:color="auto"/>
        <w:right w:val="none" w:sz="0" w:space="0" w:color="auto"/>
      </w:divBdr>
    </w:div>
    <w:div w:id="514928673">
      <w:bodyDiv w:val="1"/>
      <w:marLeft w:val="0"/>
      <w:marRight w:val="0"/>
      <w:marTop w:val="0"/>
      <w:marBottom w:val="0"/>
      <w:divBdr>
        <w:top w:val="none" w:sz="0" w:space="0" w:color="auto"/>
        <w:left w:val="none" w:sz="0" w:space="0" w:color="auto"/>
        <w:bottom w:val="none" w:sz="0" w:space="0" w:color="auto"/>
        <w:right w:val="none" w:sz="0" w:space="0" w:color="auto"/>
      </w:divBdr>
    </w:div>
    <w:div w:id="524444928">
      <w:bodyDiv w:val="1"/>
      <w:marLeft w:val="0"/>
      <w:marRight w:val="0"/>
      <w:marTop w:val="0"/>
      <w:marBottom w:val="0"/>
      <w:divBdr>
        <w:top w:val="none" w:sz="0" w:space="0" w:color="auto"/>
        <w:left w:val="none" w:sz="0" w:space="0" w:color="auto"/>
        <w:bottom w:val="none" w:sz="0" w:space="0" w:color="auto"/>
        <w:right w:val="none" w:sz="0" w:space="0" w:color="auto"/>
      </w:divBdr>
    </w:div>
    <w:div w:id="526066682">
      <w:bodyDiv w:val="1"/>
      <w:marLeft w:val="0"/>
      <w:marRight w:val="0"/>
      <w:marTop w:val="0"/>
      <w:marBottom w:val="0"/>
      <w:divBdr>
        <w:top w:val="none" w:sz="0" w:space="0" w:color="auto"/>
        <w:left w:val="none" w:sz="0" w:space="0" w:color="auto"/>
        <w:bottom w:val="none" w:sz="0" w:space="0" w:color="auto"/>
        <w:right w:val="none" w:sz="0" w:space="0" w:color="auto"/>
      </w:divBdr>
    </w:div>
    <w:div w:id="528226559">
      <w:bodyDiv w:val="1"/>
      <w:marLeft w:val="0"/>
      <w:marRight w:val="0"/>
      <w:marTop w:val="0"/>
      <w:marBottom w:val="0"/>
      <w:divBdr>
        <w:top w:val="none" w:sz="0" w:space="0" w:color="auto"/>
        <w:left w:val="none" w:sz="0" w:space="0" w:color="auto"/>
        <w:bottom w:val="none" w:sz="0" w:space="0" w:color="auto"/>
        <w:right w:val="none" w:sz="0" w:space="0" w:color="auto"/>
      </w:divBdr>
    </w:div>
    <w:div w:id="528252294">
      <w:bodyDiv w:val="1"/>
      <w:marLeft w:val="0"/>
      <w:marRight w:val="0"/>
      <w:marTop w:val="0"/>
      <w:marBottom w:val="0"/>
      <w:divBdr>
        <w:top w:val="none" w:sz="0" w:space="0" w:color="auto"/>
        <w:left w:val="none" w:sz="0" w:space="0" w:color="auto"/>
        <w:bottom w:val="none" w:sz="0" w:space="0" w:color="auto"/>
        <w:right w:val="none" w:sz="0" w:space="0" w:color="auto"/>
      </w:divBdr>
    </w:div>
    <w:div w:id="529994092">
      <w:bodyDiv w:val="1"/>
      <w:marLeft w:val="0"/>
      <w:marRight w:val="0"/>
      <w:marTop w:val="0"/>
      <w:marBottom w:val="0"/>
      <w:divBdr>
        <w:top w:val="none" w:sz="0" w:space="0" w:color="auto"/>
        <w:left w:val="none" w:sz="0" w:space="0" w:color="auto"/>
        <w:bottom w:val="none" w:sz="0" w:space="0" w:color="auto"/>
        <w:right w:val="none" w:sz="0" w:space="0" w:color="auto"/>
      </w:divBdr>
    </w:div>
    <w:div w:id="531848661">
      <w:bodyDiv w:val="1"/>
      <w:marLeft w:val="0"/>
      <w:marRight w:val="0"/>
      <w:marTop w:val="0"/>
      <w:marBottom w:val="0"/>
      <w:divBdr>
        <w:top w:val="none" w:sz="0" w:space="0" w:color="auto"/>
        <w:left w:val="none" w:sz="0" w:space="0" w:color="auto"/>
        <w:bottom w:val="none" w:sz="0" w:space="0" w:color="auto"/>
        <w:right w:val="none" w:sz="0" w:space="0" w:color="auto"/>
      </w:divBdr>
    </w:div>
    <w:div w:id="535775621">
      <w:bodyDiv w:val="1"/>
      <w:marLeft w:val="0"/>
      <w:marRight w:val="0"/>
      <w:marTop w:val="0"/>
      <w:marBottom w:val="0"/>
      <w:divBdr>
        <w:top w:val="none" w:sz="0" w:space="0" w:color="auto"/>
        <w:left w:val="none" w:sz="0" w:space="0" w:color="auto"/>
        <w:bottom w:val="none" w:sz="0" w:space="0" w:color="auto"/>
        <w:right w:val="none" w:sz="0" w:space="0" w:color="auto"/>
      </w:divBdr>
    </w:div>
    <w:div w:id="54232839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9195192">
      <w:bodyDiv w:val="1"/>
      <w:marLeft w:val="0"/>
      <w:marRight w:val="0"/>
      <w:marTop w:val="0"/>
      <w:marBottom w:val="0"/>
      <w:divBdr>
        <w:top w:val="none" w:sz="0" w:space="0" w:color="auto"/>
        <w:left w:val="none" w:sz="0" w:space="0" w:color="auto"/>
        <w:bottom w:val="none" w:sz="0" w:space="0" w:color="auto"/>
        <w:right w:val="none" w:sz="0" w:space="0" w:color="auto"/>
      </w:divBdr>
    </w:div>
    <w:div w:id="553128132">
      <w:bodyDiv w:val="1"/>
      <w:marLeft w:val="0"/>
      <w:marRight w:val="0"/>
      <w:marTop w:val="0"/>
      <w:marBottom w:val="0"/>
      <w:divBdr>
        <w:top w:val="none" w:sz="0" w:space="0" w:color="auto"/>
        <w:left w:val="none" w:sz="0" w:space="0" w:color="auto"/>
        <w:bottom w:val="none" w:sz="0" w:space="0" w:color="auto"/>
        <w:right w:val="none" w:sz="0" w:space="0" w:color="auto"/>
      </w:divBdr>
    </w:div>
    <w:div w:id="564343011">
      <w:bodyDiv w:val="1"/>
      <w:marLeft w:val="0"/>
      <w:marRight w:val="0"/>
      <w:marTop w:val="0"/>
      <w:marBottom w:val="0"/>
      <w:divBdr>
        <w:top w:val="none" w:sz="0" w:space="0" w:color="auto"/>
        <w:left w:val="none" w:sz="0" w:space="0" w:color="auto"/>
        <w:bottom w:val="none" w:sz="0" w:space="0" w:color="auto"/>
        <w:right w:val="none" w:sz="0" w:space="0" w:color="auto"/>
      </w:divBdr>
    </w:div>
    <w:div w:id="569194311">
      <w:bodyDiv w:val="1"/>
      <w:marLeft w:val="0"/>
      <w:marRight w:val="0"/>
      <w:marTop w:val="0"/>
      <w:marBottom w:val="0"/>
      <w:divBdr>
        <w:top w:val="none" w:sz="0" w:space="0" w:color="auto"/>
        <w:left w:val="none" w:sz="0" w:space="0" w:color="auto"/>
        <w:bottom w:val="none" w:sz="0" w:space="0" w:color="auto"/>
        <w:right w:val="none" w:sz="0" w:space="0" w:color="auto"/>
      </w:divBdr>
    </w:div>
    <w:div w:id="569920820">
      <w:bodyDiv w:val="1"/>
      <w:marLeft w:val="0"/>
      <w:marRight w:val="0"/>
      <w:marTop w:val="0"/>
      <w:marBottom w:val="0"/>
      <w:divBdr>
        <w:top w:val="none" w:sz="0" w:space="0" w:color="auto"/>
        <w:left w:val="none" w:sz="0" w:space="0" w:color="auto"/>
        <w:bottom w:val="none" w:sz="0" w:space="0" w:color="auto"/>
        <w:right w:val="none" w:sz="0" w:space="0" w:color="auto"/>
      </w:divBdr>
    </w:div>
    <w:div w:id="570390424">
      <w:bodyDiv w:val="1"/>
      <w:marLeft w:val="0"/>
      <w:marRight w:val="0"/>
      <w:marTop w:val="0"/>
      <w:marBottom w:val="0"/>
      <w:divBdr>
        <w:top w:val="none" w:sz="0" w:space="0" w:color="auto"/>
        <w:left w:val="none" w:sz="0" w:space="0" w:color="auto"/>
        <w:bottom w:val="none" w:sz="0" w:space="0" w:color="auto"/>
        <w:right w:val="none" w:sz="0" w:space="0" w:color="auto"/>
      </w:divBdr>
    </w:div>
    <w:div w:id="573392411">
      <w:bodyDiv w:val="1"/>
      <w:marLeft w:val="0"/>
      <w:marRight w:val="0"/>
      <w:marTop w:val="0"/>
      <w:marBottom w:val="0"/>
      <w:divBdr>
        <w:top w:val="none" w:sz="0" w:space="0" w:color="auto"/>
        <w:left w:val="none" w:sz="0" w:space="0" w:color="auto"/>
        <w:bottom w:val="none" w:sz="0" w:space="0" w:color="auto"/>
        <w:right w:val="none" w:sz="0" w:space="0" w:color="auto"/>
      </w:divBdr>
    </w:div>
    <w:div w:id="579557163">
      <w:bodyDiv w:val="1"/>
      <w:marLeft w:val="0"/>
      <w:marRight w:val="0"/>
      <w:marTop w:val="0"/>
      <w:marBottom w:val="0"/>
      <w:divBdr>
        <w:top w:val="none" w:sz="0" w:space="0" w:color="auto"/>
        <w:left w:val="none" w:sz="0" w:space="0" w:color="auto"/>
        <w:bottom w:val="none" w:sz="0" w:space="0" w:color="auto"/>
        <w:right w:val="none" w:sz="0" w:space="0" w:color="auto"/>
      </w:divBdr>
    </w:div>
    <w:div w:id="580260646">
      <w:bodyDiv w:val="1"/>
      <w:marLeft w:val="0"/>
      <w:marRight w:val="0"/>
      <w:marTop w:val="0"/>
      <w:marBottom w:val="0"/>
      <w:divBdr>
        <w:top w:val="none" w:sz="0" w:space="0" w:color="auto"/>
        <w:left w:val="none" w:sz="0" w:space="0" w:color="auto"/>
        <w:bottom w:val="none" w:sz="0" w:space="0" w:color="auto"/>
        <w:right w:val="none" w:sz="0" w:space="0" w:color="auto"/>
      </w:divBdr>
    </w:div>
    <w:div w:id="581179840">
      <w:bodyDiv w:val="1"/>
      <w:marLeft w:val="0"/>
      <w:marRight w:val="0"/>
      <w:marTop w:val="0"/>
      <w:marBottom w:val="0"/>
      <w:divBdr>
        <w:top w:val="none" w:sz="0" w:space="0" w:color="auto"/>
        <w:left w:val="none" w:sz="0" w:space="0" w:color="auto"/>
        <w:bottom w:val="none" w:sz="0" w:space="0" w:color="auto"/>
        <w:right w:val="none" w:sz="0" w:space="0" w:color="auto"/>
      </w:divBdr>
    </w:div>
    <w:div w:id="585652239">
      <w:bodyDiv w:val="1"/>
      <w:marLeft w:val="0"/>
      <w:marRight w:val="0"/>
      <w:marTop w:val="0"/>
      <w:marBottom w:val="0"/>
      <w:divBdr>
        <w:top w:val="none" w:sz="0" w:space="0" w:color="auto"/>
        <w:left w:val="none" w:sz="0" w:space="0" w:color="auto"/>
        <w:bottom w:val="none" w:sz="0" w:space="0" w:color="auto"/>
        <w:right w:val="none" w:sz="0" w:space="0" w:color="auto"/>
      </w:divBdr>
    </w:div>
    <w:div w:id="590427857">
      <w:bodyDiv w:val="1"/>
      <w:marLeft w:val="0"/>
      <w:marRight w:val="0"/>
      <w:marTop w:val="0"/>
      <w:marBottom w:val="0"/>
      <w:divBdr>
        <w:top w:val="none" w:sz="0" w:space="0" w:color="auto"/>
        <w:left w:val="none" w:sz="0" w:space="0" w:color="auto"/>
        <w:bottom w:val="none" w:sz="0" w:space="0" w:color="auto"/>
        <w:right w:val="none" w:sz="0" w:space="0" w:color="auto"/>
      </w:divBdr>
    </w:div>
    <w:div w:id="592738897">
      <w:bodyDiv w:val="1"/>
      <w:marLeft w:val="0"/>
      <w:marRight w:val="0"/>
      <w:marTop w:val="0"/>
      <w:marBottom w:val="0"/>
      <w:divBdr>
        <w:top w:val="none" w:sz="0" w:space="0" w:color="auto"/>
        <w:left w:val="none" w:sz="0" w:space="0" w:color="auto"/>
        <w:bottom w:val="none" w:sz="0" w:space="0" w:color="auto"/>
        <w:right w:val="none" w:sz="0" w:space="0" w:color="auto"/>
      </w:divBdr>
    </w:div>
    <w:div w:id="599874676">
      <w:bodyDiv w:val="1"/>
      <w:marLeft w:val="0"/>
      <w:marRight w:val="0"/>
      <w:marTop w:val="0"/>
      <w:marBottom w:val="0"/>
      <w:divBdr>
        <w:top w:val="none" w:sz="0" w:space="0" w:color="auto"/>
        <w:left w:val="none" w:sz="0" w:space="0" w:color="auto"/>
        <w:bottom w:val="none" w:sz="0" w:space="0" w:color="auto"/>
        <w:right w:val="none" w:sz="0" w:space="0" w:color="auto"/>
      </w:divBdr>
    </w:div>
    <w:div w:id="60111175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5774714">
      <w:bodyDiv w:val="1"/>
      <w:marLeft w:val="0"/>
      <w:marRight w:val="0"/>
      <w:marTop w:val="0"/>
      <w:marBottom w:val="0"/>
      <w:divBdr>
        <w:top w:val="none" w:sz="0" w:space="0" w:color="auto"/>
        <w:left w:val="none" w:sz="0" w:space="0" w:color="auto"/>
        <w:bottom w:val="none" w:sz="0" w:space="0" w:color="auto"/>
        <w:right w:val="none" w:sz="0" w:space="0" w:color="auto"/>
      </w:divBdr>
    </w:div>
    <w:div w:id="609047106">
      <w:bodyDiv w:val="1"/>
      <w:marLeft w:val="0"/>
      <w:marRight w:val="0"/>
      <w:marTop w:val="0"/>
      <w:marBottom w:val="0"/>
      <w:divBdr>
        <w:top w:val="none" w:sz="0" w:space="0" w:color="auto"/>
        <w:left w:val="none" w:sz="0" w:space="0" w:color="auto"/>
        <w:bottom w:val="none" w:sz="0" w:space="0" w:color="auto"/>
        <w:right w:val="none" w:sz="0" w:space="0" w:color="auto"/>
      </w:divBdr>
    </w:div>
    <w:div w:id="610169574">
      <w:bodyDiv w:val="1"/>
      <w:marLeft w:val="0"/>
      <w:marRight w:val="0"/>
      <w:marTop w:val="0"/>
      <w:marBottom w:val="0"/>
      <w:divBdr>
        <w:top w:val="none" w:sz="0" w:space="0" w:color="auto"/>
        <w:left w:val="none" w:sz="0" w:space="0" w:color="auto"/>
        <w:bottom w:val="none" w:sz="0" w:space="0" w:color="auto"/>
        <w:right w:val="none" w:sz="0" w:space="0" w:color="auto"/>
      </w:divBdr>
    </w:div>
    <w:div w:id="617683213">
      <w:bodyDiv w:val="1"/>
      <w:marLeft w:val="0"/>
      <w:marRight w:val="0"/>
      <w:marTop w:val="0"/>
      <w:marBottom w:val="0"/>
      <w:divBdr>
        <w:top w:val="none" w:sz="0" w:space="0" w:color="auto"/>
        <w:left w:val="none" w:sz="0" w:space="0" w:color="auto"/>
        <w:bottom w:val="none" w:sz="0" w:space="0" w:color="auto"/>
        <w:right w:val="none" w:sz="0" w:space="0" w:color="auto"/>
      </w:divBdr>
    </w:div>
    <w:div w:id="621495206">
      <w:bodyDiv w:val="1"/>
      <w:marLeft w:val="0"/>
      <w:marRight w:val="0"/>
      <w:marTop w:val="0"/>
      <w:marBottom w:val="0"/>
      <w:divBdr>
        <w:top w:val="none" w:sz="0" w:space="0" w:color="auto"/>
        <w:left w:val="none" w:sz="0" w:space="0" w:color="auto"/>
        <w:bottom w:val="none" w:sz="0" w:space="0" w:color="auto"/>
        <w:right w:val="none" w:sz="0" w:space="0" w:color="auto"/>
      </w:divBdr>
    </w:div>
    <w:div w:id="630131900">
      <w:bodyDiv w:val="1"/>
      <w:marLeft w:val="0"/>
      <w:marRight w:val="0"/>
      <w:marTop w:val="0"/>
      <w:marBottom w:val="0"/>
      <w:divBdr>
        <w:top w:val="none" w:sz="0" w:space="0" w:color="auto"/>
        <w:left w:val="none" w:sz="0" w:space="0" w:color="auto"/>
        <w:bottom w:val="none" w:sz="0" w:space="0" w:color="auto"/>
        <w:right w:val="none" w:sz="0" w:space="0" w:color="auto"/>
      </w:divBdr>
    </w:div>
    <w:div w:id="632250290">
      <w:bodyDiv w:val="1"/>
      <w:marLeft w:val="0"/>
      <w:marRight w:val="0"/>
      <w:marTop w:val="0"/>
      <w:marBottom w:val="0"/>
      <w:divBdr>
        <w:top w:val="none" w:sz="0" w:space="0" w:color="auto"/>
        <w:left w:val="none" w:sz="0" w:space="0" w:color="auto"/>
        <w:bottom w:val="none" w:sz="0" w:space="0" w:color="auto"/>
        <w:right w:val="none" w:sz="0" w:space="0" w:color="auto"/>
      </w:divBdr>
    </w:div>
    <w:div w:id="632685264">
      <w:bodyDiv w:val="1"/>
      <w:marLeft w:val="0"/>
      <w:marRight w:val="0"/>
      <w:marTop w:val="0"/>
      <w:marBottom w:val="0"/>
      <w:divBdr>
        <w:top w:val="none" w:sz="0" w:space="0" w:color="auto"/>
        <w:left w:val="none" w:sz="0" w:space="0" w:color="auto"/>
        <w:bottom w:val="none" w:sz="0" w:space="0" w:color="auto"/>
        <w:right w:val="none" w:sz="0" w:space="0" w:color="auto"/>
      </w:divBdr>
    </w:div>
    <w:div w:id="635064617">
      <w:bodyDiv w:val="1"/>
      <w:marLeft w:val="0"/>
      <w:marRight w:val="0"/>
      <w:marTop w:val="0"/>
      <w:marBottom w:val="0"/>
      <w:divBdr>
        <w:top w:val="none" w:sz="0" w:space="0" w:color="auto"/>
        <w:left w:val="none" w:sz="0" w:space="0" w:color="auto"/>
        <w:bottom w:val="none" w:sz="0" w:space="0" w:color="auto"/>
        <w:right w:val="none" w:sz="0" w:space="0" w:color="auto"/>
      </w:divBdr>
    </w:div>
    <w:div w:id="636641529">
      <w:bodyDiv w:val="1"/>
      <w:marLeft w:val="0"/>
      <w:marRight w:val="0"/>
      <w:marTop w:val="0"/>
      <w:marBottom w:val="0"/>
      <w:divBdr>
        <w:top w:val="none" w:sz="0" w:space="0" w:color="auto"/>
        <w:left w:val="none" w:sz="0" w:space="0" w:color="auto"/>
        <w:bottom w:val="none" w:sz="0" w:space="0" w:color="auto"/>
        <w:right w:val="none" w:sz="0" w:space="0" w:color="auto"/>
      </w:divBdr>
    </w:div>
    <w:div w:id="636686506">
      <w:bodyDiv w:val="1"/>
      <w:marLeft w:val="0"/>
      <w:marRight w:val="0"/>
      <w:marTop w:val="0"/>
      <w:marBottom w:val="0"/>
      <w:divBdr>
        <w:top w:val="none" w:sz="0" w:space="0" w:color="auto"/>
        <w:left w:val="none" w:sz="0" w:space="0" w:color="auto"/>
        <w:bottom w:val="none" w:sz="0" w:space="0" w:color="auto"/>
        <w:right w:val="none" w:sz="0" w:space="0" w:color="auto"/>
      </w:divBdr>
    </w:div>
    <w:div w:id="643196984">
      <w:bodyDiv w:val="1"/>
      <w:marLeft w:val="0"/>
      <w:marRight w:val="0"/>
      <w:marTop w:val="0"/>
      <w:marBottom w:val="0"/>
      <w:divBdr>
        <w:top w:val="none" w:sz="0" w:space="0" w:color="auto"/>
        <w:left w:val="none" w:sz="0" w:space="0" w:color="auto"/>
        <w:bottom w:val="none" w:sz="0" w:space="0" w:color="auto"/>
        <w:right w:val="none" w:sz="0" w:space="0" w:color="auto"/>
      </w:divBdr>
    </w:div>
    <w:div w:id="647589162">
      <w:bodyDiv w:val="1"/>
      <w:marLeft w:val="0"/>
      <w:marRight w:val="0"/>
      <w:marTop w:val="0"/>
      <w:marBottom w:val="0"/>
      <w:divBdr>
        <w:top w:val="none" w:sz="0" w:space="0" w:color="auto"/>
        <w:left w:val="none" w:sz="0" w:space="0" w:color="auto"/>
        <w:bottom w:val="none" w:sz="0" w:space="0" w:color="auto"/>
        <w:right w:val="none" w:sz="0" w:space="0" w:color="auto"/>
      </w:divBdr>
    </w:div>
    <w:div w:id="655960091">
      <w:bodyDiv w:val="1"/>
      <w:marLeft w:val="0"/>
      <w:marRight w:val="0"/>
      <w:marTop w:val="0"/>
      <w:marBottom w:val="0"/>
      <w:divBdr>
        <w:top w:val="none" w:sz="0" w:space="0" w:color="auto"/>
        <w:left w:val="none" w:sz="0" w:space="0" w:color="auto"/>
        <w:bottom w:val="none" w:sz="0" w:space="0" w:color="auto"/>
        <w:right w:val="none" w:sz="0" w:space="0" w:color="auto"/>
      </w:divBdr>
    </w:div>
    <w:div w:id="660937189">
      <w:bodyDiv w:val="1"/>
      <w:marLeft w:val="0"/>
      <w:marRight w:val="0"/>
      <w:marTop w:val="0"/>
      <w:marBottom w:val="0"/>
      <w:divBdr>
        <w:top w:val="none" w:sz="0" w:space="0" w:color="auto"/>
        <w:left w:val="none" w:sz="0" w:space="0" w:color="auto"/>
        <w:bottom w:val="none" w:sz="0" w:space="0" w:color="auto"/>
        <w:right w:val="none" w:sz="0" w:space="0" w:color="auto"/>
      </w:divBdr>
    </w:div>
    <w:div w:id="664434329">
      <w:bodyDiv w:val="1"/>
      <w:marLeft w:val="0"/>
      <w:marRight w:val="0"/>
      <w:marTop w:val="0"/>
      <w:marBottom w:val="0"/>
      <w:divBdr>
        <w:top w:val="none" w:sz="0" w:space="0" w:color="auto"/>
        <w:left w:val="none" w:sz="0" w:space="0" w:color="auto"/>
        <w:bottom w:val="none" w:sz="0" w:space="0" w:color="auto"/>
        <w:right w:val="none" w:sz="0" w:space="0" w:color="auto"/>
      </w:divBdr>
    </w:div>
    <w:div w:id="664825129">
      <w:bodyDiv w:val="1"/>
      <w:marLeft w:val="0"/>
      <w:marRight w:val="0"/>
      <w:marTop w:val="0"/>
      <w:marBottom w:val="0"/>
      <w:divBdr>
        <w:top w:val="none" w:sz="0" w:space="0" w:color="auto"/>
        <w:left w:val="none" w:sz="0" w:space="0" w:color="auto"/>
        <w:bottom w:val="none" w:sz="0" w:space="0" w:color="auto"/>
        <w:right w:val="none" w:sz="0" w:space="0" w:color="auto"/>
      </w:divBdr>
    </w:div>
    <w:div w:id="675614371">
      <w:bodyDiv w:val="1"/>
      <w:marLeft w:val="0"/>
      <w:marRight w:val="0"/>
      <w:marTop w:val="0"/>
      <w:marBottom w:val="0"/>
      <w:divBdr>
        <w:top w:val="none" w:sz="0" w:space="0" w:color="auto"/>
        <w:left w:val="none" w:sz="0" w:space="0" w:color="auto"/>
        <w:bottom w:val="none" w:sz="0" w:space="0" w:color="auto"/>
        <w:right w:val="none" w:sz="0" w:space="0" w:color="auto"/>
      </w:divBdr>
    </w:div>
    <w:div w:id="676930617">
      <w:bodyDiv w:val="1"/>
      <w:marLeft w:val="0"/>
      <w:marRight w:val="0"/>
      <w:marTop w:val="0"/>
      <w:marBottom w:val="0"/>
      <w:divBdr>
        <w:top w:val="none" w:sz="0" w:space="0" w:color="auto"/>
        <w:left w:val="none" w:sz="0" w:space="0" w:color="auto"/>
        <w:bottom w:val="none" w:sz="0" w:space="0" w:color="auto"/>
        <w:right w:val="none" w:sz="0" w:space="0" w:color="auto"/>
      </w:divBdr>
    </w:div>
    <w:div w:id="679238555">
      <w:bodyDiv w:val="1"/>
      <w:marLeft w:val="0"/>
      <w:marRight w:val="0"/>
      <w:marTop w:val="0"/>
      <w:marBottom w:val="0"/>
      <w:divBdr>
        <w:top w:val="none" w:sz="0" w:space="0" w:color="auto"/>
        <w:left w:val="none" w:sz="0" w:space="0" w:color="auto"/>
        <w:bottom w:val="none" w:sz="0" w:space="0" w:color="auto"/>
        <w:right w:val="none" w:sz="0" w:space="0" w:color="auto"/>
      </w:divBdr>
    </w:div>
    <w:div w:id="693502595">
      <w:bodyDiv w:val="1"/>
      <w:marLeft w:val="0"/>
      <w:marRight w:val="0"/>
      <w:marTop w:val="0"/>
      <w:marBottom w:val="0"/>
      <w:divBdr>
        <w:top w:val="none" w:sz="0" w:space="0" w:color="auto"/>
        <w:left w:val="none" w:sz="0" w:space="0" w:color="auto"/>
        <w:bottom w:val="none" w:sz="0" w:space="0" w:color="auto"/>
        <w:right w:val="none" w:sz="0" w:space="0" w:color="auto"/>
      </w:divBdr>
    </w:div>
    <w:div w:id="695927427">
      <w:bodyDiv w:val="1"/>
      <w:marLeft w:val="0"/>
      <w:marRight w:val="0"/>
      <w:marTop w:val="0"/>
      <w:marBottom w:val="0"/>
      <w:divBdr>
        <w:top w:val="none" w:sz="0" w:space="0" w:color="auto"/>
        <w:left w:val="none" w:sz="0" w:space="0" w:color="auto"/>
        <w:bottom w:val="none" w:sz="0" w:space="0" w:color="auto"/>
        <w:right w:val="none" w:sz="0" w:space="0" w:color="auto"/>
      </w:divBdr>
    </w:div>
    <w:div w:id="699400327">
      <w:bodyDiv w:val="1"/>
      <w:marLeft w:val="0"/>
      <w:marRight w:val="0"/>
      <w:marTop w:val="0"/>
      <w:marBottom w:val="0"/>
      <w:divBdr>
        <w:top w:val="none" w:sz="0" w:space="0" w:color="auto"/>
        <w:left w:val="none" w:sz="0" w:space="0" w:color="auto"/>
        <w:bottom w:val="none" w:sz="0" w:space="0" w:color="auto"/>
        <w:right w:val="none" w:sz="0" w:space="0" w:color="auto"/>
      </w:divBdr>
    </w:div>
    <w:div w:id="700320153">
      <w:bodyDiv w:val="1"/>
      <w:marLeft w:val="0"/>
      <w:marRight w:val="0"/>
      <w:marTop w:val="0"/>
      <w:marBottom w:val="0"/>
      <w:divBdr>
        <w:top w:val="none" w:sz="0" w:space="0" w:color="auto"/>
        <w:left w:val="none" w:sz="0" w:space="0" w:color="auto"/>
        <w:bottom w:val="none" w:sz="0" w:space="0" w:color="auto"/>
        <w:right w:val="none" w:sz="0" w:space="0" w:color="auto"/>
      </w:divBdr>
    </w:div>
    <w:div w:id="700936624">
      <w:bodyDiv w:val="1"/>
      <w:marLeft w:val="0"/>
      <w:marRight w:val="0"/>
      <w:marTop w:val="0"/>
      <w:marBottom w:val="0"/>
      <w:divBdr>
        <w:top w:val="none" w:sz="0" w:space="0" w:color="auto"/>
        <w:left w:val="none" w:sz="0" w:space="0" w:color="auto"/>
        <w:bottom w:val="none" w:sz="0" w:space="0" w:color="auto"/>
        <w:right w:val="none" w:sz="0" w:space="0" w:color="auto"/>
      </w:divBdr>
    </w:div>
    <w:div w:id="710108891">
      <w:bodyDiv w:val="1"/>
      <w:marLeft w:val="0"/>
      <w:marRight w:val="0"/>
      <w:marTop w:val="0"/>
      <w:marBottom w:val="0"/>
      <w:divBdr>
        <w:top w:val="none" w:sz="0" w:space="0" w:color="auto"/>
        <w:left w:val="none" w:sz="0" w:space="0" w:color="auto"/>
        <w:bottom w:val="none" w:sz="0" w:space="0" w:color="auto"/>
        <w:right w:val="none" w:sz="0" w:space="0" w:color="auto"/>
      </w:divBdr>
    </w:div>
    <w:div w:id="721056577">
      <w:bodyDiv w:val="1"/>
      <w:marLeft w:val="0"/>
      <w:marRight w:val="0"/>
      <w:marTop w:val="0"/>
      <w:marBottom w:val="0"/>
      <w:divBdr>
        <w:top w:val="none" w:sz="0" w:space="0" w:color="auto"/>
        <w:left w:val="none" w:sz="0" w:space="0" w:color="auto"/>
        <w:bottom w:val="none" w:sz="0" w:space="0" w:color="auto"/>
        <w:right w:val="none" w:sz="0" w:space="0" w:color="auto"/>
      </w:divBdr>
    </w:div>
    <w:div w:id="721254743">
      <w:bodyDiv w:val="1"/>
      <w:marLeft w:val="0"/>
      <w:marRight w:val="0"/>
      <w:marTop w:val="0"/>
      <w:marBottom w:val="0"/>
      <w:divBdr>
        <w:top w:val="none" w:sz="0" w:space="0" w:color="auto"/>
        <w:left w:val="none" w:sz="0" w:space="0" w:color="auto"/>
        <w:bottom w:val="none" w:sz="0" w:space="0" w:color="auto"/>
        <w:right w:val="none" w:sz="0" w:space="0" w:color="auto"/>
      </w:divBdr>
    </w:div>
    <w:div w:id="724374819">
      <w:bodyDiv w:val="1"/>
      <w:marLeft w:val="0"/>
      <w:marRight w:val="0"/>
      <w:marTop w:val="0"/>
      <w:marBottom w:val="0"/>
      <w:divBdr>
        <w:top w:val="none" w:sz="0" w:space="0" w:color="auto"/>
        <w:left w:val="none" w:sz="0" w:space="0" w:color="auto"/>
        <w:bottom w:val="none" w:sz="0" w:space="0" w:color="auto"/>
        <w:right w:val="none" w:sz="0" w:space="0" w:color="auto"/>
      </w:divBdr>
    </w:div>
    <w:div w:id="727340748">
      <w:bodyDiv w:val="1"/>
      <w:marLeft w:val="0"/>
      <w:marRight w:val="0"/>
      <w:marTop w:val="0"/>
      <w:marBottom w:val="0"/>
      <w:divBdr>
        <w:top w:val="none" w:sz="0" w:space="0" w:color="auto"/>
        <w:left w:val="none" w:sz="0" w:space="0" w:color="auto"/>
        <w:bottom w:val="none" w:sz="0" w:space="0" w:color="auto"/>
        <w:right w:val="none" w:sz="0" w:space="0" w:color="auto"/>
      </w:divBdr>
    </w:div>
    <w:div w:id="739257620">
      <w:bodyDiv w:val="1"/>
      <w:marLeft w:val="0"/>
      <w:marRight w:val="0"/>
      <w:marTop w:val="0"/>
      <w:marBottom w:val="0"/>
      <w:divBdr>
        <w:top w:val="none" w:sz="0" w:space="0" w:color="auto"/>
        <w:left w:val="none" w:sz="0" w:space="0" w:color="auto"/>
        <w:bottom w:val="none" w:sz="0" w:space="0" w:color="auto"/>
        <w:right w:val="none" w:sz="0" w:space="0" w:color="auto"/>
      </w:divBdr>
    </w:div>
    <w:div w:id="742069671">
      <w:bodyDiv w:val="1"/>
      <w:marLeft w:val="0"/>
      <w:marRight w:val="0"/>
      <w:marTop w:val="0"/>
      <w:marBottom w:val="0"/>
      <w:divBdr>
        <w:top w:val="none" w:sz="0" w:space="0" w:color="auto"/>
        <w:left w:val="none" w:sz="0" w:space="0" w:color="auto"/>
        <w:bottom w:val="none" w:sz="0" w:space="0" w:color="auto"/>
        <w:right w:val="none" w:sz="0" w:space="0" w:color="auto"/>
      </w:divBdr>
    </w:div>
    <w:div w:id="746536631">
      <w:bodyDiv w:val="1"/>
      <w:marLeft w:val="0"/>
      <w:marRight w:val="0"/>
      <w:marTop w:val="0"/>
      <w:marBottom w:val="0"/>
      <w:divBdr>
        <w:top w:val="none" w:sz="0" w:space="0" w:color="auto"/>
        <w:left w:val="none" w:sz="0" w:space="0" w:color="auto"/>
        <w:bottom w:val="none" w:sz="0" w:space="0" w:color="auto"/>
        <w:right w:val="none" w:sz="0" w:space="0" w:color="auto"/>
      </w:divBdr>
    </w:div>
    <w:div w:id="750467776">
      <w:bodyDiv w:val="1"/>
      <w:marLeft w:val="0"/>
      <w:marRight w:val="0"/>
      <w:marTop w:val="0"/>
      <w:marBottom w:val="0"/>
      <w:divBdr>
        <w:top w:val="none" w:sz="0" w:space="0" w:color="auto"/>
        <w:left w:val="none" w:sz="0" w:space="0" w:color="auto"/>
        <w:bottom w:val="none" w:sz="0" w:space="0" w:color="auto"/>
        <w:right w:val="none" w:sz="0" w:space="0" w:color="auto"/>
      </w:divBdr>
    </w:div>
    <w:div w:id="755177331">
      <w:bodyDiv w:val="1"/>
      <w:marLeft w:val="0"/>
      <w:marRight w:val="0"/>
      <w:marTop w:val="0"/>
      <w:marBottom w:val="0"/>
      <w:divBdr>
        <w:top w:val="none" w:sz="0" w:space="0" w:color="auto"/>
        <w:left w:val="none" w:sz="0" w:space="0" w:color="auto"/>
        <w:bottom w:val="none" w:sz="0" w:space="0" w:color="auto"/>
        <w:right w:val="none" w:sz="0" w:space="0" w:color="auto"/>
      </w:divBdr>
    </w:div>
    <w:div w:id="756905312">
      <w:bodyDiv w:val="1"/>
      <w:marLeft w:val="0"/>
      <w:marRight w:val="0"/>
      <w:marTop w:val="0"/>
      <w:marBottom w:val="0"/>
      <w:divBdr>
        <w:top w:val="none" w:sz="0" w:space="0" w:color="auto"/>
        <w:left w:val="none" w:sz="0" w:space="0" w:color="auto"/>
        <w:bottom w:val="none" w:sz="0" w:space="0" w:color="auto"/>
        <w:right w:val="none" w:sz="0" w:space="0" w:color="auto"/>
      </w:divBdr>
    </w:div>
    <w:div w:id="765467360">
      <w:bodyDiv w:val="1"/>
      <w:marLeft w:val="0"/>
      <w:marRight w:val="0"/>
      <w:marTop w:val="0"/>
      <w:marBottom w:val="0"/>
      <w:divBdr>
        <w:top w:val="none" w:sz="0" w:space="0" w:color="auto"/>
        <w:left w:val="none" w:sz="0" w:space="0" w:color="auto"/>
        <w:bottom w:val="none" w:sz="0" w:space="0" w:color="auto"/>
        <w:right w:val="none" w:sz="0" w:space="0" w:color="auto"/>
      </w:divBdr>
    </w:div>
    <w:div w:id="768162525">
      <w:bodyDiv w:val="1"/>
      <w:marLeft w:val="0"/>
      <w:marRight w:val="0"/>
      <w:marTop w:val="0"/>
      <w:marBottom w:val="0"/>
      <w:divBdr>
        <w:top w:val="none" w:sz="0" w:space="0" w:color="auto"/>
        <w:left w:val="none" w:sz="0" w:space="0" w:color="auto"/>
        <w:bottom w:val="none" w:sz="0" w:space="0" w:color="auto"/>
        <w:right w:val="none" w:sz="0" w:space="0" w:color="auto"/>
      </w:divBdr>
    </w:div>
    <w:div w:id="771125450">
      <w:bodyDiv w:val="1"/>
      <w:marLeft w:val="0"/>
      <w:marRight w:val="0"/>
      <w:marTop w:val="0"/>
      <w:marBottom w:val="0"/>
      <w:divBdr>
        <w:top w:val="none" w:sz="0" w:space="0" w:color="auto"/>
        <w:left w:val="none" w:sz="0" w:space="0" w:color="auto"/>
        <w:bottom w:val="none" w:sz="0" w:space="0" w:color="auto"/>
        <w:right w:val="none" w:sz="0" w:space="0" w:color="auto"/>
      </w:divBdr>
    </w:div>
    <w:div w:id="775829587">
      <w:bodyDiv w:val="1"/>
      <w:marLeft w:val="0"/>
      <w:marRight w:val="0"/>
      <w:marTop w:val="0"/>
      <w:marBottom w:val="0"/>
      <w:divBdr>
        <w:top w:val="none" w:sz="0" w:space="0" w:color="auto"/>
        <w:left w:val="none" w:sz="0" w:space="0" w:color="auto"/>
        <w:bottom w:val="none" w:sz="0" w:space="0" w:color="auto"/>
        <w:right w:val="none" w:sz="0" w:space="0" w:color="auto"/>
      </w:divBdr>
    </w:div>
    <w:div w:id="779448783">
      <w:bodyDiv w:val="1"/>
      <w:marLeft w:val="0"/>
      <w:marRight w:val="0"/>
      <w:marTop w:val="0"/>
      <w:marBottom w:val="0"/>
      <w:divBdr>
        <w:top w:val="none" w:sz="0" w:space="0" w:color="auto"/>
        <w:left w:val="none" w:sz="0" w:space="0" w:color="auto"/>
        <w:bottom w:val="none" w:sz="0" w:space="0" w:color="auto"/>
        <w:right w:val="none" w:sz="0" w:space="0" w:color="auto"/>
      </w:divBdr>
    </w:div>
    <w:div w:id="781072580">
      <w:bodyDiv w:val="1"/>
      <w:marLeft w:val="0"/>
      <w:marRight w:val="0"/>
      <w:marTop w:val="0"/>
      <w:marBottom w:val="0"/>
      <w:divBdr>
        <w:top w:val="none" w:sz="0" w:space="0" w:color="auto"/>
        <w:left w:val="none" w:sz="0" w:space="0" w:color="auto"/>
        <w:bottom w:val="none" w:sz="0" w:space="0" w:color="auto"/>
        <w:right w:val="none" w:sz="0" w:space="0" w:color="auto"/>
      </w:divBdr>
    </w:div>
    <w:div w:id="783379155">
      <w:bodyDiv w:val="1"/>
      <w:marLeft w:val="0"/>
      <w:marRight w:val="0"/>
      <w:marTop w:val="0"/>
      <w:marBottom w:val="0"/>
      <w:divBdr>
        <w:top w:val="none" w:sz="0" w:space="0" w:color="auto"/>
        <w:left w:val="none" w:sz="0" w:space="0" w:color="auto"/>
        <w:bottom w:val="none" w:sz="0" w:space="0" w:color="auto"/>
        <w:right w:val="none" w:sz="0" w:space="0" w:color="auto"/>
      </w:divBdr>
    </w:div>
    <w:div w:id="790512812">
      <w:bodyDiv w:val="1"/>
      <w:marLeft w:val="0"/>
      <w:marRight w:val="0"/>
      <w:marTop w:val="0"/>
      <w:marBottom w:val="0"/>
      <w:divBdr>
        <w:top w:val="none" w:sz="0" w:space="0" w:color="auto"/>
        <w:left w:val="none" w:sz="0" w:space="0" w:color="auto"/>
        <w:bottom w:val="none" w:sz="0" w:space="0" w:color="auto"/>
        <w:right w:val="none" w:sz="0" w:space="0" w:color="auto"/>
      </w:divBdr>
    </w:div>
    <w:div w:id="793329106">
      <w:bodyDiv w:val="1"/>
      <w:marLeft w:val="0"/>
      <w:marRight w:val="0"/>
      <w:marTop w:val="0"/>
      <w:marBottom w:val="0"/>
      <w:divBdr>
        <w:top w:val="none" w:sz="0" w:space="0" w:color="auto"/>
        <w:left w:val="none" w:sz="0" w:space="0" w:color="auto"/>
        <w:bottom w:val="none" w:sz="0" w:space="0" w:color="auto"/>
        <w:right w:val="none" w:sz="0" w:space="0" w:color="auto"/>
      </w:divBdr>
    </w:div>
    <w:div w:id="793716417">
      <w:bodyDiv w:val="1"/>
      <w:marLeft w:val="0"/>
      <w:marRight w:val="0"/>
      <w:marTop w:val="0"/>
      <w:marBottom w:val="0"/>
      <w:divBdr>
        <w:top w:val="none" w:sz="0" w:space="0" w:color="auto"/>
        <w:left w:val="none" w:sz="0" w:space="0" w:color="auto"/>
        <w:bottom w:val="none" w:sz="0" w:space="0" w:color="auto"/>
        <w:right w:val="none" w:sz="0" w:space="0" w:color="auto"/>
      </w:divBdr>
    </w:div>
    <w:div w:id="795441361">
      <w:bodyDiv w:val="1"/>
      <w:marLeft w:val="0"/>
      <w:marRight w:val="0"/>
      <w:marTop w:val="0"/>
      <w:marBottom w:val="0"/>
      <w:divBdr>
        <w:top w:val="none" w:sz="0" w:space="0" w:color="auto"/>
        <w:left w:val="none" w:sz="0" w:space="0" w:color="auto"/>
        <w:bottom w:val="none" w:sz="0" w:space="0" w:color="auto"/>
        <w:right w:val="none" w:sz="0" w:space="0" w:color="auto"/>
      </w:divBdr>
    </w:div>
    <w:div w:id="798500849">
      <w:bodyDiv w:val="1"/>
      <w:marLeft w:val="0"/>
      <w:marRight w:val="0"/>
      <w:marTop w:val="0"/>
      <w:marBottom w:val="0"/>
      <w:divBdr>
        <w:top w:val="none" w:sz="0" w:space="0" w:color="auto"/>
        <w:left w:val="none" w:sz="0" w:space="0" w:color="auto"/>
        <w:bottom w:val="none" w:sz="0" w:space="0" w:color="auto"/>
        <w:right w:val="none" w:sz="0" w:space="0" w:color="auto"/>
      </w:divBdr>
    </w:div>
    <w:div w:id="799805282">
      <w:bodyDiv w:val="1"/>
      <w:marLeft w:val="0"/>
      <w:marRight w:val="0"/>
      <w:marTop w:val="0"/>
      <w:marBottom w:val="0"/>
      <w:divBdr>
        <w:top w:val="none" w:sz="0" w:space="0" w:color="auto"/>
        <w:left w:val="none" w:sz="0" w:space="0" w:color="auto"/>
        <w:bottom w:val="none" w:sz="0" w:space="0" w:color="auto"/>
        <w:right w:val="none" w:sz="0" w:space="0" w:color="auto"/>
      </w:divBdr>
    </w:div>
    <w:div w:id="800925202">
      <w:bodyDiv w:val="1"/>
      <w:marLeft w:val="0"/>
      <w:marRight w:val="0"/>
      <w:marTop w:val="0"/>
      <w:marBottom w:val="0"/>
      <w:divBdr>
        <w:top w:val="none" w:sz="0" w:space="0" w:color="auto"/>
        <w:left w:val="none" w:sz="0" w:space="0" w:color="auto"/>
        <w:bottom w:val="none" w:sz="0" w:space="0" w:color="auto"/>
        <w:right w:val="none" w:sz="0" w:space="0" w:color="auto"/>
      </w:divBdr>
    </w:div>
    <w:div w:id="806626354">
      <w:bodyDiv w:val="1"/>
      <w:marLeft w:val="0"/>
      <w:marRight w:val="0"/>
      <w:marTop w:val="0"/>
      <w:marBottom w:val="0"/>
      <w:divBdr>
        <w:top w:val="none" w:sz="0" w:space="0" w:color="auto"/>
        <w:left w:val="none" w:sz="0" w:space="0" w:color="auto"/>
        <w:bottom w:val="none" w:sz="0" w:space="0" w:color="auto"/>
        <w:right w:val="none" w:sz="0" w:space="0" w:color="auto"/>
      </w:divBdr>
    </w:div>
    <w:div w:id="807480048">
      <w:bodyDiv w:val="1"/>
      <w:marLeft w:val="0"/>
      <w:marRight w:val="0"/>
      <w:marTop w:val="0"/>
      <w:marBottom w:val="0"/>
      <w:divBdr>
        <w:top w:val="none" w:sz="0" w:space="0" w:color="auto"/>
        <w:left w:val="none" w:sz="0" w:space="0" w:color="auto"/>
        <w:bottom w:val="none" w:sz="0" w:space="0" w:color="auto"/>
        <w:right w:val="none" w:sz="0" w:space="0" w:color="auto"/>
      </w:divBdr>
    </w:div>
    <w:div w:id="822311093">
      <w:bodyDiv w:val="1"/>
      <w:marLeft w:val="0"/>
      <w:marRight w:val="0"/>
      <w:marTop w:val="0"/>
      <w:marBottom w:val="0"/>
      <w:divBdr>
        <w:top w:val="none" w:sz="0" w:space="0" w:color="auto"/>
        <w:left w:val="none" w:sz="0" w:space="0" w:color="auto"/>
        <w:bottom w:val="none" w:sz="0" w:space="0" w:color="auto"/>
        <w:right w:val="none" w:sz="0" w:space="0" w:color="auto"/>
      </w:divBdr>
    </w:div>
    <w:div w:id="824249220">
      <w:bodyDiv w:val="1"/>
      <w:marLeft w:val="0"/>
      <w:marRight w:val="0"/>
      <w:marTop w:val="0"/>
      <w:marBottom w:val="0"/>
      <w:divBdr>
        <w:top w:val="none" w:sz="0" w:space="0" w:color="auto"/>
        <w:left w:val="none" w:sz="0" w:space="0" w:color="auto"/>
        <w:bottom w:val="none" w:sz="0" w:space="0" w:color="auto"/>
        <w:right w:val="none" w:sz="0" w:space="0" w:color="auto"/>
      </w:divBdr>
    </w:div>
    <w:div w:id="826090549">
      <w:bodyDiv w:val="1"/>
      <w:marLeft w:val="0"/>
      <w:marRight w:val="0"/>
      <w:marTop w:val="0"/>
      <w:marBottom w:val="0"/>
      <w:divBdr>
        <w:top w:val="none" w:sz="0" w:space="0" w:color="auto"/>
        <w:left w:val="none" w:sz="0" w:space="0" w:color="auto"/>
        <w:bottom w:val="none" w:sz="0" w:space="0" w:color="auto"/>
        <w:right w:val="none" w:sz="0" w:space="0" w:color="auto"/>
      </w:divBdr>
    </w:div>
    <w:div w:id="827549934">
      <w:bodyDiv w:val="1"/>
      <w:marLeft w:val="0"/>
      <w:marRight w:val="0"/>
      <w:marTop w:val="0"/>
      <w:marBottom w:val="0"/>
      <w:divBdr>
        <w:top w:val="none" w:sz="0" w:space="0" w:color="auto"/>
        <w:left w:val="none" w:sz="0" w:space="0" w:color="auto"/>
        <w:bottom w:val="none" w:sz="0" w:space="0" w:color="auto"/>
        <w:right w:val="none" w:sz="0" w:space="0" w:color="auto"/>
      </w:divBdr>
    </w:div>
    <w:div w:id="830027292">
      <w:bodyDiv w:val="1"/>
      <w:marLeft w:val="0"/>
      <w:marRight w:val="0"/>
      <w:marTop w:val="0"/>
      <w:marBottom w:val="0"/>
      <w:divBdr>
        <w:top w:val="none" w:sz="0" w:space="0" w:color="auto"/>
        <w:left w:val="none" w:sz="0" w:space="0" w:color="auto"/>
        <w:bottom w:val="none" w:sz="0" w:space="0" w:color="auto"/>
        <w:right w:val="none" w:sz="0" w:space="0" w:color="auto"/>
      </w:divBdr>
    </w:div>
    <w:div w:id="831411071">
      <w:bodyDiv w:val="1"/>
      <w:marLeft w:val="0"/>
      <w:marRight w:val="0"/>
      <w:marTop w:val="0"/>
      <w:marBottom w:val="0"/>
      <w:divBdr>
        <w:top w:val="none" w:sz="0" w:space="0" w:color="auto"/>
        <w:left w:val="none" w:sz="0" w:space="0" w:color="auto"/>
        <w:bottom w:val="none" w:sz="0" w:space="0" w:color="auto"/>
        <w:right w:val="none" w:sz="0" w:space="0" w:color="auto"/>
      </w:divBdr>
    </w:div>
    <w:div w:id="832338693">
      <w:bodyDiv w:val="1"/>
      <w:marLeft w:val="0"/>
      <w:marRight w:val="0"/>
      <w:marTop w:val="0"/>
      <w:marBottom w:val="0"/>
      <w:divBdr>
        <w:top w:val="none" w:sz="0" w:space="0" w:color="auto"/>
        <w:left w:val="none" w:sz="0" w:space="0" w:color="auto"/>
        <w:bottom w:val="none" w:sz="0" w:space="0" w:color="auto"/>
        <w:right w:val="none" w:sz="0" w:space="0" w:color="auto"/>
      </w:divBdr>
    </w:div>
    <w:div w:id="836068214">
      <w:bodyDiv w:val="1"/>
      <w:marLeft w:val="0"/>
      <w:marRight w:val="0"/>
      <w:marTop w:val="0"/>
      <w:marBottom w:val="0"/>
      <w:divBdr>
        <w:top w:val="none" w:sz="0" w:space="0" w:color="auto"/>
        <w:left w:val="none" w:sz="0" w:space="0" w:color="auto"/>
        <w:bottom w:val="none" w:sz="0" w:space="0" w:color="auto"/>
        <w:right w:val="none" w:sz="0" w:space="0" w:color="auto"/>
      </w:divBdr>
    </w:div>
    <w:div w:id="837230377">
      <w:bodyDiv w:val="1"/>
      <w:marLeft w:val="0"/>
      <w:marRight w:val="0"/>
      <w:marTop w:val="0"/>
      <w:marBottom w:val="0"/>
      <w:divBdr>
        <w:top w:val="none" w:sz="0" w:space="0" w:color="auto"/>
        <w:left w:val="none" w:sz="0" w:space="0" w:color="auto"/>
        <w:bottom w:val="none" w:sz="0" w:space="0" w:color="auto"/>
        <w:right w:val="none" w:sz="0" w:space="0" w:color="auto"/>
      </w:divBdr>
    </w:div>
    <w:div w:id="838691938">
      <w:bodyDiv w:val="1"/>
      <w:marLeft w:val="0"/>
      <w:marRight w:val="0"/>
      <w:marTop w:val="0"/>
      <w:marBottom w:val="0"/>
      <w:divBdr>
        <w:top w:val="none" w:sz="0" w:space="0" w:color="auto"/>
        <w:left w:val="none" w:sz="0" w:space="0" w:color="auto"/>
        <w:bottom w:val="none" w:sz="0" w:space="0" w:color="auto"/>
        <w:right w:val="none" w:sz="0" w:space="0" w:color="auto"/>
      </w:divBdr>
    </w:div>
    <w:div w:id="849372256">
      <w:bodyDiv w:val="1"/>
      <w:marLeft w:val="0"/>
      <w:marRight w:val="0"/>
      <w:marTop w:val="0"/>
      <w:marBottom w:val="0"/>
      <w:divBdr>
        <w:top w:val="none" w:sz="0" w:space="0" w:color="auto"/>
        <w:left w:val="none" w:sz="0" w:space="0" w:color="auto"/>
        <w:bottom w:val="none" w:sz="0" w:space="0" w:color="auto"/>
        <w:right w:val="none" w:sz="0" w:space="0" w:color="auto"/>
      </w:divBdr>
    </w:div>
    <w:div w:id="858812686">
      <w:bodyDiv w:val="1"/>
      <w:marLeft w:val="0"/>
      <w:marRight w:val="0"/>
      <w:marTop w:val="0"/>
      <w:marBottom w:val="0"/>
      <w:divBdr>
        <w:top w:val="none" w:sz="0" w:space="0" w:color="auto"/>
        <w:left w:val="none" w:sz="0" w:space="0" w:color="auto"/>
        <w:bottom w:val="none" w:sz="0" w:space="0" w:color="auto"/>
        <w:right w:val="none" w:sz="0" w:space="0" w:color="auto"/>
      </w:divBdr>
    </w:div>
    <w:div w:id="861892791">
      <w:bodyDiv w:val="1"/>
      <w:marLeft w:val="0"/>
      <w:marRight w:val="0"/>
      <w:marTop w:val="0"/>
      <w:marBottom w:val="0"/>
      <w:divBdr>
        <w:top w:val="none" w:sz="0" w:space="0" w:color="auto"/>
        <w:left w:val="none" w:sz="0" w:space="0" w:color="auto"/>
        <w:bottom w:val="none" w:sz="0" w:space="0" w:color="auto"/>
        <w:right w:val="none" w:sz="0" w:space="0" w:color="auto"/>
      </w:divBdr>
    </w:div>
    <w:div w:id="867135405">
      <w:bodyDiv w:val="1"/>
      <w:marLeft w:val="0"/>
      <w:marRight w:val="0"/>
      <w:marTop w:val="0"/>
      <w:marBottom w:val="0"/>
      <w:divBdr>
        <w:top w:val="none" w:sz="0" w:space="0" w:color="auto"/>
        <w:left w:val="none" w:sz="0" w:space="0" w:color="auto"/>
        <w:bottom w:val="none" w:sz="0" w:space="0" w:color="auto"/>
        <w:right w:val="none" w:sz="0" w:space="0" w:color="auto"/>
      </w:divBdr>
    </w:div>
    <w:div w:id="867569630">
      <w:bodyDiv w:val="1"/>
      <w:marLeft w:val="0"/>
      <w:marRight w:val="0"/>
      <w:marTop w:val="0"/>
      <w:marBottom w:val="0"/>
      <w:divBdr>
        <w:top w:val="none" w:sz="0" w:space="0" w:color="auto"/>
        <w:left w:val="none" w:sz="0" w:space="0" w:color="auto"/>
        <w:bottom w:val="none" w:sz="0" w:space="0" w:color="auto"/>
        <w:right w:val="none" w:sz="0" w:space="0" w:color="auto"/>
      </w:divBdr>
    </w:div>
    <w:div w:id="882601159">
      <w:bodyDiv w:val="1"/>
      <w:marLeft w:val="0"/>
      <w:marRight w:val="0"/>
      <w:marTop w:val="0"/>
      <w:marBottom w:val="0"/>
      <w:divBdr>
        <w:top w:val="none" w:sz="0" w:space="0" w:color="auto"/>
        <w:left w:val="none" w:sz="0" w:space="0" w:color="auto"/>
        <w:bottom w:val="none" w:sz="0" w:space="0" w:color="auto"/>
        <w:right w:val="none" w:sz="0" w:space="0" w:color="auto"/>
      </w:divBdr>
    </w:div>
    <w:div w:id="885530091">
      <w:bodyDiv w:val="1"/>
      <w:marLeft w:val="0"/>
      <w:marRight w:val="0"/>
      <w:marTop w:val="0"/>
      <w:marBottom w:val="0"/>
      <w:divBdr>
        <w:top w:val="none" w:sz="0" w:space="0" w:color="auto"/>
        <w:left w:val="none" w:sz="0" w:space="0" w:color="auto"/>
        <w:bottom w:val="none" w:sz="0" w:space="0" w:color="auto"/>
        <w:right w:val="none" w:sz="0" w:space="0" w:color="auto"/>
      </w:divBdr>
    </w:div>
    <w:div w:id="885947090">
      <w:bodyDiv w:val="1"/>
      <w:marLeft w:val="0"/>
      <w:marRight w:val="0"/>
      <w:marTop w:val="0"/>
      <w:marBottom w:val="0"/>
      <w:divBdr>
        <w:top w:val="none" w:sz="0" w:space="0" w:color="auto"/>
        <w:left w:val="none" w:sz="0" w:space="0" w:color="auto"/>
        <w:bottom w:val="none" w:sz="0" w:space="0" w:color="auto"/>
        <w:right w:val="none" w:sz="0" w:space="0" w:color="auto"/>
      </w:divBdr>
    </w:div>
    <w:div w:id="894465156">
      <w:bodyDiv w:val="1"/>
      <w:marLeft w:val="0"/>
      <w:marRight w:val="0"/>
      <w:marTop w:val="0"/>
      <w:marBottom w:val="0"/>
      <w:divBdr>
        <w:top w:val="none" w:sz="0" w:space="0" w:color="auto"/>
        <w:left w:val="none" w:sz="0" w:space="0" w:color="auto"/>
        <w:bottom w:val="none" w:sz="0" w:space="0" w:color="auto"/>
        <w:right w:val="none" w:sz="0" w:space="0" w:color="auto"/>
      </w:divBdr>
    </w:div>
    <w:div w:id="898828934">
      <w:bodyDiv w:val="1"/>
      <w:marLeft w:val="0"/>
      <w:marRight w:val="0"/>
      <w:marTop w:val="0"/>
      <w:marBottom w:val="0"/>
      <w:divBdr>
        <w:top w:val="none" w:sz="0" w:space="0" w:color="auto"/>
        <w:left w:val="none" w:sz="0" w:space="0" w:color="auto"/>
        <w:bottom w:val="none" w:sz="0" w:space="0" w:color="auto"/>
        <w:right w:val="none" w:sz="0" w:space="0" w:color="auto"/>
      </w:divBdr>
    </w:div>
    <w:div w:id="901403868">
      <w:bodyDiv w:val="1"/>
      <w:marLeft w:val="0"/>
      <w:marRight w:val="0"/>
      <w:marTop w:val="0"/>
      <w:marBottom w:val="0"/>
      <w:divBdr>
        <w:top w:val="none" w:sz="0" w:space="0" w:color="auto"/>
        <w:left w:val="none" w:sz="0" w:space="0" w:color="auto"/>
        <w:bottom w:val="none" w:sz="0" w:space="0" w:color="auto"/>
        <w:right w:val="none" w:sz="0" w:space="0" w:color="auto"/>
      </w:divBdr>
    </w:div>
    <w:div w:id="901449414">
      <w:bodyDiv w:val="1"/>
      <w:marLeft w:val="0"/>
      <w:marRight w:val="0"/>
      <w:marTop w:val="0"/>
      <w:marBottom w:val="0"/>
      <w:divBdr>
        <w:top w:val="none" w:sz="0" w:space="0" w:color="auto"/>
        <w:left w:val="none" w:sz="0" w:space="0" w:color="auto"/>
        <w:bottom w:val="none" w:sz="0" w:space="0" w:color="auto"/>
        <w:right w:val="none" w:sz="0" w:space="0" w:color="auto"/>
      </w:divBdr>
    </w:div>
    <w:div w:id="903222335">
      <w:bodyDiv w:val="1"/>
      <w:marLeft w:val="0"/>
      <w:marRight w:val="0"/>
      <w:marTop w:val="0"/>
      <w:marBottom w:val="0"/>
      <w:divBdr>
        <w:top w:val="none" w:sz="0" w:space="0" w:color="auto"/>
        <w:left w:val="none" w:sz="0" w:space="0" w:color="auto"/>
        <w:bottom w:val="none" w:sz="0" w:space="0" w:color="auto"/>
        <w:right w:val="none" w:sz="0" w:space="0" w:color="auto"/>
      </w:divBdr>
    </w:div>
    <w:div w:id="920142424">
      <w:bodyDiv w:val="1"/>
      <w:marLeft w:val="0"/>
      <w:marRight w:val="0"/>
      <w:marTop w:val="0"/>
      <w:marBottom w:val="0"/>
      <w:divBdr>
        <w:top w:val="none" w:sz="0" w:space="0" w:color="auto"/>
        <w:left w:val="none" w:sz="0" w:space="0" w:color="auto"/>
        <w:bottom w:val="none" w:sz="0" w:space="0" w:color="auto"/>
        <w:right w:val="none" w:sz="0" w:space="0" w:color="auto"/>
      </w:divBdr>
    </w:div>
    <w:div w:id="921064043">
      <w:bodyDiv w:val="1"/>
      <w:marLeft w:val="0"/>
      <w:marRight w:val="0"/>
      <w:marTop w:val="0"/>
      <w:marBottom w:val="0"/>
      <w:divBdr>
        <w:top w:val="none" w:sz="0" w:space="0" w:color="auto"/>
        <w:left w:val="none" w:sz="0" w:space="0" w:color="auto"/>
        <w:bottom w:val="none" w:sz="0" w:space="0" w:color="auto"/>
        <w:right w:val="none" w:sz="0" w:space="0" w:color="auto"/>
      </w:divBdr>
    </w:div>
    <w:div w:id="922957405">
      <w:bodyDiv w:val="1"/>
      <w:marLeft w:val="0"/>
      <w:marRight w:val="0"/>
      <w:marTop w:val="0"/>
      <w:marBottom w:val="0"/>
      <w:divBdr>
        <w:top w:val="none" w:sz="0" w:space="0" w:color="auto"/>
        <w:left w:val="none" w:sz="0" w:space="0" w:color="auto"/>
        <w:bottom w:val="none" w:sz="0" w:space="0" w:color="auto"/>
        <w:right w:val="none" w:sz="0" w:space="0" w:color="auto"/>
      </w:divBdr>
    </w:div>
    <w:div w:id="923804524">
      <w:bodyDiv w:val="1"/>
      <w:marLeft w:val="0"/>
      <w:marRight w:val="0"/>
      <w:marTop w:val="0"/>
      <w:marBottom w:val="0"/>
      <w:divBdr>
        <w:top w:val="none" w:sz="0" w:space="0" w:color="auto"/>
        <w:left w:val="none" w:sz="0" w:space="0" w:color="auto"/>
        <w:bottom w:val="none" w:sz="0" w:space="0" w:color="auto"/>
        <w:right w:val="none" w:sz="0" w:space="0" w:color="auto"/>
      </w:divBdr>
    </w:div>
    <w:div w:id="927809057">
      <w:bodyDiv w:val="1"/>
      <w:marLeft w:val="0"/>
      <w:marRight w:val="0"/>
      <w:marTop w:val="0"/>
      <w:marBottom w:val="0"/>
      <w:divBdr>
        <w:top w:val="none" w:sz="0" w:space="0" w:color="auto"/>
        <w:left w:val="none" w:sz="0" w:space="0" w:color="auto"/>
        <w:bottom w:val="none" w:sz="0" w:space="0" w:color="auto"/>
        <w:right w:val="none" w:sz="0" w:space="0" w:color="auto"/>
      </w:divBdr>
    </w:div>
    <w:div w:id="928545450">
      <w:bodyDiv w:val="1"/>
      <w:marLeft w:val="0"/>
      <w:marRight w:val="0"/>
      <w:marTop w:val="0"/>
      <w:marBottom w:val="0"/>
      <w:divBdr>
        <w:top w:val="none" w:sz="0" w:space="0" w:color="auto"/>
        <w:left w:val="none" w:sz="0" w:space="0" w:color="auto"/>
        <w:bottom w:val="none" w:sz="0" w:space="0" w:color="auto"/>
        <w:right w:val="none" w:sz="0" w:space="0" w:color="auto"/>
      </w:divBdr>
    </w:div>
    <w:div w:id="935334480">
      <w:bodyDiv w:val="1"/>
      <w:marLeft w:val="0"/>
      <w:marRight w:val="0"/>
      <w:marTop w:val="0"/>
      <w:marBottom w:val="0"/>
      <w:divBdr>
        <w:top w:val="none" w:sz="0" w:space="0" w:color="auto"/>
        <w:left w:val="none" w:sz="0" w:space="0" w:color="auto"/>
        <w:bottom w:val="none" w:sz="0" w:space="0" w:color="auto"/>
        <w:right w:val="none" w:sz="0" w:space="0" w:color="auto"/>
      </w:divBdr>
    </w:div>
    <w:div w:id="944194067">
      <w:bodyDiv w:val="1"/>
      <w:marLeft w:val="0"/>
      <w:marRight w:val="0"/>
      <w:marTop w:val="0"/>
      <w:marBottom w:val="0"/>
      <w:divBdr>
        <w:top w:val="none" w:sz="0" w:space="0" w:color="auto"/>
        <w:left w:val="none" w:sz="0" w:space="0" w:color="auto"/>
        <w:bottom w:val="none" w:sz="0" w:space="0" w:color="auto"/>
        <w:right w:val="none" w:sz="0" w:space="0" w:color="auto"/>
      </w:divBdr>
    </w:div>
    <w:div w:id="945190517">
      <w:bodyDiv w:val="1"/>
      <w:marLeft w:val="0"/>
      <w:marRight w:val="0"/>
      <w:marTop w:val="0"/>
      <w:marBottom w:val="0"/>
      <w:divBdr>
        <w:top w:val="none" w:sz="0" w:space="0" w:color="auto"/>
        <w:left w:val="none" w:sz="0" w:space="0" w:color="auto"/>
        <w:bottom w:val="none" w:sz="0" w:space="0" w:color="auto"/>
        <w:right w:val="none" w:sz="0" w:space="0" w:color="auto"/>
      </w:divBdr>
    </w:div>
    <w:div w:id="950627652">
      <w:bodyDiv w:val="1"/>
      <w:marLeft w:val="0"/>
      <w:marRight w:val="0"/>
      <w:marTop w:val="0"/>
      <w:marBottom w:val="0"/>
      <w:divBdr>
        <w:top w:val="none" w:sz="0" w:space="0" w:color="auto"/>
        <w:left w:val="none" w:sz="0" w:space="0" w:color="auto"/>
        <w:bottom w:val="none" w:sz="0" w:space="0" w:color="auto"/>
        <w:right w:val="none" w:sz="0" w:space="0" w:color="auto"/>
      </w:divBdr>
    </w:div>
    <w:div w:id="953751891">
      <w:bodyDiv w:val="1"/>
      <w:marLeft w:val="0"/>
      <w:marRight w:val="0"/>
      <w:marTop w:val="0"/>
      <w:marBottom w:val="0"/>
      <w:divBdr>
        <w:top w:val="none" w:sz="0" w:space="0" w:color="auto"/>
        <w:left w:val="none" w:sz="0" w:space="0" w:color="auto"/>
        <w:bottom w:val="none" w:sz="0" w:space="0" w:color="auto"/>
        <w:right w:val="none" w:sz="0" w:space="0" w:color="auto"/>
      </w:divBdr>
    </w:div>
    <w:div w:id="961304312">
      <w:bodyDiv w:val="1"/>
      <w:marLeft w:val="0"/>
      <w:marRight w:val="0"/>
      <w:marTop w:val="0"/>
      <w:marBottom w:val="0"/>
      <w:divBdr>
        <w:top w:val="none" w:sz="0" w:space="0" w:color="auto"/>
        <w:left w:val="none" w:sz="0" w:space="0" w:color="auto"/>
        <w:bottom w:val="none" w:sz="0" w:space="0" w:color="auto"/>
        <w:right w:val="none" w:sz="0" w:space="0" w:color="auto"/>
      </w:divBdr>
    </w:div>
    <w:div w:id="965160031">
      <w:bodyDiv w:val="1"/>
      <w:marLeft w:val="0"/>
      <w:marRight w:val="0"/>
      <w:marTop w:val="0"/>
      <w:marBottom w:val="0"/>
      <w:divBdr>
        <w:top w:val="none" w:sz="0" w:space="0" w:color="auto"/>
        <w:left w:val="none" w:sz="0" w:space="0" w:color="auto"/>
        <w:bottom w:val="none" w:sz="0" w:space="0" w:color="auto"/>
        <w:right w:val="none" w:sz="0" w:space="0" w:color="auto"/>
      </w:divBdr>
    </w:div>
    <w:div w:id="969047531">
      <w:bodyDiv w:val="1"/>
      <w:marLeft w:val="0"/>
      <w:marRight w:val="0"/>
      <w:marTop w:val="0"/>
      <w:marBottom w:val="0"/>
      <w:divBdr>
        <w:top w:val="none" w:sz="0" w:space="0" w:color="auto"/>
        <w:left w:val="none" w:sz="0" w:space="0" w:color="auto"/>
        <w:bottom w:val="none" w:sz="0" w:space="0" w:color="auto"/>
        <w:right w:val="none" w:sz="0" w:space="0" w:color="auto"/>
      </w:divBdr>
    </w:div>
    <w:div w:id="970986111">
      <w:bodyDiv w:val="1"/>
      <w:marLeft w:val="0"/>
      <w:marRight w:val="0"/>
      <w:marTop w:val="0"/>
      <w:marBottom w:val="0"/>
      <w:divBdr>
        <w:top w:val="none" w:sz="0" w:space="0" w:color="auto"/>
        <w:left w:val="none" w:sz="0" w:space="0" w:color="auto"/>
        <w:bottom w:val="none" w:sz="0" w:space="0" w:color="auto"/>
        <w:right w:val="none" w:sz="0" w:space="0" w:color="auto"/>
      </w:divBdr>
    </w:div>
    <w:div w:id="972979110">
      <w:bodyDiv w:val="1"/>
      <w:marLeft w:val="0"/>
      <w:marRight w:val="0"/>
      <w:marTop w:val="0"/>
      <w:marBottom w:val="0"/>
      <w:divBdr>
        <w:top w:val="none" w:sz="0" w:space="0" w:color="auto"/>
        <w:left w:val="none" w:sz="0" w:space="0" w:color="auto"/>
        <w:bottom w:val="none" w:sz="0" w:space="0" w:color="auto"/>
        <w:right w:val="none" w:sz="0" w:space="0" w:color="auto"/>
      </w:divBdr>
    </w:div>
    <w:div w:id="974530174">
      <w:bodyDiv w:val="1"/>
      <w:marLeft w:val="0"/>
      <w:marRight w:val="0"/>
      <w:marTop w:val="0"/>
      <w:marBottom w:val="0"/>
      <w:divBdr>
        <w:top w:val="none" w:sz="0" w:space="0" w:color="auto"/>
        <w:left w:val="none" w:sz="0" w:space="0" w:color="auto"/>
        <w:bottom w:val="none" w:sz="0" w:space="0" w:color="auto"/>
        <w:right w:val="none" w:sz="0" w:space="0" w:color="auto"/>
      </w:divBdr>
    </w:div>
    <w:div w:id="975187270">
      <w:bodyDiv w:val="1"/>
      <w:marLeft w:val="0"/>
      <w:marRight w:val="0"/>
      <w:marTop w:val="0"/>
      <w:marBottom w:val="0"/>
      <w:divBdr>
        <w:top w:val="none" w:sz="0" w:space="0" w:color="auto"/>
        <w:left w:val="none" w:sz="0" w:space="0" w:color="auto"/>
        <w:bottom w:val="none" w:sz="0" w:space="0" w:color="auto"/>
        <w:right w:val="none" w:sz="0" w:space="0" w:color="auto"/>
      </w:divBdr>
    </w:div>
    <w:div w:id="977760179">
      <w:bodyDiv w:val="1"/>
      <w:marLeft w:val="0"/>
      <w:marRight w:val="0"/>
      <w:marTop w:val="0"/>
      <w:marBottom w:val="0"/>
      <w:divBdr>
        <w:top w:val="none" w:sz="0" w:space="0" w:color="auto"/>
        <w:left w:val="none" w:sz="0" w:space="0" w:color="auto"/>
        <w:bottom w:val="none" w:sz="0" w:space="0" w:color="auto"/>
        <w:right w:val="none" w:sz="0" w:space="0" w:color="auto"/>
      </w:divBdr>
    </w:div>
    <w:div w:id="978613282">
      <w:bodyDiv w:val="1"/>
      <w:marLeft w:val="0"/>
      <w:marRight w:val="0"/>
      <w:marTop w:val="0"/>
      <w:marBottom w:val="0"/>
      <w:divBdr>
        <w:top w:val="none" w:sz="0" w:space="0" w:color="auto"/>
        <w:left w:val="none" w:sz="0" w:space="0" w:color="auto"/>
        <w:bottom w:val="none" w:sz="0" w:space="0" w:color="auto"/>
        <w:right w:val="none" w:sz="0" w:space="0" w:color="auto"/>
      </w:divBdr>
    </w:div>
    <w:div w:id="980891828">
      <w:bodyDiv w:val="1"/>
      <w:marLeft w:val="0"/>
      <w:marRight w:val="0"/>
      <w:marTop w:val="0"/>
      <w:marBottom w:val="0"/>
      <w:divBdr>
        <w:top w:val="none" w:sz="0" w:space="0" w:color="auto"/>
        <w:left w:val="none" w:sz="0" w:space="0" w:color="auto"/>
        <w:bottom w:val="none" w:sz="0" w:space="0" w:color="auto"/>
        <w:right w:val="none" w:sz="0" w:space="0" w:color="auto"/>
      </w:divBdr>
    </w:div>
    <w:div w:id="981160641">
      <w:bodyDiv w:val="1"/>
      <w:marLeft w:val="0"/>
      <w:marRight w:val="0"/>
      <w:marTop w:val="0"/>
      <w:marBottom w:val="0"/>
      <w:divBdr>
        <w:top w:val="none" w:sz="0" w:space="0" w:color="auto"/>
        <w:left w:val="none" w:sz="0" w:space="0" w:color="auto"/>
        <w:bottom w:val="none" w:sz="0" w:space="0" w:color="auto"/>
        <w:right w:val="none" w:sz="0" w:space="0" w:color="auto"/>
      </w:divBdr>
    </w:div>
    <w:div w:id="982733259">
      <w:bodyDiv w:val="1"/>
      <w:marLeft w:val="0"/>
      <w:marRight w:val="0"/>
      <w:marTop w:val="0"/>
      <w:marBottom w:val="0"/>
      <w:divBdr>
        <w:top w:val="none" w:sz="0" w:space="0" w:color="auto"/>
        <w:left w:val="none" w:sz="0" w:space="0" w:color="auto"/>
        <w:bottom w:val="none" w:sz="0" w:space="0" w:color="auto"/>
        <w:right w:val="none" w:sz="0" w:space="0" w:color="auto"/>
      </w:divBdr>
    </w:div>
    <w:div w:id="985936319">
      <w:bodyDiv w:val="1"/>
      <w:marLeft w:val="0"/>
      <w:marRight w:val="0"/>
      <w:marTop w:val="0"/>
      <w:marBottom w:val="0"/>
      <w:divBdr>
        <w:top w:val="none" w:sz="0" w:space="0" w:color="auto"/>
        <w:left w:val="none" w:sz="0" w:space="0" w:color="auto"/>
        <w:bottom w:val="none" w:sz="0" w:space="0" w:color="auto"/>
        <w:right w:val="none" w:sz="0" w:space="0" w:color="auto"/>
      </w:divBdr>
    </w:div>
    <w:div w:id="988095953">
      <w:bodyDiv w:val="1"/>
      <w:marLeft w:val="0"/>
      <w:marRight w:val="0"/>
      <w:marTop w:val="0"/>
      <w:marBottom w:val="0"/>
      <w:divBdr>
        <w:top w:val="none" w:sz="0" w:space="0" w:color="auto"/>
        <w:left w:val="none" w:sz="0" w:space="0" w:color="auto"/>
        <w:bottom w:val="none" w:sz="0" w:space="0" w:color="auto"/>
        <w:right w:val="none" w:sz="0" w:space="0" w:color="auto"/>
      </w:divBdr>
    </w:div>
    <w:div w:id="988898984">
      <w:bodyDiv w:val="1"/>
      <w:marLeft w:val="0"/>
      <w:marRight w:val="0"/>
      <w:marTop w:val="0"/>
      <w:marBottom w:val="0"/>
      <w:divBdr>
        <w:top w:val="none" w:sz="0" w:space="0" w:color="auto"/>
        <w:left w:val="none" w:sz="0" w:space="0" w:color="auto"/>
        <w:bottom w:val="none" w:sz="0" w:space="0" w:color="auto"/>
        <w:right w:val="none" w:sz="0" w:space="0" w:color="auto"/>
      </w:divBdr>
    </w:div>
    <w:div w:id="990526760">
      <w:bodyDiv w:val="1"/>
      <w:marLeft w:val="0"/>
      <w:marRight w:val="0"/>
      <w:marTop w:val="0"/>
      <w:marBottom w:val="0"/>
      <w:divBdr>
        <w:top w:val="none" w:sz="0" w:space="0" w:color="auto"/>
        <w:left w:val="none" w:sz="0" w:space="0" w:color="auto"/>
        <w:bottom w:val="none" w:sz="0" w:space="0" w:color="auto"/>
        <w:right w:val="none" w:sz="0" w:space="0" w:color="auto"/>
      </w:divBdr>
    </w:div>
    <w:div w:id="995039348">
      <w:bodyDiv w:val="1"/>
      <w:marLeft w:val="0"/>
      <w:marRight w:val="0"/>
      <w:marTop w:val="0"/>
      <w:marBottom w:val="0"/>
      <w:divBdr>
        <w:top w:val="none" w:sz="0" w:space="0" w:color="auto"/>
        <w:left w:val="none" w:sz="0" w:space="0" w:color="auto"/>
        <w:bottom w:val="none" w:sz="0" w:space="0" w:color="auto"/>
        <w:right w:val="none" w:sz="0" w:space="0" w:color="auto"/>
      </w:divBdr>
    </w:div>
    <w:div w:id="996223849">
      <w:bodyDiv w:val="1"/>
      <w:marLeft w:val="0"/>
      <w:marRight w:val="0"/>
      <w:marTop w:val="0"/>
      <w:marBottom w:val="0"/>
      <w:divBdr>
        <w:top w:val="none" w:sz="0" w:space="0" w:color="auto"/>
        <w:left w:val="none" w:sz="0" w:space="0" w:color="auto"/>
        <w:bottom w:val="none" w:sz="0" w:space="0" w:color="auto"/>
        <w:right w:val="none" w:sz="0" w:space="0" w:color="auto"/>
      </w:divBdr>
    </w:div>
    <w:div w:id="997198094">
      <w:bodyDiv w:val="1"/>
      <w:marLeft w:val="0"/>
      <w:marRight w:val="0"/>
      <w:marTop w:val="0"/>
      <w:marBottom w:val="0"/>
      <w:divBdr>
        <w:top w:val="none" w:sz="0" w:space="0" w:color="auto"/>
        <w:left w:val="none" w:sz="0" w:space="0" w:color="auto"/>
        <w:bottom w:val="none" w:sz="0" w:space="0" w:color="auto"/>
        <w:right w:val="none" w:sz="0" w:space="0" w:color="auto"/>
      </w:divBdr>
    </w:div>
    <w:div w:id="999312970">
      <w:bodyDiv w:val="1"/>
      <w:marLeft w:val="0"/>
      <w:marRight w:val="0"/>
      <w:marTop w:val="0"/>
      <w:marBottom w:val="0"/>
      <w:divBdr>
        <w:top w:val="none" w:sz="0" w:space="0" w:color="auto"/>
        <w:left w:val="none" w:sz="0" w:space="0" w:color="auto"/>
        <w:bottom w:val="none" w:sz="0" w:space="0" w:color="auto"/>
        <w:right w:val="none" w:sz="0" w:space="0" w:color="auto"/>
      </w:divBdr>
    </w:div>
    <w:div w:id="1011296443">
      <w:bodyDiv w:val="1"/>
      <w:marLeft w:val="0"/>
      <w:marRight w:val="0"/>
      <w:marTop w:val="0"/>
      <w:marBottom w:val="0"/>
      <w:divBdr>
        <w:top w:val="none" w:sz="0" w:space="0" w:color="auto"/>
        <w:left w:val="none" w:sz="0" w:space="0" w:color="auto"/>
        <w:bottom w:val="none" w:sz="0" w:space="0" w:color="auto"/>
        <w:right w:val="none" w:sz="0" w:space="0" w:color="auto"/>
      </w:divBdr>
    </w:div>
    <w:div w:id="1013650452">
      <w:bodyDiv w:val="1"/>
      <w:marLeft w:val="0"/>
      <w:marRight w:val="0"/>
      <w:marTop w:val="0"/>
      <w:marBottom w:val="0"/>
      <w:divBdr>
        <w:top w:val="none" w:sz="0" w:space="0" w:color="auto"/>
        <w:left w:val="none" w:sz="0" w:space="0" w:color="auto"/>
        <w:bottom w:val="none" w:sz="0" w:space="0" w:color="auto"/>
        <w:right w:val="none" w:sz="0" w:space="0" w:color="auto"/>
      </w:divBdr>
    </w:div>
    <w:div w:id="1015158623">
      <w:bodyDiv w:val="1"/>
      <w:marLeft w:val="0"/>
      <w:marRight w:val="0"/>
      <w:marTop w:val="0"/>
      <w:marBottom w:val="0"/>
      <w:divBdr>
        <w:top w:val="none" w:sz="0" w:space="0" w:color="auto"/>
        <w:left w:val="none" w:sz="0" w:space="0" w:color="auto"/>
        <w:bottom w:val="none" w:sz="0" w:space="0" w:color="auto"/>
        <w:right w:val="none" w:sz="0" w:space="0" w:color="auto"/>
      </w:divBdr>
    </w:div>
    <w:div w:id="1020352107">
      <w:bodyDiv w:val="1"/>
      <w:marLeft w:val="0"/>
      <w:marRight w:val="0"/>
      <w:marTop w:val="0"/>
      <w:marBottom w:val="0"/>
      <w:divBdr>
        <w:top w:val="none" w:sz="0" w:space="0" w:color="auto"/>
        <w:left w:val="none" w:sz="0" w:space="0" w:color="auto"/>
        <w:bottom w:val="none" w:sz="0" w:space="0" w:color="auto"/>
        <w:right w:val="none" w:sz="0" w:space="0" w:color="auto"/>
      </w:divBdr>
    </w:div>
    <w:div w:id="1024406583">
      <w:bodyDiv w:val="1"/>
      <w:marLeft w:val="0"/>
      <w:marRight w:val="0"/>
      <w:marTop w:val="0"/>
      <w:marBottom w:val="0"/>
      <w:divBdr>
        <w:top w:val="none" w:sz="0" w:space="0" w:color="auto"/>
        <w:left w:val="none" w:sz="0" w:space="0" w:color="auto"/>
        <w:bottom w:val="none" w:sz="0" w:space="0" w:color="auto"/>
        <w:right w:val="none" w:sz="0" w:space="0" w:color="auto"/>
      </w:divBdr>
    </w:div>
    <w:div w:id="1029112168">
      <w:bodyDiv w:val="1"/>
      <w:marLeft w:val="0"/>
      <w:marRight w:val="0"/>
      <w:marTop w:val="0"/>
      <w:marBottom w:val="0"/>
      <w:divBdr>
        <w:top w:val="none" w:sz="0" w:space="0" w:color="auto"/>
        <w:left w:val="none" w:sz="0" w:space="0" w:color="auto"/>
        <w:bottom w:val="none" w:sz="0" w:space="0" w:color="auto"/>
        <w:right w:val="none" w:sz="0" w:space="0" w:color="auto"/>
      </w:divBdr>
    </w:div>
    <w:div w:id="1030573724">
      <w:bodyDiv w:val="1"/>
      <w:marLeft w:val="0"/>
      <w:marRight w:val="0"/>
      <w:marTop w:val="0"/>
      <w:marBottom w:val="0"/>
      <w:divBdr>
        <w:top w:val="none" w:sz="0" w:space="0" w:color="auto"/>
        <w:left w:val="none" w:sz="0" w:space="0" w:color="auto"/>
        <w:bottom w:val="none" w:sz="0" w:space="0" w:color="auto"/>
        <w:right w:val="none" w:sz="0" w:space="0" w:color="auto"/>
      </w:divBdr>
    </w:div>
    <w:div w:id="1031298763">
      <w:bodyDiv w:val="1"/>
      <w:marLeft w:val="0"/>
      <w:marRight w:val="0"/>
      <w:marTop w:val="0"/>
      <w:marBottom w:val="0"/>
      <w:divBdr>
        <w:top w:val="none" w:sz="0" w:space="0" w:color="auto"/>
        <w:left w:val="none" w:sz="0" w:space="0" w:color="auto"/>
        <w:bottom w:val="none" w:sz="0" w:space="0" w:color="auto"/>
        <w:right w:val="none" w:sz="0" w:space="0" w:color="auto"/>
      </w:divBdr>
    </w:div>
    <w:div w:id="1037663000">
      <w:bodyDiv w:val="1"/>
      <w:marLeft w:val="0"/>
      <w:marRight w:val="0"/>
      <w:marTop w:val="0"/>
      <w:marBottom w:val="0"/>
      <w:divBdr>
        <w:top w:val="none" w:sz="0" w:space="0" w:color="auto"/>
        <w:left w:val="none" w:sz="0" w:space="0" w:color="auto"/>
        <w:bottom w:val="none" w:sz="0" w:space="0" w:color="auto"/>
        <w:right w:val="none" w:sz="0" w:space="0" w:color="auto"/>
      </w:divBdr>
    </w:div>
    <w:div w:id="1048987965">
      <w:bodyDiv w:val="1"/>
      <w:marLeft w:val="0"/>
      <w:marRight w:val="0"/>
      <w:marTop w:val="0"/>
      <w:marBottom w:val="0"/>
      <w:divBdr>
        <w:top w:val="none" w:sz="0" w:space="0" w:color="auto"/>
        <w:left w:val="none" w:sz="0" w:space="0" w:color="auto"/>
        <w:bottom w:val="none" w:sz="0" w:space="0" w:color="auto"/>
        <w:right w:val="none" w:sz="0" w:space="0" w:color="auto"/>
      </w:divBdr>
    </w:div>
    <w:div w:id="1049573661">
      <w:bodyDiv w:val="1"/>
      <w:marLeft w:val="0"/>
      <w:marRight w:val="0"/>
      <w:marTop w:val="0"/>
      <w:marBottom w:val="0"/>
      <w:divBdr>
        <w:top w:val="none" w:sz="0" w:space="0" w:color="auto"/>
        <w:left w:val="none" w:sz="0" w:space="0" w:color="auto"/>
        <w:bottom w:val="none" w:sz="0" w:space="0" w:color="auto"/>
        <w:right w:val="none" w:sz="0" w:space="0" w:color="auto"/>
      </w:divBdr>
    </w:div>
    <w:div w:id="1057706862">
      <w:bodyDiv w:val="1"/>
      <w:marLeft w:val="0"/>
      <w:marRight w:val="0"/>
      <w:marTop w:val="0"/>
      <w:marBottom w:val="0"/>
      <w:divBdr>
        <w:top w:val="none" w:sz="0" w:space="0" w:color="auto"/>
        <w:left w:val="none" w:sz="0" w:space="0" w:color="auto"/>
        <w:bottom w:val="none" w:sz="0" w:space="0" w:color="auto"/>
        <w:right w:val="none" w:sz="0" w:space="0" w:color="auto"/>
      </w:divBdr>
    </w:div>
    <w:div w:id="1061513629">
      <w:bodyDiv w:val="1"/>
      <w:marLeft w:val="0"/>
      <w:marRight w:val="0"/>
      <w:marTop w:val="0"/>
      <w:marBottom w:val="0"/>
      <w:divBdr>
        <w:top w:val="none" w:sz="0" w:space="0" w:color="auto"/>
        <w:left w:val="none" w:sz="0" w:space="0" w:color="auto"/>
        <w:bottom w:val="none" w:sz="0" w:space="0" w:color="auto"/>
        <w:right w:val="none" w:sz="0" w:space="0" w:color="auto"/>
      </w:divBdr>
    </w:div>
    <w:div w:id="1075082047">
      <w:bodyDiv w:val="1"/>
      <w:marLeft w:val="0"/>
      <w:marRight w:val="0"/>
      <w:marTop w:val="0"/>
      <w:marBottom w:val="0"/>
      <w:divBdr>
        <w:top w:val="none" w:sz="0" w:space="0" w:color="auto"/>
        <w:left w:val="none" w:sz="0" w:space="0" w:color="auto"/>
        <w:bottom w:val="none" w:sz="0" w:space="0" w:color="auto"/>
        <w:right w:val="none" w:sz="0" w:space="0" w:color="auto"/>
      </w:divBdr>
    </w:div>
    <w:div w:id="1076634026">
      <w:bodyDiv w:val="1"/>
      <w:marLeft w:val="0"/>
      <w:marRight w:val="0"/>
      <w:marTop w:val="0"/>
      <w:marBottom w:val="0"/>
      <w:divBdr>
        <w:top w:val="none" w:sz="0" w:space="0" w:color="auto"/>
        <w:left w:val="none" w:sz="0" w:space="0" w:color="auto"/>
        <w:bottom w:val="none" w:sz="0" w:space="0" w:color="auto"/>
        <w:right w:val="none" w:sz="0" w:space="0" w:color="auto"/>
      </w:divBdr>
    </w:div>
    <w:div w:id="1077022303">
      <w:bodyDiv w:val="1"/>
      <w:marLeft w:val="0"/>
      <w:marRight w:val="0"/>
      <w:marTop w:val="0"/>
      <w:marBottom w:val="0"/>
      <w:divBdr>
        <w:top w:val="none" w:sz="0" w:space="0" w:color="auto"/>
        <w:left w:val="none" w:sz="0" w:space="0" w:color="auto"/>
        <w:bottom w:val="none" w:sz="0" w:space="0" w:color="auto"/>
        <w:right w:val="none" w:sz="0" w:space="0" w:color="auto"/>
      </w:divBdr>
    </w:div>
    <w:div w:id="1079837173">
      <w:bodyDiv w:val="1"/>
      <w:marLeft w:val="0"/>
      <w:marRight w:val="0"/>
      <w:marTop w:val="0"/>
      <w:marBottom w:val="0"/>
      <w:divBdr>
        <w:top w:val="none" w:sz="0" w:space="0" w:color="auto"/>
        <w:left w:val="none" w:sz="0" w:space="0" w:color="auto"/>
        <w:bottom w:val="none" w:sz="0" w:space="0" w:color="auto"/>
        <w:right w:val="none" w:sz="0" w:space="0" w:color="auto"/>
      </w:divBdr>
    </w:div>
    <w:div w:id="1082724688">
      <w:bodyDiv w:val="1"/>
      <w:marLeft w:val="0"/>
      <w:marRight w:val="0"/>
      <w:marTop w:val="0"/>
      <w:marBottom w:val="0"/>
      <w:divBdr>
        <w:top w:val="none" w:sz="0" w:space="0" w:color="auto"/>
        <w:left w:val="none" w:sz="0" w:space="0" w:color="auto"/>
        <w:bottom w:val="none" w:sz="0" w:space="0" w:color="auto"/>
        <w:right w:val="none" w:sz="0" w:space="0" w:color="auto"/>
      </w:divBdr>
    </w:div>
    <w:div w:id="1085110674">
      <w:bodyDiv w:val="1"/>
      <w:marLeft w:val="0"/>
      <w:marRight w:val="0"/>
      <w:marTop w:val="0"/>
      <w:marBottom w:val="0"/>
      <w:divBdr>
        <w:top w:val="none" w:sz="0" w:space="0" w:color="auto"/>
        <w:left w:val="none" w:sz="0" w:space="0" w:color="auto"/>
        <w:bottom w:val="none" w:sz="0" w:space="0" w:color="auto"/>
        <w:right w:val="none" w:sz="0" w:space="0" w:color="auto"/>
      </w:divBdr>
    </w:div>
    <w:div w:id="108529638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926848">
      <w:bodyDiv w:val="1"/>
      <w:marLeft w:val="0"/>
      <w:marRight w:val="0"/>
      <w:marTop w:val="0"/>
      <w:marBottom w:val="0"/>
      <w:divBdr>
        <w:top w:val="none" w:sz="0" w:space="0" w:color="auto"/>
        <w:left w:val="none" w:sz="0" w:space="0" w:color="auto"/>
        <w:bottom w:val="none" w:sz="0" w:space="0" w:color="auto"/>
        <w:right w:val="none" w:sz="0" w:space="0" w:color="auto"/>
      </w:divBdr>
    </w:div>
    <w:div w:id="1099058453">
      <w:bodyDiv w:val="1"/>
      <w:marLeft w:val="0"/>
      <w:marRight w:val="0"/>
      <w:marTop w:val="0"/>
      <w:marBottom w:val="0"/>
      <w:divBdr>
        <w:top w:val="none" w:sz="0" w:space="0" w:color="auto"/>
        <w:left w:val="none" w:sz="0" w:space="0" w:color="auto"/>
        <w:bottom w:val="none" w:sz="0" w:space="0" w:color="auto"/>
        <w:right w:val="none" w:sz="0" w:space="0" w:color="auto"/>
      </w:divBdr>
    </w:div>
    <w:div w:id="1106075668">
      <w:bodyDiv w:val="1"/>
      <w:marLeft w:val="0"/>
      <w:marRight w:val="0"/>
      <w:marTop w:val="0"/>
      <w:marBottom w:val="0"/>
      <w:divBdr>
        <w:top w:val="none" w:sz="0" w:space="0" w:color="auto"/>
        <w:left w:val="none" w:sz="0" w:space="0" w:color="auto"/>
        <w:bottom w:val="none" w:sz="0" w:space="0" w:color="auto"/>
        <w:right w:val="none" w:sz="0" w:space="0" w:color="auto"/>
      </w:divBdr>
    </w:div>
    <w:div w:id="1114448012">
      <w:bodyDiv w:val="1"/>
      <w:marLeft w:val="0"/>
      <w:marRight w:val="0"/>
      <w:marTop w:val="0"/>
      <w:marBottom w:val="0"/>
      <w:divBdr>
        <w:top w:val="none" w:sz="0" w:space="0" w:color="auto"/>
        <w:left w:val="none" w:sz="0" w:space="0" w:color="auto"/>
        <w:bottom w:val="none" w:sz="0" w:space="0" w:color="auto"/>
        <w:right w:val="none" w:sz="0" w:space="0" w:color="auto"/>
      </w:divBdr>
    </w:div>
    <w:div w:id="1116874345">
      <w:bodyDiv w:val="1"/>
      <w:marLeft w:val="0"/>
      <w:marRight w:val="0"/>
      <w:marTop w:val="0"/>
      <w:marBottom w:val="0"/>
      <w:divBdr>
        <w:top w:val="none" w:sz="0" w:space="0" w:color="auto"/>
        <w:left w:val="none" w:sz="0" w:space="0" w:color="auto"/>
        <w:bottom w:val="none" w:sz="0" w:space="0" w:color="auto"/>
        <w:right w:val="none" w:sz="0" w:space="0" w:color="auto"/>
      </w:divBdr>
    </w:div>
    <w:div w:id="1120147163">
      <w:bodyDiv w:val="1"/>
      <w:marLeft w:val="0"/>
      <w:marRight w:val="0"/>
      <w:marTop w:val="0"/>
      <w:marBottom w:val="0"/>
      <w:divBdr>
        <w:top w:val="none" w:sz="0" w:space="0" w:color="auto"/>
        <w:left w:val="none" w:sz="0" w:space="0" w:color="auto"/>
        <w:bottom w:val="none" w:sz="0" w:space="0" w:color="auto"/>
        <w:right w:val="none" w:sz="0" w:space="0" w:color="auto"/>
      </w:divBdr>
    </w:div>
    <w:div w:id="1126775543">
      <w:bodyDiv w:val="1"/>
      <w:marLeft w:val="0"/>
      <w:marRight w:val="0"/>
      <w:marTop w:val="0"/>
      <w:marBottom w:val="0"/>
      <w:divBdr>
        <w:top w:val="none" w:sz="0" w:space="0" w:color="auto"/>
        <w:left w:val="none" w:sz="0" w:space="0" w:color="auto"/>
        <w:bottom w:val="none" w:sz="0" w:space="0" w:color="auto"/>
        <w:right w:val="none" w:sz="0" w:space="0" w:color="auto"/>
      </w:divBdr>
    </w:div>
    <w:div w:id="1126856360">
      <w:bodyDiv w:val="1"/>
      <w:marLeft w:val="0"/>
      <w:marRight w:val="0"/>
      <w:marTop w:val="0"/>
      <w:marBottom w:val="0"/>
      <w:divBdr>
        <w:top w:val="none" w:sz="0" w:space="0" w:color="auto"/>
        <w:left w:val="none" w:sz="0" w:space="0" w:color="auto"/>
        <w:bottom w:val="none" w:sz="0" w:space="0" w:color="auto"/>
        <w:right w:val="none" w:sz="0" w:space="0" w:color="auto"/>
      </w:divBdr>
    </w:div>
    <w:div w:id="1142308434">
      <w:bodyDiv w:val="1"/>
      <w:marLeft w:val="0"/>
      <w:marRight w:val="0"/>
      <w:marTop w:val="0"/>
      <w:marBottom w:val="0"/>
      <w:divBdr>
        <w:top w:val="none" w:sz="0" w:space="0" w:color="auto"/>
        <w:left w:val="none" w:sz="0" w:space="0" w:color="auto"/>
        <w:bottom w:val="none" w:sz="0" w:space="0" w:color="auto"/>
        <w:right w:val="none" w:sz="0" w:space="0" w:color="auto"/>
      </w:divBdr>
    </w:div>
    <w:div w:id="1143230102">
      <w:bodyDiv w:val="1"/>
      <w:marLeft w:val="0"/>
      <w:marRight w:val="0"/>
      <w:marTop w:val="0"/>
      <w:marBottom w:val="0"/>
      <w:divBdr>
        <w:top w:val="none" w:sz="0" w:space="0" w:color="auto"/>
        <w:left w:val="none" w:sz="0" w:space="0" w:color="auto"/>
        <w:bottom w:val="none" w:sz="0" w:space="0" w:color="auto"/>
        <w:right w:val="none" w:sz="0" w:space="0" w:color="auto"/>
      </w:divBdr>
    </w:div>
    <w:div w:id="1146438617">
      <w:bodyDiv w:val="1"/>
      <w:marLeft w:val="0"/>
      <w:marRight w:val="0"/>
      <w:marTop w:val="0"/>
      <w:marBottom w:val="0"/>
      <w:divBdr>
        <w:top w:val="none" w:sz="0" w:space="0" w:color="auto"/>
        <w:left w:val="none" w:sz="0" w:space="0" w:color="auto"/>
        <w:bottom w:val="none" w:sz="0" w:space="0" w:color="auto"/>
        <w:right w:val="none" w:sz="0" w:space="0" w:color="auto"/>
      </w:divBdr>
    </w:div>
    <w:div w:id="1147819875">
      <w:bodyDiv w:val="1"/>
      <w:marLeft w:val="0"/>
      <w:marRight w:val="0"/>
      <w:marTop w:val="0"/>
      <w:marBottom w:val="0"/>
      <w:divBdr>
        <w:top w:val="none" w:sz="0" w:space="0" w:color="auto"/>
        <w:left w:val="none" w:sz="0" w:space="0" w:color="auto"/>
        <w:bottom w:val="none" w:sz="0" w:space="0" w:color="auto"/>
        <w:right w:val="none" w:sz="0" w:space="0" w:color="auto"/>
      </w:divBdr>
    </w:div>
    <w:div w:id="1149054400">
      <w:bodyDiv w:val="1"/>
      <w:marLeft w:val="0"/>
      <w:marRight w:val="0"/>
      <w:marTop w:val="0"/>
      <w:marBottom w:val="0"/>
      <w:divBdr>
        <w:top w:val="none" w:sz="0" w:space="0" w:color="auto"/>
        <w:left w:val="none" w:sz="0" w:space="0" w:color="auto"/>
        <w:bottom w:val="none" w:sz="0" w:space="0" w:color="auto"/>
        <w:right w:val="none" w:sz="0" w:space="0" w:color="auto"/>
      </w:divBdr>
    </w:div>
    <w:div w:id="1152983083">
      <w:bodyDiv w:val="1"/>
      <w:marLeft w:val="0"/>
      <w:marRight w:val="0"/>
      <w:marTop w:val="0"/>
      <w:marBottom w:val="0"/>
      <w:divBdr>
        <w:top w:val="none" w:sz="0" w:space="0" w:color="auto"/>
        <w:left w:val="none" w:sz="0" w:space="0" w:color="auto"/>
        <w:bottom w:val="none" w:sz="0" w:space="0" w:color="auto"/>
        <w:right w:val="none" w:sz="0" w:space="0" w:color="auto"/>
      </w:divBdr>
    </w:div>
    <w:div w:id="1160265562">
      <w:bodyDiv w:val="1"/>
      <w:marLeft w:val="0"/>
      <w:marRight w:val="0"/>
      <w:marTop w:val="0"/>
      <w:marBottom w:val="0"/>
      <w:divBdr>
        <w:top w:val="none" w:sz="0" w:space="0" w:color="auto"/>
        <w:left w:val="none" w:sz="0" w:space="0" w:color="auto"/>
        <w:bottom w:val="none" w:sz="0" w:space="0" w:color="auto"/>
        <w:right w:val="none" w:sz="0" w:space="0" w:color="auto"/>
      </w:divBdr>
    </w:div>
    <w:div w:id="1168788068">
      <w:bodyDiv w:val="1"/>
      <w:marLeft w:val="0"/>
      <w:marRight w:val="0"/>
      <w:marTop w:val="0"/>
      <w:marBottom w:val="0"/>
      <w:divBdr>
        <w:top w:val="none" w:sz="0" w:space="0" w:color="auto"/>
        <w:left w:val="none" w:sz="0" w:space="0" w:color="auto"/>
        <w:bottom w:val="none" w:sz="0" w:space="0" w:color="auto"/>
        <w:right w:val="none" w:sz="0" w:space="0" w:color="auto"/>
      </w:divBdr>
    </w:div>
    <w:div w:id="1171721018">
      <w:bodyDiv w:val="1"/>
      <w:marLeft w:val="0"/>
      <w:marRight w:val="0"/>
      <w:marTop w:val="0"/>
      <w:marBottom w:val="0"/>
      <w:divBdr>
        <w:top w:val="none" w:sz="0" w:space="0" w:color="auto"/>
        <w:left w:val="none" w:sz="0" w:space="0" w:color="auto"/>
        <w:bottom w:val="none" w:sz="0" w:space="0" w:color="auto"/>
        <w:right w:val="none" w:sz="0" w:space="0" w:color="auto"/>
      </w:divBdr>
    </w:div>
    <w:div w:id="1174031463">
      <w:bodyDiv w:val="1"/>
      <w:marLeft w:val="0"/>
      <w:marRight w:val="0"/>
      <w:marTop w:val="0"/>
      <w:marBottom w:val="0"/>
      <w:divBdr>
        <w:top w:val="none" w:sz="0" w:space="0" w:color="auto"/>
        <w:left w:val="none" w:sz="0" w:space="0" w:color="auto"/>
        <w:bottom w:val="none" w:sz="0" w:space="0" w:color="auto"/>
        <w:right w:val="none" w:sz="0" w:space="0" w:color="auto"/>
      </w:divBdr>
    </w:div>
    <w:div w:id="1176575642">
      <w:bodyDiv w:val="1"/>
      <w:marLeft w:val="0"/>
      <w:marRight w:val="0"/>
      <w:marTop w:val="0"/>
      <w:marBottom w:val="0"/>
      <w:divBdr>
        <w:top w:val="none" w:sz="0" w:space="0" w:color="auto"/>
        <w:left w:val="none" w:sz="0" w:space="0" w:color="auto"/>
        <w:bottom w:val="none" w:sz="0" w:space="0" w:color="auto"/>
        <w:right w:val="none" w:sz="0" w:space="0" w:color="auto"/>
      </w:divBdr>
    </w:div>
    <w:div w:id="1177618999">
      <w:bodyDiv w:val="1"/>
      <w:marLeft w:val="0"/>
      <w:marRight w:val="0"/>
      <w:marTop w:val="0"/>
      <w:marBottom w:val="0"/>
      <w:divBdr>
        <w:top w:val="none" w:sz="0" w:space="0" w:color="auto"/>
        <w:left w:val="none" w:sz="0" w:space="0" w:color="auto"/>
        <w:bottom w:val="none" w:sz="0" w:space="0" w:color="auto"/>
        <w:right w:val="none" w:sz="0" w:space="0" w:color="auto"/>
      </w:divBdr>
    </w:div>
    <w:div w:id="1179466332">
      <w:bodyDiv w:val="1"/>
      <w:marLeft w:val="0"/>
      <w:marRight w:val="0"/>
      <w:marTop w:val="0"/>
      <w:marBottom w:val="0"/>
      <w:divBdr>
        <w:top w:val="none" w:sz="0" w:space="0" w:color="auto"/>
        <w:left w:val="none" w:sz="0" w:space="0" w:color="auto"/>
        <w:bottom w:val="none" w:sz="0" w:space="0" w:color="auto"/>
        <w:right w:val="none" w:sz="0" w:space="0" w:color="auto"/>
      </w:divBdr>
    </w:div>
    <w:div w:id="1184513793">
      <w:bodyDiv w:val="1"/>
      <w:marLeft w:val="0"/>
      <w:marRight w:val="0"/>
      <w:marTop w:val="0"/>
      <w:marBottom w:val="0"/>
      <w:divBdr>
        <w:top w:val="none" w:sz="0" w:space="0" w:color="auto"/>
        <w:left w:val="none" w:sz="0" w:space="0" w:color="auto"/>
        <w:bottom w:val="none" w:sz="0" w:space="0" w:color="auto"/>
        <w:right w:val="none" w:sz="0" w:space="0" w:color="auto"/>
      </w:divBdr>
    </w:div>
    <w:div w:id="118701679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380600">
      <w:bodyDiv w:val="1"/>
      <w:marLeft w:val="0"/>
      <w:marRight w:val="0"/>
      <w:marTop w:val="0"/>
      <w:marBottom w:val="0"/>
      <w:divBdr>
        <w:top w:val="none" w:sz="0" w:space="0" w:color="auto"/>
        <w:left w:val="none" w:sz="0" w:space="0" w:color="auto"/>
        <w:bottom w:val="none" w:sz="0" w:space="0" w:color="auto"/>
        <w:right w:val="none" w:sz="0" w:space="0" w:color="auto"/>
      </w:divBdr>
    </w:div>
    <w:div w:id="1193807688">
      <w:bodyDiv w:val="1"/>
      <w:marLeft w:val="0"/>
      <w:marRight w:val="0"/>
      <w:marTop w:val="0"/>
      <w:marBottom w:val="0"/>
      <w:divBdr>
        <w:top w:val="none" w:sz="0" w:space="0" w:color="auto"/>
        <w:left w:val="none" w:sz="0" w:space="0" w:color="auto"/>
        <w:bottom w:val="none" w:sz="0" w:space="0" w:color="auto"/>
        <w:right w:val="none" w:sz="0" w:space="0" w:color="auto"/>
      </w:divBdr>
    </w:div>
    <w:div w:id="1196695333">
      <w:bodyDiv w:val="1"/>
      <w:marLeft w:val="0"/>
      <w:marRight w:val="0"/>
      <w:marTop w:val="0"/>
      <w:marBottom w:val="0"/>
      <w:divBdr>
        <w:top w:val="none" w:sz="0" w:space="0" w:color="auto"/>
        <w:left w:val="none" w:sz="0" w:space="0" w:color="auto"/>
        <w:bottom w:val="none" w:sz="0" w:space="0" w:color="auto"/>
        <w:right w:val="none" w:sz="0" w:space="0" w:color="auto"/>
      </w:divBdr>
    </w:div>
    <w:div w:id="1198083743">
      <w:bodyDiv w:val="1"/>
      <w:marLeft w:val="0"/>
      <w:marRight w:val="0"/>
      <w:marTop w:val="0"/>
      <w:marBottom w:val="0"/>
      <w:divBdr>
        <w:top w:val="none" w:sz="0" w:space="0" w:color="auto"/>
        <w:left w:val="none" w:sz="0" w:space="0" w:color="auto"/>
        <w:bottom w:val="none" w:sz="0" w:space="0" w:color="auto"/>
        <w:right w:val="none" w:sz="0" w:space="0" w:color="auto"/>
      </w:divBdr>
    </w:div>
    <w:div w:id="1204438126">
      <w:bodyDiv w:val="1"/>
      <w:marLeft w:val="0"/>
      <w:marRight w:val="0"/>
      <w:marTop w:val="0"/>
      <w:marBottom w:val="0"/>
      <w:divBdr>
        <w:top w:val="none" w:sz="0" w:space="0" w:color="auto"/>
        <w:left w:val="none" w:sz="0" w:space="0" w:color="auto"/>
        <w:bottom w:val="none" w:sz="0" w:space="0" w:color="auto"/>
        <w:right w:val="none" w:sz="0" w:space="0" w:color="auto"/>
      </w:divBdr>
    </w:div>
    <w:div w:id="1209337133">
      <w:bodyDiv w:val="1"/>
      <w:marLeft w:val="0"/>
      <w:marRight w:val="0"/>
      <w:marTop w:val="0"/>
      <w:marBottom w:val="0"/>
      <w:divBdr>
        <w:top w:val="none" w:sz="0" w:space="0" w:color="auto"/>
        <w:left w:val="none" w:sz="0" w:space="0" w:color="auto"/>
        <w:bottom w:val="none" w:sz="0" w:space="0" w:color="auto"/>
        <w:right w:val="none" w:sz="0" w:space="0" w:color="auto"/>
      </w:divBdr>
    </w:div>
    <w:div w:id="1211191633">
      <w:bodyDiv w:val="1"/>
      <w:marLeft w:val="0"/>
      <w:marRight w:val="0"/>
      <w:marTop w:val="0"/>
      <w:marBottom w:val="0"/>
      <w:divBdr>
        <w:top w:val="none" w:sz="0" w:space="0" w:color="auto"/>
        <w:left w:val="none" w:sz="0" w:space="0" w:color="auto"/>
        <w:bottom w:val="none" w:sz="0" w:space="0" w:color="auto"/>
        <w:right w:val="none" w:sz="0" w:space="0" w:color="auto"/>
      </w:divBdr>
    </w:div>
    <w:div w:id="1215504982">
      <w:bodyDiv w:val="1"/>
      <w:marLeft w:val="0"/>
      <w:marRight w:val="0"/>
      <w:marTop w:val="0"/>
      <w:marBottom w:val="0"/>
      <w:divBdr>
        <w:top w:val="none" w:sz="0" w:space="0" w:color="auto"/>
        <w:left w:val="none" w:sz="0" w:space="0" w:color="auto"/>
        <w:bottom w:val="none" w:sz="0" w:space="0" w:color="auto"/>
        <w:right w:val="none" w:sz="0" w:space="0" w:color="auto"/>
      </w:divBdr>
    </w:div>
    <w:div w:id="1217426008">
      <w:bodyDiv w:val="1"/>
      <w:marLeft w:val="0"/>
      <w:marRight w:val="0"/>
      <w:marTop w:val="0"/>
      <w:marBottom w:val="0"/>
      <w:divBdr>
        <w:top w:val="none" w:sz="0" w:space="0" w:color="auto"/>
        <w:left w:val="none" w:sz="0" w:space="0" w:color="auto"/>
        <w:bottom w:val="none" w:sz="0" w:space="0" w:color="auto"/>
        <w:right w:val="none" w:sz="0" w:space="0" w:color="auto"/>
      </w:divBdr>
    </w:div>
    <w:div w:id="1224759936">
      <w:bodyDiv w:val="1"/>
      <w:marLeft w:val="0"/>
      <w:marRight w:val="0"/>
      <w:marTop w:val="0"/>
      <w:marBottom w:val="0"/>
      <w:divBdr>
        <w:top w:val="none" w:sz="0" w:space="0" w:color="auto"/>
        <w:left w:val="none" w:sz="0" w:space="0" w:color="auto"/>
        <w:bottom w:val="none" w:sz="0" w:space="0" w:color="auto"/>
        <w:right w:val="none" w:sz="0" w:space="0" w:color="auto"/>
      </w:divBdr>
    </w:div>
    <w:div w:id="1225457859">
      <w:bodyDiv w:val="1"/>
      <w:marLeft w:val="0"/>
      <w:marRight w:val="0"/>
      <w:marTop w:val="0"/>
      <w:marBottom w:val="0"/>
      <w:divBdr>
        <w:top w:val="none" w:sz="0" w:space="0" w:color="auto"/>
        <w:left w:val="none" w:sz="0" w:space="0" w:color="auto"/>
        <w:bottom w:val="none" w:sz="0" w:space="0" w:color="auto"/>
        <w:right w:val="none" w:sz="0" w:space="0" w:color="auto"/>
      </w:divBdr>
    </w:div>
    <w:div w:id="1226333761">
      <w:bodyDiv w:val="1"/>
      <w:marLeft w:val="0"/>
      <w:marRight w:val="0"/>
      <w:marTop w:val="0"/>
      <w:marBottom w:val="0"/>
      <w:divBdr>
        <w:top w:val="none" w:sz="0" w:space="0" w:color="auto"/>
        <w:left w:val="none" w:sz="0" w:space="0" w:color="auto"/>
        <w:bottom w:val="none" w:sz="0" w:space="0" w:color="auto"/>
        <w:right w:val="none" w:sz="0" w:space="0" w:color="auto"/>
      </w:divBdr>
    </w:div>
    <w:div w:id="1235971999">
      <w:bodyDiv w:val="1"/>
      <w:marLeft w:val="0"/>
      <w:marRight w:val="0"/>
      <w:marTop w:val="0"/>
      <w:marBottom w:val="0"/>
      <w:divBdr>
        <w:top w:val="none" w:sz="0" w:space="0" w:color="auto"/>
        <w:left w:val="none" w:sz="0" w:space="0" w:color="auto"/>
        <w:bottom w:val="none" w:sz="0" w:space="0" w:color="auto"/>
        <w:right w:val="none" w:sz="0" w:space="0" w:color="auto"/>
      </w:divBdr>
    </w:div>
    <w:div w:id="1236890954">
      <w:bodyDiv w:val="1"/>
      <w:marLeft w:val="0"/>
      <w:marRight w:val="0"/>
      <w:marTop w:val="0"/>
      <w:marBottom w:val="0"/>
      <w:divBdr>
        <w:top w:val="none" w:sz="0" w:space="0" w:color="auto"/>
        <w:left w:val="none" w:sz="0" w:space="0" w:color="auto"/>
        <w:bottom w:val="none" w:sz="0" w:space="0" w:color="auto"/>
        <w:right w:val="none" w:sz="0" w:space="0" w:color="auto"/>
      </w:divBdr>
    </w:div>
    <w:div w:id="1238056476">
      <w:bodyDiv w:val="1"/>
      <w:marLeft w:val="0"/>
      <w:marRight w:val="0"/>
      <w:marTop w:val="0"/>
      <w:marBottom w:val="0"/>
      <w:divBdr>
        <w:top w:val="none" w:sz="0" w:space="0" w:color="auto"/>
        <w:left w:val="none" w:sz="0" w:space="0" w:color="auto"/>
        <w:bottom w:val="none" w:sz="0" w:space="0" w:color="auto"/>
        <w:right w:val="none" w:sz="0" w:space="0" w:color="auto"/>
      </w:divBdr>
    </w:div>
    <w:div w:id="1240168195">
      <w:bodyDiv w:val="1"/>
      <w:marLeft w:val="0"/>
      <w:marRight w:val="0"/>
      <w:marTop w:val="0"/>
      <w:marBottom w:val="0"/>
      <w:divBdr>
        <w:top w:val="none" w:sz="0" w:space="0" w:color="auto"/>
        <w:left w:val="none" w:sz="0" w:space="0" w:color="auto"/>
        <w:bottom w:val="none" w:sz="0" w:space="0" w:color="auto"/>
        <w:right w:val="none" w:sz="0" w:space="0" w:color="auto"/>
      </w:divBdr>
    </w:div>
    <w:div w:id="1249390228">
      <w:bodyDiv w:val="1"/>
      <w:marLeft w:val="0"/>
      <w:marRight w:val="0"/>
      <w:marTop w:val="0"/>
      <w:marBottom w:val="0"/>
      <w:divBdr>
        <w:top w:val="none" w:sz="0" w:space="0" w:color="auto"/>
        <w:left w:val="none" w:sz="0" w:space="0" w:color="auto"/>
        <w:bottom w:val="none" w:sz="0" w:space="0" w:color="auto"/>
        <w:right w:val="none" w:sz="0" w:space="0" w:color="auto"/>
      </w:divBdr>
    </w:div>
    <w:div w:id="1251040709">
      <w:bodyDiv w:val="1"/>
      <w:marLeft w:val="0"/>
      <w:marRight w:val="0"/>
      <w:marTop w:val="0"/>
      <w:marBottom w:val="0"/>
      <w:divBdr>
        <w:top w:val="none" w:sz="0" w:space="0" w:color="auto"/>
        <w:left w:val="none" w:sz="0" w:space="0" w:color="auto"/>
        <w:bottom w:val="none" w:sz="0" w:space="0" w:color="auto"/>
        <w:right w:val="none" w:sz="0" w:space="0" w:color="auto"/>
      </w:divBdr>
    </w:div>
    <w:div w:id="1261063233">
      <w:bodyDiv w:val="1"/>
      <w:marLeft w:val="0"/>
      <w:marRight w:val="0"/>
      <w:marTop w:val="0"/>
      <w:marBottom w:val="0"/>
      <w:divBdr>
        <w:top w:val="none" w:sz="0" w:space="0" w:color="auto"/>
        <w:left w:val="none" w:sz="0" w:space="0" w:color="auto"/>
        <w:bottom w:val="none" w:sz="0" w:space="0" w:color="auto"/>
        <w:right w:val="none" w:sz="0" w:space="0" w:color="auto"/>
      </w:divBdr>
    </w:div>
    <w:div w:id="1261064173">
      <w:bodyDiv w:val="1"/>
      <w:marLeft w:val="0"/>
      <w:marRight w:val="0"/>
      <w:marTop w:val="0"/>
      <w:marBottom w:val="0"/>
      <w:divBdr>
        <w:top w:val="none" w:sz="0" w:space="0" w:color="auto"/>
        <w:left w:val="none" w:sz="0" w:space="0" w:color="auto"/>
        <w:bottom w:val="none" w:sz="0" w:space="0" w:color="auto"/>
        <w:right w:val="none" w:sz="0" w:space="0" w:color="auto"/>
      </w:divBdr>
    </w:div>
    <w:div w:id="1262108724">
      <w:bodyDiv w:val="1"/>
      <w:marLeft w:val="0"/>
      <w:marRight w:val="0"/>
      <w:marTop w:val="0"/>
      <w:marBottom w:val="0"/>
      <w:divBdr>
        <w:top w:val="none" w:sz="0" w:space="0" w:color="auto"/>
        <w:left w:val="none" w:sz="0" w:space="0" w:color="auto"/>
        <w:bottom w:val="none" w:sz="0" w:space="0" w:color="auto"/>
        <w:right w:val="none" w:sz="0" w:space="0" w:color="auto"/>
      </w:divBdr>
    </w:div>
    <w:div w:id="1263342269">
      <w:bodyDiv w:val="1"/>
      <w:marLeft w:val="0"/>
      <w:marRight w:val="0"/>
      <w:marTop w:val="0"/>
      <w:marBottom w:val="0"/>
      <w:divBdr>
        <w:top w:val="none" w:sz="0" w:space="0" w:color="auto"/>
        <w:left w:val="none" w:sz="0" w:space="0" w:color="auto"/>
        <w:bottom w:val="none" w:sz="0" w:space="0" w:color="auto"/>
        <w:right w:val="none" w:sz="0" w:space="0" w:color="auto"/>
      </w:divBdr>
    </w:div>
    <w:div w:id="1263562504">
      <w:bodyDiv w:val="1"/>
      <w:marLeft w:val="0"/>
      <w:marRight w:val="0"/>
      <w:marTop w:val="0"/>
      <w:marBottom w:val="0"/>
      <w:divBdr>
        <w:top w:val="none" w:sz="0" w:space="0" w:color="auto"/>
        <w:left w:val="none" w:sz="0" w:space="0" w:color="auto"/>
        <w:bottom w:val="none" w:sz="0" w:space="0" w:color="auto"/>
        <w:right w:val="none" w:sz="0" w:space="0" w:color="auto"/>
      </w:divBdr>
    </w:div>
    <w:div w:id="1269461026">
      <w:bodyDiv w:val="1"/>
      <w:marLeft w:val="0"/>
      <w:marRight w:val="0"/>
      <w:marTop w:val="0"/>
      <w:marBottom w:val="0"/>
      <w:divBdr>
        <w:top w:val="none" w:sz="0" w:space="0" w:color="auto"/>
        <w:left w:val="none" w:sz="0" w:space="0" w:color="auto"/>
        <w:bottom w:val="none" w:sz="0" w:space="0" w:color="auto"/>
        <w:right w:val="none" w:sz="0" w:space="0" w:color="auto"/>
      </w:divBdr>
    </w:div>
    <w:div w:id="1278097936">
      <w:bodyDiv w:val="1"/>
      <w:marLeft w:val="0"/>
      <w:marRight w:val="0"/>
      <w:marTop w:val="0"/>
      <w:marBottom w:val="0"/>
      <w:divBdr>
        <w:top w:val="none" w:sz="0" w:space="0" w:color="auto"/>
        <w:left w:val="none" w:sz="0" w:space="0" w:color="auto"/>
        <w:bottom w:val="none" w:sz="0" w:space="0" w:color="auto"/>
        <w:right w:val="none" w:sz="0" w:space="0" w:color="auto"/>
      </w:divBdr>
    </w:div>
    <w:div w:id="1281643039">
      <w:bodyDiv w:val="1"/>
      <w:marLeft w:val="0"/>
      <w:marRight w:val="0"/>
      <w:marTop w:val="0"/>
      <w:marBottom w:val="0"/>
      <w:divBdr>
        <w:top w:val="none" w:sz="0" w:space="0" w:color="auto"/>
        <w:left w:val="none" w:sz="0" w:space="0" w:color="auto"/>
        <w:bottom w:val="none" w:sz="0" w:space="0" w:color="auto"/>
        <w:right w:val="none" w:sz="0" w:space="0" w:color="auto"/>
      </w:divBdr>
    </w:div>
    <w:div w:id="1285381471">
      <w:bodyDiv w:val="1"/>
      <w:marLeft w:val="0"/>
      <w:marRight w:val="0"/>
      <w:marTop w:val="0"/>
      <w:marBottom w:val="0"/>
      <w:divBdr>
        <w:top w:val="none" w:sz="0" w:space="0" w:color="auto"/>
        <w:left w:val="none" w:sz="0" w:space="0" w:color="auto"/>
        <w:bottom w:val="none" w:sz="0" w:space="0" w:color="auto"/>
        <w:right w:val="none" w:sz="0" w:space="0" w:color="auto"/>
      </w:divBdr>
    </w:div>
    <w:div w:id="1286547933">
      <w:bodyDiv w:val="1"/>
      <w:marLeft w:val="0"/>
      <w:marRight w:val="0"/>
      <w:marTop w:val="0"/>
      <w:marBottom w:val="0"/>
      <w:divBdr>
        <w:top w:val="none" w:sz="0" w:space="0" w:color="auto"/>
        <w:left w:val="none" w:sz="0" w:space="0" w:color="auto"/>
        <w:bottom w:val="none" w:sz="0" w:space="0" w:color="auto"/>
        <w:right w:val="none" w:sz="0" w:space="0" w:color="auto"/>
      </w:divBdr>
    </w:div>
    <w:div w:id="1290237173">
      <w:bodyDiv w:val="1"/>
      <w:marLeft w:val="0"/>
      <w:marRight w:val="0"/>
      <w:marTop w:val="0"/>
      <w:marBottom w:val="0"/>
      <w:divBdr>
        <w:top w:val="none" w:sz="0" w:space="0" w:color="auto"/>
        <w:left w:val="none" w:sz="0" w:space="0" w:color="auto"/>
        <w:bottom w:val="none" w:sz="0" w:space="0" w:color="auto"/>
        <w:right w:val="none" w:sz="0" w:space="0" w:color="auto"/>
      </w:divBdr>
    </w:div>
    <w:div w:id="1295409373">
      <w:bodyDiv w:val="1"/>
      <w:marLeft w:val="0"/>
      <w:marRight w:val="0"/>
      <w:marTop w:val="0"/>
      <w:marBottom w:val="0"/>
      <w:divBdr>
        <w:top w:val="none" w:sz="0" w:space="0" w:color="auto"/>
        <w:left w:val="none" w:sz="0" w:space="0" w:color="auto"/>
        <w:bottom w:val="none" w:sz="0" w:space="0" w:color="auto"/>
        <w:right w:val="none" w:sz="0" w:space="0" w:color="auto"/>
      </w:divBdr>
    </w:div>
    <w:div w:id="1299728470">
      <w:bodyDiv w:val="1"/>
      <w:marLeft w:val="0"/>
      <w:marRight w:val="0"/>
      <w:marTop w:val="0"/>
      <w:marBottom w:val="0"/>
      <w:divBdr>
        <w:top w:val="none" w:sz="0" w:space="0" w:color="auto"/>
        <w:left w:val="none" w:sz="0" w:space="0" w:color="auto"/>
        <w:bottom w:val="none" w:sz="0" w:space="0" w:color="auto"/>
        <w:right w:val="none" w:sz="0" w:space="0" w:color="auto"/>
      </w:divBdr>
    </w:div>
    <w:div w:id="1300719727">
      <w:bodyDiv w:val="1"/>
      <w:marLeft w:val="0"/>
      <w:marRight w:val="0"/>
      <w:marTop w:val="0"/>
      <w:marBottom w:val="0"/>
      <w:divBdr>
        <w:top w:val="none" w:sz="0" w:space="0" w:color="auto"/>
        <w:left w:val="none" w:sz="0" w:space="0" w:color="auto"/>
        <w:bottom w:val="none" w:sz="0" w:space="0" w:color="auto"/>
        <w:right w:val="none" w:sz="0" w:space="0" w:color="auto"/>
      </w:divBdr>
    </w:div>
    <w:div w:id="1304769430">
      <w:bodyDiv w:val="1"/>
      <w:marLeft w:val="0"/>
      <w:marRight w:val="0"/>
      <w:marTop w:val="0"/>
      <w:marBottom w:val="0"/>
      <w:divBdr>
        <w:top w:val="none" w:sz="0" w:space="0" w:color="auto"/>
        <w:left w:val="none" w:sz="0" w:space="0" w:color="auto"/>
        <w:bottom w:val="none" w:sz="0" w:space="0" w:color="auto"/>
        <w:right w:val="none" w:sz="0" w:space="0" w:color="auto"/>
      </w:divBdr>
    </w:div>
    <w:div w:id="1308587797">
      <w:bodyDiv w:val="1"/>
      <w:marLeft w:val="0"/>
      <w:marRight w:val="0"/>
      <w:marTop w:val="0"/>
      <w:marBottom w:val="0"/>
      <w:divBdr>
        <w:top w:val="none" w:sz="0" w:space="0" w:color="auto"/>
        <w:left w:val="none" w:sz="0" w:space="0" w:color="auto"/>
        <w:bottom w:val="none" w:sz="0" w:space="0" w:color="auto"/>
        <w:right w:val="none" w:sz="0" w:space="0" w:color="auto"/>
      </w:divBdr>
    </w:div>
    <w:div w:id="1309170405">
      <w:bodyDiv w:val="1"/>
      <w:marLeft w:val="0"/>
      <w:marRight w:val="0"/>
      <w:marTop w:val="0"/>
      <w:marBottom w:val="0"/>
      <w:divBdr>
        <w:top w:val="none" w:sz="0" w:space="0" w:color="auto"/>
        <w:left w:val="none" w:sz="0" w:space="0" w:color="auto"/>
        <w:bottom w:val="none" w:sz="0" w:space="0" w:color="auto"/>
        <w:right w:val="none" w:sz="0" w:space="0" w:color="auto"/>
      </w:divBdr>
    </w:div>
    <w:div w:id="1309943394">
      <w:bodyDiv w:val="1"/>
      <w:marLeft w:val="0"/>
      <w:marRight w:val="0"/>
      <w:marTop w:val="0"/>
      <w:marBottom w:val="0"/>
      <w:divBdr>
        <w:top w:val="none" w:sz="0" w:space="0" w:color="auto"/>
        <w:left w:val="none" w:sz="0" w:space="0" w:color="auto"/>
        <w:bottom w:val="none" w:sz="0" w:space="0" w:color="auto"/>
        <w:right w:val="none" w:sz="0" w:space="0" w:color="auto"/>
      </w:divBdr>
    </w:div>
    <w:div w:id="1311590490">
      <w:bodyDiv w:val="1"/>
      <w:marLeft w:val="0"/>
      <w:marRight w:val="0"/>
      <w:marTop w:val="0"/>
      <w:marBottom w:val="0"/>
      <w:divBdr>
        <w:top w:val="none" w:sz="0" w:space="0" w:color="auto"/>
        <w:left w:val="none" w:sz="0" w:space="0" w:color="auto"/>
        <w:bottom w:val="none" w:sz="0" w:space="0" w:color="auto"/>
        <w:right w:val="none" w:sz="0" w:space="0" w:color="auto"/>
      </w:divBdr>
    </w:div>
    <w:div w:id="1311639924">
      <w:bodyDiv w:val="1"/>
      <w:marLeft w:val="0"/>
      <w:marRight w:val="0"/>
      <w:marTop w:val="0"/>
      <w:marBottom w:val="0"/>
      <w:divBdr>
        <w:top w:val="none" w:sz="0" w:space="0" w:color="auto"/>
        <w:left w:val="none" w:sz="0" w:space="0" w:color="auto"/>
        <w:bottom w:val="none" w:sz="0" w:space="0" w:color="auto"/>
        <w:right w:val="none" w:sz="0" w:space="0" w:color="auto"/>
      </w:divBdr>
    </w:div>
    <w:div w:id="1321813042">
      <w:bodyDiv w:val="1"/>
      <w:marLeft w:val="0"/>
      <w:marRight w:val="0"/>
      <w:marTop w:val="0"/>
      <w:marBottom w:val="0"/>
      <w:divBdr>
        <w:top w:val="none" w:sz="0" w:space="0" w:color="auto"/>
        <w:left w:val="none" w:sz="0" w:space="0" w:color="auto"/>
        <w:bottom w:val="none" w:sz="0" w:space="0" w:color="auto"/>
        <w:right w:val="none" w:sz="0" w:space="0" w:color="auto"/>
      </w:divBdr>
    </w:div>
    <w:div w:id="1323385633">
      <w:bodyDiv w:val="1"/>
      <w:marLeft w:val="0"/>
      <w:marRight w:val="0"/>
      <w:marTop w:val="0"/>
      <w:marBottom w:val="0"/>
      <w:divBdr>
        <w:top w:val="none" w:sz="0" w:space="0" w:color="auto"/>
        <w:left w:val="none" w:sz="0" w:space="0" w:color="auto"/>
        <w:bottom w:val="none" w:sz="0" w:space="0" w:color="auto"/>
        <w:right w:val="none" w:sz="0" w:space="0" w:color="auto"/>
      </w:divBdr>
    </w:div>
    <w:div w:id="1330407613">
      <w:bodyDiv w:val="1"/>
      <w:marLeft w:val="0"/>
      <w:marRight w:val="0"/>
      <w:marTop w:val="0"/>
      <w:marBottom w:val="0"/>
      <w:divBdr>
        <w:top w:val="none" w:sz="0" w:space="0" w:color="auto"/>
        <w:left w:val="none" w:sz="0" w:space="0" w:color="auto"/>
        <w:bottom w:val="none" w:sz="0" w:space="0" w:color="auto"/>
        <w:right w:val="none" w:sz="0" w:space="0" w:color="auto"/>
      </w:divBdr>
    </w:div>
    <w:div w:id="1332368470">
      <w:bodyDiv w:val="1"/>
      <w:marLeft w:val="0"/>
      <w:marRight w:val="0"/>
      <w:marTop w:val="0"/>
      <w:marBottom w:val="0"/>
      <w:divBdr>
        <w:top w:val="none" w:sz="0" w:space="0" w:color="auto"/>
        <w:left w:val="none" w:sz="0" w:space="0" w:color="auto"/>
        <w:bottom w:val="none" w:sz="0" w:space="0" w:color="auto"/>
        <w:right w:val="none" w:sz="0" w:space="0" w:color="auto"/>
      </w:divBdr>
    </w:div>
    <w:div w:id="1336419168">
      <w:bodyDiv w:val="1"/>
      <w:marLeft w:val="0"/>
      <w:marRight w:val="0"/>
      <w:marTop w:val="0"/>
      <w:marBottom w:val="0"/>
      <w:divBdr>
        <w:top w:val="none" w:sz="0" w:space="0" w:color="auto"/>
        <w:left w:val="none" w:sz="0" w:space="0" w:color="auto"/>
        <w:bottom w:val="none" w:sz="0" w:space="0" w:color="auto"/>
        <w:right w:val="none" w:sz="0" w:space="0" w:color="auto"/>
      </w:divBdr>
    </w:div>
    <w:div w:id="1336692302">
      <w:bodyDiv w:val="1"/>
      <w:marLeft w:val="0"/>
      <w:marRight w:val="0"/>
      <w:marTop w:val="0"/>
      <w:marBottom w:val="0"/>
      <w:divBdr>
        <w:top w:val="none" w:sz="0" w:space="0" w:color="auto"/>
        <w:left w:val="none" w:sz="0" w:space="0" w:color="auto"/>
        <w:bottom w:val="none" w:sz="0" w:space="0" w:color="auto"/>
        <w:right w:val="none" w:sz="0" w:space="0" w:color="auto"/>
      </w:divBdr>
    </w:div>
    <w:div w:id="1337001231">
      <w:bodyDiv w:val="1"/>
      <w:marLeft w:val="0"/>
      <w:marRight w:val="0"/>
      <w:marTop w:val="0"/>
      <w:marBottom w:val="0"/>
      <w:divBdr>
        <w:top w:val="none" w:sz="0" w:space="0" w:color="auto"/>
        <w:left w:val="none" w:sz="0" w:space="0" w:color="auto"/>
        <w:bottom w:val="none" w:sz="0" w:space="0" w:color="auto"/>
        <w:right w:val="none" w:sz="0" w:space="0" w:color="auto"/>
      </w:divBdr>
    </w:div>
    <w:div w:id="1341154783">
      <w:bodyDiv w:val="1"/>
      <w:marLeft w:val="0"/>
      <w:marRight w:val="0"/>
      <w:marTop w:val="0"/>
      <w:marBottom w:val="0"/>
      <w:divBdr>
        <w:top w:val="none" w:sz="0" w:space="0" w:color="auto"/>
        <w:left w:val="none" w:sz="0" w:space="0" w:color="auto"/>
        <w:bottom w:val="none" w:sz="0" w:space="0" w:color="auto"/>
        <w:right w:val="none" w:sz="0" w:space="0" w:color="auto"/>
      </w:divBdr>
    </w:div>
    <w:div w:id="1351680815">
      <w:bodyDiv w:val="1"/>
      <w:marLeft w:val="0"/>
      <w:marRight w:val="0"/>
      <w:marTop w:val="0"/>
      <w:marBottom w:val="0"/>
      <w:divBdr>
        <w:top w:val="none" w:sz="0" w:space="0" w:color="auto"/>
        <w:left w:val="none" w:sz="0" w:space="0" w:color="auto"/>
        <w:bottom w:val="none" w:sz="0" w:space="0" w:color="auto"/>
        <w:right w:val="none" w:sz="0" w:space="0" w:color="auto"/>
      </w:divBdr>
    </w:div>
    <w:div w:id="1352952766">
      <w:bodyDiv w:val="1"/>
      <w:marLeft w:val="0"/>
      <w:marRight w:val="0"/>
      <w:marTop w:val="0"/>
      <w:marBottom w:val="0"/>
      <w:divBdr>
        <w:top w:val="none" w:sz="0" w:space="0" w:color="auto"/>
        <w:left w:val="none" w:sz="0" w:space="0" w:color="auto"/>
        <w:bottom w:val="none" w:sz="0" w:space="0" w:color="auto"/>
        <w:right w:val="none" w:sz="0" w:space="0" w:color="auto"/>
      </w:divBdr>
    </w:div>
    <w:div w:id="1356880618">
      <w:bodyDiv w:val="1"/>
      <w:marLeft w:val="0"/>
      <w:marRight w:val="0"/>
      <w:marTop w:val="0"/>
      <w:marBottom w:val="0"/>
      <w:divBdr>
        <w:top w:val="none" w:sz="0" w:space="0" w:color="auto"/>
        <w:left w:val="none" w:sz="0" w:space="0" w:color="auto"/>
        <w:bottom w:val="none" w:sz="0" w:space="0" w:color="auto"/>
        <w:right w:val="none" w:sz="0" w:space="0" w:color="auto"/>
      </w:divBdr>
    </w:div>
    <w:div w:id="1360812957">
      <w:bodyDiv w:val="1"/>
      <w:marLeft w:val="0"/>
      <w:marRight w:val="0"/>
      <w:marTop w:val="0"/>
      <w:marBottom w:val="0"/>
      <w:divBdr>
        <w:top w:val="none" w:sz="0" w:space="0" w:color="auto"/>
        <w:left w:val="none" w:sz="0" w:space="0" w:color="auto"/>
        <w:bottom w:val="none" w:sz="0" w:space="0" w:color="auto"/>
        <w:right w:val="none" w:sz="0" w:space="0" w:color="auto"/>
      </w:divBdr>
    </w:div>
    <w:div w:id="1367292987">
      <w:bodyDiv w:val="1"/>
      <w:marLeft w:val="0"/>
      <w:marRight w:val="0"/>
      <w:marTop w:val="0"/>
      <w:marBottom w:val="0"/>
      <w:divBdr>
        <w:top w:val="none" w:sz="0" w:space="0" w:color="auto"/>
        <w:left w:val="none" w:sz="0" w:space="0" w:color="auto"/>
        <w:bottom w:val="none" w:sz="0" w:space="0" w:color="auto"/>
        <w:right w:val="none" w:sz="0" w:space="0" w:color="auto"/>
      </w:divBdr>
    </w:div>
    <w:div w:id="1367481529">
      <w:bodyDiv w:val="1"/>
      <w:marLeft w:val="0"/>
      <w:marRight w:val="0"/>
      <w:marTop w:val="0"/>
      <w:marBottom w:val="0"/>
      <w:divBdr>
        <w:top w:val="none" w:sz="0" w:space="0" w:color="auto"/>
        <w:left w:val="none" w:sz="0" w:space="0" w:color="auto"/>
        <w:bottom w:val="none" w:sz="0" w:space="0" w:color="auto"/>
        <w:right w:val="none" w:sz="0" w:space="0" w:color="auto"/>
      </w:divBdr>
    </w:div>
    <w:div w:id="1371300941">
      <w:bodyDiv w:val="1"/>
      <w:marLeft w:val="0"/>
      <w:marRight w:val="0"/>
      <w:marTop w:val="0"/>
      <w:marBottom w:val="0"/>
      <w:divBdr>
        <w:top w:val="none" w:sz="0" w:space="0" w:color="auto"/>
        <w:left w:val="none" w:sz="0" w:space="0" w:color="auto"/>
        <w:bottom w:val="none" w:sz="0" w:space="0" w:color="auto"/>
        <w:right w:val="none" w:sz="0" w:space="0" w:color="auto"/>
      </w:divBdr>
    </w:div>
    <w:div w:id="1374304270">
      <w:bodyDiv w:val="1"/>
      <w:marLeft w:val="0"/>
      <w:marRight w:val="0"/>
      <w:marTop w:val="0"/>
      <w:marBottom w:val="0"/>
      <w:divBdr>
        <w:top w:val="none" w:sz="0" w:space="0" w:color="auto"/>
        <w:left w:val="none" w:sz="0" w:space="0" w:color="auto"/>
        <w:bottom w:val="none" w:sz="0" w:space="0" w:color="auto"/>
        <w:right w:val="none" w:sz="0" w:space="0" w:color="auto"/>
      </w:divBdr>
    </w:div>
    <w:div w:id="1374384030">
      <w:bodyDiv w:val="1"/>
      <w:marLeft w:val="0"/>
      <w:marRight w:val="0"/>
      <w:marTop w:val="0"/>
      <w:marBottom w:val="0"/>
      <w:divBdr>
        <w:top w:val="none" w:sz="0" w:space="0" w:color="auto"/>
        <w:left w:val="none" w:sz="0" w:space="0" w:color="auto"/>
        <w:bottom w:val="none" w:sz="0" w:space="0" w:color="auto"/>
        <w:right w:val="none" w:sz="0" w:space="0" w:color="auto"/>
      </w:divBdr>
    </w:div>
    <w:div w:id="1378091720">
      <w:bodyDiv w:val="1"/>
      <w:marLeft w:val="0"/>
      <w:marRight w:val="0"/>
      <w:marTop w:val="0"/>
      <w:marBottom w:val="0"/>
      <w:divBdr>
        <w:top w:val="none" w:sz="0" w:space="0" w:color="auto"/>
        <w:left w:val="none" w:sz="0" w:space="0" w:color="auto"/>
        <w:bottom w:val="none" w:sz="0" w:space="0" w:color="auto"/>
        <w:right w:val="none" w:sz="0" w:space="0" w:color="auto"/>
      </w:divBdr>
    </w:div>
    <w:div w:id="1383672809">
      <w:bodyDiv w:val="1"/>
      <w:marLeft w:val="0"/>
      <w:marRight w:val="0"/>
      <w:marTop w:val="0"/>
      <w:marBottom w:val="0"/>
      <w:divBdr>
        <w:top w:val="none" w:sz="0" w:space="0" w:color="auto"/>
        <w:left w:val="none" w:sz="0" w:space="0" w:color="auto"/>
        <w:bottom w:val="none" w:sz="0" w:space="0" w:color="auto"/>
        <w:right w:val="none" w:sz="0" w:space="0" w:color="auto"/>
      </w:divBdr>
    </w:div>
    <w:div w:id="1384522026">
      <w:bodyDiv w:val="1"/>
      <w:marLeft w:val="0"/>
      <w:marRight w:val="0"/>
      <w:marTop w:val="0"/>
      <w:marBottom w:val="0"/>
      <w:divBdr>
        <w:top w:val="none" w:sz="0" w:space="0" w:color="auto"/>
        <w:left w:val="none" w:sz="0" w:space="0" w:color="auto"/>
        <w:bottom w:val="none" w:sz="0" w:space="0" w:color="auto"/>
        <w:right w:val="none" w:sz="0" w:space="0" w:color="auto"/>
      </w:divBdr>
    </w:div>
    <w:div w:id="1388800363">
      <w:bodyDiv w:val="1"/>
      <w:marLeft w:val="0"/>
      <w:marRight w:val="0"/>
      <w:marTop w:val="0"/>
      <w:marBottom w:val="0"/>
      <w:divBdr>
        <w:top w:val="none" w:sz="0" w:space="0" w:color="auto"/>
        <w:left w:val="none" w:sz="0" w:space="0" w:color="auto"/>
        <w:bottom w:val="none" w:sz="0" w:space="0" w:color="auto"/>
        <w:right w:val="none" w:sz="0" w:space="0" w:color="auto"/>
      </w:divBdr>
    </w:div>
    <w:div w:id="1388843292">
      <w:bodyDiv w:val="1"/>
      <w:marLeft w:val="0"/>
      <w:marRight w:val="0"/>
      <w:marTop w:val="0"/>
      <w:marBottom w:val="0"/>
      <w:divBdr>
        <w:top w:val="none" w:sz="0" w:space="0" w:color="auto"/>
        <w:left w:val="none" w:sz="0" w:space="0" w:color="auto"/>
        <w:bottom w:val="none" w:sz="0" w:space="0" w:color="auto"/>
        <w:right w:val="none" w:sz="0" w:space="0" w:color="auto"/>
      </w:divBdr>
    </w:div>
    <w:div w:id="1391078463">
      <w:bodyDiv w:val="1"/>
      <w:marLeft w:val="0"/>
      <w:marRight w:val="0"/>
      <w:marTop w:val="0"/>
      <w:marBottom w:val="0"/>
      <w:divBdr>
        <w:top w:val="none" w:sz="0" w:space="0" w:color="auto"/>
        <w:left w:val="none" w:sz="0" w:space="0" w:color="auto"/>
        <w:bottom w:val="none" w:sz="0" w:space="0" w:color="auto"/>
        <w:right w:val="none" w:sz="0" w:space="0" w:color="auto"/>
      </w:divBdr>
    </w:div>
    <w:div w:id="1391492611">
      <w:bodyDiv w:val="1"/>
      <w:marLeft w:val="0"/>
      <w:marRight w:val="0"/>
      <w:marTop w:val="0"/>
      <w:marBottom w:val="0"/>
      <w:divBdr>
        <w:top w:val="none" w:sz="0" w:space="0" w:color="auto"/>
        <w:left w:val="none" w:sz="0" w:space="0" w:color="auto"/>
        <w:bottom w:val="none" w:sz="0" w:space="0" w:color="auto"/>
        <w:right w:val="none" w:sz="0" w:space="0" w:color="auto"/>
      </w:divBdr>
    </w:div>
    <w:div w:id="1395272485">
      <w:bodyDiv w:val="1"/>
      <w:marLeft w:val="0"/>
      <w:marRight w:val="0"/>
      <w:marTop w:val="0"/>
      <w:marBottom w:val="0"/>
      <w:divBdr>
        <w:top w:val="none" w:sz="0" w:space="0" w:color="auto"/>
        <w:left w:val="none" w:sz="0" w:space="0" w:color="auto"/>
        <w:bottom w:val="none" w:sz="0" w:space="0" w:color="auto"/>
        <w:right w:val="none" w:sz="0" w:space="0" w:color="auto"/>
      </w:divBdr>
    </w:div>
    <w:div w:id="1397970531">
      <w:bodyDiv w:val="1"/>
      <w:marLeft w:val="0"/>
      <w:marRight w:val="0"/>
      <w:marTop w:val="0"/>
      <w:marBottom w:val="0"/>
      <w:divBdr>
        <w:top w:val="none" w:sz="0" w:space="0" w:color="auto"/>
        <w:left w:val="none" w:sz="0" w:space="0" w:color="auto"/>
        <w:bottom w:val="none" w:sz="0" w:space="0" w:color="auto"/>
        <w:right w:val="none" w:sz="0" w:space="0" w:color="auto"/>
      </w:divBdr>
    </w:div>
    <w:div w:id="1399354388">
      <w:bodyDiv w:val="1"/>
      <w:marLeft w:val="0"/>
      <w:marRight w:val="0"/>
      <w:marTop w:val="0"/>
      <w:marBottom w:val="0"/>
      <w:divBdr>
        <w:top w:val="none" w:sz="0" w:space="0" w:color="auto"/>
        <w:left w:val="none" w:sz="0" w:space="0" w:color="auto"/>
        <w:bottom w:val="none" w:sz="0" w:space="0" w:color="auto"/>
        <w:right w:val="none" w:sz="0" w:space="0" w:color="auto"/>
      </w:divBdr>
    </w:div>
    <w:div w:id="1401246896">
      <w:bodyDiv w:val="1"/>
      <w:marLeft w:val="0"/>
      <w:marRight w:val="0"/>
      <w:marTop w:val="0"/>
      <w:marBottom w:val="0"/>
      <w:divBdr>
        <w:top w:val="none" w:sz="0" w:space="0" w:color="auto"/>
        <w:left w:val="none" w:sz="0" w:space="0" w:color="auto"/>
        <w:bottom w:val="none" w:sz="0" w:space="0" w:color="auto"/>
        <w:right w:val="none" w:sz="0" w:space="0" w:color="auto"/>
      </w:divBdr>
    </w:div>
    <w:div w:id="1401292858">
      <w:bodyDiv w:val="1"/>
      <w:marLeft w:val="0"/>
      <w:marRight w:val="0"/>
      <w:marTop w:val="0"/>
      <w:marBottom w:val="0"/>
      <w:divBdr>
        <w:top w:val="none" w:sz="0" w:space="0" w:color="auto"/>
        <w:left w:val="none" w:sz="0" w:space="0" w:color="auto"/>
        <w:bottom w:val="none" w:sz="0" w:space="0" w:color="auto"/>
        <w:right w:val="none" w:sz="0" w:space="0" w:color="auto"/>
      </w:divBdr>
    </w:div>
    <w:div w:id="1405223377">
      <w:bodyDiv w:val="1"/>
      <w:marLeft w:val="0"/>
      <w:marRight w:val="0"/>
      <w:marTop w:val="0"/>
      <w:marBottom w:val="0"/>
      <w:divBdr>
        <w:top w:val="none" w:sz="0" w:space="0" w:color="auto"/>
        <w:left w:val="none" w:sz="0" w:space="0" w:color="auto"/>
        <w:bottom w:val="none" w:sz="0" w:space="0" w:color="auto"/>
        <w:right w:val="none" w:sz="0" w:space="0" w:color="auto"/>
      </w:divBdr>
    </w:div>
    <w:div w:id="1409693257">
      <w:bodyDiv w:val="1"/>
      <w:marLeft w:val="0"/>
      <w:marRight w:val="0"/>
      <w:marTop w:val="0"/>
      <w:marBottom w:val="0"/>
      <w:divBdr>
        <w:top w:val="none" w:sz="0" w:space="0" w:color="auto"/>
        <w:left w:val="none" w:sz="0" w:space="0" w:color="auto"/>
        <w:bottom w:val="none" w:sz="0" w:space="0" w:color="auto"/>
        <w:right w:val="none" w:sz="0" w:space="0" w:color="auto"/>
      </w:divBdr>
    </w:div>
    <w:div w:id="1409959871">
      <w:bodyDiv w:val="1"/>
      <w:marLeft w:val="0"/>
      <w:marRight w:val="0"/>
      <w:marTop w:val="0"/>
      <w:marBottom w:val="0"/>
      <w:divBdr>
        <w:top w:val="none" w:sz="0" w:space="0" w:color="auto"/>
        <w:left w:val="none" w:sz="0" w:space="0" w:color="auto"/>
        <w:bottom w:val="none" w:sz="0" w:space="0" w:color="auto"/>
        <w:right w:val="none" w:sz="0" w:space="0" w:color="auto"/>
      </w:divBdr>
    </w:div>
    <w:div w:id="1412043416">
      <w:bodyDiv w:val="1"/>
      <w:marLeft w:val="0"/>
      <w:marRight w:val="0"/>
      <w:marTop w:val="0"/>
      <w:marBottom w:val="0"/>
      <w:divBdr>
        <w:top w:val="none" w:sz="0" w:space="0" w:color="auto"/>
        <w:left w:val="none" w:sz="0" w:space="0" w:color="auto"/>
        <w:bottom w:val="none" w:sz="0" w:space="0" w:color="auto"/>
        <w:right w:val="none" w:sz="0" w:space="0" w:color="auto"/>
      </w:divBdr>
    </w:div>
    <w:div w:id="1414665991">
      <w:bodyDiv w:val="1"/>
      <w:marLeft w:val="0"/>
      <w:marRight w:val="0"/>
      <w:marTop w:val="0"/>
      <w:marBottom w:val="0"/>
      <w:divBdr>
        <w:top w:val="none" w:sz="0" w:space="0" w:color="auto"/>
        <w:left w:val="none" w:sz="0" w:space="0" w:color="auto"/>
        <w:bottom w:val="none" w:sz="0" w:space="0" w:color="auto"/>
        <w:right w:val="none" w:sz="0" w:space="0" w:color="auto"/>
      </w:divBdr>
    </w:div>
    <w:div w:id="1421751755">
      <w:bodyDiv w:val="1"/>
      <w:marLeft w:val="0"/>
      <w:marRight w:val="0"/>
      <w:marTop w:val="0"/>
      <w:marBottom w:val="0"/>
      <w:divBdr>
        <w:top w:val="none" w:sz="0" w:space="0" w:color="auto"/>
        <w:left w:val="none" w:sz="0" w:space="0" w:color="auto"/>
        <w:bottom w:val="none" w:sz="0" w:space="0" w:color="auto"/>
        <w:right w:val="none" w:sz="0" w:space="0" w:color="auto"/>
      </w:divBdr>
    </w:div>
    <w:div w:id="1426345371">
      <w:bodyDiv w:val="1"/>
      <w:marLeft w:val="0"/>
      <w:marRight w:val="0"/>
      <w:marTop w:val="0"/>
      <w:marBottom w:val="0"/>
      <w:divBdr>
        <w:top w:val="none" w:sz="0" w:space="0" w:color="auto"/>
        <w:left w:val="none" w:sz="0" w:space="0" w:color="auto"/>
        <w:bottom w:val="none" w:sz="0" w:space="0" w:color="auto"/>
        <w:right w:val="none" w:sz="0" w:space="0" w:color="auto"/>
      </w:divBdr>
    </w:div>
    <w:div w:id="1429816838">
      <w:bodyDiv w:val="1"/>
      <w:marLeft w:val="0"/>
      <w:marRight w:val="0"/>
      <w:marTop w:val="0"/>
      <w:marBottom w:val="0"/>
      <w:divBdr>
        <w:top w:val="none" w:sz="0" w:space="0" w:color="auto"/>
        <w:left w:val="none" w:sz="0" w:space="0" w:color="auto"/>
        <w:bottom w:val="none" w:sz="0" w:space="0" w:color="auto"/>
        <w:right w:val="none" w:sz="0" w:space="0" w:color="auto"/>
      </w:divBdr>
    </w:div>
    <w:div w:id="1438867450">
      <w:bodyDiv w:val="1"/>
      <w:marLeft w:val="0"/>
      <w:marRight w:val="0"/>
      <w:marTop w:val="0"/>
      <w:marBottom w:val="0"/>
      <w:divBdr>
        <w:top w:val="none" w:sz="0" w:space="0" w:color="auto"/>
        <w:left w:val="none" w:sz="0" w:space="0" w:color="auto"/>
        <w:bottom w:val="none" w:sz="0" w:space="0" w:color="auto"/>
        <w:right w:val="none" w:sz="0" w:space="0" w:color="auto"/>
      </w:divBdr>
    </w:div>
    <w:div w:id="1442337676">
      <w:bodyDiv w:val="1"/>
      <w:marLeft w:val="0"/>
      <w:marRight w:val="0"/>
      <w:marTop w:val="0"/>
      <w:marBottom w:val="0"/>
      <w:divBdr>
        <w:top w:val="none" w:sz="0" w:space="0" w:color="auto"/>
        <w:left w:val="none" w:sz="0" w:space="0" w:color="auto"/>
        <w:bottom w:val="none" w:sz="0" w:space="0" w:color="auto"/>
        <w:right w:val="none" w:sz="0" w:space="0" w:color="auto"/>
      </w:divBdr>
    </w:div>
    <w:div w:id="1445416036">
      <w:bodyDiv w:val="1"/>
      <w:marLeft w:val="0"/>
      <w:marRight w:val="0"/>
      <w:marTop w:val="0"/>
      <w:marBottom w:val="0"/>
      <w:divBdr>
        <w:top w:val="none" w:sz="0" w:space="0" w:color="auto"/>
        <w:left w:val="none" w:sz="0" w:space="0" w:color="auto"/>
        <w:bottom w:val="none" w:sz="0" w:space="0" w:color="auto"/>
        <w:right w:val="none" w:sz="0" w:space="0" w:color="auto"/>
      </w:divBdr>
    </w:div>
    <w:div w:id="1446383811">
      <w:bodyDiv w:val="1"/>
      <w:marLeft w:val="0"/>
      <w:marRight w:val="0"/>
      <w:marTop w:val="0"/>
      <w:marBottom w:val="0"/>
      <w:divBdr>
        <w:top w:val="none" w:sz="0" w:space="0" w:color="auto"/>
        <w:left w:val="none" w:sz="0" w:space="0" w:color="auto"/>
        <w:bottom w:val="none" w:sz="0" w:space="0" w:color="auto"/>
        <w:right w:val="none" w:sz="0" w:space="0" w:color="auto"/>
      </w:divBdr>
    </w:div>
    <w:div w:id="1447046841">
      <w:bodyDiv w:val="1"/>
      <w:marLeft w:val="0"/>
      <w:marRight w:val="0"/>
      <w:marTop w:val="0"/>
      <w:marBottom w:val="0"/>
      <w:divBdr>
        <w:top w:val="none" w:sz="0" w:space="0" w:color="auto"/>
        <w:left w:val="none" w:sz="0" w:space="0" w:color="auto"/>
        <w:bottom w:val="none" w:sz="0" w:space="0" w:color="auto"/>
        <w:right w:val="none" w:sz="0" w:space="0" w:color="auto"/>
      </w:divBdr>
    </w:div>
    <w:div w:id="1465191811">
      <w:bodyDiv w:val="1"/>
      <w:marLeft w:val="0"/>
      <w:marRight w:val="0"/>
      <w:marTop w:val="0"/>
      <w:marBottom w:val="0"/>
      <w:divBdr>
        <w:top w:val="none" w:sz="0" w:space="0" w:color="auto"/>
        <w:left w:val="none" w:sz="0" w:space="0" w:color="auto"/>
        <w:bottom w:val="none" w:sz="0" w:space="0" w:color="auto"/>
        <w:right w:val="none" w:sz="0" w:space="0" w:color="auto"/>
      </w:divBdr>
    </w:div>
    <w:div w:id="1470249250">
      <w:bodyDiv w:val="1"/>
      <w:marLeft w:val="0"/>
      <w:marRight w:val="0"/>
      <w:marTop w:val="0"/>
      <w:marBottom w:val="0"/>
      <w:divBdr>
        <w:top w:val="none" w:sz="0" w:space="0" w:color="auto"/>
        <w:left w:val="none" w:sz="0" w:space="0" w:color="auto"/>
        <w:bottom w:val="none" w:sz="0" w:space="0" w:color="auto"/>
        <w:right w:val="none" w:sz="0" w:space="0" w:color="auto"/>
      </w:divBdr>
    </w:div>
    <w:div w:id="1471944817">
      <w:bodyDiv w:val="1"/>
      <w:marLeft w:val="0"/>
      <w:marRight w:val="0"/>
      <w:marTop w:val="0"/>
      <w:marBottom w:val="0"/>
      <w:divBdr>
        <w:top w:val="none" w:sz="0" w:space="0" w:color="auto"/>
        <w:left w:val="none" w:sz="0" w:space="0" w:color="auto"/>
        <w:bottom w:val="none" w:sz="0" w:space="0" w:color="auto"/>
        <w:right w:val="none" w:sz="0" w:space="0" w:color="auto"/>
      </w:divBdr>
    </w:div>
    <w:div w:id="1475638259">
      <w:bodyDiv w:val="1"/>
      <w:marLeft w:val="0"/>
      <w:marRight w:val="0"/>
      <w:marTop w:val="0"/>
      <w:marBottom w:val="0"/>
      <w:divBdr>
        <w:top w:val="none" w:sz="0" w:space="0" w:color="auto"/>
        <w:left w:val="none" w:sz="0" w:space="0" w:color="auto"/>
        <w:bottom w:val="none" w:sz="0" w:space="0" w:color="auto"/>
        <w:right w:val="none" w:sz="0" w:space="0" w:color="auto"/>
      </w:divBdr>
    </w:div>
    <w:div w:id="1478374014">
      <w:bodyDiv w:val="1"/>
      <w:marLeft w:val="0"/>
      <w:marRight w:val="0"/>
      <w:marTop w:val="0"/>
      <w:marBottom w:val="0"/>
      <w:divBdr>
        <w:top w:val="none" w:sz="0" w:space="0" w:color="auto"/>
        <w:left w:val="none" w:sz="0" w:space="0" w:color="auto"/>
        <w:bottom w:val="none" w:sz="0" w:space="0" w:color="auto"/>
        <w:right w:val="none" w:sz="0" w:space="0" w:color="auto"/>
      </w:divBdr>
    </w:div>
    <w:div w:id="1480611365">
      <w:bodyDiv w:val="1"/>
      <w:marLeft w:val="0"/>
      <w:marRight w:val="0"/>
      <w:marTop w:val="0"/>
      <w:marBottom w:val="0"/>
      <w:divBdr>
        <w:top w:val="none" w:sz="0" w:space="0" w:color="auto"/>
        <w:left w:val="none" w:sz="0" w:space="0" w:color="auto"/>
        <w:bottom w:val="none" w:sz="0" w:space="0" w:color="auto"/>
        <w:right w:val="none" w:sz="0" w:space="0" w:color="auto"/>
      </w:divBdr>
    </w:div>
    <w:div w:id="1481800097">
      <w:bodyDiv w:val="1"/>
      <w:marLeft w:val="0"/>
      <w:marRight w:val="0"/>
      <w:marTop w:val="0"/>
      <w:marBottom w:val="0"/>
      <w:divBdr>
        <w:top w:val="none" w:sz="0" w:space="0" w:color="auto"/>
        <w:left w:val="none" w:sz="0" w:space="0" w:color="auto"/>
        <w:bottom w:val="none" w:sz="0" w:space="0" w:color="auto"/>
        <w:right w:val="none" w:sz="0" w:space="0" w:color="auto"/>
      </w:divBdr>
    </w:div>
    <w:div w:id="1484807538">
      <w:bodyDiv w:val="1"/>
      <w:marLeft w:val="0"/>
      <w:marRight w:val="0"/>
      <w:marTop w:val="0"/>
      <w:marBottom w:val="0"/>
      <w:divBdr>
        <w:top w:val="none" w:sz="0" w:space="0" w:color="auto"/>
        <w:left w:val="none" w:sz="0" w:space="0" w:color="auto"/>
        <w:bottom w:val="none" w:sz="0" w:space="0" w:color="auto"/>
        <w:right w:val="none" w:sz="0" w:space="0" w:color="auto"/>
      </w:divBdr>
    </w:div>
    <w:div w:id="1490053070">
      <w:bodyDiv w:val="1"/>
      <w:marLeft w:val="0"/>
      <w:marRight w:val="0"/>
      <w:marTop w:val="0"/>
      <w:marBottom w:val="0"/>
      <w:divBdr>
        <w:top w:val="none" w:sz="0" w:space="0" w:color="auto"/>
        <w:left w:val="none" w:sz="0" w:space="0" w:color="auto"/>
        <w:bottom w:val="none" w:sz="0" w:space="0" w:color="auto"/>
        <w:right w:val="none" w:sz="0" w:space="0" w:color="auto"/>
      </w:divBdr>
    </w:div>
    <w:div w:id="1492058732">
      <w:bodyDiv w:val="1"/>
      <w:marLeft w:val="0"/>
      <w:marRight w:val="0"/>
      <w:marTop w:val="0"/>
      <w:marBottom w:val="0"/>
      <w:divBdr>
        <w:top w:val="none" w:sz="0" w:space="0" w:color="auto"/>
        <w:left w:val="none" w:sz="0" w:space="0" w:color="auto"/>
        <w:bottom w:val="none" w:sz="0" w:space="0" w:color="auto"/>
        <w:right w:val="none" w:sz="0" w:space="0" w:color="auto"/>
      </w:divBdr>
    </w:div>
    <w:div w:id="1497108731">
      <w:bodyDiv w:val="1"/>
      <w:marLeft w:val="0"/>
      <w:marRight w:val="0"/>
      <w:marTop w:val="0"/>
      <w:marBottom w:val="0"/>
      <w:divBdr>
        <w:top w:val="none" w:sz="0" w:space="0" w:color="auto"/>
        <w:left w:val="none" w:sz="0" w:space="0" w:color="auto"/>
        <w:bottom w:val="none" w:sz="0" w:space="0" w:color="auto"/>
        <w:right w:val="none" w:sz="0" w:space="0" w:color="auto"/>
      </w:divBdr>
    </w:div>
    <w:div w:id="1498643801">
      <w:bodyDiv w:val="1"/>
      <w:marLeft w:val="0"/>
      <w:marRight w:val="0"/>
      <w:marTop w:val="0"/>
      <w:marBottom w:val="0"/>
      <w:divBdr>
        <w:top w:val="none" w:sz="0" w:space="0" w:color="auto"/>
        <w:left w:val="none" w:sz="0" w:space="0" w:color="auto"/>
        <w:bottom w:val="none" w:sz="0" w:space="0" w:color="auto"/>
        <w:right w:val="none" w:sz="0" w:space="0" w:color="auto"/>
      </w:divBdr>
    </w:div>
    <w:div w:id="1499612482">
      <w:bodyDiv w:val="1"/>
      <w:marLeft w:val="0"/>
      <w:marRight w:val="0"/>
      <w:marTop w:val="0"/>
      <w:marBottom w:val="0"/>
      <w:divBdr>
        <w:top w:val="none" w:sz="0" w:space="0" w:color="auto"/>
        <w:left w:val="none" w:sz="0" w:space="0" w:color="auto"/>
        <w:bottom w:val="none" w:sz="0" w:space="0" w:color="auto"/>
        <w:right w:val="none" w:sz="0" w:space="0" w:color="auto"/>
      </w:divBdr>
    </w:div>
    <w:div w:id="1500341299">
      <w:bodyDiv w:val="1"/>
      <w:marLeft w:val="0"/>
      <w:marRight w:val="0"/>
      <w:marTop w:val="0"/>
      <w:marBottom w:val="0"/>
      <w:divBdr>
        <w:top w:val="none" w:sz="0" w:space="0" w:color="auto"/>
        <w:left w:val="none" w:sz="0" w:space="0" w:color="auto"/>
        <w:bottom w:val="none" w:sz="0" w:space="0" w:color="auto"/>
        <w:right w:val="none" w:sz="0" w:space="0" w:color="auto"/>
      </w:divBdr>
    </w:div>
    <w:div w:id="1502818575">
      <w:bodyDiv w:val="1"/>
      <w:marLeft w:val="0"/>
      <w:marRight w:val="0"/>
      <w:marTop w:val="0"/>
      <w:marBottom w:val="0"/>
      <w:divBdr>
        <w:top w:val="none" w:sz="0" w:space="0" w:color="auto"/>
        <w:left w:val="none" w:sz="0" w:space="0" w:color="auto"/>
        <w:bottom w:val="none" w:sz="0" w:space="0" w:color="auto"/>
        <w:right w:val="none" w:sz="0" w:space="0" w:color="auto"/>
      </w:divBdr>
    </w:div>
    <w:div w:id="1507598065">
      <w:bodyDiv w:val="1"/>
      <w:marLeft w:val="0"/>
      <w:marRight w:val="0"/>
      <w:marTop w:val="0"/>
      <w:marBottom w:val="0"/>
      <w:divBdr>
        <w:top w:val="none" w:sz="0" w:space="0" w:color="auto"/>
        <w:left w:val="none" w:sz="0" w:space="0" w:color="auto"/>
        <w:bottom w:val="none" w:sz="0" w:space="0" w:color="auto"/>
        <w:right w:val="none" w:sz="0" w:space="0" w:color="auto"/>
      </w:divBdr>
    </w:div>
    <w:div w:id="1509519271">
      <w:bodyDiv w:val="1"/>
      <w:marLeft w:val="0"/>
      <w:marRight w:val="0"/>
      <w:marTop w:val="0"/>
      <w:marBottom w:val="0"/>
      <w:divBdr>
        <w:top w:val="none" w:sz="0" w:space="0" w:color="auto"/>
        <w:left w:val="none" w:sz="0" w:space="0" w:color="auto"/>
        <w:bottom w:val="none" w:sz="0" w:space="0" w:color="auto"/>
        <w:right w:val="none" w:sz="0" w:space="0" w:color="auto"/>
      </w:divBdr>
    </w:div>
    <w:div w:id="1512988904">
      <w:bodyDiv w:val="1"/>
      <w:marLeft w:val="0"/>
      <w:marRight w:val="0"/>
      <w:marTop w:val="0"/>
      <w:marBottom w:val="0"/>
      <w:divBdr>
        <w:top w:val="none" w:sz="0" w:space="0" w:color="auto"/>
        <w:left w:val="none" w:sz="0" w:space="0" w:color="auto"/>
        <w:bottom w:val="none" w:sz="0" w:space="0" w:color="auto"/>
        <w:right w:val="none" w:sz="0" w:space="0" w:color="auto"/>
      </w:divBdr>
    </w:div>
    <w:div w:id="1520849324">
      <w:bodyDiv w:val="1"/>
      <w:marLeft w:val="0"/>
      <w:marRight w:val="0"/>
      <w:marTop w:val="0"/>
      <w:marBottom w:val="0"/>
      <w:divBdr>
        <w:top w:val="none" w:sz="0" w:space="0" w:color="auto"/>
        <w:left w:val="none" w:sz="0" w:space="0" w:color="auto"/>
        <w:bottom w:val="none" w:sz="0" w:space="0" w:color="auto"/>
        <w:right w:val="none" w:sz="0" w:space="0" w:color="auto"/>
      </w:divBdr>
    </w:div>
    <w:div w:id="1521044707">
      <w:bodyDiv w:val="1"/>
      <w:marLeft w:val="0"/>
      <w:marRight w:val="0"/>
      <w:marTop w:val="0"/>
      <w:marBottom w:val="0"/>
      <w:divBdr>
        <w:top w:val="none" w:sz="0" w:space="0" w:color="auto"/>
        <w:left w:val="none" w:sz="0" w:space="0" w:color="auto"/>
        <w:bottom w:val="none" w:sz="0" w:space="0" w:color="auto"/>
        <w:right w:val="none" w:sz="0" w:space="0" w:color="auto"/>
      </w:divBdr>
    </w:div>
    <w:div w:id="1526167819">
      <w:bodyDiv w:val="1"/>
      <w:marLeft w:val="0"/>
      <w:marRight w:val="0"/>
      <w:marTop w:val="0"/>
      <w:marBottom w:val="0"/>
      <w:divBdr>
        <w:top w:val="none" w:sz="0" w:space="0" w:color="auto"/>
        <w:left w:val="none" w:sz="0" w:space="0" w:color="auto"/>
        <w:bottom w:val="none" w:sz="0" w:space="0" w:color="auto"/>
        <w:right w:val="none" w:sz="0" w:space="0" w:color="auto"/>
      </w:divBdr>
    </w:div>
    <w:div w:id="1530528510">
      <w:bodyDiv w:val="1"/>
      <w:marLeft w:val="0"/>
      <w:marRight w:val="0"/>
      <w:marTop w:val="0"/>
      <w:marBottom w:val="0"/>
      <w:divBdr>
        <w:top w:val="none" w:sz="0" w:space="0" w:color="auto"/>
        <w:left w:val="none" w:sz="0" w:space="0" w:color="auto"/>
        <w:bottom w:val="none" w:sz="0" w:space="0" w:color="auto"/>
        <w:right w:val="none" w:sz="0" w:space="0" w:color="auto"/>
      </w:divBdr>
    </w:div>
    <w:div w:id="1534853121">
      <w:bodyDiv w:val="1"/>
      <w:marLeft w:val="0"/>
      <w:marRight w:val="0"/>
      <w:marTop w:val="0"/>
      <w:marBottom w:val="0"/>
      <w:divBdr>
        <w:top w:val="none" w:sz="0" w:space="0" w:color="auto"/>
        <w:left w:val="none" w:sz="0" w:space="0" w:color="auto"/>
        <w:bottom w:val="none" w:sz="0" w:space="0" w:color="auto"/>
        <w:right w:val="none" w:sz="0" w:space="0" w:color="auto"/>
      </w:divBdr>
    </w:div>
    <w:div w:id="1535460333">
      <w:bodyDiv w:val="1"/>
      <w:marLeft w:val="0"/>
      <w:marRight w:val="0"/>
      <w:marTop w:val="0"/>
      <w:marBottom w:val="0"/>
      <w:divBdr>
        <w:top w:val="none" w:sz="0" w:space="0" w:color="auto"/>
        <w:left w:val="none" w:sz="0" w:space="0" w:color="auto"/>
        <w:bottom w:val="none" w:sz="0" w:space="0" w:color="auto"/>
        <w:right w:val="none" w:sz="0" w:space="0" w:color="auto"/>
      </w:divBdr>
    </w:div>
    <w:div w:id="1536505873">
      <w:bodyDiv w:val="1"/>
      <w:marLeft w:val="0"/>
      <w:marRight w:val="0"/>
      <w:marTop w:val="0"/>
      <w:marBottom w:val="0"/>
      <w:divBdr>
        <w:top w:val="none" w:sz="0" w:space="0" w:color="auto"/>
        <w:left w:val="none" w:sz="0" w:space="0" w:color="auto"/>
        <w:bottom w:val="none" w:sz="0" w:space="0" w:color="auto"/>
        <w:right w:val="none" w:sz="0" w:space="0" w:color="auto"/>
      </w:divBdr>
    </w:div>
    <w:div w:id="1537542598">
      <w:bodyDiv w:val="1"/>
      <w:marLeft w:val="0"/>
      <w:marRight w:val="0"/>
      <w:marTop w:val="0"/>
      <w:marBottom w:val="0"/>
      <w:divBdr>
        <w:top w:val="none" w:sz="0" w:space="0" w:color="auto"/>
        <w:left w:val="none" w:sz="0" w:space="0" w:color="auto"/>
        <w:bottom w:val="none" w:sz="0" w:space="0" w:color="auto"/>
        <w:right w:val="none" w:sz="0" w:space="0" w:color="auto"/>
      </w:divBdr>
    </w:div>
    <w:div w:id="1538154734">
      <w:bodyDiv w:val="1"/>
      <w:marLeft w:val="0"/>
      <w:marRight w:val="0"/>
      <w:marTop w:val="0"/>
      <w:marBottom w:val="0"/>
      <w:divBdr>
        <w:top w:val="none" w:sz="0" w:space="0" w:color="auto"/>
        <w:left w:val="none" w:sz="0" w:space="0" w:color="auto"/>
        <w:bottom w:val="none" w:sz="0" w:space="0" w:color="auto"/>
        <w:right w:val="none" w:sz="0" w:space="0" w:color="auto"/>
      </w:divBdr>
    </w:div>
    <w:div w:id="1538548686">
      <w:bodyDiv w:val="1"/>
      <w:marLeft w:val="0"/>
      <w:marRight w:val="0"/>
      <w:marTop w:val="0"/>
      <w:marBottom w:val="0"/>
      <w:divBdr>
        <w:top w:val="none" w:sz="0" w:space="0" w:color="auto"/>
        <w:left w:val="none" w:sz="0" w:space="0" w:color="auto"/>
        <w:bottom w:val="none" w:sz="0" w:space="0" w:color="auto"/>
        <w:right w:val="none" w:sz="0" w:space="0" w:color="auto"/>
      </w:divBdr>
    </w:div>
    <w:div w:id="1538811252">
      <w:bodyDiv w:val="1"/>
      <w:marLeft w:val="0"/>
      <w:marRight w:val="0"/>
      <w:marTop w:val="0"/>
      <w:marBottom w:val="0"/>
      <w:divBdr>
        <w:top w:val="none" w:sz="0" w:space="0" w:color="auto"/>
        <w:left w:val="none" w:sz="0" w:space="0" w:color="auto"/>
        <w:bottom w:val="none" w:sz="0" w:space="0" w:color="auto"/>
        <w:right w:val="none" w:sz="0" w:space="0" w:color="auto"/>
      </w:divBdr>
    </w:div>
    <w:div w:id="1542666586">
      <w:bodyDiv w:val="1"/>
      <w:marLeft w:val="0"/>
      <w:marRight w:val="0"/>
      <w:marTop w:val="0"/>
      <w:marBottom w:val="0"/>
      <w:divBdr>
        <w:top w:val="none" w:sz="0" w:space="0" w:color="auto"/>
        <w:left w:val="none" w:sz="0" w:space="0" w:color="auto"/>
        <w:bottom w:val="none" w:sz="0" w:space="0" w:color="auto"/>
        <w:right w:val="none" w:sz="0" w:space="0" w:color="auto"/>
      </w:divBdr>
    </w:div>
    <w:div w:id="1551577548">
      <w:bodyDiv w:val="1"/>
      <w:marLeft w:val="0"/>
      <w:marRight w:val="0"/>
      <w:marTop w:val="0"/>
      <w:marBottom w:val="0"/>
      <w:divBdr>
        <w:top w:val="none" w:sz="0" w:space="0" w:color="auto"/>
        <w:left w:val="none" w:sz="0" w:space="0" w:color="auto"/>
        <w:bottom w:val="none" w:sz="0" w:space="0" w:color="auto"/>
        <w:right w:val="none" w:sz="0" w:space="0" w:color="auto"/>
      </w:divBdr>
    </w:div>
    <w:div w:id="1557005095">
      <w:bodyDiv w:val="1"/>
      <w:marLeft w:val="0"/>
      <w:marRight w:val="0"/>
      <w:marTop w:val="0"/>
      <w:marBottom w:val="0"/>
      <w:divBdr>
        <w:top w:val="none" w:sz="0" w:space="0" w:color="auto"/>
        <w:left w:val="none" w:sz="0" w:space="0" w:color="auto"/>
        <w:bottom w:val="none" w:sz="0" w:space="0" w:color="auto"/>
        <w:right w:val="none" w:sz="0" w:space="0" w:color="auto"/>
      </w:divBdr>
    </w:div>
    <w:div w:id="1565137414">
      <w:bodyDiv w:val="1"/>
      <w:marLeft w:val="0"/>
      <w:marRight w:val="0"/>
      <w:marTop w:val="0"/>
      <w:marBottom w:val="0"/>
      <w:divBdr>
        <w:top w:val="none" w:sz="0" w:space="0" w:color="auto"/>
        <w:left w:val="none" w:sz="0" w:space="0" w:color="auto"/>
        <w:bottom w:val="none" w:sz="0" w:space="0" w:color="auto"/>
        <w:right w:val="none" w:sz="0" w:space="0" w:color="auto"/>
      </w:divBdr>
    </w:div>
    <w:div w:id="1565529760">
      <w:bodyDiv w:val="1"/>
      <w:marLeft w:val="0"/>
      <w:marRight w:val="0"/>
      <w:marTop w:val="0"/>
      <w:marBottom w:val="0"/>
      <w:divBdr>
        <w:top w:val="none" w:sz="0" w:space="0" w:color="auto"/>
        <w:left w:val="none" w:sz="0" w:space="0" w:color="auto"/>
        <w:bottom w:val="none" w:sz="0" w:space="0" w:color="auto"/>
        <w:right w:val="none" w:sz="0" w:space="0" w:color="auto"/>
      </w:divBdr>
    </w:div>
    <w:div w:id="1570768919">
      <w:bodyDiv w:val="1"/>
      <w:marLeft w:val="0"/>
      <w:marRight w:val="0"/>
      <w:marTop w:val="0"/>
      <w:marBottom w:val="0"/>
      <w:divBdr>
        <w:top w:val="none" w:sz="0" w:space="0" w:color="auto"/>
        <w:left w:val="none" w:sz="0" w:space="0" w:color="auto"/>
        <w:bottom w:val="none" w:sz="0" w:space="0" w:color="auto"/>
        <w:right w:val="none" w:sz="0" w:space="0" w:color="auto"/>
      </w:divBdr>
    </w:div>
    <w:div w:id="1582176246">
      <w:bodyDiv w:val="1"/>
      <w:marLeft w:val="0"/>
      <w:marRight w:val="0"/>
      <w:marTop w:val="0"/>
      <w:marBottom w:val="0"/>
      <w:divBdr>
        <w:top w:val="none" w:sz="0" w:space="0" w:color="auto"/>
        <w:left w:val="none" w:sz="0" w:space="0" w:color="auto"/>
        <w:bottom w:val="none" w:sz="0" w:space="0" w:color="auto"/>
        <w:right w:val="none" w:sz="0" w:space="0" w:color="auto"/>
      </w:divBdr>
    </w:div>
    <w:div w:id="1589849388">
      <w:bodyDiv w:val="1"/>
      <w:marLeft w:val="0"/>
      <w:marRight w:val="0"/>
      <w:marTop w:val="0"/>
      <w:marBottom w:val="0"/>
      <w:divBdr>
        <w:top w:val="none" w:sz="0" w:space="0" w:color="auto"/>
        <w:left w:val="none" w:sz="0" w:space="0" w:color="auto"/>
        <w:bottom w:val="none" w:sz="0" w:space="0" w:color="auto"/>
        <w:right w:val="none" w:sz="0" w:space="0" w:color="auto"/>
      </w:divBdr>
    </w:div>
    <w:div w:id="1597834404">
      <w:bodyDiv w:val="1"/>
      <w:marLeft w:val="0"/>
      <w:marRight w:val="0"/>
      <w:marTop w:val="0"/>
      <w:marBottom w:val="0"/>
      <w:divBdr>
        <w:top w:val="none" w:sz="0" w:space="0" w:color="auto"/>
        <w:left w:val="none" w:sz="0" w:space="0" w:color="auto"/>
        <w:bottom w:val="none" w:sz="0" w:space="0" w:color="auto"/>
        <w:right w:val="none" w:sz="0" w:space="0" w:color="auto"/>
      </w:divBdr>
    </w:div>
    <w:div w:id="1598906503">
      <w:bodyDiv w:val="1"/>
      <w:marLeft w:val="0"/>
      <w:marRight w:val="0"/>
      <w:marTop w:val="0"/>
      <w:marBottom w:val="0"/>
      <w:divBdr>
        <w:top w:val="none" w:sz="0" w:space="0" w:color="auto"/>
        <w:left w:val="none" w:sz="0" w:space="0" w:color="auto"/>
        <w:bottom w:val="none" w:sz="0" w:space="0" w:color="auto"/>
        <w:right w:val="none" w:sz="0" w:space="0" w:color="auto"/>
      </w:divBdr>
    </w:div>
    <w:div w:id="1607039643">
      <w:bodyDiv w:val="1"/>
      <w:marLeft w:val="0"/>
      <w:marRight w:val="0"/>
      <w:marTop w:val="0"/>
      <w:marBottom w:val="0"/>
      <w:divBdr>
        <w:top w:val="none" w:sz="0" w:space="0" w:color="auto"/>
        <w:left w:val="none" w:sz="0" w:space="0" w:color="auto"/>
        <w:bottom w:val="none" w:sz="0" w:space="0" w:color="auto"/>
        <w:right w:val="none" w:sz="0" w:space="0" w:color="auto"/>
      </w:divBdr>
    </w:div>
    <w:div w:id="1609040167">
      <w:bodyDiv w:val="1"/>
      <w:marLeft w:val="0"/>
      <w:marRight w:val="0"/>
      <w:marTop w:val="0"/>
      <w:marBottom w:val="0"/>
      <w:divBdr>
        <w:top w:val="none" w:sz="0" w:space="0" w:color="auto"/>
        <w:left w:val="none" w:sz="0" w:space="0" w:color="auto"/>
        <w:bottom w:val="none" w:sz="0" w:space="0" w:color="auto"/>
        <w:right w:val="none" w:sz="0" w:space="0" w:color="auto"/>
      </w:divBdr>
    </w:div>
    <w:div w:id="1617447524">
      <w:bodyDiv w:val="1"/>
      <w:marLeft w:val="0"/>
      <w:marRight w:val="0"/>
      <w:marTop w:val="0"/>
      <w:marBottom w:val="0"/>
      <w:divBdr>
        <w:top w:val="none" w:sz="0" w:space="0" w:color="auto"/>
        <w:left w:val="none" w:sz="0" w:space="0" w:color="auto"/>
        <w:bottom w:val="none" w:sz="0" w:space="0" w:color="auto"/>
        <w:right w:val="none" w:sz="0" w:space="0" w:color="auto"/>
      </w:divBdr>
    </w:div>
    <w:div w:id="1621719820">
      <w:bodyDiv w:val="1"/>
      <w:marLeft w:val="0"/>
      <w:marRight w:val="0"/>
      <w:marTop w:val="0"/>
      <w:marBottom w:val="0"/>
      <w:divBdr>
        <w:top w:val="none" w:sz="0" w:space="0" w:color="auto"/>
        <w:left w:val="none" w:sz="0" w:space="0" w:color="auto"/>
        <w:bottom w:val="none" w:sz="0" w:space="0" w:color="auto"/>
        <w:right w:val="none" w:sz="0" w:space="0" w:color="auto"/>
      </w:divBdr>
    </w:div>
    <w:div w:id="1639452152">
      <w:bodyDiv w:val="1"/>
      <w:marLeft w:val="0"/>
      <w:marRight w:val="0"/>
      <w:marTop w:val="0"/>
      <w:marBottom w:val="0"/>
      <w:divBdr>
        <w:top w:val="none" w:sz="0" w:space="0" w:color="auto"/>
        <w:left w:val="none" w:sz="0" w:space="0" w:color="auto"/>
        <w:bottom w:val="none" w:sz="0" w:space="0" w:color="auto"/>
        <w:right w:val="none" w:sz="0" w:space="0" w:color="auto"/>
      </w:divBdr>
    </w:div>
    <w:div w:id="1642032954">
      <w:bodyDiv w:val="1"/>
      <w:marLeft w:val="0"/>
      <w:marRight w:val="0"/>
      <w:marTop w:val="0"/>
      <w:marBottom w:val="0"/>
      <w:divBdr>
        <w:top w:val="none" w:sz="0" w:space="0" w:color="auto"/>
        <w:left w:val="none" w:sz="0" w:space="0" w:color="auto"/>
        <w:bottom w:val="none" w:sz="0" w:space="0" w:color="auto"/>
        <w:right w:val="none" w:sz="0" w:space="0" w:color="auto"/>
      </w:divBdr>
    </w:div>
    <w:div w:id="1645352935">
      <w:bodyDiv w:val="1"/>
      <w:marLeft w:val="0"/>
      <w:marRight w:val="0"/>
      <w:marTop w:val="0"/>
      <w:marBottom w:val="0"/>
      <w:divBdr>
        <w:top w:val="none" w:sz="0" w:space="0" w:color="auto"/>
        <w:left w:val="none" w:sz="0" w:space="0" w:color="auto"/>
        <w:bottom w:val="none" w:sz="0" w:space="0" w:color="auto"/>
        <w:right w:val="none" w:sz="0" w:space="0" w:color="auto"/>
      </w:divBdr>
    </w:div>
    <w:div w:id="1646929280">
      <w:bodyDiv w:val="1"/>
      <w:marLeft w:val="0"/>
      <w:marRight w:val="0"/>
      <w:marTop w:val="0"/>
      <w:marBottom w:val="0"/>
      <w:divBdr>
        <w:top w:val="none" w:sz="0" w:space="0" w:color="auto"/>
        <w:left w:val="none" w:sz="0" w:space="0" w:color="auto"/>
        <w:bottom w:val="none" w:sz="0" w:space="0" w:color="auto"/>
        <w:right w:val="none" w:sz="0" w:space="0" w:color="auto"/>
      </w:divBdr>
    </w:div>
    <w:div w:id="1647659677">
      <w:bodyDiv w:val="1"/>
      <w:marLeft w:val="0"/>
      <w:marRight w:val="0"/>
      <w:marTop w:val="0"/>
      <w:marBottom w:val="0"/>
      <w:divBdr>
        <w:top w:val="none" w:sz="0" w:space="0" w:color="auto"/>
        <w:left w:val="none" w:sz="0" w:space="0" w:color="auto"/>
        <w:bottom w:val="none" w:sz="0" w:space="0" w:color="auto"/>
        <w:right w:val="none" w:sz="0" w:space="0" w:color="auto"/>
      </w:divBdr>
    </w:div>
    <w:div w:id="1651791420">
      <w:bodyDiv w:val="1"/>
      <w:marLeft w:val="0"/>
      <w:marRight w:val="0"/>
      <w:marTop w:val="0"/>
      <w:marBottom w:val="0"/>
      <w:divBdr>
        <w:top w:val="none" w:sz="0" w:space="0" w:color="auto"/>
        <w:left w:val="none" w:sz="0" w:space="0" w:color="auto"/>
        <w:bottom w:val="none" w:sz="0" w:space="0" w:color="auto"/>
        <w:right w:val="none" w:sz="0" w:space="0" w:color="auto"/>
      </w:divBdr>
    </w:div>
    <w:div w:id="1660428020">
      <w:bodyDiv w:val="1"/>
      <w:marLeft w:val="0"/>
      <w:marRight w:val="0"/>
      <w:marTop w:val="0"/>
      <w:marBottom w:val="0"/>
      <w:divBdr>
        <w:top w:val="none" w:sz="0" w:space="0" w:color="auto"/>
        <w:left w:val="none" w:sz="0" w:space="0" w:color="auto"/>
        <w:bottom w:val="none" w:sz="0" w:space="0" w:color="auto"/>
        <w:right w:val="none" w:sz="0" w:space="0" w:color="auto"/>
      </w:divBdr>
    </w:div>
    <w:div w:id="1665277829">
      <w:bodyDiv w:val="1"/>
      <w:marLeft w:val="0"/>
      <w:marRight w:val="0"/>
      <w:marTop w:val="0"/>
      <w:marBottom w:val="0"/>
      <w:divBdr>
        <w:top w:val="none" w:sz="0" w:space="0" w:color="auto"/>
        <w:left w:val="none" w:sz="0" w:space="0" w:color="auto"/>
        <w:bottom w:val="none" w:sz="0" w:space="0" w:color="auto"/>
        <w:right w:val="none" w:sz="0" w:space="0" w:color="auto"/>
      </w:divBdr>
    </w:div>
    <w:div w:id="1669558816">
      <w:bodyDiv w:val="1"/>
      <w:marLeft w:val="0"/>
      <w:marRight w:val="0"/>
      <w:marTop w:val="0"/>
      <w:marBottom w:val="0"/>
      <w:divBdr>
        <w:top w:val="none" w:sz="0" w:space="0" w:color="auto"/>
        <w:left w:val="none" w:sz="0" w:space="0" w:color="auto"/>
        <w:bottom w:val="none" w:sz="0" w:space="0" w:color="auto"/>
        <w:right w:val="none" w:sz="0" w:space="0" w:color="auto"/>
      </w:divBdr>
    </w:div>
    <w:div w:id="1670717290">
      <w:bodyDiv w:val="1"/>
      <w:marLeft w:val="0"/>
      <w:marRight w:val="0"/>
      <w:marTop w:val="0"/>
      <w:marBottom w:val="0"/>
      <w:divBdr>
        <w:top w:val="none" w:sz="0" w:space="0" w:color="auto"/>
        <w:left w:val="none" w:sz="0" w:space="0" w:color="auto"/>
        <w:bottom w:val="none" w:sz="0" w:space="0" w:color="auto"/>
        <w:right w:val="none" w:sz="0" w:space="0" w:color="auto"/>
      </w:divBdr>
    </w:div>
    <w:div w:id="1676419201">
      <w:bodyDiv w:val="1"/>
      <w:marLeft w:val="0"/>
      <w:marRight w:val="0"/>
      <w:marTop w:val="0"/>
      <w:marBottom w:val="0"/>
      <w:divBdr>
        <w:top w:val="none" w:sz="0" w:space="0" w:color="auto"/>
        <w:left w:val="none" w:sz="0" w:space="0" w:color="auto"/>
        <w:bottom w:val="none" w:sz="0" w:space="0" w:color="auto"/>
        <w:right w:val="none" w:sz="0" w:space="0" w:color="auto"/>
      </w:divBdr>
    </w:div>
    <w:div w:id="1681619459">
      <w:bodyDiv w:val="1"/>
      <w:marLeft w:val="0"/>
      <w:marRight w:val="0"/>
      <w:marTop w:val="0"/>
      <w:marBottom w:val="0"/>
      <w:divBdr>
        <w:top w:val="none" w:sz="0" w:space="0" w:color="auto"/>
        <w:left w:val="none" w:sz="0" w:space="0" w:color="auto"/>
        <w:bottom w:val="none" w:sz="0" w:space="0" w:color="auto"/>
        <w:right w:val="none" w:sz="0" w:space="0" w:color="auto"/>
      </w:divBdr>
    </w:div>
    <w:div w:id="1687831132">
      <w:bodyDiv w:val="1"/>
      <w:marLeft w:val="0"/>
      <w:marRight w:val="0"/>
      <w:marTop w:val="0"/>
      <w:marBottom w:val="0"/>
      <w:divBdr>
        <w:top w:val="none" w:sz="0" w:space="0" w:color="auto"/>
        <w:left w:val="none" w:sz="0" w:space="0" w:color="auto"/>
        <w:bottom w:val="none" w:sz="0" w:space="0" w:color="auto"/>
        <w:right w:val="none" w:sz="0" w:space="0" w:color="auto"/>
      </w:divBdr>
    </w:div>
    <w:div w:id="1691754702">
      <w:bodyDiv w:val="1"/>
      <w:marLeft w:val="0"/>
      <w:marRight w:val="0"/>
      <w:marTop w:val="0"/>
      <w:marBottom w:val="0"/>
      <w:divBdr>
        <w:top w:val="none" w:sz="0" w:space="0" w:color="auto"/>
        <w:left w:val="none" w:sz="0" w:space="0" w:color="auto"/>
        <w:bottom w:val="none" w:sz="0" w:space="0" w:color="auto"/>
        <w:right w:val="none" w:sz="0" w:space="0" w:color="auto"/>
      </w:divBdr>
    </w:div>
    <w:div w:id="1707216448">
      <w:bodyDiv w:val="1"/>
      <w:marLeft w:val="0"/>
      <w:marRight w:val="0"/>
      <w:marTop w:val="0"/>
      <w:marBottom w:val="0"/>
      <w:divBdr>
        <w:top w:val="none" w:sz="0" w:space="0" w:color="auto"/>
        <w:left w:val="none" w:sz="0" w:space="0" w:color="auto"/>
        <w:bottom w:val="none" w:sz="0" w:space="0" w:color="auto"/>
        <w:right w:val="none" w:sz="0" w:space="0" w:color="auto"/>
      </w:divBdr>
    </w:div>
    <w:div w:id="1709066661">
      <w:bodyDiv w:val="1"/>
      <w:marLeft w:val="0"/>
      <w:marRight w:val="0"/>
      <w:marTop w:val="0"/>
      <w:marBottom w:val="0"/>
      <w:divBdr>
        <w:top w:val="none" w:sz="0" w:space="0" w:color="auto"/>
        <w:left w:val="none" w:sz="0" w:space="0" w:color="auto"/>
        <w:bottom w:val="none" w:sz="0" w:space="0" w:color="auto"/>
        <w:right w:val="none" w:sz="0" w:space="0" w:color="auto"/>
      </w:divBdr>
    </w:div>
    <w:div w:id="1730423797">
      <w:bodyDiv w:val="1"/>
      <w:marLeft w:val="0"/>
      <w:marRight w:val="0"/>
      <w:marTop w:val="0"/>
      <w:marBottom w:val="0"/>
      <w:divBdr>
        <w:top w:val="none" w:sz="0" w:space="0" w:color="auto"/>
        <w:left w:val="none" w:sz="0" w:space="0" w:color="auto"/>
        <w:bottom w:val="none" w:sz="0" w:space="0" w:color="auto"/>
        <w:right w:val="none" w:sz="0" w:space="0" w:color="auto"/>
      </w:divBdr>
    </w:div>
    <w:div w:id="1735424844">
      <w:bodyDiv w:val="1"/>
      <w:marLeft w:val="0"/>
      <w:marRight w:val="0"/>
      <w:marTop w:val="0"/>
      <w:marBottom w:val="0"/>
      <w:divBdr>
        <w:top w:val="none" w:sz="0" w:space="0" w:color="auto"/>
        <w:left w:val="none" w:sz="0" w:space="0" w:color="auto"/>
        <w:bottom w:val="none" w:sz="0" w:space="0" w:color="auto"/>
        <w:right w:val="none" w:sz="0" w:space="0" w:color="auto"/>
      </w:divBdr>
    </w:div>
    <w:div w:id="1742604214">
      <w:bodyDiv w:val="1"/>
      <w:marLeft w:val="0"/>
      <w:marRight w:val="0"/>
      <w:marTop w:val="0"/>
      <w:marBottom w:val="0"/>
      <w:divBdr>
        <w:top w:val="none" w:sz="0" w:space="0" w:color="auto"/>
        <w:left w:val="none" w:sz="0" w:space="0" w:color="auto"/>
        <w:bottom w:val="none" w:sz="0" w:space="0" w:color="auto"/>
        <w:right w:val="none" w:sz="0" w:space="0" w:color="auto"/>
      </w:divBdr>
    </w:div>
    <w:div w:id="1745764052">
      <w:bodyDiv w:val="1"/>
      <w:marLeft w:val="0"/>
      <w:marRight w:val="0"/>
      <w:marTop w:val="0"/>
      <w:marBottom w:val="0"/>
      <w:divBdr>
        <w:top w:val="none" w:sz="0" w:space="0" w:color="auto"/>
        <w:left w:val="none" w:sz="0" w:space="0" w:color="auto"/>
        <w:bottom w:val="none" w:sz="0" w:space="0" w:color="auto"/>
        <w:right w:val="none" w:sz="0" w:space="0" w:color="auto"/>
      </w:divBdr>
    </w:div>
    <w:div w:id="1746339314">
      <w:bodyDiv w:val="1"/>
      <w:marLeft w:val="0"/>
      <w:marRight w:val="0"/>
      <w:marTop w:val="0"/>
      <w:marBottom w:val="0"/>
      <w:divBdr>
        <w:top w:val="none" w:sz="0" w:space="0" w:color="auto"/>
        <w:left w:val="none" w:sz="0" w:space="0" w:color="auto"/>
        <w:bottom w:val="none" w:sz="0" w:space="0" w:color="auto"/>
        <w:right w:val="none" w:sz="0" w:space="0" w:color="auto"/>
      </w:divBdr>
    </w:div>
    <w:div w:id="1749034202">
      <w:bodyDiv w:val="1"/>
      <w:marLeft w:val="0"/>
      <w:marRight w:val="0"/>
      <w:marTop w:val="0"/>
      <w:marBottom w:val="0"/>
      <w:divBdr>
        <w:top w:val="none" w:sz="0" w:space="0" w:color="auto"/>
        <w:left w:val="none" w:sz="0" w:space="0" w:color="auto"/>
        <w:bottom w:val="none" w:sz="0" w:space="0" w:color="auto"/>
        <w:right w:val="none" w:sz="0" w:space="0" w:color="auto"/>
      </w:divBdr>
    </w:div>
    <w:div w:id="1752120365">
      <w:bodyDiv w:val="1"/>
      <w:marLeft w:val="0"/>
      <w:marRight w:val="0"/>
      <w:marTop w:val="0"/>
      <w:marBottom w:val="0"/>
      <w:divBdr>
        <w:top w:val="none" w:sz="0" w:space="0" w:color="auto"/>
        <w:left w:val="none" w:sz="0" w:space="0" w:color="auto"/>
        <w:bottom w:val="none" w:sz="0" w:space="0" w:color="auto"/>
        <w:right w:val="none" w:sz="0" w:space="0" w:color="auto"/>
      </w:divBdr>
    </w:div>
    <w:div w:id="1753427315">
      <w:bodyDiv w:val="1"/>
      <w:marLeft w:val="0"/>
      <w:marRight w:val="0"/>
      <w:marTop w:val="0"/>
      <w:marBottom w:val="0"/>
      <w:divBdr>
        <w:top w:val="none" w:sz="0" w:space="0" w:color="auto"/>
        <w:left w:val="none" w:sz="0" w:space="0" w:color="auto"/>
        <w:bottom w:val="none" w:sz="0" w:space="0" w:color="auto"/>
        <w:right w:val="none" w:sz="0" w:space="0" w:color="auto"/>
      </w:divBdr>
    </w:div>
    <w:div w:id="1755397400">
      <w:bodyDiv w:val="1"/>
      <w:marLeft w:val="0"/>
      <w:marRight w:val="0"/>
      <w:marTop w:val="0"/>
      <w:marBottom w:val="0"/>
      <w:divBdr>
        <w:top w:val="none" w:sz="0" w:space="0" w:color="auto"/>
        <w:left w:val="none" w:sz="0" w:space="0" w:color="auto"/>
        <w:bottom w:val="none" w:sz="0" w:space="0" w:color="auto"/>
        <w:right w:val="none" w:sz="0" w:space="0" w:color="auto"/>
      </w:divBdr>
    </w:div>
    <w:div w:id="1759018485">
      <w:bodyDiv w:val="1"/>
      <w:marLeft w:val="0"/>
      <w:marRight w:val="0"/>
      <w:marTop w:val="0"/>
      <w:marBottom w:val="0"/>
      <w:divBdr>
        <w:top w:val="none" w:sz="0" w:space="0" w:color="auto"/>
        <w:left w:val="none" w:sz="0" w:space="0" w:color="auto"/>
        <w:bottom w:val="none" w:sz="0" w:space="0" w:color="auto"/>
        <w:right w:val="none" w:sz="0" w:space="0" w:color="auto"/>
      </w:divBdr>
    </w:div>
    <w:div w:id="1759135806">
      <w:bodyDiv w:val="1"/>
      <w:marLeft w:val="0"/>
      <w:marRight w:val="0"/>
      <w:marTop w:val="0"/>
      <w:marBottom w:val="0"/>
      <w:divBdr>
        <w:top w:val="none" w:sz="0" w:space="0" w:color="auto"/>
        <w:left w:val="none" w:sz="0" w:space="0" w:color="auto"/>
        <w:bottom w:val="none" w:sz="0" w:space="0" w:color="auto"/>
        <w:right w:val="none" w:sz="0" w:space="0" w:color="auto"/>
      </w:divBdr>
    </w:div>
    <w:div w:id="176052185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2432950">
      <w:bodyDiv w:val="1"/>
      <w:marLeft w:val="0"/>
      <w:marRight w:val="0"/>
      <w:marTop w:val="0"/>
      <w:marBottom w:val="0"/>
      <w:divBdr>
        <w:top w:val="none" w:sz="0" w:space="0" w:color="auto"/>
        <w:left w:val="none" w:sz="0" w:space="0" w:color="auto"/>
        <w:bottom w:val="none" w:sz="0" w:space="0" w:color="auto"/>
        <w:right w:val="none" w:sz="0" w:space="0" w:color="auto"/>
      </w:divBdr>
    </w:div>
    <w:div w:id="1776056691">
      <w:bodyDiv w:val="1"/>
      <w:marLeft w:val="0"/>
      <w:marRight w:val="0"/>
      <w:marTop w:val="0"/>
      <w:marBottom w:val="0"/>
      <w:divBdr>
        <w:top w:val="none" w:sz="0" w:space="0" w:color="auto"/>
        <w:left w:val="none" w:sz="0" w:space="0" w:color="auto"/>
        <w:bottom w:val="none" w:sz="0" w:space="0" w:color="auto"/>
        <w:right w:val="none" w:sz="0" w:space="0" w:color="auto"/>
      </w:divBdr>
    </w:div>
    <w:div w:id="1777287024">
      <w:bodyDiv w:val="1"/>
      <w:marLeft w:val="0"/>
      <w:marRight w:val="0"/>
      <w:marTop w:val="0"/>
      <w:marBottom w:val="0"/>
      <w:divBdr>
        <w:top w:val="none" w:sz="0" w:space="0" w:color="auto"/>
        <w:left w:val="none" w:sz="0" w:space="0" w:color="auto"/>
        <w:bottom w:val="none" w:sz="0" w:space="0" w:color="auto"/>
        <w:right w:val="none" w:sz="0" w:space="0" w:color="auto"/>
      </w:divBdr>
    </w:div>
    <w:div w:id="1780297949">
      <w:bodyDiv w:val="1"/>
      <w:marLeft w:val="0"/>
      <w:marRight w:val="0"/>
      <w:marTop w:val="0"/>
      <w:marBottom w:val="0"/>
      <w:divBdr>
        <w:top w:val="none" w:sz="0" w:space="0" w:color="auto"/>
        <w:left w:val="none" w:sz="0" w:space="0" w:color="auto"/>
        <w:bottom w:val="none" w:sz="0" w:space="0" w:color="auto"/>
        <w:right w:val="none" w:sz="0" w:space="0" w:color="auto"/>
      </w:divBdr>
    </w:div>
    <w:div w:id="1783257414">
      <w:bodyDiv w:val="1"/>
      <w:marLeft w:val="0"/>
      <w:marRight w:val="0"/>
      <w:marTop w:val="0"/>
      <w:marBottom w:val="0"/>
      <w:divBdr>
        <w:top w:val="none" w:sz="0" w:space="0" w:color="auto"/>
        <w:left w:val="none" w:sz="0" w:space="0" w:color="auto"/>
        <w:bottom w:val="none" w:sz="0" w:space="0" w:color="auto"/>
        <w:right w:val="none" w:sz="0" w:space="0" w:color="auto"/>
      </w:divBdr>
    </w:div>
    <w:div w:id="1788355917">
      <w:bodyDiv w:val="1"/>
      <w:marLeft w:val="0"/>
      <w:marRight w:val="0"/>
      <w:marTop w:val="0"/>
      <w:marBottom w:val="0"/>
      <w:divBdr>
        <w:top w:val="none" w:sz="0" w:space="0" w:color="auto"/>
        <w:left w:val="none" w:sz="0" w:space="0" w:color="auto"/>
        <w:bottom w:val="none" w:sz="0" w:space="0" w:color="auto"/>
        <w:right w:val="none" w:sz="0" w:space="0" w:color="auto"/>
      </w:divBdr>
    </w:div>
    <w:div w:id="1789355298">
      <w:bodyDiv w:val="1"/>
      <w:marLeft w:val="0"/>
      <w:marRight w:val="0"/>
      <w:marTop w:val="0"/>
      <w:marBottom w:val="0"/>
      <w:divBdr>
        <w:top w:val="none" w:sz="0" w:space="0" w:color="auto"/>
        <w:left w:val="none" w:sz="0" w:space="0" w:color="auto"/>
        <w:bottom w:val="none" w:sz="0" w:space="0" w:color="auto"/>
        <w:right w:val="none" w:sz="0" w:space="0" w:color="auto"/>
      </w:divBdr>
    </w:div>
    <w:div w:id="1797143010">
      <w:bodyDiv w:val="1"/>
      <w:marLeft w:val="0"/>
      <w:marRight w:val="0"/>
      <w:marTop w:val="0"/>
      <w:marBottom w:val="0"/>
      <w:divBdr>
        <w:top w:val="none" w:sz="0" w:space="0" w:color="auto"/>
        <w:left w:val="none" w:sz="0" w:space="0" w:color="auto"/>
        <w:bottom w:val="none" w:sz="0" w:space="0" w:color="auto"/>
        <w:right w:val="none" w:sz="0" w:space="0" w:color="auto"/>
      </w:divBdr>
    </w:div>
    <w:div w:id="1797991881">
      <w:bodyDiv w:val="1"/>
      <w:marLeft w:val="0"/>
      <w:marRight w:val="0"/>
      <w:marTop w:val="0"/>
      <w:marBottom w:val="0"/>
      <w:divBdr>
        <w:top w:val="none" w:sz="0" w:space="0" w:color="auto"/>
        <w:left w:val="none" w:sz="0" w:space="0" w:color="auto"/>
        <w:bottom w:val="none" w:sz="0" w:space="0" w:color="auto"/>
        <w:right w:val="none" w:sz="0" w:space="0" w:color="auto"/>
      </w:divBdr>
    </w:div>
    <w:div w:id="1798989112">
      <w:bodyDiv w:val="1"/>
      <w:marLeft w:val="0"/>
      <w:marRight w:val="0"/>
      <w:marTop w:val="0"/>
      <w:marBottom w:val="0"/>
      <w:divBdr>
        <w:top w:val="none" w:sz="0" w:space="0" w:color="auto"/>
        <w:left w:val="none" w:sz="0" w:space="0" w:color="auto"/>
        <w:bottom w:val="none" w:sz="0" w:space="0" w:color="auto"/>
        <w:right w:val="none" w:sz="0" w:space="0" w:color="auto"/>
      </w:divBdr>
    </w:div>
    <w:div w:id="1800109034">
      <w:bodyDiv w:val="1"/>
      <w:marLeft w:val="0"/>
      <w:marRight w:val="0"/>
      <w:marTop w:val="0"/>
      <w:marBottom w:val="0"/>
      <w:divBdr>
        <w:top w:val="none" w:sz="0" w:space="0" w:color="auto"/>
        <w:left w:val="none" w:sz="0" w:space="0" w:color="auto"/>
        <w:bottom w:val="none" w:sz="0" w:space="0" w:color="auto"/>
        <w:right w:val="none" w:sz="0" w:space="0" w:color="auto"/>
      </w:divBdr>
    </w:div>
    <w:div w:id="1800146055">
      <w:bodyDiv w:val="1"/>
      <w:marLeft w:val="0"/>
      <w:marRight w:val="0"/>
      <w:marTop w:val="0"/>
      <w:marBottom w:val="0"/>
      <w:divBdr>
        <w:top w:val="none" w:sz="0" w:space="0" w:color="auto"/>
        <w:left w:val="none" w:sz="0" w:space="0" w:color="auto"/>
        <w:bottom w:val="none" w:sz="0" w:space="0" w:color="auto"/>
        <w:right w:val="none" w:sz="0" w:space="0" w:color="auto"/>
      </w:divBdr>
    </w:div>
    <w:div w:id="1802265142">
      <w:bodyDiv w:val="1"/>
      <w:marLeft w:val="0"/>
      <w:marRight w:val="0"/>
      <w:marTop w:val="0"/>
      <w:marBottom w:val="0"/>
      <w:divBdr>
        <w:top w:val="none" w:sz="0" w:space="0" w:color="auto"/>
        <w:left w:val="none" w:sz="0" w:space="0" w:color="auto"/>
        <w:bottom w:val="none" w:sz="0" w:space="0" w:color="auto"/>
        <w:right w:val="none" w:sz="0" w:space="0" w:color="auto"/>
      </w:divBdr>
    </w:div>
    <w:div w:id="1810897314">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1970646">
      <w:bodyDiv w:val="1"/>
      <w:marLeft w:val="0"/>
      <w:marRight w:val="0"/>
      <w:marTop w:val="0"/>
      <w:marBottom w:val="0"/>
      <w:divBdr>
        <w:top w:val="none" w:sz="0" w:space="0" w:color="auto"/>
        <w:left w:val="none" w:sz="0" w:space="0" w:color="auto"/>
        <w:bottom w:val="none" w:sz="0" w:space="0" w:color="auto"/>
        <w:right w:val="none" w:sz="0" w:space="0" w:color="auto"/>
      </w:divBdr>
    </w:div>
    <w:div w:id="1813013144">
      <w:bodyDiv w:val="1"/>
      <w:marLeft w:val="0"/>
      <w:marRight w:val="0"/>
      <w:marTop w:val="0"/>
      <w:marBottom w:val="0"/>
      <w:divBdr>
        <w:top w:val="none" w:sz="0" w:space="0" w:color="auto"/>
        <w:left w:val="none" w:sz="0" w:space="0" w:color="auto"/>
        <w:bottom w:val="none" w:sz="0" w:space="0" w:color="auto"/>
        <w:right w:val="none" w:sz="0" w:space="0" w:color="auto"/>
      </w:divBdr>
    </w:div>
    <w:div w:id="1815833203">
      <w:bodyDiv w:val="1"/>
      <w:marLeft w:val="0"/>
      <w:marRight w:val="0"/>
      <w:marTop w:val="0"/>
      <w:marBottom w:val="0"/>
      <w:divBdr>
        <w:top w:val="none" w:sz="0" w:space="0" w:color="auto"/>
        <w:left w:val="none" w:sz="0" w:space="0" w:color="auto"/>
        <w:bottom w:val="none" w:sz="0" w:space="0" w:color="auto"/>
        <w:right w:val="none" w:sz="0" w:space="0" w:color="auto"/>
      </w:divBdr>
    </w:div>
    <w:div w:id="1816070430">
      <w:bodyDiv w:val="1"/>
      <w:marLeft w:val="0"/>
      <w:marRight w:val="0"/>
      <w:marTop w:val="0"/>
      <w:marBottom w:val="0"/>
      <w:divBdr>
        <w:top w:val="none" w:sz="0" w:space="0" w:color="auto"/>
        <w:left w:val="none" w:sz="0" w:space="0" w:color="auto"/>
        <w:bottom w:val="none" w:sz="0" w:space="0" w:color="auto"/>
        <w:right w:val="none" w:sz="0" w:space="0" w:color="auto"/>
      </w:divBdr>
    </w:div>
    <w:div w:id="1817917941">
      <w:bodyDiv w:val="1"/>
      <w:marLeft w:val="0"/>
      <w:marRight w:val="0"/>
      <w:marTop w:val="0"/>
      <w:marBottom w:val="0"/>
      <w:divBdr>
        <w:top w:val="none" w:sz="0" w:space="0" w:color="auto"/>
        <w:left w:val="none" w:sz="0" w:space="0" w:color="auto"/>
        <w:bottom w:val="none" w:sz="0" w:space="0" w:color="auto"/>
        <w:right w:val="none" w:sz="0" w:space="0" w:color="auto"/>
      </w:divBdr>
    </w:div>
    <w:div w:id="1819372666">
      <w:bodyDiv w:val="1"/>
      <w:marLeft w:val="0"/>
      <w:marRight w:val="0"/>
      <w:marTop w:val="0"/>
      <w:marBottom w:val="0"/>
      <w:divBdr>
        <w:top w:val="none" w:sz="0" w:space="0" w:color="auto"/>
        <w:left w:val="none" w:sz="0" w:space="0" w:color="auto"/>
        <w:bottom w:val="none" w:sz="0" w:space="0" w:color="auto"/>
        <w:right w:val="none" w:sz="0" w:space="0" w:color="auto"/>
      </w:divBdr>
    </w:div>
    <w:div w:id="1824540197">
      <w:bodyDiv w:val="1"/>
      <w:marLeft w:val="0"/>
      <w:marRight w:val="0"/>
      <w:marTop w:val="0"/>
      <w:marBottom w:val="0"/>
      <w:divBdr>
        <w:top w:val="none" w:sz="0" w:space="0" w:color="auto"/>
        <w:left w:val="none" w:sz="0" w:space="0" w:color="auto"/>
        <w:bottom w:val="none" w:sz="0" w:space="0" w:color="auto"/>
        <w:right w:val="none" w:sz="0" w:space="0" w:color="auto"/>
      </w:divBdr>
    </w:div>
    <w:div w:id="1824813212">
      <w:bodyDiv w:val="1"/>
      <w:marLeft w:val="0"/>
      <w:marRight w:val="0"/>
      <w:marTop w:val="0"/>
      <w:marBottom w:val="0"/>
      <w:divBdr>
        <w:top w:val="none" w:sz="0" w:space="0" w:color="auto"/>
        <w:left w:val="none" w:sz="0" w:space="0" w:color="auto"/>
        <w:bottom w:val="none" w:sz="0" w:space="0" w:color="auto"/>
        <w:right w:val="none" w:sz="0" w:space="0" w:color="auto"/>
      </w:divBdr>
    </w:div>
    <w:div w:id="1825509548">
      <w:bodyDiv w:val="1"/>
      <w:marLeft w:val="0"/>
      <w:marRight w:val="0"/>
      <w:marTop w:val="0"/>
      <w:marBottom w:val="0"/>
      <w:divBdr>
        <w:top w:val="none" w:sz="0" w:space="0" w:color="auto"/>
        <w:left w:val="none" w:sz="0" w:space="0" w:color="auto"/>
        <w:bottom w:val="none" w:sz="0" w:space="0" w:color="auto"/>
        <w:right w:val="none" w:sz="0" w:space="0" w:color="auto"/>
      </w:divBdr>
    </w:div>
    <w:div w:id="1833986850">
      <w:bodyDiv w:val="1"/>
      <w:marLeft w:val="0"/>
      <w:marRight w:val="0"/>
      <w:marTop w:val="0"/>
      <w:marBottom w:val="0"/>
      <w:divBdr>
        <w:top w:val="none" w:sz="0" w:space="0" w:color="auto"/>
        <w:left w:val="none" w:sz="0" w:space="0" w:color="auto"/>
        <w:bottom w:val="none" w:sz="0" w:space="0" w:color="auto"/>
        <w:right w:val="none" w:sz="0" w:space="0" w:color="auto"/>
      </w:divBdr>
    </w:div>
    <w:div w:id="1834225849">
      <w:bodyDiv w:val="1"/>
      <w:marLeft w:val="0"/>
      <w:marRight w:val="0"/>
      <w:marTop w:val="0"/>
      <w:marBottom w:val="0"/>
      <w:divBdr>
        <w:top w:val="none" w:sz="0" w:space="0" w:color="auto"/>
        <w:left w:val="none" w:sz="0" w:space="0" w:color="auto"/>
        <w:bottom w:val="none" w:sz="0" w:space="0" w:color="auto"/>
        <w:right w:val="none" w:sz="0" w:space="0" w:color="auto"/>
      </w:divBdr>
    </w:div>
    <w:div w:id="1836067866">
      <w:bodyDiv w:val="1"/>
      <w:marLeft w:val="0"/>
      <w:marRight w:val="0"/>
      <w:marTop w:val="0"/>
      <w:marBottom w:val="0"/>
      <w:divBdr>
        <w:top w:val="none" w:sz="0" w:space="0" w:color="auto"/>
        <w:left w:val="none" w:sz="0" w:space="0" w:color="auto"/>
        <w:bottom w:val="none" w:sz="0" w:space="0" w:color="auto"/>
        <w:right w:val="none" w:sz="0" w:space="0" w:color="auto"/>
      </w:divBdr>
    </w:div>
    <w:div w:id="1842620486">
      <w:bodyDiv w:val="1"/>
      <w:marLeft w:val="0"/>
      <w:marRight w:val="0"/>
      <w:marTop w:val="0"/>
      <w:marBottom w:val="0"/>
      <w:divBdr>
        <w:top w:val="none" w:sz="0" w:space="0" w:color="auto"/>
        <w:left w:val="none" w:sz="0" w:space="0" w:color="auto"/>
        <w:bottom w:val="none" w:sz="0" w:space="0" w:color="auto"/>
        <w:right w:val="none" w:sz="0" w:space="0" w:color="auto"/>
      </w:divBdr>
    </w:div>
    <w:div w:id="1847865341">
      <w:bodyDiv w:val="1"/>
      <w:marLeft w:val="0"/>
      <w:marRight w:val="0"/>
      <w:marTop w:val="0"/>
      <w:marBottom w:val="0"/>
      <w:divBdr>
        <w:top w:val="none" w:sz="0" w:space="0" w:color="auto"/>
        <w:left w:val="none" w:sz="0" w:space="0" w:color="auto"/>
        <w:bottom w:val="none" w:sz="0" w:space="0" w:color="auto"/>
        <w:right w:val="none" w:sz="0" w:space="0" w:color="auto"/>
      </w:divBdr>
    </w:div>
    <w:div w:id="1852337446">
      <w:bodyDiv w:val="1"/>
      <w:marLeft w:val="0"/>
      <w:marRight w:val="0"/>
      <w:marTop w:val="0"/>
      <w:marBottom w:val="0"/>
      <w:divBdr>
        <w:top w:val="none" w:sz="0" w:space="0" w:color="auto"/>
        <w:left w:val="none" w:sz="0" w:space="0" w:color="auto"/>
        <w:bottom w:val="none" w:sz="0" w:space="0" w:color="auto"/>
        <w:right w:val="none" w:sz="0" w:space="0" w:color="auto"/>
      </w:divBdr>
    </w:div>
    <w:div w:id="1858273993">
      <w:bodyDiv w:val="1"/>
      <w:marLeft w:val="0"/>
      <w:marRight w:val="0"/>
      <w:marTop w:val="0"/>
      <w:marBottom w:val="0"/>
      <w:divBdr>
        <w:top w:val="none" w:sz="0" w:space="0" w:color="auto"/>
        <w:left w:val="none" w:sz="0" w:space="0" w:color="auto"/>
        <w:bottom w:val="none" w:sz="0" w:space="0" w:color="auto"/>
        <w:right w:val="none" w:sz="0" w:space="0" w:color="auto"/>
      </w:divBdr>
    </w:div>
    <w:div w:id="1859469136">
      <w:bodyDiv w:val="1"/>
      <w:marLeft w:val="0"/>
      <w:marRight w:val="0"/>
      <w:marTop w:val="0"/>
      <w:marBottom w:val="0"/>
      <w:divBdr>
        <w:top w:val="none" w:sz="0" w:space="0" w:color="auto"/>
        <w:left w:val="none" w:sz="0" w:space="0" w:color="auto"/>
        <w:bottom w:val="none" w:sz="0" w:space="0" w:color="auto"/>
        <w:right w:val="none" w:sz="0" w:space="0" w:color="auto"/>
      </w:divBdr>
    </w:div>
    <w:div w:id="1874920286">
      <w:bodyDiv w:val="1"/>
      <w:marLeft w:val="0"/>
      <w:marRight w:val="0"/>
      <w:marTop w:val="0"/>
      <w:marBottom w:val="0"/>
      <w:divBdr>
        <w:top w:val="none" w:sz="0" w:space="0" w:color="auto"/>
        <w:left w:val="none" w:sz="0" w:space="0" w:color="auto"/>
        <w:bottom w:val="none" w:sz="0" w:space="0" w:color="auto"/>
        <w:right w:val="none" w:sz="0" w:space="0" w:color="auto"/>
      </w:divBdr>
    </w:div>
    <w:div w:id="1881941183">
      <w:bodyDiv w:val="1"/>
      <w:marLeft w:val="0"/>
      <w:marRight w:val="0"/>
      <w:marTop w:val="0"/>
      <w:marBottom w:val="0"/>
      <w:divBdr>
        <w:top w:val="none" w:sz="0" w:space="0" w:color="auto"/>
        <w:left w:val="none" w:sz="0" w:space="0" w:color="auto"/>
        <w:bottom w:val="none" w:sz="0" w:space="0" w:color="auto"/>
        <w:right w:val="none" w:sz="0" w:space="0" w:color="auto"/>
      </w:divBdr>
    </w:div>
    <w:div w:id="1886525621">
      <w:bodyDiv w:val="1"/>
      <w:marLeft w:val="0"/>
      <w:marRight w:val="0"/>
      <w:marTop w:val="0"/>
      <w:marBottom w:val="0"/>
      <w:divBdr>
        <w:top w:val="none" w:sz="0" w:space="0" w:color="auto"/>
        <w:left w:val="none" w:sz="0" w:space="0" w:color="auto"/>
        <w:bottom w:val="none" w:sz="0" w:space="0" w:color="auto"/>
        <w:right w:val="none" w:sz="0" w:space="0" w:color="auto"/>
      </w:divBdr>
    </w:div>
    <w:div w:id="1887449495">
      <w:bodyDiv w:val="1"/>
      <w:marLeft w:val="0"/>
      <w:marRight w:val="0"/>
      <w:marTop w:val="0"/>
      <w:marBottom w:val="0"/>
      <w:divBdr>
        <w:top w:val="none" w:sz="0" w:space="0" w:color="auto"/>
        <w:left w:val="none" w:sz="0" w:space="0" w:color="auto"/>
        <w:bottom w:val="none" w:sz="0" w:space="0" w:color="auto"/>
        <w:right w:val="none" w:sz="0" w:space="0" w:color="auto"/>
      </w:divBdr>
    </w:div>
    <w:div w:id="1888756240">
      <w:bodyDiv w:val="1"/>
      <w:marLeft w:val="0"/>
      <w:marRight w:val="0"/>
      <w:marTop w:val="0"/>
      <w:marBottom w:val="0"/>
      <w:divBdr>
        <w:top w:val="none" w:sz="0" w:space="0" w:color="auto"/>
        <w:left w:val="none" w:sz="0" w:space="0" w:color="auto"/>
        <w:bottom w:val="none" w:sz="0" w:space="0" w:color="auto"/>
        <w:right w:val="none" w:sz="0" w:space="0" w:color="auto"/>
      </w:divBdr>
    </w:div>
    <w:div w:id="1889686120">
      <w:bodyDiv w:val="1"/>
      <w:marLeft w:val="0"/>
      <w:marRight w:val="0"/>
      <w:marTop w:val="0"/>
      <w:marBottom w:val="0"/>
      <w:divBdr>
        <w:top w:val="none" w:sz="0" w:space="0" w:color="auto"/>
        <w:left w:val="none" w:sz="0" w:space="0" w:color="auto"/>
        <w:bottom w:val="none" w:sz="0" w:space="0" w:color="auto"/>
        <w:right w:val="none" w:sz="0" w:space="0" w:color="auto"/>
      </w:divBdr>
    </w:div>
    <w:div w:id="1894610717">
      <w:bodyDiv w:val="1"/>
      <w:marLeft w:val="0"/>
      <w:marRight w:val="0"/>
      <w:marTop w:val="0"/>
      <w:marBottom w:val="0"/>
      <w:divBdr>
        <w:top w:val="none" w:sz="0" w:space="0" w:color="auto"/>
        <w:left w:val="none" w:sz="0" w:space="0" w:color="auto"/>
        <w:bottom w:val="none" w:sz="0" w:space="0" w:color="auto"/>
        <w:right w:val="none" w:sz="0" w:space="0" w:color="auto"/>
      </w:divBdr>
    </w:div>
    <w:div w:id="1899970868">
      <w:bodyDiv w:val="1"/>
      <w:marLeft w:val="0"/>
      <w:marRight w:val="0"/>
      <w:marTop w:val="0"/>
      <w:marBottom w:val="0"/>
      <w:divBdr>
        <w:top w:val="none" w:sz="0" w:space="0" w:color="auto"/>
        <w:left w:val="none" w:sz="0" w:space="0" w:color="auto"/>
        <w:bottom w:val="none" w:sz="0" w:space="0" w:color="auto"/>
        <w:right w:val="none" w:sz="0" w:space="0" w:color="auto"/>
      </w:divBdr>
    </w:div>
    <w:div w:id="1901135162">
      <w:bodyDiv w:val="1"/>
      <w:marLeft w:val="0"/>
      <w:marRight w:val="0"/>
      <w:marTop w:val="0"/>
      <w:marBottom w:val="0"/>
      <w:divBdr>
        <w:top w:val="none" w:sz="0" w:space="0" w:color="auto"/>
        <w:left w:val="none" w:sz="0" w:space="0" w:color="auto"/>
        <w:bottom w:val="none" w:sz="0" w:space="0" w:color="auto"/>
        <w:right w:val="none" w:sz="0" w:space="0" w:color="auto"/>
      </w:divBdr>
    </w:div>
    <w:div w:id="1901286334">
      <w:bodyDiv w:val="1"/>
      <w:marLeft w:val="0"/>
      <w:marRight w:val="0"/>
      <w:marTop w:val="0"/>
      <w:marBottom w:val="0"/>
      <w:divBdr>
        <w:top w:val="none" w:sz="0" w:space="0" w:color="auto"/>
        <w:left w:val="none" w:sz="0" w:space="0" w:color="auto"/>
        <w:bottom w:val="none" w:sz="0" w:space="0" w:color="auto"/>
        <w:right w:val="none" w:sz="0" w:space="0" w:color="auto"/>
      </w:divBdr>
    </w:div>
    <w:div w:id="1910461192">
      <w:bodyDiv w:val="1"/>
      <w:marLeft w:val="0"/>
      <w:marRight w:val="0"/>
      <w:marTop w:val="0"/>
      <w:marBottom w:val="0"/>
      <w:divBdr>
        <w:top w:val="none" w:sz="0" w:space="0" w:color="auto"/>
        <w:left w:val="none" w:sz="0" w:space="0" w:color="auto"/>
        <w:bottom w:val="none" w:sz="0" w:space="0" w:color="auto"/>
        <w:right w:val="none" w:sz="0" w:space="0" w:color="auto"/>
      </w:divBdr>
    </w:div>
    <w:div w:id="1915818338">
      <w:bodyDiv w:val="1"/>
      <w:marLeft w:val="0"/>
      <w:marRight w:val="0"/>
      <w:marTop w:val="0"/>
      <w:marBottom w:val="0"/>
      <w:divBdr>
        <w:top w:val="none" w:sz="0" w:space="0" w:color="auto"/>
        <w:left w:val="none" w:sz="0" w:space="0" w:color="auto"/>
        <w:bottom w:val="none" w:sz="0" w:space="0" w:color="auto"/>
        <w:right w:val="none" w:sz="0" w:space="0" w:color="auto"/>
      </w:divBdr>
    </w:div>
    <w:div w:id="1918323326">
      <w:bodyDiv w:val="1"/>
      <w:marLeft w:val="0"/>
      <w:marRight w:val="0"/>
      <w:marTop w:val="0"/>
      <w:marBottom w:val="0"/>
      <w:divBdr>
        <w:top w:val="none" w:sz="0" w:space="0" w:color="auto"/>
        <w:left w:val="none" w:sz="0" w:space="0" w:color="auto"/>
        <w:bottom w:val="none" w:sz="0" w:space="0" w:color="auto"/>
        <w:right w:val="none" w:sz="0" w:space="0" w:color="auto"/>
      </w:divBdr>
    </w:div>
    <w:div w:id="1918854819">
      <w:bodyDiv w:val="1"/>
      <w:marLeft w:val="0"/>
      <w:marRight w:val="0"/>
      <w:marTop w:val="0"/>
      <w:marBottom w:val="0"/>
      <w:divBdr>
        <w:top w:val="none" w:sz="0" w:space="0" w:color="auto"/>
        <w:left w:val="none" w:sz="0" w:space="0" w:color="auto"/>
        <w:bottom w:val="none" w:sz="0" w:space="0" w:color="auto"/>
        <w:right w:val="none" w:sz="0" w:space="0" w:color="auto"/>
      </w:divBdr>
    </w:div>
    <w:div w:id="1921480000">
      <w:bodyDiv w:val="1"/>
      <w:marLeft w:val="0"/>
      <w:marRight w:val="0"/>
      <w:marTop w:val="0"/>
      <w:marBottom w:val="0"/>
      <w:divBdr>
        <w:top w:val="none" w:sz="0" w:space="0" w:color="auto"/>
        <w:left w:val="none" w:sz="0" w:space="0" w:color="auto"/>
        <w:bottom w:val="none" w:sz="0" w:space="0" w:color="auto"/>
        <w:right w:val="none" w:sz="0" w:space="0" w:color="auto"/>
      </w:divBdr>
    </w:div>
    <w:div w:id="1922063850">
      <w:bodyDiv w:val="1"/>
      <w:marLeft w:val="0"/>
      <w:marRight w:val="0"/>
      <w:marTop w:val="0"/>
      <w:marBottom w:val="0"/>
      <w:divBdr>
        <w:top w:val="none" w:sz="0" w:space="0" w:color="auto"/>
        <w:left w:val="none" w:sz="0" w:space="0" w:color="auto"/>
        <w:bottom w:val="none" w:sz="0" w:space="0" w:color="auto"/>
        <w:right w:val="none" w:sz="0" w:space="0" w:color="auto"/>
      </w:divBdr>
    </w:div>
    <w:div w:id="1932853308">
      <w:bodyDiv w:val="1"/>
      <w:marLeft w:val="0"/>
      <w:marRight w:val="0"/>
      <w:marTop w:val="0"/>
      <w:marBottom w:val="0"/>
      <w:divBdr>
        <w:top w:val="none" w:sz="0" w:space="0" w:color="auto"/>
        <w:left w:val="none" w:sz="0" w:space="0" w:color="auto"/>
        <w:bottom w:val="none" w:sz="0" w:space="0" w:color="auto"/>
        <w:right w:val="none" w:sz="0" w:space="0" w:color="auto"/>
      </w:divBdr>
    </w:div>
    <w:div w:id="1937670066">
      <w:bodyDiv w:val="1"/>
      <w:marLeft w:val="0"/>
      <w:marRight w:val="0"/>
      <w:marTop w:val="0"/>
      <w:marBottom w:val="0"/>
      <w:divBdr>
        <w:top w:val="none" w:sz="0" w:space="0" w:color="auto"/>
        <w:left w:val="none" w:sz="0" w:space="0" w:color="auto"/>
        <w:bottom w:val="none" w:sz="0" w:space="0" w:color="auto"/>
        <w:right w:val="none" w:sz="0" w:space="0" w:color="auto"/>
      </w:divBdr>
    </w:div>
    <w:div w:id="1943951654">
      <w:bodyDiv w:val="1"/>
      <w:marLeft w:val="0"/>
      <w:marRight w:val="0"/>
      <w:marTop w:val="0"/>
      <w:marBottom w:val="0"/>
      <w:divBdr>
        <w:top w:val="none" w:sz="0" w:space="0" w:color="auto"/>
        <w:left w:val="none" w:sz="0" w:space="0" w:color="auto"/>
        <w:bottom w:val="none" w:sz="0" w:space="0" w:color="auto"/>
        <w:right w:val="none" w:sz="0" w:space="0" w:color="auto"/>
      </w:divBdr>
    </w:div>
    <w:div w:id="1949390125">
      <w:bodyDiv w:val="1"/>
      <w:marLeft w:val="0"/>
      <w:marRight w:val="0"/>
      <w:marTop w:val="0"/>
      <w:marBottom w:val="0"/>
      <w:divBdr>
        <w:top w:val="none" w:sz="0" w:space="0" w:color="auto"/>
        <w:left w:val="none" w:sz="0" w:space="0" w:color="auto"/>
        <w:bottom w:val="none" w:sz="0" w:space="0" w:color="auto"/>
        <w:right w:val="none" w:sz="0" w:space="0" w:color="auto"/>
      </w:divBdr>
    </w:div>
    <w:div w:id="1953315123">
      <w:bodyDiv w:val="1"/>
      <w:marLeft w:val="0"/>
      <w:marRight w:val="0"/>
      <w:marTop w:val="0"/>
      <w:marBottom w:val="0"/>
      <w:divBdr>
        <w:top w:val="none" w:sz="0" w:space="0" w:color="auto"/>
        <w:left w:val="none" w:sz="0" w:space="0" w:color="auto"/>
        <w:bottom w:val="none" w:sz="0" w:space="0" w:color="auto"/>
        <w:right w:val="none" w:sz="0" w:space="0" w:color="auto"/>
      </w:divBdr>
    </w:div>
    <w:div w:id="1956521768">
      <w:bodyDiv w:val="1"/>
      <w:marLeft w:val="0"/>
      <w:marRight w:val="0"/>
      <w:marTop w:val="0"/>
      <w:marBottom w:val="0"/>
      <w:divBdr>
        <w:top w:val="none" w:sz="0" w:space="0" w:color="auto"/>
        <w:left w:val="none" w:sz="0" w:space="0" w:color="auto"/>
        <w:bottom w:val="none" w:sz="0" w:space="0" w:color="auto"/>
        <w:right w:val="none" w:sz="0" w:space="0" w:color="auto"/>
      </w:divBdr>
    </w:div>
    <w:div w:id="1958171989">
      <w:bodyDiv w:val="1"/>
      <w:marLeft w:val="0"/>
      <w:marRight w:val="0"/>
      <w:marTop w:val="0"/>
      <w:marBottom w:val="0"/>
      <w:divBdr>
        <w:top w:val="none" w:sz="0" w:space="0" w:color="auto"/>
        <w:left w:val="none" w:sz="0" w:space="0" w:color="auto"/>
        <w:bottom w:val="none" w:sz="0" w:space="0" w:color="auto"/>
        <w:right w:val="none" w:sz="0" w:space="0" w:color="auto"/>
      </w:divBdr>
    </w:div>
    <w:div w:id="1963657756">
      <w:bodyDiv w:val="1"/>
      <w:marLeft w:val="0"/>
      <w:marRight w:val="0"/>
      <w:marTop w:val="0"/>
      <w:marBottom w:val="0"/>
      <w:divBdr>
        <w:top w:val="none" w:sz="0" w:space="0" w:color="auto"/>
        <w:left w:val="none" w:sz="0" w:space="0" w:color="auto"/>
        <w:bottom w:val="none" w:sz="0" w:space="0" w:color="auto"/>
        <w:right w:val="none" w:sz="0" w:space="0" w:color="auto"/>
      </w:divBdr>
    </w:div>
    <w:div w:id="1964001071">
      <w:bodyDiv w:val="1"/>
      <w:marLeft w:val="0"/>
      <w:marRight w:val="0"/>
      <w:marTop w:val="0"/>
      <w:marBottom w:val="0"/>
      <w:divBdr>
        <w:top w:val="none" w:sz="0" w:space="0" w:color="auto"/>
        <w:left w:val="none" w:sz="0" w:space="0" w:color="auto"/>
        <w:bottom w:val="none" w:sz="0" w:space="0" w:color="auto"/>
        <w:right w:val="none" w:sz="0" w:space="0" w:color="auto"/>
      </w:divBdr>
    </w:div>
    <w:div w:id="1965428198">
      <w:bodyDiv w:val="1"/>
      <w:marLeft w:val="0"/>
      <w:marRight w:val="0"/>
      <w:marTop w:val="0"/>
      <w:marBottom w:val="0"/>
      <w:divBdr>
        <w:top w:val="none" w:sz="0" w:space="0" w:color="auto"/>
        <w:left w:val="none" w:sz="0" w:space="0" w:color="auto"/>
        <w:bottom w:val="none" w:sz="0" w:space="0" w:color="auto"/>
        <w:right w:val="none" w:sz="0" w:space="0" w:color="auto"/>
      </w:divBdr>
    </w:div>
    <w:div w:id="1966152853">
      <w:bodyDiv w:val="1"/>
      <w:marLeft w:val="0"/>
      <w:marRight w:val="0"/>
      <w:marTop w:val="0"/>
      <w:marBottom w:val="0"/>
      <w:divBdr>
        <w:top w:val="none" w:sz="0" w:space="0" w:color="auto"/>
        <w:left w:val="none" w:sz="0" w:space="0" w:color="auto"/>
        <w:bottom w:val="none" w:sz="0" w:space="0" w:color="auto"/>
        <w:right w:val="none" w:sz="0" w:space="0" w:color="auto"/>
      </w:divBdr>
    </w:div>
    <w:div w:id="1968393253">
      <w:bodyDiv w:val="1"/>
      <w:marLeft w:val="0"/>
      <w:marRight w:val="0"/>
      <w:marTop w:val="0"/>
      <w:marBottom w:val="0"/>
      <w:divBdr>
        <w:top w:val="none" w:sz="0" w:space="0" w:color="auto"/>
        <w:left w:val="none" w:sz="0" w:space="0" w:color="auto"/>
        <w:bottom w:val="none" w:sz="0" w:space="0" w:color="auto"/>
        <w:right w:val="none" w:sz="0" w:space="0" w:color="auto"/>
      </w:divBdr>
    </w:div>
    <w:div w:id="1969580003">
      <w:bodyDiv w:val="1"/>
      <w:marLeft w:val="0"/>
      <w:marRight w:val="0"/>
      <w:marTop w:val="0"/>
      <w:marBottom w:val="0"/>
      <w:divBdr>
        <w:top w:val="none" w:sz="0" w:space="0" w:color="auto"/>
        <w:left w:val="none" w:sz="0" w:space="0" w:color="auto"/>
        <w:bottom w:val="none" w:sz="0" w:space="0" w:color="auto"/>
        <w:right w:val="none" w:sz="0" w:space="0" w:color="auto"/>
      </w:divBdr>
    </w:div>
    <w:div w:id="1972199656">
      <w:bodyDiv w:val="1"/>
      <w:marLeft w:val="0"/>
      <w:marRight w:val="0"/>
      <w:marTop w:val="0"/>
      <w:marBottom w:val="0"/>
      <w:divBdr>
        <w:top w:val="none" w:sz="0" w:space="0" w:color="auto"/>
        <w:left w:val="none" w:sz="0" w:space="0" w:color="auto"/>
        <w:bottom w:val="none" w:sz="0" w:space="0" w:color="auto"/>
        <w:right w:val="none" w:sz="0" w:space="0" w:color="auto"/>
      </w:divBdr>
    </w:div>
    <w:div w:id="1973821476">
      <w:bodyDiv w:val="1"/>
      <w:marLeft w:val="0"/>
      <w:marRight w:val="0"/>
      <w:marTop w:val="0"/>
      <w:marBottom w:val="0"/>
      <w:divBdr>
        <w:top w:val="none" w:sz="0" w:space="0" w:color="auto"/>
        <w:left w:val="none" w:sz="0" w:space="0" w:color="auto"/>
        <w:bottom w:val="none" w:sz="0" w:space="0" w:color="auto"/>
        <w:right w:val="none" w:sz="0" w:space="0" w:color="auto"/>
      </w:divBdr>
    </w:div>
    <w:div w:id="1979678207">
      <w:bodyDiv w:val="1"/>
      <w:marLeft w:val="0"/>
      <w:marRight w:val="0"/>
      <w:marTop w:val="0"/>
      <w:marBottom w:val="0"/>
      <w:divBdr>
        <w:top w:val="none" w:sz="0" w:space="0" w:color="auto"/>
        <w:left w:val="none" w:sz="0" w:space="0" w:color="auto"/>
        <w:bottom w:val="none" w:sz="0" w:space="0" w:color="auto"/>
        <w:right w:val="none" w:sz="0" w:space="0" w:color="auto"/>
      </w:divBdr>
    </w:div>
    <w:div w:id="1981423649">
      <w:bodyDiv w:val="1"/>
      <w:marLeft w:val="0"/>
      <w:marRight w:val="0"/>
      <w:marTop w:val="0"/>
      <w:marBottom w:val="0"/>
      <w:divBdr>
        <w:top w:val="none" w:sz="0" w:space="0" w:color="auto"/>
        <w:left w:val="none" w:sz="0" w:space="0" w:color="auto"/>
        <w:bottom w:val="none" w:sz="0" w:space="0" w:color="auto"/>
        <w:right w:val="none" w:sz="0" w:space="0" w:color="auto"/>
      </w:divBdr>
    </w:div>
    <w:div w:id="1982031932">
      <w:bodyDiv w:val="1"/>
      <w:marLeft w:val="0"/>
      <w:marRight w:val="0"/>
      <w:marTop w:val="0"/>
      <w:marBottom w:val="0"/>
      <w:divBdr>
        <w:top w:val="none" w:sz="0" w:space="0" w:color="auto"/>
        <w:left w:val="none" w:sz="0" w:space="0" w:color="auto"/>
        <w:bottom w:val="none" w:sz="0" w:space="0" w:color="auto"/>
        <w:right w:val="none" w:sz="0" w:space="0" w:color="auto"/>
      </w:divBdr>
    </w:div>
    <w:div w:id="1986465391">
      <w:bodyDiv w:val="1"/>
      <w:marLeft w:val="0"/>
      <w:marRight w:val="0"/>
      <w:marTop w:val="0"/>
      <w:marBottom w:val="0"/>
      <w:divBdr>
        <w:top w:val="none" w:sz="0" w:space="0" w:color="auto"/>
        <w:left w:val="none" w:sz="0" w:space="0" w:color="auto"/>
        <w:bottom w:val="none" w:sz="0" w:space="0" w:color="auto"/>
        <w:right w:val="none" w:sz="0" w:space="0" w:color="auto"/>
      </w:divBdr>
    </w:div>
    <w:div w:id="1989359797">
      <w:bodyDiv w:val="1"/>
      <w:marLeft w:val="0"/>
      <w:marRight w:val="0"/>
      <w:marTop w:val="0"/>
      <w:marBottom w:val="0"/>
      <w:divBdr>
        <w:top w:val="none" w:sz="0" w:space="0" w:color="auto"/>
        <w:left w:val="none" w:sz="0" w:space="0" w:color="auto"/>
        <w:bottom w:val="none" w:sz="0" w:space="0" w:color="auto"/>
        <w:right w:val="none" w:sz="0" w:space="0" w:color="auto"/>
      </w:divBdr>
    </w:div>
    <w:div w:id="1989942145">
      <w:bodyDiv w:val="1"/>
      <w:marLeft w:val="0"/>
      <w:marRight w:val="0"/>
      <w:marTop w:val="0"/>
      <w:marBottom w:val="0"/>
      <w:divBdr>
        <w:top w:val="none" w:sz="0" w:space="0" w:color="auto"/>
        <w:left w:val="none" w:sz="0" w:space="0" w:color="auto"/>
        <w:bottom w:val="none" w:sz="0" w:space="0" w:color="auto"/>
        <w:right w:val="none" w:sz="0" w:space="0" w:color="auto"/>
      </w:divBdr>
    </w:div>
    <w:div w:id="1991515355">
      <w:bodyDiv w:val="1"/>
      <w:marLeft w:val="0"/>
      <w:marRight w:val="0"/>
      <w:marTop w:val="0"/>
      <w:marBottom w:val="0"/>
      <w:divBdr>
        <w:top w:val="none" w:sz="0" w:space="0" w:color="auto"/>
        <w:left w:val="none" w:sz="0" w:space="0" w:color="auto"/>
        <w:bottom w:val="none" w:sz="0" w:space="0" w:color="auto"/>
        <w:right w:val="none" w:sz="0" w:space="0" w:color="auto"/>
      </w:divBdr>
    </w:div>
    <w:div w:id="1991522911">
      <w:bodyDiv w:val="1"/>
      <w:marLeft w:val="0"/>
      <w:marRight w:val="0"/>
      <w:marTop w:val="0"/>
      <w:marBottom w:val="0"/>
      <w:divBdr>
        <w:top w:val="none" w:sz="0" w:space="0" w:color="auto"/>
        <w:left w:val="none" w:sz="0" w:space="0" w:color="auto"/>
        <w:bottom w:val="none" w:sz="0" w:space="0" w:color="auto"/>
        <w:right w:val="none" w:sz="0" w:space="0" w:color="auto"/>
      </w:divBdr>
    </w:div>
    <w:div w:id="1998991763">
      <w:bodyDiv w:val="1"/>
      <w:marLeft w:val="0"/>
      <w:marRight w:val="0"/>
      <w:marTop w:val="0"/>
      <w:marBottom w:val="0"/>
      <w:divBdr>
        <w:top w:val="none" w:sz="0" w:space="0" w:color="auto"/>
        <w:left w:val="none" w:sz="0" w:space="0" w:color="auto"/>
        <w:bottom w:val="none" w:sz="0" w:space="0" w:color="auto"/>
        <w:right w:val="none" w:sz="0" w:space="0" w:color="auto"/>
      </w:divBdr>
    </w:div>
    <w:div w:id="2002153764">
      <w:bodyDiv w:val="1"/>
      <w:marLeft w:val="0"/>
      <w:marRight w:val="0"/>
      <w:marTop w:val="0"/>
      <w:marBottom w:val="0"/>
      <w:divBdr>
        <w:top w:val="none" w:sz="0" w:space="0" w:color="auto"/>
        <w:left w:val="none" w:sz="0" w:space="0" w:color="auto"/>
        <w:bottom w:val="none" w:sz="0" w:space="0" w:color="auto"/>
        <w:right w:val="none" w:sz="0" w:space="0" w:color="auto"/>
      </w:divBdr>
    </w:div>
    <w:div w:id="2004624141">
      <w:bodyDiv w:val="1"/>
      <w:marLeft w:val="0"/>
      <w:marRight w:val="0"/>
      <w:marTop w:val="0"/>
      <w:marBottom w:val="0"/>
      <w:divBdr>
        <w:top w:val="none" w:sz="0" w:space="0" w:color="auto"/>
        <w:left w:val="none" w:sz="0" w:space="0" w:color="auto"/>
        <w:bottom w:val="none" w:sz="0" w:space="0" w:color="auto"/>
        <w:right w:val="none" w:sz="0" w:space="0" w:color="auto"/>
      </w:divBdr>
    </w:div>
    <w:div w:id="2008245373">
      <w:bodyDiv w:val="1"/>
      <w:marLeft w:val="0"/>
      <w:marRight w:val="0"/>
      <w:marTop w:val="0"/>
      <w:marBottom w:val="0"/>
      <w:divBdr>
        <w:top w:val="none" w:sz="0" w:space="0" w:color="auto"/>
        <w:left w:val="none" w:sz="0" w:space="0" w:color="auto"/>
        <w:bottom w:val="none" w:sz="0" w:space="0" w:color="auto"/>
        <w:right w:val="none" w:sz="0" w:space="0" w:color="auto"/>
      </w:divBdr>
    </w:div>
    <w:div w:id="2014990656">
      <w:bodyDiv w:val="1"/>
      <w:marLeft w:val="0"/>
      <w:marRight w:val="0"/>
      <w:marTop w:val="0"/>
      <w:marBottom w:val="0"/>
      <w:divBdr>
        <w:top w:val="none" w:sz="0" w:space="0" w:color="auto"/>
        <w:left w:val="none" w:sz="0" w:space="0" w:color="auto"/>
        <w:bottom w:val="none" w:sz="0" w:space="0" w:color="auto"/>
        <w:right w:val="none" w:sz="0" w:space="0" w:color="auto"/>
      </w:divBdr>
    </w:div>
    <w:div w:id="2015914642">
      <w:bodyDiv w:val="1"/>
      <w:marLeft w:val="0"/>
      <w:marRight w:val="0"/>
      <w:marTop w:val="0"/>
      <w:marBottom w:val="0"/>
      <w:divBdr>
        <w:top w:val="none" w:sz="0" w:space="0" w:color="auto"/>
        <w:left w:val="none" w:sz="0" w:space="0" w:color="auto"/>
        <w:bottom w:val="none" w:sz="0" w:space="0" w:color="auto"/>
        <w:right w:val="none" w:sz="0" w:space="0" w:color="auto"/>
      </w:divBdr>
    </w:div>
    <w:div w:id="2017002686">
      <w:bodyDiv w:val="1"/>
      <w:marLeft w:val="0"/>
      <w:marRight w:val="0"/>
      <w:marTop w:val="0"/>
      <w:marBottom w:val="0"/>
      <w:divBdr>
        <w:top w:val="none" w:sz="0" w:space="0" w:color="auto"/>
        <w:left w:val="none" w:sz="0" w:space="0" w:color="auto"/>
        <w:bottom w:val="none" w:sz="0" w:space="0" w:color="auto"/>
        <w:right w:val="none" w:sz="0" w:space="0" w:color="auto"/>
      </w:divBdr>
    </w:div>
    <w:div w:id="2021353717">
      <w:bodyDiv w:val="1"/>
      <w:marLeft w:val="0"/>
      <w:marRight w:val="0"/>
      <w:marTop w:val="0"/>
      <w:marBottom w:val="0"/>
      <w:divBdr>
        <w:top w:val="none" w:sz="0" w:space="0" w:color="auto"/>
        <w:left w:val="none" w:sz="0" w:space="0" w:color="auto"/>
        <w:bottom w:val="none" w:sz="0" w:space="0" w:color="auto"/>
        <w:right w:val="none" w:sz="0" w:space="0" w:color="auto"/>
      </w:divBdr>
    </w:div>
    <w:div w:id="202469821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140964">
      <w:bodyDiv w:val="1"/>
      <w:marLeft w:val="0"/>
      <w:marRight w:val="0"/>
      <w:marTop w:val="0"/>
      <w:marBottom w:val="0"/>
      <w:divBdr>
        <w:top w:val="none" w:sz="0" w:space="0" w:color="auto"/>
        <w:left w:val="none" w:sz="0" w:space="0" w:color="auto"/>
        <w:bottom w:val="none" w:sz="0" w:space="0" w:color="auto"/>
        <w:right w:val="none" w:sz="0" w:space="0" w:color="auto"/>
      </w:divBdr>
    </w:div>
    <w:div w:id="2037388584">
      <w:bodyDiv w:val="1"/>
      <w:marLeft w:val="0"/>
      <w:marRight w:val="0"/>
      <w:marTop w:val="0"/>
      <w:marBottom w:val="0"/>
      <w:divBdr>
        <w:top w:val="none" w:sz="0" w:space="0" w:color="auto"/>
        <w:left w:val="none" w:sz="0" w:space="0" w:color="auto"/>
        <w:bottom w:val="none" w:sz="0" w:space="0" w:color="auto"/>
        <w:right w:val="none" w:sz="0" w:space="0" w:color="auto"/>
      </w:divBdr>
    </w:div>
    <w:div w:id="2041084154">
      <w:bodyDiv w:val="1"/>
      <w:marLeft w:val="0"/>
      <w:marRight w:val="0"/>
      <w:marTop w:val="0"/>
      <w:marBottom w:val="0"/>
      <w:divBdr>
        <w:top w:val="none" w:sz="0" w:space="0" w:color="auto"/>
        <w:left w:val="none" w:sz="0" w:space="0" w:color="auto"/>
        <w:bottom w:val="none" w:sz="0" w:space="0" w:color="auto"/>
        <w:right w:val="none" w:sz="0" w:space="0" w:color="auto"/>
      </w:divBdr>
    </w:div>
    <w:div w:id="2041658427">
      <w:bodyDiv w:val="1"/>
      <w:marLeft w:val="0"/>
      <w:marRight w:val="0"/>
      <w:marTop w:val="0"/>
      <w:marBottom w:val="0"/>
      <w:divBdr>
        <w:top w:val="none" w:sz="0" w:space="0" w:color="auto"/>
        <w:left w:val="none" w:sz="0" w:space="0" w:color="auto"/>
        <w:bottom w:val="none" w:sz="0" w:space="0" w:color="auto"/>
        <w:right w:val="none" w:sz="0" w:space="0" w:color="auto"/>
      </w:divBdr>
    </w:div>
    <w:div w:id="2043624756">
      <w:bodyDiv w:val="1"/>
      <w:marLeft w:val="0"/>
      <w:marRight w:val="0"/>
      <w:marTop w:val="0"/>
      <w:marBottom w:val="0"/>
      <w:divBdr>
        <w:top w:val="none" w:sz="0" w:space="0" w:color="auto"/>
        <w:left w:val="none" w:sz="0" w:space="0" w:color="auto"/>
        <w:bottom w:val="none" w:sz="0" w:space="0" w:color="auto"/>
        <w:right w:val="none" w:sz="0" w:space="0" w:color="auto"/>
      </w:divBdr>
    </w:div>
    <w:div w:id="2046101388">
      <w:bodyDiv w:val="1"/>
      <w:marLeft w:val="0"/>
      <w:marRight w:val="0"/>
      <w:marTop w:val="0"/>
      <w:marBottom w:val="0"/>
      <w:divBdr>
        <w:top w:val="none" w:sz="0" w:space="0" w:color="auto"/>
        <w:left w:val="none" w:sz="0" w:space="0" w:color="auto"/>
        <w:bottom w:val="none" w:sz="0" w:space="0" w:color="auto"/>
        <w:right w:val="none" w:sz="0" w:space="0" w:color="auto"/>
      </w:divBdr>
    </w:div>
    <w:div w:id="2052260667">
      <w:bodyDiv w:val="1"/>
      <w:marLeft w:val="0"/>
      <w:marRight w:val="0"/>
      <w:marTop w:val="0"/>
      <w:marBottom w:val="0"/>
      <w:divBdr>
        <w:top w:val="none" w:sz="0" w:space="0" w:color="auto"/>
        <w:left w:val="none" w:sz="0" w:space="0" w:color="auto"/>
        <w:bottom w:val="none" w:sz="0" w:space="0" w:color="auto"/>
        <w:right w:val="none" w:sz="0" w:space="0" w:color="auto"/>
      </w:divBdr>
    </w:div>
    <w:div w:id="2056197468">
      <w:bodyDiv w:val="1"/>
      <w:marLeft w:val="0"/>
      <w:marRight w:val="0"/>
      <w:marTop w:val="0"/>
      <w:marBottom w:val="0"/>
      <w:divBdr>
        <w:top w:val="none" w:sz="0" w:space="0" w:color="auto"/>
        <w:left w:val="none" w:sz="0" w:space="0" w:color="auto"/>
        <w:bottom w:val="none" w:sz="0" w:space="0" w:color="auto"/>
        <w:right w:val="none" w:sz="0" w:space="0" w:color="auto"/>
      </w:divBdr>
    </w:div>
    <w:div w:id="2057006356">
      <w:bodyDiv w:val="1"/>
      <w:marLeft w:val="0"/>
      <w:marRight w:val="0"/>
      <w:marTop w:val="0"/>
      <w:marBottom w:val="0"/>
      <w:divBdr>
        <w:top w:val="none" w:sz="0" w:space="0" w:color="auto"/>
        <w:left w:val="none" w:sz="0" w:space="0" w:color="auto"/>
        <w:bottom w:val="none" w:sz="0" w:space="0" w:color="auto"/>
        <w:right w:val="none" w:sz="0" w:space="0" w:color="auto"/>
      </w:divBdr>
    </w:div>
    <w:div w:id="2061130014">
      <w:bodyDiv w:val="1"/>
      <w:marLeft w:val="0"/>
      <w:marRight w:val="0"/>
      <w:marTop w:val="0"/>
      <w:marBottom w:val="0"/>
      <w:divBdr>
        <w:top w:val="none" w:sz="0" w:space="0" w:color="auto"/>
        <w:left w:val="none" w:sz="0" w:space="0" w:color="auto"/>
        <w:bottom w:val="none" w:sz="0" w:space="0" w:color="auto"/>
        <w:right w:val="none" w:sz="0" w:space="0" w:color="auto"/>
      </w:divBdr>
    </w:div>
    <w:div w:id="2071732951">
      <w:bodyDiv w:val="1"/>
      <w:marLeft w:val="0"/>
      <w:marRight w:val="0"/>
      <w:marTop w:val="0"/>
      <w:marBottom w:val="0"/>
      <w:divBdr>
        <w:top w:val="none" w:sz="0" w:space="0" w:color="auto"/>
        <w:left w:val="none" w:sz="0" w:space="0" w:color="auto"/>
        <w:bottom w:val="none" w:sz="0" w:space="0" w:color="auto"/>
        <w:right w:val="none" w:sz="0" w:space="0" w:color="auto"/>
      </w:divBdr>
    </w:div>
    <w:div w:id="2075423111">
      <w:bodyDiv w:val="1"/>
      <w:marLeft w:val="0"/>
      <w:marRight w:val="0"/>
      <w:marTop w:val="0"/>
      <w:marBottom w:val="0"/>
      <w:divBdr>
        <w:top w:val="none" w:sz="0" w:space="0" w:color="auto"/>
        <w:left w:val="none" w:sz="0" w:space="0" w:color="auto"/>
        <w:bottom w:val="none" w:sz="0" w:space="0" w:color="auto"/>
        <w:right w:val="none" w:sz="0" w:space="0" w:color="auto"/>
      </w:divBdr>
    </w:div>
    <w:div w:id="2075664204">
      <w:bodyDiv w:val="1"/>
      <w:marLeft w:val="0"/>
      <w:marRight w:val="0"/>
      <w:marTop w:val="0"/>
      <w:marBottom w:val="0"/>
      <w:divBdr>
        <w:top w:val="none" w:sz="0" w:space="0" w:color="auto"/>
        <w:left w:val="none" w:sz="0" w:space="0" w:color="auto"/>
        <w:bottom w:val="none" w:sz="0" w:space="0" w:color="auto"/>
        <w:right w:val="none" w:sz="0" w:space="0" w:color="auto"/>
      </w:divBdr>
    </w:div>
    <w:div w:id="2081364986">
      <w:bodyDiv w:val="1"/>
      <w:marLeft w:val="0"/>
      <w:marRight w:val="0"/>
      <w:marTop w:val="0"/>
      <w:marBottom w:val="0"/>
      <w:divBdr>
        <w:top w:val="none" w:sz="0" w:space="0" w:color="auto"/>
        <w:left w:val="none" w:sz="0" w:space="0" w:color="auto"/>
        <w:bottom w:val="none" w:sz="0" w:space="0" w:color="auto"/>
        <w:right w:val="none" w:sz="0" w:space="0" w:color="auto"/>
      </w:divBdr>
    </w:div>
    <w:div w:id="2085834882">
      <w:bodyDiv w:val="1"/>
      <w:marLeft w:val="0"/>
      <w:marRight w:val="0"/>
      <w:marTop w:val="0"/>
      <w:marBottom w:val="0"/>
      <w:divBdr>
        <w:top w:val="none" w:sz="0" w:space="0" w:color="auto"/>
        <w:left w:val="none" w:sz="0" w:space="0" w:color="auto"/>
        <w:bottom w:val="none" w:sz="0" w:space="0" w:color="auto"/>
        <w:right w:val="none" w:sz="0" w:space="0" w:color="auto"/>
      </w:divBdr>
    </w:div>
    <w:div w:id="2089114747">
      <w:bodyDiv w:val="1"/>
      <w:marLeft w:val="0"/>
      <w:marRight w:val="0"/>
      <w:marTop w:val="0"/>
      <w:marBottom w:val="0"/>
      <w:divBdr>
        <w:top w:val="none" w:sz="0" w:space="0" w:color="auto"/>
        <w:left w:val="none" w:sz="0" w:space="0" w:color="auto"/>
        <w:bottom w:val="none" w:sz="0" w:space="0" w:color="auto"/>
        <w:right w:val="none" w:sz="0" w:space="0" w:color="auto"/>
      </w:divBdr>
    </w:div>
    <w:div w:id="2092504750">
      <w:bodyDiv w:val="1"/>
      <w:marLeft w:val="0"/>
      <w:marRight w:val="0"/>
      <w:marTop w:val="0"/>
      <w:marBottom w:val="0"/>
      <w:divBdr>
        <w:top w:val="none" w:sz="0" w:space="0" w:color="auto"/>
        <w:left w:val="none" w:sz="0" w:space="0" w:color="auto"/>
        <w:bottom w:val="none" w:sz="0" w:space="0" w:color="auto"/>
        <w:right w:val="none" w:sz="0" w:space="0" w:color="auto"/>
      </w:divBdr>
    </w:div>
    <w:div w:id="2105416807">
      <w:bodyDiv w:val="1"/>
      <w:marLeft w:val="0"/>
      <w:marRight w:val="0"/>
      <w:marTop w:val="0"/>
      <w:marBottom w:val="0"/>
      <w:divBdr>
        <w:top w:val="none" w:sz="0" w:space="0" w:color="auto"/>
        <w:left w:val="none" w:sz="0" w:space="0" w:color="auto"/>
        <w:bottom w:val="none" w:sz="0" w:space="0" w:color="auto"/>
        <w:right w:val="none" w:sz="0" w:space="0" w:color="auto"/>
      </w:divBdr>
    </w:div>
    <w:div w:id="2109154437">
      <w:bodyDiv w:val="1"/>
      <w:marLeft w:val="0"/>
      <w:marRight w:val="0"/>
      <w:marTop w:val="0"/>
      <w:marBottom w:val="0"/>
      <w:divBdr>
        <w:top w:val="none" w:sz="0" w:space="0" w:color="auto"/>
        <w:left w:val="none" w:sz="0" w:space="0" w:color="auto"/>
        <w:bottom w:val="none" w:sz="0" w:space="0" w:color="auto"/>
        <w:right w:val="none" w:sz="0" w:space="0" w:color="auto"/>
      </w:divBdr>
    </w:div>
    <w:div w:id="2109957702">
      <w:bodyDiv w:val="1"/>
      <w:marLeft w:val="0"/>
      <w:marRight w:val="0"/>
      <w:marTop w:val="0"/>
      <w:marBottom w:val="0"/>
      <w:divBdr>
        <w:top w:val="none" w:sz="0" w:space="0" w:color="auto"/>
        <w:left w:val="none" w:sz="0" w:space="0" w:color="auto"/>
        <w:bottom w:val="none" w:sz="0" w:space="0" w:color="auto"/>
        <w:right w:val="none" w:sz="0" w:space="0" w:color="auto"/>
      </w:divBdr>
    </w:div>
    <w:div w:id="2109963931">
      <w:bodyDiv w:val="1"/>
      <w:marLeft w:val="0"/>
      <w:marRight w:val="0"/>
      <w:marTop w:val="0"/>
      <w:marBottom w:val="0"/>
      <w:divBdr>
        <w:top w:val="none" w:sz="0" w:space="0" w:color="auto"/>
        <w:left w:val="none" w:sz="0" w:space="0" w:color="auto"/>
        <w:bottom w:val="none" w:sz="0" w:space="0" w:color="auto"/>
        <w:right w:val="none" w:sz="0" w:space="0" w:color="auto"/>
      </w:divBdr>
    </w:div>
    <w:div w:id="2111509924">
      <w:bodyDiv w:val="1"/>
      <w:marLeft w:val="0"/>
      <w:marRight w:val="0"/>
      <w:marTop w:val="0"/>
      <w:marBottom w:val="0"/>
      <w:divBdr>
        <w:top w:val="none" w:sz="0" w:space="0" w:color="auto"/>
        <w:left w:val="none" w:sz="0" w:space="0" w:color="auto"/>
        <w:bottom w:val="none" w:sz="0" w:space="0" w:color="auto"/>
        <w:right w:val="none" w:sz="0" w:space="0" w:color="auto"/>
      </w:divBdr>
    </w:div>
    <w:div w:id="2113279829">
      <w:bodyDiv w:val="1"/>
      <w:marLeft w:val="0"/>
      <w:marRight w:val="0"/>
      <w:marTop w:val="0"/>
      <w:marBottom w:val="0"/>
      <w:divBdr>
        <w:top w:val="none" w:sz="0" w:space="0" w:color="auto"/>
        <w:left w:val="none" w:sz="0" w:space="0" w:color="auto"/>
        <w:bottom w:val="none" w:sz="0" w:space="0" w:color="auto"/>
        <w:right w:val="none" w:sz="0" w:space="0" w:color="auto"/>
      </w:divBdr>
    </w:div>
    <w:div w:id="2116050893">
      <w:bodyDiv w:val="1"/>
      <w:marLeft w:val="0"/>
      <w:marRight w:val="0"/>
      <w:marTop w:val="0"/>
      <w:marBottom w:val="0"/>
      <w:divBdr>
        <w:top w:val="none" w:sz="0" w:space="0" w:color="auto"/>
        <w:left w:val="none" w:sz="0" w:space="0" w:color="auto"/>
        <w:bottom w:val="none" w:sz="0" w:space="0" w:color="auto"/>
        <w:right w:val="none" w:sz="0" w:space="0" w:color="auto"/>
      </w:divBdr>
    </w:div>
    <w:div w:id="2119592591">
      <w:bodyDiv w:val="1"/>
      <w:marLeft w:val="0"/>
      <w:marRight w:val="0"/>
      <w:marTop w:val="0"/>
      <w:marBottom w:val="0"/>
      <w:divBdr>
        <w:top w:val="none" w:sz="0" w:space="0" w:color="auto"/>
        <w:left w:val="none" w:sz="0" w:space="0" w:color="auto"/>
        <w:bottom w:val="none" w:sz="0" w:space="0" w:color="auto"/>
        <w:right w:val="none" w:sz="0" w:space="0" w:color="auto"/>
      </w:divBdr>
    </w:div>
    <w:div w:id="2119640227">
      <w:bodyDiv w:val="1"/>
      <w:marLeft w:val="0"/>
      <w:marRight w:val="0"/>
      <w:marTop w:val="0"/>
      <w:marBottom w:val="0"/>
      <w:divBdr>
        <w:top w:val="none" w:sz="0" w:space="0" w:color="auto"/>
        <w:left w:val="none" w:sz="0" w:space="0" w:color="auto"/>
        <w:bottom w:val="none" w:sz="0" w:space="0" w:color="auto"/>
        <w:right w:val="none" w:sz="0" w:space="0" w:color="auto"/>
      </w:divBdr>
    </w:div>
    <w:div w:id="2122726688">
      <w:bodyDiv w:val="1"/>
      <w:marLeft w:val="0"/>
      <w:marRight w:val="0"/>
      <w:marTop w:val="0"/>
      <w:marBottom w:val="0"/>
      <w:divBdr>
        <w:top w:val="none" w:sz="0" w:space="0" w:color="auto"/>
        <w:left w:val="none" w:sz="0" w:space="0" w:color="auto"/>
        <w:bottom w:val="none" w:sz="0" w:space="0" w:color="auto"/>
        <w:right w:val="none" w:sz="0" w:space="0" w:color="auto"/>
      </w:divBdr>
    </w:div>
    <w:div w:id="2127308756">
      <w:bodyDiv w:val="1"/>
      <w:marLeft w:val="0"/>
      <w:marRight w:val="0"/>
      <w:marTop w:val="0"/>
      <w:marBottom w:val="0"/>
      <w:divBdr>
        <w:top w:val="none" w:sz="0" w:space="0" w:color="auto"/>
        <w:left w:val="none" w:sz="0" w:space="0" w:color="auto"/>
        <w:bottom w:val="none" w:sz="0" w:space="0" w:color="auto"/>
        <w:right w:val="none" w:sz="0" w:space="0" w:color="auto"/>
      </w:divBdr>
    </w:div>
    <w:div w:id="2129353708">
      <w:bodyDiv w:val="1"/>
      <w:marLeft w:val="0"/>
      <w:marRight w:val="0"/>
      <w:marTop w:val="0"/>
      <w:marBottom w:val="0"/>
      <w:divBdr>
        <w:top w:val="none" w:sz="0" w:space="0" w:color="auto"/>
        <w:left w:val="none" w:sz="0" w:space="0" w:color="auto"/>
        <w:bottom w:val="none" w:sz="0" w:space="0" w:color="auto"/>
        <w:right w:val="none" w:sz="0" w:space="0" w:color="auto"/>
      </w:divBdr>
    </w:div>
    <w:div w:id="2131509060">
      <w:bodyDiv w:val="1"/>
      <w:marLeft w:val="0"/>
      <w:marRight w:val="0"/>
      <w:marTop w:val="0"/>
      <w:marBottom w:val="0"/>
      <w:divBdr>
        <w:top w:val="none" w:sz="0" w:space="0" w:color="auto"/>
        <w:left w:val="none" w:sz="0" w:space="0" w:color="auto"/>
        <w:bottom w:val="none" w:sz="0" w:space="0" w:color="auto"/>
        <w:right w:val="none" w:sz="0" w:space="0" w:color="auto"/>
      </w:divBdr>
    </w:div>
    <w:div w:id="2131509539">
      <w:bodyDiv w:val="1"/>
      <w:marLeft w:val="0"/>
      <w:marRight w:val="0"/>
      <w:marTop w:val="0"/>
      <w:marBottom w:val="0"/>
      <w:divBdr>
        <w:top w:val="none" w:sz="0" w:space="0" w:color="auto"/>
        <w:left w:val="none" w:sz="0" w:space="0" w:color="auto"/>
        <w:bottom w:val="none" w:sz="0" w:space="0" w:color="auto"/>
        <w:right w:val="none" w:sz="0" w:space="0" w:color="auto"/>
      </w:divBdr>
    </w:div>
    <w:div w:id="2132940370">
      <w:bodyDiv w:val="1"/>
      <w:marLeft w:val="0"/>
      <w:marRight w:val="0"/>
      <w:marTop w:val="0"/>
      <w:marBottom w:val="0"/>
      <w:divBdr>
        <w:top w:val="none" w:sz="0" w:space="0" w:color="auto"/>
        <w:left w:val="none" w:sz="0" w:space="0" w:color="auto"/>
        <w:bottom w:val="none" w:sz="0" w:space="0" w:color="auto"/>
        <w:right w:val="none" w:sz="0" w:space="0" w:color="auto"/>
      </w:divBdr>
    </w:div>
    <w:div w:id="2139713544">
      <w:bodyDiv w:val="1"/>
      <w:marLeft w:val="0"/>
      <w:marRight w:val="0"/>
      <w:marTop w:val="0"/>
      <w:marBottom w:val="0"/>
      <w:divBdr>
        <w:top w:val="none" w:sz="0" w:space="0" w:color="auto"/>
        <w:left w:val="none" w:sz="0" w:space="0" w:color="auto"/>
        <w:bottom w:val="none" w:sz="0" w:space="0" w:color="auto"/>
        <w:right w:val="none" w:sz="0" w:space="0" w:color="auto"/>
      </w:divBdr>
    </w:div>
    <w:div w:id="2139839722">
      <w:bodyDiv w:val="1"/>
      <w:marLeft w:val="0"/>
      <w:marRight w:val="0"/>
      <w:marTop w:val="0"/>
      <w:marBottom w:val="0"/>
      <w:divBdr>
        <w:top w:val="none" w:sz="0" w:space="0" w:color="auto"/>
        <w:left w:val="none" w:sz="0" w:space="0" w:color="auto"/>
        <w:bottom w:val="none" w:sz="0" w:space="0" w:color="auto"/>
        <w:right w:val="none" w:sz="0" w:space="0" w:color="auto"/>
      </w:divBdr>
    </w:div>
    <w:div w:id="2139912691">
      <w:bodyDiv w:val="1"/>
      <w:marLeft w:val="0"/>
      <w:marRight w:val="0"/>
      <w:marTop w:val="0"/>
      <w:marBottom w:val="0"/>
      <w:divBdr>
        <w:top w:val="none" w:sz="0" w:space="0" w:color="auto"/>
        <w:left w:val="none" w:sz="0" w:space="0" w:color="auto"/>
        <w:bottom w:val="none" w:sz="0" w:space="0" w:color="auto"/>
        <w:right w:val="none" w:sz="0" w:space="0" w:color="auto"/>
      </w:divBdr>
    </w:div>
    <w:div w:id="2141027374">
      <w:bodyDiv w:val="1"/>
      <w:marLeft w:val="0"/>
      <w:marRight w:val="0"/>
      <w:marTop w:val="0"/>
      <w:marBottom w:val="0"/>
      <w:divBdr>
        <w:top w:val="none" w:sz="0" w:space="0" w:color="auto"/>
        <w:left w:val="none" w:sz="0" w:space="0" w:color="auto"/>
        <w:bottom w:val="none" w:sz="0" w:space="0" w:color="auto"/>
        <w:right w:val="none" w:sz="0" w:space="0" w:color="auto"/>
      </w:divBdr>
    </w:div>
    <w:div w:id="2142458077">
      <w:bodyDiv w:val="1"/>
      <w:marLeft w:val="0"/>
      <w:marRight w:val="0"/>
      <w:marTop w:val="0"/>
      <w:marBottom w:val="0"/>
      <w:divBdr>
        <w:top w:val="none" w:sz="0" w:space="0" w:color="auto"/>
        <w:left w:val="none" w:sz="0" w:space="0" w:color="auto"/>
        <w:bottom w:val="none" w:sz="0" w:space="0" w:color="auto"/>
        <w:right w:val="none" w:sz="0" w:space="0" w:color="auto"/>
      </w:divBdr>
    </w:div>
    <w:div w:id="2145811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Pet04</b:Tag>
    <b:SourceType>InternetSite</b:SourceType>
    <b:Guid>{13E5689E-A1D6-4B2C-981F-EDDEF4CFB977}</b:Guid>
    <b:Title>Defining, Measuring, and Comparing Organisational Cultures</b:Title>
    <b:Year>2004</b:Year>
    <b:Author>
      <b:Author>
        <b:NameList>
          <b:Person>
            <b:Last>Peter T. Van Den Berg</b:Last>
            <b:First>Celest</b:First>
            <b:Middle>P. M. Wilderom</b:Middle>
          </b:Person>
        </b:NameList>
      </b:Author>
    </b:Author>
    <b:JournalName>Applied Psychology</b:JournalName>
    <b:Month>September</b:Month>
    <b:Day>03</b:Day>
    <b:YearAccessed>2023</b:YearAccessed>
    <b:MonthAccessed>07</b:MonthAccessed>
    <b:DayAccessed>16</b:DayAccessed>
    <b:URL>https://iaap-journals.onlinelibrary.wiley.com/doi/full/10.1111/j.1464-0597.2004.00189.x?saml_referrer</b:URL>
    <b:DOI>https://doi.org/10.1111/j.1464-0597.2004.00189.x</b:DOI>
    <b:InternetSiteTitle>International Association of Applied Psychology</b:InternetSiteTitle>
    <b:RefOrder>1</b:RefOrder>
  </b:Source>
  <b:Source>
    <b:Tag>Tch19</b:Tag>
    <b:SourceType>InternetSite</b:SourceType>
    <b:Guid>{DF9152C9-C188-4CC9-91A7-D239B57DEA0A}</b:Guid>
    <b:Author>
      <b:Author>
        <b:NameList>
          <b:Person>
            <b:Last>Davies</b:Last>
            <b:First>Tchlkl</b:First>
          </b:Person>
        </b:NameList>
      </b:Author>
    </b:Author>
    <b:Title>What Is Well-Being? Definition, Types, and Well-Being Skills</b:Title>
    <b:Year>2019</b:Year>
    <b:YearAccessed>2023</b:YearAccessed>
    <b:MonthAccessed>07</b:MonthAccessed>
    <b:DayAccessed>16</b:DayAccessed>
    <b:URL>https://www.psychologytoday.com/gb/blog/click-here-happiness/201901/what-is-well-being-definition-types-and-well-being-skills</b:URL>
    <b:RefOrder>2</b:RefOrder>
  </b:Source>
  <b:Source>
    <b:Tag>APA23</b:Tag>
    <b:SourceType>InternetSite</b:SourceType>
    <b:Guid>{414E3184-EDEE-4A39-8E44-5E50E20C578B}</b:Guid>
    <b:Author>
      <b:Author>
        <b:Corporate>APA</b:Corporate>
      </b:Author>
    </b:Author>
    <b:Title>APA Dictionary of Psychology</b:Title>
    <b:Year>2023</b:Year>
    <b:YearAccessed>2023</b:YearAccessed>
    <b:MonthAccessed>07</b:MonthAccessed>
    <b:DayAccessed>16</b:DayAccessed>
    <b:URL>https://dictionary.apa.org/resilience</b:URL>
    <b:RefOrder>3</b:RefOrder>
  </b:Source>
  <b:Source>
    <b:Tag>Kim18</b:Tag>
    <b:SourceType>JournalArticle</b:SourceType>
    <b:Guid>{D6EDF924-25B6-452E-84A9-B91AFE265B36}</b:Guid>
    <b:Title>Resilience Among Police Officers: a Critical Systematic Review of Used Concepts, Measures, and Predictive Values of Resilience</b:Title>
    <b:Year>2018</b:Year>
    <b:YearAccessed>2023</b:YearAccessed>
    <b:MonthAccessed>07</b:MonthAccessed>
    <b:DayAccessed>16</b:DayAccessed>
    <b:Author>
      <b:Author>
        <b:NameList>
          <b:Person>
            <b:Last>Kim Janssens</b:Last>
            <b:First>Peter</b:First>
            <b:Middle>van der Velden, Rueben Taris, Marc van Veldhoven</b:Middle>
          </b:Person>
        </b:NameList>
      </b:Author>
    </b:Author>
    <b:JournalName>Journal of Police and Criminal Psychology</b:JournalName>
    <b:Pages>24-40</b:Pages>
    <b:Volume>36</b:Volume>
    <b:DOI>https://doi.org/10.1007/s11896-018-9298-5</b:DOI>
    <b:RefOrder>4</b:RefOrder>
  </b:Source>
  <b:Source>
    <b:Tag>Bro16</b:Tag>
    <b:SourceType>JournalArticle</b:SourceType>
    <b:Guid>{F6D54FA5-7983-48CB-A61E-1604CAF6D8C3}</b:Guid>
    <b:Author>
      <b:Author>
        <b:NameList>
          <b:Person>
            <b:Last>Brough</b:Last>
            <b:First>Paula</b:First>
          </b:Person>
          <b:Person>
            <b:Last>Chataway</b:Last>
            <b:First>Shannyn</b:First>
          </b:Person>
          <b:Person>
            <b:Last>Briggs</b:Last>
            <b:First>Amanda</b:First>
          </b:Person>
        </b:NameList>
      </b:Author>
    </b:Author>
    <b:Title>‘You don’t want people knowing you’re a copper!’ A contemporary assessment of police organisational culture</b:Title>
    <b:JournalName>International Journal of Police Science &amp; Management</b:JournalName>
    <b:Year>2016</b:Year>
    <b:Pages>28-36</b:Pages>
    <b:Volume>18</b:Volume>
    <b:Issue>1</b:Issue>
    <b:YearAccessed>2023</b:YearAccessed>
    <b:MonthAccessed>07</b:MonthAccessed>
    <b:DayAccessed>16</b:DayAccessed>
    <b:DOI>https://doi.org/10.1177/1461355716638361</b:DOI>
    <b:RefOrder>5</b:RefOrder>
  </b:Source>
  <b:Source>
    <b:Tag>For22</b:Tag>
    <b:SourceType>InternetSite</b:SourceType>
    <b:Guid>{AF87AAA6-541D-483E-9EFA-1DF7FA92EBA6}</b:Guid>
    <b:Author>
      <b:Author>
        <b:NameList>
          <b:Person>
            <b:Last>Ford</b:Last>
            <b:First>Scott</b:First>
          </b:Person>
        </b:NameList>
      </b:Author>
    </b:Author>
    <b:Title>Why Leaders Should Encourage Socializing In The Workplace</b:Title>
    <b:Year>2022</b:Year>
    <b:YearAccessed>2023</b:YearAccessed>
    <b:MonthAccessed>07</b:MonthAccessed>
    <b:DayAccessed>17</b:DayAccessed>
    <b:URL>https://www.forbes.com/sites/forbesbusinesscouncil/2022/03/30/why-leaders-should-encourage-socializing-in-the-workplace/</b:URL>
    <b:RefOrder>6</b:RefOrder>
  </b:Source>
  <b:Source>
    <b:Tag>Ind23</b:Tag>
    <b:SourceType>InternetSite</b:SourceType>
    <b:Guid>{002D17E6-7CF4-441D-B9AE-ACE46372BF1F}</b:Guid>
    <b:Author>
      <b:Author>
        <b:Corporate>Independant Office for Police Conduct</b:Corporate>
      </b:Author>
    </b:Author>
    <b:Title>Update on investigation into allegations of sharing offensive messages among Gwent Police officers</b:Title>
    <b:Year>2023</b:Year>
    <b:YearAccessed>2023</b:YearAccessed>
    <b:MonthAccessed>07</b:MonthAccessed>
    <b:DayAccessed>17</b:DayAccessed>
    <b:URL>https://www.policeconduct.gov.uk/news/update-investigation-allegations-sharing-offensive-messages-among-gwent-police-officers</b:URL>
    <b:RefOrder>7</b:RefOrder>
  </b:Source>
  <b:Source>
    <b:Tag>Vik23</b:Tag>
    <b:SourceType>InternetSite</b:SourceType>
    <b:Guid>{876A70D6-A3CB-4E41-90FD-E027748AD464}</b:Guid>
    <b:Author>
      <b:Author>
        <b:NameList>
          <b:Person>
            <b:Last>Dodd</b:Last>
            <b:First>Vikram</b:First>
          </b:Person>
        </b:NameList>
      </b:Author>
    </b:Author>
    <b:Title>Met officers shared WhatsApp messages praising rapist, tribunal hears</b:Title>
    <b:Year>2023</b:Year>
    <b:YearAccessed>2023</b:YearAccessed>
    <b:MonthAccessed>07</b:MonthAccessed>
    <b:DayAccessed>17</b:DayAccessed>
    <b:URL>https://www.theguardian.com/uk-news/2023/feb/21/met-officers-shared-whatsapp-messages-praising-rapist-tribunal-hears</b:URL>
    <b:RefOrder>8</b:RefOrder>
  </b:Source>
  <b:Source>
    <b:Tag>Bar23</b:Tag>
    <b:SourceType>DocumentFromInternetSite</b:SourceType>
    <b:Guid>{08C91417-C3CB-4FBE-9BCE-39EEF2220258}</b:Guid>
    <b:Title>An independent review into the standards of behaviour and internal culture of the Metropolitan Police Service</b:Title>
    <b:Year>2023</b:Year>
    <b:YearAccessed>2023</b:YearAccessed>
    <b:MonthAccessed>07</b:MonthAccessed>
    <b:DayAccessed>17</b:DayAccessed>
    <b:URL>https://www.met.police.uk/SysSiteAssets/media/downloads/met/about-us/baroness-casey-review/update-march-2023/baroness-casey-review-march-2023a.pdf</b:URL>
    <b:Author>
      <b:Author>
        <b:NameList>
          <b:Person>
            <b:Last>Casey</b:Last>
            <b:First>Baroness</b:First>
          </b:Person>
        </b:NameList>
      </b:Author>
    </b:Author>
    <b:Month>March</b:Month>
    <b:RefOrder>9</b:RefOrder>
  </b:Source>
  <b:Source>
    <b:Tag>Nix15</b:Tag>
    <b:SourceType>JournalArticle</b:SourceType>
    <b:Guid>{1FE94533-1D45-4FE1-918E-DE22CC04DB72}</b:Guid>
    <b:Title>The Impact of Negative Publicity on Police Self-legitimacy</b:Title>
    <b:Year>2015</b:Year>
    <b:Month>10</b:Month>
    <b:Day>26</b:Day>
    <b:YearAccessed>2023</b:YearAccessed>
    <b:MonthAccessed>07</b:MonthAccessed>
    <b:DayAccessed>17</b:DayAccessed>
    <b:Author>
      <b:Author>
        <b:NameList>
          <b:Person>
            <b:Last>Nix</b:Last>
            <b:First>Justin</b:First>
          </b:Person>
          <b:Person>
            <b:Last>Wolfe</b:Last>
            <b:First>Scott</b:First>
          </b:Person>
        </b:NameList>
      </b:Author>
    </b:Author>
    <b:JournalName>Justice Quarterly</b:JournalName>
    <b:Pages>84-108</b:Pages>
    <b:Volume>34</b:Volume>
    <b:Issue>1</b:Issue>
    <b:DOI>https://doi.org/10.1080/07418825.2015.1102954</b:DOI>
    <b:RefOrder>10</b:RefOrder>
  </b:Source>
  <b:Source>
    <b:Tag>Cox18</b:Tag>
    <b:SourceType>JournalArticle</b:SourceType>
    <b:Guid>{75CE21C2-0470-4DDF-9ED0-D8406D24E700}</b:Guid>
    <b:Author>
      <b:Author>
        <b:NameList>
          <b:Person>
            <b:Last>Cox</b:Last>
            <b:First>Daniel</b:First>
          </b:Person>
          <b:Person>
            <b:Last>Gaston</b:Last>
            <b:First>Kevin</b:First>
          </b:Person>
        </b:NameList>
      </b:Author>
    </b:Author>
    <b:Title>Human–nature interactions and the consequences and drivers of provisioning wildlife</b:Title>
    <b:JournalName>Philosophical Transactions of The Royal Society B</b:JournalName>
    <b:Year>2018</b:Year>
    <b:Volume>373</b:Volume>
    <b:Issue>1745</b:Issue>
    <b:YearAccessed>2023</b:YearAccessed>
    <b:MonthAccessed>07</b:MonthAccessed>
    <b:DayAccessed>17</b:DayAccessed>
    <b:DOI>https://doi.org/10.1098/rstb.2017.0092</b:DOI>
    <b:RefOrder>11</b:RefOrder>
  </b:Source>
  <b:Source>
    <b:Tag>Rat10</b:Tag>
    <b:SourceType>InternetSite</b:SourceType>
    <b:Guid>{A6368017-9E57-4F5C-9CA4-AC7DDC5672D1}</b:Guid>
    <b:Author>
      <b:Author>
        <b:NameList>
          <b:Person>
            <b:Last>Rath</b:Last>
            <b:First>Tom</b:First>
          </b:Person>
          <b:Person>
            <b:Last>Harter</b:Last>
            <b:First>Jim</b:First>
          </b:Person>
        </b:NameList>
      </b:Author>
    </b:Author>
    <b:Title>Your Friends and Your Social Well-Being</b:Title>
    <b:Year>2010</b:Year>
    <b:YearAccessed>2023</b:YearAccessed>
    <b:MonthAccessed>07</b:MonthAccessed>
    <b:DayAccessed>17</b:DayAccessed>
    <b:URL>https://news.gallup.com/businessjournal/127043/Friends-Social-Wellbeing.aspx/version=print</b:URL>
    <b:RefOrder>12</b:RefOrder>
  </b:Source>
  <b:Source>
    <b:Tag>Col13</b:Tag>
    <b:SourceType>InternetSite</b:SourceType>
    <b:Guid>{AE16801A-4613-4629-AEE6-47FEAEC2179B}</b:Guid>
    <b:Author>
      <b:Author>
        <b:Corporate>College of Policing</b:Corporate>
      </b:Author>
    </b:Author>
    <b:Title>National Decision Model</b:Title>
    <b:Year>2013</b:Year>
    <b:YearAccessed>2023</b:YearAccessed>
    <b:MonthAccessed>07</b:MonthAccessed>
    <b:DayAccessed>17</b:DayAccessed>
    <b:URL>https://www.college.police.uk/app/national-decision-model/national-decision-model</b:URL>
    <b:RefOrder>13</b:RefOrder>
  </b:Source>
  <b:Source>
    <b:Tag>HAS22</b:Tag>
    <b:SourceType>InternetSite</b:SourceType>
    <b:Guid>{99396871-03F4-4DDC-9D22-D32A9C6459F0}</b:Guid>
    <b:Author>
      <b:Author>
        <b:Corporate>HASpod</b:Corporate>
      </b:Author>
    </b:Author>
    <b:Title>The Dynamic Risk Assessment And When To Use It</b:Title>
    <b:Year>2022</b:Year>
    <b:YearAccessed>2023</b:YearAccessed>
    <b:MonthAccessed>07</b:MonthAccessed>
    <b:DayAccessed>17</b:DayAccessed>
    <b:URL>https://www.haspod.com/blog/paperwork/what-is-dynamic-risk-assessment</b:URL>
    <b:RefOrder>14</b:RefOrder>
  </b:Source>
  <b:Source>
    <b:Tag>The04</b:Tag>
    <b:SourceType>InternetSite</b:SourceType>
    <b:Guid>{2040DBE8-6C0D-4655-907B-1A84696E85B9}</b:Guid>
    <b:Author>
      <b:Author>
        <b:Corporate>The National Archives</b:Corporate>
      </b:Author>
    </b:Author>
    <b:Title>Human Rights Act 1998</b:Title>
    <b:Year>2004</b:Year>
    <b:YearAccessed>2023</b:YearAccessed>
    <b:MonthAccessed>07</b:MonthAccessed>
    <b:DayAccessed>20</b:DayAccessed>
    <b:URL>https://www.legislation.gov.uk/ukpga/1998/42/schedule/1</b:URL>
    <b:RefOrder>15</b:RefOrder>
  </b:Source>
  <b:Source>
    <b:Tag>Equ21</b:Tag>
    <b:SourceType>InternetSite</b:SourceType>
    <b:Guid>{40F53F65-51B7-47AB-833F-94E3D46389DB}</b:Guid>
    <b:Author>
      <b:Author>
        <b:Corporate>Equality and Human Rights Commission</b:Corporate>
      </b:Author>
    </b:Author>
    <b:Title>Article 2: Right to life</b:Title>
    <b:Year>2021</b:Year>
    <b:YearAccessed>2023</b:YearAccessed>
    <b:MonthAccessed>07</b:MonthAccessed>
    <b:DayAccessed>20</b:DayAccessed>
    <b:URL>https://www.equalityhumanrights.com/en/human-rights-act/article-2-right-life#:~:text=Article%202%20protects%20your%20right%20to%20life&amp;text=This%20means%20that%20nobody%2C%20including,your%20life%20is%20at%20risk.</b:URL>
    <b:RefOrder>16</b:RefOrder>
  </b:Source>
  <b:Source>
    <b:Tag>The151</b:Tag>
    <b:SourceType>InternetSite</b:SourceType>
    <b:Guid>{206BB677-7436-4027-A3AF-9E0D79604DD1}</b:Guid>
    <b:Author>
      <b:Author>
        <b:Corporate>The National Archives</b:Corporate>
      </b:Author>
    </b:Author>
    <b:Title>The Road Traffic Regulation Act 1984</b:Title>
    <b:Year>2015</b:Year>
    <b:YearAccessed>2023</b:YearAccessed>
    <b:MonthAccessed>07</b:MonthAccessed>
    <b:DayAccessed>20</b:DayAccessed>
    <b:URL>https://www.legislation.gov.uk/ukpga/1984/27/section/87</b:URL>
    <b:RefOrder>17</b:RefOrder>
  </b:Source>
  <b:Source>
    <b:Tag>The111</b:Tag>
    <b:SourceType>InternetSite</b:SourceType>
    <b:Guid>{4D3C60D8-C9A6-45C4-86ED-1776C17A3B62}</b:Guid>
    <b:Author>
      <b:Author>
        <b:Corporate>The National Archives</b:Corporate>
      </b:Author>
    </b:Author>
    <b:Title>Road Traffic Act 1988</b:Title>
    <b:Year>2011</b:Year>
    <b:YearAccessed>2023</b:YearAccessed>
    <b:MonthAccessed>07</b:MonthAccessed>
    <b:DayAccessed>20</b:DayAccessed>
    <b:URL>https://www.legislation.gov.uk/ukpga/1988/52/section/4</b:URL>
    <b:RefOrder>19</b:RefOrder>
  </b:Source>
  <b:Source>
    <b:Tag>The222</b:Tag>
    <b:SourceType>InternetSite</b:SourceType>
    <b:Guid>{4F6A004C-EA3A-498C-86BD-7CAF2B4C07E6}</b:Guid>
    <b:Author>
      <b:Author>
        <b:Corporate>The National Archives</b:Corporate>
      </b:Author>
    </b:Author>
    <b:Title>Children and Young Persons Act 1933</b:Title>
    <b:Year>2022</b:Year>
    <b:YearAccessed>2023</b:YearAccessed>
    <b:MonthAccessed>07</b:MonthAccessed>
    <b:DayAccessed>20</b:DayAccessed>
    <b:URL>https://www.legislation.gov.uk/ukpga/Geo5/23-24/12</b:URL>
    <b:RefOrder>20</b:RefOrder>
  </b:Source>
  <b:Source>
    <b:Tag>Law13</b:Tag>
    <b:SourceType>DocumentFromInternetSite</b:SourceType>
    <b:Guid>{38EE9C4E-BB55-41BF-BC66-603CBF58F1FC}</b:Guid>
    <b:Author>
      <b:Author>
        <b:Corporate>LawTeacher</b:Corporate>
      </b:Author>
    </b:Author>
    <b:Title>Police Powers of Arrest within PACE</b:Title>
    <b:Year>2013</b:Year>
    <b:YearAccessed>2023</b:YearAccessed>
    <b:MonthAccessed>07</b:MonthAccessed>
    <b:DayAccessed>20</b:DayAccessed>
    <b:URL>https://www.lawteacher.net/free-law-essays/public-law/police-powers-of-arrest-law-essays.php</b:URL>
    <b:Month>11</b:Month>
    <b:RefOrder>18</b:RefOrder>
  </b:Source>
  <b:Source>
    <b:Tag>Cit23</b:Tag>
    <b:SourceType>InternetSite</b:SourceType>
    <b:Guid>{5D29F0FC-2CDC-4BF6-B2DB-58C34B02855F}</b:Guid>
    <b:Title>Your Right to Personal Liberty</b:Title>
    <b:Year>2023</b:Year>
    <b:YearAccessed>2023</b:YearAccessed>
    <b:MonthAccessed>07</b:MonthAccessed>
    <b:DayAccessed>20</b:DayAccessed>
    <b:URL>https://www.citizensadvice.org.uk/law-and-courts/civil-rights/human-rights/what-rights-are-protected-under-the-human-rights-act/your-right-to-personal-liberty/#:~:text=Article%205%20protects%20your%20right,example%2C%20the%20imprisonment%20of%20criminals.</b:URL>
    <b:Author>
      <b:Author>
        <b:Corporate>Citizens Advice</b:Corporate>
      </b:Author>
    </b:Author>
    <b:RefOrder>21</b:RefOrder>
  </b:Source>
  <b:Source>
    <b:Tag>GOV12</b:Tag>
    <b:SourceType>DocumentFromInternetSite</b:SourceType>
    <b:Guid>{38973ACC-8889-44BD-B448-F8748EDB5AAE}</b:Guid>
    <b:Title>POLICE AND CRIMINAL EVIDENCE ACT 1984 Code G</b:Title>
    <b:Year>2012</b:Year>
    <b:YearAccessed>2023</b:YearAccessed>
    <b:MonthAccessed>07</b:MonthAccessed>
    <b:DayAccessed>20</b:DayAccessed>
    <b:URL>https://assets.publishing.service.gov.uk/government/uploads/system/uploads/attachment_data/file/903814/pace-code-g-2012.pdf</b:URL>
    <b:Author>
      <b:Author>
        <b:Corporate>GOV.UK</b:Corporate>
      </b:Author>
    </b:Author>
    <b:RefOrder>22</b:RefOrder>
  </b:Source>
  <b:Source>
    <b:Tag>The17</b:Tag>
    <b:SourceType>InternetSite</b:SourceType>
    <b:Guid>{3E9F173C-1BDA-4E91-9FCB-CA0C668F5633}</b:Guid>
    <b:Title>Police and Criminal Evidence Act 1984</b:Title>
    <b:Year>2017</b:Year>
    <b:YearAccessed>2023</b:YearAccessed>
    <b:MonthAccessed>07</b:MonthAccessed>
    <b:DayAccessed>20</b:DayAccessed>
    <b:URL>https://www.legislation.gov.uk/ukpga/1984/60/section/117#:~:text=117%20Power%20of%20constable%20to%20use%20reasonable%20force.&amp;text=(b)does%20not%20provide%20that,the%20exercise%20of%20the%20power.</b:URL>
    <b:Author>
      <b:Author>
        <b:Corporate>The National Archive</b:Corporate>
      </b:Author>
    </b:Author>
    <b:RefOrder>23</b:RefOrder>
  </b:Source>
  <b:Source>
    <b:Tag>The14</b:Tag>
    <b:SourceType>DocumentFromInternetSite</b:SourceType>
    <b:Guid>{88623D5E-9856-429D-B503-E05EBF0BF898}</b:Guid>
    <b:Title>Code of Ethics</b:Title>
    <b:Year>2014</b:Year>
    <b:YearAccessed>2023</b:YearAccessed>
    <b:MonthAccessed>07</b:MonthAccessed>
    <b:DayAccessed>20</b:DayAccessed>
    <b:URL>https://assets.college.police.uk/s3fs-public/2021-02/code_of_ethics.pdf</b:URL>
    <b:Author>
      <b:Author>
        <b:Corporate>The College of Policing</b:Corporate>
      </b:Author>
    </b:Author>
    <b:Month>07</b:Month>
    <b:RefOrder>24</b:RefOrder>
  </b:Source>
  <b:Source>
    <b:Tag>Jon19</b:Tag>
    <b:SourceType>JournalArticle</b:SourceType>
    <b:Guid>{6B9877F0-D3F8-4658-864F-4C10CBB2A23F}</b:Guid>
    <b:Title>The Tuckman’s Model Implementation, Effect, and Analysis &amp; the New Development of Jones LSI Model on a Small Group</b:Title>
    <b:Year>2019</b:Year>
    <b:YearAccessed>2023</b:YearAccessed>
    <b:MonthAccessed>07</b:MonthAccessed>
    <b:DayAccessed>21</b:DayAccessed>
    <b:URL>https://deliverypdf.ssrn.com/delivery.php?ID=550083013021095029088125093111126109019053019081050000104121072004026104095113103007032035042036057108108082066116114000125007107011054000040117118104125115111028087001059076065064107013121093026066065024002107</b:URL>
    <b:Author>
      <b:Author>
        <b:NameList>
          <b:Person>
            <b:Last>Jones</b:Last>
            <b:First>Dr</b:First>
            <b:Middle>Alex</b:Middle>
          </b:Person>
        </b:NameList>
      </b:Author>
    </b:Author>
    <b:JournalName>Journal of Management</b:JournalName>
    <b:Pages>23-28</b:Pages>
    <b:Volume>6</b:Volume>
    <b:Issue>4</b:Issue>
    <b:RefOrder>25</b:RefOrder>
  </b:Source>
  <b:Source>
    <b:Tag>Tuc77</b:Tag>
    <b:SourceType>JournalArticle</b:SourceType>
    <b:Guid>{EBD19862-FE83-47C3-BBC0-C2FF9EDA706E}</b:Guid>
    <b:Author>
      <b:Author>
        <b:NameList>
          <b:Person>
            <b:Last>Tuckman</b:Last>
            <b:First>Bruce</b:First>
          </b:Person>
          <b:Person>
            <b:Last>Jensen</b:Last>
            <b:First>Marry</b:First>
            <b:Middle>Ann</b:Middle>
          </b:Person>
        </b:NameList>
      </b:Author>
    </b:Author>
    <b:Title>Stages of Small Group Development Revisited</b:Title>
    <b:JournalName>Group and Organization Studies</b:JournalName>
    <b:Year>1977</b:Year>
    <b:Pages>393-516</b:Pages>
    <b:Volume>2</b:Volume>
    <b:Issue>4</b:Issue>
    <b:YearAccessed>2023</b:YearAccessed>
    <b:MonthAccessed>07</b:MonthAccessed>
    <b:DayAccessed>21</b:DayAccessed>
    <b:DOI>https://journals.sagepub.com/doi/epdf/10.1177/105960117700200404</b:DOI>
    <b:RefOrder>26</b:RefOrder>
  </b:Source>
  <b:Source>
    <b:Tag>Tuc65</b:Tag>
    <b:SourceType>JournalArticle</b:SourceType>
    <b:Guid>{BBEC57E8-D8B1-4D7C-B26A-A77B3DC3CFA6}</b:Guid>
    <b:Author>
      <b:Author>
        <b:NameList>
          <b:Person>
            <b:Last>Tuckman</b:Last>
            <b:First>Bruce</b:First>
          </b:Person>
        </b:NameList>
      </b:Author>
    </b:Author>
    <b:Title>Developmental Sequence in Small Groups</b:Title>
    <b:JournalName>Psychological Bulletin</b:JournalName>
    <b:Year>1965</b:Year>
    <b:Pages>384-399</b:Pages>
    <b:Volume>63</b:Volume>
    <b:Issue>6</b:Issue>
    <b:YearAccessed>2023</b:YearAccessed>
    <b:MonthAccessed>07</b:MonthAccessed>
    <b:DayAccessed>21</b:DayAccessed>
    <b:URL>https://web.mit.edu/curhan/www/docs/Articles/15341_Readings/Group_Dynamics/Tuckman_1965_Developmental_sequence_in_small_groups.pdf</b:URL>
    <b:RefOrder>27</b:RefOrder>
  </b:Source>
  <b:Source>
    <b:Tag>Jud23</b:Tag>
    <b:SourceType>InternetSite</b:SourceType>
    <b:Guid>{AA779C20-65F4-463E-9D74-94A026A2A390}</b:Guid>
    <b:Title>Using the Stages of Team Development</b:Title>
    <b:Year>2023</b:Year>
    <b:Author>
      <b:Author>
        <b:NameList>
          <b:Person>
            <b:Last>Stein</b:Last>
            <b:First>Judith</b:First>
          </b:Person>
        </b:NameList>
      </b:Author>
    </b:Author>
    <b:YearAccessed>2023</b:YearAccessed>
    <b:MonthAccessed>07</b:MonthAccessed>
    <b:DayAccessed>21</b:DayAccessed>
    <b:URL>https://hr.mit.edu/learning-topics/teams/articles/stages-development</b:URL>
    <b:RefOrder>28</b:RefOrder>
  </b:Source>
  <b:Source>
    <b:Tag>Min202</b:Tag>
    <b:SourceType>InternetSite</b:SourceType>
    <b:Guid>{E4C64C4D-3253-4569-B1DF-0C2CEE2372EB}</b:Guid>
    <b:Author>
      <b:Author>
        <b:Corporate>Mind Tools</b:Corporate>
      </b:Author>
    </b:Author>
    <b:Title>Forming, Storming, Norming, and Performing</b:Title>
    <b:Year>2020</b:Year>
    <b:YearAccessed>2023</b:YearAccessed>
    <b:MonthAccessed>07</b:MonthAccessed>
    <b:DayAccessed>21</b:DayAccessed>
    <b:URL>https://www.mindtools.com/abyj5fi/forming-storming-norming-and-performing</b:URL>
    <b:RefOrder>29</b:RefOrder>
  </b:Source>
  <b:Source>
    <b:Tag>Bon10</b:Tag>
    <b:SourceType>JournalArticle</b:SourceType>
    <b:Guid>{D6786B35-41BA-4827-8C87-52D157579517}</b:Guid>
    <b:Title>40 years of storming: a historical review of Tuckman's model of small group development</b:Title>
    <b:Year>2010</b:Year>
    <b:YearAccessed>2023</b:YearAccessed>
    <b:MonthAccessed>07</b:MonthAccessed>
    <b:DayAccessed>21</b:DayAccessed>
    <b:Author>
      <b:Author>
        <b:NameList>
          <b:Person>
            <b:Last>Bonebright</b:Last>
            <b:First>Denise</b:First>
          </b:Person>
        </b:NameList>
      </b:Author>
    </b:Author>
    <b:JournalName>Human Resource Development International</b:JournalName>
    <b:Pages>111-120</b:Pages>
    <b:Volume>13</b:Volume>
    <b:Issue>1</b:Issue>
    <b:DOI>https://doi.org/10.1080/13678861003589099</b:DOI>
    <b:RefOrder>31</b:RefOrder>
  </b:Source>
  <b:Source>
    <b:Tag>Unl23</b:Tag>
    <b:SourceType>InternetSite</b:SourceType>
    <b:Guid>{F74281F7-945F-45C2-8A5C-B7BA02F3E2D9}</b:Guid>
    <b:Title>How To Manage Conflict and Encourage Positivity</b:Title>
    <b:Year>2023</b:Year>
    <b:Author>
      <b:Author>
        <b:Corporate>Unlock Staff Potential</b:Corporate>
      </b:Author>
    </b:Author>
    <b:YearAccessed>2023</b:YearAccessed>
    <b:MonthAccessed>07</b:MonthAccessed>
    <b:DayAccessed>21</b:DayAccessed>
    <b:URL>https://usptraining.org/how-to-manage-conflict-and-encourage-positivity/</b:URL>
    <b:RefOrder>32</b:RefOrder>
  </b:Source>
  <b:Source>
    <b:Tag>Wes22</b:Tag>
    <b:SourceType>InternetSite</b:SourceType>
    <b:Guid>{F8066291-72A3-4CD6-83D2-4E4218F0EABD}</b:Guid>
    <b:Author>
      <b:Author>
        <b:Corporate>West Chester University</b:Corporate>
      </b:Author>
    </b:Author>
    <b:Title>TUCKMAN'S STAGES OF GROUP DEVELOPMENT</b:Title>
    <b:Year>2022</b:Year>
    <b:YearAccessed>2023</b:YearAccessed>
    <b:MonthAccessed>07</b:MonthAccessed>
    <b:DayAccessed>21</b:DayAccessed>
    <b:URL>https://www.wcupa.edu/coral/tuckmanStagesGroupDelvelopment.aspx#:~:text=quickly%20as%20possible.-,Forming,guidance%2C%20usually%20CORAL%20project%20guides.</b:URL>
    <b:RefOrder>35</b:RefOrder>
  </b:Source>
  <b:Source>
    <b:Tag>Mar28</b:Tag>
    <b:SourceType>BookSection</b:SourceType>
    <b:Guid>{23D14647-44C1-4E0A-AFCA-0F20F41FD2D6}</b:Guid>
    <b:Year>1928</b:Year>
    <b:YearAccessed>2023</b:YearAccessed>
    <b:MonthAccessed>07</b:MonthAccessed>
    <b:DayAccessed>21</b:DayAccessed>
    <b:Author>
      <b:Author>
        <b:NameList>
          <b:Person>
            <b:Last>Marston</b:Last>
            <b:First>William</b:First>
          </b:Person>
        </b:NameList>
      </b:Author>
    </b:Author>
    <b:BookTitle>Emotions of Normal People</b:BookTitle>
    <b:Pages>113-193</b:Pages>
    <b:Publisher>Harcourt Brace &amp; Company</b:Publisher>
    <b:DOI>https://psycnet.apa.org/doi/10.1037/13390-000</b:DOI>
    <b:RefOrder>33</b:RefOrder>
  </b:Source>
  <b:Source>
    <b:Tag>Gor19</b:Tag>
    <b:SourceType>JournalArticle</b:SourceType>
    <b:Guid>{53CF7D17-C042-48D9-864F-BD7A56337666}</b:Guid>
    <b:Title>Linking Behavioural Styles of Leaders to Organizational Success: Using the DISC Model to Grow Behavioural Awareness</b:Title>
    <b:Year>2019</b:Year>
    <b:Pages>20</b:Pages>
    <b:Author>
      <b:Author>
        <b:NameList>
          <b:Person>
            <b:Last>Gordon</b:Last>
            <b:First>Kimberley</b:First>
          </b:Person>
          <b:Person>
            <b:Last>Auten</b:Last>
            <b:First>Jill</b:First>
          </b:Person>
          <b:Person>
            <b:Last>Gordon</b:Last>
            <b:First>Derek</b:First>
          </b:Person>
          <b:Person>
            <b:Last>Rook</b:Last>
            <b:First>Autumn</b:First>
          </b:Person>
        </b:NameList>
      </b:Author>
    </b:Author>
    <b:JournalName>International Journal of Adult Vocational Education and Technology</b:JournalName>
    <b:Volume>10</b:Volume>
    <b:Issue>1</b:Issue>
    <b:YearAccessed>2023</b:YearAccessed>
    <b:MonthAccessed>07</b:MonthAccessed>
    <b:DayAccessed>21</b:DayAccessed>
    <b:DOI>10.4018/IJAVET.2019010104</b:DOI>
    <b:RefOrder>34</b:RefOrder>
  </b:Source>
  <b:Source>
    <b:Tag>Col14</b:Tag>
    <b:SourceType>DocumentFromInternetSite</b:SourceType>
    <b:Guid>{1B645E23-E07A-44B6-B944-87791AA3251E}</b:Guid>
    <b:Author>
      <b:Author>
        <b:Corporate>College of Policing</b:Corporate>
      </b:Author>
    </b:Author>
    <b:Title>Code of Ethics</b:Title>
    <b:Year>2014</b:Year>
    <b:Month>07</b:Month>
    <b:YearAccessed>2023</b:YearAccessed>
    <b:MonthAccessed>07</b:MonthAccessed>
    <b:DayAccessed>21</b:DayAccessed>
    <b:URL>https://assets.college.police.uk/s3fs-public/2021-02/code_of_ethics.pdf</b:URL>
    <b:RefOrder>30</b:RefOrder>
  </b:Source>
  <b:Source>
    <b:Tag>Ric00</b:Tag>
    <b:SourceType>JournalArticle</b:SourceType>
    <b:Guid>{555863E6-2AB1-42C3-871D-4DB67E8B8E94}</b:Guid>
    <b:Title>Creative Leadership Processes in Project Team Development: An Alternative to Tuckman's Stage Mode</b:Title>
    <b:Year>2000</b:Year>
    <b:YearAccessed>2023</b:YearAccessed>
    <b:MonthAccessed>07</b:MonthAccessed>
    <b:DayAccessed>21</b:DayAccessed>
    <b:Author>
      <b:Author>
        <b:NameList>
          <b:Person>
            <b:Last>Rickards</b:Last>
            <b:First>Tudor</b:First>
          </b:Person>
          <b:Person>
            <b:Last>Moger</b:Last>
            <b:First>Susan</b:First>
          </b:Person>
        </b:NameList>
      </b:Author>
    </b:Author>
    <b:JournalName>British Journal of Management</b:JournalName>
    <b:Pages>273-368</b:Pages>
    <b:Volume>11</b:Volume>
    <b:Issue>4</b:Issue>
    <b:DOI>https://doi.org/10.1111/1467-8551.00173</b:DOI>
    <b:RefOrder>36</b:RefOrder>
  </b:Source>
  <b:Source>
    <b:Tag>Ger88</b:Tag>
    <b:SourceType>JournalArticle</b:SourceType>
    <b:Guid>{28F850E6-B2AF-4647-8D0A-537AAA191ACA}</b:Guid>
    <b:Author>
      <b:Author>
        <b:NameList>
          <b:Person>
            <b:Last>Gersick</b:Last>
            <b:First>Connie</b:First>
          </b:Person>
        </b:NameList>
      </b:Author>
    </b:Author>
    <b:Title>Time and Transition in Work Teams: Toward a New Model of Group Development</b:Title>
    <b:JournalName>Academy of Management</b:JournalName>
    <b:Year>1988</b:Year>
    <b:Volume>31</b:Volume>
    <b:Issue>1</b:Issue>
    <b:YearAccessed>2023</b:YearAccessed>
    <b:MonthAccessed>07</b:MonthAccessed>
    <b:DayAccessed>21</b:DayAccessed>
    <b:DOI>https://doi.org/10.5465/256496</b:DOI>
    <b:RefOrder>37</b:RefOrder>
  </b:Source>
  <b:Source>
    <b:Tag>Dep23</b:Tag>
    <b:SourceType>InternetSite</b:SourceType>
    <b:Guid>{1ACA1AAF-67D2-4E07-9AC1-ED7BF968540C}</b:Guid>
    <b:Title>Domestic road freight statistics, United Kingdom: 2022</b:Title>
    <b:Year>2023</b:Year>
    <b:Author>
      <b:Author>
        <b:Corporate>Department for Transport</b:Corporate>
      </b:Author>
    </b:Author>
    <b:YearAccessed>2023</b:YearAccessed>
    <b:MonthAccessed>07</b:MonthAccessed>
    <b:DayAccessed>22</b:DayAccessed>
    <b:URL>https://www.gov.uk/government/statistics/road-freight-statistics-2022/domestic-road-freight-statistics-united-kingdom-2022#method-of-transportation</b:URL>
    <b:RefOrder>39</b:RefOrder>
  </b:Source>
  <b:Source>
    <b:Tag>Tra23</b:Tag>
    <b:SourceType>InternetSite</b:SourceType>
    <b:Guid>{6A51C6BC-A1D8-4B18-95FC-A3E755030490}</b:Guid>
    <b:Author>
      <b:Author>
        <b:Corporate>Traffic Wales</b:Corporate>
      </b:Author>
    </b:Author>
    <b:Title>Our roads</b:Title>
    <b:Year>2023</b:Year>
    <b:YearAccessed>2023</b:YearAccessed>
    <b:MonthAccessed>07</b:MonthAccessed>
    <b:DayAccessed>22</b:DayAccessed>
    <b:URL>https://traffic.wales/our-roads</b:URL>
    <b:RefOrder>40</b:RefOrder>
  </b:Source>
  <b:Source>
    <b:Tag>Dep20</b:Tag>
    <b:SourceType>DocumentFromInternetSite</b:SourceType>
    <b:Guid>{F8D49766-E0A6-478F-8825-C64B2506BB1F}</b:Guid>
    <b:Title>Roads Policing Review</b:Title>
    <b:Year>2020</b:Year>
    <b:YearAccessed>2023</b:YearAccessed>
    <b:MonthAccessed>07</b:MonthAccessed>
    <b:DayAccessed>22</b:DayAccessed>
    <b:URL>https://assets.publishing.service.gov.uk/government/uploads/system/uploads/attachment_data/file/899574/roads-policing-review-call-for-evidence.pdf</b:URL>
    <b:Author>
      <b:Author>
        <b:Corporate>Department for transport</b:Corporate>
      </b:Author>
    </b:Author>
    <b:Month>07v</b:Month>
    <b:RefOrder>41</b:RefOrder>
  </b:Source>
  <b:Source>
    <b:Tag>Del13</b:Tag>
    <b:SourceType>DocumentFromInternetSite</b:SourceType>
    <b:Guid>{1C9A87FA-92F1-49A1-B5A0-2B318815E5CB}</b:Guid>
    <b:Author>
      <b:Author>
        <b:Corporate>Deloitte</b:Corporate>
      </b:Author>
    </b:Author>
    <b:Title>In the spirit of 1829; Harnessing digital, social and mobile technologies to fulfil 'Peelian Principles'</b:Title>
    <b:Year>2013</b:Year>
    <b:YearAccessed>2023</b:YearAccessed>
    <b:MonthAccessed>07</b:MonthAccessed>
    <b:DayAccessed>22</b:DayAccessed>
    <b:URL>https://www2.deloitte.com/content/dam/Deloitte/uk/Documents/public-sector/deloitte-uk-peelian-policing-gps.pdf</b:URL>
    <b:RefOrder>38</b:RefOrder>
  </b:Source>
  <b:Source>
    <b:Tag>Col226</b:Tag>
    <b:SourceType>DocumentFromInternetSite</b:SourceType>
    <b:Guid>{83A285D3-5E9D-4BD0-9850-9FD71922BE73}</b:Guid>
    <b:Author>
      <b:Author>
        <b:Corporate>College of Policing</b:Corporate>
      </b:Author>
    </b:Author>
    <b:Title>National Roads Policing Strategy</b:Title>
    <b:Year>2022</b:Year>
    <b:Month>04</b:Month>
    <b:YearAccessed>2023</b:YearAccessed>
    <b:MonthAccessed>07</b:MonthAccessed>
    <b:DayAccessed>22</b:DayAccessed>
    <b:URL>https://library.college.police.uk/docs/NPCC/Roads_Policing_Strategy_2022.25.pdf</b:URL>
    <b:RefOrder>42</b:RefOrder>
  </b:Source>
  <b:Source>
    <b:Tag>Bro07</b:Tag>
    <b:SourceType>JournalArticle</b:SourceType>
    <b:Guid>{08A31777-1EB3-4E30-9662-5589B2E9A8C5}</b:Guid>
    <b:Title>The correlation between motoring and other types of offence</b:Title>
    <b:Year>2007</b:Year>
    <b:YearAccessed>2023</b:YearAccessed>
    <b:MonthAccessed>07</b:MonthAccessed>
    <b:DayAccessed>22</b:DayAccessed>
    <b:Author>
      <b:Author>
        <b:NameList>
          <b:Person>
            <b:Last>Broughton</b:Last>
            <b:First>Jeremy</b:First>
          </b:Person>
        </b:NameList>
      </b:Author>
    </b:Author>
    <b:JournalName>Accident Analysis and Prevention</b:JournalName>
    <b:Pages>274-283</b:Pages>
    <b:Volume>39</b:Volume>
    <b:Issue>2</b:Issue>
    <b:DOI>https://doi.org/10.1016/j.aap.2006.07.006</b:DOI>
    <b:RefOrder>43</b:RefOrder>
  </b:Source>
  <b:Source>
    <b:Tag>The88</b:Tag>
    <b:SourceType>InternetSite</b:SourceType>
    <b:Guid>{121AE168-3DCB-4002-AFDD-B6664A9A0C94}</b:Guid>
    <b:Title>Road Traffic Act 1988</b:Title>
    <b:Year>1988</b:Year>
    <b:Author>
      <b:Author>
        <b:Corporate>The National Archives</b:Corporate>
      </b:Author>
    </b:Author>
    <b:YearAccessed>2023</b:YearAccessed>
    <b:MonthAccessed>07</b:MonthAccessed>
    <b:DayAccessed>22</b:DayAccessed>
    <b:URL>https://www.legislation.gov.uk/ukpga/1988/52/section/163/enacted</b:URL>
    <b:RefOrder>44</b:RefOrder>
  </b:Source>
  <b:Source>
    <b:Tag>The06</b:Tag>
    <b:SourceType>InternetSite</b:SourceType>
    <b:Guid>{FD6FFC92-CA61-4E4E-B7A0-8DA719DA71B3}</b:Guid>
    <b:Author>
      <b:Author>
        <b:Corporate>The National Archives</b:Corporate>
      </b:Author>
    </b:Author>
    <b:Title>Police and Criminal Evidence Act 1984</b:Title>
    <b:Year>2006</b:Year>
    <b:YearAccessed>2023</b:YearAccessed>
    <b:MonthAccessed>07</b:MonthAccessed>
    <b:DayAccessed>22</b:DayAccessed>
    <b:URL>https://www.legislation.gov.uk/ukpga/1984/60/section/4</b:URL>
    <b:RefOrder>45</b:RefOrder>
  </b:Source>
  <b:Source>
    <b:Tag>Got09</b:Tag>
    <b:SourceType>JournalArticle</b:SourceType>
    <b:Guid>{244F2FD3-89F9-4F73-8E7D-E52582D98170}</b:Guid>
    <b:Title>Information Sources in Police intelligence</b:Title>
    <b:Year>2009</b:Year>
    <b:YearAccessed>2023</b:YearAccessed>
    <b:MonthAccessed>07</b:MonthAccessed>
    <b:DayAccessed>22</b:DayAccessed>
    <b:Author>
      <b:Author>
        <b:NameList>
          <b:Person>
            <b:Last>Gottschalk</b:Last>
            <b:First>Petter</b:First>
          </b:Person>
        </b:NameList>
      </b:Author>
    </b:Author>
    <b:JournalName>The Police Journal</b:JournalName>
    <b:Pages>93-189</b:Pages>
    <b:Volume>82</b:Volume>
    <b:Issue>2</b:Issue>
    <b:DOI>https://doi.org/10.1350/pojo.2009.82.2.463</b:DOI>
    <b:RefOrder>47</b:RefOrder>
  </b:Source>
  <b:Source>
    <b:Tag>Col15</b:Tag>
    <b:SourceType>InternetSite</b:SourceType>
    <b:Guid>{A650EF3B-2E27-4A4E-B467-FE3C8DEA3444}</b:Guid>
    <b:Title>Intelligence collection, development and dissemination</b:Title>
    <b:Year>2015</b:Year>
    <b:Author>
      <b:Author>
        <b:Corporate>College of Policing</b:Corporate>
      </b:Author>
    </b:Author>
    <b:YearAccessed>2023</b:YearAccessed>
    <b:MonthAccessed>07</b:MonthAccessed>
    <b:DayAccessed>22</b:DayAccessed>
    <b:URL>https://www.college.police.uk/app/intelligence-management/intelligence-collection-development-and-dissemination</b:URL>
    <b:RefOrder>48</b:RefOrder>
  </b:Source>
  <b:Source>
    <b:Tag>Col227</b:Tag>
    <b:SourceType>InternetSite</b:SourceType>
    <b:Guid>{922931AF-9718-4F76-A4A3-F67699B232EC}</b:Guid>
    <b:Author>
      <b:Author>
        <b:Corporate>College of Policing</b:Corporate>
      </b:Author>
    </b:Author>
    <b:Title>Intelligence Report</b:Title>
    <b:Year>2022</b:Year>
    <b:YearAccessed>2023</b:YearAccessed>
    <b:MonthAccessed>07</b:MonthAccessed>
    <b:DayAccessed>22</b:DayAccessed>
    <b:URL>https://www.college.police.uk/app/intelligence-management/intelligence-report</b:URL>
    <b:RefOrder>49</b:RefOrder>
  </b:Source>
  <b:Source>
    <b:Tag>Pol231</b:Tag>
    <b:SourceType>InternetSite</b:SourceType>
    <b:Guid>{7E6E6E66-F8AB-41C6-97D7-32855A85C2F2}</b:Guid>
    <b:Author>
      <b:Author>
        <b:Corporate>Police Uk</b:Corporate>
      </b:Author>
    </b:Author>
    <b:Title>Automatic Number Plate Recognition (ANPR)</b:Title>
    <b:Year>2023</b:Year>
    <b:YearAccessed>2023</b:YearAccessed>
    <b:MonthAccessed>07</b:MonthAccessed>
    <b:DayAccessed>22</b:DayAccessed>
    <b:URL>https://www.police.uk/advice/advice-and-information/rs/road-safety/automatic-number-plate-recognition-anpr/</b:URL>
    <b:RefOrder>50</b:RefOrder>
  </b:Source>
  <b:Source>
    <b:Tag>Col23</b:Tag>
    <b:SourceType>InternetSite</b:SourceType>
    <b:Guid>{31CC7C65-B2DB-49DE-8EBE-BFE944CC790B}</b:Guid>
    <b:Author>
      <b:Author>
        <b:Corporate>College of Policing</b:Corporate>
      </b:Author>
    </b:Author>
    <b:Title>Automatic number plate recognition (ANPR)</b:Title>
    <b:Year>2023</b:Year>
    <b:YearAccessed>2023</b:YearAccessed>
    <b:MonthAccessed>07</b:MonthAccessed>
    <b:DayAccessed>22</b:DayAccessed>
    <b:URL>https://www.college.police.uk/app/investigation/investigative-strategies/automatic-number-plate-recognition-anpr</b:URL>
    <b:RefOrder>51</b:RefOrder>
  </b:Source>
  <b:Source>
    <b:Tag>Hom22</b:Tag>
    <b:SourceType>DocumentFromInternetSite</b:SourceType>
    <b:Guid>{B56EA05F-BC8D-46DD-839A-9846E2EE6F74}</b:Guid>
    <b:Title>National ANPR Standards for Policing and Law Enforcement </b:Title>
    <b:Year>2022</b:Year>
    <b:YearAccessed>2023</b:YearAccessed>
    <b:MonthAccessed>07</b:MonthAccessed>
    <b:DayAccessed>22</b:DayAccessed>
    <b:URL>https://assets.publishing.service.gov.uk/government/uploads/system/uploads/attachment_data/file/1091167/NASPLE_Version_2.4_July_2022.pdf</b:URL>
    <b:Author>
      <b:Author>
        <b:Corporate>Home Office</b:Corporate>
      </b:Author>
    </b:Author>
    <b:Month>07</b:Month>
    <b:RefOrder>52</b:RefOrder>
  </b:Source>
  <b:Source>
    <b:Tag>PAC04</b:Tag>
    <b:SourceType>Book</b:SourceType>
    <b:Guid>{A036BD23-770C-44DB-975A-4E8B195098BC}</b:Guid>
    <b:Title>Driving Crime Down</b:Title>
    <b:Year>2004</b:Year>
    <b:YearAccessed>2023</b:YearAccessed>
    <b:MonthAccessed>07</b:MonthAccessed>
    <b:DayAccessed>22</b:DayAccessed>
    <b:URL>https://books.google.co.uk/books?hl=en&amp;lr=&amp;id=ewfhGTApROIC&amp;oi=fnd&amp;pg=PA98&amp;ots=ZBpPM-0aLi&amp;sig=26LHoIos44ON1-CyioysL9MqXfU&amp;redir_esc=y#v=onepage&amp;q&amp;f=false</b:URL>
    <b:Author>
      <b:Author>
        <b:Corporate>PA Consulting Group</b:Corporate>
      </b:Author>
    </b:Author>
    <b:City>London</b:City>
    <b:Publisher>The Stationary Office</b:Publisher>
    <b:RefOrder>53</b:RefOrder>
  </b:Source>
  <b:Source>
    <b:Tag>Col19</b:Tag>
    <b:SourceType>InternetSite</b:SourceType>
    <b:Guid>{7D05DABB-3B69-42E3-B34A-7D641E27C510}</b:Guid>
    <b:Title>Disrupting Criminality</b:Title>
    <b:Year>2019</b:Year>
    <b:Author>
      <b:Author>
        <b:Corporate>College of Policing</b:Corporate>
      </b:Author>
    </b:Author>
    <b:YearAccessed>2023</b:YearAccessed>
    <b:MonthAccessed>07</b:MonthAccessed>
    <b:DayAccessed>22</b:DayAccessed>
    <b:URL>https://www.college.police.uk/app/roads-policing/disrupting-criminality</b:URL>
    <b:RefOrder>54</b:RefOrder>
  </b:Source>
  <b:Source>
    <b:Tag>Cor08</b:Tag>
    <b:SourceType>JournalArticle</b:SourceType>
    <b:Guid>{A249AA15-D2CE-4CF3-BD6E-747CD4D00683}</b:Guid>
    <b:Title>Roads Policing: Current Context and Imminent Dangers</b:Title>
    <b:Year>2008</b:Year>
    <b:YearAccessed>2023</b:YearAccessed>
    <b:MonthAccessed>07</b:MonthAccessed>
    <b:DayAccessed>22</b:DayAccessed>
    <b:Author>
      <b:Author>
        <b:NameList>
          <b:Person>
            <b:Last>Corbett</b:Last>
            <b:First>Claire</b:First>
          </b:Person>
        </b:NameList>
      </b:Author>
    </b:Author>
    <b:JournalName>Policing; A journal of policy and practice</b:JournalName>
    <b:Pages>131-142</b:Pages>
    <b:Volume>2</b:Volume>
    <b:Issue>1</b:Issue>
    <b:DOI>https://doi.org/10.1093/police/pam071</b:DOI>
    <b:RefOrder>55</b:RefOrder>
  </b:Source>
  <b:Source>
    <b:Tag>The231</b:Tag>
    <b:SourceType>InternetSite</b:SourceType>
    <b:Guid>{6930674F-9B11-4725-B2AD-E1E278535BDD}</b:Guid>
    <b:Title>Intelligence: enhancing the picture of serious organised crime affecting the UK</b:Title>
    <b:Year>2023</b:Year>
    <b:Author>
      <b:Author>
        <b:Corporate>The National Crime Agency</b:Corporate>
      </b:Author>
    </b:Author>
    <b:YearAccessed>2023</b:YearAccessed>
    <b:MonthAccessed>07</b:MonthAccessed>
    <b:DayAccessed>22</b:DayAccessed>
    <b:URL>https://www.nationalcrimeagency.gov.uk/what-we-do/how-we-work/intelligence-enhancing-the-picture-of-serious-organised-crime-affecting-the-uk</b:URL>
    <b:RefOrder>46</b:RefOrder>
  </b:Source>
  <b:Source>
    <b:Tag>The232</b:Tag>
    <b:SourceType>InternetSite</b:SourceType>
    <b:Guid>{1FA0C7BF-F660-4698-ADC0-BA91CDAB8754}</b:Guid>
    <b:Author>
      <b:Author>
        <b:Corporate>The National Crime Agency</b:Corporate>
      </b:Author>
    </b:Author>
    <b:Title>County Lines</b:Title>
    <b:Year>2023</b:Year>
    <b:YearAccessed>2023</b:YearAccessed>
    <b:MonthAccessed>07</b:MonthAccessed>
    <b:DayAccessed>22</b:DayAccessed>
    <b:URL>https://www.nationalcrimeagency.gov.uk/what-we-do/crime-threats/drug-trafficking/county-lines</b:URL>
    <b:RefOrder>56</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7736AA3-5EF8-44A3-AA53-DE80B3AD0A18}">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9972</Words>
  <Characters>56846</Characters>
  <Application>Microsoft Office Word</Application>
  <DocSecurity>0</DocSecurity>
  <Lines>473</Lines>
  <Paragraphs>133</Paragraphs>
  <ScaleCrop>false</ScaleCrop>
  <Company>Powys County Council</Company>
  <LinksUpToDate>false</LinksUpToDate>
  <CharactersWithSpaces>66685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Ryan Blair-Baggs</cp:lastModifiedBy>
  <cp:revision>2</cp:revision>
  <cp:lastPrinted>2014-08-26T08:55:00Z</cp:lastPrinted>
  <dcterms:created xsi:type="dcterms:W3CDTF">2023-07-23T16:50:00Z</dcterms:created>
  <dcterms:modified xsi:type="dcterms:W3CDTF">2023-07-23T16:50:00Z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2023-01-04T09:18:15Z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83d57594-0d0e-433a-9379-a677504d3646</vt:lpwstr>
  </property>
  <property fmtid="{D5CDD505-2E9C-101B-9397-08002B2CF9AE}" pid="9" name="MSIP_Label_f2acd28b-79a3-4a0f-b0ff-4b75658b1549_ContentBits">
    <vt:lpwstr>0</vt:lpwstr>
  </property>
</Properties>
</file>