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13B7CC6" w14:textId="2C7D87A3" w:rsidR="00CF6154" w:rsidRDefault="004E5648" w:rsidP="00215334">
      <w:pPr>
        <w:jc w:val="both"/>
        <w:rPr>
          <w:rFonts w:cstheme="minorHAnsi"/>
          <w:sz w:val="24"/>
          <w:szCs w:val="24"/>
        </w:rPr>
      </w:pPr>
      <w:r w:rsidRPr="004E5648">
        <w:rPr>
          <w:rFonts w:cstheme="minorHAnsi"/>
          <w:sz w:val="24"/>
          <w:szCs w:val="24"/>
        </w:rPr>
        <w:t>This essay is meant to provide an overall by two of the world's most prominent hotel businesses, Marriott and Premier Inn, through the lens of their marketing policy, and delving into the strategies with which they run their company.</w:t>
      </w:r>
    </w:p>
    <w:p w14:paraId="1D638522" w14:textId="77777777" w:rsidR="002373B3" w:rsidRDefault="00215334" w:rsidP="00215334">
      <w:pPr>
        <w:jc w:val="both"/>
        <w:rPr>
          <w:rFonts w:cstheme="minorHAnsi"/>
          <w:sz w:val="24"/>
          <w:szCs w:val="24"/>
        </w:rPr>
      </w:pPr>
      <w:r w:rsidRPr="007D26F2">
        <w:rPr>
          <w:rFonts w:cstheme="minorHAnsi"/>
          <w:sz w:val="24"/>
          <w:szCs w:val="24"/>
        </w:rPr>
        <w:t>Marriott</w:t>
      </w:r>
      <w:r w:rsidR="00452BFD" w:rsidRPr="00452BFD">
        <w:rPr>
          <w:rFonts w:cstheme="minorHAnsi"/>
          <w:sz w:val="24"/>
          <w:szCs w:val="24"/>
        </w:rPr>
        <w:t xml:space="preserve"> </w:t>
      </w:r>
      <w:r w:rsidR="00452BFD">
        <w:rPr>
          <w:rFonts w:cstheme="minorHAnsi"/>
          <w:sz w:val="24"/>
          <w:szCs w:val="24"/>
        </w:rPr>
        <w:t>made</w:t>
      </w:r>
      <w:r w:rsidR="00452BFD" w:rsidRPr="00452BFD">
        <w:rPr>
          <w:rFonts w:cstheme="minorHAnsi"/>
          <w:sz w:val="24"/>
          <w:szCs w:val="24"/>
        </w:rPr>
        <w:t xml:space="preserve"> his debut</w:t>
      </w:r>
      <w:r w:rsidR="00452BFD">
        <w:rPr>
          <w:rFonts w:cstheme="minorHAnsi"/>
          <w:sz w:val="24"/>
          <w:szCs w:val="24"/>
        </w:rPr>
        <w:t xml:space="preserve"> </w:t>
      </w:r>
      <w:r w:rsidR="00452BFD" w:rsidRPr="00452BFD">
        <w:rPr>
          <w:rFonts w:cstheme="minorHAnsi"/>
          <w:sz w:val="24"/>
          <w:szCs w:val="24"/>
        </w:rPr>
        <w:t>with an interesting history</w:t>
      </w:r>
      <w:r w:rsidR="00452BFD">
        <w:rPr>
          <w:rFonts w:cstheme="minorHAnsi"/>
          <w:sz w:val="24"/>
          <w:szCs w:val="24"/>
        </w:rPr>
        <w:t xml:space="preserve"> </w:t>
      </w:r>
      <w:r w:rsidRPr="007D26F2">
        <w:rPr>
          <w:rFonts w:cstheme="minorHAnsi"/>
          <w:sz w:val="24"/>
          <w:szCs w:val="24"/>
        </w:rPr>
        <w:t>from 1927, worth</w:t>
      </w:r>
      <w:r w:rsidR="005813E5">
        <w:rPr>
          <w:rFonts w:cstheme="minorHAnsi"/>
          <w:sz w:val="24"/>
          <w:szCs w:val="24"/>
        </w:rPr>
        <w:t xml:space="preserve"> </w:t>
      </w:r>
      <w:r w:rsidRPr="007D26F2">
        <w:rPr>
          <w:rFonts w:cstheme="minorHAnsi"/>
          <w:sz w:val="24"/>
          <w:szCs w:val="24"/>
        </w:rPr>
        <w:t xml:space="preserve">a novel. The family whose name rises over the centuries, start a cold beer business that, due to selflessness, emotional investment, and implicitly financial, imposed a profitable rise in world notoriety. </w:t>
      </w:r>
      <w:r w:rsidR="0003487A">
        <w:rPr>
          <w:rFonts w:ascii="Arial" w:hAnsi="Arial" w:cs="Arial"/>
          <w:color w:val="2A2A2A"/>
          <w:sz w:val="21"/>
          <w:szCs w:val="21"/>
          <w:shd w:val="clear" w:color="auto" w:fill="FFFFFF"/>
        </w:rPr>
        <w:t>(Marriott, 2007)</w:t>
      </w:r>
    </w:p>
    <w:p w14:paraId="242EB1D3" w14:textId="6CF3C48A" w:rsidR="00215334" w:rsidRPr="008340C4" w:rsidRDefault="00246B17" w:rsidP="00215334">
      <w:pPr>
        <w:jc w:val="both"/>
        <w:rPr>
          <w:rFonts w:cstheme="minorHAnsi"/>
          <w:sz w:val="24"/>
          <w:szCs w:val="24"/>
        </w:rPr>
      </w:pPr>
      <w:r w:rsidRPr="00246B17">
        <w:rPr>
          <w:rFonts w:eastAsia="Times New Roman" w:cstheme="minorHAnsi"/>
          <w:color w:val="202122"/>
          <w:sz w:val="24"/>
          <w:szCs w:val="24"/>
          <w:lang w:eastAsia="en-GB"/>
        </w:rPr>
        <w:t xml:space="preserve">Premier Inn is launched by Whitbread, a company that originated in 1742 with a </w:t>
      </w:r>
      <w:r w:rsidR="00A07906" w:rsidRPr="00246B17">
        <w:rPr>
          <w:rFonts w:eastAsia="Times New Roman" w:cstheme="minorHAnsi"/>
          <w:color w:val="202122"/>
          <w:sz w:val="24"/>
          <w:szCs w:val="24"/>
          <w:lang w:eastAsia="en-GB"/>
        </w:rPr>
        <w:t>story</w:t>
      </w:r>
      <w:r w:rsidRPr="00246B17">
        <w:rPr>
          <w:rFonts w:eastAsia="Times New Roman" w:cstheme="minorHAnsi"/>
          <w:color w:val="202122"/>
          <w:sz w:val="24"/>
          <w:szCs w:val="24"/>
          <w:lang w:eastAsia="en-GB"/>
        </w:rPr>
        <w:t xml:space="preserve"> comparable to the Marriott </w:t>
      </w:r>
      <w:r w:rsidR="004052D7">
        <w:rPr>
          <w:rFonts w:eastAsia="Times New Roman" w:cstheme="minorHAnsi"/>
          <w:color w:val="202122"/>
          <w:sz w:val="24"/>
          <w:szCs w:val="24"/>
          <w:lang w:eastAsia="en-GB"/>
        </w:rPr>
        <w:t>chains</w:t>
      </w:r>
      <w:r w:rsidRPr="00246B17">
        <w:rPr>
          <w:rFonts w:eastAsia="Times New Roman" w:cstheme="minorHAnsi"/>
          <w:color w:val="202122"/>
          <w:sz w:val="24"/>
          <w:szCs w:val="24"/>
          <w:lang w:eastAsia="en-GB"/>
        </w:rPr>
        <w:t xml:space="preserve"> but told through the lens of a beer business. Samuel Whitbread, together with two of his companions, sets the groundwork for this enterprise, whose popularity grows over the decades.</w:t>
      </w:r>
      <w:r w:rsidR="00A933E1">
        <w:rPr>
          <w:rFonts w:eastAsia="Times New Roman" w:cstheme="minorHAnsi"/>
          <w:color w:val="202122"/>
          <w:sz w:val="24"/>
          <w:szCs w:val="24"/>
          <w:lang w:eastAsia="en-GB"/>
        </w:rPr>
        <w:t xml:space="preserve"> </w:t>
      </w:r>
      <w:r w:rsidR="008D2FFA">
        <w:rPr>
          <w:rFonts w:ascii="Arial" w:hAnsi="Arial" w:cs="Arial"/>
          <w:color w:val="2A2A2A"/>
          <w:sz w:val="21"/>
          <w:szCs w:val="21"/>
          <w:shd w:val="clear" w:color="auto" w:fill="FFFFFF"/>
        </w:rPr>
        <w:t>(Mathias, 2004)</w:t>
      </w:r>
    </w:p>
    <w:p w14:paraId="201AEE0B" w14:textId="08BB862C" w:rsidR="00FC4B99" w:rsidRPr="007D26F2" w:rsidRDefault="007F6613" w:rsidP="00F068EA">
      <w:pPr>
        <w:rPr>
          <w:rFonts w:eastAsia="Times New Roman" w:cstheme="minorHAnsi"/>
          <w:color w:val="000000"/>
          <w:sz w:val="24"/>
          <w:szCs w:val="24"/>
          <w:lang w:eastAsia="en-GB"/>
        </w:rPr>
      </w:pPr>
      <w:r w:rsidRPr="007F6613">
        <w:rPr>
          <w:rFonts w:eastAsia="Times New Roman" w:cstheme="minorHAnsi"/>
          <w:color w:val="000000"/>
          <w:sz w:val="24"/>
          <w:szCs w:val="24"/>
          <w:lang w:eastAsia="en-GB"/>
        </w:rPr>
        <w:t>Marriott, known for its reputation as one of the world's major hotel companies, covers, and targets most age groups, socioeconomic, professional, and cultural backgrounds, through its 30 international brands.</w:t>
      </w:r>
      <w:r>
        <w:rPr>
          <w:rFonts w:eastAsia="Times New Roman" w:cstheme="minorHAnsi"/>
          <w:color w:val="000000"/>
          <w:sz w:val="24"/>
          <w:szCs w:val="24"/>
          <w:lang w:eastAsia="en-GB"/>
        </w:rPr>
        <w:t xml:space="preserve"> </w:t>
      </w:r>
      <w:r w:rsidR="00752C32" w:rsidRPr="00752C32">
        <w:rPr>
          <w:rFonts w:eastAsia="Times New Roman" w:cstheme="minorHAnsi"/>
          <w:color w:val="000000"/>
          <w:sz w:val="24"/>
          <w:szCs w:val="24"/>
          <w:lang w:eastAsia="en-GB"/>
        </w:rPr>
        <w:t>The notable difference between Marriot and other hotel chains, which gives it a competitive advantage is provided by the active rewards program Marriott Bonvoy, boosting it via uniqueness with a vast and diverse array of participating hotels, addressing travel planners with additional freedom, due to the 7,000 participating properties globally.</w:t>
      </w:r>
      <w:r w:rsidR="009869D8" w:rsidRPr="009869D8">
        <w:t xml:space="preserve"> </w:t>
      </w:r>
      <w:r w:rsidR="009869D8" w:rsidRPr="009869D8">
        <w:rPr>
          <w:rFonts w:eastAsia="Times New Roman" w:cstheme="minorHAnsi"/>
          <w:color w:val="000000"/>
          <w:sz w:val="24"/>
          <w:szCs w:val="24"/>
          <w:lang w:eastAsia="en-GB"/>
        </w:rPr>
        <w:t>Pursuing the objective of continuing at the forefront of competitiveness, it views the strategy as a "spirit to serve our communities," CSR provides the adherence necessary by the parties involved</w:t>
      </w:r>
      <w:r w:rsidR="00841C4A">
        <w:rPr>
          <w:rFonts w:eastAsia="Times New Roman" w:cstheme="minorHAnsi"/>
          <w:color w:val="000000"/>
          <w:sz w:val="24"/>
          <w:szCs w:val="24"/>
          <w:lang w:eastAsia="en-GB"/>
        </w:rPr>
        <w:t xml:space="preserve"> </w:t>
      </w:r>
      <w:r w:rsidR="00137072">
        <w:rPr>
          <w:rFonts w:ascii="Arial" w:hAnsi="Arial" w:cs="Arial"/>
          <w:color w:val="2A2A2A"/>
          <w:sz w:val="21"/>
          <w:szCs w:val="21"/>
          <w:shd w:val="clear" w:color="auto" w:fill="FFFFFF"/>
        </w:rPr>
        <w:t>(Marriott Bonvoy, 2022)</w:t>
      </w:r>
    </w:p>
    <w:p w14:paraId="7BD12802" w14:textId="77777777" w:rsidR="002373B3" w:rsidRDefault="003D1B0C" w:rsidP="00215334">
      <w:pPr>
        <w:jc w:val="both"/>
        <w:rPr>
          <w:rFonts w:cstheme="minorHAnsi"/>
          <w:color w:val="000000"/>
          <w:sz w:val="24"/>
          <w:szCs w:val="24"/>
        </w:rPr>
      </w:pPr>
      <w:r w:rsidRPr="003D1B0C">
        <w:rPr>
          <w:rFonts w:cstheme="minorHAnsi"/>
          <w:color w:val="000000"/>
          <w:sz w:val="24"/>
          <w:szCs w:val="24"/>
        </w:rPr>
        <w:t xml:space="preserve">Premier Inn, listed as the largest hotel brand in the UK, has diversified influence over key cities, suburbs, and airports, near universities or major tourist destinations, and is a budget chain hotel segment that targets different customer categories. In addition to its primary competitors in the same hotel market, Holiday Inn, </w:t>
      </w:r>
      <w:proofErr w:type="spellStart"/>
      <w:r w:rsidRPr="003D1B0C">
        <w:rPr>
          <w:rFonts w:cstheme="minorHAnsi"/>
          <w:color w:val="000000"/>
          <w:sz w:val="24"/>
          <w:szCs w:val="24"/>
        </w:rPr>
        <w:t>EasyHotel</w:t>
      </w:r>
      <w:proofErr w:type="spellEnd"/>
      <w:r w:rsidRPr="003D1B0C">
        <w:rPr>
          <w:rFonts w:cstheme="minorHAnsi"/>
          <w:color w:val="000000"/>
          <w:sz w:val="24"/>
          <w:szCs w:val="24"/>
        </w:rPr>
        <w:t>, and Ibis, it faces stiff competition from Marriott.</w:t>
      </w:r>
      <w:r w:rsidR="00215334" w:rsidRPr="007D26F2">
        <w:rPr>
          <w:rFonts w:cstheme="minorHAnsi"/>
          <w:color w:val="000000"/>
          <w:sz w:val="24"/>
          <w:szCs w:val="24"/>
        </w:rPr>
        <w:t xml:space="preserve"> </w:t>
      </w:r>
      <w:r w:rsidR="002327DB">
        <w:rPr>
          <w:rFonts w:ascii="Arial" w:hAnsi="Arial" w:cs="Arial"/>
          <w:color w:val="2A2A2A"/>
          <w:sz w:val="21"/>
          <w:szCs w:val="21"/>
          <w:shd w:val="clear" w:color="auto" w:fill="FFFFFF"/>
        </w:rPr>
        <w:t>(</w:t>
      </w:r>
      <w:proofErr w:type="spellStart"/>
      <w:r w:rsidR="002327DB">
        <w:rPr>
          <w:rFonts w:ascii="Arial" w:hAnsi="Arial" w:cs="Arial"/>
          <w:color w:val="2A2A2A"/>
          <w:sz w:val="21"/>
          <w:szCs w:val="21"/>
          <w:shd w:val="clear" w:color="auto" w:fill="FFFFFF"/>
        </w:rPr>
        <w:t>Gowrea</w:t>
      </w:r>
      <w:proofErr w:type="spellEnd"/>
      <w:r w:rsidR="002327DB">
        <w:rPr>
          <w:rFonts w:ascii="Arial" w:hAnsi="Arial" w:cs="Arial"/>
          <w:color w:val="2A2A2A"/>
          <w:sz w:val="21"/>
          <w:szCs w:val="21"/>
          <w:shd w:val="clear" w:color="auto" w:fill="FFFFFF"/>
        </w:rPr>
        <w:t>, 2022)</w:t>
      </w:r>
    </w:p>
    <w:p w14:paraId="58AF2091" w14:textId="6E6034A9" w:rsidR="00215334" w:rsidRPr="007D26F2" w:rsidRDefault="00215334" w:rsidP="00215334">
      <w:pPr>
        <w:jc w:val="both"/>
        <w:rPr>
          <w:rFonts w:cstheme="minorHAnsi"/>
          <w:color w:val="000000"/>
          <w:sz w:val="24"/>
          <w:szCs w:val="24"/>
        </w:rPr>
      </w:pPr>
      <w:r w:rsidRPr="007D26F2">
        <w:rPr>
          <w:rFonts w:cstheme="minorHAnsi"/>
          <w:color w:val="000000"/>
          <w:sz w:val="24"/>
          <w:szCs w:val="24"/>
        </w:rPr>
        <w:t>Even though Premier Inn does not have a loyalty scheme, activating under the slogan “We’re all Inn this together” is unique in the way it builds its renowned image over time.</w:t>
      </w:r>
      <w:r w:rsidRPr="007D26F2">
        <w:rPr>
          <w:rFonts w:cstheme="minorHAnsi"/>
          <w:color w:val="4D5156"/>
          <w:sz w:val="24"/>
          <w:szCs w:val="24"/>
          <w:shd w:val="clear" w:color="auto" w:fill="FFFFFF"/>
        </w:rPr>
        <w:t xml:space="preserve">  Kid-friendly and bike-friendly image coupled with free Wi-Fi 24/7 </w:t>
      </w:r>
      <w:r w:rsidRPr="007D26F2">
        <w:rPr>
          <w:rFonts w:cstheme="minorHAnsi"/>
          <w:color w:val="000000"/>
          <w:sz w:val="24"/>
          <w:szCs w:val="24"/>
        </w:rPr>
        <w:t xml:space="preserve">has been an exceptional selling point for the Premier Inn.  Designated to the British Travel Awards 2017, seven years continuous the </w:t>
      </w:r>
      <w:r w:rsidRPr="007D26F2">
        <w:rPr>
          <w:rFonts w:cstheme="minorHAnsi"/>
          <w:color w:val="4D5156"/>
          <w:sz w:val="24"/>
          <w:szCs w:val="24"/>
          <w:shd w:val="clear" w:color="auto" w:fill="FFFFFF"/>
        </w:rPr>
        <w:t>“Best UK economy hotel brand”</w:t>
      </w:r>
      <w:r w:rsidRPr="007D26F2">
        <w:rPr>
          <w:rFonts w:cstheme="minorHAnsi"/>
          <w:color w:val="000000"/>
          <w:sz w:val="24"/>
          <w:szCs w:val="24"/>
        </w:rPr>
        <w:t xml:space="preserve">, knowing </w:t>
      </w:r>
      <w:r w:rsidRPr="007D26F2">
        <w:rPr>
          <w:rFonts w:cstheme="minorHAnsi"/>
          <w:color w:val="4D5156"/>
          <w:sz w:val="24"/>
          <w:szCs w:val="24"/>
          <w:shd w:val="clear" w:color="auto" w:fill="FFFFFF"/>
        </w:rPr>
        <w:t>an eloquent development to the detriment of its competitors, offering superior experiences to the clients, determining intense profitability of the shareholders' capital. (</w:t>
      </w:r>
      <w:r w:rsidR="00754A91">
        <w:rPr>
          <w:rFonts w:ascii="Arial" w:hAnsi="Arial" w:cs="Arial"/>
          <w:color w:val="2A2A2A"/>
          <w:sz w:val="21"/>
          <w:szCs w:val="21"/>
          <w:shd w:val="clear" w:color="auto" w:fill="FFFFFF"/>
        </w:rPr>
        <w:t>(WHITBREAD, 2022)</w:t>
      </w:r>
    </w:p>
    <w:p w14:paraId="75E0B073" w14:textId="39F3E30B" w:rsidR="00AD463A" w:rsidRPr="00AD463A" w:rsidRDefault="00AD463A" w:rsidP="00AD463A">
      <w:pPr>
        <w:rPr>
          <w:rFonts w:cstheme="minorHAnsi"/>
          <w:sz w:val="24"/>
          <w:szCs w:val="24"/>
        </w:rPr>
      </w:pPr>
      <w:r w:rsidRPr="00AD463A">
        <w:rPr>
          <w:rFonts w:cstheme="minorHAnsi"/>
          <w:sz w:val="24"/>
          <w:szCs w:val="24"/>
        </w:rPr>
        <w:t>Marriott, through the diversity of hotel types, targets customers and generates segmentation to create a unique marketing strategy</w:t>
      </w:r>
      <w:r w:rsidR="00AB44AF">
        <w:rPr>
          <w:rFonts w:cstheme="minorHAnsi"/>
          <w:sz w:val="24"/>
          <w:szCs w:val="24"/>
        </w:rPr>
        <w:t>,</w:t>
      </w:r>
      <w:r w:rsidRPr="00AD463A">
        <w:rPr>
          <w:rFonts w:cstheme="minorHAnsi"/>
          <w:sz w:val="24"/>
          <w:szCs w:val="24"/>
        </w:rPr>
        <w:t xml:space="preserve"> to attract them placing a strong emphasis on digital marketing. They update promos, engage with consumers, and handle and discuss customer complaints across all major social media channels as part of their marketing plan. (Mobile app Marriott, 2022)</w:t>
      </w:r>
    </w:p>
    <w:p w14:paraId="2ECBEAA4" w14:textId="51EFEF93" w:rsidR="00AD463A" w:rsidRPr="00AD463A" w:rsidRDefault="00FB4ED0" w:rsidP="00AD463A">
      <w:pPr>
        <w:rPr>
          <w:rFonts w:cstheme="minorHAnsi"/>
          <w:sz w:val="24"/>
          <w:szCs w:val="24"/>
        </w:rPr>
      </w:pPr>
      <w:r>
        <w:rPr>
          <w:rFonts w:cstheme="minorHAnsi"/>
          <w:sz w:val="24"/>
          <w:szCs w:val="24"/>
        </w:rPr>
        <w:t>Marriott</w:t>
      </w:r>
      <w:r w:rsidR="004B4C4A">
        <w:rPr>
          <w:rFonts w:cstheme="minorHAnsi"/>
          <w:sz w:val="24"/>
          <w:szCs w:val="24"/>
        </w:rPr>
        <w:t xml:space="preserve"> s</w:t>
      </w:r>
      <w:r w:rsidR="00AD463A" w:rsidRPr="00AD463A">
        <w:rPr>
          <w:rFonts w:cstheme="minorHAnsi"/>
          <w:sz w:val="24"/>
          <w:szCs w:val="24"/>
        </w:rPr>
        <w:t xml:space="preserve"> basic principles include putting people first, achieving excellence, embracing change, and behaving with integrity, all of which are reflected in its distinct marketing approach. Short-form video material is preferred by Millennials and Generation Z, </w:t>
      </w:r>
      <w:r w:rsidR="00AD463A" w:rsidRPr="00AD463A">
        <w:rPr>
          <w:rFonts w:cstheme="minorHAnsi"/>
          <w:sz w:val="24"/>
          <w:szCs w:val="24"/>
        </w:rPr>
        <w:lastRenderedPageBreak/>
        <w:t xml:space="preserve">particularly user-generated content on social media platforms such as Instagram, </w:t>
      </w:r>
      <w:proofErr w:type="spellStart"/>
      <w:r w:rsidR="00AD463A" w:rsidRPr="00AD463A">
        <w:rPr>
          <w:rFonts w:cstheme="minorHAnsi"/>
          <w:sz w:val="24"/>
          <w:szCs w:val="24"/>
        </w:rPr>
        <w:t>TikTok</w:t>
      </w:r>
      <w:proofErr w:type="spellEnd"/>
      <w:r w:rsidR="00AD463A" w:rsidRPr="00AD463A">
        <w:rPr>
          <w:rFonts w:cstheme="minorHAnsi"/>
          <w:sz w:val="24"/>
          <w:szCs w:val="24"/>
        </w:rPr>
        <w:t>, and Snapchat.</w:t>
      </w:r>
      <w:r w:rsidR="001C1C6E">
        <w:rPr>
          <w:rFonts w:cstheme="minorHAnsi"/>
          <w:sz w:val="24"/>
          <w:szCs w:val="24"/>
        </w:rPr>
        <w:t xml:space="preserve"> </w:t>
      </w:r>
      <w:r w:rsidR="00AD463A" w:rsidRPr="00AD463A">
        <w:rPr>
          <w:rFonts w:cstheme="minorHAnsi"/>
          <w:sz w:val="24"/>
          <w:szCs w:val="24"/>
        </w:rPr>
        <w:t>User-generated content (UGC) is more remembered, impactful, trustworthy, and a good sign of brand quality, according to millennials. Marriott's 'Always-on' marketing strategy was just what the millennial age needs.</w:t>
      </w:r>
      <w:r w:rsidR="002D0A7E" w:rsidRPr="002D0A7E">
        <w:rPr>
          <w:rFonts w:cstheme="minorHAnsi"/>
          <w:sz w:val="24"/>
          <w:szCs w:val="24"/>
        </w:rPr>
        <w:t xml:space="preserve"> </w:t>
      </w:r>
      <w:r w:rsidR="002D0A7E" w:rsidRPr="00AD463A">
        <w:rPr>
          <w:rFonts w:cstheme="minorHAnsi"/>
          <w:sz w:val="24"/>
          <w:szCs w:val="24"/>
        </w:rPr>
        <w:t>(Socialtables,2022)</w:t>
      </w:r>
    </w:p>
    <w:p w14:paraId="6E82D4B9" w14:textId="4EF0F8D0" w:rsidR="00AF15FF" w:rsidRPr="007D26F2" w:rsidRDefault="00E94429" w:rsidP="00A1472B">
      <w:pPr>
        <w:rPr>
          <w:rFonts w:eastAsia="Arial" w:cstheme="minorHAnsi"/>
          <w:color w:val="000000" w:themeColor="text1"/>
          <w:sz w:val="24"/>
          <w:szCs w:val="24"/>
        </w:rPr>
      </w:pPr>
      <w:r>
        <w:rPr>
          <w:rFonts w:ascii="Arial" w:hAnsi="Arial" w:cs="Arial"/>
          <w:color w:val="202122"/>
          <w:sz w:val="19"/>
          <w:szCs w:val="19"/>
          <w:shd w:val="clear" w:color="auto" w:fill="FFFFFF"/>
        </w:rPr>
        <w:t> </w:t>
      </w:r>
    </w:p>
    <w:p w14:paraId="02CE4A00" w14:textId="4A0DFA3D" w:rsidR="00EC7DEA" w:rsidRDefault="00311A56" w:rsidP="004C54FC">
      <w:pPr>
        <w:rPr>
          <w:rFonts w:cstheme="minorHAnsi"/>
          <w:color w:val="2A2A2A"/>
          <w:sz w:val="24"/>
          <w:szCs w:val="24"/>
          <w:shd w:val="clear" w:color="auto" w:fill="FFFFFF"/>
        </w:rPr>
      </w:pPr>
      <w:r>
        <w:rPr>
          <w:rFonts w:cstheme="minorHAnsi"/>
          <w:color w:val="2A2A2A"/>
          <w:sz w:val="24"/>
          <w:szCs w:val="24"/>
          <w:shd w:val="clear" w:color="auto" w:fill="FFFFFF"/>
        </w:rPr>
        <w:t xml:space="preserve">In </w:t>
      </w:r>
      <w:r w:rsidR="00945EEB">
        <w:rPr>
          <w:rFonts w:cstheme="minorHAnsi"/>
          <w:color w:val="2A2A2A"/>
          <w:sz w:val="24"/>
          <w:szCs w:val="24"/>
          <w:shd w:val="clear" w:color="auto" w:fill="FFFFFF"/>
        </w:rPr>
        <w:t xml:space="preserve">contrast, </w:t>
      </w:r>
      <w:r w:rsidR="004C54FC" w:rsidRPr="004C54FC">
        <w:rPr>
          <w:rFonts w:cstheme="minorHAnsi"/>
          <w:color w:val="2A2A2A"/>
          <w:sz w:val="24"/>
          <w:szCs w:val="24"/>
          <w:shd w:val="clear" w:color="auto" w:fill="FFFFFF"/>
        </w:rPr>
        <w:t xml:space="preserve">Premier Inn is a limited-service hotel chain that is segmented into two units, one for business and the other for leisure, advertised on social media channels, having its app, making it easier for clients to contact the hotels. </w:t>
      </w:r>
      <w:r w:rsidR="00A3022D">
        <w:rPr>
          <w:rFonts w:cstheme="minorHAnsi"/>
          <w:color w:val="2A2A2A"/>
          <w:sz w:val="24"/>
          <w:szCs w:val="24"/>
          <w:shd w:val="clear" w:color="auto" w:fill="FFFFFF"/>
        </w:rPr>
        <w:t xml:space="preserve">Its </w:t>
      </w:r>
      <w:r w:rsidR="004C54FC" w:rsidRPr="004C54FC">
        <w:rPr>
          <w:rFonts w:cstheme="minorHAnsi"/>
          <w:color w:val="2A2A2A"/>
          <w:sz w:val="24"/>
          <w:szCs w:val="24"/>
          <w:shd w:val="clear" w:color="auto" w:fill="FFFFFF"/>
        </w:rPr>
        <w:t>marketing mix includes a significant amount of promotion with digital and traditional marketing, investing in advertising on outdoor, radio, print, and digital social media channels. However, The Premier Inn Facebook page has around 325,000 followers and the Instagram page has just over 22,000 followers, this may demonstrate that the hotel needs to expand its social media presence.</w:t>
      </w:r>
      <w:r w:rsidR="00CA30A7">
        <w:rPr>
          <w:rFonts w:cstheme="minorHAnsi"/>
          <w:color w:val="2A2A2A"/>
          <w:sz w:val="24"/>
          <w:szCs w:val="24"/>
          <w:shd w:val="clear" w:color="auto" w:fill="FFFFFF"/>
        </w:rPr>
        <w:t xml:space="preserve"> </w:t>
      </w:r>
      <w:r w:rsidR="00A23A16" w:rsidRPr="007D26F2">
        <w:rPr>
          <w:rFonts w:cstheme="minorHAnsi"/>
          <w:color w:val="2A2A2A"/>
          <w:sz w:val="24"/>
          <w:szCs w:val="24"/>
          <w:shd w:val="clear" w:color="auto" w:fill="FFFFFF"/>
        </w:rPr>
        <w:t>(Rahman, 2021)</w:t>
      </w:r>
    </w:p>
    <w:p w14:paraId="62536F40" w14:textId="77777777" w:rsidR="003B6DDC" w:rsidRDefault="00D41805" w:rsidP="005B4A68">
      <w:pPr>
        <w:rPr>
          <w:rStyle w:val="Hyperlink"/>
        </w:rPr>
      </w:pPr>
      <w:r w:rsidRPr="00D41805">
        <w:rPr>
          <w:rFonts w:eastAsia="Arial" w:cstheme="minorHAnsi"/>
          <w:color w:val="000000" w:themeColor="text1"/>
          <w:sz w:val="24"/>
          <w:szCs w:val="24"/>
        </w:rPr>
        <w:t xml:space="preserve">Since the </w:t>
      </w:r>
      <w:r w:rsidR="00C92803">
        <w:rPr>
          <w:rFonts w:eastAsia="Arial" w:cstheme="minorHAnsi"/>
          <w:color w:val="000000" w:themeColor="text1"/>
          <w:sz w:val="24"/>
          <w:szCs w:val="24"/>
        </w:rPr>
        <w:t xml:space="preserve">Marriott </w:t>
      </w:r>
      <w:r w:rsidRPr="00D41805">
        <w:rPr>
          <w:rFonts w:eastAsia="Arial" w:cstheme="minorHAnsi"/>
          <w:color w:val="000000" w:themeColor="text1"/>
          <w:sz w:val="24"/>
          <w:szCs w:val="24"/>
        </w:rPr>
        <w:t>company's inception in 1927, its marketing methods have thrived. Bill Marriott writes on his blog that his mother, the company's founder, was the first chef to cook in a hotel setting to consolidate his business at the time. According to Forbes, an American business publication, her descendants arrived in 1995 to drive marketing methods to become the first hotel chains to support an online booking.</w:t>
      </w:r>
      <w:r w:rsidR="00016B35" w:rsidRPr="00016B35">
        <w:rPr>
          <w:rFonts w:ascii="Arial" w:hAnsi="Arial" w:cs="Arial"/>
          <w:color w:val="202122"/>
          <w:sz w:val="19"/>
          <w:szCs w:val="19"/>
          <w:shd w:val="clear" w:color="auto" w:fill="FFFFFF"/>
        </w:rPr>
        <w:t xml:space="preserve"> </w:t>
      </w:r>
      <w:r w:rsidR="003B6DDC">
        <w:rPr>
          <w:rFonts w:ascii="Arial" w:hAnsi="Arial" w:cs="Arial"/>
          <w:color w:val="2A2A2A"/>
          <w:sz w:val="21"/>
          <w:szCs w:val="21"/>
          <w:shd w:val="clear" w:color="auto" w:fill="FFFFFF"/>
        </w:rPr>
        <w:t>(Bossy, 1998)</w:t>
      </w:r>
    </w:p>
    <w:p w14:paraId="007857FF" w14:textId="05E27BA4" w:rsidR="00324AA7" w:rsidRPr="003B6DDC" w:rsidRDefault="008E7411" w:rsidP="005B4A68">
      <w:pPr>
        <w:rPr>
          <w:color w:val="0000FF"/>
          <w:u w:val="single"/>
        </w:rPr>
      </w:pPr>
      <w:r w:rsidRPr="008E7411">
        <w:rPr>
          <w:rFonts w:cstheme="minorHAnsi"/>
          <w:sz w:val="24"/>
          <w:szCs w:val="24"/>
        </w:rPr>
        <w:t>Currently, they are developing marketing strategies that allow them to do so through M Live Studios, a type of consumer-based marketing that analyses social media activity and the brand's exposure across several channels in real-time and promotes social media involvement. M Live Staff may personalize the experience even further by giving something unique to the guest, and their marketing approach is the essence of customer-centric.</w:t>
      </w:r>
      <w:r w:rsidR="000E39B6" w:rsidRPr="00AD463A">
        <w:rPr>
          <w:rFonts w:cstheme="minorHAnsi"/>
          <w:sz w:val="24"/>
          <w:szCs w:val="24"/>
        </w:rPr>
        <w:t xml:space="preserve"> (Socialtables,2022)</w:t>
      </w:r>
    </w:p>
    <w:p w14:paraId="7F29EE3C" w14:textId="63134BC4" w:rsidR="000B302A" w:rsidRDefault="008B070C" w:rsidP="009019F1">
      <w:pPr>
        <w:rPr>
          <w:rFonts w:cstheme="minorHAnsi"/>
          <w:sz w:val="24"/>
          <w:szCs w:val="24"/>
        </w:rPr>
      </w:pPr>
      <w:r w:rsidRPr="005B4A68">
        <w:rPr>
          <w:rFonts w:cstheme="minorHAnsi"/>
          <w:sz w:val="24"/>
          <w:szCs w:val="24"/>
        </w:rPr>
        <w:t xml:space="preserve">It is worth noting that the cold beer business has changed. On January 16, 1957, the firm launched its first hotel, the Twin Bridges Motor Hotel in Arlington, Virginia. </w:t>
      </w:r>
      <w:r w:rsidR="000B302A" w:rsidRPr="000B302A">
        <w:rPr>
          <w:rFonts w:cstheme="minorHAnsi"/>
          <w:sz w:val="24"/>
          <w:szCs w:val="24"/>
        </w:rPr>
        <w:t>Marriott International, Inc. was formed in 1993 when Marriott Corporation was split into two companies: Marriott International, Inc., which franchises and runs hotels, and Host Marriott Corporation (now Host Hotels &amp; Resorts), which owns properties.</w:t>
      </w:r>
      <w:r w:rsidR="00372AFA" w:rsidRPr="00372AFA">
        <w:rPr>
          <w:rFonts w:ascii="Arial" w:hAnsi="Arial" w:cs="Arial"/>
          <w:color w:val="2A2A2A"/>
          <w:sz w:val="21"/>
          <w:szCs w:val="21"/>
          <w:shd w:val="clear" w:color="auto" w:fill="FFFFFF"/>
        </w:rPr>
        <w:t xml:space="preserve"> </w:t>
      </w:r>
      <w:r w:rsidR="00372AFA">
        <w:rPr>
          <w:rFonts w:ascii="Arial" w:hAnsi="Arial" w:cs="Arial"/>
          <w:color w:val="2A2A2A"/>
          <w:sz w:val="21"/>
          <w:szCs w:val="21"/>
          <w:shd w:val="clear" w:color="auto" w:fill="FFFFFF"/>
        </w:rPr>
        <w:t>(Marriott, 2019)</w:t>
      </w:r>
    </w:p>
    <w:p w14:paraId="681A2BCD" w14:textId="7E72C823" w:rsidR="009019F1" w:rsidRDefault="008B070C" w:rsidP="009019F1">
      <w:pPr>
        <w:rPr>
          <w:rFonts w:ascii="Arial" w:hAnsi="Arial" w:cs="Arial"/>
          <w:color w:val="2A2A2A"/>
          <w:sz w:val="21"/>
          <w:szCs w:val="21"/>
          <w:shd w:val="clear" w:color="auto" w:fill="FFFFFF"/>
        </w:rPr>
      </w:pPr>
      <w:r w:rsidRPr="005B4A68">
        <w:rPr>
          <w:rFonts w:cstheme="minorHAnsi"/>
          <w:sz w:val="24"/>
          <w:szCs w:val="24"/>
        </w:rPr>
        <w:t>Internationally, the company presently runs 30 brands</w:t>
      </w:r>
      <w:r w:rsidR="009019F1">
        <w:rPr>
          <w:rFonts w:cstheme="minorHAnsi"/>
          <w:sz w:val="24"/>
          <w:szCs w:val="24"/>
        </w:rPr>
        <w:t xml:space="preserve">: </w:t>
      </w:r>
      <w:r w:rsidRPr="005B4A68">
        <w:rPr>
          <w:rFonts w:cstheme="minorHAnsi"/>
          <w:sz w:val="24"/>
          <w:szCs w:val="24"/>
        </w:rPr>
        <w:t xml:space="preserve">Luxury, Premium, Select, Long Stay, </w:t>
      </w:r>
      <w:r w:rsidR="00EE3132">
        <w:rPr>
          <w:rFonts w:cstheme="minorHAnsi"/>
          <w:sz w:val="24"/>
          <w:szCs w:val="24"/>
        </w:rPr>
        <w:t xml:space="preserve">and </w:t>
      </w:r>
      <w:r w:rsidRPr="005B4A68">
        <w:rPr>
          <w:rFonts w:cstheme="minorHAnsi"/>
          <w:sz w:val="24"/>
          <w:szCs w:val="24"/>
        </w:rPr>
        <w:t>Collections, each having its afferents</w:t>
      </w:r>
      <w:r w:rsidR="009019F1" w:rsidRPr="005B4A68">
        <w:rPr>
          <w:rFonts w:cstheme="minorHAnsi"/>
          <w:sz w:val="24"/>
          <w:szCs w:val="24"/>
        </w:rPr>
        <w:t>.</w:t>
      </w:r>
      <w:r w:rsidR="009019F1" w:rsidRPr="00A273AD">
        <w:rPr>
          <w:rFonts w:ascii="Arial" w:hAnsi="Arial" w:cs="Arial"/>
          <w:color w:val="2A2A2A"/>
          <w:sz w:val="21"/>
          <w:szCs w:val="21"/>
          <w:shd w:val="clear" w:color="auto" w:fill="FFFFFF"/>
        </w:rPr>
        <w:t xml:space="preserve"> </w:t>
      </w:r>
      <w:r w:rsidR="009019F1">
        <w:rPr>
          <w:rFonts w:ascii="Arial" w:hAnsi="Arial" w:cs="Arial"/>
          <w:color w:val="2A2A2A"/>
          <w:sz w:val="21"/>
          <w:szCs w:val="21"/>
          <w:shd w:val="clear" w:color="auto" w:fill="FFFFFF"/>
        </w:rPr>
        <w:t>(Marriott, 2022)</w:t>
      </w:r>
    </w:p>
    <w:p w14:paraId="462CDF8D" w14:textId="60A78910" w:rsidR="008B070C" w:rsidRDefault="00613A35" w:rsidP="008B070C">
      <w:pPr>
        <w:rPr>
          <w:rFonts w:cstheme="minorHAnsi"/>
          <w:sz w:val="24"/>
          <w:szCs w:val="24"/>
        </w:rPr>
      </w:pPr>
      <w:r>
        <w:rPr>
          <w:rFonts w:cstheme="minorHAnsi"/>
          <w:sz w:val="24"/>
          <w:szCs w:val="24"/>
        </w:rPr>
        <w:t>In compar</w:t>
      </w:r>
      <w:r w:rsidR="00E36F51">
        <w:rPr>
          <w:rFonts w:cstheme="minorHAnsi"/>
          <w:sz w:val="24"/>
          <w:szCs w:val="24"/>
        </w:rPr>
        <w:t xml:space="preserve">ison, </w:t>
      </w:r>
      <w:r w:rsidR="00842B75">
        <w:rPr>
          <w:rFonts w:cstheme="minorHAnsi"/>
          <w:sz w:val="24"/>
          <w:szCs w:val="24"/>
        </w:rPr>
        <w:t>Whitbread</w:t>
      </w:r>
      <w:r w:rsidR="00842B75" w:rsidRPr="00842B75">
        <w:rPr>
          <w:rFonts w:cstheme="minorHAnsi"/>
          <w:sz w:val="24"/>
          <w:szCs w:val="24"/>
        </w:rPr>
        <w:t xml:space="preserve"> is a British global corporation with a history of almost 275 years, of which the Premier Inn chain is a part. The organization is building a 'Force for Good' strategy that is separated into three pillars: opportunity, community, and responsibility. They are led and understand the necessity of making decisions that will benefit the business, the visitors, and the world around them, which has earned them a fantastic reputation.</w:t>
      </w:r>
    </w:p>
    <w:p w14:paraId="74E35591" w14:textId="09CA6631" w:rsidR="00732F05" w:rsidRDefault="00732F05" w:rsidP="008B070C">
      <w:pPr>
        <w:rPr>
          <w:rFonts w:ascii="Arial" w:hAnsi="Arial" w:cs="Arial"/>
          <w:color w:val="2A2A2A"/>
          <w:sz w:val="21"/>
          <w:szCs w:val="21"/>
          <w:shd w:val="clear" w:color="auto" w:fill="FFFFFF"/>
        </w:rPr>
      </w:pPr>
      <w:r w:rsidRPr="00732F05">
        <w:rPr>
          <w:rFonts w:cstheme="minorHAnsi"/>
          <w:sz w:val="24"/>
          <w:szCs w:val="24"/>
        </w:rPr>
        <w:t xml:space="preserve">Whitbread launched Premier Inn as Travel Inn in 1987 to compete with Travelodge. Whitbread purchased Premier Lodge in 2004 and combined it with Travel Inn to establish the present firm, which was subsequently abbreviated to "Premier Inn" in 2007. Following </w:t>
      </w:r>
      <w:r w:rsidRPr="00732F05">
        <w:rPr>
          <w:rFonts w:cstheme="minorHAnsi"/>
          <w:sz w:val="24"/>
          <w:szCs w:val="24"/>
        </w:rPr>
        <w:lastRenderedPageBreak/>
        <w:t>the Whitbread company's strategy, Premier Inn contributes 70% of Whitbread's earnings</w:t>
      </w:r>
      <w:r w:rsidR="00EC072A">
        <w:rPr>
          <w:rFonts w:cstheme="minorHAnsi"/>
          <w:sz w:val="24"/>
          <w:szCs w:val="24"/>
        </w:rPr>
        <w:t>,</w:t>
      </w:r>
      <w:r w:rsidR="0089044B" w:rsidRPr="0089044B">
        <w:rPr>
          <w:rFonts w:ascii="Arial" w:hAnsi="Arial" w:cs="Arial"/>
          <w:color w:val="2A2A2A"/>
          <w:sz w:val="21"/>
          <w:szCs w:val="21"/>
          <w:shd w:val="clear" w:color="auto" w:fill="FFFFFF"/>
        </w:rPr>
        <w:t xml:space="preserve"> </w:t>
      </w:r>
      <w:r w:rsidR="00EC072A" w:rsidRPr="00EC072A">
        <w:rPr>
          <w:rFonts w:ascii="Arial" w:hAnsi="Arial" w:cs="Arial"/>
          <w:color w:val="2A2A2A"/>
          <w:sz w:val="21"/>
          <w:szCs w:val="21"/>
          <w:shd w:val="clear" w:color="auto" w:fill="FFFFFF"/>
        </w:rPr>
        <w:t xml:space="preserve">standing out as the first major budget hotel chain in the United Kingdom to advertise on Primetime television </w:t>
      </w:r>
      <w:r w:rsidR="0089044B">
        <w:rPr>
          <w:rFonts w:ascii="Arial" w:hAnsi="Arial" w:cs="Arial"/>
          <w:color w:val="2A2A2A"/>
          <w:sz w:val="21"/>
          <w:szCs w:val="21"/>
          <w:shd w:val="clear" w:color="auto" w:fill="FFFFFF"/>
        </w:rPr>
        <w:t>(WHITBREAD, 2022)</w:t>
      </w:r>
    </w:p>
    <w:p w14:paraId="5A0664A5" w14:textId="6D3D4768" w:rsidR="005D1CA6" w:rsidRDefault="006F2440" w:rsidP="007D23BD">
      <w:pPr>
        <w:rPr>
          <w:rFonts w:eastAsia="Arial" w:cstheme="minorHAnsi"/>
          <w:color w:val="000000" w:themeColor="text1"/>
          <w:sz w:val="24"/>
          <w:szCs w:val="24"/>
        </w:rPr>
      </w:pPr>
      <w:r>
        <w:rPr>
          <w:rFonts w:eastAsia="Arial" w:cstheme="minorHAnsi"/>
          <w:color w:val="000000" w:themeColor="text1"/>
          <w:sz w:val="24"/>
          <w:szCs w:val="24"/>
        </w:rPr>
        <w:t>A</w:t>
      </w:r>
      <w:r w:rsidR="001309A8" w:rsidRPr="001309A8">
        <w:rPr>
          <w:rFonts w:eastAsia="Arial" w:cstheme="minorHAnsi"/>
          <w:color w:val="000000" w:themeColor="text1"/>
          <w:sz w:val="24"/>
          <w:szCs w:val="24"/>
        </w:rPr>
        <w:t>s an integral part of the Whitbread family, the interest in protecting the planet is a major priority</w:t>
      </w:r>
      <w:r>
        <w:rPr>
          <w:rFonts w:eastAsia="Arial" w:cstheme="minorHAnsi"/>
          <w:color w:val="000000" w:themeColor="text1"/>
          <w:sz w:val="24"/>
          <w:szCs w:val="24"/>
        </w:rPr>
        <w:t xml:space="preserve"> for</w:t>
      </w:r>
      <w:r w:rsidR="00A61962">
        <w:rPr>
          <w:rFonts w:eastAsia="Arial" w:cstheme="minorHAnsi"/>
          <w:color w:val="000000" w:themeColor="text1"/>
          <w:sz w:val="24"/>
          <w:szCs w:val="24"/>
        </w:rPr>
        <w:t xml:space="preserve"> </w:t>
      </w:r>
      <w:r>
        <w:rPr>
          <w:rFonts w:eastAsia="Arial" w:cstheme="minorHAnsi"/>
          <w:color w:val="000000" w:themeColor="text1"/>
          <w:sz w:val="24"/>
          <w:szCs w:val="24"/>
        </w:rPr>
        <w:t>Premier Inn</w:t>
      </w:r>
      <w:r w:rsidR="001309A8" w:rsidRPr="001309A8">
        <w:rPr>
          <w:rFonts w:eastAsia="Arial" w:cstheme="minorHAnsi"/>
          <w:color w:val="000000" w:themeColor="text1"/>
          <w:sz w:val="24"/>
          <w:szCs w:val="24"/>
        </w:rPr>
        <w:t>. In the spirit of charity, being a force for good at the heart of everything they do, they donate the surplus food to the communities, and as a consequence of the tragic events in Ukraine, they commit to donating at least 500,000 pounds.</w:t>
      </w:r>
      <w:r w:rsidR="00BA7DBA">
        <w:rPr>
          <w:rFonts w:eastAsia="Arial" w:cstheme="minorHAnsi"/>
          <w:color w:val="000000" w:themeColor="text1"/>
          <w:sz w:val="24"/>
          <w:szCs w:val="24"/>
        </w:rPr>
        <w:t xml:space="preserve"> </w:t>
      </w:r>
      <w:r w:rsidR="00DD4DA1">
        <w:rPr>
          <w:rFonts w:eastAsia="Arial" w:cstheme="minorHAnsi"/>
          <w:color w:val="000000" w:themeColor="text1"/>
          <w:sz w:val="24"/>
          <w:szCs w:val="24"/>
        </w:rPr>
        <w:t>Additionally</w:t>
      </w:r>
      <w:r w:rsidR="005607B1">
        <w:rPr>
          <w:rFonts w:eastAsia="Arial" w:cstheme="minorHAnsi"/>
          <w:color w:val="000000" w:themeColor="text1"/>
          <w:sz w:val="24"/>
          <w:szCs w:val="24"/>
        </w:rPr>
        <w:t>,</w:t>
      </w:r>
      <w:r w:rsidR="00DD4DA1">
        <w:rPr>
          <w:rFonts w:eastAsia="Arial" w:cstheme="minorHAnsi"/>
          <w:color w:val="000000" w:themeColor="text1"/>
          <w:sz w:val="24"/>
          <w:szCs w:val="24"/>
        </w:rPr>
        <w:t xml:space="preserve"> i</w:t>
      </w:r>
      <w:r w:rsidR="007D23BD" w:rsidRPr="00AB079C">
        <w:rPr>
          <w:rFonts w:eastAsia="Arial" w:cstheme="minorHAnsi"/>
          <w:color w:val="000000" w:themeColor="text1"/>
          <w:sz w:val="24"/>
          <w:szCs w:val="24"/>
        </w:rPr>
        <w:t>n commemoration of Earth Day, Premier Inn made an industry-leading promise to cut carbon emissions intensity by half by 2025 and up to 88 percent by 2050. All of this is part of Whitbread's bigger effort to develop a science-based carbon target</w:t>
      </w:r>
      <w:r w:rsidR="005D1CA6">
        <w:rPr>
          <w:rFonts w:eastAsia="Arial" w:cstheme="minorHAnsi"/>
          <w:color w:val="000000" w:themeColor="text1"/>
          <w:sz w:val="24"/>
          <w:szCs w:val="24"/>
        </w:rPr>
        <w:t>.</w:t>
      </w:r>
    </w:p>
    <w:p w14:paraId="4006AEFA" w14:textId="5D3AECAF" w:rsidR="007D23BD" w:rsidRDefault="005D1432" w:rsidP="007D23BD">
      <w:pPr>
        <w:rPr>
          <w:rFonts w:eastAsia="Arial" w:cstheme="minorHAnsi"/>
          <w:color w:val="000000" w:themeColor="text1"/>
          <w:sz w:val="24"/>
          <w:szCs w:val="24"/>
        </w:rPr>
      </w:pPr>
      <w:r>
        <w:rPr>
          <w:rFonts w:eastAsia="Arial" w:cstheme="minorHAnsi"/>
          <w:color w:val="000000" w:themeColor="text1"/>
          <w:sz w:val="24"/>
          <w:szCs w:val="24"/>
        </w:rPr>
        <w:t>Furthermore</w:t>
      </w:r>
      <w:r w:rsidR="00265E09">
        <w:rPr>
          <w:rFonts w:eastAsia="Arial" w:cstheme="minorHAnsi"/>
          <w:color w:val="000000" w:themeColor="text1"/>
          <w:sz w:val="24"/>
          <w:szCs w:val="24"/>
        </w:rPr>
        <w:t>, a</w:t>
      </w:r>
      <w:r w:rsidR="005D1CA6" w:rsidRPr="005D1CA6">
        <w:rPr>
          <w:rFonts w:eastAsia="Arial" w:cstheme="minorHAnsi"/>
          <w:color w:val="000000" w:themeColor="text1"/>
          <w:sz w:val="24"/>
          <w:szCs w:val="24"/>
        </w:rPr>
        <w:t>ware that their business affects the environment, they are responsible for the people around them, strive for high goals in the industry by the program to reduce the impact on the environment, and respect human rights by rewarding employees who have remarkable contributions in their chain.</w:t>
      </w:r>
      <w:r w:rsidR="007D23BD" w:rsidRPr="00AB079C">
        <w:rPr>
          <w:rFonts w:eastAsia="Arial" w:cstheme="minorHAnsi"/>
          <w:color w:val="000000" w:themeColor="text1"/>
          <w:sz w:val="24"/>
          <w:szCs w:val="24"/>
        </w:rPr>
        <w:t xml:space="preserve"> (PremierInn,20</w:t>
      </w:r>
      <w:r w:rsidR="00312334">
        <w:rPr>
          <w:rFonts w:eastAsia="Arial" w:cstheme="minorHAnsi"/>
          <w:color w:val="000000" w:themeColor="text1"/>
          <w:sz w:val="24"/>
          <w:szCs w:val="24"/>
        </w:rPr>
        <w:t>22</w:t>
      </w:r>
      <w:r w:rsidR="007D23BD" w:rsidRPr="00AB079C">
        <w:rPr>
          <w:rFonts w:eastAsia="Arial" w:cstheme="minorHAnsi"/>
          <w:color w:val="000000" w:themeColor="text1"/>
          <w:sz w:val="24"/>
          <w:szCs w:val="24"/>
        </w:rPr>
        <w:t>).</w:t>
      </w:r>
    </w:p>
    <w:p w14:paraId="4A41537C" w14:textId="2DBA52A3" w:rsidR="004F7883" w:rsidRDefault="00F802C9" w:rsidP="007D23BD">
      <w:pPr>
        <w:rPr>
          <w:rFonts w:eastAsia="Arial" w:cstheme="minorHAnsi"/>
          <w:color w:val="000000" w:themeColor="text1"/>
          <w:sz w:val="24"/>
          <w:szCs w:val="24"/>
        </w:rPr>
      </w:pPr>
      <w:r w:rsidRPr="00F802C9">
        <w:rPr>
          <w:rFonts w:eastAsia="Arial" w:cstheme="minorHAnsi"/>
          <w:color w:val="000000" w:themeColor="text1"/>
          <w:sz w:val="24"/>
          <w:szCs w:val="24"/>
        </w:rPr>
        <w:t>At the other end of the spectrum, Marriott, conscious of its expanding global presence, is looking at how to act responsibly striving to reduce the negative impact on the environment. Integrating sustainability into the chain and mitigating climate risks</w:t>
      </w:r>
      <w:r w:rsidR="009423A6">
        <w:rPr>
          <w:rFonts w:eastAsia="Arial" w:cstheme="minorHAnsi"/>
          <w:color w:val="000000" w:themeColor="text1"/>
          <w:sz w:val="24"/>
          <w:szCs w:val="24"/>
        </w:rPr>
        <w:t xml:space="preserve"> </w:t>
      </w:r>
      <w:r w:rsidRPr="00F802C9">
        <w:rPr>
          <w:rFonts w:eastAsia="Arial" w:cstheme="minorHAnsi"/>
          <w:color w:val="000000" w:themeColor="text1"/>
          <w:sz w:val="24"/>
          <w:szCs w:val="24"/>
        </w:rPr>
        <w:t xml:space="preserve">no minimizes the footprint on the environment, </w:t>
      </w:r>
      <w:r w:rsidR="00917BED">
        <w:rPr>
          <w:rFonts w:eastAsia="Arial" w:cstheme="minorHAnsi"/>
          <w:color w:val="000000" w:themeColor="text1"/>
          <w:sz w:val="24"/>
          <w:szCs w:val="24"/>
        </w:rPr>
        <w:t>manages</w:t>
      </w:r>
      <w:r w:rsidRPr="00F802C9">
        <w:rPr>
          <w:rFonts w:eastAsia="Arial" w:cstheme="minorHAnsi"/>
          <w:color w:val="000000" w:themeColor="text1"/>
          <w:sz w:val="24"/>
          <w:szCs w:val="24"/>
        </w:rPr>
        <w:t xml:space="preserve"> the use of water and energy, </w:t>
      </w:r>
      <w:r w:rsidR="0022419B">
        <w:rPr>
          <w:rFonts w:eastAsia="Arial" w:cstheme="minorHAnsi"/>
          <w:color w:val="000000" w:themeColor="text1"/>
          <w:sz w:val="24"/>
          <w:szCs w:val="24"/>
        </w:rPr>
        <w:t>reduces</w:t>
      </w:r>
      <w:r w:rsidRPr="00F802C9">
        <w:rPr>
          <w:rFonts w:eastAsia="Arial" w:cstheme="minorHAnsi"/>
          <w:color w:val="000000" w:themeColor="text1"/>
          <w:sz w:val="24"/>
          <w:szCs w:val="24"/>
        </w:rPr>
        <w:t xml:space="preserve"> waste and carbon emissions, and </w:t>
      </w:r>
      <w:r w:rsidR="0022419B">
        <w:rPr>
          <w:rFonts w:eastAsia="Arial" w:cstheme="minorHAnsi"/>
          <w:color w:val="000000" w:themeColor="text1"/>
          <w:sz w:val="24"/>
          <w:szCs w:val="24"/>
        </w:rPr>
        <w:t>increases</w:t>
      </w:r>
      <w:r w:rsidRPr="00F802C9">
        <w:rPr>
          <w:rFonts w:eastAsia="Arial" w:cstheme="minorHAnsi"/>
          <w:color w:val="000000" w:themeColor="text1"/>
          <w:sz w:val="24"/>
          <w:szCs w:val="24"/>
        </w:rPr>
        <w:t xml:space="preserve"> the use of renewable energy.</w:t>
      </w:r>
      <w:r w:rsidR="00F42F39" w:rsidRPr="00F42F39">
        <w:rPr>
          <w:rFonts w:ascii="Arial" w:hAnsi="Arial" w:cs="Arial"/>
          <w:color w:val="2A2A2A"/>
          <w:sz w:val="21"/>
          <w:szCs w:val="21"/>
          <w:shd w:val="clear" w:color="auto" w:fill="FFFFFF"/>
        </w:rPr>
        <w:t xml:space="preserve"> </w:t>
      </w:r>
      <w:r w:rsidR="00F42F39">
        <w:rPr>
          <w:rFonts w:ascii="Arial" w:hAnsi="Arial" w:cs="Arial"/>
          <w:color w:val="2A2A2A"/>
          <w:sz w:val="21"/>
          <w:szCs w:val="21"/>
          <w:shd w:val="clear" w:color="auto" w:fill="FFFFFF"/>
        </w:rPr>
        <w:t>(Marriott International, 2019)</w:t>
      </w:r>
    </w:p>
    <w:p w14:paraId="1E8D7F87" w14:textId="77777777" w:rsidR="007D23BD" w:rsidRPr="007D26F2" w:rsidRDefault="007D23BD" w:rsidP="00256CD5">
      <w:pPr>
        <w:rPr>
          <w:rFonts w:eastAsia="Arial" w:cstheme="minorHAnsi"/>
          <w:color w:val="000000" w:themeColor="text1"/>
          <w:sz w:val="24"/>
          <w:szCs w:val="24"/>
        </w:rPr>
      </w:pPr>
    </w:p>
    <w:p w14:paraId="477EC87C" w14:textId="77777777" w:rsidR="008B070C" w:rsidRDefault="008B070C" w:rsidP="005B4A68">
      <w:pPr>
        <w:rPr>
          <w:rFonts w:cstheme="minorHAnsi"/>
          <w:sz w:val="24"/>
          <w:szCs w:val="24"/>
        </w:rPr>
      </w:pPr>
    </w:p>
    <w:p w14:paraId="40AE6511" w14:textId="77777777" w:rsidR="000E39B6" w:rsidRDefault="000E39B6" w:rsidP="004C54FC">
      <w:pPr>
        <w:rPr>
          <w:rFonts w:eastAsia="Arial" w:cstheme="minorHAnsi"/>
          <w:color w:val="000000" w:themeColor="text1"/>
          <w:sz w:val="24"/>
          <w:szCs w:val="24"/>
        </w:rPr>
      </w:pPr>
    </w:p>
    <w:p w14:paraId="631587DB" w14:textId="77777777" w:rsidR="001B3A76" w:rsidRPr="007D26F2" w:rsidRDefault="001B3A76" w:rsidP="004C54FC">
      <w:pPr>
        <w:rPr>
          <w:rFonts w:eastAsia="Arial" w:cstheme="minorHAnsi"/>
          <w:color w:val="000000" w:themeColor="text1"/>
          <w:sz w:val="24"/>
          <w:szCs w:val="24"/>
        </w:rPr>
      </w:pPr>
    </w:p>
    <w:p w14:paraId="55EE8A0D" w14:textId="77777777" w:rsidR="00A751D4" w:rsidRPr="005939E7" w:rsidRDefault="00A751D4" w:rsidP="00A1472B">
      <w:pPr>
        <w:rPr>
          <w:rFonts w:ascii="Arial" w:hAnsi="Arial" w:cs="Arial"/>
          <w:sz w:val="24"/>
          <w:szCs w:val="24"/>
        </w:rPr>
      </w:pPr>
    </w:p>
    <w:sectPr w:rsidR="00A751D4" w:rsidRPr="005939E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8671F7C"/>
    <w:multiLevelType w:val="hybridMultilevel"/>
    <w:tmpl w:val="97787524"/>
    <w:lvl w:ilvl="0" w:tplc="046CFAC8">
      <w:start w:val="1"/>
      <w:numFmt w:val="decimal"/>
      <w:lvlText w:val="%1."/>
      <w:lvlJc w:val="left"/>
      <w:pPr>
        <w:ind w:left="720" w:hanging="360"/>
      </w:pPr>
      <w:rPr>
        <w:rFonts w:eastAsiaTheme="minorHAnsi"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77141"/>
    <w:rsid w:val="00016B35"/>
    <w:rsid w:val="00025D7A"/>
    <w:rsid w:val="000310BF"/>
    <w:rsid w:val="0003487A"/>
    <w:rsid w:val="000365C8"/>
    <w:rsid w:val="00041070"/>
    <w:rsid w:val="00044CF6"/>
    <w:rsid w:val="0004557B"/>
    <w:rsid w:val="00046BE6"/>
    <w:rsid w:val="0006037B"/>
    <w:rsid w:val="00091399"/>
    <w:rsid w:val="000B302A"/>
    <w:rsid w:val="000D065B"/>
    <w:rsid w:val="000D77CB"/>
    <w:rsid w:val="000E03E1"/>
    <w:rsid w:val="000E39B6"/>
    <w:rsid w:val="000F4871"/>
    <w:rsid w:val="00103749"/>
    <w:rsid w:val="00106B26"/>
    <w:rsid w:val="00111E40"/>
    <w:rsid w:val="00123C29"/>
    <w:rsid w:val="001309A8"/>
    <w:rsid w:val="00137072"/>
    <w:rsid w:val="00150A04"/>
    <w:rsid w:val="00157E88"/>
    <w:rsid w:val="00157F76"/>
    <w:rsid w:val="00175A49"/>
    <w:rsid w:val="001A6504"/>
    <w:rsid w:val="001B2CBA"/>
    <w:rsid w:val="001B34EE"/>
    <w:rsid w:val="001B3A76"/>
    <w:rsid w:val="001C1C6E"/>
    <w:rsid w:val="0021049A"/>
    <w:rsid w:val="00215334"/>
    <w:rsid w:val="0022419B"/>
    <w:rsid w:val="002327DB"/>
    <w:rsid w:val="002373B3"/>
    <w:rsid w:val="002449D2"/>
    <w:rsid w:val="00246B17"/>
    <w:rsid w:val="00256CD5"/>
    <w:rsid w:val="00265E09"/>
    <w:rsid w:val="0029431D"/>
    <w:rsid w:val="002D0A7E"/>
    <w:rsid w:val="002E1933"/>
    <w:rsid w:val="00311A56"/>
    <w:rsid w:val="00312334"/>
    <w:rsid w:val="00324AA7"/>
    <w:rsid w:val="00340DD8"/>
    <w:rsid w:val="00372AFA"/>
    <w:rsid w:val="00377141"/>
    <w:rsid w:val="00385EA8"/>
    <w:rsid w:val="003B6DDC"/>
    <w:rsid w:val="003C7657"/>
    <w:rsid w:val="003D1B0C"/>
    <w:rsid w:val="004032A5"/>
    <w:rsid w:val="004052D7"/>
    <w:rsid w:val="00437D6A"/>
    <w:rsid w:val="00452BFD"/>
    <w:rsid w:val="00484CDD"/>
    <w:rsid w:val="0049400C"/>
    <w:rsid w:val="00496429"/>
    <w:rsid w:val="004A252B"/>
    <w:rsid w:val="004B4C4A"/>
    <w:rsid w:val="004C54FC"/>
    <w:rsid w:val="004D4A00"/>
    <w:rsid w:val="004D7C54"/>
    <w:rsid w:val="004E5648"/>
    <w:rsid w:val="004F7883"/>
    <w:rsid w:val="00514496"/>
    <w:rsid w:val="005607B1"/>
    <w:rsid w:val="00561571"/>
    <w:rsid w:val="00562DA8"/>
    <w:rsid w:val="00563859"/>
    <w:rsid w:val="005813E5"/>
    <w:rsid w:val="005939E7"/>
    <w:rsid w:val="005B4A68"/>
    <w:rsid w:val="005D1432"/>
    <w:rsid w:val="005D1CA6"/>
    <w:rsid w:val="00600C7F"/>
    <w:rsid w:val="00613A35"/>
    <w:rsid w:val="006341EF"/>
    <w:rsid w:val="00645725"/>
    <w:rsid w:val="0066436C"/>
    <w:rsid w:val="00681C5C"/>
    <w:rsid w:val="00694614"/>
    <w:rsid w:val="006A5190"/>
    <w:rsid w:val="006A5DB0"/>
    <w:rsid w:val="006D712F"/>
    <w:rsid w:val="006E237A"/>
    <w:rsid w:val="006E3187"/>
    <w:rsid w:val="006E727A"/>
    <w:rsid w:val="006F2440"/>
    <w:rsid w:val="007058A2"/>
    <w:rsid w:val="00732F05"/>
    <w:rsid w:val="00752C32"/>
    <w:rsid w:val="00754A91"/>
    <w:rsid w:val="007800ED"/>
    <w:rsid w:val="007B0ED0"/>
    <w:rsid w:val="007C0BE1"/>
    <w:rsid w:val="007D23BD"/>
    <w:rsid w:val="007D26F2"/>
    <w:rsid w:val="007D70B9"/>
    <w:rsid w:val="007F6613"/>
    <w:rsid w:val="008340C4"/>
    <w:rsid w:val="00841C4A"/>
    <w:rsid w:val="00842B75"/>
    <w:rsid w:val="0088784C"/>
    <w:rsid w:val="0089044B"/>
    <w:rsid w:val="008B010C"/>
    <w:rsid w:val="008B070C"/>
    <w:rsid w:val="008C2D4E"/>
    <w:rsid w:val="008D2FFA"/>
    <w:rsid w:val="008E65D8"/>
    <w:rsid w:val="008E7411"/>
    <w:rsid w:val="009019F1"/>
    <w:rsid w:val="00907296"/>
    <w:rsid w:val="00917BED"/>
    <w:rsid w:val="00922D8A"/>
    <w:rsid w:val="009423A6"/>
    <w:rsid w:val="00945EEB"/>
    <w:rsid w:val="009869D8"/>
    <w:rsid w:val="009A372A"/>
    <w:rsid w:val="009A45F3"/>
    <w:rsid w:val="009B3791"/>
    <w:rsid w:val="009D51D4"/>
    <w:rsid w:val="00A07906"/>
    <w:rsid w:val="00A1472B"/>
    <w:rsid w:val="00A23A16"/>
    <w:rsid w:val="00A23C60"/>
    <w:rsid w:val="00A273AD"/>
    <w:rsid w:val="00A3022D"/>
    <w:rsid w:val="00A46B9C"/>
    <w:rsid w:val="00A47338"/>
    <w:rsid w:val="00A56CD7"/>
    <w:rsid w:val="00A61962"/>
    <w:rsid w:val="00A751D4"/>
    <w:rsid w:val="00A933E1"/>
    <w:rsid w:val="00AA1730"/>
    <w:rsid w:val="00AB44AF"/>
    <w:rsid w:val="00AD463A"/>
    <w:rsid w:val="00AF15FF"/>
    <w:rsid w:val="00AF22A1"/>
    <w:rsid w:val="00B22D90"/>
    <w:rsid w:val="00BA7DBA"/>
    <w:rsid w:val="00BC3F5D"/>
    <w:rsid w:val="00BE04BF"/>
    <w:rsid w:val="00BE6FA3"/>
    <w:rsid w:val="00C20BE5"/>
    <w:rsid w:val="00C5372B"/>
    <w:rsid w:val="00C579D7"/>
    <w:rsid w:val="00C649CB"/>
    <w:rsid w:val="00C92803"/>
    <w:rsid w:val="00CA30A7"/>
    <w:rsid w:val="00CB6AD1"/>
    <w:rsid w:val="00CD2E24"/>
    <w:rsid w:val="00CD6307"/>
    <w:rsid w:val="00CF6154"/>
    <w:rsid w:val="00D24F22"/>
    <w:rsid w:val="00D36C0D"/>
    <w:rsid w:val="00D41805"/>
    <w:rsid w:val="00D606B8"/>
    <w:rsid w:val="00D86A64"/>
    <w:rsid w:val="00DB2E4F"/>
    <w:rsid w:val="00DB56D0"/>
    <w:rsid w:val="00DC5981"/>
    <w:rsid w:val="00DD1A25"/>
    <w:rsid w:val="00DD4DA1"/>
    <w:rsid w:val="00DF7C5B"/>
    <w:rsid w:val="00E17BE8"/>
    <w:rsid w:val="00E36F51"/>
    <w:rsid w:val="00E5226C"/>
    <w:rsid w:val="00E94429"/>
    <w:rsid w:val="00EB1BA3"/>
    <w:rsid w:val="00EC072A"/>
    <w:rsid w:val="00EC7DEA"/>
    <w:rsid w:val="00EE3132"/>
    <w:rsid w:val="00EF1B02"/>
    <w:rsid w:val="00F068EA"/>
    <w:rsid w:val="00F42F39"/>
    <w:rsid w:val="00F47640"/>
    <w:rsid w:val="00F76ABD"/>
    <w:rsid w:val="00F802C9"/>
    <w:rsid w:val="00F81AE9"/>
    <w:rsid w:val="00F96DF8"/>
    <w:rsid w:val="00FB4ED0"/>
    <w:rsid w:val="00FB7BC0"/>
    <w:rsid w:val="00FB7E58"/>
    <w:rsid w:val="00FC4B99"/>
    <w:rsid w:val="00FD4A7A"/>
    <w:rsid w:val="00FE484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BB77DB"/>
  <w15:chartTrackingRefBased/>
  <w15:docId w15:val="{1E3949B8-6789-4F58-A958-1E19EFC42A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15334"/>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068EA"/>
    <w:pPr>
      <w:ind w:left="720"/>
      <w:contextualSpacing/>
    </w:pPr>
  </w:style>
  <w:style w:type="character" w:styleId="Hyperlink">
    <w:name w:val="Hyperlink"/>
    <w:basedOn w:val="DefaultParagraphFont"/>
    <w:uiPriority w:val="99"/>
    <w:semiHidden/>
    <w:unhideWhenUsed/>
    <w:rsid w:val="00FE4844"/>
    <w:rPr>
      <w:color w:val="0000FF"/>
      <w:u w:val="single"/>
    </w:rPr>
  </w:style>
  <w:style w:type="character" w:styleId="HTMLCite">
    <w:name w:val="HTML Cite"/>
    <w:basedOn w:val="DefaultParagraphFont"/>
    <w:uiPriority w:val="99"/>
    <w:semiHidden/>
    <w:unhideWhenUsed/>
    <w:rsid w:val="00016B35"/>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07783853">
      <w:bodyDiv w:val="1"/>
      <w:marLeft w:val="0"/>
      <w:marRight w:val="0"/>
      <w:marTop w:val="0"/>
      <w:marBottom w:val="0"/>
      <w:divBdr>
        <w:top w:val="none" w:sz="0" w:space="0" w:color="auto"/>
        <w:left w:val="none" w:sz="0" w:space="0" w:color="auto"/>
        <w:bottom w:val="none" w:sz="0" w:space="0" w:color="auto"/>
        <w:right w:val="none" w:sz="0" w:space="0" w:color="auto"/>
      </w:divBdr>
      <w:divsChild>
        <w:div w:id="1947035516">
          <w:marLeft w:val="0"/>
          <w:marRight w:val="0"/>
          <w:marTop w:val="0"/>
          <w:marBottom w:val="0"/>
          <w:divBdr>
            <w:top w:val="none" w:sz="0" w:space="0" w:color="auto"/>
            <w:left w:val="none" w:sz="0" w:space="0" w:color="auto"/>
            <w:bottom w:val="none" w:sz="0" w:space="0" w:color="auto"/>
            <w:right w:val="none" w:sz="0" w:space="0" w:color="auto"/>
          </w:divBdr>
        </w:div>
        <w:div w:id="526334861">
          <w:marLeft w:val="0"/>
          <w:marRight w:val="0"/>
          <w:marTop w:val="0"/>
          <w:marBottom w:val="0"/>
          <w:divBdr>
            <w:top w:val="none" w:sz="0" w:space="0" w:color="auto"/>
            <w:left w:val="none" w:sz="0" w:space="0" w:color="auto"/>
            <w:bottom w:val="none" w:sz="0" w:space="0" w:color="auto"/>
            <w:right w:val="none" w:sz="0" w:space="0" w:color="auto"/>
          </w:divBdr>
        </w:div>
        <w:div w:id="655106473">
          <w:marLeft w:val="0"/>
          <w:marRight w:val="0"/>
          <w:marTop w:val="0"/>
          <w:marBottom w:val="0"/>
          <w:divBdr>
            <w:top w:val="none" w:sz="0" w:space="0" w:color="auto"/>
            <w:left w:val="none" w:sz="0" w:space="0" w:color="auto"/>
            <w:bottom w:val="none" w:sz="0" w:space="0" w:color="auto"/>
            <w:right w:val="none" w:sz="0" w:space="0" w:color="auto"/>
          </w:divBdr>
        </w:div>
        <w:div w:id="1933661050">
          <w:marLeft w:val="0"/>
          <w:marRight w:val="0"/>
          <w:marTop w:val="0"/>
          <w:marBottom w:val="0"/>
          <w:divBdr>
            <w:top w:val="none" w:sz="0" w:space="0" w:color="auto"/>
            <w:left w:val="none" w:sz="0" w:space="0" w:color="auto"/>
            <w:bottom w:val="none" w:sz="0" w:space="0" w:color="auto"/>
            <w:right w:val="none" w:sz="0" w:space="0" w:color="auto"/>
          </w:divBdr>
        </w:div>
        <w:div w:id="506821547">
          <w:marLeft w:val="0"/>
          <w:marRight w:val="0"/>
          <w:marTop w:val="0"/>
          <w:marBottom w:val="0"/>
          <w:divBdr>
            <w:top w:val="none" w:sz="0" w:space="0" w:color="auto"/>
            <w:left w:val="none" w:sz="0" w:space="0" w:color="auto"/>
            <w:bottom w:val="none" w:sz="0" w:space="0" w:color="auto"/>
            <w:right w:val="none" w:sz="0" w:space="0" w:color="auto"/>
          </w:divBdr>
        </w:div>
        <w:div w:id="11801845">
          <w:marLeft w:val="0"/>
          <w:marRight w:val="0"/>
          <w:marTop w:val="0"/>
          <w:marBottom w:val="0"/>
          <w:divBdr>
            <w:top w:val="none" w:sz="0" w:space="0" w:color="auto"/>
            <w:left w:val="none" w:sz="0" w:space="0" w:color="auto"/>
            <w:bottom w:val="none" w:sz="0" w:space="0" w:color="auto"/>
            <w:right w:val="none" w:sz="0" w:space="0" w:color="auto"/>
          </w:divBdr>
        </w:div>
        <w:div w:id="240676745">
          <w:marLeft w:val="0"/>
          <w:marRight w:val="0"/>
          <w:marTop w:val="0"/>
          <w:marBottom w:val="0"/>
          <w:divBdr>
            <w:top w:val="none" w:sz="0" w:space="0" w:color="auto"/>
            <w:left w:val="none" w:sz="0" w:space="0" w:color="auto"/>
            <w:bottom w:val="none" w:sz="0" w:space="0" w:color="auto"/>
            <w:right w:val="none" w:sz="0" w:space="0" w:color="auto"/>
          </w:divBdr>
        </w:div>
        <w:div w:id="1973092852">
          <w:marLeft w:val="0"/>
          <w:marRight w:val="0"/>
          <w:marTop w:val="0"/>
          <w:marBottom w:val="0"/>
          <w:divBdr>
            <w:top w:val="none" w:sz="0" w:space="0" w:color="auto"/>
            <w:left w:val="none" w:sz="0" w:space="0" w:color="auto"/>
            <w:bottom w:val="none" w:sz="0" w:space="0" w:color="auto"/>
            <w:right w:val="none" w:sz="0" w:space="0" w:color="auto"/>
          </w:divBdr>
        </w:div>
        <w:div w:id="1822774472">
          <w:marLeft w:val="0"/>
          <w:marRight w:val="0"/>
          <w:marTop w:val="0"/>
          <w:marBottom w:val="0"/>
          <w:divBdr>
            <w:top w:val="none" w:sz="0" w:space="0" w:color="auto"/>
            <w:left w:val="none" w:sz="0" w:space="0" w:color="auto"/>
            <w:bottom w:val="none" w:sz="0" w:space="0" w:color="auto"/>
            <w:right w:val="none" w:sz="0" w:space="0" w:color="auto"/>
          </w:divBdr>
        </w:div>
        <w:div w:id="21072809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1203</Words>
  <Characters>6861</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8048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iordache_maria_ana@mail.co.uk</dc:creator>
  <cp:keywords/>
  <dc:description/>
  <cp:lastModifiedBy>iordache_maria_ana@mail.co.uk</cp:lastModifiedBy>
  <cp:revision>195</cp:revision>
  <dcterms:created xsi:type="dcterms:W3CDTF">2022-05-16T11:57:00Z</dcterms:created>
  <dcterms:modified xsi:type="dcterms:W3CDTF">2022-05-19T00:38:00Z</dcterms:modified>
</cp:coreProperties>
</file>