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CE915" w14:textId="77777777" w:rsidR="001A1666" w:rsidRPr="001A1666" w:rsidRDefault="001A1666" w:rsidP="001A1666">
      <w:pPr>
        <w:jc w:val="center"/>
        <w:rPr>
          <w:b/>
          <w:bCs/>
          <w:i/>
          <w:iCs/>
          <w:sz w:val="22"/>
          <w:szCs w:val="22"/>
        </w:rPr>
      </w:pPr>
      <w:r w:rsidRPr="001A1666">
        <w:rPr>
          <w:b/>
          <w:bCs/>
          <w:i/>
          <w:iCs/>
          <w:sz w:val="22"/>
          <w:szCs w:val="22"/>
        </w:rPr>
        <w:t>University of Wales Trinity Saint David</w:t>
      </w:r>
    </w:p>
    <w:p w14:paraId="19B680CE" w14:textId="77777777" w:rsidR="001A1666" w:rsidRDefault="001A1666" w:rsidP="001A1666">
      <w:pPr>
        <w:jc w:val="center"/>
        <w:rPr>
          <w:sz w:val="22"/>
          <w:szCs w:val="22"/>
        </w:rPr>
      </w:pPr>
    </w:p>
    <w:p w14:paraId="09781ED4" w14:textId="77777777" w:rsidR="001A1666" w:rsidRDefault="001A1666" w:rsidP="001A1666">
      <w:pPr>
        <w:jc w:val="center"/>
        <w:rPr>
          <w:sz w:val="22"/>
          <w:szCs w:val="22"/>
        </w:rPr>
      </w:pPr>
      <w:r>
        <w:rPr>
          <w:sz w:val="22"/>
          <w:szCs w:val="22"/>
        </w:rPr>
        <w:t>Wales Institute of Science &amp; Art</w:t>
      </w:r>
    </w:p>
    <w:p w14:paraId="60436323" w14:textId="77777777" w:rsidR="001A1666" w:rsidRDefault="001A1666" w:rsidP="001A1666">
      <w:pPr>
        <w:jc w:val="center"/>
        <w:rPr>
          <w:sz w:val="22"/>
          <w:szCs w:val="22"/>
        </w:rPr>
      </w:pPr>
    </w:p>
    <w:p w14:paraId="143F116E" w14:textId="77777777" w:rsidR="001A1666" w:rsidRDefault="001A1666" w:rsidP="001A1666">
      <w:pPr>
        <w:jc w:val="center"/>
        <w:rPr>
          <w:sz w:val="22"/>
          <w:szCs w:val="22"/>
        </w:rPr>
      </w:pPr>
    </w:p>
    <w:p w14:paraId="528C6906" w14:textId="77777777" w:rsidR="001A1666" w:rsidRDefault="001A1666" w:rsidP="001A1666">
      <w:pPr>
        <w:jc w:val="center"/>
        <w:rPr>
          <w:sz w:val="22"/>
          <w:szCs w:val="22"/>
        </w:rPr>
      </w:pPr>
    </w:p>
    <w:p w14:paraId="6FA5F0A1" w14:textId="77777777" w:rsidR="001A1666" w:rsidRDefault="001A1666" w:rsidP="001A1666">
      <w:pPr>
        <w:jc w:val="center"/>
        <w:rPr>
          <w:sz w:val="22"/>
          <w:szCs w:val="22"/>
        </w:rPr>
      </w:pPr>
      <w:r w:rsidRPr="001A166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3C2E6EC7" wp14:editId="5C5CAA26">
            <wp:simplePos x="0" y="0"/>
            <wp:positionH relativeFrom="column">
              <wp:posOffset>354965</wp:posOffset>
            </wp:positionH>
            <wp:positionV relativeFrom="paragraph">
              <wp:posOffset>161290</wp:posOffset>
            </wp:positionV>
            <wp:extent cx="5160645" cy="1721485"/>
            <wp:effectExtent l="0" t="0" r="0" b="5715"/>
            <wp:wrapTight wrapText="bothSides">
              <wp:wrapPolygon edited="0">
                <wp:start x="0" y="0"/>
                <wp:lineTo x="0" y="21512"/>
                <wp:lineTo x="21528" y="21512"/>
                <wp:lineTo x="21528" y="0"/>
                <wp:lineTo x="0" y="0"/>
              </wp:wrapPolygon>
            </wp:wrapTight>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064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0D4E71" w14:textId="77777777" w:rsidR="001A1666" w:rsidRDefault="001A1666" w:rsidP="001A1666">
      <w:pPr>
        <w:jc w:val="center"/>
        <w:rPr>
          <w:sz w:val="22"/>
          <w:szCs w:val="22"/>
        </w:rPr>
      </w:pPr>
    </w:p>
    <w:p w14:paraId="35872BEE" w14:textId="77777777" w:rsidR="001A1666" w:rsidRDefault="001A1666" w:rsidP="001A1666">
      <w:pPr>
        <w:jc w:val="center"/>
        <w:rPr>
          <w:sz w:val="22"/>
          <w:szCs w:val="22"/>
        </w:rPr>
      </w:pPr>
    </w:p>
    <w:p w14:paraId="1DAD0C00" w14:textId="77777777" w:rsidR="001A1666" w:rsidRDefault="001A1666" w:rsidP="001A1666">
      <w:pPr>
        <w:jc w:val="center"/>
        <w:rPr>
          <w:sz w:val="22"/>
          <w:szCs w:val="22"/>
        </w:rPr>
      </w:pPr>
    </w:p>
    <w:p w14:paraId="12B21ADE" w14:textId="77777777" w:rsidR="001A1666" w:rsidRDefault="001A1666" w:rsidP="001A1666">
      <w:pPr>
        <w:jc w:val="center"/>
        <w:rPr>
          <w:sz w:val="22"/>
          <w:szCs w:val="22"/>
        </w:rPr>
      </w:pPr>
    </w:p>
    <w:p w14:paraId="55BD7955" w14:textId="77777777" w:rsidR="001A1666" w:rsidRDefault="001A1666" w:rsidP="001A1666">
      <w:pPr>
        <w:jc w:val="center"/>
        <w:rPr>
          <w:sz w:val="22"/>
          <w:szCs w:val="22"/>
        </w:rPr>
      </w:pPr>
    </w:p>
    <w:p w14:paraId="60E4A50B" w14:textId="77777777" w:rsidR="001A1666" w:rsidRDefault="001A1666" w:rsidP="001A1666">
      <w:pPr>
        <w:rPr>
          <w:b/>
          <w:bCs/>
          <w:sz w:val="22"/>
          <w:szCs w:val="22"/>
          <w:u w:val="single"/>
        </w:rPr>
      </w:pPr>
    </w:p>
    <w:p w14:paraId="3E9C77CE" w14:textId="77777777" w:rsidR="001A1666" w:rsidRDefault="001A1666" w:rsidP="001A1666">
      <w:pPr>
        <w:jc w:val="center"/>
        <w:rPr>
          <w:b/>
          <w:bCs/>
          <w:sz w:val="22"/>
          <w:szCs w:val="22"/>
          <w:u w:val="single"/>
        </w:rPr>
      </w:pPr>
    </w:p>
    <w:p w14:paraId="13ACE764" w14:textId="77777777" w:rsidR="001A1666" w:rsidRDefault="001A1666" w:rsidP="001A1666">
      <w:pPr>
        <w:jc w:val="center"/>
        <w:rPr>
          <w:b/>
          <w:bCs/>
          <w:sz w:val="22"/>
          <w:szCs w:val="22"/>
          <w:u w:val="single"/>
        </w:rPr>
      </w:pPr>
    </w:p>
    <w:p w14:paraId="6B359ABA" w14:textId="77777777" w:rsidR="001A1666" w:rsidRDefault="001A1666" w:rsidP="001A1666">
      <w:pPr>
        <w:jc w:val="center"/>
        <w:rPr>
          <w:b/>
          <w:bCs/>
          <w:sz w:val="22"/>
          <w:szCs w:val="22"/>
          <w:u w:val="single"/>
        </w:rPr>
      </w:pPr>
    </w:p>
    <w:p w14:paraId="027DC2A4" w14:textId="77777777" w:rsidR="001A1666" w:rsidRDefault="001A1666" w:rsidP="001A1666">
      <w:pPr>
        <w:jc w:val="center"/>
        <w:rPr>
          <w:b/>
          <w:bCs/>
          <w:sz w:val="22"/>
          <w:szCs w:val="22"/>
          <w:u w:val="single"/>
        </w:rPr>
      </w:pPr>
    </w:p>
    <w:p w14:paraId="2DA0C4CD" w14:textId="77777777" w:rsidR="001A1666" w:rsidRDefault="001A1666" w:rsidP="001A1666">
      <w:pPr>
        <w:jc w:val="center"/>
        <w:rPr>
          <w:b/>
          <w:bCs/>
          <w:sz w:val="22"/>
          <w:szCs w:val="22"/>
          <w:u w:val="single"/>
        </w:rPr>
      </w:pPr>
    </w:p>
    <w:p w14:paraId="0BAAC14C" w14:textId="77777777" w:rsidR="001A1666" w:rsidRDefault="001A1666" w:rsidP="001A1666">
      <w:pPr>
        <w:jc w:val="center"/>
        <w:rPr>
          <w:b/>
          <w:bCs/>
          <w:sz w:val="22"/>
          <w:szCs w:val="22"/>
          <w:u w:val="single"/>
        </w:rPr>
      </w:pPr>
    </w:p>
    <w:p w14:paraId="30C63C67" w14:textId="6CCBFD0E" w:rsidR="001A1666" w:rsidRPr="001A1666" w:rsidRDefault="00731F86" w:rsidP="001A1666">
      <w:pPr>
        <w:jc w:val="center"/>
        <w:rPr>
          <w:b/>
          <w:bCs/>
          <w:sz w:val="22"/>
          <w:szCs w:val="22"/>
          <w:u w:val="single"/>
        </w:rPr>
      </w:pPr>
      <w:r>
        <w:rPr>
          <w:b/>
          <w:bCs/>
          <w:sz w:val="22"/>
          <w:szCs w:val="22"/>
          <w:u w:val="single"/>
        </w:rPr>
        <w:t xml:space="preserve">Application of Computer Aided Engineering Processes </w:t>
      </w:r>
    </w:p>
    <w:p w14:paraId="4008134F" w14:textId="77777777" w:rsidR="001A1666" w:rsidRDefault="001A1666" w:rsidP="001A1666">
      <w:pPr>
        <w:rPr>
          <w:sz w:val="22"/>
          <w:szCs w:val="22"/>
        </w:rPr>
      </w:pPr>
    </w:p>
    <w:p w14:paraId="10D99A04" w14:textId="720E43BC" w:rsidR="001A1666" w:rsidRPr="001A1666" w:rsidRDefault="00B4208C" w:rsidP="001A1666">
      <w:pPr>
        <w:jc w:val="center"/>
        <w:rPr>
          <w:i/>
          <w:iCs/>
          <w:sz w:val="22"/>
          <w:szCs w:val="22"/>
        </w:rPr>
      </w:pPr>
      <w:r>
        <w:rPr>
          <w:i/>
          <w:iCs/>
          <w:sz w:val="22"/>
          <w:szCs w:val="22"/>
        </w:rPr>
        <w:t>Structural Design &amp; Fluid Analysis, ACHA6010</w:t>
      </w:r>
    </w:p>
    <w:p w14:paraId="06F6368A" w14:textId="77777777" w:rsidR="001A1666" w:rsidRDefault="001A1666" w:rsidP="001A1666">
      <w:pPr>
        <w:jc w:val="center"/>
        <w:rPr>
          <w:sz w:val="22"/>
          <w:szCs w:val="22"/>
        </w:rPr>
      </w:pPr>
    </w:p>
    <w:p w14:paraId="2E97109E" w14:textId="77777777" w:rsidR="001A1666" w:rsidRDefault="001A1666" w:rsidP="001A1666">
      <w:pPr>
        <w:jc w:val="center"/>
        <w:rPr>
          <w:sz w:val="22"/>
          <w:szCs w:val="22"/>
        </w:rPr>
      </w:pPr>
    </w:p>
    <w:p w14:paraId="746557FC" w14:textId="77777777" w:rsidR="001A1666" w:rsidRDefault="001A1666" w:rsidP="001A1666">
      <w:pPr>
        <w:jc w:val="center"/>
        <w:rPr>
          <w:sz w:val="22"/>
          <w:szCs w:val="22"/>
        </w:rPr>
      </w:pPr>
    </w:p>
    <w:p w14:paraId="6EED4F89" w14:textId="063A1488" w:rsidR="001A1666" w:rsidRPr="001A1666" w:rsidRDefault="001A1666" w:rsidP="001A1666">
      <w:pPr>
        <w:rPr>
          <w:rFonts w:ascii="Times New Roman" w:eastAsia="Times New Roman" w:hAnsi="Times New Roman" w:cs="Times New Roman"/>
          <w:lang w:eastAsia="en-GB"/>
        </w:rPr>
      </w:pPr>
      <w:r w:rsidRPr="001A1666">
        <w:rPr>
          <w:rFonts w:ascii="Times New Roman" w:eastAsia="Times New Roman" w:hAnsi="Times New Roman" w:cs="Times New Roman"/>
          <w:lang w:eastAsia="en-GB"/>
        </w:rPr>
        <w:fldChar w:fldCharType="begin"/>
      </w:r>
      <w:r w:rsidR="00627923">
        <w:rPr>
          <w:rFonts w:ascii="Times New Roman" w:eastAsia="Times New Roman" w:hAnsi="Times New Roman" w:cs="Times New Roman"/>
          <w:lang w:eastAsia="en-GB"/>
        </w:rPr>
        <w:instrText xml:space="preserve"> INCLUDEPICTURE "https://d.docs.live.net/var/folders/23/g3znk4m52yn56m36ngslqlc80000gn/T/com.microsoft.Word/WebArchiveCopyPasteTempFiles/iuCvSvRPjCEAAAAASUVORK5CYII=" \* MERGEFORMAT </w:instrText>
      </w:r>
      <w:r w:rsidRPr="001A1666">
        <w:rPr>
          <w:rFonts w:ascii="Times New Roman" w:eastAsia="Times New Roman" w:hAnsi="Times New Roman" w:cs="Times New Roman"/>
          <w:lang w:eastAsia="en-GB"/>
        </w:rPr>
        <w:fldChar w:fldCharType="end"/>
      </w:r>
    </w:p>
    <w:p w14:paraId="211137AD" w14:textId="77777777" w:rsidR="001A1666" w:rsidRDefault="001A1666" w:rsidP="001A1666">
      <w:pPr>
        <w:jc w:val="center"/>
        <w:rPr>
          <w:sz w:val="22"/>
          <w:szCs w:val="22"/>
        </w:rPr>
      </w:pPr>
    </w:p>
    <w:p w14:paraId="2C91B9E5" w14:textId="77777777" w:rsidR="001A1666" w:rsidRDefault="001A1666" w:rsidP="001A1666">
      <w:pPr>
        <w:jc w:val="center"/>
        <w:rPr>
          <w:sz w:val="22"/>
          <w:szCs w:val="22"/>
        </w:rPr>
      </w:pPr>
    </w:p>
    <w:p w14:paraId="6D955C0F" w14:textId="77777777" w:rsidR="001A1666" w:rsidRDefault="001A1666" w:rsidP="001A1666">
      <w:pPr>
        <w:jc w:val="center"/>
        <w:rPr>
          <w:sz w:val="22"/>
          <w:szCs w:val="22"/>
        </w:rPr>
      </w:pPr>
    </w:p>
    <w:p w14:paraId="15F98B6F" w14:textId="77777777" w:rsidR="001A1666" w:rsidRDefault="001A1666" w:rsidP="001A1666">
      <w:pPr>
        <w:jc w:val="center"/>
        <w:rPr>
          <w:sz w:val="22"/>
          <w:szCs w:val="22"/>
        </w:rPr>
      </w:pPr>
      <w:r>
        <w:rPr>
          <w:sz w:val="22"/>
          <w:szCs w:val="22"/>
        </w:rPr>
        <w:t>Ella Chaves</w:t>
      </w:r>
    </w:p>
    <w:p w14:paraId="2166EF07" w14:textId="77777777" w:rsidR="001A1666" w:rsidRDefault="001A1666" w:rsidP="001A1666">
      <w:pPr>
        <w:jc w:val="center"/>
        <w:rPr>
          <w:sz w:val="22"/>
          <w:szCs w:val="22"/>
        </w:rPr>
      </w:pPr>
    </w:p>
    <w:p w14:paraId="04ECA0E2" w14:textId="77777777" w:rsidR="001A1666" w:rsidRDefault="001A1666" w:rsidP="001A1666">
      <w:pPr>
        <w:jc w:val="center"/>
        <w:rPr>
          <w:sz w:val="22"/>
          <w:szCs w:val="22"/>
        </w:rPr>
      </w:pPr>
      <w:r>
        <w:rPr>
          <w:sz w:val="22"/>
          <w:szCs w:val="22"/>
        </w:rPr>
        <w:t>1802962</w:t>
      </w:r>
    </w:p>
    <w:p w14:paraId="04E4C091" w14:textId="77777777" w:rsidR="001A1666" w:rsidRDefault="001A1666" w:rsidP="001A1666">
      <w:pPr>
        <w:jc w:val="center"/>
        <w:rPr>
          <w:sz w:val="22"/>
          <w:szCs w:val="22"/>
        </w:rPr>
      </w:pPr>
    </w:p>
    <w:p w14:paraId="56BC3292" w14:textId="505D98D4" w:rsidR="001A1666" w:rsidRDefault="00DF6DB5" w:rsidP="001A1666">
      <w:pPr>
        <w:jc w:val="center"/>
        <w:rPr>
          <w:sz w:val="22"/>
          <w:szCs w:val="22"/>
        </w:rPr>
      </w:pPr>
      <w:r>
        <w:rPr>
          <w:sz w:val="22"/>
          <w:szCs w:val="22"/>
        </w:rPr>
        <w:t>05</w:t>
      </w:r>
      <w:r w:rsidR="00B4208C">
        <w:rPr>
          <w:sz w:val="22"/>
          <w:szCs w:val="22"/>
        </w:rPr>
        <w:t>/</w:t>
      </w:r>
      <w:r>
        <w:rPr>
          <w:sz w:val="22"/>
          <w:szCs w:val="22"/>
        </w:rPr>
        <w:t>01</w:t>
      </w:r>
      <w:r w:rsidR="00B4208C">
        <w:rPr>
          <w:sz w:val="22"/>
          <w:szCs w:val="22"/>
        </w:rPr>
        <w:t>/</w:t>
      </w:r>
      <w:r w:rsidR="006C15A9">
        <w:rPr>
          <w:sz w:val="22"/>
          <w:szCs w:val="22"/>
        </w:rPr>
        <w:t>202</w:t>
      </w:r>
      <w:r>
        <w:rPr>
          <w:sz w:val="22"/>
          <w:szCs w:val="22"/>
        </w:rPr>
        <w:t>4</w:t>
      </w:r>
    </w:p>
    <w:p w14:paraId="0CECF837" w14:textId="77777777" w:rsidR="001A1666" w:rsidRDefault="001A1666" w:rsidP="001A1666">
      <w:pPr>
        <w:tabs>
          <w:tab w:val="right" w:pos="9026"/>
        </w:tabs>
        <w:rPr>
          <w:sz w:val="22"/>
          <w:szCs w:val="22"/>
        </w:rPr>
      </w:pPr>
      <w:r>
        <w:rPr>
          <w:sz w:val="22"/>
          <w:szCs w:val="22"/>
        </w:rPr>
        <w:br w:type="page"/>
      </w:r>
      <w:r>
        <w:rPr>
          <w:sz w:val="22"/>
          <w:szCs w:val="22"/>
        </w:rPr>
        <w:lastRenderedPageBreak/>
        <w:tab/>
      </w:r>
    </w:p>
    <w:sdt>
      <w:sdtPr>
        <w:rPr>
          <w:rFonts w:asciiTheme="minorHAnsi" w:eastAsiaTheme="minorHAnsi" w:hAnsiTheme="minorHAnsi" w:cstheme="minorBidi"/>
          <w:b w:val="0"/>
          <w:bCs w:val="0"/>
          <w:color w:val="auto"/>
          <w:sz w:val="24"/>
          <w:szCs w:val="24"/>
          <w:lang w:val="en-GB"/>
        </w:rPr>
        <w:id w:val="1342812257"/>
        <w:docPartObj>
          <w:docPartGallery w:val="Table of Contents"/>
          <w:docPartUnique/>
        </w:docPartObj>
      </w:sdtPr>
      <w:sdtEndPr>
        <w:rPr>
          <w:noProof/>
        </w:rPr>
      </w:sdtEndPr>
      <w:sdtContent>
        <w:p w14:paraId="79FAFC0A" w14:textId="77777777" w:rsidR="001A1666" w:rsidRDefault="001A1666">
          <w:pPr>
            <w:pStyle w:val="TOCHeading"/>
          </w:pPr>
          <w:r>
            <w:t>Table of Contents</w:t>
          </w:r>
        </w:p>
        <w:p w14:paraId="133F6777" w14:textId="559E36CB" w:rsidR="00DF6DB5" w:rsidRDefault="001A1666">
          <w:pPr>
            <w:pStyle w:val="TOC1"/>
            <w:tabs>
              <w:tab w:val="left" w:pos="480"/>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5361824" w:history="1">
            <w:r w:rsidR="00DF6DB5" w:rsidRPr="00421286">
              <w:rPr>
                <w:rStyle w:val="Hyperlink"/>
                <w:noProof/>
              </w:rPr>
              <w:t>1</w:t>
            </w:r>
            <w:r w:rsidR="00DF6DB5">
              <w:rPr>
                <w:rFonts w:eastAsiaTheme="minorEastAsia"/>
                <w:b w:val="0"/>
                <w:bCs w:val="0"/>
                <w:i w:val="0"/>
                <w:iCs w:val="0"/>
                <w:noProof/>
                <w:kern w:val="2"/>
                <w:lang w:eastAsia="en-GB"/>
                <w14:ligatures w14:val="standardContextual"/>
              </w:rPr>
              <w:tab/>
            </w:r>
            <w:r w:rsidR="00DF6DB5" w:rsidRPr="00421286">
              <w:rPr>
                <w:rStyle w:val="Hyperlink"/>
                <w:noProof/>
              </w:rPr>
              <w:t>Introduction</w:t>
            </w:r>
            <w:r w:rsidR="00DF6DB5">
              <w:rPr>
                <w:noProof/>
                <w:webHidden/>
              </w:rPr>
              <w:tab/>
            </w:r>
            <w:r w:rsidR="00DF6DB5">
              <w:rPr>
                <w:noProof/>
                <w:webHidden/>
              </w:rPr>
              <w:fldChar w:fldCharType="begin"/>
            </w:r>
            <w:r w:rsidR="00DF6DB5">
              <w:rPr>
                <w:noProof/>
                <w:webHidden/>
              </w:rPr>
              <w:instrText xml:space="preserve"> PAGEREF _Toc155361824 \h </w:instrText>
            </w:r>
            <w:r w:rsidR="00DF6DB5">
              <w:rPr>
                <w:noProof/>
                <w:webHidden/>
              </w:rPr>
            </w:r>
            <w:r w:rsidR="00DF6DB5">
              <w:rPr>
                <w:noProof/>
                <w:webHidden/>
              </w:rPr>
              <w:fldChar w:fldCharType="separate"/>
            </w:r>
            <w:r w:rsidR="00DF6DB5">
              <w:rPr>
                <w:noProof/>
                <w:webHidden/>
              </w:rPr>
              <w:t>2</w:t>
            </w:r>
            <w:r w:rsidR="00DF6DB5">
              <w:rPr>
                <w:noProof/>
                <w:webHidden/>
              </w:rPr>
              <w:fldChar w:fldCharType="end"/>
            </w:r>
          </w:hyperlink>
        </w:p>
        <w:p w14:paraId="027104F2" w14:textId="0F251FBA" w:rsidR="00DF6DB5" w:rsidRDefault="00DF6DB5">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55361825" w:history="1">
            <w:r w:rsidRPr="00421286">
              <w:rPr>
                <w:rStyle w:val="Hyperlink"/>
                <w:noProof/>
              </w:rPr>
              <w:t>2</w:t>
            </w:r>
            <w:r>
              <w:rPr>
                <w:rFonts w:eastAsiaTheme="minorEastAsia"/>
                <w:b w:val="0"/>
                <w:bCs w:val="0"/>
                <w:i w:val="0"/>
                <w:iCs w:val="0"/>
                <w:noProof/>
                <w:kern w:val="2"/>
                <w:lang w:eastAsia="en-GB"/>
                <w14:ligatures w14:val="standardContextual"/>
              </w:rPr>
              <w:tab/>
            </w:r>
            <w:r w:rsidRPr="00421286">
              <w:rPr>
                <w:rStyle w:val="Hyperlink"/>
                <w:noProof/>
              </w:rPr>
              <w:t>Literature Review</w:t>
            </w:r>
            <w:r>
              <w:rPr>
                <w:noProof/>
                <w:webHidden/>
              </w:rPr>
              <w:tab/>
            </w:r>
            <w:r>
              <w:rPr>
                <w:noProof/>
                <w:webHidden/>
              </w:rPr>
              <w:fldChar w:fldCharType="begin"/>
            </w:r>
            <w:r>
              <w:rPr>
                <w:noProof/>
                <w:webHidden/>
              </w:rPr>
              <w:instrText xml:space="preserve"> PAGEREF _Toc155361825 \h </w:instrText>
            </w:r>
            <w:r>
              <w:rPr>
                <w:noProof/>
                <w:webHidden/>
              </w:rPr>
            </w:r>
            <w:r>
              <w:rPr>
                <w:noProof/>
                <w:webHidden/>
              </w:rPr>
              <w:fldChar w:fldCharType="separate"/>
            </w:r>
            <w:r>
              <w:rPr>
                <w:noProof/>
                <w:webHidden/>
              </w:rPr>
              <w:t>3</w:t>
            </w:r>
            <w:r>
              <w:rPr>
                <w:noProof/>
                <w:webHidden/>
              </w:rPr>
              <w:fldChar w:fldCharType="end"/>
            </w:r>
          </w:hyperlink>
        </w:p>
        <w:p w14:paraId="44D75AAE" w14:textId="4435D7A6"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26" w:history="1">
            <w:r w:rsidRPr="00421286">
              <w:rPr>
                <w:rStyle w:val="Hyperlink"/>
                <w:noProof/>
              </w:rPr>
              <w:t>2.1</w:t>
            </w:r>
            <w:r>
              <w:rPr>
                <w:rFonts w:eastAsiaTheme="minorEastAsia"/>
                <w:b w:val="0"/>
                <w:bCs w:val="0"/>
                <w:noProof/>
                <w:kern w:val="2"/>
                <w:sz w:val="24"/>
                <w:szCs w:val="24"/>
                <w:lang w:eastAsia="en-GB"/>
                <w14:ligatures w14:val="standardContextual"/>
              </w:rPr>
              <w:tab/>
            </w:r>
            <w:r w:rsidRPr="00421286">
              <w:rPr>
                <w:rStyle w:val="Hyperlink"/>
                <w:noProof/>
              </w:rPr>
              <w:t>Use of CAE</w:t>
            </w:r>
            <w:r>
              <w:rPr>
                <w:noProof/>
                <w:webHidden/>
              </w:rPr>
              <w:tab/>
            </w:r>
            <w:r>
              <w:rPr>
                <w:noProof/>
                <w:webHidden/>
              </w:rPr>
              <w:fldChar w:fldCharType="begin"/>
            </w:r>
            <w:r>
              <w:rPr>
                <w:noProof/>
                <w:webHidden/>
              </w:rPr>
              <w:instrText xml:space="preserve"> PAGEREF _Toc155361826 \h </w:instrText>
            </w:r>
            <w:r>
              <w:rPr>
                <w:noProof/>
                <w:webHidden/>
              </w:rPr>
            </w:r>
            <w:r>
              <w:rPr>
                <w:noProof/>
                <w:webHidden/>
              </w:rPr>
              <w:fldChar w:fldCharType="separate"/>
            </w:r>
            <w:r>
              <w:rPr>
                <w:noProof/>
                <w:webHidden/>
              </w:rPr>
              <w:t>3</w:t>
            </w:r>
            <w:r>
              <w:rPr>
                <w:noProof/>
                <w:webHidden/>
              </w:rPr>
              <w:fldChar w:fldCharType="end"/>
            </w:r>
          </w:hyperlink>
        </w:p>
        <w:p w14:paraId="14BEA9D8" w14:textId="11CFD17F"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27" w:history="1">
            <w:r w:rsidRPr="00421286">
              <w:rPr>
                <w:rStyle w:val="Hyperlink"/>
                <w:noProof/>
              </w:rPr>
              <w:t>2.2</w:t>
            </w:r>
            <w:r>
              <w:rPr>
                <w:rFonts w:eastAsiaTheme="minorEastAsia"/>
                <w:b w:val="0"/>
                <w:bCs w:val="0"/>
                <w:noProof/>
                <w:kern w:val="2"/>
                <w:sz w:val="24"/>
                <w:szCs w:val="24"/>
                <w:lang w:eastAsia="en-GB"/>
                <w14:ligatures w14:val="standardContextual"/>
              </w:rPr>
              <w:tab/>
            </w:r>
            <w:r w:rsidRPr="00421286">
              <w:rPr>
                <w:rStyle w:val="Hyperlink"/>
                <w:noProof/>
              </w:rPr>
              <w:t>Advantages and Limitations</w:t>
            </w:r>
            <w:r>
              <w:rPr>
                <w:noProof/>
                <w:webHidden/>
              </w:rPr>
              <w:tab/>
            </w:r>
            <w:r>
              <w:rPr>
                <w:noProof/>
                <w:webHidden/>
              </w:rPr>
              <w:fldChar w:fldCharType="begin"/>
            </w:r>
            <w:r>
              <w:rPr>
                <w:noProof/>
                <w:webHidden/>
              </w:rPr>
              <w:instrText xml:space="preserve"> PAGEREF _Toc155361827 \h </w:instrText>
            </w:r>
            <w:r>
              <w:rPr>
                <w:noProof/>
                <w:webHidden/>
              </w:rPr>
            </w:r>
            <w:r>
              <w:rPr>
                <w:noProof/>
                <w:webHidden/>
              </w:rPr>
              <w:fldChar w:fldCharType="separate"/>
            </w:r>
            <w:r>
              <w:rPr>
                <w:noProof/>
                <w:webHidden/>
              </w:rPr>
              <w:t>4</w:t>
            </w:r>
            <w:r>
              <w:rPr>
                <w:noProof/>
                <w:webHidden/>
              </w:rPr>
              <w:fldChar w:fldCharType="end"/>
            </w:r>
          </w:hyperlink>
        </w:p>
        <w:p w14:paraId="71868BC6" w14:textId="0DCEF3FD"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28" w:history="1">
            <w:r w:rsidRPr="00421286">
              <w:rPr>
                <w:rStyle w:val="Hyperlink"/>
                <w:noProof/>
              </w:rPr>
              <w:t>2.3</w:t>
            </w:r>
            <w:r>
              <w:rPr>
                <w:rFonts w:eastAsiaTheme="minorEastAsia"/>
                <w:b w:val="0"/>
                <w:bCs w:val="0"/>
                <w:noProof/>
                <w:kern w:val="2"/>
                <w:sz w:val="24"/>
                <w:szCs w:val="24"/>
                <w:lang w:eastAsia="en-GB"/>
                <w14:ligatures w14:val="standardContextual"/>
              </w:rPr>
              <w:tab/>
            </w:r>
            <w:r w:rsidRPr="00421286">
              <w:rPr>
                <w:rStyle w:val="Hyperlink"/>
                <w:noProof/>
              </w:rPr>
              <w:t>Principles of Stress and Strain Calculations</w:t>
            </w:r>
            <w:r>
              <w:rPr>
                <w:noProof/>
                <w:webHidden/>
              </w:rPr>
              <w:tab/>
            </w:r>
            <w:r>
              <w:rPr>
                <w:noProof/>
                <w:webHidden/>
              </w:rPr>
              <w:fldChar w:fldCharType="begin"/>
            </w:r>
            <w:r>
              <w:rPr>
                <w:noProof/>
                <w:webHidden/>
              </w:rPr>
              <w:instrText xml:space="preserve"> PAGEREF _Toc155361828 \h </w:instrText>
            </w:r>
            <w:r>
              <w:rPr>
                <w:noProof/>
                <w:webHidden/>
              </w:rPr>
            </w:r>
            <w:r>
              <w:rPr>
                <w:noProof/>
                <w:webHidden/>
              </w:rPr>
              <w:fldChar w:fldCharType="separate"/>
            </w:r>
            <w:r>
              <w:rPr>
                <w:noProof/>
                <w:webHidden/>
              </w:rPr>
              <w:t>4</w:t>
            </w:r>
            <w:r>
              <w:rPr>
                <w:noProof/>
                <w:webHidden/>
              </w:rPr>
              <w:fldChar w:fldCharType="end"/>
            </w:r>
          </w:hyperlink>
        </w:p>
        <w:p w14:paraId="51AD0FA2" w14:textId="5DD5D635"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29" w:history="1">
            <w:r w:rsidRPr="00421286">
              <w:rPr>
                <w:rStyle w:val="Hyperlink"/>
                <w:noProof/>
              </w:rPr>
              <w:t>2.4</w:t>
            </w:r>
            <w:r>
              <w:rPr>
                <w:rFonts w:eastAsiaTheme="minorEastAsia"/>
                <w:b w:val="0"/>
                <w:bCs w:val="0"/>
                <w:noProof/>
                <w:kern w:val="2"/>
                <w:sz w:val="24"/>
                <w:szCs w:val="24"/>
                <w:lang w:eastAsia="en-GB"/>
                <w14:ligatures w14:val="standardContextual"/>
              </w:rPr>
              <w:tab/>
            </w:r>
            <w:r w:rsidRPr="00421286">
              <w:rPr>
                <w:rStyle w:val="Hyperlink"/>
                <w:noProof/>
              </w:rPr>
              <w:t>Concepts of Iterative Design</w:t>
            </w:r>
            <w:r>
              <w:rPr>
                <w:noProof/>
                <w:webHidden/>
              </w:rPr>
              <w:tab/>
            </w:r>
            <w:r>
              <w:rPr>
                <w:noProof/>
                <w:webHidden/>
              </w:rPr>
              <w:fldChar w:fldCharType="begin"/>
            </w:r>
            <w:r>
              <w:rPr>
                <w:noProof/>
                <w:webHidden/>
              </w:rPr>
              <w:instrText xml:space="preserve"> PAGEREF _Toc155361829 \h </w:instrText>
            </w:r>
            <w:r>
              <w:rPr>
                <w:noProof/>
                <w:webHidden/>
              </w:rPr>
            </w:r>
            <w:r>
              <w:rPr>
                <w:noProof/>
                <w:webHidden/>
              </w:rPr>
              <w:fldChar w:fldCharType="separate"/>
            </w:r>
            <w:r>
              <w:rPr>
                <w:noProof/>
                <w:webHidden/>
              </w:rPr>
              <w:t>5</w:t>
            </w:r>
            <w:r>
              <w:rPr>
                <w:noProof/>
                <w:webHidden/>
              </w:rPr>
              <w:fldChar w:fldCharType="end"/>
            </w:r>
          </w:hyperlink>
        </w:p>
        <w:p w14:paraId="773D987C" w14:textId="21FCBEE2"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0" w:history="1">
            <w:r w:rsidRPr="00421286">
              <w:rPr>
                <w:rStyle w:val="Hyperlink"/>
                <w:noProof/>
              </w:rPr>
              <w:t>2.5</w:t>
            </w:r>
            <w:r>
              <w:rPr>
                <w:rFonts w:eastAsiaTheme="minorEastAsia"/>
                <w:b w:val="0"/>
                <w:bCs w:val="0"/>
                <w:noProof/>
                <w:kern w:val="2"/>
                <w:sz w:val="24"/>
                <w:szCs w:val="24"/>
                <w:lang w:eastAsia="en-GB"/>
                <w14:ligatures w14:val="standardContextual"/>
              </w:rPr>
              <w:tab/>
            </w:r>
            <w:r w:rsidRPr="00421286">
              <w:rPr>
                <w:rStyle w:val="Hyperlink"/>
                <w:noProof/>
              </w:rPr>
              <w:t>Benefits of CAE for Iterative Designing and Mass Reduction</w:t>
            </w:r>
            <w:r>
              <w:rPr>
                <w:noProof/>
                <w:webHidden/>
              </w:rPr>
              <w:tab/>
            </w:r>
            <w:r>
              <w:rPr>
                <w:noProof/>
                <w:webHidden/>
              </w:rPr>
              <w:fldChar w:fldCharType="begin"/>
            </w:r>
            <w:r>
              <w:rPr>
                <w:noProof/>
                <w:webHidden/>
              </w:rPr>
              <w:instrText xml:space="preserve"> PAGEREF _Toc155361830 \h </w:instrText>
            </w:r>
            <w:r>
              <w:rPr>
                <w:noProof/>
                <w:webHidden/>
              </w:rPr>
            </w:r>
            <w:r>
              <w:rPr>
                <w:noProof/>
                <w:webHidden/>
              </w:rPr>
              <w:fldChar w:fldCharType="separate"/>
            </w:r>
            <w:r>
              <w:rPr>
                <w:noProof/>
                <w:webHidden/>
              </w:rPr>
              <w:t>5</w:t>
            </w:r>
            <w:r>
              <w:rPr>
                <w:noProof/>
                <w:webHidden/>
              </w:rPr>
              <w:fldChar w:fldCharType="end"/>
            </w:r>
          </w:hyperlink>
        </w:p>
        <w:p w14:paraId="110FB6B3" w14:textId="0CD07CC8"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1" w:history="1">
            <w:r w:rsidRPr="00421286">
              <w:rPr>
                <w:rStyle w:val="Hyperlink"/>
                <w:noProof/>
              </w:rPr>
              <w:t>2.6</w:t>
            </w:r>
            <w:r>
              <w:rPr>
                <w:rFonts w:eastAsiaTheme="minorEastAsia"/>
                <w:b w:val="0"/>
                <w:bCs w:val="0"/>
                <w:noProof/>
                <w:kern w:val="2"/>
                <w:sz w:val="24"/>
                <w:szCs w:val="24"/>
                <w:lang w:eastAsia="en-GB"/>
                <w14:ligatures w14:val="standardContextual"/>
              </w:rPr>
              <w:tab/>
            </w:r>
            <w:r w:rsidRPr="00421286">
              <w:rPr>
                <w:rStyle w:val="Hyperlink"/>
                <w:noProof/>
              </w:rPr>
              <w:t>Poisson’s Ratio and Young’s Modulus</w:t>
            </w:r>
            <w:r>
              <w:rPr>
                <w:noProof/>
                <w:webHidden/>
              </w:rPr>
              <w:tab/>
            </w:r>
            <w:r>
              <w:rPr>
                <w:noProof/>
                <w:webHidden/>
              </w:rPr>
              <w:fldChar w:fldCharType="begin"/>
            </w:r>
            <w:r>
              <w:rPr>
                <w:noProof/>
                <w:webHidden/>
              </w:rPr>
              <w:instrText xml:space="preserve"> PAGEREF _Toc155361831 \h </w:instrText>
            </w:r>
            <w:r>
              <w:rPr>
                <w:noProof/>
                <w:webHidden/>
              </w:rPr>
            </w:r>
            <w:r>
              <w:rPr>
                <w:noProof/>
                <w:webHidden/>
              </w:rPr>
              <w:fldChar w:fldCharType="separate"/>
            </w:r>
            <w:r>
              <w:rPr>
                <w:noProof/>
                <w:webHidden/>
              </w:rPr>
              <w:t>6</w:t>
            </w:r>
            <w:r>
              <w:rPr>
                <w:noProof/>
                <w:webHidden/>
              </w:rPr>
              <w:fldChar w:fldCharType="end"/>
            </w:r>
          </w:hyperlink>
        </w:p>
        <w:p w14:paraId="22E0A900" w14:textId="72612949" w:rsidR="00DF6DB5" w:rsidRDefault="00DF6DB5">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55361832" w:history="1">
            <w:r w:rsidRPr="00421286">
              <w:rPr>
                <w:rStyle w:val="Hyperlink"/>
                <w:noProof/>
              </w:rPr>
              <w:t>3</w:t>
            </w:r>
            <w:r>
              <w:rPr>
                <w:rFonts w:eastAsiaTheme="minorEastAsia"/>
                <w:b w:val="0"/>
                <w:bCs w:val="0"/>
                <w:i w:val="0"/>
                <w:iCs w:val="0"/>
                <w:noProof/>
                <w:kern w:val="2"/>
                <w:lang w:eastAsia="en-GB"/>
                <w14:ligatures w14:val="standardContextual"/>
              </w:rPr>
              <w:tab/>
            </w:r>
            <w:r w:rsidRPr="00421286">
              <w:rPr>
                <w:rStyle w:val="Hyperlink"/>
                <w:noProof/>
              </w:rPr>
              <w:t>Methodology</w:t>
            </w:r>
            <w:r>
              <w:rPr>
                <w:noProof/>
                <w:webHidden/>
              </w:rPr>
              <w:tab/>
            </w:r>
            <w:r>
              <w:rPr>
                <w:noProof/>
                <w:webHidden/>
              </w:rPr>
              <w:fldChar w:fldCharType="begin"/>
            </w:r>
            <w:r>
              <w:rPr>
                <w:noProof/>
                <w:webHidden/>
              </w:rPr>
              <w:instrText xml:space="preserve"> PAGEREF _Toc155361832 \h </w:instrText>
            </w:r>
            <w:r>
              <w:rPr>
                <w:noProof/>
                <w:webHidden/>
              </w:rPr>
            </w:r>
            <w:r>
              <w:rPr>
                <w:noProof/>
                <w:webHidden/>
              </w:rPr>
              <w:fldChar w:fldCharType="separate"/>
            </w:r>
            <w:r>
              <w:rPr>
                <w:noProof/>
                <w:webHidden/>
              </w:rPr>
              <w:t>6</w:t>
            </w:r>
            <w:r>
              <w:rPr>
                <w:noProof/>
                <w:webHidden/>
              </w:rPr>
              <w:fldChar w:fldCharType="end"/>
            </w:r>
          </w:hyperlink>
        </w:p>
        <w:p w14:paraId="1FC032C7" w14:textId="6EEF4167"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3" w:history="1">
            <w:r w:rsidRPr="00421286">
              <w:rPr>
                <w:rStyle w:val="Hyperlink"/>
                <w:noProof/>
              </w:rPr>
              <w:t>3.1</w:t>
            </w:r>
            <w:r>
              <w:rPr>
                <w:rFonts w:eastAsiaTheme="minorEastAsia"/>
                <w:b w:val="0"/>
                <w:bCs w:val="0"/>
                <w:noProof/>
                <w:kern w:val="2"/>
                <w:sz w:val="24"/>
                <w:szCs w:val="24"/>
                <w:lang w:eastAsia="en-GB"/>
                <w14:ligatures w14:val="standardContextual"/>
              </w:rPr>
              <w:tab/>
            </w:r>
            <w:r w:rsidRPr="00421286">
              <w:rPr>
                <w:rStyle w:val="Hyperlink"/>
                <w:noProof/>
              </w:rPr>
              <w:t>Validation Testing</w:t>
            </w:r>
            <w:r>
              <w:rPr>
                <w:noProof/>
                <w:webHidden/>
              </w:rPr>
              <w:tab/>
            </w:r>
            <w:r>
              <w:rPr>
                <w:noProof/>
                <w:webHidden/>
              </w:rPr>
              <w:fldChar w:fldCharType="begin"/>
            </w:r>
            <w:r>
              <w:rPr>
                <w:noProof/>
                <w:webHidden/>
              </w:rPr>
              <w:instrText xml:space="preserve"> PAGEREF _Toc155361833 \h </w:instrText>
            </w:r>
            <w:r>
              <w:rPr>
                <w:noProof/>
                <w:webHidden/>
              </w:rPr>
            </w:r>
            <w:r>
              <w:rPr>
                <w:noProof/>
                <w:webHidden/>
              </w:rPr>
              <w:fldChar w:fldCharType="separate"/>
            </w:r>
            <w:r>
              <w:rPr>
                <w:noProof/>
                <w:webHidden/>
              </w:rPr>
              <w:t>6</w:t>
            </w:r>
            <w:r>
              <w:rPr>
                <w:noProof/>
                <w:webHidden/>
              </w:rPr>
              <w:fldChar w:fldCharType="end"/>
            </w:r>
          </w:hyperlink>
        </w:p>
        <w:p w14:paraId="2B68C49A" w14:textId="2B4A4B5E"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4" w:history="1">
            <w:r w:rsidRPr="00421286">
              <w:rPr>
                <w:rStyle w:val="Hyperlink"/>
                <w:noProof/>
              </w:rPr>
              <w:t>3.2</w:t>
            </w:r>
            <w:r>
              <w:rPr>
                <w:rFonts w:eastAsiaTheme="minorEastAsia"/>
                <w:b w:val="0"/>
                <w:bCs w:val="0"/>
                <w:noProof/>
                <w:kern w:val="2"/>
                <w:sz w:val="24"/>
                <w:szCs w:val="24"/>
                <w:lang w:eastAsia="en-GB"/>
                <w14:ligatures w14:val="standardContextual"/>
              </w:rPr>
              <w:tab/>
            </w:r>
            <w:r w:rsidRPr="00421286">
              <w:rPr>
                <w:rStyle w:val="Hyperlink"/>
                <w:noProof/>
              </w:rPr>
              <w:t>CAD Modelling</w:t>
            </w:r>
            <w:r>
              <w:rPr>
                <w:noProof/>
                <w:webHidden/>
              </w:rPr>
              <w:tab/>
            </w:r>
            <w:r>
              <w:rPr>
                <w:noProof/>
                <w:webHidden/>
              </w:rPr>
              <w:fldChar w:fldCharType="begin"/>
            </w:r>
            <w:r>
              <w:rPr>
                <w:noProof/>
                <w:webHidden/>
              </w:rPr>
              <w:instrText xml:space="preserve"> PAGEREF _Toc155361834 \h </w:instrText>
            </w:r>
            <w:r>
              <w:rPr>
                <w:noProof/>
                <w:webHidden/>
              </w:rPr>
            </w:r>
            <w:r>
              <w:rPr>
                <w:noProof/>
                <w:webHidden/>
              </w:rPr>
              <w:fldChar w:fldCharType="separate"/>
            </w:r>
            <w:r>
              <w:rPr>
                <w:noProof/>
                <w:webHidden/>
              </w:rPr>
              <w:t>7</w:t>
            </w:r>
            <w:r>
              <w:rPr>
                <w:noProof/>
                <w:webHidden/>
              </w:rPr>
              <w:fldChar w:fldCharType="end"/>
            </w:r>
          </w:hyperlink>
        </w:p>
        <w:p w14:paraId="6D4B0649" w14:textId="016C0AE6"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5" w:history="1">
            <w:r w:rsidRPr="00421286">
              <w:rPr>
                <w:rStyle w:val="Hyperlink"/>
                <w:noProof/>
              </w:rPr>
              <w:t>3.3</w:t>
            </w:r>
            <w:r>
              <w:rPr>
                <w:rFonts w:eastAsiaTheme="minorEastAsia"/>
                <w:b w:val="0"/>
                <w:bCs w:val="0"/>
                <w:noProof/>
                <w:kern w:val="2"/>
                <w:sz w:val="24"/>
                <w:szCs w:val="24"/>
                <w:lang w:eastAsia="en-GB"/>
                <w14:ligatures w14:val="standardContextual"/>
              </w:rPr>
              <w:tab/>
            </w:r>
            <w:r w:rsidRPr="00421286">
              <w:rPr>
                <w:rStyle w:val="Hyperlink"/>
                <w:noProof/>
              </w:rPr>
              <w:t>Kinematic Simulation</w:t>
            </w:r>
            <w:r>
              <w:rPr>
                <w:noProof/>
                <w:webHidden/>
              </w:rPr>
              <w:tab/>
            </w:r>
            <w:r>
              <w:rPr>
                <w:noProof/>
                <w:webHidden/>
              </w:rPr>
              <w:fldChar w:fldCharType="begin"/>
            </w:r>
            <w:r>
              <w:rPr>
                <w:noProof/>
                <w:webHidden/>
              </w:rPr>
              <w:instrText xml:space="preserve"> PAGEREF _Toc155361835 \h </w:instrText>
            </w:r>
            <w:r>
              <w:rPr>
                <w:noProof/>
                <w:webHidden/>
              </w:rPr>
            </w:r>
            <w:r>
              <w:rPr>
                <w:noProof/>
                <w:webHidden/>
              </w:rPr>
              <w:fldChar w:fldCharType="separate"/>
            </w:r>
            <w:r>
              <w:rPr>
                <w:noProof/>
                <w:webHidden/>
              </w:rPr>
              <w:t>7</w:t>
            </w:r>
            <w:r>
              <w:rPr>
                <w:noProof/>
                <w:webHidden/>
              </w:rPr>
              <w:fldChar w:fldCharType="end"/>
            </w:r>
          </w:hyperlink>
        </w:p>
        <w:p w14:paraId="723CFD27" w14:textId="627B9091"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6" w:history="1">
            <w:r w:rsidRPr="00421286">
              <w:rPr>
                <w:rStyle w:val="Hyperlink"/>
                <w:noProof/>
              </w:rPr>
              <w:t>3.4</w:t>
            </w:r>
            <w:r>
              <w:rPr>
                <w:rFonts w:eastAsiaTheme="minorEastAsia"/>
                <w:b w:val="0"/>
                <w:bCs w:val="0"/>
                <w:noProof/>
                <w:kern w:val="2"/>
                <w:sz w:val="24"/>
                <w:szCs w:val="24"/>
                <w:lang w:eastAsia="en-GB"/>
                <w14:ligatures w14:val="standardContextual"/>
              </w:rPr>
              <w:tab/>
            </w:r>
            <w:r w:rsidRPr="00421286">
              <w:rPr>
                <w:rStyle w:val="Hyperlink"/>
                <w:noProof/>
              </w:rPr>
              <w:t>Thermal Influence</w:t>
            </w:r>
            <w:r>
              <w:rPr>
                <w:noProof/>
                <w:webHidden/>
              </w:rPr>
              <w:tab/>
            </w:r>
            <w:r>
              <w:rPr>
                <w:noProof/>
                <w:webHidden/>
              </w:rPr>
              <w:fldChar w:fldCharType="begin"/>
            </w:r>
            <w:r>
              <w:rPr>
                <w:noProof/>
                <w:webHidden/>
              </w:rPr>
              <w:instrText xml:space="preserve"> PAGEREF _Toc155361836 \h </w:instrText>
            </w:r>
            <w:r>
              <w:rPr>
                <w:noProof/>
                <w:webHidden/>
              </w:rPr>
            </w:r>
            <w:r>
              <w:rPr>
                <w:noProof/>
                <w:webHidden/>
              </w:rPr>
              <w:fldChar w:fldCharType="separate"/>
            </w:r>
            <w:r>
              <w:rPr>
                <w:noProof/>
                <w:webHidden/>
              </w:rPr>
              <w:t>8</w:t>
            </w:r>
            <w:r>
              <w:rPr>
                <w:noProof/>
                <w:webHidden/>
              </w:rPr>
              <w:fldChar w:fldCharType="end"/>
            </w:r>
          </w:hyperlink>
        </w:p>
        <w:p w14:paraId="28C8AAE5" w14:textId="09430293"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7" w:history="1">
            <w:r w:rsidRPr="00421286">
              <w:rPr>
                <w:rStyle w:val="Hyperlink"/>
                <w:noProof/>
              </w:rPr>
              <w:t>3.5</w:t>
            </w:r>
            <w:r>
              <w:rPr>
                <w:rFonts w:eastAsiaTheme="minorEastAsia"/>
                <w:b w:val="0"/>
                <w:bCs w:val="0"/>
                <w:noProof/>
                <w:kern w:val="2"/>
                <w:sz w:val="24"/>
                <w:szCs w:val="24"/>
                <w:lang w:eastAsia="en-GB"/>
                <w14:ligatures w14:val="standardContextual"/>
              </w:rPr>
              <w:tab/>
            </w:r>
            <w:r w:rsidRPr="00421286">
              <w:rPr>
                <w:rStyle w:val="Hyperlink"/>
                <w:noProof/>
              </w:rPr>
              <w:t>Static Structural Analysis</w:t>
            </w:r>
            <w:r>
              <w:rPr>
                <w:noProof/>
                <w:webHidden/>
              </w:rPr>
              <w:tab/>
            </w:r>
            <w:r>
              <w:rPr>
                <w:noProof/>
                <w:webHidden/>
              </w:rPr>
              <w:fldChar w:fldCharType="begin"/>
            </w:r>
            <w:r>
              <w:rPr>
                <w:noProof/>
                <w:webHidden/>
              </w:rPr>
              <w:instrText xml:space="preserve"> PAGEREF _Toc155361837 \h </w:instrText>
            </w:r>
            <w:r>
              <w:rPr>
                <w:noProof/>
                <w:webHidden/>
              </w:rPr>
            </w:r>
            <w:r>
              <w:rPr>
                <w:noProof/>
                <w:webHidden/>
              </w:rPr>
              <w:fldChar w:fldCharType="separate"/>
            </w:r>
            <w:r>
              <w:rPr>
                <w:noProof/>
                <w:webHidden/>
              </w:rPr>
              <w:t>8</w:t>
            </w:r>
            <w:r>
              <w:rPr>
                <w:noProof/>
                <w:webHidden/>
              </w:rPr>
              <w:fldChar w:fldCharType="end"/>
            </w:r>
          </w:hyperlink>
        </w:p>
        <w:p w14:paraId="3550D20F" w14:textId="19B4AFDF" w:rsidR="00DF6DB5" w:rsidRDefault="00DF6DB5">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55361838" w:history="1">
            <w:r w:rsidRPr="00421286">
              <w:rPr>
                <w:rStyle w:val="Hyperlink"/>
                <w:noProof/>
              </w:rPr>
              <w:t>3.6</w:t>
            </w:r>
            <w:r>
              <w:rPr>
                <w:rFonts w:eastAsiaTheme="minorEastAsia"/>
                <w:b w:val="0"/>
                <w:bCs w:val="0"/>
                <w:noProof/>
                <w:kern w:val="2"/>
                <w:sz w:val="24"/>
                <w:szCs w:val="24"/>
                <w:lang w:eastAsia="en-GB"/>
                <w14:ligatures w14:val="standardContextual"/>
              </w:rPr>
              <w:tab/>
            </w:r>
            <w:r w:rsidRPr="00421286">
              <w:rPr>
                <w:rStyle w:val="Hyperlink"/>
                <w:noProof/>
              </w:rPr>
              <w:t>Iterative Improvement</w:t>
            </w:r>
            <w:r>
              <w:rPr>
                <w:noProof/>
                <w:webHidden/>
              </w:rPr>
              <w:tab/>
            </w:r>
            <w:r>
              <w:rPr>
                <w:noProof/>
                <w:webHidden/>
              </w:rPr>
              <w:fldChar w:fldCharType="begin"/>
            </w:r>
            <w:r>
              <w:rPr>
                <w:noProof/>
                <w:webHidden/>
              </w:rPr>
              <w:instrText xml:space="preserve"> PAGEREF _Toc155361838 \h </w:instrText>
            </w:r>
            <w:r>
              <w:rPr>
                <w:noProof/>
                <w:webHidden/>
              </w:rPr>
            </w:r>
            <w:r>
              <w:rPr>
                <w:noProof/>
                <w:webHidden/>
              </w:rPr>
              <w:fldChar w:fldCharType="separate"/>
            </w:r>
            <w:r>
              <w:rPr>
                <w:noProof/>
                <w:webHidden/>
              </w:rPr>
              <w:t>12</w:t>
            </w:r>
            <w:r>
              <w:rPr>
                <w:noProof/>
                <w:webHidden/>
              </w:rPr>
              <w:fldChar w:fldCharType="end"/>
            </w:r>
          </w:hyperlink>
        </w:p>
        <w:p w14:paraId="78974C22" w14:textId="4BE41192" w:rsidR="00DF6DB5" w:rsidRDefault="00DF6DB5">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55361839" w:history="1">
            <w:r w:rsidRPr="00421286">
              <w:rPr>
                <w:rStyle w:val="Hyperlink"/>
                <w:noProof/>
              </w:rPr>
              <w:t>4</w:t>
            </w:r>
            <w:r>
              <w:rPr>
                <w:rFonts w:eastAsiaTheme="minorEastAsia"/>
                <w:b w:val="0"/>
                <w:bCs w:val="0"/>
                <w:i w:val="0"/>
                <w:iCs w:val="0"/>
                <w:noProof/>
                <w:kern w:val="2"/>
                <w:lang w:eastAsia="en-GB"/>
                <w14:ligatures w14:val="standardContextual"/>
              </w:rPr>
              <w:tab/>
            </w:r>
            <w:r w:rsidRPr="00421286">
              <w:rPr>
                <w:rStyle w:val="Hyperlink"/>
                <w:noProof/>
              </w:rPr>
              <w:t>Combined Results and Analysis</w:t>
            </w:r>
            <w:r>
              <w:rPr>
                <w:noProof/>
                <w:webHidden/>
              </w:rPr>
              <w:tab/>
            </w:r>
            <w:r>
              <w:rPr>
                <w:noProof/>
                <w:webHidden/>
              </w:rPr>
              <w:fldChar w:fldCharType="begin"/>
            </w:r>
            <w:r>
              <w:rPr>
                <w:noProof/>
                <w:webHidden/>
              </w:rPr>
              <w:instrText xml:space="preserve"> PAGEREF _Toc155361839 \h </w:instrText>
            </w:r>
            <w:r>
              <w:rPr>
                <w:noProof/>
                <w:webHidden/>
              </w:rPr>
            </w:r>
            <w:r>
              <w:rPr>
                <w:noProof/>
                <w:webHidden/>
              </w:rPr>
              <w:fldChar w:fldCharType="separate"/>
            </w:r>
            <w:r>
              <w:rPr>
                <w:noProof/>
                <w:webHidden/>
              </w:rPr>
              <w:t>13</w:t>
            </w:r>
            <w:r>
              <w:rPr>
                <w:noProof/>
                <w:webHidden/>
              </w:rPr>
              <w:fldChar w:fldCharType="end"/>
            </w:r>
          </w:hyperlink>
        </w:p>
        <w:p w14:paraId="5F50A784" w14:textId="605F3738" w:rsidR="00DF6DB5" w:rsidRDefault="00DF6DB5">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55361840" w:history="1">
            <w:r w:rsidRPr="00421286">
              <w:rPr>
                <w:rStyle w:val="Hyperlink"/>
                <w:noProof/>
              </w:rPr>
              <w:t>5</w:t>
            </w:r>
            <w:r>
              <w:rPr>
                <w:rFonts w:eastAsiaTheme="minorEastAsia"/>
                <w:b w:val="0"/>
                <w:bCs w:val="0"/>
                <w:i w:val="0"/>
                <w:iCs w:val="0"/>
                <w:noProof/>
                <w:kern w:val="2"/>
                <w:lang w:eastAsia="en-GB"/>
                <w14:ligatures w14:val="standardContextual"/>
              </w:rPr>
              <w:tab/>
            </w:r>
            <w:r w:rsidRPr="00421286">
              <w:rPr>
                <w:rStyle w:val="Hyperlink"/>
                <w:noProof/>
              </w:rPr>
              <w:t>Conclusions</w:t>
            </w:r>
            <w:r>
              <w:rPr>
                <w:noProof/>
                <w:webHidden/>
              </w:rPr>
              <w:tab/>
            </w:r>
            <w:r>
              <w:rPr>
                <w:noProof/>
                <w:webHidden/>
              </w:rPr>
              <w:fldChar w:fldCharType="begin"/>
            </w:r>
            <w:r>
              <w:rPr>
                <w:noProof/>
                <w:webHidden/>
              </w:rPr>
              <w:instrText xml:space="preserve"> PAGEREF _Toc155361840 \h </w:instrText>
            </w:r>
            <w:r>
              <w:rPr>
                <w:noProof/>
                <w:webHidden/>
              </w:rPr>
            </w:r>
            <w:r>
              <w:rPr>
                <w:noProof/>
                <w:webHidden/>
              </w:rPr>
              <w:fldChar w:fldCharType="separate"/>
            </w:r>
            <w:r>
              <w:rPr>
                <w:noProof/>
                <w:webHidden/>
              </w:rPr>
              <w:t>18</w:t>
            </w:r>
            <w:r>
              <w:rPr>
                <w:noProof/>
                <w:webHidden/>
              </w:rPr>
              <w:fldChar w:fldCharType="end"/>
            </w:r>
          </w:hyperlink>
        </w:p>
        <w:p w14:paraId="343753D6" w14:textId="7AFE452B" w:rsidR="00DF6DB5" w:rsidRDefault="00DF6DB5">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55361841" w:history="1">
            <w:r w:rsidRPr="00421286">
              <w:rPr>
                <w:rStyle w:val="Hyperlink"/>
                <w:noProof/>
              </w:rPr>
              <w:t>6</w:t>
            </w:r>
            <w:r>
              <w:rPr>
                <w:rFonts w:eastAsiaTheme="minorEastAsia"/>
                <w:b w:val="0"/>
                <w:bCs w:val="0"/>
                <w:i w:val="0"/>
                <w:iCs w:val="0"/>
                <w:noProof/>
                <w:kern w:val="2"/>
                <w:lang w:eastAsia="en-GB"/>
                <w14:ligatures w14:val="standardContextual"/>
              </w:rPr>
              <w:tab/>
            </w:r>
            <w:r w:rsidRPr="00421286">
              <w:rPr>
                <w:rStyle w:val="Hyperlink"/>
                <w:noProof/>
              </w:rPr>
              <w:t>Evaluation</w:t>
            </w:r>
            <w:r>
              <w:rPr>
                <w:noProof/>
                <w:webHidden/>
              </w:rPr>
              <w:tab/>
            </w:r>
            <w:r>
              <w:rPr>
                <w:noProof/>
                <w:webHidden/>
              </w:rPr>
              <w:fldChar w:fldCharType="begin"/>
            </w:r>
            <w:r>
              <w:rPr>
                <w:noProof/>
                <w:webHidden/>
              </w:rPr>
              <w:instrText xml:space="preserve"> PAGEREF _Toc155361841 \h </w:instrText>
            </w:r>
            <w:r>
              <w:rPr>
                <w:noProof/>
                <w:webHidden/>
              </w:rPr>
            </w:r>
            <w:r>
              <w:rPr>
                <w:noProof/>
                <w:webHidden/>
              </w:rPr>
              <w:fldChar w:fldCharType="separate"/>
            </w:r>
            <w:r>
              <w:rPr>
                <w:noProof/>
                <w:webHidden/>
              </w:rPr>
              <w:t>20</w:t>
            </w:r>
            <w:r>
              <w:rPr>
                <w:noProof/>
                <w:webHidden/>
              </w:rPr>
              <w:fldChar w:fldCharType="end"/>
            </w:r>
          </w:hyperlink>
        </w:p>
        <w:p w14:paraId="49980D43" w14:textId="0461A351" w:rsidR="00DF6DB5" w:rsidRDefault="00DF6DB5">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55361842" w:history="1">
            <w:r w:rsidRPr="00421286">
              <w:rPr>
                <w:rStyle w:val="Hyperlink"/>
                <w:noProof/>
              </w:rPr>
              <w:t>7</w:t>
            </w:r>
            <w:r>
              <w:rPr>
                <w:rFonts w:eastAsiaTheme="minorEastAsia"/>
                <w:b w:val="0"/>
                <w:bCs w:val="0"/>
                <w:i w:val="0"/>
                <w:iCs w:val="0"/>
                <w:noProof/>
                <w:kern w:val="2"/>
                <w:lang w:eastAsia="en-GB"/>
                <w14:ligatures w14:val="standardContextual"/>
              </w:rPr>
              <w:tab/>
            </w:r>
            <w:r w:rsidRPr="00421286">
              <w:rPr>
                <w:rStyle w:val="Hyperlink"/>
                <w:noProof/>
              </w:rPr>
              <w:t>References</w:t>
            </w:r>
            <w:r>
              <w:rPr>
                <w:noProof/>
                <w:webHidden/>
              </w:rPr>
              <w:tab/>
            </w:r>
            <w:r>
              <w:rPr>
                <w:noProof/>
                <w:webHidden/>
              </w:rPr>
              <w:fldChar w:fldCharType="begin"/>
            </w:r>
            <w:r>
              <w:rPr>
                <w:noProof/>
                <w:webHidden/>
              </w:rPr>
              <w:instrText xml:space="preserve"> PAGEREF _Toc155361842 \h </w:instrText>
            </w:r>
            <w:r>
              <w:rPr>
                <w:noProof/>
                <w:webHidden/>
              </w:rPr>
            </w:r>
            <w:r>
              <w:rPr>
                <w:noProof/>
                <w:webHidden/>
              </w:rPr>
              <w:fldChar w:fldCharType="separate"/>
            </w:r>
            <w:r>
              <w:rPr>
                <w:noProof/>
                <w:webHidden/>
              </w:rPr>
              <w:t>21</w:t>
            </w:r>
            <w:r>
              <w:rPr>
                <w:noProof/>
                <w:webHidden/>
              </w:rPr>
              <w:fldChar w:fldCharType="end"/>
            </w:r>
          </w:hyperlink>
        </w:p>
        <w:p w14:paraId="10761EA2" w14:textId="694198FB" w:rsidR="001A1666" w:rsidRDefault="001A1666">
          <w:r>
            <w:rPr>
              <w:b/>
              <w:bCs/>
              <w:noProof/>
            </w:rPr>
            <w:fldChar w:fldCharType="end"/>
          </w:r>
        </w:p>
      </w:sdtContent>
    </w:sdt>
    <w:p w14:paraId="1E81E487" w14:textId="77777777" w:rsidR="001A1666" w:rsidRDefault="001A1666" w:rsidP="001A1666">
      <w:pPr>
        <w:jc w:val="center"/>
        <w:rPr>
          <w:sz w:val="22"/>
          <w:szCs w:val="22"/>
        </w:rPr>
      </w:pPr>
    </w:p>
    <w:p w14:paraId="7828C0F1" w14:textId="77777777" w:rsidR="007A60DE" w:rsidRDefault="007A60DE">
      <w:pPr>
        <w:rPr>
          <w:sz w:val="22"/>
          <w:szCs w:val="22"/>
        </w:rPr>
      </w:pPr>
    </w:p>
    <w:p w14:paraId="4E7EDCB4" w14:textId="77777777" w:rsidR="007A60DE" w:rsidRPr="007A60DE" w:rsidRDefault="007A60DE" w:rsidP="007A60DE">
      <w:pPr>
        <w:rPr>
          <w:sz w:val="22"/>
          <w:szCs w:val="22"/>
        </w:rPr>
      </w:pPr>
    </w:p>
    <w:p w14:paraId="0E135F6D" w14:textId="126B3530" w:rsidR="007A60DE" w:rsidRDefault="007A60DE" w:rsidP="007A60DE">
      <w:pPr>
        <w:jc w:val="center"/>
        <w:rPr>
          <w:sz w:val="22"/>
          <w:szCs w:val="22"/>
        </w:rPr>
      </w:pPr>
    </w:p>
    <w:p w14:paraId="1840894E" w14:textId="77777777" w:rsidR="001A1666" w:rsidRDefault="001A1666">
      <w:pPr>
        <w:rPr>
          <w:sz w:val="22"/>
          <w:szCs w:val="22"/>
        </w:rPr>
      </w:pPr>
      <w:r w:rsidRPr="007A60DE">
        <w:rPr>
          <w:sz w:val="22"/>
          <w:szCs w:val="22"/>
        </w:rPr>
        <w:br w:type="page"/>
      </w:r>
      <w:r>
        <w:rPr>
          <w:sz w:val="22"/>
          <w:szCs w:val="22"/>
        </w:rPr>
        <w:lastRenderedPageBreak/>
        <w:t xml:space="preserve"> </w:t>
      </w:r>
    </w:p>
    <w:p w14:paraId="7EE02B5B" w14:textId="77777777" w:rsidR="001A1666" w:rsidRDefault="001A1666" w:rsidP="001A1666">
      <w:pPr>
        <w:jc w:val="center"/>
        <w:rPr>
          <w:sz w:val="22"/>
          <w:szCs w:val="22"/>
        </w:rPr>
      </w:pPr>
    </w:p>
    <w:p w14:paraId="78EC40D6" w14:textId="77777777" w:rsidR="001A1666" w:rsidRDefault="001A1666" w:rsidP="001A1666">
      <w:pPr>
        <w:pStyle w:val="Heading1"/>
      </w:pPr>
      <w:bookmarkStart w:id="0" w:name="_Toc155361824"/>
      <w:r>
        <w:t>Introduction</w:t>
      </w:r>
      <w:bookmarkEnd w:id="0"/>
    </w:p>
    <w:p w14:paraId="1A803879" w14:textId="540FFD71" w:rsidR="001A1666" w:rsidRDefault="008B03D5">
      <w:pPr>
        <w:rPr>
          <w:rFonts w:asciiTheme="majorHAnsi" w:eastAsiaTheme="majorEastAsia" w:hAnsiTheme="majorHAnsi" w:cstheme="majorBidi"/>
          <w:color w:val="2F5496" w:themeColor="accent1" w:themeShade="BF"/>
          <w:sz w:val="32"/>
          <w:szCs w:val="32"/>
        </w:rPr>
      </w:pPr>
      <w:r w:rsidRPr="008B03D5">
        <w:t xml:space="preserve">Computer-Aided Engineering (CAE) tools play a pivotal role in modern engineering, offering a virtual platform for simulating and </w:t>
      </w:r>
      <w:r w:rsidRPr="008B03D5">
        <w:t>analysing</w:t>
      </w:r>
      <w:r w:rsidRPr="008B03D5">
        <w:t xml:space="preserve"> complex systems. These tools optimi</w:t>
      </w:r>
      <w:r w:rsidR="001143D5">
        <w:t>s</w:t>
      </w:r>
      <w:r w:rsidRPr="008B03D5">
        <w:t xml:space="preserve">e designs, reduce development time and costs, and identify potential issues early in the design process, mitigating risks. CAE supports interdisciplinary integration, handling intricate geometries, and </w:t>
      </w:r>
      <w:r w:rsidRPr="008B03D5">
        <w:t>f</w:t>
      </w:r>
      <w:r>
        <w:t>acilitating</w:t>
      </w:r>
      <w:r w:rsidRPr="008B03D5">
        <w:t xml:space="preserve"> innovation through iterative testing. </w:t>
      </w:r>
      <w:r w:rsidR="0085194B">
        <w:t xml:space="preserve"> Its significance lies in accelerating product development, improving reliability, and </w:t>
      </w:r>
      <w:r w:rsidR="004232CB">
        <w:t>encouraging innovation</w:t>
      </w:r>
      <w:r w:rsidR="0085194B">
        <w:t xml:space="preserve"> across various engineering disciplines.</w:t>
      </w:r>
      <w:r w:rsidR="00E802FB">
        <w:t xml:space="preserve"> </w:t>
      </w:r>
      <w:r w:rsidR="00E802FB" w:rsidRPr="00E802FB">
        <w:t xml:space="preserve">This </w:t>
      </w:r>
      <w:r w:rsidR="00E802FB">
        <w:t>report</w:t>
      </w:r>
      <w:r w:rsidR="00E802FB" w:rsidRPr="00E802FB">
        <w:t xml:space="preserve"> aims to gauge comprehension of the CAE process and its limitations, as well as practical implementation skills. </w:t>
      </w:r>
      <w:r w:rsidR="00E019AF" w:rsidRPr="00E019AF">
        <w:t>Through simulating the testing of a real-world system in a computational environment, the report models an assembly, conducts a kinematics analysis, and performs a static structural assessment of a chosen component</w:t>
      </w:r>
      <w:r w:rsidR="00E802FB" w:rsidRPr="00E802FB">
        <w:t xml:space="preserve">. </w:t>
      </w:r>
      <w:r w:rsidR="002E3040" w:rsidRPr="002E3040">
        <w:t>The objective, utili</w:t>
      </w:r>
      <w:r w:rsidR="002E3040">
        <w:t>s</w:t>
      </w:r>
      <w:r w:rsidR="002E3040" w:rsidRPr="002E3040">
        <w:t>ing an iterative approach, is to enhance the structural performance of the selected component, considering structural loadings, fatigue life, and optimi</w:t>
      </w:r>
      <w:r w:rsidR="002E3040">
        <w:t>s</w:t>
      </w:r>
      <w:r w:rsidR="002E3040" w:rsidRPr="002E3040">
        <w:t>ing mass</w:t>
      </w:r>
      <w:r w:rsidR="00E802FB" w:rsidRPr="00E802FB">
        <w:t xml:space="preserve">. The incorporation of thermal conditions adds a realistic dimension, acknowledging material property degradation. </w:t>
      </w:r>
      <w:r w:rsidR="00A9393E" w:rsidRPr="00A9393E">
        <w:t>The report emphasi</w:t>
      </w:r>
      <w:r w:rsidR="00E2374F">
        <w:t>s</w:t>
      </w:r>
      <w:r w:rsidR="00A9393E" w:rsidRPr="00A9393E">
        <w:t>es the application of CAE tools in the engineering design process while acknowledging their limitations.</w:t>
      </w:r>
      <w:r w:rsidR="001A1666">
        <w:br w:type="page"/>
      </w:r>
    </w:p>
    <w:p w14:paraId="4920CAED" w14:textId="3FFCAA88" w:rsidR="007A60DE" w:rsidRDefault="007A60DE" w:rsidP="00F85311">
      <w:pPr>
        <w:pStyle w:val="Heading1"/>
      </w:pPr>
      <w:bookmarkStart w:id="1" w:name="_Toc155361825"/>
      <w:r>
        <w:lastRenderedPageBreak/>
        <w:t>Literature Review</w:t>
      </w:r>
      <w:bookmarkEnd w:id="1"/>
      <w:r>
        <w:t xml:space="preserve"> </w:t>
      </w:r>
    </w:p>
    <w:p w14:paraId="384CEC50" w14:textId="4FC9F452" w:rsidR="00735ECD" w:rsidRPr="00735ECD" w:rsidRDefault="006D20F9" w:rsidP="00735ECD">
      <w:r w:rsidRPr="006D20F9">
        <w:t xml:space="preserve">To provide a comprehensive foundation </w:t>
      </w:r>
      <w:r w:rsidR="00F50143">
        <w:t>for comprehending the realm of Computer-Aided Engineering (CAE) tools and their practical applications</w:t>
      </w:r>
      <w:r w:rsidR="00735ECD" w:rsidRPr="00735ECD">
        <w:t xml:space="preserve">, </w:t>
      </w:r>
      <w:r w:rsidR="003D6EE6">
        <w:t xml:space="preserve">this section explores </w:t>
      </w:r>
      <w:r w:rsidR="00735ECD" w:rsidRPr="00735ECD">
        <w:t xml:space="preserve">the relevant literature. </w:t>
      </w:r>
      <w:r w:rsidR="00035EB1">
        <w:t>Investigating the development of CAE in engineering</w:t>
      </w:r>
      <w:r w:rsidR="00735ECD" w:rsidRPr="00735ECD">
        <w:t xml:space="preserve">, the review </w:t>
      </w:r>
      <w:r w:rsidR="006242EA" w:rsidRPr="006242EA">
        <w:t xml:space="preserve">details the </w:t>
      </w:r>
      <w:r w:rsidR="006242EA">
        <w:t>progression</w:t>
      </w:r>
      <w:r w:rsidR="006242EA" w:rsidRPr="006242EA">
        <w:t xml:space="preserve"> of its development</w:t>
      </w:r>
      <w:r w:rsidR="00735ECD" w:rsidRPr="00735ECD">
        <w:t xml:space="preserve"> and widespread integration within the discipline. Additionally, it offers an insightful overview of CAE applications, spanning design, analysis, and testing. By examining </w:t>
      </w:r>
      <w:r w:rsidR="006B0D7A">
        <w:t>the progression</w:t>
      </w:r>
      <w:r w:rsidR="00735ECD" w:rsidRPr="00735ECD">
        <w:t xml:space="preserve"> and </w:t>
      </w:r>
      <w:r w:rsidR="006B0D7A">
        <w:t>modern</w:t>
      </w:r>
      <w:r w:rsidR="00735ECD" w:rsidRPr="00735ECD">
        <w:t xml:space="preserve"> applications, the literature review </w:t>
      </w:r>
      <w:r w:rsidR="0006781B">
        <w:t>forms the basis of</w:t>
      </w:r>
      <w:r w:rsidR="00735ECD" w:rsidRPr="00735ECD">
        <w:t xml:space="preserve"> a </w:t>
      </w:r>
      <w:r w:rsidR="00837CF6" w:rsidRPr="00837CF6">
        <w:t>detailed analysis of the advantages</w:t>
      </w:r>
      <w:r w:rsidR="00735ECD" w:rsidRPr="00735ECD">
        <w:t>, drawbacks, and underlying principles that underpin the effective use of CAE tools in the engineering domain.</w:t>
      </w:r>
    </w:p>
    <w:p w14:paraId="2BF774A8" w14:textId="67133A02" w:rsidR="00091DAD" w:rsidRDefault="00F85311" w:rsidP="00091DAD">
      <w:pPr>
        <w:pStyle w:val="Heading2"/>
      </w:pPr>
      <w:bookmarkStart w:id="2" w:name="_Toc155361826"/>
      <w:r>
        <w:t>Use of CAE</w:t>
      </w:r>
      <w:bookmarkEnd w:id="2"/>
    </w:p>
    <w:p w14:paraId="331D4DB1" w14:textId="4780EABF" w:rsidR="00B51EF9" w:rsidRPr="003F3109" w:rsidRDefault="00684A8A" w:rsidP="00B51EF9">
      <w:r w:rsidRPr="00684A8A">
        <w:t>The historical evolution of CAE in engineering highlights its transformative journey within the discipline</w:t>
      </w:r>
      <w:r w:rsidR="00B51EF9" w:rsidRPr="00B51EF9">
        <w:t xml:space="preserve">. </w:t>
      </w:r>
      <w:r w:rsidR="00303090" w:rsidRPr="00303090">
        <w:t>Initially emerging as speciali</w:t>
      </w:r>
      <w:r w:rsidR="00303090">
        <w:t>s</w:t>
      </w:r>
      <w:r w:rsidR="00303090" w:rsidRPr="00303090">
        <w:t>ed software solutions in the 1970s, with a predominant focus on finite element analysis (FEA), CAE revolutioni</w:t>
      </w:r>
      <w:r w:rsidR="00C74B28">
        <w:t>s</w:t>
      </w:r>
      <w:r w:rsidR="00303090" w:rsidRPr="00303090">
        <w:t xml:space="preserve">ed the industry by enabling engineers to simulate and </w:t>
      </w:r>
      <w:r w:rsidR="00303090" w:rsidRPr="00303090">
        <w:t>analyse</w:t>
      </w:r>
      <w:r w:rsidR="00303090" w:rsidRPr="00303090">
        <w:t xml:space="preserve"> structures and materials comprehensively.</w:t>
      </w:r>
      <w:r w:rsidR="00A12CA7">
        <w:t>,</w:t>
      </w:r>
      <w:r w:rsidR="006D684A" w:rsidRPr="00B51EF9">
        <w:rPr>
          <w:color w:val="FF0000"/>
        </w:rPr>
        <w:t xml:space="preserve"> </w:t>
      </w:r>
      <w:sdt>
        <w:sdtPr>
          <w:rPr>
            <w:color w:val="000000"/>
          </w:rPr>
          <w:tag w:val="MENDELEY_CITATION_v3_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"/>
          <w:id w:val="1678386587"/>
          <w:placeholder>
            <w:docPart w:val="DefaultPlaceholder_-1854013440"/>
          </w:placeholder>
        </w:sdtPr>
        <w:sdtContent>
          <w:r w:rsidR="007F339F" w:rsidRPr="007F339F">
            <w:rPr>
              <w:rFonts w:eastAsia="Times New Roman"/>
              <w:color w:val="000000"/>
            </w:rPr>
            <w:t>((22) The Evolution of CAD and CAE Software in Engineering | LinkedIn, no date).</w:t>
          </w:r>
        </w:sdtContent>
      </w:sdt>
      <w:r w:rsidR="00A30906">
        <w:rPr>
          <w:color w:val="000000"/>
        </w:rPr>
        <w:t xml:space="preserve"> </w:t>
      </w:r>
      <w:r w:rsidR="00584788" w:rsidRPr="00584788">
        <w:rPr>
          <w:color w:val="000000"/>
        </w:rPr>
        <w:t>The introduction of this mathematical technique, employed to address intricate structural and mechanical engineering challenges, brought about a revolution in the industry. Engineers gained the capability to simulate and analyse the performance of structures and materials across diverse conditions, resulting in the development of more resilient and dependable designs</w:t>
      </w:r>
      <w:r w:rsidR="00584788">
        <w:rPr>
          <w:color w:val="000000"/>
        </w:rPr>
        <w:t xml:space="preserve"> </w:t>
      </w:r>
      <w:sdt>
        <w:sdtPr>
          <w:rPr>
            <w:color w:val="000000"/>
          </w:rPr>
          <w:tag w:val="MENDELEY_CITATION_v3_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"/>
          <w:id w:val="16135253"/>
          <w:placeholder>
            <w:docPart w:val="DefaultPlaceholder_-1854013440"/>
          </w:placeholder>
        </w:sdtPr>
        <w:sdtContent>
          <w:r w:rsidR="007F339F" w:rsidRPr="007F339F">
            <w:rPr>
              <w:color w:val="000000"/>
            </w:rPr>
            <w:t xml:space="preserve">(Marcin </w:t>
          </w:r>
          <w:proofErr w:type="spellStart"/>
          <w:r w:rsidR="007F339F" w:rsidRPr="007F339F">
            <w:rPr>
              <w:color w:val="000000"/>
            </w:rPr>
            <w:t>Frąckiewicz</w:t>
          </w:r>
          <w:proofErr w:type="spellEnd"/>
          <w:r w:rsidR="007F339F" w:rsidRPr="007F339F">
            <w:rPr>
              <w:color w:val="000000"/>
            </w:rPr>
            <w:t>, 2023)</w:t>
          </w:r>
        </w:sdtContent>
      </w:sdt>
      <w:r w:rsidR="00F31CDE">
        <w:t xml:space="preserve">. </w:t>
      </w:r>
      <w:r w:rsidR="00F31CDE" w:rsidRPr="00F31CDE">
        <w:t xml:space="preserve">Subsequent advancements, including parametric and feature-based design, enhanced the flexibility and efficiency of the design process </w:t>
      </w:r>
      <w:sdt>
        <w:sdtPr>
          <w:rPr>
            <w:color w:val="000000"/>
          </w:rPr>
          <w:tag w:val="MENDELEY_CITATION_v3_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"/>
          <w:id w:val="1702823476"/>
          <w:placeholder>
            <w:docPart w:val="DefaultPlaceholder_-1854013440"/>
          </w:placeholder>
        </w:sdtPr>
        <w:sdtContent>
          <w:r w:rsidR="007F339F" w:rsidRPr="007F339F">
            <w:rPr>
              <w:color w:val="000000"/>
            </w:rPr>
            <w:t>(</w:t>
          </w:r>
          <w:proofErr w:type="spellStart"/>
          <w:r w:rsidR="007F339F" w:rsidRPr="007F339F">
            <w:rPr>
              <w:color w:val="000000"/>
            </w:rPr>
            <w:t>Zalzala</w:t>
          </w:r>
          <w:proofErr w:type="spellEnd"/>
          <w:r w:rsidR="007F339F" w:rsidRPr="007F339F">
            <w:rPr>
              <w:color w:val="000000"/>
            </w:rPr>
            <w:t>, 1998).</w:t>
          </w:r>
        </w:sdtContent>
      </w:sdt>
      <w:r w:rsidR="000817FA">
        <w:t xml:space="preserve"> </w:t>
      </w:r>
      <w:r w:rsidR="0010357B" w:rsidRPr="0010357B">
        <w:t>Over time, CAE has become indispensable in engineering design and analysis, reflecting continuous efforts to improve efficiency, accuracy, and innovation. Its historical development underscores the dynamic relationship between technology and engineering, facilitating iterative improvements in design and comprehensive evaluations in analysis.</w:t>
      </w:r>
      <w:r w:rsidR="0010357B" w:rsidRPr="0010357B">
        <w:t xml:space="preserve"> </w:t>
      </w:r>
      <w:sdt>
        <w:sdtPr>
          <w:tag w:val="MENDELEY_CITATION_v3_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"/>
          <w:id w:val="916441631"/>
          <w:placeholder>
            <w:docPart w:val="DefaultPlaceholder_-1854013440"/>
          </w:placeholder>
        </w:sdtPr>
        <w:sdtContent>
          <w:r w:rsidR="007F339F">
            <w:rPr>
              <w:rFonts w:eastAsia="Times New Roman"/>
            </w:rPr>
            <w:t>(</w:t>
          </w:r>
          <w:r w:rsidR="007F339F">
            <w:rPr>
              <w:rFonts w:eastAsia="Times New Roman"/>
              <w:i/>
              <w:iCs/>
            </w:rPr>
            <w:t>Computer-Aided Engineering (CAE) | Siemens Software</w:t>
          </w:r>
          <w:r w:rsidR="007F339F">
            <w:rPr>
              <w:rFonts w:eastAsia="Times New Roman"/>
            </w:rPr>
            <w:t>, no date)</w:t>
          </w:r>
        </w:sdtContent>
      </w:sdt>
      <w:r w:rsidR="001D5E07" w:rsidRPr="001D5E07">
        <w:t xml:space="preserve">. Additionally, </w:t>
      </w:r>
      <w:r w:rsidR="001D5E07" w:rsidRPr="003F3109">
        <w:t xml:space="preserve">in the realm of testing, CAE provides a virtual environment for simulating real-world conditions, reducing the reliance on physical prototypes, and </w:t>
      </w:r>
      <w:r w:rsidR="00951528">
        <w:t>accelerating</w:t>
      </w:r>
      <w:r w:rsidR="001D5E07" w:rsidRPr="003F3109">
        <w:t xml:space="preserve"> the product development cycle</w:t>
      </w:r>
      <w:r w:rsidR="003F3109">
        <w:t xml:space="preserve"> </w:t>
      </w:r>
      <w:sdt>
        <w:sdtPr>
          <w:rPr>
            <w:color w:val="000000"/>
          </w:rPr>
          <w:tag w:val="MENDELEY_CITATION_v3_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"/>
          <w:id w:val="739530449"/>
          <w:placeholder>
            <w:docPart w:val="DefaultPlaceholder_-1854013440"/>
          </w:placeholder>
        </w:sdtPr>
        <w:sdtContent>
          <w:r w:rsidR="007F339F" w:rsidRPr="007F339F">
            <w:rPr>
              <w:rFonts w:eastAsia="Times New Roman"/>
              <w:color w:val="000000"/>
            </w:rPr>
            <w:t>(What is Computer Aided Engineering (CAE)? - TWI, no date).</w:t>
          </w:r>
        </w:sdtContent>
      </w:sdt>
    </w:p>
    <w:p w14:paraId="18BE06E3" w14:textId="77777777" w:rsidR="00F85311" w:rsidRPr="00F85311" w:rsidRDefault="00F85311" w:rsidP="00F85311"/>
    <w:p w14:paraId="67A5411B" w14:textId="7D976297" w:rsidR="00F85311" w:rsidRDefault="00F85311" w:rsidP="00F85311">
      <w:pPr>
        <w:pStyle w:val="Heading2"/>
      </w:pPr>
      <w:bookmarkStart w:id="3" w:name="_Toc155361827"/>
      <w:r>
        <w:lastRenderedPageBreak/>
        <w:t>Advantages and Limitations</w:t>
      </w:r>
      <w:bookmarkEnd w:id="3"/>
    </w:p>
    <w:p w14:paraId="20141566" w14:textId="1E2692E4" w:rsidR="00F85311" w:rsidRDefault="000E3B14" w:rsidP="00F85311">
      <w:r w:rsidRPr="000E3B14">
        <w:t xml:space="preserve">Exploring CAE tools involves assessing their advantages and limitations in engineering. On the positive side, CAE tools empower engineers with capabilities to virtually simulate, </w:t>
      </w:r>
      <w:r w:rsidRPr="000E3B14">
        <w:t>analyse</w:t>
      </w:r>
      <w:r w:rsidRPr="000E3B14">
        <w:t>, and optimi</w:t>
      </w:r>
      <w:r>
        <w:t>s</w:t>
      </w:r>
      <w:r w:rsidRPr="000E3B14">
        <w:t xml:space="preserve">e designs, reducing reliance on physical prototypes and </w:t>
      </w:r>
      <w:r w:rsidR="00951528">
        <w:t>accelerating</w:t>
      </w:r>
      <w:r w:rsidRPr="000E3B14">
        <w:t xml:space="preserve"> the product development cycle</w:t>
      </w:r>
      <w:r w:rsidR="009902F0">
        <w:t xml:space="preserve"> </w:t>
      </w:r>
      <w:sdt>
        <w:sdtPr>
          <w:tag w:val="MENDELEY_CITATION_v3_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"/>
          <w:id w:val="-710887480"/>
          <w:placeholder>
            <w:docPart w:val="DefaultPlaceholder_-1854013440"/>
          </w:placeholder>
        </w:sdtPr>
        <w:sdtContent>
          <w:r w:rsidR="007F339F">
            <w:rPr>
              <w:rFonts w:eastAsia="Times New Roman"/>
            </w:rPr>
            <w:t>(</w:t>
          </w:r>
          <w:r w:rsidR="007F339F">
            <w:rPr>
              <w:rFonts w:eastAsia="Times New Roman"/>
              <w:i/>
              <w:iCs/>
            </w:rPr>
            <w:t xml:space="preserve">The advantages of Computer-Aided Engineering - CAE | Dassault </w:t>
          </w:r>
          <w:proofErr w:type="spellStart"/>
          <w:r w:rsidR="007F339F">
            <w:rPr>
              <w:rFonts w:eastAsia="Times New Roman"/>
              <w:i/>
              <w:iCs/>
            </w:rPr>
            <w:t>Systèmes</w:t>
          </w:r>
          <w:proofErr w:type="spellEnd"/>
          <w:r w:rsidR="007F339F">
            <w:rPr>
              <w:rFonts w:eastAsia="Times New Roman"/>
            </w:rPr>
            <w:t>, no date)</w:t>
          </w:r>
        </w:sdtContent>
      </w:sdt>
      <w:r w:rsidR="00D63BB2" w:rsidRPr="00A31256">
        <w:t xml:space="preserve">. </w:t>
      </w:r>
      <w:r w:rsidR="00347FE6" w:rsidRPr="00347FE6">
        <w:t>They facilitate the assessment of complex system interactions, contributing to robust and innovative solutions. However, inherent limitations include the need for speciali</w:t>
      </w:r>
      <w:r w:rsidR="00267C94">
        <w:t>s</w:t>
      </w:r>
      <w:r w:rsidR="00347FE6" w:rsidRPr="00347FE6">
        <w:t>ed training, potential inaccuracies in simulations, and the complexity of model creation</w:t>
      </w:r>
      <w:r w:rsidR="008556BF">
        <w:t xml:space="preserve"> </w:t>
      </w:r>
      <w:sdt>
        <w:sdtPr>
          <w:tag w:val="MENDELEY_CITATION_v3_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"/>
          <w:id w:val="-291832982"/>
          <w:placeholder>
            <w:docPart w:val="DefaultPlaceholder_-1854013440"/>
          </w:placeholder>
        </w:sdtPr>
        <w:sdtContent>
          <w:r w:rsidR="007F339F">
            <w:rPr>
              <w:rFonts w:eastAsia="Times New Roman"/>
            </w:rPr>
            <w:t>(</w:t>
          </w:r>
          <w:r w:rsidR="007F339F">
            <w:rPr>
              <w:rFonts w:eastAsia="Times New Roman"/>
              <w:i/>
              <w:iCs/>
            </w:rPr>
            <w:t xml:space="preserve">CAE - </w:t>
          </w:r>
          <w:proofErr w:type="spellStart"/>
          <w:r w:rsidR="007F339F">
            <w:rPr>
              <w:rFonts w:eastAsia="Times New Roman"/>
              <w:i/>
              <w:iCs/>
            </w:rPr>
            <w:t>CEOpedia</w:t>
          </w:r>
          <w:proofErr w:type="spellEnd"/>
          <w:r w:rsidR="007F339F">
            <w:rPr>
              <w:rFonts w:eastAsia="Times New Roman"/>
              <w:i/>
              <w:iCs/>
            </w:rPr>
            <w:t xml:space="preserve"> | Management online</w:t>
          </w:r>
          <w:r w:rsidR="007F339F">
            <w:rPr>
              <w:rFonts w:eastAsia="Times New Roman"/>
            </w:rPr>
            <w:t>, no date)</w:t>
          </w:r>
        </w:sdtContent>
      </w:sdt>
      <w:r w:rsidR="00466055">
        <w:t xml:space="preserve">. </w:t>
      </w:r>
      <w:r w:rsidR="00466055" w:rsidRPr="00466055">
        <w:t>CAE significantly enhances efficiency by streamlining the design process through rapid prototyping, virtual testing, and iterative optimi</w:t>
      </w:r>
      <w:r w:rsidR="00267C94">
        <w:t>s</w:t>
      </w:r>
      <w:r w:rsidR="00466055" w:rsidRPr="00466055">
        <w:t>ation, accelerating time-to-market</w:t>
      </w:r>
      <w:r w:rsidR="00466055" w:rsidRPr="00466055">
        <w:t xml:space="preserve"> </w:t>
      </w:r>
      <w:sdt>
        <w:sdtPr>
          <w:tag w:val="MENDELEY_CITATION_v3_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"/>
          <w:id w:val="-1586454417"/>
          <w:placeholder>
            <w:docPart w:val="DefaultPlaceholder_-1854013440"/>
          </w:placeholder>
        </w:sdtPr>
        <w:sdtContent>
          <w:r w:rsidR="007F339F">
            <w:rPr>
              <w:rFonts w:eastAsia="Times New Roman"/>
            </w:rPr>
            <w:t>(</w:t>
          </w:r>
          <w:r w:rsidR="007F339F">
            <w:rPr>
              <w:rFonts w:eastAsia="Times New Roman"/>
              <w:i/>
              <w:iCs/>
            </w:rPr>
            <w:t>Computer Aided Engineering - an overview | ScienceDirect Topics</w:t>
          </w:r>
          <w:r w:rsidR="007F339F">
            <w:rPr>
              <w:rFonts w:eastAsia="Times New Roman"/>
            </w:rPr>
            <w:t>, no date)</w:t>
          </w:r>
        </w:sdtContent>
      </w:sdt>
      <w:r w:rsidR="00B83DD6" w:rsidRPr="00AD6FA2">
        <w:t>.</w:t>
      </w:r>
      <w:r w:rsidR="00B83DD6" w:rsidRPr="00B83DD6">
        <w:rPr>
          <w:color w:val="FF0000"/>
        </w:rPr>
        <w:t xml:space="preserve"> </w:t>
      </w:r>
      <w:r w:rsidR="00DD0971" w:rsidRPr="00DD0971">
        <w:t>Its cost-effectiveness is evident in decreased reliance on physical prototypes, minimi</w:t>
      </w:r>
      <w:r w:rsidR="00267C94">
        <w:t>s</w:t>
      </w:r>
      <w:r w:rsidR="00DD0971" w:rsidRPr="00DD0971">
        <w:t xml:space="preserve">ing </w:t>
      </w:r>
      <w:r w:rsidR="00951528" w:rsidRPr="00DD0971">
        <w:t>material,</w:t>
      </w:r>
      <w:r w:rsidR="00DD0971" w:rsidRPr="00DD0971">
        <w:t xml:space="preserve"> and testing expenses</w:t>
      </w:r>
      <w:r w:rsidR="00DD0971" w:rsidRPr="00DD0971">
        <w:t xml:space="preserve"> </w:t>
      </w:r>
      <w:sdt>
        <w:sdtPr>
          <w:rPr>
            <w:color w:val="000000"/>
          </w:rPr>
          <w:tag w:val="MENDELEY_CITATION_v3_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"/>
          <w:id w:val="-62181814"/>
          <w:placeholder>
            <w:docPart w:val="DefaultPlaceholder_-1854013440"/>
          </w:placeholder>
        </w:sdtPr>
        <w:sdtContent>
          <w:r w:rsidR="007F339F" w:rsidRPr="007F339F">
            <w:rPr>
              <w:color w:val="000000"/>
            </w:rPr>
            <w:t>(Ramakrishnan, 2012)</w:t>
          </w:r>
        </w:sdtContent>
      </w:sdt>
      <w:r w:rsidR="00B83DD6" w:rsidRPr="00B83DD6">
        <w:t xml:space="preserve">. </w:t>
      </w:r>
      <w:r w:rsidR="00735A5B" w:rsidRPr="00735A5B">
        <w:t>Early issue identification in the design phase reduces costly modifications later on. CAE fosters innovation by providing a platform for exploring and fine-tuning design concepts, pushing the boundaries of traditional approaches</w:t>
      </w:r>
      <w:r w:rsidR="00B83DD6" w:rsidRPr="00B83DD6">
        <w:t>.</w:t>
      </w:r>
      <w:r w:rsidR="00784708" w:rsidRPr="00784708">
        <w:t xml:space="preserve"> </w:t>
      </w:r>
      <w:r w:rsidR="00784708" w:rsidRPr="00784708">
        <w:t xml:space="preserve">Its integral role in enhancing efficiency, reducing costs, and </w:t>
      </w:r>
      <w:r w:rsidR="00A33185">
        <w:t>encouraging</w:t>
      </w:r>
      <w:r w:rsidR="00784708" w:rsidRPr="00784708">
        <w:t xml:space="preserve"> innovation has become crucial in modern engineering practices, ensuring the delivery of high-quality products in a competitive and dynamic landscape.</w:t>
      </w:r>
      <w:r w:rsidR="00784708">
        <w:t xml:space="preserve"> </w:t>
      </w:r>
      <w:sdt>
        <w:sdtPr>
          <w:rPr>
            <w:color w:val="000000"/>
          </w:rPr>
          <w:tag w:val="MENDELEY_CITATION_v3_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"/>
          <w:id w:val="1096129670"/>
          <w:placeholder>
            <w:docPart w:val="DefaultPlaceholder_-1854013440"/>
          </w:placeholder>
        </w:sdtPr>
        <w:sdtContent>
          <w:r w:rsidR="007F339F" w:rsidRPr="007F339F">
            <w:rPr>
              <w:color w:val="000000"/>
            </w:rPr>
            <w:t>(Bahman and Iannuzzo, 2018)</w:t>
          </w:r>
        </w:sdtContent>
      </w:sdt>
    </w:p>
    <w:p w14:paraId="58A1BC01" w14:textId="77777777" w:rsidR="00CE0DF6" w:rsidRPr="00F85311" w:rsidRDefault="00CE0DF6" w:rsidP="00F85311"/>
    <w:p w14:paraId="33AE2E3F" w14:textId="053B8347" w:rsidR="00F85311" w:rsidRDefault="00F85311" w:rsidP="00F85311">
      <w:pPr>
        <w:pStyle w:val="Heading2"/>
      </w:pPr>
      <w:bookmarkStart w:id="4" w:name="_Toc155361828"/>
      <w:r>
        <w:t>Principles of Stress and Strain Calculations</w:t>
      </w:r>
      <w:bookmarkEnd w:id="4"/>
      <w:r>
        <w:t xml:space="preserve"> </w:t>
      </w:r>
    </w:p>
    <w:p w14:paraId="74EE6E86" w14:textId="48DDF7D0" w:rsidR="00763481" w:rsidRPr="00763481" w:rsidRDefault="008D2C9A" w:rsidP="00763481">
      <w:r>
        <w:t>T</w:t>
      </w:r>
      <w:r w:rsidRPr="008D2C9A">
        <w:t>he fundamental concepts of stress and strain entails exploring the foundational principles that dictate the mechanical behaviour of materials</w:t>
      </w:r>
      <w:r w:rsidR="00763481" w:rsidRPr="00763481">
        <w:t>. Stress is a measure of the internal forces within a material, typically expressed as force per unit area</w:t>
      </w:r>
      <w:r w:rsidR="00606946">
        <w:t xml:space="preserve"> </w:t>
      </w:r>
      <w:sdt>
        <w:sdtPr>
          <w:tag w:val="MENDELEY_CITATION_v3_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"/>
          <w:id w:val="-1976669441"/>
          <w:placeholder>
            <w:docPart w:val="DefaultPlaceholder_-1854013440"/>
          </w:placeholder>
        </w:sdtPr>
        <w:sdtContent>
          <w:r w:rsidR="007F339F">
            <w:rPr>
              <w:rFonts w:eastAsia="Times New Roman"/>
            </w:rPr>
            <w:t>(</w:t>
          </w:r>
          <w:r w:rsidR="007F339F">
            <w:rPr>
              <w:rFonts w:eastAsia="Times New Roman"/>
              <w:i/>
              <w:iCs/>
            </w:rPr>
            <w:t xml:space="preserve">Stress vs. Strain: What are the Key Differences? | </w:t>
          </w:r>
          <w:proofErr w:type="spellStart"/>
          <w:r w:rsidR="007F339F">
            <w:rPr>
              <w:rFonts w:eastAsia="Times New Roman"/>
              <w:i/>
              <w:iCs/>
            </w:rPr>
            <w:t>Xometry</w:t>
          </w:r>
          <w:proofErr w:type="spellEnd"/>
          <w:r w:rsidR="007F339F">
            <w:rPr>
              <w:rFonts w:eastAsia="Times New Roman"/>
            </w:rPr>
            <w:t>, no date)</w:t>
          </w:r>
        </w:sdtContent>
      </w:sdt>
      <w:r w:rsidR="00763481" w:rsidRPr="00763481">
        <w:t>. It signifies the material's resistance to deformation or failure under external loads. Strain, on the other hand, represents the deformation or elongation of a material relative to its original dimensions</w:t>
      </w:r>
      <w:r w:rsidR="00213A2F">
        <w:t xml:space="preserve"> </w:t>
      </w:r>
      <w:sdt>
        <w:sdtPr>
          <w:tag w:val="MENDELEY_CITATION_v3_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"/>
          <w:id w:val="1712454121"/>
          <w:placeholder>
            <w:docPart w:val="DefaultPlaceholder_-1854013440"/>
          </w:placeholder>
        </w:sdtPr>
        <w:sdtContent>
          <w:r w:rsidR="007F339F">
            <w:rPr>
              <w:rFonts w:eastAsia="Times New Roman"/>
            </w:rPr>
            <w:t>(</w:t>
          </w:r>
          <w:r w:rsidR="007F339F">
            <w:rPr>
              <w:rFonts w:eastAsia="Times New Roman"/>
              <w:i/>
              <w:iCs/>
            </w:rPr>
            <w:t xml:space="preserve">Stress </w:t>
          </w:r>
          <w:proofErr w:type="gramStart"/>
          <w:r w:rsidR="007F339F">
            <w:rPr>
              <w:rFonts w:eastAsia="Times New Roman"/>
              <w:i/>
              <w:iCs/>
            </w:rPr>
            <w:t>And</w:t>
          </w:r>
          <w:proofErr w:type="gramEnd"/>
          <w:r w:rsidR="007F339F">
            <w:rPr>
              <w:rFonts w:eastAsia="Times New Roman"/>
              <w:i/>
              <w:iCs/>
            </w:rPr>
            <w:t xml:space="preserve"> Strain - What Are They And What Is Their Relationship</w:t>
          </w:r>
          <w:r w:rsidR="007F339F">
            <w:rPr>
              <w:rFonts w:eastAsia="Times New Roman"/>
            </w:rPr>
            <w:t>, no date)</w:t>
          </w:r>
        </w:sdtContent>
      </w:sdt>
      <w:r w:rsidR="00763481" w:rsidRPr="00763481">
        <w:t xml:space="preserve">. It is calculated as the change in length divided by the original length. </w:t>
      </w:r>
      <w:r w:rsidR="002B7938" w:rsidRPr="002B7938">
        <w:t>Young's Modulus and Poisson's Ratio interrelate stress and strain. In CAE, stress analysis simulates internal forces to understand potential failure points, while strain analysis assesses material response to external loads, optimi</w:t>
      </w:r>
      <w:r w:rsidR="00C51106">
        <w:t>s</w:t>
      </w:r>
      <w:r w:rsidR="002B7938" w:rsidRPr="002B7938">
        <w:t xml:space="preserve">ing designs for durability </w:t>
      </w:r>
      <w:r w:rsidR="002B7938" w:rsidRPr="002B7938">
        <w:lastRenderedPageBreak/>
        <w:t>and performance</w:t>
      </w:r>
      <w:sdt>
        <w:sdtPr>
          <w:rPr>
            <w:color w:val="000000"/>
          </w:rPr>
          <w:tag w:val="MENDELEY_CITATION_v3_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"/>
          <w:id w:val="1548952340"/>
          <w:placeholder>
            <w:docPart w:val="DefaultPlaceholder_-1854013440"/>
          </w:placeholder>
        </w:sdtPr>
        <w:sdtContent>
          <w:r w:rsidR="00A33185">
            <w:rPr>
              <w:color w:val="000000"/>
            </w:rPr>
            <w:t xml:space="preserve"> </w:t>
          </w:r>
          <w:r w:rsidR="007F339F" w:rsidRPr="007F339F">
            <w:rPr>
              <w:color w:val="000000"/>
            </w:rPr>
            <w:t xml:space="preserve">(‘FEA Concepts: SW Simulation Overview, Concepts of Stress </w:t>
          </w:r>
          <w:proofErr w:type="gramStart"/>
          <w:r w:rsidR="007F339F" w:rsidRPr="007F339F">
            <w:rPr>
              <w:color w:val="000000"/>
            </w:rPr>
            <w:t>Analysis ’</w:t>
          </w:r>
          <w:proofErr w:type="gramEnd"/>
          <w:r w:rsidR="007F339F" w:rsidRPr="007F339F">
            <w:rPr>
              <w:color w:val="000000"/>
            </w:rPr>
            <w:t>, 2009)</w:t>
          </w:r>
        </w:sdtContent>
      </w:sdt>
      <w:r w:rsidR="000C376E" w:rsidRPr="000C376E">
        <w:t xml:space="preserve">. </w:t>
      </w:r>
      <w:sdt>
        <w:sdtPr>
          <w:rPr>
            <w:color w:val="000000"/>
          </w:rPr>
          <w:tag w:val="MENDELEY_CITATION_v3_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"/>
          <w:id w:val="-401759978"/>
          <w:placeholder>
            <w:docPart w:val="DefaultPlaceholder_-1854013440"/>
          </w:placeholder>
        </w:sdtPr>
        <w:sdtContent>
          <w:r w:rsidR="007F339F" w:rsidRPr="007F339F">
            <w:rPr>
              <w:color w:val="000000"/>
            </w:rPr>
            <w:t>(</w:t>
          </w:r>
          <w:proofErr w:type="spellStart"/>
          <w:r w:rsidR="007F339F" w:rsidRPr="007F339F">
            <w:rPr>
              <w:color w:val="000000"/>
            </w:rPr>
            <w:t>Housari</w:t>
          </w:r>
          <w:proofErr w:type="spellEnd"/>
          <w:r w:rsidR="007F339F" w:rsidRPr="007F339F">
            <w:rPr>
              <w:color w:val="000000"/>
            </w:rPr>
            <w:t xml:space="preserve"> and Yang, 2005)</w:t>
          </w:r>
        </w:sdtContent>
      </w:sdt>
      <w:r w:rsidR="000C376E" w:rsidRPr="000C376E">
        <w:t xml:space="preserve">. These principles play a foundational role in the accurate </w:t>
      </w:r>
      <w:r w:rsidR="00F13D2F" w:rsidRPr="000C376E">
        <w:t>modelling</w:t>
      </w:r>
      <w:r w:rsidR="000C376E" w:rsidRPr="000C376E">
        <w:t xml:space="preserve"> and simulation of structural components, ensuring that CAE tools provide valuable insights into the mechanical integrity of engineered systems</w:t>
      </w:r>
      <w:r w:rsidR="008A2559">
        <w:t xml:space="preserve"> </w:t>
      </w:r>
      <w:sdt>
        <w:sdtPr>
          <w:tag w:val="MENDELEY_CITATION_v3_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"/>
          <w:id w:val="13047324"/>
          <w:placeholder>
            <w:docPart w:val="DefaultPlaceholder_-1854013440"/>
          </w:placeholder>
        </w:sdtPr>
        <w:sdtContent>
          <w:r w:rsidR="007F339F">
            <w:rPr>
              <w:rFonts w:eastAsia="Times New Roman"/>
            </w:rPr>
            <w:t>(</w:t>
          </w:r>
          <w:proofErr w:type="spellStart"/>
          <w:r w:rsidR="007F339F">
            <w:rPr>
              <w:rFonts w:eastAsia="Times New Roman"/>
            </w:rPr>
            <w:t>Beňo</w:t>
          </w:r>
          <w:proofErr w:type="spellEnd"/>
          <w:r w:rsidR="007F339F">
            <w:rPr>
              <w:rFonts w:eastAsia="Times New Roman"/>
            </w:rPr>
            <w:t xml:space="preserve"> </w:t>
          </w:r>
          <w:r w:rsidR="007F339F">
            <w:rPr>
              <w:rFonts w:eastAsia="Times New Roman"/>
              <w:i/>
              <w:iCs/>
            </w:rPr>
            <w:t>et al.</w:t>
          </w:r>
          <w:r w:rsidR="007F339F">
            <w:rPr>
              <w:rFonts w:eastAsia="Times New Roman"/>
            </w:rPr>
            <w:t>, no date)</w:t>
          </w:r>
        </w:sdtContent>
      </w:sdt>
      <w:r w:rsidR="000C376E" w:rsidRPr="000C376E">
        <w:t>.</w:t>
      </w:r>
      <w:r w:rsidR="001A16CA">
        <w:t xml:space="preserve"> </w:t>
      </w:r>
    </w:p>
    <w:p w14:paraId="64042DAA" w14:textId="77777777" w:rsidR="00F85311" w:rsidRPr="00F85311" w:rsidRDefault="00F85311" w:rsidP="00F85311"/>
    <w:p w14:paraId="5727DEFB" w14:textId="04C475A9" w:rsidR="00F85311" w:rsidRDefault="00F85311" w:rsidP="00F85311">
      <w:pPr>
        <w:pStyle w:val="Heading2"/>
      </w:pPr>
      <w:bookmarkStart w:id="5" w:name="_Toc155361829"/>
      <w:r>
        <w:t>Concepts of Iterative Design</w:t>
      </w:r>
      <w:bookmarkEnd w:id="5"/>
    </w:p>
    <w:p w14:paraId="24CBD036" w14:textId="73268319" w:rsidR="0092600F" w:rsidRDefault="00B60095" w:rsidP="0092600F">
      <w:r w:rsidRPr="00B60095">
        <w:t>The iterative design process in engineering involves a dynamic and systematic approach, emphasi</w:t>
      </w:r>
      <w:r w:rsidR="00C51106">
        <w:t>s</w:t>
      </w:r>
      <w:r w:rsidRPr="00B60095">
        <w:t>ing repeated cycles of design, testing, and refinement for continuous improvement</w:t>
      </w:r>
      <w:r>
        <w:t>.</w:t>
      </w:r>
      <w:r w:rsidR="00267C94">
        <w:t xml:space="preserve"> </w:t>
      </w:r>
      <w:r w:rsidR="00267C94" w:rsidRPr="00267C94">
        <w:t>Acknowledging that initial designs may require adjustments, this methodology promotes adaptability, creativity, and problem-solving. It plays a vital role in achieving innovative and optimi</w:t>
      </w:r>
      <w:r w:rsidR="00C51106">
        <w:t>s</w:t>
      </w:r>
      <w:r w:rsidR="00267C94" w:rsidRPr="00267C94">
        <w:t xml:space="preserve">ed solutions, </w:t>
      </w:r>
      <w:r w:rsidR="00A33185">
        <w:t xml:space="preserve">encouraging </w:t>
      </w:r>
      <w:r w:rsidR="00267C94" w:rsidRPr="00267C94">
        <w:t>learning and improvement throughout the design lifecycle</w:t>
      </w:r>
      <w:r>
        <w:t xml:space="preserve"> </w:t>
      </w:r>
      <w:r w:rsidR="00C6504D">
        <w:t xml:space="preserve"> </w:t>
      </w:r>
      <w:sdt>
        <w:sdtPr>
          <w:tag w:val="MENDELEY_CITATION_v3_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"/>
          <w:id w:val="-163014544"/>
          <w:placeholder>
            <w:docPart w:val="DefaultPlaceholder_-1854013440"/>
          </w:placeholder>
        </w:sdtPr>
        <w:sdtContent>
          <w:r w:rsidR="007F339F">
            <w:rPr>
              <w:rFonts w:eastAsia="Times New Roman"/>
            </w:rPr>
            <w:t>(</w:t>
          </w:r>
          <w:r w:rsidR="007F339F">
            <w:rPr>
              <w:rFonts w:eastAsia="Times New Roman"/>
              <w:i/>
              <w:iCs/>
            </w:rPr>
            <w:t>All about the Iterative Design Process | Smartsheet</w:t>
          </w:r>
          <w:r w:rsidR="007F339F">
            <w:rPr>
              <w:rFonts w:eastAsia="Times New Roman"/>
            </w:rPr>
            <w:t>, no date)</w:t>
          </w:r>
        </w:sdtContent>
      </w:sdt>
      <w:r w:rsidR="00D95907">
        <w:t>.</w:t>
      </w:r>
      <w:r w:rsidR="007C0556">
        <w:t xml:space="preserve"> </w:t>
      </w:r>
      <w:r w:rsidR="00A40120" w:rsidRPr="00A40120">
        <w:t>The focus on improving resistance to thermal load, reducing mass, and optimi</w:t>
      </w:r>
      <w:r w:rsidR="00A40120">
        <w:t>s</w:t>
      </w:r>
      <w:r w:rsidR="00A40120" w:rsidRPr="00A40120">
        <w:t>ing structural performance through iterative design aims to achieve efficient, reliable, and lightweight solutions. Thermal load resistance ensures components withstand varying temperatures, preventing deformations or failures. Mass reduction enhances system efficiency, lowers material costs, and improves energy consumption, particularly in weight-critical applications. Optimi</w:t>
      </w:r>
      <w:r w:rsidR="00A40120">
        <w:t>s</w:t>
      </w:r>
      <w:r w:rsidR="00A40120" w:rsidRPr="00A40120">
        <w:t>ing structural performance ensures meeting criteria such as strength, durability, and reliability. The iterative design process enables systematic refinement, incorporating insights from testing and analysis for a well-balanced and high-performing engineering solution</w:t>
      </w:r>
      <w:r w:rsidR="007C0556" w:rsidRPr="007C0556">
        <w:t>.</w:t>
      </w:r>
      <w:r w:rsidR="0023014D" w:rsidRPr="0023014D">
        <w:t xml:space="preserve"> </w:t>
      </w:r>
      <w:sdt>
        <w:sdtPr>
          <w:tag w:val="MENDELEY_CITATION_v3_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"/>
          <w:id w:val="235908511"/>
          <w:placeholder>
            <w:docPart w:val="42D19837B6B94AB49E8FBA62E4B531D5"/>
          </w:placeholder>
        </w:sdtPr>
        <w:sdtContent>
          <w:r w:rsidR="007F339F">
            <w:rPr>
              <w:rFonts w:eastAsia="Times New Roman"/>
            </w:rPr>
            <w:t>(</w:t>
          </w:r>
          <w:r w:rsidR="007F339F">
            <w:rPr>
              <w:rFonts w:eastAsia="Times New Roman"/>
              <w:i/>
              <w:iCs/>
            </w:rPr>
            <w:t xml:space="preserve">Thermal Loads in Structural Design - </w:t>
          </w:r>
          <w:proofErr w:type="spellStart"/>
          <w:r w:rsidR="007F339F">
            <w:rPr>
              <w:rFonts w:eastAsia="Times New Roman"/>
              <w:i/>
              <w:iCs/>
            </w:rPr>
            <w:t>Enterfea</w:t>
          </w:r>
          <w:proofErr w:type="spellEnd"/>
          <w:r w:rsidR="007F339F">
            <w:rPr>
              <w:rFonts w:eastAsia="Times New Roman"/>
            </w:rPr>
            <w:t>, no date)</w:t>
          </w:r>
        </w:sdtContent>
      </w:sdt>
      <w:r w:rsidR="0023014D" w:rsidRPr="007C0556">
        <w:t>.</w:t>
      </w:r>
    </w:p>
    <w:p w14:paraId="0BD4DA98" w14:textId="77777777" w:rsidR="0092600F" w:rsidRPr="0092600F" w:rsidRDefault="0092600F" w:rsidP="0092600F"/>
    <w:p w14:paraId="7FE2955B" w14:textId="7EDD0526" w:rsidR="00F85311" w:rsidRDefault="00F85311" w:rsidP="00F85311">
      <w:pPr>
        <w:pStyle w:val="Heading2"/>
      </w:pPr>
      <w:bookmarkStart w:id="6" w:name="_Toc155361830"/>
      <w:r>
        <w:t>Benefits of CAE for Iterative Designing and Mass Reduction</w:t>
      </w:r>
      <w:bookmarkEnd w:id="6"/>
    </w:p>
    <w:p w14:paraId="697BCA00" w14:textId="21835F22" w:rsidR="00F85311" w:rsidRDefault="0011405A" w:rsidP="00F85311">
      <w:pPr>
        <w:rPr>
          <w:color w:val="000000"/>
        </w:rPr>
      </w:pPr>
      <w:r w:rsidRPr="0011405A">
        <w:t>CAE achieves mass reduction while maintaining structural integrity through comprehensive analysis and optimi</w:t>
      </w:r>
      <w:r>
        <w:t>s</w:t>
      </w:r>
      <w:r w:rsidRPr="0011405A">
        <w:t xml:space="preserve">ations. By iteratively simulating and </w:t>
      </w:r>
      <w:r w:rsidRPr="0011405A">
        <w:t>analysing</w:t>
      </w:r>
      <w:r w:rsidRPr="0011405A">
        <w:t xml:space="preserve"> alternative materials, configurations, and geometries, CAE enables optimal weight reduction while meeting performance criteria. This ensures structurally sound final designs, minimi</w:t>
      </w:r>
      <w:r>
        <w:t>s</w:t>
      </w:r>
      <w:r w:rsidRPr="0011405A">
        <w:t>ing excess material usage for lightweight and efficient engineering solutions. This balance is crucial for industries aiming to enhance fuel efficiency, reduce costs, and improve sustainability.</w:t>
      </w:r>
      <w:r w:rsidR="007E3ED6">
        <w:t xml:space="preserve"> </w:t>
      </w:r>
      <w:sdt>
        <w:sdtPr>
          <w:rPr>
            <w:color w:val="000000"/>
          </w:rPr>
          <w:tag w:val="MENDELEY_CITATION_v3_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"/>
          <w:id w:val="1053430398"/>
          <w:placeholder>
            <w:docPart w:val="DefaultPlaceholder_-1854013440"/>
          </w:placeholder>
        </w:sdtPr>
        <w:sdtContent>
          <w:r w:rsidR="007F339F" w:rsidRPr="007F339F">
            <w:rPr>
              <w:color w:val="000000"/>
            </w:rPr>
            <w:t>(‘</w:t>
          </w:r>
          <w:proofErr w:type="spellStart"/>
          <w:r w:rsidR="007F339F" w:rsidRPr="007F339F">
            <w:rPr>
              <w:color w:val="000000"/>
            </w:rPr>
            <w:t>Cranktrain</w:t>
          </w:r>
          <w:proofErr w:type="spellEnd"/>
          <w:r w:rsidR="007F339F" w:rsidRPr="007F339F">
            <w:rPr>
              <w:color w:val="000000"/>
            </w:rPr>
            <w:t xml:space="preserve"> Design Optimized for Reducing Weight and Friction Supported by Coupled CAE </w:t>
          </w:r>
          <w:r w:rsidR="007F339F" w:rsidRPr="007F339F">
            <w:rPr>
              <w:color w:val="000000"/>
            </w:rPr>
            <w:lastRenderedPageBreak/>
            <w:t>Tools’, no date)</w:t>
          </w:r>
          <w:r w:rsidR="007F339F">
            <w:rPr>
              <w:color w:val="000000"/>
            </w:rPr>
            <w:t xml:space="preserve"> </w:t>
          </w:r>
        </w:sdtContent>
      </w:sdt>
      <w:sdt>
        <w:sdtPr>
          <w:rPr>
            <w:color w:val="000000"/>
          </w:rPr>
          <w:tag w:val="MENDELEY_CITATION_v3_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"/>
          <w:id w:val="1877121982"/>
          <w:placeholder>
            <w:docPart w:val="DefaultPlaceholder_-1854013440"/>
          </w:placeholder>
        </w:sdtPr>
        <w:sdtContent>
          <w:r w:rsidR="007F339F">
            <w:rPr>
              <w:rFonts w:eastAsia="Times New Roman"/>
            </w:rPr>
            <w:t>(</w:t>
          </w:r>
          <w:r w:rsidR="007F339F">
            <w:rPr>
              <w:rFonts w:eastAsia="Times New Roman"/>
              <w:i/>
              <w:iCs/>
            </w:rPr>
            <w:t xml:space="preserve">Benefits of optimization with parametric mesh morphing: ANSA and META integration in </w:t>
          </w:r>
          <w:proofErr w:type="spellStart"/>
          <w:r w:rsidR="007F339F">
            <w:rPr>
              <w:rFonts w:eastAsia="Times New Roman"/>
              <w:i/>
              <w:iCs/>
            </w:rPr>
            <w:t>pSeven</w:t>
          </w:r>
          <w:proofErr w:type="spellEnd"/>
          <w:r w:rsidR="007F339F">
            <w:rPr>
              <w:rFonts w:eastAsia="Times New Roman"/>
              <w:i/>
              <w:iCs/>
            </w:rPr>
            <w:t>. Use Case</w:t>
          </w:r>
          <w:r w:rsidR="007F339F">
            <w:rPr>
              <w:rFonts w:eastAsia="Times New Roman"/>
            </w:rPr>
            <w:t>, no date)</w:t>
          </w:r>
        </w:sdtContent>
      </w:sdt>
    </w:p>
    <w:p w14:paraId="7D399134" w14:textId="77777777" w:rsidR="00825E53" w:rsidRPr="00F85311" w:rsidRDefault="00825E53" w:rsidP="00F85311"/>
    <w:p w14:paraId="001B6FAE" w14:textId="4301EF6D" w:rsidR="00F85311" w:rsidRDefault="00F85311" w:rsidP="00F85311">
      <w:pPr>
        <w:pStyle w:val="Heading2"/>
      </w:pPr>
      <w:bookmarkStart w:id="7" w:name="_Toc155361831"/>
      <w:r>
        <w:t>Poisson’s Ratio and Young’s Modulus</w:t>
      </w:r>
      <w:bookmarkEnd w:id="7"/>
      <w:r>
        <w:t xml:space="preserve"> </w:t>
      </w:r>
    </w:p>
    <w:p w14:paraId="4023E416" w14:textId="3AF4E6BA" w:rsidR="00F85311" w:rsidRPr="00F85311" w:rsidRDefault="00AD4B34" w:rsidP="00F85311">
      <w:r w:rsidRPr="00AD4B34">
        <w:t>Explanation of Poisson's Ratio and Young's Modulus involves understanding two fundamental material properties in engineering. Poisson's Ratio is a dimensionless parameter that describes the ratio of lateral contraction to longitudinal extension when a material is stretched or compressed</w:t>
      </w:r>
      <w:r w:rsidR="00BD4334">
        <w:t xml:space="preserve"> </w:t>
      </w:r>
      <w:sdt>
        <w:sdtPr>
          <w:tag w:val="MENDELEY_CITATION_v3_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"/>
          <w:id w:val="1940022584"/>
          <w:placeholder>
            <w:docPart w:val="DefaultPlaceholder_-1854013440"/>
          </w:placeholder>
        </w:sdtPr>
        <w:sdtContent>
          <w:r w:rsidR="007F339F">
            <w:rPr>
              <w:rFonts w:eastAsia="Times New Roman"/>
            </w:rPr>
            <w:t>(</w:t>
          </w:r>
          <w:r w:rsidR="007F339F">
            <w:rPr>
              <w:rFonts w:eastAsia="Times New Roman"/>
              <w:i/>
              <w:iCs/>
            </w:rPr>
            <w:t>Poisson’s Ratio</w:t>
          </w:r>
          <w:r w:rsidR="007F339F">
            <w:rPr>
              <w:rFonts w:eastAsia="Times New Roman"/>
            </w:rPr>
            <w:t>, no date)</w:t>
          </w:r>
        </w:sdtContent>
      </w:sdt>
      <w:r w:rsidRPr="00AD4B34">
        <w:t>. It is expressed as the negative of the ratio of transverse strain to axial strain. Young's Modulus, on the other hand, is a measure of a material's stiffness, indicating how much it deforms under axial (tensile or compressive) stress. It represents the ratio of stress to strain within the elastic limit of the material</w:t>
      </w:r>
      <w:r w:rsidR="00690F7D">
        <w:t xml:space="preserve"> </w:t>
      </w:r>
      <w:sdt>
        <w:sdtPr>
          <w:tag w:val="MENDELEY_CITATION_v3_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"/>
          <w:id w:val="-1639560462"/>
          <w:placeholder>
            <w:docPart w:val="DefaultPlaceholder_-1854013440"/>
          </w:placeholder>
        </w:sdtPr>
        <w:sdtContent>
          <w:r w:rsidR="007F339F">
            <w:rPr>
              <w:rFonts w:eastAsia="Times New Roman"/>
            </w:rPr>
            <w:t>(</w:t>
          </w:r>
          <w:r w:rsidR="007F339F">
            <w:rPr>
              <w:rFonts w:eastAsia="Times New Roman"/>
              <w:i/>
              <w:iCs/>
            </w:rPr>
            <w:t>Young’s Modulus - an overview | ScienceDirect Topics</w:t>
          </w:r>
          <w:r w:rsidR="007F339F">
            <w:rPr>
              <w:rFonts w:eastAsia="Times New Roman"/>
            </w:rPr>
            <w:t>, no date)</w:t>
          </w:r>
        </w:sdtContent>
      </w:sdt>
      <w:r w:rsidRPr="00AD4B34">
        <w:t xml:space="preserve">. </w:t>
      </w:r>
      <w:r w:rsidR="00016CF7" w:rsidRPr="00016CF7">
        <w:t>Both parameters are crucial for characteri</w:t>
      </w:r>
      <w:r w:rsidR="00825E53">
        <w:t>s</w:t>
      </w:r>
      <w:r w:rsidR="00016CF7" w:rsidRPr="00016CF7">
        <w:t xml:space="preserve">ing material </w:t>
      </w:r>
      <w:r w:rsidR="00825E53" w:rsidRPr="00016CF7">
        <w:t>behaviours</w:t>
      </w:r>
      <w:r w:rsidR="00016CF7" w:rsidRPr="00016CF7">
        <w:t>, utili</w:t>
      </w:r>
      <w:r w:rsidR="00825E53">
        <w:t>s</w:t>
      </w:r>
      <w:r w:rsidR="00016CF7" w:rsidRPr="00016CF7">
        <w:t>ed in structural analysis and design. They play a paramount role in predicting material responses to external forces, guiding engineers in designing components that meet performance requirements while considering factors like elasticity and deformation</w:t>
      </w:r>
      <w:r w:rsidR="00D96878">
        <w:t xml:space="preserve"> </w:t>
      </w:r>
      <w:sdt>
        <w:sdtPr>
          <w:tag w:val="MENDELEY_CITATION_v3_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"/>
          <w:id w:val="1901090566"/>
          <w:placeholder>
            <w:docPart w:val="DefaultPlaceholder_-1854013440"/>
          </w:placeholder>
        </w:sdtPr>
        <w:sdtContent>
          <w:r w:rsidR="007F339F">
            <w:rPr>
              <w:rFonts w:eastAsia="Times New Roman"/>
            </w:rPr>
            <w:t>(</w:t>
          </w:r>
          <w:r w:rsidR="007F339F">
            <w:rPr>
              <w:rFonts w:eastAsia="Times New Roman"/>
              <w:i/>
              <w:iCs/>
            </w:rPr>
            <w:t xml:space="preserve">Mechanical Properties of Materials | </w:t>
          </w:r>
          <w:proofErr w:type="spellStart"/>
          <w:r w:rsidR="007F339F">
            <w:rPr>
              <w:rFonts w:eastAsia="Times New Roman"/>
              <w:i/>
              <w:iCs/>
            </w:rPr>
            <w:t>MechaniCalc</w:t>
          </w:r>
          <w:proofErr w:type="spellEnd"/>
          <w:r w:rsidR="007F339F">
            <w:rPr>
              <w:rFonts w:eastAsia="Times New Roman"/>
            </w:rPr>
            <w:t>, no date)</w:t>
          </w:r>
        </w:sdtContent>
      </w:sdt>
      <w:r w:rsidR="00504D88">
        <w:t xml:space="preserve"> </w:t>
      </w:r>
      <w:r w:rsidR="00504D88" w:rsidRPr="00504D88">
        <w:t>The consideration of Poisson's Ratio and Young's Modulus ensures the structural integrity and optimal performance of materials in engineering applications.</w:t>
      </w:r>
      <w:r w:rsidR="003B3DE6">
        <w:t xml:space="preserve"> </w:t>
      </w:r>
      <w:sdt>
        <w:sdtPr>
          <w:tag w:val="MENDELEY_CITATION_v3_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"/>
          <w:id w:val="-1068562624"/>
          <w:placeholder>
            <w:docPart w:val="DefaultPlaceholder_-1854013440"/>
          </w:placeholder>
        </w:sdtPr>
        <w:sdtContent>
          <w:r w:rsidR="007F339F">
            <w:rPr>
              <w:rFonts w:eastAsia="Times New Roman"/>
            </w:rPr>
            <w:t>(</w:t>
          </w:r>
          <w:r w:rsidR="007F339F">
            <w:rPr>
              <w:rFonts w:eastAsia="Times New Roman"/>
              <w:i/>
              <w:iCs/>
            </w:rPr>
            <w:t>Mechanics of Materials: Strain » Mechanics of Slender Structures | Boston University</w:t>
          </w:r>
          <w:r w:rsidR="007F339F">
            <w:rPr>
              <w:rFonts w:eastAsia="Times New Roman"/>
            </w:rPr>
            <w:t>, no date)</w:t>
          </w:r>
        </w:sdtContent>
      </w:sdt>
    </w:p>
    <w:p w14:paraId="0A15CA48" w14:textId="77777777" w:rsidR="007A60DE" w:rsidRDefault="007A60DE" w:rsidP="001A1666">
      <w:pPr>
        <w:pStyle w:val="Heading1"/>
      </w:pPr>
      <w:bookmarkStart w:id="8" w:name="_Toc155361832"/>
      <w:r>
        <w:t>Methodology</w:t>
      </w:r>
      <w:bookmarkEnd w:id="8"/>
    </w:p>
    <w:p w14:paraId="0830E2E7" w14:textId="4847E8E0" w:rsidR="00706391" w:rsidRDefault="00C4560E" w:rsidP="008E537D">
      <w:pPr>
        <w:rPr>
          <w:rFonts w:eastAsia="Times New Roman" w:cstheme="minorHAnsi"/>
          <w:lang w:eastAsia="en-GB"/>
        </w:rPr>
      </w:pPr>
      <w:r>
        <w:t>ANSYS provides a comprehensive set</w:t>
      </w:r>
      <w:r w:rsidRPr="000E0FDB">
        <w:t xml:space="preserve"> </w:t>
      </w:r>
      <w:r w:rsidR="000E0FDB" w:rsidRPr="000E0FDB">
        <w:t>of features for structural, thermal, and dynamic analys</w:t>
      </w:r>
      <w:r>
        <w:t>i</w:t>
      </w:r>
      <w:r w:rsidR="000E0FDB" w:rsidRPr="000E0FDB">
        <w:t>s, making it well-suited for the diverse range of tests required</w:t>
      </w:r>
      <w:r>
        <w:t xml:space="preserve">. </w:t>
      </w:r>
    </w:p>
    <w:p w14:paraId="4DED1283" w14:textId="77777777" w:rsidR="00825E53" w:rsidRPr="00706391" w:rsidRDefault="00825E53" w:rsidP="008E537D">
      <w:pPr>
        <w:rPr>
          <w:rFonts w:ascii="Segoe UI" w:eastAsia="Times New Roman" w:hAnsi="Segoe UI" w:cs="Segoe UI"/>
          <w:color w:val="374151"/>
          <w:lang w:eastAsia="en-GB"/>
        </w:rPr>
      </w:pPr>
    </w:p>
    <w:p w14:paraId="13A519E2" w14:textId="0B740236" w:rsidR="008E537D" w:rsidRDefault="008E537D" w:rsidP="008E537D">
      <w:pPr>
        <w:pStyle w:val="Heading2"/>
      </w:pPr>
      <w:bookmarkStart w:id="9" w:name="_Toc155361833"/>
      <w:r>
        <w:t>Validation Testing</w:t>
      </w:r>
      <w:bookmarkEnd w:id="9"/>
    </w:p>
    <w:p w14:paraId="5E59A3C9" w14:textId="33FAC442" w:rsidR="002961F1" w:rsidRDefault="008E537D" w:rsidP="008E537D">
      <w:r w:rsidRPr="00F52008">
        <w:t>The selected tests included a Bi-Metallic Strip study to determine mesh size independence, two Cantilever tests (uniform and axial loading), a Gravity Loading test, and a comprehensive Iterative Design test. The latter focused on a piston geometry, utili</w:t>
      </w:r>
      <w:r>
        <w:t>s</w:t>
      </w:r>
      <w:r w:rsidRPr="00F52008">
        <w:t>ing 6061-T6 Aluminium and Structural steel in rigid dynamics, steady-state thermal, and static structural analys</w:t>
      </w:r>
      <w:r>
        <w:t>i</w:t>
      </w:r>
      <w:r w:rsidRPr="00F52008">
        <w:t xml:space="preserve">s. These tests collectively assessed ANSYS's effectiveness across diverse loading scenarios, materials, and analysis types, providing a comprehensive evaluation of </w:t>
      </w:r>
      <w:r w:rsidRPr="00F52008">
        <w:lastRenderedPageBreak/>
        <w:t>the modelled assembly</w:t>
      </w:r>
      <w:r w:rsidR="004B23A4">
        <w:t>.</w:t>
      </w:r>
      <w:r w:rsidR="0028494E">
        <w:t xml:space="preserve"> </w:t>
      </w:r>
      <w:r w:rsidR="00577442" w:rsidRPr="00577442">
        <w:t>The mesh sizing assessment is crucial in CAE investigations, influencing result accuracy and guiding parameter selection for improved efficiency and reliable simulations.</w:t>
      </w:r>
    </w:p>
    <w:p w14:paraId="7F31C652" w14:textId="77777777" w:rsidR="00035D6F" w:rsidRDefault="00035D6F" w:rsidP="008E537D"/>
    <w:p w14:paraId="0C601053" w14:textId="2E59D9E5" w:rsidR="008E537D" w:rsidRDefault="008E537D" w:rsidP="008E537D">
      <w:pPr>
        <w:pStyle w:val="Heading2"/>
      </w:pPr>
      <w:bookmarkStart w:id="10" w:name="_Toc155361834"/>
      <w:r>
        <w:t>CAD Modelling</w:t>
      </w:r>
      <w:bookmarkEnd w:id="10"/>
      <w:r>
        <w:t xml:space="preserve"> </w:t>
      </w:r>
    </w:p>
    <w:p w14:paraId="349C5C60" w14:textId="2B83B9CD" w:rsidR="008E537D" w:rsidRDefault="00B7228C" w:rsidP="008E537D">
      <w:r w:rsidRPr="00B7228C">
        <w:t xml:space="preserve">In the CAD </w:t>
      </w:r>
      <w:r w:rsidRPr="00B7228C">
        <w:t>modelling</w:t>
      </w:r>
      <w:r w:rsidRPr="00B7228C">
        <w:t xml:space="preserve"> and assembly section, a realistic assembly, consisting of components such as a piston, connecting rod, gudgeon pin, and crankshaft, was utili</w:t>
      </w:r>
      <w:r>
        <w:t>s</w:t>
      </w:r>
      <w:r w:rsidRPr="00B7228C">
        <w:t>ed as the basis for subsequent analysis</w:t>
      </w:r>
      <w:r w:rsidR="00182C65">
        <w:t xml:space="preserve">. </w:t>
      </w:r>
      <w:r w:rsidR="008C2ECD" w:rsidRPr="008C2ECD">
        <w:t>This assembly</w:t>
      </w:r>
      <w:r w:rsidR="00035D6F">
        <w:t xml:space="preserve"> </w:t>
      </w:r>
      <w:r w:rsidR="008C2ECD" w:rsidRPr="008C2ECD">
        <w:t xml:space="preserve">aimed to demonstrate the versatility of CAE tools in simulating real-world engineering scenarios. </w:t>
      </w:r>
      <w:r w:rsidR="003F4898" w:rsidRPr="003F4898">
        <w:t>The section emphasi</w:t>
      </w:r>
      <w:r w:rsidR="00035D6F">
        <w:t>s</w:t>
      </w:r>
      <w:r w:rsidR="003F4898" w:rsidRPr="003F4898">
        <w:t xml:space="preserve">es the critical role of precise CAD geometry in influencing the accuracy of structural analyses, particularly in assemblies with intricate components. Meticulous CAD </w:t>
      </w:r>
      <w:r w:rsidR="003F4898" w:rsidRPr="003F4898">
        <w:t>modelling</w:t>
      </w:r>
      <w:r w:rsidR="003F4898" w:rsidRPr="003F4898">
        <w:t xml:space="preserve"> is essential to maintain the reliability of structural assessments by minimi</w:t>
      </w:r>
      <w:r w:rsidR="003F4898">
        <w:t>s</w:t>
      </w:r>
      <w:r w:rsidR="003F4898" w:rsidRPr="003F4898">
        <w:t>ing discrepancies in stress distribution and deformation predictions</w:t>
      </w:r>
      <w:r w:rsidR="003F4898">
        <w:t xml:space="preserve"> </w:t>
      </w:r>
      <w:sdt>
        <w:sdtPr>
          <w:rPr>
            <w:color w:val="000000"/>
          </w:rPr>
          <w:tag w:val="MENDELEY_CITATION_v3_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"/>
          <w:id w:val="-2108408694"/>
          <w:placeholder>
            <w:docPart w:val="DefaultPlaceholder_-1854013440"/>
          </w:placeholder>
        </w:sdtPr>
        <w:sdtContent>
          <w:r w:rsidR="007F339F" w:rsidRPr="007F339F">
            <w:rPr>
              <w:color w:val="000000"/>
            </w:rPr>
            <w:t>(Allen, 2009)</w:t>
          </w:r>
        </w:sdtContent>
      </w:sdt>
      <w:r w:rsidR="00575BAC">
        <w:t>.</w:t>
      </w:r>
    </w:p>
    <w:p w14:paraId="1F692C3F" w14:textId="77777777" w:rsidR="002961F1" w:rsidRPr="008E537D" w:rsidRDefault="002961F1" w:rsidP="008E537D"/>
    <w:p w14:paraId="36E1AA6F" w14:textId="34350559" w:rsidR="008E537D" w:rsidRDefault="008E537D" w:rsidP="008E537D">
      <w:pPr>
        <w:pStyle w:val="Heading2"/>
      </w:pPr>
      <w:bookmarkStart w:id="11" w:name="_Toc155361835"/>
      <w:r>
        <w:t>Kinematic Simulation</w:t>
      </w:r>
      <w:bookmarkEnd w:id="11"/>
      <w:r w:rsidR="00D571D1">
        <w:t xml:space="preserve"> </w:t>
      </w:r>
    </w:p>
    <w:p w14:paraId="1AFFA270" w14:textId="30E39B41" w:rsidR="008E537D" w:rsidRDefault="00F91635" w:rsidP="008E537D">
      <w:r w:rsidRPr="00F91635">
        <w:t>In the next assessment phase, ANSYS is employed for a kinematics analysis, scrutini</w:t>
      </w:r>
      <w:r>
        <w:t>s</w:t>
      </w:r>
      <w:r w:rsidRPr="00F91635">
        <w:t xml:space="preserve">ing the dynamic </w:t>
      </w:r>
      <w:r w:rsidRPr="00F91635">
        <w:t>behaviour</w:t>
      </w:r>
      <w:r w:rsidRPr="00F91635">
        <w:t xml:space="preserve"> of the assembly</w:t>
      </w:r>
      <w:r w:rsidR="0002464A" w:rsidRPr="0002464A">
        <w:t xml:space="preserve">. </w:t>
      </w:r>
      <w:r w:rsidR="00E27229" w:rsidRPr="00E27229">
        <w:t>This simulation, conducted under realistic operating conditions, offers insights into the intricate motions, velocities, and accelerations among the components.</w:t>
      </w:r>
      <w:r w:rsidR="0002464A" w:rsidRPr="0002464A">
        <w:t xml:space="preserve"> </w:t>
      </w:r>
      <w:r w:rsidR="00E27229" w:rsidRPr="00E27229">
        <w:t>Crucial for understanding dynamic interactions, this analysis lays the foundation for subsequent static structural assessments</w:t>
      </w:r>
      <w:r w:rsidR="0002464A" w:rsidRPr="0002464A">
        <w:t xml:space="preserve">. The integration of kinematic simulation within the broader CAE framework demonstrates its significance in comprehensively evaluating the performance and </w:t>
      </w:r>
      <w:r w:rsidR="005F32C8" w:rsidRPr="0002464A">
        <w:t>behaviour</w:t>
      </w:r>
      <w:r w:rsidR="0002464A" w:rsidRPr="0002464A">
        <w:t xml:space="preserve"> of complex engineering assemblies.</w:t>
      </w:r>
      <w:r w:rsidR="0029630D">
        <w:t xml:space="preserve"> </w:t>
      </w:r>
      <w:r w:rsidR="00BE56A4" w:rsidRPr="00BE56A4">
        <w:t>To ensure an accurate representation of real-world scenarios, realistic loading conditions and appropriate boundary conditions are determined and applied in the ANSYS simulation.</w:t>
      </w:r>
      <w:r w:rsidR="0029630D" w:rsidRPr="0029630D">
        <w:t xml:space="preserve"> </w:t>
      </w:r>
      <w:r w:rsidR="00AE5A5D" w:rsidRPr="00AE5A5D">
        <w:t>This involves identifying external forces, pressures, or thermal conditions the assembly would encounter and establishing constraints that mimic the physical limitations.</w:t>
      </w:r>
      <w:r w:rsidR="0029630D" w:rsidRPr="0029630D">
        <w:t xml:space="preserve"> </w:t>
      </w:r>
      <w:r w:rsidR="00D96C7C" w:rsidRPr="00D96C7C">
        <w:t xml:space="preserve">Meticulous consideration of these conditions is paramount for obtaining reliable simulation results closely mirroring the assembly's actual performance under authentic operating scenarios, enhancing the subsequent </w:t>
      </w:r>
      <w:proofErr w:type="gramStart"/>
      <w:r w:rsidR="00D96C7C" w:rsidRPr="00D96C7C">
        <w:t>analyses</w:t>
      </w:r>
      <w:proofErr w:type="gramEnd"/>
      <w:r w:rsidR="00D96C7C" w:rsidRPr="00D96C7C">
        <w:t xml:space="preserve"> reliability and applicability.</w:t>
      </w:r>
    </w:p>
    <w:p w14:paraId="3F048700" w14:textId="77777777" w:rsidR="00037383" w:rsidRPr="008E537D" w:rsidRDefault="00037383" w:rsidP="008E537D"/>
    <w:p w14:paraId="59643853" w14:textId="343A7C54" w:rsidR="008E537D" w:rsidRDefault="008E537D" w:rsidP="008E537D">
      <w:pPr>
        <w:pStyle w:val="Heading2"/>
      </w:pPr>
      <w:bookmarkStart w:id="12" w:name="_Toc155361836"/>
      <w:r>
        <w:lastRenderedPageBreak/>
        <w:t>Thermal Influence</w:t>
      </w:r>
      <w:bookmarkEnd w:id="12"/>
    </w:p>
    <w:p w14:paraId="3C927F64" w14:textId="0B149B68" w:rsidR="007A4B4C" w:rsidRPr="007A4B4C" w:rsidRDefault="005177AC" w:rsidP="007A4B4C">
      <w:r w:rsidRPr="005177AC">
        <w:t>In this assessment, particular focus is placed on the thermal conditions affecting the assembly's chosen component, specifically the piston.</w:t>
      </w:r>
      <w:r>
        <w:t xml:space="preserve"> </w:t>
      </w:r>
      <w:r w:rsidR="007A4B4C" w:rsidRPr="007A4B4C">
        <w:t>ANSYS will be utili</w:t>
      </w:r>
      <w:r w:rsidR="00C222C5">
        <w:t>s</w:t>
      </w:r>
      <w:r w:rsidR="007A4B4C" w:rsidRPr="007A4B4C">
        <w:t xml:space="preserve">ed to simulate the thermal conditions that the piston may encounter during operation. This involves </w:t>
      </w:r>
      <w:r w:rsidR="00C222C5" w:rsidRPr="007A4B4C">
        <w:t>analysing</w:t>
      </w:r>
      <w:r w:rsidR="007A4B4C" w:rsidRPr="007A4B4C">
        <w:t xml:space="preserve"> heat dissipation, thermal expansion, and assessing how the piston responds to varying temperatures</w:t>
      </w:r>
      <w:r w:rsidR="001F0904" w:rsidRPr="001F0904">
        <w:t xml:space="preserve"> </w:t>
      </w:r>
      <w:r w:rsidR="001F0904" w:rsidRPr="001F0904">
        <w:t>The study aims to comprehensively understand how temperature fluctuations specifically impact the piston's structural integrity and performance within the assembly.</w:t>
      </w:r>
      <w:r w:rsidR="001F0904">
        <w:t xml:space="preserve"> </w:t>
      </w:r>
      <w:r w:rsidR="007A4B4C" w:rsidRPr="007A4B4C">
        <w:t xml:space="preserve">This focused thermal analysis is pivotal </w:t>
      </w:r>
      <w:r w:rsidR="00614DE1">
        <w:t xml:space="preserve">to </w:t>
      </w:r>
      <w:r w:rsidR="007A4B4C" w:rsidRPr="007A4B4C">
        <w:t>optimi</w:t>
      </w:r>
      <w:r w:rsidR="00614DE1">
        <w:t>s</w:t>
      </w:r>
      <w:r w:rsidR="007A4B4C" w:rsidRPr="007A4B4C">
        <w:t>e the piston's design not only for mechanical loading but also for the thermal conditions it may experience in real-world applications.</w:t>
      </w:r>
      <w:r w:rsidR="00F742F4">
        <w:t xml:space="preserve"> </w:t>
      </w:r>
      <w:r w:rsidR="00DC2960" w:rsidRPr="00DC2960">
        <w:t xml:space="preserve">Realistic material properties, derived from technical papers and specific to 6061 T6 Aluminium, were incorporated throughout the study. Adjustments to Young's Modulus and Poisson's Ratio were made based on provided technical specifications, ensuring a </w:t>
      </w:r>
      <w:r w:rsidR="00DC2960">
        <w:t>true</w:t>
      </w:r>
      <w:r w:rsidR="00DC2960" w:rsidRPr="00DC2960">
        <w:t xml:space="preserve"> representation of the material's real-world </w:t>
      </w:r>
      <w:r w:rsidR="00DC2960" w:rsidRPr="00DC2960">
        <w:t>behaviour</w:t>
      </w:r>
      <w:r w:rsidR="00DC2960" w:rsidRPr="00DC2960">
        <w:t xml:space="preserve"> under varying thermal conditions.</w:t>
      </w:r>
      <w:r w:rsidR="00F742F4" w:rsidRPr="00F742F4">
        <w:t xml:space="preserve"> By integrating precise material properties and thermal results, the study aims to enhance the accuracy and reliability of simulations, aligning the virtual model closely with the expected physical </w:t>
      </w:r>
      <w:r w:rsidR="003012AD" w:rsidRPr="00F742F4">
        <w:t>behaviour</w:t>
      </w:r>
      <w:r w:rsidR="00F742F4" w:rsidRPr="00F742F4">
        <w:t xml:space="preserve"> of the materials in practical applications.</w:t>
      </w:r>
    </w:p>
    <w:p w14:paraId="6E2A5852" w14:textId="09A0838D" w:rsidR="008E537D" w:rsidRPr="008E537D" w:rsidRDefault="00BD5CC0" w:rsidP="008E537D">
      <w:r>
        <w:rPr>
          <w:rFonts w:ascii="Segoe UI" w:eastAsia="Times New Roman" w:hAnsi="Segoe UI" w:cs="Segoe UI"/>
          <w:color w:val="374151"/>
          <w:lang w:eastAsia="en-GB"/>
        </w:rPr>
        <w:t xml:space="preserve"> </w:t>
      </w:r>
      <w:r w:rsidR="00041528">
        <w:rPr>
          <w:rFonts w:ascii="Segoe UI" w:eastAsia="Times New Roman" w:hAnsi="Segoe UI" w:cs="Segoe UI"/>
          <w:color w:val="374151"/>
          <w:lang w:eastAsia="en-GB"/>
        </w:rPr>
        <w:t xml:space="preserve">  </w:t>
      </w:r>
    </w:p>
    <w:p w14:paraId="3F0A2A1D" w14:textId="7B92C9D1" w:rsidR="008E537D" w:rsidRDefault="008E537D" w:rsidP="008E537D">
      <w:pPr>
        <w:pStyle w:val="Heading2"/>
      </w:pPr>
      <w:bookmarkStart w:id="13" w:name="_Toc155361837"/>
      <w:r>
        <w:t>Static Structural Analysis</w:t>
      </w:r>
      <w:bookmarkEnd w:id="13"/>
      <w:r>
        <w:t xml:space="preserve"> </w:t>
      </w:r>
    </w:p>
    <w:p w14:paraId="7149D53E" w14:textId="36A6CBEF" w:rsidR="00B64CD2" w:rsidRDefault="006653A1" w:rsidP="00F300B2">
      <w:r w:rsidRPr="006653A1">
        <w:t xml:space="preserve">Building on kinematics insights, the study advances to a static structural analysis in ANSYS, integrating dynamic </w:t>
      </w:r>
      <w:r w:rsidRPr="006653A1">
        <w:t>behaviours</w:t>
      </w:r>
      <w:r w:rsidRPr="006653A1">
        <w:t xml:space="preserve"> from the kinematics study.</w:t>
      </w:r>
      <w:r w:rsidR="002731DE" w:rsidRPr="002731DE">
        <w:t xml:space="preserve"> This integrated approach </w:t>
      </w:r>
      <w:r w:rsidR="0024548D" w:rsidRPr="0024548D">
        <w:t>considers both static forces and dynamic effects, enhancing the understanding of assembly components under steady-state conditions</w:t>
      </w:r>
      <w:r w:rsidR="002731DE" w:rsidRPr="002731DE">
        <w:t xml:space="preserve">. </w:t>
      </w:r>
      <w:r w:rsidR="00C47C13" w:rsidRPr="00C47C13">
        <w:t xml:space="preserve">Preliminary tests, such as the Bimetallic Strip, Cantilever with Axial Loading, Cantilever with Uniform Loading, and Gravity Loading, precede the targeted examination of the piston. </w:t>
      </w:r>
      <w:r w:rsidR="00F67540" w:rsidRPr="00F67540">
        <w:t>These tests provide a foundation for systematically assessing structural performance under diverse loading scenarios, identifying stress points, deformations, and weaknesses.</w:t>
      </w:r>
      <w:r w:rsidR="00E878A4">
        <w:t xml:space="preserve"> </w:t>
      </w:r>
      <w:r w:rsidR="004F412C" w:rsidRPr="004F412C">
        <w:t>The Bimetallic Strip test investigates mesh size impact on analysis precision, aiming to establish mesh independence</w:t>
      </w:r>
      <w:r w:rsidR="008957AA" w:rsidRPr="008957AA">
        <w:t xml:space="preserve">. </w:t>
      </w:r>
      <w:r w:rsidR="009438DC" w:rsidRPr="009438DC">
        <w:t>Figures 1 and 2 depict two mesh sizes (0.001mm and 0.00025mm), revealing variations in total deformation results. Notably, smaller mesh sizes align more closely with expected values</w:t>
      </w:r>
      <w:r w:rsidR="00ED4C7E">
        <w:t xml:space="preserve">, which according to the technical paper is </w:t>
      </w:r>
      <w:r w:rsidR="00ED4C7E">
        <w:rPr>
          <w:rFonts w:ascii="Segoe UI" w:hAnsi="Segoe UI" w:cs="Segoe UI"/>
          <w:color w:val="0F0F0F"/>
        </w:rPr>
        <w:t>-7.049mm</w:t>
      </w:r>
      <w:r w:rsidR="00ED4C7E">
        <w:t>,</w:t>
      </w:r>
      <w:r w:rsidR="009438DC" w:rsidRPr="009438DC">
        <w:t xml:space="preserve"> emphasi</w:t>
      </w:r>
      <w:r w:rsidR="00ED4C7E">
        <w:t>s</w:t>
      </w:r>
      <w:r w:rsidR="009438DC" w:rsidRPr="009438DC">
        <w:t xml:space="preserve">ing that reducing mesh size </w:t>
      </w:r>
      <w:r w:rsidR="009438DC" w:rsidRPr="009438DC">
        <w:lastRenderedPageBreak/>
        <w:t>enhances accuracy in static structural outcomes.</w:t>
      </w:r>
      <w:r w:rsidR="004E64F2">
        <w:rPr>
          <w:noProof/>
        </w:rPr>
        <mc:AlternateContent>
          <mc:Choice Requires="wps">
            <w:drawing>
              <wp:anchor distT="0" distB="0" distL="114300" distR="114300" simplePos="0" relativeHeight="251561984" behindDoc="0" locked="0" layoutInCell="1" allowOverlap="1" wp14:anchorId="4B929724" wp14:editId="410C76BC">
                <wp:simplePos x="0" y="0"/>
                <wp:positionH relativeFrom="column">
                  <wp:posOffset>0</wp:posOffset>
                </wp:positionH>
                <wp:positionV relativeFrom="paragraph">
                  <wp:posOffset>4960620</wp:posOffset>
                </wp:positionV>
                <wp:extent cx="5731510" cy="635"/>
                <wp:effectExtent l="0" t="0" r="2540" b="0"/>
                <wp:wrapTopAndBottom/>
                <wp:docPr id="77456064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8BA597" w14:textId="173E925B" w:rsidR="004E64F2" w:rsidRPr="000D483F" w:rsidRDefault="004E64F2" w:rsidP="004E64F2">
                            <w:pPr>
                              <w:pStyle w:val="Caption"/>
                              <w:rPr>
                                <w:noProof/>
                              </w:rPr>
                            </w:pPr>
                            <w:r>
                              <w:t>Figure 2 - Bimetallic Strip mesh size 0.00025mm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929724" id="_x0000_t202" coordsize="21600,21600" o:spt="202" path="m,l,21600r21600,l21600,xe">
                <v:stroke joinstyle="miter"/>
                <v:path gradientshapeok="t" o:connecttype="rect"/>
              </v:shapetype>
              <v:shape id="Text Box 1" o:spid="_x0000_s1026" type="#_x0000_t202" style="position:absolute;margin-left:0;margin-top:390.6pt;width:451.3pt;height:.05pt;z-index:25156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" stroked="f">
                <v:textbox style="mso-fit-shape-to-text:t" inset="0,0,0,0">
                  <w:txbxContent>
                    <w:p w14:paraId="178BA597" w14:textId="173E925B" w:rsidR="004E64F2" w:rsidRPr="000D483F" w:rsidRDefault="004E64F2" w:rsidP="004E64F2">
                      <w:pPr>
                        <w:pStyle w:val="Caption"/>
                        <w:rPr>
                          <w:noProof/>
                        </w:rPr>
                      </w:pPr>
                      <w:r>
                        <w:t>Figure 2 - Bimetallic Strip mesh size 0.00025mm</w:t>
                      </w:r>
                    </w:p>
                  </w:txbxContent>
                </v:textbox>
                <w10:wrap type="topAndBottom"/>
              </v:shape>
            </w:pict>
          </mc:Fallback>
        </mc:AlternateContent>
      </w:r>
      <w:r w:rsidR="004E64F2">
        <w:rPr>
          <w:noProof/>
        </w:rPr>
        <w:drawing>
          <wp:anchor distT="0" distB="0" distL="114300" distR="114300" simplePos="0" relativeHeight="251556864" behindDoc="0" locked="0" layoutInCell="1" allowOverlap="1" wp14:anchorId="6DD7BCC3" wp14:editId="62539263">
            <wp:simplePos x="0" y="0"/>
            <wp:positionH relativeFrom="column">
              <wp:posOffset>0</wp:posOffset>
            </wp:positionH>
            <wp:positionV relativeFrom="paragraph">
              <wp:posOffset>2613660</wp:posOffset>
            </wp:positionV>
            <wp:extent cx="5731510" cy="2286635"/>
            <wp:effectExtent l="0" t="0" r="2540" b="0"/>
            <wp:wrapTopAndBottom/>
            <wp:docPr id="803110797" name="Picture 2" descr="A long black rectangular object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10797" name="Picture 2" descr="A long black rectangular object in the ai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anchor>
        </w:drawing>
      </w:r>
      <w:r w:rsidR="004E64F2">
        <w:rPr>
          <w:noProof/>
        </w:rPr>
        <w:t xml:space="preserve"> </w:t>
      </w:r>
      <w:r w:rsidR="00287B30" w:rsidRPr="0083193E">
        <w:rPr>
          <w:rFonts w:cstheme="minorHAnsi"/>
          <w:noProof/>
        </w:rPr>
        <mc:AlternateContent>
          <mc:Choice Requires="wps">
            <w:drawing>
              <wp:anchor distT="0" distB="0" distL="114300" distR="114300" simplePos="0" relativeHeight="251551744" behindDoc="0" locked="0" layoutInCell="1" allowOverlap="1" wp14:anchorId="4B18C56B" wp14:editId="6F1CF342">
                <wp:simplePos x="0" y="0"/>
                <wp:positionH relativeFrom="column">
                  <wp:posOffset>0</wp:posOffset>
                </wp:positionH>
                <wp:positionV relativeFrom="paragraph">
                  <wp:posOffset>2346960</wp:posOffset>
                </wp:positionV>
                <wp:extent cx="5731510" cy="635"/>
                <wp:effectExtent l="0" t="0" r="2540" b="0"/>
                <wp:wrapTopAndBottom/>
                <wp:docPr id="6877802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1EE3C1E" w14:textId="21616FEC" w:rsidR="00287B30" w:rsidRPr="00491919" w:rsidRDefault="00287B30" w:rsidP="00287B30">
                            <w:pPr>
                              <w:pStyle w:val="Caption"/>
                              <w:rPr>
                                <w:noProof/>
                              </w:rPr>
                            </w:pPr>
                            <w:r>
                              <w:t xml:space="preserve">Figure </w:t>
                            </w:r>
                            <w:r w:rsidR="004E64F2">
                              <w:t>1</w:t>
                            </w:r>
                            <w:r>
                              <w:t xml:space="preserve"> - </w:t>
                            </w:r>
                            <w:r w:rsidR="004E64F2">
                              <w:t>Bimetallic</w:t>
                            </w:r>
                            <w:r>
                              <w:t xml:space="preserve"> Strip Mesh size 0.001mm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18C56B" id="_x0000_s1027" type="#_x0000_t202" style="position:absolute;margin-left:0;margin-top:184.8pt;width:451.3pt;height:.05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" stroked="f">
                <v:textbox style="mso-fit-shape-to-text:t" inset="0,0,0,0">
                  <w:txbxContent>
                    <w:p w14:paraId="01EE3C1E" w14:textId="21616FEC" w:rsidR="00287B30" w:rsidRPr="00491919" w:rsidRDefault="00287B30" w:rsidP="00287B30">
                      <w:pPr>
                        <w:pStyle w:val="Caption"/>
                        <w:rPr>
                          <w:noProof/>
                        </w:rPr>
                      </w:pPr>
                      <w:r>
                        <w:t xml:space="preserve">Figure </w:t>
                      </w:r>
                      <w:r w:rsidR="004E64F2">
                        <w:t>1</w:t>
                      </w:r>
                      <w:r>
                        <w:t xml:space="preserve"> - </w:t>
                      </w:r>
                      <w:r w:rsidR="004E64F2">
                        <w:t>Bimetallic</w:t>
                      </w:r>
                      <w:r>
                        <w:t xml:space="preserve"> Strip Mesh size 0.001mm</w:t>
                      </w:r>
                    </w:p>
                  </w:txbxContent>
                </v:textbox>
                <w10:wrap type="topAndBottom"/>
              </v:shape>
            </w:pict>
          </mc:Fallback>
        </mc:AlternateContent>
      </w:r>
      <w:r w:rsidR="00287B30" w:rsidRPr="0083193E">
        <w:rPr>
          <w:rFonts w:cstheme="minorHAnsi"/>
          <w:noProof/>
        </w:rPr>
        <w:drawing>
          <wp:anchor distT="0" distB="0" distL="114300" distR="114300" simplePos="0" relativeHeight="251546624" behindDoc="0" locked="0" layoutInCell="1" allowOverlap="1" wp14:anchorId="50BDDCA1" wp14:editId="338A7913">
            <wp:simplePos x="0" y="0"/>
            <wp:positionH relativeFrom="margin">
              <wp:align>right</wp:align>
            </wp:positionH>
            <wp:positionV relativeFrom="paragraph">
              <wp:posOffset>0</wp:posOffset>
            </wp:positionV>
            <wp:extent cx="5731510" cy="2292350"/>
            <wp:effectExtent l="0" t="0" r="2540" b="0"/>
            <wp:wrapTopAndBottom/>
            <wp:docPr id="1259055847" name="Picture 1" descr="A rainbow colored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55847" name="Picture 1" descr="A rainbow colored bar&#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anchor>
        </w:drawing>
      </w:r>
      <w:r w:rsidR="004A191C" w:rsidRPr="0083193E">
        <w:rPr>
          <w:rFonts w:eastAsia="Times New Roman" w:cstheme="minorHAnsi"/>
          <w:lang w:eastAsia="en-GB"/>
        </w:rPr>
        <w:t xml:space="preserve">The cantilever with axial loading tests, serves as a crucial step in understanding how the component responds to specific loading conditions. </w:t>
      </w:r>
      <w:r w:rsidR="00CF569F" w:rsidRPr="00CF569F">
        <w:rPr>
          <w:rFonts w:eastAsia="Times New Roman" w:cstheme="minorHAnsi"/>
          <w:lang w:eastAsia="en-GB"/>
        </w:rPr>
        <w:t xml:space="preserve">The cantilever with axial loading tests are pivotal for understanding the component's response to specific loading conditions. These tests offer insights into the assembly's </w:t>
      </w:r>
      <w:r w:rsidR="00E971F5" w:rsidRPr="00CF569F">
        <w:rPr>
          <w:rFonts w:eastAsia="Times New Roman" w:cstheme="minorHAnsi"/>
          <w:lang w:eastAsia="en-GB"/>
        </w:rPr>
        <w:t>behaviours</w:t>
      </w:r>
      <w:r w:rsidR="00CF569F" w:rsidRPr="00CF569F">
        <w:rPr>
          <w:rFonts w:eastAsia="Times New Roman" w:cstheme="minorHAnsi"/>
          <w:lang w:eastAsia="en-GB"/>
        </w:rPr>
        <w:t xml:space="preserve"> under forces parallel to its axis, exploring stress distribution, deformations, and potential failure points.</w:t>
      </w:r>
      <w:r w:rsidR="004A191C" w:rsidRPr="0083193E">
        <w:rPr>
          <w:rFonts w:eastAsia="Times New Roman" w:cstheme="minorHAnsi"/>
          <w:lang w:eastAsia="en-GB"/>
        </w:rPr>
        <w:t xml:space="preserve"> </w:t>
      </w:r>
      <w:r w:rsidR="00AE5606" w:rsidRPr="00AE5606">
        <w:rPr>
          <w:rFonts w:eastAsia="Times New Roman" w:cstheme="minorHAnsi"/>
          <w:lang w:eastAsia="en-GB"/>
        </w:rPr>
        <w:t>By subjecting the assembly to axial loading, the study identifies areas of potential compromise in structural integrity, informing design refinements to ensure the assembly withstands practical axial forces</w:t>
      </w:r>
      <w:r w:rsidR="004A191C" w:rsidRPr="0083193E">
        <w:rPr>
          <w:rFonts w:eastAsia="Times New Roman" w:cstheme="minorHAnsi"/>
          <w:lang w:eastAsia="en-GB"/>
        </w:rPr>
        <w:t xml:space="preserve">. </w:t>
      </w:r>
      <w:r w:rsidR="00F300B2" w:rsidRPr="00F300B2">
        <w:rPr>
          <w:rFonts w:eastAsia="Times New Roman" w:cstheme="minorHAnsi"/>
          <w:lang w:eastAsia="en-GB"/>
        </w:rPr>
        <w:t xml:space="preserve">Following a methodology similar to the Bimetallic strip, the analysis involved testing multiple mesh sizes, starting with the cantilever's </w:t>
      </w:r>
      <w:r w:rsidR="00F300B2" w:rsidRPr="00F300B2">
        <w:rPr>
          <w:rFonts w:eastAsia="Times New Roman" w:cstheme="minorHAnsi"/>
          <w:lang w:eastAsia="en-GB"/>
        </w:rPr>
        <w:t>width,</w:t>
      </w:r>
      <w:r w:rsidR="00F300B2" w:rsidRPr="00F300B2">
        <w:rPr>
          <w:rFonts w:eastAsia="Times New Roman" w:cstheme="minorHAnsi"/>
          <w:lang w:eastAsia="en-GB"/>
        </w:rPr>
        <w:t xml:space="preserve"> and iteratively halving to determine optimal </w:t>
      </w:r>
      <w:r w:rsidR="00F300B2" w:rsidRPr="00F300B2">
        <w:rPr>
          <w:rFonts w:eastAsia="Times New Roman" w:cstheme="minorHAnsi"/>
          <w:lang w:eastAsia="en-GB"/>
        </w:rPr>
        <w:lastRenderedPageBreak/>
        <w:t>accuracy.</w:t>
      </w:r>
      <w:r w:rsidR="00675CD5">
        <w:rPr>
          <w:noProof/>
        </w:rPr>
        <w:drawing>
          <wp:inline distT="0" distB="0" distL="0" distR="0" wp14:anchorId="17E0151E" wp14:editId="1D968C20">
            <wp:extent cx="5731510" cy="2279650"/>
            <wp:effectExtent l="0" t="0" r="2540" b="6350"/>
            <wp:docPr id="361072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279650"/>
                    </a:xfrm>
                    <a:prstGeom prst="rect">
                      <a:avLst/>
                    </a:prstGeom>
                    <a:noFill/>
                    <a:ln>
                      <a:noFill/>
                    </a:ln>
                  </pic:spPr>
                </pic:pic>
              </a:graphicData>
            </a:graphic>
          </wp:inline>
        </w:drawing>
      </w:r>
    </w:p>
    <w:p w14:paraId="0A96D45A" w14:textId="2A44FDC0" w:rsidR="00675CD5" w:rsidRDefault="00B64CD2" w:rsidP="00B64CD2">
      <w:pPr>
        <w:pStyle w:val="Caption"/>
      </w:pPr>
      <w:r>
        <w:t>Figure 3 - Cantilever with Axial Loading - mesh size 0.04mm</w:t>
      </w:r>
    </w:p>
    <w:p w14:paraId="6B0F43D5" w14:textId="623A9DEA" w:rsidR="00F5537C" w:rsidRDefault="006C1CBB" w:rsidP="00F5537C">
      <w:pPr>
        <w:rPr>
          <w:rFonts w:eastAsia="Times New Roman" w:cstheme="minorHAnsi"/>
          <w:lang w:eastAsia="en-GB"/>
        </w:rPr>
      </w:pPr>
      <w:r>
        <w:rPr>
          <w:noProof/>
        </w:rPr>
        <mc:AlternateContent>
          <mc:Choice Requires="wps">
            <w:drawing>
              <wp:anchor distT="0" distB="0" distL="114300" distR="114300" simplePos="0" relativeHeight="251574272" behindDoc="0" locked="0" layoutInCell="1" allowOverlap="1" wp14:anchorId="054009ED" wp14:editId="74FE52B5">
                <wp:simplePos x="0" y="0"/>
                <wp:positionH relativeFrom="column">
                  <wp:posOffset>0</wp:posOffset>
                </wp:positionH>
                <wp:positionV relativeFrom="paragraph">
                  <wp:posOffset>2357120</wp:posOffset>
                </wp:positionV>
                <wp:extent cx="5731510" cy="635"/>
                <wp:effectExtent l="0" t="0" r="0" b="0"/>
                <wp:wrapTopAndBottom/>
                <wp:docPr id="31971253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9E928B" w14:textId="10A20BC6" w:rsidR="006C1CBB" w:rsidRPr="008950BA" w:rsidRDefault="006C1CBB" w:rsidP="006C1CBB">
                            <w:pPr>
                              <w:pStyle w:val="Caption"/>
                              <w:rPr>
                                <w:rFonts w:ascii="Segoe UI" w:eastAsia="Times New Roman" w:hAnsi="Segoe UI" w:cs="Segoe UI"/>
                                <w:color w:val="374151"/>
                              </w:rPr>
                            </w:pPr>
                            <w:r>
                              <w:t>Figure</w:t>
                            </w:r>
                            <w:r w:rsidR="0007621F">
                              <w:t xml:space="preserve"> 4</w:t>
                            </w:r>
                            <w:r>
                              <w:t xml:space="preserve"> - Cantilever with Axial Loading - Mesh size 0.01mm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4009ED" id="_x0000_s1028" type="#_x0000_t202" style="position:absolute;margin-left:0;margin-top:185.6pt;width:451.3pt;height:.05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" stroked="f">
                <v:textbox style="mso-fit-shape-to-text:t" inset="0,0,0,0">
                  <w:txbxContent>
                    <w:p w14:paraId="249E928B" w14:textId="10A20BC6" w:rsidR="006C1CBB" w:rsidRPr="008950BA" w:rsidRDefault="006C1CBB" w:rsidP="006C1CBB">
                      <w:pPr>
                        <w:pStyle w:val="Caption"/>
                        <w:rPr>
                          <w:rFonts w:ascii="Segoe UI" w:eastAsia="Times New Roman" w:hAnsi="Segoe UI" w:cs="Segoe UI"/>
                          <w:color w:val="374151"/>
                        </w:rPr>
                      </w:pPr>
                      <w:r>
                        <w:t>Figure</w:t>
                      </w:r>
                      <w:r w:rsidR="0007621F">
                        <w:t xml:space="preserve"> 4</w:t>
                      </w:r>
                      <w:r>
                        <w:t xml:space="preserve"> - Cantilever with Axial Loading - Mesh size 0.01mm</w:t>
                      </w:r>
                    </w:p>
                  </w:txbxContent>
                </v:textbox>
                <w10:wrap type="topAndBottom"/>
              </v:shape>
            </w:pict>
          </mc:Fallback>
        </mc:AlternateContent>
      </w:r>
      <w:r w:rsidRPr="006C1CBB">
        <w:rPr>
          <w:rFonts w:ascii="Segoe UI" w:eastAsia="Times New Roman" w:hAnsi="Segoe UI" w:cs="Segoe UI"/>
          <w:noProof/>
          <w:color w:val="374151"/>
          <w:lang w:eastAsia="en-GB"/>
        </w:rPr>
        <w:drawing>
          <wp:anchor distT="0" distB="0" distL="114300" distR="114300" simplePos="0" relativeHeight="251568128" behindDoc="0" locked="0" layoutInCell="1" allowOverlap="1" wp14:anchorId="410FBE71" wp14:editId="405BD210">
            <wp:simplePos x="0" y="0"/>
            <wp:positionH relativeFrom="column">
              <wp:posOffset>0</wp:posOffset>
            </wp:positionH>
            <wp:positionV relativeFrom="paragraph">
              <wp:posOffset>-1328</wp:posOffset>
            </wp:positionV>
            <wp:extent cx="5731510" cy="2301875"/>
            <wp:effectExtent l="0" t="0" r="2540" b="3175"/>
            <wp:wrapTopAndBottom/>
            <wp:docPr id="418672679" name="Picture 4" descr="Long black and white image of a long sti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72679" name="Picture 4" descr="Long black and white image of a long stick&#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anchor>
        </w:drawing>
      </w:r>
      <w:r w:rsidR="003F2602" w:rsidRPr="003F2602">
        <w:t>Figures 3 and 4 depict the largest and smallest mesh sizes, showing a notable increase in total deflection for the smaller mesh</w:t>
      </w:r>
      <w:r w:rsidR="00F37EEA" w:rsidRPr="00F37EEA">
        <w:t xml:space="preserve">. </w:t>
      </w:r>
      <w:r w:rsidR="00435301" w:rsidRPr="00435301">
        <w:t>This is attributed to the finer mesh capturing subtle variations in stress distribution and deformation, leading to heightened sensitivity to locali</w:t>
      </w:r>
      <w:r w:rsidR="00435301">
        <w:t>s</w:t>
      </w:r>
      <w:r w:rsidR="00435301" w:rsidRPr="00435301">
        <w:t>ed effects.</w:t>
      </w:r>
      <w:r w:rsidR="00241F8B" w:rsidRPr="0083193E">
        <w:rPr>
          <w:rFonts w:eastAsia="Times New Roman" w:cstheme="minorHAnsi"/>
          <w:lang w:eastAsia="en-GB"/>
        </w:rPr>
        <w:t xml:space="preserve"> </w:t>
      </w:r>
      <w:r w:rsidR="00774298" w:rsidRPr="00774298">
        <w:rPr>
          <w:rFonts w:eastAsia="Times New Roman" w:cstheme="minorHAnsi"/>
          <w:lang w:eastAsia="en-GB"/>
        </w:rPr>
        <w:t>While reducing the mesh size enhances accuracy by representing intricate structural features, a careful balance is crucial to avoid excessive computational demands.</w:t>
      </w:r>
      <w:r w:rsidR="00C42ECD" w:rsidRPr="0083193E">
        <w:rPr>
          <w:rFonts w:eastAsia="Times New Roman" w:cstheme="minorHAnsi"/>
          <w:lang w:eastAsia="en-GB"/>
        </w:rPr>
        <w:t xml:space="preserve"> </w:t>
      </w:r>
      <w:r w:rsidR="009440FA">
        <w:rPr>
          <w:rFonts w:eastAsia="Times New Roman" w:cstheme="minorHAnsi"/>
          <w:lang w:eastAsia="en-GB"/>
        </w:rPr>
        <w:t>T</w:t>
      </w:r>
      <w:r w:rsidR="009440FA" w:rsidRPr="009440FA">
        <w:rPr>
          <w:rFonts w:eastAsia="Times New Roman" w:cstheme="minorHAnsi"/>
          <w:lang w:eastAsia="en-GB"/>
        </w:rPr>
        <w:t xml:space="preserve">he </w:t>
      </w:r>
      <w:r w:rsidR="009440FA">
        <w:rPr>
          <w:rFonts w:eastAsia="Times New Roman" w:cstheme="minorHAnsi"/>
          <w:lang w:eastAsia="en-GB"/>
        </w:rPr>
        <w:t>c</w:t>
      </w:r>
      <w:r w:rsidR="009440FA" w:rsidRPr="009440FA">
        <w:rPr>
          <w:rFonts w:eastAsia="Times New Roman" w:cstheme="minorHAnsi"/>
          <w:lang w:eastAsia="en-GB"/>
        </w:rPr>
        <w:t xml:space="preserve">antilever with uniform loading test, is essential for understanding how the component responds to evenly distributed forces. </w:t>
      </w:r>
      <w:r w:rsidR="0063468E" w:rsidRPr="0063468E">
        <w:rPr>
          <w:rFonts w:eastAsia="Times New Roman" w:cstheme="minorHAnsi"/>
          <w:lang w:eastAsia="en-GB"/>
        </w:rPr>
        <w:t>The cantilever with uniform loading test is essential for understanding the component's response to evenly distributed forces, exploring critical aspects of stress distribution, deformations, and potential weak points in the structure.</w:t>
      </w:r>
      <w:r w:rsidR="0063468E">
        <w:rPr>
          <w:rFonts w:eastAsia="Times New Roman" w:cstheme="minorHAnsi"/>
          <w:lang w:eastAsia="en-GB"/>
        </w:rPr>
        <w:t xml:space="preserve"> </w:t>
      </w:r>
      <w:r w:rsidR="006B45DB" w:rsidRPr="006B45DB">
        <w:rPr>
          <w:rFonts w:eastAsia="Times New Roman" w:cstheme="minorHAnsi"/>
          <w:lang w:eastAsia="en-GB"/>
        </w:rPr>
        <w:t xml:space="preserve">Figures 5 and 6 show two mesh sizes, progressively halved, yet the total deformation scale </w:t>
      </w:r>
      <w:r w:rsidR="006B45DB" w:rsidRPr="006B45DB">
        <w:rPr>
          <w:rFonts w:eastAsia="Times New Roman" w:cstheme="minorHAnsi"/>
          <w:lang w:eastAsia="en-GB"/>
        </w:rPr>
        <w:lastRenderedPageBreak/>
        <w:t>remains consistently unchanged</w:t>
      </w:r>
      <w:r w:rsidR="00C453ED" w:rsidRPr="00C453ED">
        <w:rPr>
          <w:rFonts w:eastAsia="Times New Roman" w:cstheme="minorHAnsi"/>
          <w:lang w:eastAsia="en-GB"/>
        </w:rPr>
        <w:t>.</w:t>
      </w:r>
      <w:r w:rsidR="00781BE6">
        <w:rPr>
          <w:noProof/>
        </w:rPr>
        <mc:AlternateContent>
          <mc:Choice Requires="wps">
            <w:drawing>
              <wp:anchor distT="0" distB="0" distL="114300" distR="114300" simplePos="0" relativeHeight="251594752" behindDoc="0" locked="0" layoutInCell="1" allowOverlap="1" wp14:anchorId="4C4612F4" wp14:editId="31FB2214">
                <wp:simplePos x="0" y="0"/>
                <wp:positionH relativeFrom="column">
                  <wp:posOffset>0</wp:posOffset>
                </wp:positionH>
                <wp:positionV relativeFrom="paragraph">
                  <wp:posOffset>4971415</wp:posOffset>
                </wp:positionV>
                <wp:extent cx="5731510" cy="635"/>
                <wp:effectExtent l="0" t="0" r="0" b="0"/>
                <wp:wrapTopAndBottom/>
                <wp:docPr id="131833716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AE418A" w14:textId="23C8290D" w:rsidR="00781BE6" w:rsidRPr="00A1730C" w:rsidRDefault="00781BE6" w:rsidP="00781BE6">
                            <w:pPr>
                              <w:pStyle w:val="Caption"/>
                              <w:rPr>
                                <w:rFonts w:eastAsia="Times New Roman" w:cstheme="minorHAnsi"/>
                              </w:rPr>
                            </w:pPr>
                            <w:r>
                              <w:t xml:space="preserve">Figure </w:t>
                            </w:r>
                            <w:r w:rsidR="00B5488C">
                              <w:t>6 -</w:t>
                            </w:r>
                            <w:r>
                              <w:t xml:space="preserve"> Cantilever with Uniform load - mesh size 0.00125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612F4" id="_x0000_s1029" type="#_x0000_t202" style="position:absolute;margin-left:0;margin-top:391.45pt;width:451.3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" stroked="f">
                <v:textbox style="mso-fit-shape-to-text:t" inset="0,0,0,0">
                  <w:txbxContent>
                    <w:p w14:paraId="53AE418A" w14:textId="23C8290D" w:rsidR="00781BE6" w:rsidRPr="00A1730C" w:rsidRDefault="00781BE6" w:rsidP="00781BE6">
                      <w:pPr>
                        <w:pStyle w:val="Caption"/>
                        <w:rPr>
                          <w:rFonts w:eastAsia="Times New Roman" w:cstheme="minorHAnsi"/>
                        </w:rPr>
                      </w:pPr>
                      <w:r>
                        <w:t xml:space="preserve">Figure </w:t>
                      </w:r>
                      <w:r w:rsidR="00B5488C">
                        <w:t>6 -</w:t>
                      </w:r>
                      <w:r>
                        <w:t xml:space="preserve"> Cantilever with Uniform load - mesh size 0.00125</w:t>
                      </w:r>
                    </w:p>
                  </w:txbxContent>
                </v:textbox>
                <w10:wrap type="topAndBottom"/>
              </v:shape>
            </w:pict>
          </mc:Fallback>
        </mc:AlternateContent>
      </w:r>
      <w:r w:rsidR="00781BE6" w:rsidRPr="00781BE6">
        <w:rPr>
          <w:rFonts w:eastAsia="Times New Roman" w:cstheme="minorHAnsi"/>
          <w:noProof/>
          <w:lang w:eastAsia="en-GB"/>
        </w:rPr>
        <w:drawing>
          <wp:anchor distT="0" distB="0" distL="114300" distR="114300" simplePos="0" relativeHeight="251589632" behindDoc="0" locked="0" layoutInCell="1" allowOverlap="1" wp14:anchorId="1B7E7F02" wp14:editId="0739681D">
            <wp:simplePos x="0" y="0"/>
            <wp:positionH relativeFrom="column">
              <wp:posOffset>0</wp:posOffset>
            </wp:positionH>
            <wp:positionV relativeFrom="paragraph">
              <wp:posOffset>2623358</wp:posOffset>
            </wp:positionV>
            <wp:extent cx="5731510" cy="2291080"/>
            <wp:effectExtent l="0" t="0" r="2540" b="0"/>
            <wp:wrapTopAndBottom/>
            <wp:docPr id="179868852" name="Picture 7" descr="Long black and white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68852" name="Picture 7" descr="Long black and white object with a blue background&#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91080"/>
                    </a:xfrm>
                    <a:prstGeom prst="rect">
                      <a:avLst/>
                    </a:prstGeom>
                    <a:noFill/>
                    <a:ln>
                      <a:noFill/>
                    </a:ln>
                  </pic:spPr>
                </pic:pic>
              </a:graphicData>
            </a:graphic>
          </wp:anchor>
        </w:drawing>
      </w:r>
      <w:r w:rsidR="00734920">
        <w:rPr>
          <w:noProof/>
        </w:rPr>
        <mc:AlternateContent>
          <mc:Choice Requires="wps">
            <w:drawing>
              <wp:anchor distT="0" distB="0" distL="114300" distR="114300" simplePos="0" relativeHeight="251584512" behindDoc="0" locked="0" layoutInCell="1" allowOverlap="1" wp14:anchorId="685716A7" wp14:editId="449EAAB6">
                <wp:simplePos x="0" y="0"/>
                <wp:positionH relativeFrom="column">
                  <wp:posOffset>0</wp:posOffset>
                </wp:positionH>
                <wp:positionV relativeFrom="paragraph">
                  <wp:posOffset>2357120</wp:posOffset>
                </wp:positionV>
                <wp:extent cx="5731510" cy="635"/>
                <wp:effectExtent l="0" t="0" r="0" b="0"/>
                <wp:wrapTopAndBottom/>
                <wp:docPr id="115598263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59290EC" w14:textId="4C1F1CA1" w:rsidR="00734920" w:rsidRPr="002930C9" w:rsidRDefault="00734920" w:rsidP="00734920">
                            <w:pPr>
                              <w:pStyle w:val="Caption"/>
                              <w:rPr>
                                <w:rFonts w:eastAsia="Times New Roman" w:cstheme="minorHAnsi"/>
                              </w:rPr>
                            </w:pPr>
                            <w:r>
                              <w:t xml:space="preserve">Figure </w:t>
                            </w:r>
                            <w:r w:rsidR="00781BE6">
                              <w:t>5</w:t>
                            </w:r>
                            <w:r>
                              <w:t xml:space="preserve"> - Cantilever with Unform Load - Mesh size 0.005mm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5716A7" id="_x0000_s1030" type="#_x0000_t202" style="position:absolute;margin-left:0;margin-top:185.6pt;width:451.3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" stroked="f">
                <v:textbox style="mso-fit-shape-to-text:t" inset="0,0,0,0">
                  <w:txbxContent>
                    <w:p w14:paraId="059290EC" w14:textId="4C1F1CA1" w:rsidR="00734920" w:rsidRPr="002930C9" w:rsidRDefault="00734920" w:rsidP="00734920">
                      <w:pPr>
                        <w:pStyle w:val="Caption"/>
                        <w:rPr>
                          <w:rFonts w:eastAsia="Times New Roman" w:cstheme="minorHAnsi"/>
                        </w:rPr>
                      </w:pPr>
                      <w:r>
                        <w:t xml:space="preserve">Figure </w:t>
                      </w:r>
                      <w:r w:rsidR="00781BE6">
                        <w:t>5</w:t>
                      </w:r>
                      <w:r>
                        <w:t xml:space="preserve"> - Cantilever with Unform Load - Mesh size 0.005mm</w:t>
                      </w:r>
                    </w:p>
                  </w:txbxContent>
                </v:textbox>
                <w10:wrap type="topAndBottom"/>
              </v:shape>
            </w:pict>
          </mc:Fallback>
        </mc:AlternateContent>
      </w:r>
      <w:r w:rsidR="00F5537C" w:rsidRPr="00F5537C">
        <w:rPr>
          <w:rFonts w:eastAsia="Times New Roman" w:cstheme="minorHAnsi"/>
          <w:noProof/>
          <w:lang w:eastAsia="en-GB"/>
        </w:rPr>
        <w:drawing>
          <wp:anchor distT="0" distB="0" distL="114300" distR="114300" simplePos="0" relativeHeight="251579392" behindDoc="0" locked="0" layoutInCell="1" allowOverlap="1" wp14:anchorId="3BDB671B" wp14:editId="4DB3D684">
            <wp:simplePos x="0" y="0"/>
            <wp:positionH relativeFrom="column">
              <wp:posOffset>0</wp:posOffset>
            </wp:positionH>
            <wp:positionV relativeFrom="paragraph">
              <wp:posOffset>-2078</wp:posOffset>
            </wp:positionV>
            <wp:extent cx="5731510" cy="2302510"/>
            <wp:effectExtent l="0" t="0" r="2540" b="2540"/>
            <wp:wrapTopAndBottom/>
            <wp:docPr id="594227592" name="Picture 5" descr="A long straight line of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27592" name="Picture 5" descr="A long straight line of a bar&#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02510"/>
                    </a:xfrm>
                    <a:prstGeom prst="rect">
                      <a:avLst/>
                    </a:prstGeom>
                    <a:noFill/>
                    <a:ln>
                      <a:noFill/>
                    </a:ln>
                  </pic:spPr>
                </pic:pic>
              </a:graphicData>
            </a:graphic>
          </wp:anchor>
        </w:drawing>
      </w:r>
      <w:r w:rsidR="00C453ED">
        <w:rPr>
          <w:rFonts w:eastAsia="Times New Roman" w:cstheme="minorHAnsi"/>
          <w:lang w:eastAsia="en-GB"/>
        </w:rPr>
        <w:t xml:space="preserve"> </w:t>
      </w:r>
      <w:r w:rsidR="00D9702B" w:rsidRPr="00D9702B">
        <w:rPr>
          <w:rFonts w:eastAsia="Times New Roman" w:cstheme="minorHAnsi"/>
          <w:lang w:eastAsia="en-GB"/>
        </w:rPr>
        <w:t>This stability in total deformation values can be attributed to the uniform load distribution along the cantilever's length, resulting in a uniform stress distribution.</w:t>
      </w:r>
      <w:r w:rsidR="0065518A" w:rsidRPr="0065518A">
        <w:rPr>
          <w:rFonts w:eastAsia="Times New Roman" w:cstheme="minorHAnsi"/>
          <w:lang w:eastAsia="en-GB"/>
        </w:rPr>
        <w:t xml:space="preserve"> </w:t>
      </w:r>
      <w:r w:rsidR="00626DE4" w:rsidRPr="00626DE4">
        <w:rPr>
          <w:rFonts w:eastAsia="Times New Roman" w:cstheme="minorHAnsi"/>
          <w:lang w:eastAsia="en-GB"/>
        </w:rPr>
        <w:t>In scenarios with such uniform loading, variations in mesh size may have less impact on result accuracy compared to cases with more complex loading patterns. The uniformity of the load contributes to numerical stability, ensuring relatively consistent total deformation outcomes across different mesh configurations.</w:t>
      </w:r>
      <w:r w:rsidR="004C6717">
        <w:rPr>
          <w:rFonts w:eastAsia="Times New Roman" w:cstheme="minorHAnsi"/>
          <w:lang w:eastAsia="en-GB"/>
        </w:rPr>
        <w:t xml:space="preserve"> T</w:t>
      </w:r>
      <w:r w:rsidR="004C6717" w:rsidRPr="004C6717">
        <w:rPr>
          <w:rFonts w:eastAsia="Times New Roman" w:cstheme="minorHAnsi"/>
          <w:lang w:eastAsia="en-GB"/>
        </w:rPr>
        <w:t xml:space="preserve">he gravity loading test, plays a crucial role in understanding how the component responds to the influence of gravitational forces. The gravity loading test simulates the effect of gravity on the assembly, providing insights into its </w:t>
      </w:r>
      <w:r w:rsidR="005C0767" w:rsidRPr="004C6717">
        <w:rPr>
          <w:rFonts w:eastAsia="Times New Roman" w:cstheme="minorHAnsi"/>
          <w:lang w:eastAsia="en-GB"/>
        </w:rPr>
        <w:t>behaviour</w:t>
      </w:r>
      <w:r w:rsidR="004C6717" w:rsidRPr="004C6717">
        <w:rPr>
          <w:rFonts w:eastAsia="Times New Roman" w:cstheme="minorHAnsi"/>
          <w:lang w:eastAsia="en-GB"/>
        </w:rPr>
        <w:t xml:space="preserve"> under this constant force.</w:t>
      </w:r>
    </w:p>
    <w:p w14:paraId="460B2F0E" w14:textId="7C1F2C9D" w:rsidR="00A7082E" w:rsidRPr="00A7082E" w:rsidRDefault="00A7082E" w:rsidP="00A7082E">
      <w:pPr>
        <w:rPr>
          <w:rFonts w:eastAsia="Times New Roman" w:cstheme="minorHAnsi"/>
          <w:lang w:eastAsia="en-GB"/>
        </w:rPr>
      </w:pPr>
      <w:r>
        <w:rPr>
          <w:noProof/>
        </w:rPr>
        <w:lastRenderedPageBreak/>
        <mc:AlternateContent>
          <mc:Choice Requires="wps">
            <w:drawing>
              <wp:anchor distT="0" distB="0" distL="114300" distR="114300" simplePos="0" relativeHeight="251604992" behindDoc="0" locked="0" layoutInCell="1" allowOverlap="1" wp14:anchorId="52FF75D3" wp14:editId="4C656773">
                <wp:simplePos x="0" y="0"/>
                <wp:positionH relativeFrom="column">
                  <wp:posOffset>0</wp:posOffset>
                </wp:positionH>
                <wp:positionV relativeFrom="paragraph">
                  <wp:posOffset>2353945</wp:posOffset>
                </wp:positionV>
                <wp:extent cx="5731510" cy="635"/>
                <wp:effectExtent l="0" t="0" r="0" b="0"/>
                <wp:wrapTopAndBottom/>
                <wp:docPr id="14616369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67F65B9" w14:textId="6AD3172C" w:rsidR="00A7082E" w:rsidRPr="008118B9" w:rsidRDefault="00A7082E" w:rsidP="00A7082E">
                            <w:pPr>
                              <w:pStyle w:val="Caption"/>
                              <w:rPr>
                                <w:rFonts w:eastAsia="Times New Roman" w:cstheme="minorHAnsi"/>
                              </w:rPr>
                            </w:pPr>
                            <w:r>
                              <w:t>Figure 7 - Gravity Loading - mesh size 0.01mm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F75D3" id="_x0000_s1031" type="#_x0000_t202" style="position:absolute;margin-left:0;margin-top:185.35pt;width:451.3pt;height:.05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" stroked="f">
                <v:textbox style="mso-fit-shape-to-text:t" inset="0,0,0,0">
                  <w:txbxContent>
                    <w:p w14:paraId="067F65B9" w14:textId="6AD3172C" w:rsidR="00A7082E" w:rsidRPr="008118B9" w:rsidRDefault="00A7082E" w:rsidP="00A7082E">
                      <w:pPr>
                        <w:pStyle w:val="Caption"/>
                        <w:rPr>
                          <w:rFonts w:eastAsia="Times New Roman" w:cstheme="minorHAnsi"/>
                        </w:rPr>
                      </w:pPr>
                      <w:r>
                        <w:t>Figure 7 - Gravity Loading - mesh size 0.01mm</w:t>
                      </w:r>
                    </w:p>
                  </w:txbxContent>
                </v:textbox>
                <w10:wrap type="topAndBottom"/>
              </v:shape>
            </w:pict>
          </mc:Fallback>
        </mc:AlternateContent>
      </w:r>
      <w:r w:rsidRPr="00A7082E">
        <w:rPr>
          <w:rFonts w:eastAsia="Times New Roman" w:cstheme="minorHAnsi"/>
          <w:noProof/>
          <w:lang w:eastAsia="en-GB"/>
        </w:rPr>
        <w:drawing>
          <wp:anchor distT="0" distB="0" distL="114300" distR="114300" simplePos="0" relativeHeight="251599872" behindDoc="0" locked="0" layoutInCell="1" allowOverlap="1" wp14:anchorId="6F9519C9" wp14:editId="050937F1">
            <wp:simplePos x="0" y="0"/>
            <wp:positionH relativeFrom="column">
              <wp:posOffset>0</wp:posOffset>
            </wp:positionH>
            <wp:positionV relativeFrom="paragraph">
              <wp:posOffset>866</wp:posOffset>
            </wp:positionV>
            <wp:extent cx="5731510" cy="2296160"/>
            <wp:effectExtent l="0" t="0" r="2540" b="8890"/>
            <wp:wrapTopAndBottom/>
            <wp:docPr id="1116433814" name="Picture 8" descr="A long shot of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433814" name="Picture 8" descr="A long shot of a wir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296160"/>
                    </a:xfrm>
                    <a:prstGeom prst="rect">
                      <a:avLst/>
                    </a:prstGeom>
                    <a:noFill/>
                    <a:ln>
                      <a:noFill/>
                    </a:ln>
                  </pic:spPr>
                </pic:pic>
              </a:graphicData>
            </a:graphic>
          </wp:anchor>
        </w:drawing>
      </w:r>
    </w:p>
    <w:p w14:paraId="7C9A7FCA" w14:textId="787E1C30" w:rsidR="00994924" w:rsidRDefault="002F14E2" w:rsidP="00FB6D59">
      <w:pPr>
        <w:rPr>
          <w:rFonts w:eastAsia="Times New Roman" w:cstheme="minorHAnsi"/>
          <w:lang w:eastAsia="en-GB"/>
        </w:rPr>
      </w:pPr>
      <w:r>
        <w:rPr>
          <w:noProof/>
        </w:rPr>
        <mc:AlternateContent>
          <mc:Choice Requires="wps">
            <w:drawing>
              <wp:anchor distT="0" distB="0" distL="114300" distR="114300" simplePos="0" relativeHeight="251615232" behindDoc="0" locked="0" layoutInCell="1" allowOverlap="1" wp14:anchorId="426C2362" wp14:editId="77AA436D">
                <wp:simplePos x="0" y="0"/>
                <wp:positionH relativeFrom="column">
                  <wp:posOffset>0</wp:posOffset>
                </wp:positionH>
                <wp:positionV relativeFrom="paragraph">
                  <wp:posOffset>2346325</wp:posOffset>
                </wp:positionV>
                <wp:extent cx="5731510" cy="635"/>
                <wp:effectExtent l="0" t="0" r="0" b="0"/>
                <wp:wrapTopAndBottom/>
                <wp:docPr id="17007992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2643AF1" w14:textId="7267ED2A" w:rsidR="002F14E2" w:rsidRPr="0058653C" w:rsidRDefault="002F14E2" w:rsidP="002F14E2">
                            <w:pPr>
                              <w:pStyle w:val="Caption"/>
                              <w:rPr>
                                <w:rFonts w:eastAsia="Times New Roman" w:cstheme="minorHAnsi"/>
                              </w:rPr>
                            </w:pPr>
                            <w:r>
                              <w:t xml:space="preserve">Figure </w:t>
                            </w:r>
                            <w:r w:rsidR="00803238">
                              <w:t>8</w:t>
                            </w:r>
                            <w:r>
                              <w:t xml:space="preserve"> - Gravity Loading - mesh size 0.0025mm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6C2362" id="_x0000_s1032" type="#_x0000_t202" style="position:absolute;margin-left:0;margin-top:184.75pt;width:451.3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" stroked="f">
                <v:textbox style="mso-fit-shape-to-text:t" inset="0,0,0,0">
                  <w:txbxContent>
                    <w:p w14:paraId="22643AF1" w14:textId="7267ED2A" w:rsidR="002F14E2" w:rsidRPr="0058653C" w:rsidRDefault="002F14E2" w:rsidP="002F14E2">
                      <w:pPr>
                        <w:pStyle w:val="Caption"/>
                        <w:rPr>
                          <w:rFonts w:eastAsia="Times New Roman" w:cstheme="minorHAnsi"/>
                        </w:rPr>
                      </w:pPr>
                      <w:r>
                        <w:t xml:space="preserve">Figure </w:t>
                      </w:r>
                      <w:r w:rsidR="00803238">
                        <w:t>8</w:t>
                      </w:r>
                      <w:r>
                        <w:t xml:space="preserve"> - Gravity Loading - mesh size 0.0025mm</w:t>
                      </w:r>
                    </w:p>
                  </w:txbxContent>
                </v:textbox>
                <w10:wrap type="topAndBottom"/>
              </v:shape>
            </w:pict>
          </mc:Fallback>
        </mc:AlternateContent>
      </w:r>
      <w:r w:rsidRPr="002F14E2">
        <w:rPr>
          <w:rFonts w:eastAsia="Times New Roman" w:cstheme="minorHAnsi"/>
          <w:noProof/>
          <w:lang w:eastAsia="en-GB"/>
        </w:rPr>
        <w:drawing>
          <wp:anchor distT="0" distB="0" distL="114300" distR="114300" simplePos="0" relativeHeight="251610112" behindDoc="0" locked="0" layoutInCell="1" allowOverlap="1" wp14:anchorId="5D06896E" wp14:editId="4E85FB5F">
            <wp:simplePos x="0" y="0"/>
            <wp:positionH relativeFrom="column">
              <wp:posOffset>0</wp:posOffset>
            </wp:positionH>
            <wp:positionV relativeFrom="paragraph">
              <wp:posOffset>-2944</wp:posOffset>
            </wp:positionV>
            <wp:extent cx="5731510" cy="2292350"/>
            <wp:effectExtent l="0" t="0" r="2540" b="0"/>
            <wp:wrapTopAndBottom/>
            <wp:docPr id="1176072203" name="Picture 10" descr="A long shot of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72203" name="Picture 10" descr="A long shot of a wir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anchor>
        </w:drawing>
      </w:r>
      <w:r w:rsidR="00C04F12" w:rsidRPr="00C04F12">
        <w:rPr>
          <w:rFonts w:eastAsia="Times New Roman" w:cstheme="minorHAnsi"/>
          <w:lang w:eastAsia="en-GB"/>
        </w:rPr>
        <w:t>Similar to the Cantilever with uniform loading, the Gravity Loading test may exhibit consistent total deformation values across different mesh configurations, reflecting the stability introduced by the uniformity of the applied forces. This consistency underscores the robustness of the simulation results under these specific loading conditions.</w:t>
      </w:r>
    </w:p>
    <w:p w14:paraId="47EF9DCF" w14:textId="77777777" w:rsidR="00001DD0" w:rsidRPr="006A2362" w:rsidRDefault="00001DD0" w:rsidP="00FB6D59">
      <w:pPr>
        <w:rPr>
          <w:rFonts w:eastAsia="Times New Roman" w:cstheme="minorHAnsi"/>
          <w:lang w:eastAsia="en-GB"/>
        </w:rPr>
      </w:pPr>
    </w:p>
    <w:p w14:paraId="13FB7469" w14:textId="76C67850" w:rsidR="008E537D" w:rsidRDefault="008E537D" w:rsidP="008E537D">
      <w:pPr>
        <w:pStyle w:val="Heading2"/>
      </w:pPr>
      <w:bookmarkStart w:id="14" w:name="_Toc155361838"/>
      <w:r>
        <w:t>Iterative Improvement</w:t>
      </w:r>
      <w:bookmarkEnd w:id="14"/>
    </w:p>
    <w:p w14:paraId="18613D18" w14:textId="72A600CE" w:rsidR="00B02D2E" w:rsidRPr="00B02D2E" w:rsidRDefault="00B02D2E" w:rsidP="00B02D2E">
      <w:r>
        <w:t>T</w:t>
      </w:r>
      <w:r w:rsidRPr="00B02D2E">
        <w:t>he iterative design test focused on refining the performance of the piston within the provided assembly. Contrary to the initial material choice of 6061 T6 Aluminium, structural steel and its corresponding material properties were employed in this iterative design study. This intentional shift in materials aimed to explore alternative options for optimi</w:t>
      </w:r>
      <w:r>
        <w:t>s</w:t>
      </w:r>
      <w:r w:rsidRPr="00B02D2E">
        <w:t xml:space="preserve">ing the piston's structural performance. The iterative process involved </w:t>
      </w:r>
      <w:r w:rsidR="00B557B7" w:rsidRPr="00B02D2E">
        <w:t>analysing</w:t>
      </w:r>
      <w:r w:rsidRPr="00B02D2E">
        <w:t xml:space="preserve"> the FEA study outcomes</w:t>
      </w:r>
      <w:r w:rsidR="00275458">
        <w:t xml:space="preserve"> and </w:t>
      </w:r>
      <w:r w:rsidRPr="00B02D2E">
        <w:t>identifying areas for enhancement</w:t>
      </w:r>
      <w:r w:rsidR="00275458">
        <w:t>.</w:t>
      </w:r>
      <w:r w:rsidRPr="00B02D2E">
        <w:t xml:space="preserve"> This approach showcases the </w:t>
      </w:r>
      <w:r w:rsidRPr="00B02D2E">
        <w:lastRenderedPageBreak/>
        <w:t>effectiveness of iterative design in leveraging FEA insights to iteratively enhance the structural integrity and overall performance of a critical component within the assembly.</w:t>
      </w:r>
    </w:p>
    <w:p w14:paraId="0EB9FEEF" w14:textId="7A06C753" w:rsidR="00A21883" w:rsidRPr="00A21883" w:rsidRDefault="008D446F" w:rsidP="008E537D">
      <w:pPr>
        <w:rPr>
          <w:rFonts w:ascii="Segoe UI" w:eastAsia="Times New Roman" w:hAnsi="Segoe UI" w:cs="Segoe UI"/>
          <w:color w:val="374151"/>
          <w:lang w:eastAsia="en-GB"/>
        </w:rPr>
      </w:pPr>
      <w:r w:rsidRPr="008D446F">
        <w:t>In this study, the exploration of total deformation goes beyond a straightforward static structural analysis.</w:t>
      </w:r>
      <w:r w:rsidR="00FD3F85" w:rsidRPr="00FD3F85">
        <w:t xml:space="preserve"> </w:t>
      </w:r>
      <w:r w:rsidR="00FD3F85" w:rsidRPr="00FD3F85">
        <w:t xml:space="preserve">This assessment includes dynamic considerations, integrating rigid dynamics to </w:t>
      </w:r>
      <w:r w:rsidR="00FD3F85" w:rsidRPr="00FD3F85">
        <w:t>analyse</w:t>
      </w:r>
      <w:r w:rsidR="00FD3F85" w:rsidRPr="00FD3F85">
        <w:t xml:space="preserve"> how the piston responds to dynamic forces.</w:t>
      </w:r>
      <w:r w:rsidR="00803238">
        <w:rPr>
          <w:noProof/>
        </w:rPr>
        <mc:AlternateContent>
          <mc:Choice Requires="wps">
            <w:drawing>
              <wp:anchor distT="0" distB="0" distL="114300" distR="114300" simplePos="0" relativeHeight="251625472" behindDoc="0" locked="0" layoutInCell="1" allowOverlap="1" wp14:anchorId="79DD5A61" wp14:editId="4DA27E8F">
                <wp:simplePos x="0" y="0"/>
                <wp:positionH relativeFrom="column">
                  <wp:posOffset>0</wp:posOffset>
                </wp:positionH>
                <wp:positionV relativeFrom="paragraph">
                  <wp:posOffset>2240280</wp:posOffset>
                </wp:positionV>
                <wp:extent cx="5731510" cy="635"/>
                <wp:effectExtent l="0" t="0" r="0" b="0"/>
                <wp:wrapTopAndBottom/>
                <wp:docPr id="120482329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2B07CEB" w14:textId="4A1A1C90" w:rsidR="00803238" w:rsidRPr="008D0C5A" w:rsidRDefault="00803238" w:rsidP="00803238">
                            <w:pPr>
                              <w:pStyle w:val="Caption"/>
                              <w:rPr>
                                <w:noProof/>
                              </w:rPr>
                            </w:pPr>
                            <w:r>
                              <w:t>Figure 9 - Structural Steel Piston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DD5A61" id="_x0000_s1033" type="#_x0000_t202" style="position:absolute;margin-left:0;margin-top:176.4pt;width:451.3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" stroked="f">
                <v:textbox style="mso-fit-shape-to-text:t" inset="0,0,0,0">
                  <w:txbxContent>
                    <w:p w14:paraId="12B07CEB" w14:textId="4A1A1C90" w:rsidR="00803238" w:rsidRPr="008D0C5A" w:rsidRDefault="00803238" w:rsidP="00803238">
                      <w:pPr>
                        <w:pStyle w:val="Caption"/>
                        <w:rPr>
                          <w:noProof/>
                        </w:rPr>
                      </w:pPr>
                      <w:r>
                        <w:t>Figure 9 - Structural Steel Piston Study</w:t>
                      </w:r>
                    </w:p>
                  </w:txbxContent>
                </v:textbox>
                <w10:wrap type="topAndBottom"/>
              </v:shape>
            </w:pict>
          </mc:Fallback>
        </mc:AlternateContent>
      </w:r>
      <w:r w:rsidR="00803238">
        <w:rPr>
          <w:noProof/>
        </w:rPr>
        <w:drawing>
          <wp:anchor distT="0" distB="0" distL="114300" distR="114300" simplePos="0" relativeHeight="251620352" behindDoc="0" locked="0" layoutInCell="1" allowOverlap="1" wp14:anchorId="06A29467" wp14:editId="66C691D5">
            <wp:simplePos x="0" y="0"/>
            <wp:positionH relativeFrom="column">
              <wp:posOffset>0</wp:posOffset>
            </wp:positionH>
            <wp:positionV relativeFrom="paragraph">
              <wp:posOffset>-3810</wp:posOffset>
            </wp:positionV>
            <wp:extent cx="5731510" cy="2187464"/>
            <wp:effectExtent l="0" t="0" r="2540" b="3810"/>
            <wp:wrapTopAndBottom/>
            <wp:docPr id="366712583" name="Picture 1" descr="A multicolored objec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12583" name="Picture 1" descr="A multicolored object with a red circ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187464"/>
                    </a:xfrm>
                    <a:prstGeom prst="rect">
                      <a:avLst/>
                    </a:prstGeom>
                    <a:noFill/>
                  </pic:spPr>
                </pic:pic>
              </a:graphicData>
            </a:graphic>
          </wp:anchor>
        </w:drawing>
      </w:r>
      <w:r w:rsidR="00A21883" w:rsidRPr="00A21883">
        <w:t xml:space="preserve"> Additionally, the study delves into steady-state thermal analysis, exploring the thermal </w:t>
      </w:r>
      <w:r w:rsidR="00435A62" w:rsidRPr="00A21883">
        <w:t>behaviour</w:t>
      </w:r>
      <w:r w:rsidR="00A21883" w:rsidRPr="00A21883">
        <w:t xml:space="preserve"> of the piston under varying temperature conditions. Furthermore, stress analysis is integrated to gain a holistic understanding of how the structural steel piston performs under different loading scenarios. By incorporating multiple analyses, including rigid dynamics, steady-state thermal, and stress analysis, the study aims to provide a thorough understanding of the structural integrity and performance of the structural steel piston across diverse operating conditions.</w:t>
      </w:r>
    </w:p>
    <w:p w14:paraId="25A1853A" w14:textId="16877FF5" w:rsidR="007A60DE" w:rsidRDefault="007A60DE" w:rsidP="001A1666">
      <w:pPr>
        <w:pStyle w:val="Heading1"/>
      </w:pPr>
      <w:bookmarkStart w:id="15" w:name="_Toc155361839"/>
      <w:r>
        <w:t>Combined Results and Analysis</w:t>
      </w:r>
      <w:bookmarkEnd w:id="15"/>
      <w:r>
        <w:t xml:space="preserve"> </w:t>
      </w:r>
    </w:p>
    <w:p w14:paraId="58163862" w14:textId="24580411" w:rsidR="00717F6B" w:rsidRDefault="00ED4E4F" w:rsidP="00D71D06">
      <w:r w:rsidRPr="00ED4E4F">
        <w:t xml:space="preserve">The kinematics analysis explores the system's motion and response under realistic conditions, </w:t>
      </w:r>
      <w:r w:rsidR="00772A53">
        <w:t>establishing a foundation</w:t>
      </w:r>
      <w:r w:rsidRPr="00ED4E4F">
        <w:t xml:space="preserve"> for the subsequent static structural study</w:t>
      </w:r>
      <w:r w:rsidR="007775F1" w:rsidRPr="007775F1">
        <w:t xml:space="preserve">. </w:t>
      </w:r>
      <w:r w:rsidR="00DB018B" w:rsidRPr="00DB018B">
        <w:t xml:space="preserve">This assessment delves into the structural </w:t>
      </w:r>
      <w:r w:rsidR="00DB018B" w:rsidRPr="00DB018B">
        <w:t>behaviours</w:t>
      </w:r>
      <w:r w:rsidR="00DB018B" w:rsidRPr="00DB018B">
        <w:t xml:space="preserve"> of assembly components, providing insights into stress distribution, deformations, and potential areas for improvement. </w:t>
      </w:r>
      <w:r w:rsidR="00D7040D" w:rsidRPr="00D7040D">
        <w:t>Combining these analyses offers a comprehensive understanding of the assembly's performance, addressing both kinematic and structural aspects.</w:t>
      </w:r>
      <w:r w:rsidR="00D7040D">
        <w:t xml:space="preserve"> </w:t>
      </w:r>
      <w:r w:rsidR="00F54511" w:rsidRPr="00F54511">
        <w:t>After mesh sizing studies, the mesh for the piston study with 6061-T6 Aluminium properties was adjusted to multiple sizes in different areas to enhance accuracy</w:t>
      </w:r>
      <w:r w:rsidR="00F54511">
        <w:t>.</w:t>
      </w:r>
      <w:r w:rsidR="007A0028">
        <w:t xml:space="preserve"> </w:t>
      </w:r>
      <w:r w:rsidR="00144765" w:rsidRPr="00144765">
        <w:t>This strategic approach, utili</w:t>
      </w:r>
      <w:r w:rsidR="00144765">
        <w:t>s</w:t>
      </w:r>
      <w:r w:rsidR="00144765" w:rsidRPr="00144765">
        <w:t>ing finer mesh sizes in critical areas and coarser sizes in less critical regions, captures locali</w:t>
      </w:r>
      <w:r w:rsidR="00144765">
        <w:t>s</w:t>
      </w:r>
      <w:r w:rsidR="00144765" w:rsidRPr="00144765">
        <w:t xml:space="preserve">ed effects more </w:t>
      </w:r>
      <w:r w:rsidR="00144765" w:rsidRPr="00144765">
        <w:lastRenderedPageBreak/>
        <w:t>accurately</w:t>
      </w:r>
      <w:r w:rsidR="00144765">
        <w:t xml:space="preserve">. </w:t>
      </w:r>
      <w:r w:rsidR="0067077F" w:rsidRPr="0067077F">
        <w:t xml:space="preserve">Figure 9 illustrates a mesh size of 0.005 for the majority of the piston, while the piston crown, prone to higher stress concentrations and varied material </w:t>
      </w:r>
      <w:r w:rsidR="0067077F" w:rsidRPr="0067077F">
        <w:t>behaviours</w:t>
      </w:r>
      <w:r w:rsidR="0067077F" w:rsidRPr="0067077F">
        <w:t>, employs a finer mesh size of 0.001 for accurate representation of stress distribution and deformation.</w:t>
      </w:r>
      <w:r w:rsidR="00717F6B">
        <w:rPr>
          <w:noProof/>
        </w:rPr>
        <mc:AlternateContent>
          <mc:Choice Requires="wps">
            <w:drawing>
              <wp:anchor distT="0" distB="0" distL="114300" distR="114300" simplePos="0" relativeHeight="251635712" behindDoc="0" locked="0" layoutInCell="1" allowOverlap="1" wp14:anchorId="0193ABB5" wp14:editId="6C6FDB1F">
                <wp:simplePos x="0" y="0"/>
                <wp:positionH relativeFrom="column">
                  <wp:posOffset>0</wp:posOffset>
                </wp:positionH>
                <wp:positionV relativeFrom="paragraph">
                  <wp:posOffset>2266950</wp:posOffset>
                </wp:positionV>
                <wp:extent cx="5731510" cy="635"/>
                <wp:effectExtent l="0" t="0" r="0" b="0"/>
                <wp:wrapTopAndBottom/>
                <wp:docPr id="188171282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C7CE1B" w14:textId="24C45C6C" w:rsidR="00717F6B" w:rsidRPr="00D278C6" w:rsidRDefault="00717F6B" w:rsidP="00717F6B">
                            <w:pPr>
                              <w:pStyle w:val="Caption"/>
                            </w:pPr>
                            <w:r>
                              <w:t>Figure 9 - Piston Mesh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93ABB5" id="_x0000_s1034" type="#_x0000_t202" style="position:absolute;margin-left:0;margin-top:178.5pt;width:451.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" stroked="f">
                <v:textbox style="mso-fit-shape-to-text:t" inset="0,0,0,0">
                  <w:txbxContent>
                    <w:p w14:paraId="19C7CE1B" w14:textId="24C45C6C" w:rsidR="00717F6B" w:rsidRPr="00D278C6" w:rsidRDefault="00717F6B" w:rsidP="00717F6B">
                      <w:pPr>
                        <w:pStyle w:val="Caption"/>
                      </w:pPr>
                      <w:r>
                        <w:t>Figure 9 - Piston Mesh</w:t>
                      </w:r>
                    </w:p>
                  </w:txbxContent>
                </v:textbox>
                <w10:wrap type="topAndBottom"/>
              </v:shape>
            </w:pict>
          </mc:Fallback>
        </mc:AlternateContent>
      </w:r>
      <w:r w:rsidR="00717F6B" w:rsidRPr="00717F6B">
        <w:drawing>
          <wp:anchor distT="0" distB="0" distL="114300" distR="114300" simplePos="0" relativeHeight="251630592" behindDoc="0" locked="0" layoutInCell="1" allowOverlap="1" wp14:anchorId="1F5E45AE" wp14:editId="5990E198">
            <wp:simplePos x="0" y="0"/>
            <wp:positionH relativeFrom="column">
              <wp:posOffset>0</wp:posOffset>
            </wp:positionH>
            <wp:positionV relativeFrom="paragraph">
              <wp:posOffset>2540</wp:posOffset>
            </wp:positionV>
            <wp:extent cx="5731510" cy="2207260"/>
            <wp:effectExtent l="0" t="0" r="2540" b="2540"/>
            <wp:wrapTopAndBottom/>
            <wp:docPr id="2090603978" name="Picture 2" descr="A close-up of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03978" name="Picture 2" descr="A close-up of a ha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207260"/>
                    </a:xfrm>
                    <a:prstGeom prst="rect">
                      <a:avLst/>
                    </a:prstGeom>
                    <a:noFill/>
                    <a:ln>
                      <a:noFill/>
                    </a:ln>
                  </pic:spPr>
                </pic:pic>
              </a:graphicData>
            </a:graphic>
          </wp:anchor>
        </w:drawing>
      </w:r>
      <w:r w:rsidR="0067077F">
        <w:t xml:space="preserve"> </w:t>
      </w:r>
      <w:r w:rsidR="00C93FC1">
        <w:t xml:space="preserve">The findings for the total deformation </w:t>
      </w:r>
      <w:r w:rsidR="005F5148">
        <w:t>of the piston after creating the refined mesh sizing is as somewhat expected</w:t>
      </w:r>
      <w:r w:rsidR="002F2995">
        <w:t xml:space="preserve">. </w:t>
      </w:r>
      <w:r w:rsidR="0055575D">
        <w:t xml:space="preserve">The results suggest that the deformation is higher at the centre of the piston crown </w:t>
      </w:r>
      <w:r w:rsidR="006B191A">
        <w:t xml:space="preserve">(Figure 10) </w:t>
      </w:r>
      <w:r w:rsidR="0055575D">
        <w:t>than that of the underside of the piston</w:t>
      </w:r>
      <w:r w:rsidR="006B191A">
        <w:t xml:space="preserve"> (Figure 11)</w:t>
      </w:r>
      <w:r w:rsidR="0055575D">
        <w:t xml:space="preserve">, this is due to the </w:t>
      </w:r>
      <w:r w:rsidR="006B191A">
        <w:t xml:space="preserve">mechanical and thermal demands of this region during engine operation. </w:t>
      </w:r>
    </w:p>
    <w:p w14:paraId="2B367006" w14:textId="73BA87B5" w:rsidR="00052740" w:rsidRDefault="00CC15BF" w:rsidP="00DD7ECA">
      <w:r>
        <w:rPr>
          <w:noProof/>
        </w:rPr>
        <mc:AlternateContent>
          <mc:Choice Requires="wps">
            <w:drawing>
              <wp:anchor distT="0" distB="0" distL="114300" distR="114300" simplePos="0" relativeHeight="251656192" behindDoc="0" locked="0" layoutInCell="1" allowOverlap="1" wp14:anchorId="0F020C99" wp14:editId="51A093A7">
                <wp:simplePos x="0" y="0"/>
                <wp:positionH relativeFrom="column">
                  <wp:posOffset>0</wp:posOffset>
                </wp:positionH>
                <wp:positionV relativeFrom="paragraph">
                  <wp:posOffset>2277745</wp:posOffset>
                </wp:positionV>
                <wp:extent cx="5731510" cy="635"/>
                <wp:effectExtent l="0" t="0" r="0" b="0"/>
                <wp:wrapTopAndBottom/>
                <wp:docPr id="5082182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74AE56" w14:textId="10275A72" w:rsidR="00CC15BF" w:rsidRPr="00CB1113" w:rsidRDefault="00CC15BF" w:rsidP="00CC15BF">
                            <w:pPr>
                              <w:pStyle w:val="Caption"/>
                            </w:pPr>
                            <w:r>
                              <w:t xml:space="preserve">Figure </w:t>
                            </w:r>
                            <w:fldSimple w:instr=" SEQ Figure \* ARABIC ">
                              <w:r w:rsidR="00C1689A">
                                <w:rPr>
                                  <w:noProof/>
                                </w:rPr>
                                <w:t>1</w:t>
                              </w:r>
                            </w:fldSimple>
                            <w:r>
                              <w:t>0 - Piston Crown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20C99" id="_x0000_s1035" type="#_x0000_t202" style="position:absolute;margin-left:0;margin-top:179.35pt;width:451.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" stroked="f">
                <v:textbox style="mso-fit-shape-to-text:t" inset="0,0,0,0">
                  <w:txbxContent>
                    <w:p w14:paraId="7374AE56" w14:textId="10275A72" w:rsidR="00CC15BF" w:rsidRPr="00CB1113" w:rsidRDefault="00CC15BF" w:rsidP="00CC15BF">
                      <w:pPr>
                        <w:pStyle w:val="Caption"/>
                      </w:pPr>
                      <w:r>
                        <w:t xml:space="preserve">Figure </w:t>
                      </w:r>
                      <w:fldSimple w:instr=" SEQ Figure \* ARABIC ">
                        <w:r w:rsidR="00C1689A">
                          <w:rPr>
                            <w:noProof/>
                          </w:rPr>
                          <w:t>1</w:t>
                        </w:r>
                      </w:fldSimple>
                      <w:r>
                        <w:t>0 - Piston Crown Deformation</w:t>
                      </w:r>
                    </w:p>
                  </w:txbxContent>
                </v:textbox>
                <w10:wrap type="topAndBottom"/>
              </v:shape>
            </w:pict>
          </mc:Fallback>
        </mc:AlternateContent>
      </w:r>
      <w:r w:rsidRPr="00CC15BF">
        <w:drawing>
          <wp:anchor distT="0" distB="0" distL="114300" distR="114300" simplePos="0" relativeHeight="251645952" behindDoc="0" locked="0" layoutInCell="1" allowOverlap="1" wp14:anchorId="3ADBA272" wp14:editId="140EB0BD">
            <wp:simplePos x="0" y="0"/>
            <wp:positionH relativeFrom="column">
              <wp:posOffset>0</wp:posOffset>
            </wp:positionH>
            <wp:positionV relativeFrom="paragraph">
              <wp:posOffset>-3810</wp:posOffset>
            </wp:positionV>
            <wp:extent cx="5731510" cy="2224405"/>
            <wp:effectExtent l="0" t="0" r="2540" b="4445"/>
            <wp:wrapTopAndBottom/>
            <wp:docPr id="139785334" name="Picture 3" descr="A circular object with a red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5334" name="Picture 3" descr="A circular object with a red cen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224405"/>
                    </a:xfrm>
                    <a:prstGeom prst="rect">
                      <a:avLst/>
                    </a:prstGeom>
                    <a:noFill/>
                    <a:ln>
                      <a:noFill/>
                    </a:ln>
                  </pic:spPr>
                </pic:pic>
              </a:graphicData>
            </a:graphic>
          </wp:anchor>
        </w:drawing>
      </w:r>
      <w:r w:rsidR="00FC12FB" w:rsidRPr="00FC12FB">
        <w:t>The piston crown, subjected to high temperatures and combustion pressure, experiences increased stress concentrations and thermal expansion, leading to significant deformations.</w:t>
      </w:r>
      <w:r w:rsidR="00685EA8" w:rsidRPr="00685EA8">
        <w:t xml:space="preserve"> </w:t>
      </w:r>
      <w:r w:rsidR="002647E1" w:rsidRPr="002647E1">
        <w:t>A finer mesh size in this critical area provides a more accurate representation, resulting in higher total deformation compared to the underside with lower stresses</w:t>
      </w:r>
      <w:r w:rsidR="00685EA8" w:rsidRPr="00685EA8">
        <w:t>.</w:t>
      </w:r>
      <w:r w:rsidR="0067077F">
        <w:rPr>
          <w:noProof/>
        </w:rPr>
        <mc:AlternateContent>
          <mc:Choice Requires="wps">
            <w:drawing>
              <wp:anchor distT="0" distB="0" distL="114300" distR="114300" simplePos="0" relativeHeight="251680768" behindDoc="0" locked="0" layoutInCell="1" allowOverlap="1" wp14:anchorId="3948902F" wp14:editId="1E30F8B0">
                <wp:simplePos x="0" y="0"/>
                <wp:positionH relativeFrom="margin">
                  <wp:align>right</wp:align>
                </wp:positionH>
                <wp:positionV relativeFrom="paragraph">
                  <wp:posOffset>2285365</wp:posOffset>
                </wp:positionV>
                <wp:extent cx="5731510" cy="635"/>
                <wp:effectExtent l="0" t="0" r="2540" b="0"/>
                <wp:wrapTopAndBottom/>
                <wp:docPr id="132662767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8A44DDF" w14:textId="67B72E99" w:rsidR="00DD7ECA" w:rsidRPr="00BA71E4" w:rsidRDefault="00DD7ECA" w:rsidP="00DD7ECA">
                            <w:pPr>
                              <w:pStyle w:val="Caption"/>
                            </w:pPr>
                            <w:r>
                              <w:t>Figure 11 - Piston Underside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48902F" id="_x0000_s1036" type="#_x0000_t202" style="position:absolute;margin-left:400.1pt;margin-top:179.95pt;width:451.3pt;height:.05pt;z-index:2516807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" stroked="f">
                <v:textbox style="mso-fit-shape-to-text:t" inset="0,0,0,0">
                  <w:txbxContent>
                    <w:p w14:paraId="68A44DDF" w14:textId="67B72E99" w:rsidR="00DD7ECA" w:rsidRPr="00BA71E4" w:rsidRDefault="00DD7ECA" w:rsidP="00DD7ECA">
                      <w:pPr>
                        <w:pStyle w:val="Caption"/>
                      </w:pPr>
                      <w:r>
                        <w:t>Figure 11 - Piston Underside Deformation</w:t>
                      </w:r>
                    </w:p>
                  </w:txbxContent>
                </v:textbox>
                <w10:wrap type="topAndBottom" anchorx="margin"/>
              </v:shape>
            </w:pict>
          </mc:Fallback>
        </mc:AlternateContent>
      </w:r>
      <w:r w:rsidR="0067077F" w:rsidRPr="00DD7ECA">
        <w:drawing>
          <wp:anchor distT="0" distB="0" distL="114300" distR="114300" simplePos="0" relativeHeight="251667456" behindDoc="0" locked="0" layoutInCell="1" allowOverlap="1" wp14:anchorId="7116F4ED" wp14:editId="0D837FFD">
            <wp:simplePos x="0" y="0"/>
            <wp:positionH relativeFrom="margin">
              <wp:align>right</wp:align>
            </wp:positionH>
            <wp:positionV relativeFrom="paragraph">
              <wp:posOffset>0</wp:posOffset>
            </wp:positionV>
            <wp:extent cx="5731510" cy="2227580"/>
            <wp:effectExtent l="0" t="0" r="2540" b="1270"/>
            <wp:wrapTopAndBottom/>
            <wp:docPr id="1774133825" name="Picture 4" descr="A blue and green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133825" name="Picture 4" descr="A blue and green circle with black lin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227580"/>
                    </a:xfrm>
                    <a:prstGeom prst="rect">
                      <a:avLst/>
                    </a:prstGeom>
                    <a:noFill/>
                    <a:ln>
                      <a:noFill/>
                    </a:ln>
                  </pic:spPr>
                </pic:pic>
              </a:graphicData>
            </a:graphic>
          </wp:anchor>
        </w:drawing>
      </w:r>
      <w:r w:rsidR="00EC5BAE">
        <w:t xml:space="preserve"> </w:t>
      </w:r>
      <w:r w:rsidR="00EC5BAE" w:rsidRPr="00EC5BAE">
        <w:t xml:space="preserve">In equivalent stress analysis, variations are anticipated across piston regions, with high-pressure areas like </w:t>
      </w:r>
      <w:r w:rsidR="00EC5BAE" w:rsidRPr="00EC5BAE">
        <w:lastRenderedPageBreak/>
        <w:t>the crown potentially exhibiting elevated equivalent stress due to intense mechanical loading.</w:t>
      </w:r>
      <w:r w:rsidR="000709E9" w:rsidRPr="000709E9">
        <w:t xml:space="preserve"> </w:t>
      </w:r>
      <w:r w:rsidR="007A7C52" w:rsidRPr="007A7C52">
        <w:t>Conversely, ring grooves and skirt regions may experience lower equivalent stress.</w:t>
      </w:r>
      <w:r w:rsidR="007A7C52">
        <w:t xml:space="preserve"> </w:t>
      </w:r>
      <w:r w:rsidR="008C6985" w:rsidRPr="008C6985">
        <w:t>Examining this distribution helps identify potential failure points or areas for design optimi</w:t>
      </w:r>
      <w:r w:rsidR="007576D0">
        <w:t>s</w:t>
      </w:r>
      <w:r w:rsidR="008C6985" w:rsidRPr="008C6985">
        <w:t>ation, with an even stress distribution indicating robust design for structural integrity under operational conditions.</w:t>
      </w:r>
      <w:r w:rsidR="00FB794C">
        <w:t xml:space="preserve"> </w:t>
      </w:r>
      <w:r w:rsidR="006F6847">
        <w:rPr>
          <w:noProof/>
        </w:rPr>
        <mc:AlternateContent>
          <mc:Choice Requires="wps">
            <w:drawing>
              <wp:anchor distT="0" distB="0" distL="114300" distR="114300" simplePos="0" relativeHeight="251688960" behindDoc="0" locked="0" layoutInCell="1" allowOverlap="1" wp14:anchorId="00E80154" wp14:editId="7EBDA774">
                <wp:simplePos x="0" y="0"/>
                <wp:positionH relativeFrom="column">
                  <wp:posOffset>0</wp:posOffset>
                </wp:positionH>
                <wp:positionV relativeFrom="paragraph">
                  <wp:posOffset>2282190</wp:posOffset>
                </wp:positionV>
                <wp:extent cx="5731510" cy="635"/>
                <wp:effectExtent l="0" t="0" r="0" b="0"/>
                <wp:wrapTopAndBottom/>
                <wp:docPr id="64797842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87ECA82" w14:textId="524EBE68" w:rsidR="006F6847" w:rsidRPr="004B3AEE" w:rsidRDefault="006F6847" w:rsidP="006F6847">
                            <w:pPr>
                              <w:pStyle w:val="Caption"/>
                            </w:pPr>
                            <w:r>
                              <w:t>Figure 12 - Piston Equivalent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E80154" id="_x0000_s1037" type="#_x0000_t202" style="position:absolute;margin-left:0;margin-top:179.7pt;width:451.3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" stroked="f">
                <v:textbox style="mso-fit-shape-to-text:t" inset="0,0,0,0">
                  <w:txbxContent>
                    <w:p w14:paraId="287ECA82" w14:textId="524EBE68" w:rsidR="006F6847" w:rsidRPr="004B3AEE" w:rsidRDefault="006F6847" w:rsidP="006F6847">
                      <w:pPr>
                        <w:pStyle w:val="Caption"/>
                      </w:pPr>
                      <w:r>
                        <w:t>Figure 12 - Piston Equivalent Stress</w:t>
                      </w:r>
                    </w:p>
                  </w:txbxContent>
                </v:textbox>
                <w10:wrap type="topAndBottom"/>
              </v:shape>
            </w:pict>
          </mc:Fallback>
        </mc:AlternateContent>
      </w:r>
      <w:r w:rsidR="006F6847" w:rsidRPr="006F6847">
        <w:drawing>
          <wp:anchor distT="0" distB="0" distL="114300" distR="114300" simplePos="0" relativeHeight="251684864" behindDoc="0" locked="0" layoutInCell="1" allowOverlap="1" wp14:anchorId="6C82854D" wp14:editId="4DD3F946">
            <wp:simplePos x="0" y="0"/>
            <wp:positionH relativeFrom="column">
              <wp:posOffset>0</wp:posOffset>
            </wp:positionH>
            <wp:positionV relativeFrom="paragraph">
              <wp:posOffset>-2540</wp:posOffset>
            </wp:positionV>
            <wp:extent cx="5731510" cy="2227580"/>
            <wp:effectExtent l="0" t="0" r="2540" b="1270"/>
            <wp:wrapTopAndBottom/>
            <wp:docPr id="526406476" name="Picture 5" descr="A blue and green objec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06476" name="Picture 5" descr="A blue and green object with a black background&#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227580"/>
                    </a:xfrm>
                    <a:prstGeom prst="rect">
                      <a:avLst/>
                    </a:prstGeom>
                    <a:noFill/>
                    <a:ln>
                      <a:noFill/>
                    </a:ln>
                  </pic:spPr>
                </pic:pic>
              </a:graphicData>
            </a:graphic>
          </wp:anchor>
        </w:drawing>
      </w:r>
      <w:r w:rsidR="00AC1124">
        <w:t xml:space="preserve"> </w:t>
      </w:r>
    </w:p>
    <w:p w14:paraId="5372E5C7" w14:textId="0CB29216" w:rsidR="007136DE" w:rsidRDefault="007136DE" w:rsidP="00DD7ECA">
      <w:r>
        <w:rPr>
          <w:noProof/>
        </w:rPr>
        <mc:AlternateContent>
          <mc:Choice Requires="wps">
            <w:drawing>
              <wp:anchor distT="0" distB="0" distL="114300" distR="114300" simplePos="0" relativeHeight="251703296" behindDoc="0" locked="0" layoutInCell="1" allowOverlap="1" wp14:anchorId="58F96D94" wp14:editId="6EDE71BD">
                <wp:simplePos x="0" y="0"/>
                <wp:positionH relativeFrom="column">
                  <wp:posOffset>0</wp:posOffset>
                </wp:positionH>
                <wp:positionV relativeFrom="paragraph">
                  <wp:posOffset>2276475</wp:posOffset>
                </wp:positionV>
                <wp:extent cx="5731510" cy="635"/>
                <wp:effectExtent l="0" t="0" r="0" b="0"/>
                <wp:wrapTopAndBottom/>
                <wp:docPr id="75927913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9B18053" w14:textId="5FDD5261" w:rsidR="007136DE" w:rsidRPr="00813F49" w:rsidRDefault="007136DE" w:rsidP="007136DE">
                            <w:pPr>
                              <w:pStyle w:val="Caption"/>
                            </w:pPr>
                            <w:r>
                              <w:t>Figure 13 - Piston Underside Stresses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F96D94" id="_x0000_s1038" type="#_x0000_t202" style="position:absolute;margin-left:0;margin-top:179.25pt;width:451.3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" stroked="f">
                <v:textbox style="mso-fit-shape-to-text:t" inset="0,0,0,0">
                  <w:txbxContent>
                    <w:p w14:paraId="59B18053" w14:textId="5FDD5261" w:rsidR="007136DE" w:rsidRPr="00813F49" w:rsidRDefault="007136DE" w:rsidP="007136DE">
                      <w:pPr>
                        <w:pStyle w:val="Caption"/>
                      </w:pPr>
                      <w:r>
                        <w:t>Figure 13 - Piston Underside Stresses</w:t>
                      </w:r>
                    </w:p>
                  </w:txbxContent>
                </v:textbox>
                <w10:wrap type="topAndBottom"/>
              </v:shape>
            </w:pict>
          </mc:Fallback>
        </mc:AlternateContent>
      </w:r>
      <w:r w:rsidRPr="007136DE">
        <w:drawing>
          <wp:anchor distT="0" distB="0" distL="114300" distR="114300" simplePos="0" relativeHeight="251695104" behindDoc="0" locked="0" layoutInCell="1" allowOverlap="1" wp14:anchorId="2FBA2D61" wp14:editId="48AE2DD4">
            <wp:simplePos x="0" y="0"/>
            <wp:positionH relativeFrom="column">
              <wp:posOffset>0</wp:posOffset>
            </wp:positionH>
            <wp:positionV relativeFrom="paragraph">
              <wp:posOffset>-635</wp:posOffset>
            </wp:positionV>
            <wp:extent cx="5731510" cy="2219960"/>
            <wp:effectExtent l="0" t="0" r="2540" b="8890"/>
            <wp:wrapTopAndBottom/>
            <wp:docPr id="1273927703" name="Picture 6" descr="A blu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927703" name="Picture 6" descr="A blue circle with black line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219960"/>
                    </a:xfrm>
                    <a:prstGeom prst="rect">
                      <a:avLst/>
                    </a:prstGeom>
                    <a:noFill/>
                    <a:ln>
                      <a:noFill/>
                    </a:ln>
                  </pic:spPr>
                </pic:pic>
              </a:graphicData>
            </a:graphic>
          </wp:anchor>
        </w:drawing>
      </w:r>
      <w:r w:rsidR="00F70A70" w:rsidRPr="00F70A70">
        <w:t>As shown in Figure 12, certain regions of the piston skirt, grooves, and underside exhibit higher stress rates than the crown. The underside often faces varying stress concentrations from thermal gradients, mechanical loading, and combustion effects.</w:t>
      </w:r>
      <w:r w:rsidR="00F13E44" w:rsidRPr="00F13E44">
        <w:t xml:space="preserve"> </w:t>
      </w:r>
      <w:r w:rsidR="00DD1B38" w:rsidRPr="00DD1B38">
        <w:t>Areas with minimal stress, including the crown, suggest effective design and material usage, indicating resilience to operational conditions.</w:t>
      </w:r>
      <w:r w:rsidR="00F13E44" w:rsidRPr="00F13E44">
        <w:t xml:space="preserve"> </w:t>
      </w:r>
      <w:r w:rsidR="006202A2" w:rsidRPr="006202A2">
        <w:t>Despite potential concerns about high equivalent stress in specific regions, the overall minimum stress in critical sections signifies a robust design, aligning with expected stress distribution in engine components.</w:t>
      </w:r>
      <w:r w:rsidR="00A17015">
        <w:t xml:space="preserve"> </w:t>
      </w:r>
      <w:r w:rsidR="0010706C" w:rsidRPr="0010706C">
        <w:t xml:space="preserve">Steady-state thermal analysis is crucial for understanding the piston's thermal </w:t>
      </w:r>
      <w:r w:rsidR="0010706C" w:rsidRPr="0010706C">
        <w:t>behaviour</w:t>
      </w:r>
      <w:r w:rsidR="0010706C" w:rsidRPr="0010706C">
        <w:t xml:space="preserve">, assessing its ability to dissipate or absorb </w:t>
      </w:r>
      <w:r w:rsidR="0010706C" w:rsidRPr="0010706C">
        <w:lastRenderedPageBreak/>
        <w:t>heat and preventing structural compromise from overheating or thermal fatigue.</w:t>
      </w:r>
      <w:r w:rsidR="004D27A6">
        <w:t xml:space="preserve"> </w:t>
      </w:r>
      <w:r w:rsidR="004D27A6" w:rsidRPr="004D27A6">
        <w:t xml:space="preserve">Expected results include temperature distribution across the piston surface, identifying areas prone to </w:t>
      </w:r>
      <w:r w:rsidR="00C06407">
        <w:rPr>
          <w:noProof/>
        </w:rPr>
        <mc:AlternateContent>
          <mc:Choice Requires="wps">
            <w:drawing>
              <wp:anchor distT="0" distB="0" distL="114300" distR="114300" simplePos="0" relativeHeight="251754496" behindDoc="0" locked="0" layoutInCell="1" allowOverlap="1" wp14:anchorId="5AD94DE5" wp14:editId="5AB5CF9F">
                <wp:simplePos x="0" y="0"/>
                <wp:positionH relativeFrom="column">
                  <wp:posOffset>1172210</wp:posOffset>
                </wp:positionH>
                <wp:positionV relativeFrom="paragraph">
                  <wp:posOffset>5918835</wp:posOffset>
                </wp:positionV>
                <wp:extent cx="3438525" cy="635"/>
                <wp:effectExtent l="0" t="0" r="0" b="0"/>
                <wp:wrapTopAndBottom/>
                <wp:docPr id="2087849300" name="Text Box 1"/>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149CB0FF" w14:textId="2B5F4BA1" w:rsidR="00450D72" w:rsidRPr="005F0696" w:rsidRDefault="00450D72" w:rsidP="00450D72">
                            <w:pPr>
                              <w:pStyle w:val="Caption"/>
                              <w:rPr>
                                <w:noProof/>
                              </w:rPr>
                            </w:pPr>
                            <w:r>
                              <w:t>Figure 15 - Temperature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94DE5" id="_x0000_s1039" type="#_x0000_t202" style="position:absolute;margin-left:92.3pt;margin-top:466.05pt;width:270.75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" stroked="f">
                <v:textbox style="mso-fit-shape-to-text:t" inset="0,0,0,0">
                  <w:txbxContent>
                    <w:p w14:paraId="149CB0FF" w14:textId="2B5F4BA1" w:rsidR="00450D72" w:rsidRPr="005F0696" w:rsidRDefault="00450D72" w:rsidP="00450D72">
                      <w:pPr>
                        <w:pStyle w:val="Caption"/>
                        <w:rPr>
                          <w:noProof/>
                        </w:rPr>
                      </w:pPr>
                      <w:r>
                        <w:t>Figure 15 - Temperature Data</w:t>
                      </w:r>
                    </w:p>
                  </w:txbxContent>
                </v:textbox>
                <w10:wrap type="topAndBottom"/>
              </v:shape>
            </w:pict>
          </mc:Fallback>
        </mc:AlternateContent>
      </w:r>
      <w:r w:rsidR="00C06407" w:rsidRPr="00887534">
        <w:drawing>
          <wp:anchor distT="0" distB="0" distL="114300" distR="114300" simplePos="0" relativeHeight="251743232" behindDoc="0" locked="0" layoutInCell="1" allowOverlap="1" wp14:anchorId="117A5E38" wp14:editId="39BC74CC">
            <wp:simplePos x="0" y="0"/>
            <wp:positionH relativeFrom="margin">
              <wp:align>center</wp:align>
            </wp:positionH>
            <wp:positionV relativeFrom="paragraph">
              <wp:posOffset>3554730</wp:posOffset>
            </wp:positionV>
            <wp:extent cx="3438525" cy="2506980"/>
            <wp:effectExtent l="0" t="0" r="9525" b="7620"/>
            <wp:wrapTopAndBottom/>
            <wp:docPr id="18461531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5316" name="Picture 8" descr="A screenshot of a compu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38525" cy="2506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27A6" w:rsidRPr="004D27A6">
        <w:t>excessive heating or cooling.</w:t>
      </w:r>
      <w:r w:rsidR="004D27A6">
        <w:t xml:space="preserve"> </w:t>
      </w:r>
    </w:p>
    <w:p w14:paraId="4171817A" w14:textId="07CE3421" w:rsidR="00745EE7" w:rsidRDefault="00745EE7" w:rsidP="00745EE7">
      <w:r>
        <w:rPr>
          <w:noProof/>
        </w:rPr>
        <mc:AlternateContent>
          <mc:Choice Requires="wps">
            <w:drawing>
              <wp:anchor distT="0" distB="0" distL="114300" distR="114300" simplePos="0" relativeHeight="251725824" behindDoc="0" locked="0" layoutInCell="1" allowOverlap="1" wp14:anchorId="224C5626" wp14:editId="6FD4E63A">
                <wp:simplePos x="0" y="0"/>
                <wp:positionH relativeFrom="column">
                  <wp:posOffset>0</wp:posOffset>
                </wp:positionH>
                <wp:positionV relativeFrom="paragraph">
                  <wp:posOffset>2263140</wp:posOffset>
                </wp:positionV>
                <wp:extent cx="5731510" cy="635"/>
                <wp:effectExtent l="0" t="0" r="0" b="0"/>
                <wp:wrapTopAndBottom/>
                <wp:docPr id="14582222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51C6F3A" w14:textId="245EC6FE" w:rsidR="00745EE7" w:rsidRPr="00C23F02" w:rsidRDefault="00745EE7" w:rsidP="00745EE7">
                            <w:pPr>
                              <w:pStyle w:val="Caption"/>
                            </w:pPr>
                            <w:r>
                              <w:t>Figure 14 – Temperatures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4C5626" id="_x0000_s1040" type="#_x0000_t202" style="position:absolute;margin-left:0;margin-top:178.2pt;width:451.3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" stroked="f">
                <v:textbox style="mso-fit-shape-to-text:t" inset="0,0,0,0">
                  <w:txbxContent>
                    <w:p w14:paraId="051C6F3A" w14:textId="245EC6FE" w:rsidR="00745EE7" w:rsidRPr="00C23F02" w:rsidRDefault="00745EE7" w:rsidP="00745EE7">
                      <w:pPr>
                        <w:pStyle w:val="Caption"/>
                      </w:pPr>
                      <w:r>
                        <w:t>Figure 14 – Temperatures</w:t>
                      </w:r>
                    </w:p>
                  </w:txbxContent>
                </v:textbox>
                <w10:wrap type="topAndBottom"/>
              </v:shape>
            </w:pict>
          </mc:Fallback>
        </mc:AlternateContent>
      </w:r>
      <w:r w:rsidRPr="00745EE7">
        <w:drawing>
          <wp:anchor distT="0" distB="0" distL="114300" distR="114300" simplePos="0" relativeHeight="251714560" behindDoc="0" locked="0" layoutInCell="1" allowOverlap="1" wp14:anchorId="29A1DB94" wp14:editId="6304C60E">
            <wp:simplePos x="0" y="0"/>
            <wp:positionH relativeFrom="column">
              <wp:posOffset>0</wp:posOffset>
            </wp:positionH>
            <wp:positionV relativeFrom="paragraph">
              <wp:posOffset>3175</wp:posOffset>
            </wp:positionV>
            <wp:extent cx="5731510" cy="2202815"/>
            <wp:effectExtent l="0" t="0" r="2540" b="6985"/>
            <wp:wrapTopAndBottom/>
            <wp:docPr id="1694341570" name="Picture 7" descr="A rainbow colore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41570" name="Picture 7" descr="A rainbow colored object with a blue background&#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202815"/>
                    </a:xfrm>
                    <a:prstGeom prst="rect">
                      <a:avLst/>
                    </a:prstGeom>
                    <a:noFill/>
                    <a:ln>
                      <a:noFill/>
                    </a:ln>
                  </pic:spPr>
                </pic:pic>
              </a:graphicData>
            </a:graphic>
          </wp:anchor>
        </w:drawing>
      </w:r>
      <w:r w:rsidR="007D2FF4">
        <w:t xml:space="preserve">A benefit that is included in ANSYS is the </w:t>
      </w:r>
      <w:r w:rsidR="00B86637">
        <w:t xml:space="preserve">data section that is </w:t>
      </w:r>
      <w:r w:rsidR="00C21CBC">
        <w:t xml:space="preserve">provided for an easier view of the outcomes, shown in Figure 15, </w:t>
      </w:r>
      <w:r w:rsidR="00AA07ED">
        <w:t xml:space="preserve">is the data provided </w:t>
      </w:r>
      <w:r w:rsidR="00EB05F5">
        <w:t xml:space="preserve">from the temperature analysis. </w:t>
      </w:r>
      <w:r w:rsidR="00402940" w:rsidRPr="00402940">
        <w:t xml:space="preserve">The obtained results for the steady-state thermal analysis of the piston are within a reasonable range and align with expectations. The maximum temperature of 302.62°C suggests that specific </w:t>
      </w:r>
      <w:r w:rsidR="00402940" w:rsidRPr="00402940">
        <w:t>areas</w:t>
      </w:r>
      <w:r w:rsidR="00402940">
        <w:t xml:space="preserve"> </w:t>
      </w:r>
      <w:r w:rsidR="00402940" w:rsidRPr="00402940">
        <w:t>near</w:t>
      </w:r>
      <w:r w:rsidR="00402940" w:rsidRPr="00402940">
        <w:t xml:space="preserve"> the combustion chamber or regions exposed to high heat sources, experience elevated temperatures. The minimum temperature of 160.98°C indicates cooler regions, located farther from the combustion chamber.</w:t>
      </w:r>
      <w:r w:rsidR="00906BF3">
        <w:t xml:space="preserve"> </w:t>
      </w:r>
      <w:r w:rsidR="00906BF3" w:rsidRPr="00906BF3">
        <w:t xml:space="preserve">The average temperature of 242.63°C falls within the expected range, reflecting an overall assessment of the piston's thermal </w:t>
      </w:r>
      <w:r w:rsidR="00906BF3" w:rsidRPr="00906BF3">
        <w:t>behaviour</w:t>
      </w:r>
      <w:r w:rsidR="00906BF3" w:rsidRPr="00906BF3">
        <w:t>.</w:t>
      </w:r>
      <w:r w:rsidR="00906BF3">
        <w:t xml:space="preserve"> </w:t>
      </w:r>
      <w:r w:rsidR="00F453FA">
        <w:t xml:space="preserve">Lastly, </w:t>
      </w:r>
      <w:r w:rsidR="00B52ABE" w:rsidRPr="00F453FA">
        <w:t>the</w:t>
      </w:r>
      <w:r w:rsidR="00F453FA" w:rsidRPr="00F453FA">
        <w:t xml:space="preserve"> rigid dynamics forces test for the piston is essential for understanding its response to dynamic forces during engine operation.</w:t>
      </w:r>
      <w:r w:rsidR="00B52ABE">
        <w:t xml:space="preserve"> </w:t>
      </w:r>
      <w:r w:rsidR="00B52ABE" w:rsidRPr="00B52ABE">
        <w:t xml:space="preserve">The rigid dynamics </w:t>
      </w:r>
      <w:r w:rsidR="00B52ABE" w:rsidRPr="00B52ABE">
        <w:lastRenderedPageBreak/>
        <w:t>analysis simulates these dynamic conditions, considering factors such as acceleration, deceleration, and inertial effects. This test helps evaluate the piston's ability to withstand dynamic loads</w:t>
      </w:r>
      <w:r w:rsidR="00B52ABE">
        <w:t>.</w:t>
      </w:r>
      <w:r w:rsidR="00570B63">
        <w:t xml:space="preserve"> The test was carried out at 4000RPM,</w:t>
      </w:r>
      <w:r w:rsidR="00803272">
        <w:t xml:space="preserve"> this is because </w:t>
      </w:r>
      <w:r w:rsidR="00803272" w:rsidRPr="00803272">
        <w:t>it represents a realistic and commonly encountered engine speed.</w:t>
      </w:r>
      <w:r w:rsidR="00803272">
        <w:t xml:space="preserve"> </w:t>
      </w:r>
      <w:r w:rsidR="0038681D" w:rsidRPr="0038681D">
        <w:t xml:space="preserve">Testing at this speed allows </w:t>
      </w:r>
      <w:r w:rsidR="0038681D">
        <w:t>for the assessment of</w:t>
      </w:r>
      <w:r w:rsidR="0038681D" w:rsidRPr="0038681D">
        <w:t xml:space="preserve"> the piston's performance under typical operating conditions, providing insights into potential issues such as vibration, resonance, or dynamic stress concentrations.</w:t>
      </w:r>
    </w:p>
    <w:p w14:paraId="4D7811FC" w14:textId="570985A0" w:rsidR="007A60DE" w:rsidRPr="00D305D3" w:rsidRDefault="00E91655">
      <w:r>
        <w:rPr>
          <w:noProof/>
        </w:rPr>
        <mc:AlternateContent>
          <mc:Choice Requires="wps">
            <w:drawing>
              <wp:anchor distT="0" distB="0" distL="114300" distR="114300" simplePos="0" relativeHeight="251764736" behindDoc="0" locked="0" layoutInCell="1" allowOverlap="1" wp14:anchorId="2BC62875" wp14:editId="58854929">
                <wp:simplePos x="0" y="0"/>
                <wp:positionH relativeFrom="column">
                  <wp:posOffset>0</wp:posOffset>
                </wp:positionH>
                <wp:positionV relativeFrom="paragraph">
                  <wp:posOffset>2697480</wp:posOffset>
                </wp:positionV>
                <wp:extent cx="5731510" cy="635"/>
                <wp:effectExtent l="0" t="0" r="0" b="0"/>
                <wp:wrapTopAndBottom/>
                <wp:docPr id="55649730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4E47D3C" w14:textId="59505F8B" w:rsidR="00E91655" w:rsidRPr="00CD261F" w:rsidRDefault="00E91655" w:rsidP="00E91655">
                            <w:pPr>
                              <w:pStyle w:val="Caption"/>
                            </w:pPr>
                            <w:r>
                              <w:t>Figure 16 - Rigid Dynamics, Forces on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C62875" id="_x0000_s1041" type="#_x0000_t202" style="position:absolute;margin-left:0;margin-top:212.4pt;width:451.3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" stroked="f">
                <v:textbox style="mso-fit-shape-to-text:t" inset="0,0,0,0">
                  <w:txbxContent>
                    <w:p w14:paraId="54E47D3C" w14:textId="59505F8B" w:rsidR="00E91655" w:rsidRPr="00CD261F" w:rsidRDefault="00E91655" w:rsidP="00E91655">
                      <w:pPr>
                        <w:pStyle w:val="Caption"/>
                      </w:pPr>
                      <w:r>
                        <w:t>Figure 16 - Rigid Dynamics, Forces on the piston</w:t>
                      </w:r>
                    </w:p>
                  </w:txbxContent>
                </v:textbox>
                <w10:wrap type="topAndBottom"/>
              </v:shape>
            </w:pict>
          </mc:Fallback>
        </mc:AlternateContent>
      </w:r>
      <w:r w:rsidRPr="00E91655">
        <w:drawing>
          <wp:anchor distT="0" distB="0" distL="114300" distR="114300" simplePos="0" relativeHeight="251759616" behindDoc="0" locked="0" layoutInCell="1" allowOverlap="1" wp14:anchorId="3EB83971" wp14:editId="7B6E4650">
            <wp:simplePos x="0" y="0"/>
            <wp:positionH relativeFrom="column">
              <wp:posOffset>0</wp:posOffset>
            </wp:positionH>
            <wp:positionV relativeFrom="paragraph">
              <wp:posOffset>-635</wp:posOffset>
            </wp:positionV>
            <wp:extent cx="5731510" cy="2640965"/>
            <wp:effectExtent l="0" t="0" r="2540" b="6985"/>
            <wp:wrapTopAndBottom/>
            <wp:docPr id="13150586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640965"/>
                    </a:xfrm>
                    <a:prstGeom prst="rect">
                      <a:avLst/>
                    </a:prstGeom>
                    <a:noFill/>
                    <a:ln>
                      <a:noFill/>
                    </a:ln>
                  </pic:spPr>
                </pic:pic>
              </a:graphicData>
            </a:graphic>
          </wp:anchor>
        </w:drawing>
      </w:r>
      <w:r w:rsidR="00EC1969">
        <w:t>Visible in figure 16, t</w:t>
      </w:r>
      <w:r w:rsidR="00EC1969" w:rsidRPr="00EC1969">
        <w:t xml:space="preserve">he graphs and tables from the rigid </w:t>
      </w:r>
      <w:r w:rsidR="00EC1969" w:rsidRPr="00EC1969">
        <w:t>dynamics’</w:t>
      </w:r>
      <w:r w:rsidR="00EC1969" w:rsidRPr="00EC1969">
        <w:t xml:space="preserve"> forces test illustrate the dynamic response of the piston to forces encountered during engine operation, particularly at 4000 rpm. </w:t>
      </w:r>
      <w:r w:rsidR="003D3644" w:rsidRPr="003D3644">
        <w:t>Figure 17 offers a more distinct perspective of the graph and table from the test, revealing that the maximum force recorded is approximately 2380.5 Newtons, while the minimum force is around -1361.5 Newtons.</w:t>
      </w:r>
      <w:r w:rsidR="003D3644">
        <w:t xml:space="preserve"> </w:t>
      </w:r>
      <w:r w:rsidR="001470F1">
        <w:t>The positive maximum force reflects the peak force exerted on the piston during acceleration or power strokes, which is typical in an internal combustion engine. The negative minimum force indicates forces during deceleration or compression strokes. These results are consistent with the cyclic nature of engine operation, demonstrating the piston's response to the dynamic forces encountered in a real-world engine scenario.</w:t>
      </w:r>
      <w:r w:rsidR="00584570">
        <w:t xml:space="preserve"> </w:t>
      </w:r>
      <w:r w:rsidR="004D5B28" w:rsidRPr="004D5B28">
        <w:t xml:space="preserve">The comparison of CAE results, encompassing the rigid dynamics forces test at 4000 rpm, steady-state thermal temperatures, equivalent stress, and total deformation, with real-world scenarios reveals a promising alignment. The rigid dynamics test yielded forces of approximately 2380.5 Newtons (maximum) and -1361.5 Newtons (minimum), consistent with expectations for dynamic conditions in an internal combustion engine. Furthermore, the steady-state thermal analysis produced temperatures </w:t>
      </w:r>
      <w:r w:rsidR="004D5B28" w:rsidRPr="004D5B28">
        <w:lastRenderedPageBreak/>
        <w:t xml:space="preserve">within the range of 160.98°C to 302.62°C, providing insights into the piston's thermal </w:t>
      </w:r>
      <w:r w:rsidR="004D5B28" w:rsidRPr="004D5B28">
        <w:t>behaviour</w:t>
      </w:r>
      <w:r w:rsidR="004D5B28" w:rsidRPr="004D5B28">
        <w:t>. Equivalent stress and total deformation analyses contributed valuable information on the structural integrity under dynamic and thermal loading. While these results demonstrate the effectiveness of CAE simulations, it's crucial to acknowledge inherent limitations, such as assumptions in material properties and transient effects. Validation through physical testing remains essential for a comprehensive understanding and optimi</w:t>
      </w:r>
      <w:r w:rsidR="004D5B28">
        <w:t>s</w:t>
      </w:r>
      <w:r w:rsidR="004D5B28" w:rsidRPr="004D5B28">
        <w:t>ation of the piston's design for real-world scenarios.</w:t>
      </w:r>
      <w:r w:rsidR="00C1689A">
        <w:rPr>
          <w:noProof/>
        </w:rPr>
        <mc:AlternateContent>
          <mc:Choice Requires="wps">
            <w:drawing>
              <wp:anchor distT="0" distB="0" distL="114300" distR="114300" simplePos="0" relativeHeight="251772928" behindDoc="0" locked="0" layoutInCell="1" allowOverlap="1" wp14:anchorId="2C48ACB2" wp14:editId="1D5D0A1D">
                <wp:simplePos x="0" y="0"/>
                <wp:positionH relativeFrom="column">
                  <wp:posOffset>0</wp:posOffset>
                </wp:positionH>
                <wp:positionV relativeFrom="paragraph">
                  <wp:posOffset>3040380</wp:posOffset>
                </wp:positionV>
                <wp:extent cx="5731510" cy="635"/>
                <wp:effectExtent l="0" t="0" r="0" b="0"/>
                <wp:wrapTopAndBottom/>
                <wp:docPr id="138571704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08BE642" w14:textId="079130E7" w:rsidR="00C1689A" w:rsidRPr="006D63F3" w:rsidRDefault="00C1689A" w:rsidP="00C1689A">
                            <w:pPr>
                              <w:pStyle w:val="Caption"/>
                            </w:pPr>
                            <w:r>
                              <w:t>Figure 17 - Forces Graph and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8ACB2" id="_x0000_s1042" type="#_x0000_t202" style="position:absolute;margin-left:0;margin-top:239.4pt;width:451.3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" stroked="f">
                <v:textbox style="mso-fit-shape-to-text:t" inset="0,0,0,0">
                  <w:txbxContent>
                    <w:p w14:paraId="108BE642" w14:textId="079130E7" w:rsidR="00C1689A" w:rsidRPr="006D63F3" w:rsidRDefault="00C1689A" w:rsidP="00C1689A">
                      <w:pPr>
                        <w:pStyle w:val="Caption"/>
                      </w:pPr>
                      <w:r>
                        <w:t>Figure 17 - Forces Graph and Table</w:t>
                      </w:r>
                    </w:p>
                  </w:txbxContent>
                </v:textbox>
                <w10:wrap type="topAndBottom"/>
              </v:shape>
            </w:pict>
          </mc:Fallback>
        </mc:AlternateContent>
      </w:r>
      <w:r w:rsidR="00C1689A" w:rsidRPr="00C1689A">
        <w:drawing>
          <wp:anchor distT="0" distB="0" distL="114300" distR="114300" simplePos="0" relativeHeight="251768832" behindDoc="0" locked="0" layoutInCell="1" allowOverlap="1" wp14:anchorId="6F6536EB" wp14:editId="3DDC26A4">
            <wp:simplePos x="0" y="0"/>
            <wp:positionH relativeFrom="column">
              <wp:posOffset>0</wp:posOffset>
            </wp:positionH>
            <wp:positionV relativeFrom="paragraph">
              <wp:posOffset>0</wp:posOffset>
            </wp:positionV>
            <wp:extent cx="5731510" cy="2983230"/>
            <wp:effectExtent l="0" t="0" r="2540" b="7620"/>
            <wp:wrapTopAndBottom/>
            <wp:docPr id="127464914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49147" name="Picture 10" descr="A screenshot of a compu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983230"/>
                    </a:xfrm>
                    <a:prstGeom prst="rect">
                      <a:avLst/>
                    </a:prstGeom>
                    <a:noFill/>
                    <a:ln>
                      <a:noFill/>
                    </a:ln>
                  </pic:spPr>
                </pic:pic>
              </a:graphicData>
            </a:graphic>
          </wp:anchor>
        </w:drawing>
      </w:r>
    </w:p>
    <w:p w14:paraId="1256BE54" w14:textId="77777777" w:rsidR="007A60DE" w:rsidRDefault="007A60DE" w:rsidP="001A1666">
      <w:pPr>
        <w:pStyle w:val="Heading1"/>
      </w:pPr>
      <w:bookmarkStart w:id="16" w:name="_Toc155361840"/>
      <w:r>
        <w:t>Conclusions</w:t>
      </w:r>
      <w:bookmarkEnd w:id="16"/>
    </w:p>
    <w:p w14:paraId="24D05577" w14:textId="61C61C8C" w:rsidR="007A60DE" w:rsidRDefault="008400C0">
      <w:pPr>
        <w:rPr>
          <w:rFonts w:asciiTheme="majorHAnsi" w:eastAsiaTheme="majorEastAsia" w:hAnsiTheme="majorHAnsi" w:cstheme="majorBidi"/>
          <w:color w:val="2F5496" w:themeColor="accent1" w:themeShade="BF"/>
          <w:sz w:val="32"/>
          <w:szCs w:val="32"/>
        </w:rPr>
      </w:pPr>
      <w:r w:rsidRPr="008400C0">
        <w:t>The comprehensive CAE analysis, incorporating various tests, yielded crucial insights into the performance of the assembly components. The Bi-Metallic strip study, Cantilever tests under axial and uniform loading, gravity loading, and the iterative design study provided valuable information.</w:t>
      </w:r>
      <w:r w:rsidR="0034320D">
        <w:t xml:space="preserve"> </w:t>
      </w:r>
      <w:r w:rsidR="00EC10A7" w:rsidRPr="00EC10A7">
        <w:t xml:space="preserve">The mesh size test, a key evaluation, offered insights into simulation accuracy, indicating that a smaller mesh size is effective for intricate </w:t>
      </w:r>
      <w:r w:rsidR="00EC10A7">
        <w:t xml:space="preserve">geometry </w:t>
      </w:r>
      <w:r w:rsidR="00EC10A7" w:rsidRPr="00EC10A7">
        <w:t>areas, while a slightly larger mesh size is efficient for less complex regions.</w:t>
      </w:r>
      <w:r w:rsidR="00097AF2">
        <w:t xml:space="preserve"> </w:t>
      </w:r>
      <w:r w:rsidR="00175092" w:rsidRPr="00175092">
        <w:t>This study showcases CAE's role in enhancing efficiency, structural integrity, and performance in real-world engineering design processes.</w:t>
      </w:r>
      <w:r w:rsidR="005D602B" w:rsidRPr="005D602B">
        <w:t xml:space="preserve"> Insights from various tests inform decisions and optimi</w:t>
      </w:r>
      <w:r w:rsidR="005D602B">
        <w:t>s</w:t>
      </w:r>
      <w:r w:rsidR="005D602B" w:rsidRPr="005D602B">
        <w:t>ations, emphasi</w:t>
      </w:r>
      <w:r w:rsidR="005D602B">
        <w:t>s</w:t>
      </w:r>
      <w:r w:rsidR="005D602B" w:rsidRPr="005D602B">
        <w:t xml:space="preserve">ing CAE's value in guiding the design process. </w:t>
      </w:r>
      <w:r w:rsidR="00296B5E" w:rsidRPr="00296B5E">
        <w:t>Acknowledging inherent limitations, the study underscores CAE's potential as a tool, complemented by a comprehensive iterative design approach.</w:t>
      </w:r>
      <w:r w:rsidR="007A60DE">
        <w:br w:type="page"/>
      </w:r>
    </w:p>
    <w:p w14:paraId="676B6B81" w14:textId="77777777" w:rsidR="007A60DE" w:rsidRDefault="007A60DE" w:rsidP="001A1666">
      <w:pPr>
        <w:pStyle w:val="Heading1"/>
      </w:pPr>
      <w:bookmarkStart w:id="17" w:name="_Toc155361841"/>
      <w:r>
        <w:lastRenderedPageBreak/>
        <w:t>Evaluation</w:t>
      </w:r>
      <w:bookmarkEnd w:id="17"/>
    </w:p>
    <w:p w14:paraId="58093F53" w14:textId="68F38445" w:rsidR="00E31C4F" w:rsidRPr="00E31C4F" w:rsidRDefault="00FB6FBE" w:rsidP="00E31C4F">
      <w:r w:rsidRPr="00FB6FBE">
        <w:t>The chosen CAE software, ANSYS, underwent a thorough evaluation for analysis tasks</w:t>
      </w:r>
      <w:r w:rsidR="00E31C4F" w:rsidRPr="00E31C4F">
        <w:t xml:space="preserve">. </w:t>
      </w:r>
      <w:r w:rsidR="005F238F" w:rsidRPr="005F238F">
        <w:t>Results from various tests, including validation and mesh independence, assessed the software's accuracy.</w:t>
      </w:r>
      <w:r w:rsidR="00E31C4F" w:rsidRPr="00E31C4F">
        <w:t xml:space="preserve"> </w:t>
      </w:r>
      <w:r w:rsidR="0029437B" w:rsidRPr="0029437B">
        <w:t>ANSYS demonstrated reliability in replicating real-world scenarios, with the mesh size study optimi</w:t>
      </w:r>
      <w:r w:rsidR="006044FA">
        <w:t>s</w:t>
      </w:r>
      <w:r w:rsidR="0029437B" w:rsidRPr="0029437B">
        <w:t>ing parameters for accurate simulations. Comparison with analytical solutions affirmed ANSYS' accuracy.</w:t>
      </w:r>
      <w:r w:rsidR="0029437B">
        <w:t xml:space="preserve"> </w:t>
      </w:r>
      <w:r w:rsidR="009634B6" w:rsidRPr="009634B6">
        <w:t>The mesh independence study provided essential insights into the impact of mesh sizing on result accuracy, ensuring that simulation outcomes were reliable and not overly influenced by the mesh parameters.</w:t>
      </w:r>
      <w:r w:rsidR="006627B1" w:rsidRPr="006627B1">
        <w:t xml:space="preserve"> </w:t>
      </w:r>
      <w:r w:rsidR="006627B1" w:rsidRPr="006627B1">
        <w:t xml:space="preserve">A critical evaluation of the overall methodology reveals its effectiveness in simulating and </w:t>
      </w:r>
      <w:r w:rsidR="006627B1" w:rsidRPr="006627B1">
        <w:t>analysing</w:t>
      </w:r>
      <w:r w:rsidR="006627B1" w:rsidRPr="006627B1">
        <w:t xml:space="preserve"> the assembly components under diverse conditions. The iterative design approach, coupled with thorough FEA studies, facilitated significant improvements in structural performance. While the methodology demonstrated success in addressing thermal and dynamic challenges, it is essential to acknowledge its limitations, such as assumptions in material properties and simplifications in geometry. Despite these constraints, the methodology remains highly applicable to real-world engineering challenges, providing a valuable framework for systematic design optimi</w:t>
      </w:r>
      <w:r w:rsidR="006627B1">
        <w:t>s</w:t>
      </w:r>
      <w:r w:rsidR="006627B1" w:rsidRPr="006627B1">
        <w:t>ation and performance enhancement.</w:t>
      </w:r>
    </w:p>
    <w:p w14:paraId="1F081353" w14:textId="77777777" w:rsidR="007A60DE" w:rsidRDefault="007A60DE">
      <w:pPr>
        <w:rPr>
          <w:rFonts w:asciiTheme="majorHAnsi" w:eastAsiaTheme="majorEastAsia" w:hAnsiTheme="majorHAnsi" w:cstheme="majorBidi"/>
          <w:color w:val="2F5496" w:themeColor="accent1" w:themeShade="BF"/>
          <w:sz w:val="32"/>
          <w:szCs w:val="32"/>
        </w:rPr>
      </w:pPr>
      <w:r>
        <w:br w:type="page"/>
      </w:r>
    </w:p>
    <w:p w14:paraId="13DA1A5E" w14:textId="77777777" w:rsidR="007A60DE" w:rsidRDefault="007A60DE" w:rsidP="001A1666">
      <w:pPr>
        <w:pStyle w:val="Heading1"/>
      </w:pPr>
      <w:bookmarkStart w:id="18" w:name="_Toc155361842"/>
      <w:r>
        <w:lastRenderedPageBreak/>
        <w:t>References</w:t>
      </w:r>
      <w:bookmarkEnd w:id="18"/>
    </w:p>
    <w:sdt>
      <w:sdtPr>
        <w:tag w:val="MENDELEY_BIBLIOGRAPHY"/>
        <w:id w:val="905265115"/>
        <w:placeholder>
          <w:docPart w:val="DefaultPlaceholder_-1854013440"/>
        </w:placeholder>
      </w:sdtPr>
      <w:sdtContent>
        <w:p w14:paraId="5A4AA647" w14:textId="77777777" w:rsidR="00FC514C" w:rsidRDefault="00FC514C">
          <w:pPr>
            <w:divId w:val="289749164"/>
            <w:rPr>
              <w:rFonts w:eastAsia="Times New Roman"/>
            </w:rPr>
          </w:pPr>
          <w:r>
            <w:rPr>
              <w:rFonts w:eastAsia="Times New Roman"/>
              <w:i/>
              <w:iCs/>
            </w:rPr>
            <w:t>(22) The Evolution of CAD and CAE Software in Engineering | LinkedIn</w:t>
          </w:r>
          <w:r>
            <w:rPr>
              <w:rFonts w:eastAsia="Times New Roman"/>
            </w:rPr>
            <w:t xml:space="preserve"> (no date). Available at: https://www.linkedin.com/pulse/evolution-cad-cae-software-engineering-eleation/ (Accessed: 18 December 2023).</w:t>
          </w:r>
        </w:p>
        <w:p w14:paraId="7CD9D4EB" w14:textId="77777777" w:rsidR="00FC514C" w:rsidRDefault="00FC514C">
          <w:pPr>
            <w:divId w:val="1165705388"/>
            <w:rPr>
              <w:rFonts w:eastAsia="Times New Roman"/>
            </w:rPr>
          </w:pPr>
          <w:r>
            <w:rPr>
              <w:rFonts w:eastAsia="Times New Roman"/>
              <w:i/>
              <w:iCs/>
            </w:rPr>
            <w:t>All about the Iterative Design Process | Smartsheet</w:t>
          </w:r>
          <w:r>
            <w:rPr>
              <w:rFonts w:eastAsia="Times New Roman"/>
            </w:rPr>
            <w:t xml:space="preserve"> (no date). Available at: https://www.smartsheet.com/iterative-process-guide (Accessed: 20 December 2023).</w:t>
          </w:r>
        </w:p>
        <w:p w14:paraId="4BCA477D" w14:textId="77777777" w:rsidR="00FC514C" w:rsidRDefault="00FC514C">
          <w:pPr>
            <w:divId w:val="763578561"/>
            <w:rPr>
              <w:rFonts w:eastAsia="Times New Roman"/>
            </w:rPr>
          </w:pPr>
          <w:r>
            <w:rPr>
              <w:rFonts w:eastAsia="Times New Roman"/>
            </w:rPr>
            <w:t xml:space="preserve">Allen, G. (2009) ‘Geometric </w:t>
          </w:r>
          <w:proofErr w:type="spellStart"/>
          <w:r>
            <w:rPr>
              <w:rFonts w:eastAsia="Times New Roman"/>
            </w:rPr>
            <w:t>Modeling</w:t>
          </w:r>
          <w:proofErr w:type="spellEnd"/>
          <w:r>
            <w:rPr>
              <w:rFonts w:eastAsia="Times New Roman"/>
            </w:rPr>
            <w:t xml:space="preserve"> Problems in Industrial CAD / CAM / CAE’.</w:t>
          </w:r>
        </w:p>
        <w:p w14:paraId="2A2553AA" w14:textId="77777777" w:rsidR="00FC514C" w:rsidRDefault="00FC514C">
          <w:pPr>
            <w:divId w:val="573509724"/>
            <w:rPr>
              <w:rFonts w:eastAsia="Times New Roman"/>
            </w:rPr>
          </w:pPr>
          <w:r>
            <w:rPr>
              <w:rFonts w:eastAsia="Times New Roman"/>
            </w:rPr>
            <w:t xml:space="preserve">Bahman, A.S. and Iannuzzo, F. (2018) ‘Computer-aided engineering simulations’, </w:t>
          </w:r>
          <w:r>
            <w:rPr>
              <w:rFonts w:eastAsia="Times New Roman"/>
              <w:i/>
              <w:iCs/>
            </w:rPr>
            <w:t>Wide Bandgap Power Semiconductor Packaging: Materials, Components, and Reliability</w:t>
          </w:r>
          <w:r>
            <w:rPr>
              <w:rFonts w:eastAsia="Times New Roman"/>
            </w:rPr>
            <w:t>, pp. 199–223. Available at: https://doi.org/10.1016/B978-0-08-102094-4.00010-4.</w:t>
          </w:r>
        </w:p>
        <w:p w14:paraId="75075EA5" w14:textId="77777777" w:rsidR="00FC514C" w:rsidRDefault="00FC514C">
          <w:pPr>
            <w:divId w:val="471606098"/>
            <w:rPr>
              <w:rFonts w:eastAsia="Times New Roman"/>
            </w:rPr>
          </w:pPr>
          <w:r>
            <w:rPr>
              <w:rFonts w:eastAsia="Times New Roman"/>
              <w:i/>
              <w:iCs/>
            </w:rPr>
            <w:t xml:space="preserve">Benefits of optimization with parametric mesh morphing: ANSA and META integration in </w:t>
          </w:r>
          <w:proofErr w:type="spellStart"/>
          <w:r>
            <w:rPr>
              <w:rFonts w:eastAsia="Times New Roman"/>
              <w:i/>
              <w:iCs/>
            </w:rPr>
            <w:t>pSeven</w:t>
          </w:r>
          <w:proofErr w:type="spellEnd"/>
          <w:r>
            <w:rPr>
              <w:rFonts w:eastAsia="Times New Roman"/>
              <w:i/>
              <w:iCs/>
            </w:rPr>
            <w:t>. Use Case</w:t>
          </w:r>
          <w:r>
            <w:rPr>
              <w:rFonts w:eastAsia="Times New Roman"/>
            </w:rPr>
            <w:t xml:space="preserve"> (no date). Available at: https://www.pseven.io/blog/use-cases/benefits-of-optimization-with-parametric-mesh-morphing-ansa-and-meta-integration-in-pseven.html (Accessed: 5 January 2024).</w:t>
          </w:r>
        </w:p>
        <w:p w14:paraId="36C6E17E" w14:textId="77777777" w:rsidR="00FC514C" w:rsidRDefault="00FC514C">
          <w:pPr>
            <w:divId w:val="146365135"/>
            <w:rPr>
              <w:rFonts w:eastAsia="Times New Roman"/>
            </w:rPr>
          </w:pPr>
          <w:proofErr w:type="spellStart"/>
          <w:r>
            <w:rPr>
              <w:rFonts w:eastAsia="Times New Roman"/>
            </w:rPr>
            <w:t>Beňo</w:t>
          </w:r>
          <w:proofErr w:type="spellEnd"/>
          <w:r>
            <w:rPr>
              <w:rFonts w:eastAsia="Times New Roman"/>
            </w:rPr>
            <w:t xml:space="preserve">, P </w:t>
          </w:r>
          <w:r>
            <w:rPr>
              <w:rFonts w:eastAsia="Times New Roman"/>
              <w:i/>
              <w:iCs/>
            </w:rPr>
            <w:t>et al.</w:t>
          </w:r>
          <w:r>
            <w:rPr>
              <w:rFonts w:eastAsia="Times New Roman"/>
            </w:rPr>
            <w:t xml:space="preserve"> (no date) ‘OPTIMIZATION OF THIN-WALLED CONSTRUCTIONS IN CAE SYSTEM ANSYS’.</w:t>
          </w:r>
        </w:p>
        <w:p w14:paraId="06C57ADD" w14:textId="77777777" w:rsidR="00FC514C" w:rsidRDefault="00FC514C">
          <w:pPr>
            <w:divId w:val="1225067454"/>
            <w:rPr>
              <w:rFonts w:eastAsia="Times New Roman"/>
            </w:rPr>
          </w:pPr>
          <w:r>
            <w:rPr>
              <w:rFonts w:eastAsia="Times New Roman"/>
              <w:i/>
              <w:iCs/>
            </w:rPr>
            <w:t xml:space="preserve">CAE - </w:t>
          </w:r>
          <w:proofErr w:type="spellStart"/>
          <w:r>
            <w:rPr>
              <w:rFonts w:eastAsia="Times New Roman"/>
              <w:i/>
              <w:iCs/>
            </w:rPr>
            <w:t>CEOpedia</w:t>
          </w:r>
          <w:proofErr w:type="spellEnd"/>
          <w:r>
            <w:rPr>
              <w:rFonts w:eastAsia="Times New Roman"/>
              <w:i/>
              <w:iCs/>
            </w:rPr>
            <w:t xml:space="preserve"> | Management online</w:t>
          </w:r>
          <w:r>
            <w:rPr>
              <w:rFonts w:eastAsia="Times New Roman"/>
            </w:rPr>
            <w:t xml:space="preserve"> (no date). Available at: https://ceopedia.org/index.php/CAE (Accessed: 19 December 2023).</w:t>
          </w:r>
        </w:p>
        <w:p w14:paraId="61072CD3" w14:textId="77777777" w:rsidR="00FC514C" w:rsidRDefault="00FC514C">
          <w:pPr>
            <w:divId w:val="2091535269"/>
            <w:rPr>
              <w:rFonts w:eastAsia="Times New Roman"/>
            </w:rPr>
          </w:pPr>
          <w:r>
            <w:rPr>
              <w:rFonts w:eastAsia="Times New Roman"/>
              <w:i/>
              <w:iCs/>
            </w:rPr>
            <w:t>Computer Aided Engineering - an overview | ScienceDirect Topics</w:t>
          </w:r>
          <w:r>
            <w:rPr>
              <w:rFonts w:eastAsia="Times New Roman"/>
            </w:rPr>
            <w:t xml:space="preserve"> (no date). Available at: https://www.sciencedirect.com/topics/engineering/computer-aided-engineering (Accessed: 20 December 2023).</w:t>
          </w:r>
        </w:p>
        <w:p w14:paraId="6B4F91DC" w14:textId="77777777" w:rsidR="00FC514C" w:rsidRDefault="00FC514C">
          <w:pPr>
            <w:divId w:val="155728816"/>
            <w:rPr>
              <w:rFonts w:eastAsia="Times New Roman"/>
            </w:rPr>
          </w:pPr>
          <w:r>
            <w:rPr>
              <w:rFonts w:eastAsia="Times New Roman"/>
              <w:i/>
              <w:iCs/>
            </w:rPr>
            <w:t>Computer-Aided Engineering (CAE) | Siemens Software</w:t>
          </w:r>
          <w:r>
            <w:rPr>
              <w:rFonts w:eastAsia="Times New Roman"/>
            </w:rPr>
            <w:t xml:space="preserve"> (no date). Available at: https://www.plm.automation.siemens.com/global/en/our-story/glossary/computer-aided-engineering-cae/13112 (Accessed: 18 December 2023).</w:t>
          </w:r>
        </w:p>
        <w:p w14:paraId="669BA4BF" w14:textId="77777777" w:rsidR="00FC514C" w:rsidRDefault="00FC514C">
          <w:pPr>
            <w:divId w:val="1781752851"/>
            <w:rPr>
              <w:rFonts w:eastAsia="Times New Roman"/>
            </w:rPr>
          </w:pPr>
          <w:r>
            <w:rPr>
              <w:rFonts w:eastAsia="Times New Roman"/>
            </w:rPr>
            <w:t>‘</w:t>
          </w:r>
          <w:proofErr w:type="spellStart"/>
          <w:r>
            <w:rPr>
              <w:rFonts w:eastAsia="Times New Roman"/>
            </w:rPr>
            <w:t>Cranktrain</w:t>
          </w:r>
          <w:proofErr w:type="spellEnd"/>
          <w:r>
            <w:rPr>
              <w:rFonts w:eastAsia="Times New Roman"/>
            </w:rPr>
            <w:t xml:space="preserve"> Design Optimized for Reducing Weight and Friction Supported by Coupled CAE Tools’ (no date).</w:t>
          </w:r>
        </w:p>
        <w:p w14:paraId="7C0C2F17" w14:textId="77777777" w:rsidR="00FC514C" w:rsidRDefault="00FC514C">
          <w:pPr>
            <w:divId w:val="1276059222"/>
            <w:rPr>
              <w:rFonts w:eastAsia="Times New Roman"/>
            </w:rPr>
          </w:pPr>
          <w:r>
            <w:rPr>
              <w:rFonts w:eastAsia="Times New Roman"/>
            </w:rPr>
            <w:t xml:space="preserve">‘FEA Concepts: SW Simulation Overview, Concepts of Stress </w:t>
          </w:r>
          <w:proofErr w:type="gramStart"/>
          <w:r>
            <w:rPr>
              <w:rFonts w:eastAsia="Times New Roman"/>
            </w:rPr>
            <w:t>Analysis ’</w:t>
          </w:r>
          <w:proofErr w:type="gramEnd"/>
          <w:r>
            <w:rPr>
              <w:rFonts w:eastAsia="Times New Roman"/>
            </w:rPr>
            <w:t xml:space="preserve"> (2009). Available at: https://www.clear.rice.edu/mech403/HelpFiles/FEM_stress_concepts.pdf (Accessed: 20 December 2023).</w:t>
          </w:r>
        </w:p>
        <w:p w14:paraId="7A778149" w14:textId="77777777" w:rsidR="00FC514C" w:rsidRDefault="00FC514C">
          <w:pPr>
            <w:divId w:val="1553612004"/>
            <w:rPr>
              <w:rFonts w:eastAsia="Times New Roman"/>
            </w:rPr>
          </w:pPr>
          <w:proofErr w:type="spellStart"/>
          <w:r>
            <w:rPr>
              <w:rFonts w:eastAsia="Times New Roman"/>
            </w:rPr>
            <w:lastRenderedPageBreak/>
            <w:t>Housari</w:t>
          </w:r>
          <w:proofErr w:type="spellEnd"/>
          <w:r>
            <w:rPr>
              <w:rFonts w:eastAsia="Times New Roman"/>
            </w:rPr>
            <w:t xml:space="preserve">, B. and Yang, L.X. (2005) ‘Experimental Techniques for Strain Measurement and Validation of CAE Model’, </w:t>
          </w:r>
          <w:r>
            <w:rPr>
              <w:rFonts w:eastAsia="Times New Roman"/>
              <w:i/>
              <w:iCs/>
            </w:rPr>
            <w:t>SAE Technical Papers</w:t>
          </w:r>
          <w:r>
            <w:rPr>
              <w:rFonts w:eastAsia="Times New Roman"/>
            </w:rPr>
            <w:t xml:space="preserve"> [Preprint]. Available at: https://doi.org/10.4271/2005-01-0587.</w:t>
          </w:r>
        </w:p>
        <w:p w14:paraId="55A7B824" w14:textId="77777777" w:rsidR="00FC514C" w:rsidRDefault="00FC514C">
          <w:pPr>
            <w:divId w:val="507601884"/>
            <w:rPr>
              <w:rFonts w:eastAsia="Times New Roman"/>
            </w:rPr>
          </w:pPr>
          <w:r>
            <w:rPr>
              <w:rFonts w:eastAsia="Times New Roman"/>
            </w:rPr>
            <w:t xml:space="preserve">Marcin </w:t>
          </w:r>
          <w:proofErr w:type="spellStart"/>
          <w:r>
            <w:rPr>
              <w:rFonts w:eastAsia="Times New Roman"/>
            </w:rPr>
            <w:t>Frąckiewicz</w:t>
          </w:r>
          <w:proofErr w:type="spellEnd"/>
          <w:r>
            <w:rPr>
              <w:rFonts w:eastAsia="Times New Roman"/>
            </w:rPr>
            <w:t xml:space="preserve"> (2023) </w:t>
          </w:r>
          <w:r>
            <w:rPr>
              <w:rFonts w:eastAsia="Times New Roman"/>
              <w:i/>
              <w:iCs/>
            </w:rPr>
            <w:t>The Evolution of Computer-aided Engineering: A Historical Perspective</w:t>
          </w:r>
          <w:r>
            <w:rPr>
              <w:rFonts w:eastAsia="Times New Roman"/>
            </w:rPr>
            <w:t xml:space="preserve">, </w:t>
          </w:r>
          <w:r>
            <w:rPr>
              <w:rFonts w:eastAsia="Times New Roman"/>
              <w:i/>
              <w:iCs/>
            </w:rPr>
            <w:t>https://ts2.space/en/the-evolution-of-computer-aided-engineering-a-historical-perspective/#gsc.tab=0</w:t>
          </w:r>
          <w:r>
            <w:rPr>
              <w:rFonts w:eastAsia="Times New Roman"/>
            </w:rPr>
            <w:t>.</w:t>
          </w:r>
        </w:p>
        <w:p w14:paraId="1E502934" w14:textId="77777777" w:rsidR="00FC514C" w:rsidRDefault="00FC514C">
          <w:pPr>
            <w:divId w:val="480198675"/>
            <w:rPr>
              <w:rFonts w:eastAsia="Times New Roman"/>
            </w:rPr>
          </w:pPr>
          <w:r>
            <w:rPr>
              <w:rFonts w:eastAsia="Times New Roman"/>
              <w:i/>
              <w:iCs/>
            </w:rPr>
            <w:t xml:space="preserve">Mechanical Properties of Materials | </w:t>
          </w:r>
          <w:proofErr w:type="spellStart"/>
          <w:r>
            <w:rPr>
              <w:rFonts w:eastAsia="Times New Roman"/>
              <w:i/>
              <w:iCs/>
            </w:rPr>
            <w:t>MechaniCalc</w:t>
          </w:r>
          <w:proofErr w:type="spellEnd"/>
          <w:r>
            <w:rPr>
              <w:rFonts w:eastAsia="Times New Roman"/>
            </w:rPr>
            <w:t xml:space="preserve"> (no date). Available at: https://mechanicalc.com/reference/mechanical-properties-of-materials (Accessed: 21 December 2023).</w:t>
          </w:r>
        </w:p>
        <w:p w14:paraId="0449677E" w14:textId="77777777" w:rsidR="00FC514C" w:rsidRDefault="00FC514C">
          <w:pPr>
            <w:divId w:val="1054887505"/>
            <w:rPr>
              <w:rFonts w:eastAsia="Times New Roman"/>
            </w:rPr>
          </w:pPr>
          <w:r>
            <w:rPr>
              <w:rFonts w:eastAsia="Times New Roman"/>
              <w:i/>
              <w:iCs/>
            </w:rPr>
            <w:t>Mechanics of Materials: Strain » Mechanics of Slender Structures | Boston University</w:t>
          </w:r>
          <w:r>
            <w:rPr>
              <w:rFonts w:eastAsia="Times New Roman"/>
            </w:rPr>
            <w:t xml:space="preserve"> (no date). Available at: https://www.bu.edu/moss/mechanics-of-materials-strain/ (Accessed: 21 December 2023).</w:t>
          </w:r>
        </w:p>
        <w:p w14:paraId="0F13F7B6" w14:textId="77777777" w:rsidR="00FC514C" w:rsidRDefault="00FC514C">
          <w:pPr>
            <w:divId w:val="649288500"/>
            <w:rPr>
              <w:rFonts w:eastAsia="Times New Roman"/>
            </w:rPr>
          </w:pPr>
          <w:r>
            <w:rPr>
              <w:rFonts w:eastAsia="Times New Roman"/>
              <w:i/>
              <w:iCs/>
            </w:rPr>
            <w:t>Poisson’s Ratio</w:t>
          </w:r>
          <w:r>
            <w:rPr>
              <w:rFonts w:eastAsia="Times New Roman"/>
            </w:rPr>
            <w:t xml:space="preserve"> (no date). Available at: https://www.engineeringtoolbox.com/poissons-ratio-d_1224.html (Accessed: 21 December 2023).</w:t>
          </w:r>
        </w:p>
        <w:p w14:paraId="0C12B7AB" w14:textId="77777777" w:rsidR="00FC514C" w:rsidRDefault="00FC514C">
          <w:pPr>
            <w:divId w:val="2086956314"/>
            <w:rPr>
              <w:rFonts w:eastAsia="Times New Roman"/>
            </w:rPr>
          </w:pPr>
          <w:r>
            <w:rPr>
              <w:rFonts w:eastAsia="Times New Roman"/>
            </w:rPr>
            <w:t>Ramakrishnan, K. (2012) ‘Cost benefit analysis of computer aided engineering implementation in bespoke engineering business.’</w:t>
          </w:r>
        </w:p>
        <w:p w14:paraId="451CD797" w14:textId="77777777" w:rsidR="00FC514C" w:rsidRDefault="00FC514C">
          <w:pPr>
            <w:divId w:val="635599933"/>
            <w:rPr>
              <w:rFonts w:eastAsia="Times New Roman"/>
            </w:rPr>
          </w:pPr>
          <w:r>
            <w:rPr>
              <w:rFonts w:eastAsia="Times New Roman"/>
              <w:i/>
              <w:iCs/>
            </w:rPr>
            <w:t xml:space="preserve">Stress And Strain - What Are They </w:t>
          </w:r>
          <w:proofErr w:type="gramStart"/>
          <w:r>
            <w:rPr>
              <w:rFonts w:eastAsia="Times New Roman"/>
              <w:i/>
              <w:iCs/>
            </w:rPr>
            <w:t>And</w:t>
          </w:r>
          <w:proofErr w:type="gramEnd"/>
          <w:r>
            <w:rPr>
              <w:rFonts w:eastAsia="Times New Roman"/>
              <w:i/>
              <w:iCs/>
            </w:rPr>
            <w:t xml:space="preserve"> What Is Their Relationship</w:t>
          </w:r>
          <w:r>
            <w:rPr>
              <w:rFonts w:eastAsia="Times New Roman"/>
            </w:rPr>
            <w:t xml:space="preserve"> (no date). Available at: https://www.fidelisfea.com/post/stress-and-strain-what-are-they-and-what-is-their-relationship (Accessed: 20 December 2023).</w:t>
          </w:r>
        </w:p>
        <w:p w14:paraId="7E8785BB" w14:textId="77777777" w:rsidR="00FC514C" w:rsidRDefault="00FC514C">
          <w:pPr>
            <w:divId w:val="1691837589"/>
            <w:rPr>
              <w:rFonts w:eastAsia="Times New Roman"/>
            </w:rPr>
          </w:pPr>
          <w:r>
            <w:rPr>
              <w:rFonts w:eastAsia="Times New Roman"/>
              <w:i/>
              <w:iCs/>
            </w:rPr>
            <w:t xml:space="preserve">Stress vs. Strain: What are the Key Differences? | </w:t>
          </w:r>
          <w:proofErr w:type="spellStart"/>
          <w:r>
            <w:rPr>
              <w:rFonts w:eastAsia="Times New Roman"/>
              <w:i/>
              <w:iCs/>
            </w:rPr>
            <w:t>Xometry</w:t>
          </w:r>
          <w:proofErr w:type="spellEnd"/>
          <w:r>
            <w:rPr>
              <w:rFonts w:eastAsia="Times New Roman"/>
            </w:rPr>
            <w:t xml:space="preserve"> (no date). Available at: https://www.xometry.com/resources/materials/stress-vs-strain/ (Accessed: 20 December 2023).</w:t>
          </w:r>
        </w:p>
        <w:p w14:paraId="30225AE2" w14:textId="77777777" w:rsidR="00FC514C" w:rsidRDefault="00FC514C">
          <w:pPr>
            <w:divId w:val="1590115671"/>
            <w:rPr>
              <w:rFonts w:eastAsia="Times New Roman"/>
            </w:rPr>
          </w:pPr>
          <w:r>
            <w:rPr>
              <w:rFonts w:eastAsia="Times New Roman"/>
              <w:i/>
              <w:iCs/>
            </w:rPr>
            <w:t xml:space="preserve">The advantages of Computer-Aided Engineering - CAE | Dassault </w:t>
          </w:r>
          <w:proofErr w:type="spellStart"/>
          <w:r>
            <w:rPr>
              <w:rFonts w:eastAsia="Times New Roman"/>
              <w:i/>
              <w:iCs/>
            </w:rPr>
            <w:t>Systèmes</w:t>
          </w:r>
          <w:proofErr w:type="spellEnd"/>
          <w:r>
            <w:rPr>
              <w:rFonts w:eastAsia="Times New Roman"/>
            </w:rPr>
            <w:t xml:space="preserve"> (no date). Available at: https://www.3ds.com/store/cad/computer-aided-engineering (Accessed: 19 December 2023).</w:t>
          </w:r>
        </w:p>
        <w:p w14:paraId="310564FF" w14:textId="77777777" w:rsidR="00FC514C" w:rsidRDefault="00FC514C">
          <w:pPr>
            <w:divId w:val="1426070763"/>
            <w:rPr>
              <w:rFonts w:eastAsia="Times New Roman"/>
            </w:rPr>
          </w:pPr>
          <w:r>
            <w:rPr>
              <w:rFonts w:eastAsia="Times New Roman"/>
              <w:i/>
              <w:iCs/>
            </w:rPr>
            <w:t xml:space="preserve">Thermal Loads in Structural Design - </w:t>
          </w:r>
          <w:proofErr w:type="spellStart"/>
          <w:r>
            <w:rPr>
              <w:rFonts w:eastAsia="Times New Roman"/>
              <w:i/>
              <w:iCs/>
            </w:rPr>
            <w:t>Enterfea</w:t>
          </w:r>
          <w:proofErr w:type="spellEnd"/>
          <w:r>
            <w:rPr>
              <w:rFonts w:eastAsia="Times New Roman"/>
            </w:rPr>
            <w:t xml:space="preserve"> (no date). Available at: https://enterfea.com/thermal-loads/ (Accessed: 21 December 2023).</w:t>
          </w:r>
        </w:p>
        <w:p w14:paraId="37005CC2" w14:textId="77777777" w:rsidR="00FC514C" w:rsidRDefault="00FC514C">
          <w:pPr>
            <w:divId w:val="1887984382"/>
            <w:rPr>
              <w:rFonts w:eastAsia="Times New Roman"/>
            </w:rPr>
          </w:pPr>
          <w:r>
            <w:rPr>
              <w:rFonts w:eastAsia="Times New Roman"/>
              <w:i/>
              <w:iCs/>
            </w:rPr>
            <w:t>What is Computer Aided Engineering (CAE)? - TWI</w:t>
          </w:r>
          <w:r>
            <w:rPr>
              <w:rFonts w:eastAsia="Times New Roman"/>
            </w:rPr>
            <w:t xml:space="preserve"> (no date). Available at: https://www.twi-global.com/technical-knowledge/faqs/what-is-computer-aided-engineering (Accessed: 18 December 2023).</w:t>
          </w:r>
        </w:p>
        <w:p w14:paraId="23F35B51" w14:textId="77777777" w:rsidR="00FC514C" w:rsidRDefault="00FC514C">
          <w:pPr>
            <w:divId w:val="1748115014"/>
            <w:rPr>
              <w:rFonts w:eastAsia="Times New Roman"/>
            </w:rPr>
          </w:pPr>
          <w:r>
            <w:rPr>
              <w:rFonts w:eastAsia="Times New Roman"/>
              <w:i/>
              <w:iCs/>
            </w:rPr>
            <w:lastRenderedPageBreak/>
            <w:t>Young’s Modulus - an overview | ScienceDirect Topics</w:t>
          </w:r>
          <w:r>
            <w:rPr>
              <w:rFonts w:eastAsia="Times New Roman"/>
            </w:rPr>
            <w:t xml:space="preserve"> (no date). Available at: https://www.sciencedirect.com/topics/engineering/youngs-modulus (Accessed: 21 December 2023).</w:t>
          </w:r>
        </w:p>
        <w:p w14:paraId="4A02E7ED" w14:textId="77777777" w:rsidR="00FC514C" w:rsidRDefault="00FC514C">
          <w:pPr>
            <w:divId w:val="84424778"/>
            <w:rPr>
              <w:rFonts w:eastAsia="Times New Roman"/>
            </w:rPr>
          </w:pPr>
          <w:proofErr w:type="spellStart"/>
          <w:r>
            <w:rPr>
              <w:rFonts w:eastAsia="Times New Roman"/>
            </w:rPr>
            <w:t>Zalzala</w:t>
          </w:r>
          <w:proofErr w:type="spellEnd"/>
          <w:r>
            <w:rPr>
              <w:rFonts w:eastAsia="Times New Roman"/>
            </w:rPr>
            <w:t xml:space="preserve">, A.N.S. (1998) ‘PARAMETRIC AND FEATURE-BASED CAD/CAM CONCEPTS, TECHNIQUES, APPLICATIONS by J.J. Shah and M. Mäntylä, Wiley, Chichester, 1995, 619 pp., ISBN 0–471–00214–3 (£55; HBK)’, </w:t>
          </w:r>
          <w:proofErr w:type="spellStart"/>
          <w:r>
            <w:rPr>
              <w:rFonts w:eastAsia="Times New Roman"/>
              <w:i/>
              <w:iCs/>
            </w:rPr>
            <w:t>Robotica</w:t>
          </w:r>
          <w:proofErr w:type="spellEnd"/>
          <w:r>
            <w:rPr>
              <w:rFonts w:eastAsia="Times New Roman"/>
            </w:rPr>
            <w:t>, 16(6), pp. 701–702. Available at: https://doi.org/10.1017/S0263574798230852.</w:t>
          </w:r>
        </w:p>
        <w:p w14:paraId="3649A696" w14:textId="77777777" w:rsidR="00FC514C" w:rsidRDefault="00FC514C">
          <w:r>
            <w:rPr>
              <w:rFonts w:eastAsia="Times New Roman"/>
            </w:rPr>
            <w:t> </w:t>
          </w:r>
        </w:p>
      </w:sdtContent>
    </w:sdt>
    <w:p w14:paraId="31323901" w14:textId="419CC54B" w:rsidR="007A60DE" w:rsidRDefault="007A60DE">
      <w:pPr>
        <w:rPr>
          <w:rFonts w:asciiTheme="majorHAnsi" w:eastAsiaTheme="majorEastAsia" w:hAnsiTheme="majorHAnsi" w:cstheme="majorBidi"/>
          <w:color w:val="2F5496" w:themeColor="accent1" w:themeShade="BF"/>
          <w:sz w:val="32"/>
          <w:szCs w:val="32"/>
        </w:rPr>
      </w:pPr>
      <w:r>
        <w:br w:type="page"/>
      </w:r>
    </w:p>
    <w:sectPr w:rsidR="007A60DE" w:rsidSect="001A1666">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7B17F" w14:textId="77777777" w:rsidR="001D4F11" w:rsidRDefault="001D4F11" w:rsidP="001A1666">
      <w:pPr>
        <w:spacing w:line="240" w:lineRule="auto"/>
      </w:pPr>
      <w:r>
        <w:separator/>
      </w:r>
    </w:p>
  </w:endnote>
  <w:endnote w:type="continuationSeparator" w:id="0">
    <w:p w14:paraId="25788B50" w14:textId="77777777" w:rsidR="001D4F11" w:rsidRDefault="001D4F11" w:rsidP="001A16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325493"/>
      <w:docPartObj>
        <w:docPartGallery w:val="Page Numbers (Bottom of Page)"/>
        <w:docPartUnique/>
      </w:docPartObj>
    </w:sdtPr>
    <w:sdtContent>
      <w:p w14:paraId="1F8F54CC" w14:textId="77777777" w:rsidR="001A1666" w:rsidRDefault="001A1666" w:rsidP="001A16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B4E981" w14:textId="77777777" w:rsidR="001A1666" w:rsidRDefault="001A1666" w:rsidP="001A16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898422"/>
      <w:docPartObj>
        <w:docPartGallery w:val="Page Numbers (Bottom of Page)"/>
        <w:docPartUnique/>
      </w:docPartObj>
    </w:sdtPr>
    <w:sdtContent>
      <w:p w14:paraId="4AB0C712" w14:textId="77777777" w:rsidR="001A1666" w:rsidRDefault="001A1666" w:rsidP="00B14B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D1D1E8" w14:textId="77777777" w:rsidR="001A1666" w:rsidRDefault="001A1666" w:rsidP="001A16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FD04A" w14:textId="77777777" w:rsidR="001D4F11" w:rsidRDefault="001D4F11" w:rsidP="001A1666">
      <w:pPr>
        <w:spacing w:line="240" w:lineRule="auto"/>
      </w:pPr>
      <w:r>
        <w:separator/>
      </w:r>
    </w:p>
  </w:footnote>
  <w:footnote w:type="continuationSeparator" w:id="0">
    <w:p w14:paraId="1A9D4D66" w14:textId="77777777" w:rsidR="001D4F11" w:rsidRDefault="001D4F11" w:rsidP="001A16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ED5"/>
    <w:multiLevelType w:val="multilevel"/>
    <w:tmpl w:val="0DF0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36F90"/>
    <w:multiLevelType w:val="multilevel"/>
    <w:tmpl w:val="5422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B7523F"/>
    <w:multiLevelType w:val="multilevel"/>
    <w:tmpl w:val="0F081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5E6E00"/>
    <w:multiLevelType w:val="multilevel"/>
    <w:tmpl w:val="86A2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E63846"/>
    <w:multiLevelType w:val="multilevel"/>
    <w:tmpl w:val="3D0C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FA251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6E75E95"/>
    <w:multiLevelType w:val="multilevel"/>
    <w:tmpl w:val="8A30D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A6561F"/>
    <w:multiLevelType w:val="multilevel"/>
    <w:tmpl w:val="67E6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881261"/>
    <w:multiLevelType w:val="multilevel"/>
    <w:tmpl w:val="A66C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8942191">
    <w:abstractNumId w:val="5"/>
  </w:num>
  <w:num w:numId="2" w16cid:durableId="752433961">
    <w:abstractNumId w:val="3"/>
  </w:num>
  <w:num w:numId="3" w16cid:durableId="105513062">
    <w:abstractNumId w:val="4"/>
  </w:num>
  <w:num w:numId="4" w16cid:durableId="461774796">
    <w:abstractNumId w:val="8"/>
  </w:num>
  <w:num w:numId="5" w16cid:durableId="982347033">
    <w:abstractNumId w:val="6"/>
  </w:num>
  <w:num w:numId="6" w16cid:durableId="1277296712">
    <w:abstractNumId w:val="2"/>
  </w:num>
  <w:num w:numId="7" w16cid:durableId="919295202">
    <w:abstractNumId w:val="7"/>
  </w:num>
  <w:num w:numId="8" w16cid:durableId="1530947694">
    <w:abstractNumId w:val="1"/>
  </w:num>
  <w:num w:numId="9" w16cid:durableId="1618633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D6"/>
    <w:rsid w:val="00001DD0"/>
    <w:rsid w:val="00002350"/>
    <w:rsid w:val="00007D18"/>
    <w:rsid w:val="000106AB"/>
    <w:rsid w:val="00011E15"/>
    <w:rsid w:val="00016CF7"/>
    <w:rsid w:val="0002464A"/>
    <w:rsid w:val="000246A1"/>
    <w:rsid w:val="00027E9C"/>
    <w:rsid w:val="00035D6F"/>
    <w:rsid w:val="00035EB1"/>
    <w:rsid w:val="00037383"/>
    <w:rsid w:val="00041528"/>
    <w:rsid w:val="00042EF4"/>
    <w:rsid w:val="00052740"/>
    <w:rsid w:val="00062CA0"/>
    <w:rsid w:val="00065C59"/>
    <w:rsid w:val="0006781B"/>
    <w:rsid w:val="000709E9"/>
    <w:rsid w:val="0007621F"/>
    <w:rsid w:val="000817FA"/>
    <w:rsid w:val="00091DAD"/>
    <w:rsid w:val="00097AF2"/>
    <w:rsid w:val="000B4D06"/>
    <w:rsid w:val="000C018E"/>
    <w:rsid w:val="000C1AFB"/>
    <w:rsid w:val="000C2306"/>
    <w:rsid w:val="000C376E"/>
    <w:rsid w:val="000E0FDB"/>
    <w:rsid w:val="000E3B14"/>
    <w:rsid w:val="000E3F69"/>
    <w:rsid w:val="000F2DC0"/>
    <w:rsid w:val="000F5C37"/>
    <w:rsid w:val="0010357B"/>
    <w:rsid w:val="0010706C"/>
    <w:rsid w:val="0011405A"/>
    <w:rsid w:val="001143D5"/>
    <w:rsid w:val="0012356B"/>
    <w:rsid w:val="001307E5"/>
    <w:rsid w:val="00142F53"/>
    <w:rsid w:val="0014474F"/>
    <w:rsid w:val="00144765"/>
    <w:rsid w:val="001470F1"/>
    <w:rsid w:val="0015006E"/>
    <w:rsid w:val="001505BB"/>
    <w:rsid w:val="0015090F"/>
    <w:rsid w:val="00175092"/>
    <w:rsid w:val="00182C65"/>
    <w:rsid w:val="00183FB8"/>
    <w:rsid w:val="00184B94"/>
    <w:rsid w:val="00194ACA"/>
    <w:rsid w:val="00195F76"/>
    <w:rsid w:val="001A1666"/>
    <w:rsid w:val="001A16CA"/>
    <w:rsid w:val="001C1E16"/>
    <w:rsid w:val="001D1CB9"/>
    <w:rsid w:val="001D4F11"/>
    <w:rsid w:val="001D5E07"/>
    <w:rsid w:val="001F0904"/>
    <w:rsid w:val="001F3C4A"/>
    <w:rsid w:val="00204309"/>
    <w:rsid w:val="00212773"/>
    <w:rsid w:val="00213A2F"/>
    <w:rsid w:val="002250FC"/>
    <w:rsid w:val="00225EDE"/>
    <w:rsid w:val="0023014D"/>
    <w:rsid w:val="002377C3"/>
    <w:rsid w:val="00241F8B"/>
    <w:rsid w:val="0024548D"/>
    <w:rsid w:val="002468E3"/>
    <w:rsid w:val="00247312"/>
    <w:rsid w:val="00256710"/>
    <w:rsid w:val="002647E1"/>
    <w:rsid w:val="00266EA8"/>
    <w:rsid w:val="00267C94"/>
    <w:rsid w:val="00267CCF"/>
    <w:rsid w:val="0027138C"/>
    <w:rsid w:val="002731DE"/>
    <w:rsid w:val="00275458"/>
    <w:rsid w:val="0028494E"/>
    <w:rsid w:val="00286F8A"/>
    <w:rsid w:val="00287B30"/>
    <w:rsid w:val="0029437B"/>
    <w:rsid w:val="002961F1"/>
    <w:rsid w:val="0029630D"/>
    <w:rsid w:val="00296B5E"/>
    <w:rsid w:val="002A09F3"/>
    <w:rsid w:val="002A1358"/>
    <w:rsid w:val="002B2BCD"/>
    <w:rsid w:val="002B7938"/>
    <w:rsid w:val="002C028C"/>
    <w:rsid w:val="002E3040"/>
    <w:rsid w:val="002F14E2"/>
    <w:rsid w:val="002F2995"/>
    <w:rsid w:val="003012AD"/>
    <w:rsid w:val="00303090"/>
    <w:rsid w:val="0032176F"/>
    <w:rsid w:val="00331C03"/>
    <w:rsid w:val="00334811"/>
    <w:rsid w:val="0034320D"/>
    <w:rsid w:val="00347FE6"/>
    <w:rsid w:val="00367947"/>
    <w:rsid w:val="00384D1C"/>
    <w:rsid w:val="0038681D"/>
    <w:rsid w:val="00395191"/>
    <w:rsid w:val="003B3DE6"/>
    <w:rsid w:val="003B4903"/>
    <w:rsid w:val="003D3644"/>
    <w:rsid w:val="003D6EE6"/>
    <w:rsid w:val="003E02BE"/>
    <w:rsid w:val="003E6528"/>
    <w:rsid w:val="003F2602"/>
    <w:rsid w:val="003F3109"/>
    <w:rsid w:val="003F4898"/>
    <w:rsid w:val="003F4928"/>
    <w:rsid w:val="00402940"/>
    <w:rsid w:val="0041473F"/>
    <w:rsid w:val="00422D8A"/>
    <w:rsid w:val="004232CB"/>
    <w:rsid w:val="00435301"/>
    <w:rsid w:val="00435A62"/>
    <w:rsid w:val="00447A50"/>
    <w:rsid w:val="00450D72"/>
    <w:rsid w:val="00462FBB"/>
    <w:rsid w:val="00466055"/>
    <w:rsid w:val="004803D2"/>
    <w:rsid w:val="004864CB"/>
    <w:rsid w:val="004A0629"/>
    <w:rsid w:val="004A191C"/>
    <w:rsid w:val="004B23A4"/>
    <w:rsid w:val="004C360E"/>
    <w:rsid w:val="004C6717"/>
    <w:rsid w:val="004C77EB"/>
    <w:rsid w:val="004D27A6"/>
    <w:rsid w:val="004D5B28"/>
    <w:rsid w:val="004E64F2"/>
    <w:rsid w:val="004E7323"/>
    <w:rsid w:val="004F412C"/>
    <w:rsid w:val="00504D88"/>
    <w:rsid w:val="00510B78"/>
    <w:rsid w:val="005177AC"/>
    <w:rsid w:val="0052342B"/>
    <w:rsid w:val="0053492E"/>
    <w:rsid w:val="00536D59"/>
    <w:rsid w:val="0054083A"/>
    <w:rsid w:val="005413C5"/>
    <w:rsid w:val="00543555"/>
    <w:rsid w:val="005452A6"/>
    <w:rsid w:val="0054530F"/>
    <w:rsid w:val="0054610A"/>
    <w:rsid w:val="00550F97"/>
    <w:rsid w:val="0055575D"/>
    <w:rsid w:val="005632D5"/>
    <w:rsid w:val="00570B63"/>
    <w:rsid w:val="00575BAC"/>
    <w:rsid w:val="00577442"/>
    <w:rsid w:val="00584570"/>
    <w:rsid w:val="00584788"/>
    <w:rsid w:val="00590692"/>
    <w:rsid w:val="00591823"/>
    <w:rsid w:val="005A40E3"/>
    <w:rsid w:val="005B6DAA"/>
    <w:rsid w:val="005C0767"/>
    <w:rsid w:val="005D16FD"/>
    <w:rsid w:val="005D602B"/>
    <w:rsid w:val="005E6EF1"/>
    <w:rsid w:val="005F238F"/>
    <w:rsid w:val="005F32C8"/>
    <w:rsid w:val="005F5148"/>
    <w:rsid w:val="006044FA"/>
    <w:rsid w:val="00606946"/>
    <w:rsid w:val="00614DE1"/>
    <w:rsid w:val="006202A2"/>
    <w:rsid w:val="006242EA"/>
    <w:rsid w:val="00626DE4"/>
    <w:rsid w:val="00627923"/>
    <w:rsid w:val="0063468E"/>
    <w:rsid w:val="006369A3"/>
    <w:rsid w:val="0065518A"/>
    <w:rsid w:val="00661566"/>
    <w:rsid w:val="006627B1"/>
    <w:rsid w:val="006653A1"/>
    <w:rsid w:val="006655C7"/>
    <w:rsid w:val="00666ACB"/>
    <w:rsid w:val="0067077F"/>
    <w:rsid w:val="00675CD5"/>
    <w:rsid w:val="00675FF5"/>
    <w:rsid w:val="00680A31"/>
    <w:rsid w:val="00684A8A"/>
    <w:rsid w:val="00685EA8"/>
    <w:rsid w:val="00690F7D"/>
    <w:rsid w:val="006919BE"/>
    <w:rsid w:val="00696B28"/>
    <w:rsid w:val="006A2362"/>
    <w:rsid w:val="006A358F"/>
    <w:rsid w:val="006B0D7A"/>
    <w:rsid w:val="006B191A"/>
    <w:rsid w:val="006B45DB"/>
    <w:rsid w:val="006B5717"/>
    <w:rsid w:val="006B77ED"/>
    <w:rsid w:val="006C15A9"/>
    <w:rsid w:val="006C1CBB"/>
    <w:rsid w:val="006C72C3"/>
    <w:rsid w:val="006D20F9"/>
    <w:rsid w:val="006D684A"/>
    <w:rsid w:val="006D7D00"/>
    <w:rsid w:val="006F6847"/>
    <w:rsid w:val="00706391"/>
    <w:rsid w:val="007133AC"/>
    <w:rsid w:val="007136DE"/>
    <w:rsid w:val="00717F6B"/>
    <w:rsid w:val="0072776E"/>
    <w:rsid w:val="0073028F"/>
    <w:rsid w:val="00731F86"/>
    <w:rsid w:val="007324D8"/>
    <w:rsid w:val="00734920"/>
    <w:rsid w:val="00735A5B"/>
    <w:rsid w:val="00735ECD"/>
    <w:rsid w:val="00745EE7"/>
    <w:rsid w:val="007576D0"/>
    <w:rsid w:val="00763248"/>
    <w:rsid w:val="00763481"/>
    <w:rsid w:val="00772A53"/>
    <w:rsid w:val="00773D84"/>
    <w:rsid w:val="00774298"/>
    <w:rsid w:val="0077436A"/>
    <w:rsid w:val="007775F1"/>
    <w:rsid w:val="00781BE6"/>
    <w:rsid w:val="00784708"/>
    <w:rsid w:val="007904DD"/>
    <w:rsid w:val="007935F8"/>
    <w:rsid w:val="007A0028"/>
    <w:rsid w:val="007A4B4C"/>
    <w:rsid w:val="007A60DE"/>
    <w:rsid w:val="007A7C52"/>
    <w:rsid w:val="007C0556"/>
    <w:rsid w:val="007D2FF4"/>
    <w:rsid w:val="007E3ED6"/>
    <w:rsid w:val="007F339F"/>
    <w:rsid w:val="00803238"/>
    <w:rsid w:val="00803272"/>
    <w:rsid w:val="008251D6"/>
    <w:rsid w:val="00825E53"/>
    <w:rsid w:val="00825EC1"/>
    <w:rsid w:val="0083193E"/>
    <w:rsid w:val="00837CF6"/>
    <w:rsid w:val="008400C0"/>
    <w:rsid w:val="0085194B"/>
    <w:rsid w:val="00851A59"/>
    <w:rsid w:val="008556BF"/>
    <w:rsid w:val="00875294"/>
    <w:rsid w:val="00887534"/>
    <w:rsid w:val="008957AA"/>
    <w:rsid w:val="008A2559"/>
    <w:rsid w:val="008B03D5"/>
    <w:rsid w:val="008B3348"/>
    <w:rsid w:val="008C1A8A"/>
    <w:rsid w:val="008C2ECD"/>
    <w:rsid w:val="008C6985"/>
    <w:rsid w:val="008D2964"/>
    <w:rsid w:val="008D2C9A"/>
    <w:rsid w:val="008D446F"/>
    <w:rsid w:val="008D49FD"/>
    <w:rsid w:val="008E065D"/>
    <w:rsid w:val="008E14AD"/>
    <w:rsid w:val="008E537D"/>
    <w:rsid w:val="008F159C"/>
    <w:rsid w:val="00904533"/>
    <w:rsid w:val="00906BF3"/>
    <w:rsid w:val="00915BAE"/>
    <w:rsid w:val="00916135"/>
    <w:rsid w:val="00920167"/>
    <w:rsid w:val="0092600F"/>
    <w:rsid w:val="009438DC"/>
    <w:rsid w:val="009440FA"/>
    <w:rsid w:val="00945E13"/>
    <w:rsid w:val="00951528"/>
    <w:rsid w:val="009634B6"/>
    <w:rsid w:val="009739C0"/>
    <w:rsid w:val="009902F0"/>
    <w:rsid w:val="00994924"/>
    <w:rsid w:val="009A23D7"/>
    <w:rsid w:val="009B4465"/>
    <w:rsid w:val="009C2077"/>
    <w:rsid w:val="009C52B3"/>
    <w:rsid w:val="009C5A4F"/>
    <w:rsid w:val="009D25F5"/>
    <w:rsid w:val="00A0515B"/>
    <w:rsid w:val="00A12CA7"/>
    <w:rsid w:val="00A17015"/>
    <w:rsid w:val="00A21883"/>
    <w:rsid w:val="00A30906"/>
    <w:rsid w:val="00A31256"/>
    <w:rsid w:val="00A3222B"/>
    <w:rsid w:val="00A33185"/>
    <w:rsid w:val="00A40120"/>
    <w:rsid w:val="00A62EC1"/>
    <w:rsid w:val="00A65486"/>
    <w:rsid w:val="00A7082E"/>
    <w:rsid w:val="00A83292"/>
    <w:rsid w:val="00A9393E"/>
    <w:rsid w:val="00A94E15"/>
    <w:rsid w:val="00AA07ED"/>
    <w:rsid w:val="00AC1124"/>
    <w:rsid w:val="00AD4B34"/>
    <w:rsid w:val="00AD67A0"/>
    <w:rsid w:val="00AD6FA2"/>
    <w:rsid w:val="00AE5606"/>
    <w:rsid w:val="00AE5A5D"/>
    <w:rsid w:val="00B02D2E"/>
    <w:rsid w:val="00B03577"/>
    <w:rsid w:val="00B10F38"/>
    <w:rsid w:val="00B14719"/>
    <w:rsid w:val="00B16878"/>
    <w:rsid w:val="00B25D15"/>
    <w:rsid w:val="00B32C8C"/>
    <w:rsid w:val="00B4208C"/>
    <w:rsid w:val="00B51EF9"/>
    <w:rsid w:val="00B528E2"/>
    <w:rsid w:val="00B52ABE"/>
    <w:rsid w:val="00B5488C"/>
    <w:rsid w:val="00B557B7"/>
    <w:rsid w:val="00B55F0F"/>
    <w:rsid w:val="00B60095"/>
    <w:rsid w:val="00B64CD2"/>
    <w:rsid w:val="00B6640B"/>
    <w:rsid w:val="00B70F33"/>
    <w:rsid w:val="00B7228C"/>
    <w:rsid w:val="00B83DD6"/>
    <w:rsid w:val="00B83E21"/>
    <w:rsid w:val="00B86637"/>
    <w:rsid w:val="00BA5AD3"/>
    <w:rsid w:val="00BC039A"/>
    <w:rsid w:val="00BC0519"/>
    <w:rsid w:val="00BC6834"/>
    <w:rsid w:val="00BD323A"/>
    <w:rsid w:val="00BD4334"/>
    <w:rsid w:val="00BD5CC0"/>
    <w:rsid w:val="00BE3716"/>
    <w:rsid w:val="00BE56A4"/>
    <w:rsid w:val="00BF5A1B"/>
    <w:rsid w:val="00C04F12"/>
    <w:rsid w:val="00C05FF3"/>
    <w:rsid w:val="00C06407"/>
    <w:rsid w:val="00C1642E"/>
    <w:rsid w:val="00C1689A"/>
    <w:rsid w:val="00C21CBC"/>
    <w:rsid w:val="00C222C5"/>
    <w:rsid w:val="00C27D4D"/>
    <w:rsid w:val="00C346B4"/>
    <w:rsid w:val="00C3605C"/>
    <w:rsid w:val="00C42ECD"/>
    <w:rsid w:val="00C43B3F"/>
    <w:rsid w:val="00C44C32"/>
    <w:rsid w:val="00C453ED"/>
    <w:rsid w:val="00C4560E"/>
    <w:rsid w:val="00C47C13"/>
    <w:rsid w:val="00C51106"/>
    <w:rsid w:val="00C6504D"/>
    <w:rsid w:val="00C65AC9"/>
    <w:rsid w:val="00C66127"/>
    <w:rsid w:val="00C66B8D"/>
    <w:rsid w:val="00C67212"/>
    <w:rsid w:val="00C74B28"/>
    <w:rsid w:val="00C76F9F"/>
    <w:rsid w:val="00C93FC1"/>
    <w:rsid w:val="00CA2556"/>
    <w:rsid w:val="00CB4D3C"/>
    <w:rsid w:val="00CC0672"/>
    <w:rsid w:val="00CC15BF"/>
    <w:rsid w:val="00CD658B"/>
    <w:rsid w:val="00CE0DF6"/>
    <w:rsid w:val="00CF569F"/>
    <w:rsid w:val="00D05C8E"/>
    <w:rsid w:val="00D0644D"/>
    <w:rsid w:val="00D12421"/>
    <w:rsid w:val="00D27847"/>
    <w:rsid w:val="00D3045C"/>
    <w:rsid w:val="00D305D3"/>
    <w:rsid w:val="00D453FD"/>
    <w:rsid w:val="00D47FED"/>
    <w:rsid w:val="00D571D1"/>
    <w:rsid w:val="00D63BB2"/>
    <w:rsid w:val="00D67830"/>
    <w:rsid w:val="00D7040D"/>
    <w:rsid w:val="00D71D06"/>
    <w:rsid w:val="00D95907"/>
    <w:rsid w:val="00D96878"/>
    <w:rsid w:val="00D96C7C"/>
    <w:rsid w:val="00D9702B"/>
    <w:rsid w:val="00DB018B"/>
    <w:rsid w:val="00DB56FC"/>
    <w:rsid w:val="00DC1C82"/>
    <w:rsid w:val="00DC1D44"/>
    <w:rsid w:val="00DC2960"/>
    <w:rsid w:val="00DC33A6"/>
    <w:rsid w:val="00DD0971"/>
    <w:rsid w:val="00DD1B38"/>
    <w:rsid w:val="00DD7C51"/>
    <w:rsid w:val="00DD7ECA"/>
    <w:rsid w:val="00DD7FED"/>
    <w:rsid w:val="00DE3BB6"/>
    <w:rsid w:val="00DF6DB5"/>
    <w:rsid w:val="00E019AF"/>
    <w:rsid w:val="00E2374F"/>
    <w:rsid w:val="00E27229"/>
    <w:rsid w:val="00E31C4F"/>
    <w:rsid w:val="00E56401"/>
    <w:rsid w:val="00E727E6"/>
    <w:rsid w:val="00E802FB"/>
    <w:rsid w:val="00E878A4"/>
    <w:rsid w:val="00E91655"/>
    <w:rsid w:val="00E93481"/>
    <w:rsid w:val="00E95F09"/>
    <w:rsid w:val="00E971F5"/>
    <w:rsid w:val="00EA661D"/>
    <w:rsid w:val="00EB05F5"/>
    <w:rsid w:val="00EB2DB5"/>
    <w:rsid w:val="00EB3E40"/>
    <w:rsid w:val="00EC10A7"/>
    <w:rsid w:val="00EC1969"/>
    <w:rsid w:val="00EC4075"/>
    <w:rsid w:val="00EC5BAE"/>
    <w:rsid w:val="00EC686E"/>
    <w:rsid w:val="00ED4C7E"/>
    <w:rsid w:val="00ED4E4F"/>
    <w:rsid w:val="00EE1DC4"/>
    <w:rsid w:val="00EE3304"/>
    <w:rsid w:val="00EF7B70"/>
    <w:rsid w:val="00F05B04"/>
    <w:rsid w:val="00F13D2F"/>
    <w:rsid w:val="00F13E44"/>
    <w:rsid w:val="00F300B2"/>
    <w:rsid w:val="00F31CDE"/>
    <w:rsid w:val="00F37EEA"/>
    <w:rsid w:val="00F453FA"/>
    <w:rsid w:val="00F50143"/>
    <w:rsid w:val="00F52008"/>
    <w:rsid w:val="00F53637"/>
    <w:rsid w:val="00F54511"/>
    <w:rsid w:val="00F5537C"/>
    <w:rsid w:val="00F63C4D"/>
    <w:rsid w:val="00F653B8"/>
    <w:rsid w:val="00F67540"/>
    <w:rsid w:val="00F70A70"/>
    <w:rsid w:val="00F742F4"/>
    <w:rsid w:val="00F819A7"/>
    <w:rsid w:val="00F85311"/>
    <w:rsid w:val="00F91635"/>
    <w:rsid w:val="00FA0141"/>
    <w:rsid w:val="00FB6D59"/>
    <w:rsid w:val="00FB6FBE"/>
    <w:rsid w:val="00FB794C"/>
    <w:rsid w:val="00FC0639"/>
    <w:rsid w:val="00FC12FB"/>
    <w:rsid w:val="00FC514C"/>
    <w:rsid w:val="00FD3F85"/>
    <w:rsid w:val="00FD48B7"/>
    <w:rsid w:val="00FE1101"/>
    <w:rsid w:val="00FE3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62BD9"/>
  <w15:chartTrackingRefBased/>
  <w15:docId w15:val="{32F34543-B394-4693-B8C0-E1A558D8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666"/>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666"/>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166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A166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166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A166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A166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A166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166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6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16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A16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1A16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A16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A16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A16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A16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166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A1666"/>
    <w:pPr>
      <w:tabs>
        <w:tab w:val="center" w:pos="4513"/>
        <w:tab w:val="right" w:pos="9026"/>
      </w:tabs>
      <w:spacing w:line="240" w:lineRule="auto"/>
    </w:pPr>
  </w:style>
  <w:style w:type="character" w:customStyle="1" w:styleId="HeaderChar">
    <w:name w:val="Header Char"/>
    <w:basedOn w:val="DefaultParagraphFont"/>
    <w:link w:val="Header"/>
    <w:uiPriority w:val="99"/>
    <w:rsid w:val="001A1666"/>
  </w:style>
  <w:style w:type="paragraph" w:styleId="Footer">
    <w:name w:val="footer"/>
    <w:basedOn w:val="Normal"/>
    <w:link w:val="FooterChar"/>
    <w:uiPriority w:val="99"/>
    <w:unhideWhenUsed/>
    <w:rsid w:val="001A1666"/>
    <w:pPr>
      <w:tabs>
        <w:tab w:val="center" w:pos="4513"/>
        <w:tab w:val="right" w:pos="9026"/>
      </w:tabs>
      <w:spacing w:line="240" w:lineRule="auto"/>
    </w:pPr>
  </w:style>
  <w:style w:type="character" w:customStyle="1" w:styleId="FooterChar">
    <w:name w:val="Footer Char"/>
    <w:basedOn w:val="DefaultParagraphFont"/>
    <w:link w:val="Footer"/>
    <w:uiPriority w:val="99"/>
    <w:rsid w:val="001A1666"/>
  </w:style>
  <w:style w:type="character" w:styleId="PageNumber">
    <w:name w:val="page number"/>
    <w:basedOn w:val="DefaultParagraphFont"/>
    <w:uiPriority w:val="99"/>
    <w:semiHidden/>
    <w:unhideWhenUsed/>
    <w:rsid w:val="001A1666"/>
  </w:style>
  <w:style w:type="paragraph" w:styleId="TOCHeading">
    <w:name w:val="TOC Heading"/>
    <w:basedOn w:val="Heading1"/>
    <w:next w:val="Normal"/>
    <w:uiPriority w:val="39"/>
    <w:unhideWhenUsed/>
    <w:qFormat/>
    <w:rsid w:val="001A166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A1666"/>
    <w:pPr>
      <w:spacing w:before="120"/>
    </w:pPr>
    <w:rPr>
      <w:b/>
      <w:bCs/>
      <w:i/>
      <w:iCs/>
    </w:rPr>
  </w:style>
  <w:style w:type="character" w:styleId="Hyperlink">
    <w:name w:val="Hyperlink"/>
    <w:basedOn w:val="DefaultParagraphFont"/>
    <w:uiPriority w:val="99"/>
    <w:unhideWhenUsed/>
    <w:rsid w:val="001A1666"/>
    <w:rPr>
      <w:color w:val="0563C1" w:themeColor="hyperlink"/>
      <w:u w:val="single"/>
    </w:rPr>
  </w:style>
  <w:style w:type="paragraph" w:styleId="TOC2">
    <w:name w:val="toc 2"/>
    <w:basedOn w:val="Normal"/>
    <w:next w:val="Normal"/>
    <w:autoRedefine/>
    <w:uiPriority w:val="39"/>
    <w:unhideWhenUsed/>
    <w:rsid w:val="001A1666"/>
    <w:pPr>
      <w:spacing w:before="120"/>
      <w:ind w:left="240"/>
    </w:pPr>
    <w:rPr>
      <w:b/>
      <w:bCs/>
      <w:sz w:val="22"/>
      <w:szCs w:val="22"/>
    </w:rPr>
  </w:style>
  <w:style w:type="paragraph" w:styleId="TOC3">
    <w:name w:val="toc 3"/>
    <w:basedOn w:val="Normal"/>
    <w:next w:val="Normal"/>
    <w:autoRedefine/>
    <w:uiPriority w:val="39"/>
    <w:semiHidden/>
    <w:unhideWhenUsed/>
    <w:rsid w:val="001A1666"/>
    <w:pPr>
      <w:ind w:left="480"/>
    </w:pPr>
    <w:rPr>
      <w:sz w:val="20"/>
      <w:szCs w:val="20"/>
    </w:rPr>
  </w:style>
  <w:style w:type="paragraph" w:styleId="TOC4">
    <w:name w:val="toc 4"/>
    <w:basedOn w:val="Normal"/>
    <w:next w:val="Normal"/>
    <w:autoRedefine/>
    <w:uiPriority w:val="39"/>
    <w:semiHidden/>
    <w:unhideWhenUsed/>
    <w:rsid w:val="001A1666"/>
    <w:pPr>
      <w:ind w:left="720"/>
    </w:pPr>
    <w:rPr>
      <w:sz w:val="20"/>
      <w:szCs w:val="20"/>
    </w:rPr>
  </w:style>
  <w:style w:type="paragraph" w:styleId="TOC5">
    <w:name w:val="toc 5"/>
    <w:basedOn w:val="Normal"/>
    <w:next w:val="Normal"/>
    <w:autoRedefine/>
    <w:uiPriority w:val="39"/>
    <w:semiHidden/>
    <w:unhideWhenUsed/>
    <w:rsid w:val="001A1666"/>
    <w:pPr>
      <w:ind w:left="960"/>
    </w:pPr>
    <w:rPr>
      <w:sz w:val="20"/>
      <w:szCs w:val="20"/>
    </w:rPr>
  </w:style>
  <w:style w:type="paragraph" w:styleId="TOC6">
    <w:name w:val="toc 6"/>
    <w:basedOn w:val="Normal"/>
    <w:next w:val="Normal"/>
    <w:autoRedefine/>
    <w:uiPriority w:val="39"/>
    <w:semiHidden/>
    <w:unhideWhenUsed/>
    <w:rsid w:val="001A1666"/>
    <w:pPr>
      <w:ind w:left="1200"/>
    </w:pPr>
    <w:rPr>
      <w:sz w:val="20"/>
      <w:szCs w:val="20"/>
    </w:rPr>
  </w:style>
  <w:style w:type="paragraph" w:styleId="TOC7">
    <w:name w:val="toc 7"/>
    <w:basedOn w:val="Normal"/>
    <w:next w:val="Normal"/>
    <w:autoRedefine/>
    <w:uiPriority w:val="39"/>
    <w:semiHidden/>
    <w:unhideWhenUsed/>
    <w:rsid w:val="001A1666"/>
    <w:pPr>
      <w:ind w:left="1440"/>
    </w:pPr>
    <w:rPr>
      <w:sz w:val="20"/>
      <w:szCs w:val="20"/>
    </w:rPr>
  </w:style>
  <w:style w:type="paragraph" w:styleId="TOC8">
    <w:name w:val="toc 8"/>
    <w:basedOn w:val="Normal"/>
    <w:next w:val="Normal"/>
    <w:autoRedefine/>
    <w:uiPriority w:val="39"/>
    <w:semiHidden/>
    <w:unhideWhenUsed/>
    <w:rsid w:val="001A1666"/>
    <w:pPr>
      <w:ind w:left="1680"/>
    </w:pPr>
    <w:rPr>
      <w:sz w:val="20"/>
      <w:szCs w:val="20"/>
    </w:rPr>
  </w:style>
  <w:style w:type="paragraph" w:styleId="TOC9">
    <w:name w:val="toc 9"/>
    <w:basedOn w:val="Normal"/>
    <w:next w:val="Normal"/>
    <w:autoRedefine/>
    <w:uiPriority w:val="39"/>
    <w:semiHidden/>
    <w:unhideWhenUsed/>
    <w:rsid w:val="001A1666"/>
    <w:pPr>
      <w:ind w:left="1920"/>
    </w:pPr>
    <w:rPr>
      <w:sz w:val="20"/>
      <w:szCs w:val="20"/>
    </w:rPr>
  </w:style>
  <w:style w:type="table" w:styleId="TableGrid">
    <w:name w:val="Table Grid"/>
    <w:basedOn w:val="TableNormal"/>
    <w:uiPriority w:val="39"/>
    <w:rsid w:val="007A60D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60D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60DE"/>
  </w:style>
  <w:style w:type="paragraph" w:styleId="NormalWeb">
    <w:name w:val="Normal (Web)"/>
    <w:basedOn w:val="Normal"/>
    <w:uiPriority w:val="99"/>
    <w:semiHidden/>
    <w:unhideWhenUsed/>
    <w:rsid w:val="00002350"/>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002350"/>
    <w:rPr>
      <w:b/>
      <w:bCs/>
    </w:rPr>
  </w:style>
  <w:style w:type="character" w:styleId="PlaceholderText">
    <w:name w:val="Placeholder Text"/>
    <w:basedOn w:val="DefaultParagraphFont"/>
    <w:uiPriority w:val="99"/>
    <w:semiHidden/>
    <w:rsid w:val="00A12CA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620">
      <w:bodyDiv w:val="1"/>
      <w:marLeft w:val="0"/>
      <w:marRight w:val="0"/>
      <w:marTop w:val="0"/>
      <w:marBottom w:val="0"/>
      <w:divBdr>
        <w:top w:val="none" w:sz="0" w:space="0" w:color="auto"/>
        <w:left w:val="none" w:sz="0" w:space="0" w:color="auto"/>
        <w:bottom w:val="none" w:sz="0" w:space="0" w:color="auto"/>
        <w:right w:val="none" w:sz="0" w:space="0" w:color="auto"/>
      </w:divBdr>
    </w:div>
    <w:div w:id="5180767">
      <w:bodyDiv w:val="1"/>
      <w:marLeft w:val="0"/>
      <w:marRight w:val="0"/>
      <w:marTop w:val="0"/>
      <w:marBottom w:val="0"/>
      <w:divBdr>
        <w:top w:val="none" w:sz="0" w:space="0" w:color="auto"/>
        <w:left w:val="none" w:sz="0" w:space="0" w:color="auto"/>
        <w:bottom w:val="none" w:sz="0" w:space="0" w:color="auto"/>
        <w:right w:val="none" w:sz="0" w:space="0" w:color="auto"/>
      </w:divBdr>
    </w:div>
    <w:div w:id="7368361">
      <w:bodyDiv w:val="1"/>
      <w:marLeft w:val="0"/>
      <w:marRight w:val="0"/>
      <w:marTop w:val="0"/>
      <w:marBottom w:val="0"/>
      <w:divBdr>
        <w:top w:val="none" w:sz="0" w:space="0" w:color="auto"/>
        <w:left w:val="none" w:sz="0" w:space="0" w:color="auto"/>
        <w:bottom w:val="none" w:sz="0" w:space="0" w:color="auto"/>
        <w:right w:val="none" w:sz="0" w:space="0" w:color="auto"/>
      </w:divBdr>
    </w:div>
    <w:div w:id="8337654">
      <w:bodyDiv w:val="1"/>
      <w:marLeft w:val="0"/>
      <w:marRight w:val="0"/>
      <w:marTop w:val="0"/>
      <w:marBottom w:val="0"/>
      <w:divBdr>
        <w:top w:val="none" w:sz="0" w:space="0" w:color="auto"/>
        <w:left w:val="none" w:sz="0" w:space="0" w:color="auto"/>
        <w:bottom w:val="none" w:sz="0" w:space="0" w:color="auto"/>
        <w:right w:val="none" w:sz="0" w:space="0" w:color="auto"/>
      </w:divBdr>
    </w:div>
    <w:div w:id="16468675">
      <w:bodyDiv w:val="1"/>
      <w:marLeft w:val="0"/>
      <w:marRight w:val="0"/>
      <w:marTop w:val="0"/>
      <w:marBottom w:val="0"/>
      <w:divBdr>
        <w:top w:val="none" w:sz="0" w:space="0" w:color="auto"/>
        <w:left w:val="none" w:sz="0" w:space="0" w:color="auto"/>
        <w:bottom w:val="none" w:sz="0" w:space="0" w:color="auto"/>
        <w:right w:val="none" w:sz="0" w:space="0" w:color="auto"/>
      </w:divBdr>
    </w:div>
    <w:div w:id="19748961">
      <w:bodyDiv w:val="1"/>
      <w:marLeft w:val="0"/>
      <w:marRight w:val="0"/>
      <w:marTop w:val="0"/>
      <w:marBottom w:val="0"/>
      <w:divBdr>
        <w:top w:val="none" w:sz="0" w:space="0" w:color="auto"/>
        <w:left w:val="none" w:sz="0" w:space="0" w:color="auto"/>
        <w:bottom w:val="none" w:sz="0" w:space="0" w:color="auto"/>
        <w:right w:val="none" w:sz="0" w:space="0" w:color="auto"/>
      </w:divBdr>
    </w:div>
    <w:div w:id="28455935">
      <w:bodyDiv w:val="1"/>
      <w:marLeft w:val="0"/>
      <w:marRight w:val="0"/>
      <w:marTop w:val="0"/>
      <w:marBottom w:val="0"/>
      <w:divBdr>
        <w:top w:val="none" w:sz="0" w:space="0" w:color="auto"/>
        <w:left w:val="none" w:sz="0" w:space="0" w:color="auto"/>
        <w:bottom w:val="none" w:sz="0" w:space="0" w:color="auto"/>
        <w:right w:val="none" w:sz="0" w:space="0" w:color="auto"/>
      </w:divBdr>
    </w:div>
    <w:div w:id="34430340">
      <w:bodyDiv w:val="1"/>
      <w:marLeft w:val="0"/>
      <w:marRight w:val="0"/>
      <w:marTop w:val="0"/>
      <w:marBottom w:val="0"/>
      <w:divBdr>
        <w:top w:val="none" w:sz="0" w:space="0" w:color="auto"/>
        <w:left w:val="none" w:sz="0" w:space="0" w:color="auto"/>
        <w:bottom w:val="none" w:sz="0" w:space="0" w:color="auto"/>
        <w:right w:val="none" w:sz="0" w:space="0" w:color="auto"/>
      </w:divBdr>
    </w:div>
    <w:div w:id="34669989">
      <w:bodyDiv w:val="1"/>
      <w:marLeft w:val="0"/>
      <w:marRight w:val="0"/>
      <w:marTop w:val="0"/>
      <w:marBottom w:val="0"/>
      <w:divBdr>
        <w:top w:val="none" w:sz="0" w:space="0" w:color="auto"/>
        <w:left w:val="none" w:sz="0" w:space="0" w:color="auto"/>
        <w:bottom w:val="none" w:sz="0" w:space="0" w:color="auto"/>
        <w:right w:val="none" w:sz="0" w:space="0" w:color="auto"/>
      </w:divBdr>
    </w:div>
    <w:div w:id="37899646">
      <w:bodyDiv w:val="1"/>
      <w:marLeft w:val="0"/>
      <w:marRight w:val="0"/>
      <w:marTop w:val="0"/>
      <w:marBottom w:val="0"/>
      <w:divBdr>
        <w:top w:val="none" w:sz="0" w:space="0" w:color="auto"/>
        <w:left w:val="none" w:sz="0" w:space="0" w:color="auto"/>
        <w:bottom w:val="none" w:sz="0" w:space="0" w:color="auto"/>
        <w:right w:val="none" w:sz="0" w:space="0" w:color="auto"/>
      </w:divBdr>
    </w:div>
    <w:div w:id="45228242">
      <w:bodyDiv w:val="1"/>
      <w:marLeft w:val="0"/>
      <w:marRight w:val="0"/>
      <w:marTop w:val="0"/>
      <w:marBottom w:val="0"/>
      <w:divBdr>
        <w:top w:val="none" w:sz="0" w:space="0" w:color="auto"/>
        <w:left w:val="none" w:sz="0" w:space="0" w:color="auto"/>
        <w:bottom w:val="none" w:sz="0" w:space="0" w:color="auto"/>
        <w:right w:val="none" w:sz="0" w:space="0" w:color="auto"/>
      </w:divBdr>
    </w:div>
    <w:div w:id="54940029">
      <w:bodyDiv w:val="1"/>
      <w:marLeft w:val="0"/>
      <w:marRight w:val="0"/>
      <w:marTop w:val="0"/>
      <w:marBottom w:val="0"/>
      <w:divBdr>
        <w:top w:val="none" w:sz="0" w:space="0" w:color="auto"/>
        <w:left w:val="none" w:sz="0" w:space="0" w:color="auto"/>
        <w:bottom w:val="none" w:sz="0" w:space="0" w:color="auto"/>
        <w:right w:val="none" w:sz="0" w:space="0" w:color="auto"/>
      </w:divBdr>
    </w:div>
    <w:div w:id="55590293">
      <w:bodyDiv w:val="1"/>
      <w:marLeft w:val="0"/>
      <w:marRight w:val="0"/>
      <w:marTop w:val="0"/>
      <w:marBottom w:val="0"/>
      <w:divBdr>
        <w:top w:val="none" w:sz="0" w:space="0" w:color="auto"/>
        <w:left w:val="none" w:sz="0" w:space="0" w:color="auto"/>
        <w:bottom w:val="none" w:sz="0" w:space="0" w:color="auto"/>
        <w:right w:val="none" w:sz="0" w:space="0" w:color="auto"/>
      </w:divBdr>
    </w:div>
    <w:div w:id="55781143">
      <w:bodyDiv w:val="1"/>
      <w:marLeft w:val="0"/>
      <w:marRight w:val="0"/>
      <w:marTop w:val="0"/>
      <w:marBottom w:val="0"/>
      <w:divBdr>
        <w:top w:val="none" w:sz="0" w:space="0" w:color="auto"/>
        <w:left w:val="none" w:sz="0" w:space="0" w:color="auto"/>
        <w:bottom w:val="none" w:sz="0" w:space="0" w:color="auto"/>
        <w:right w:val="none" w:sz="0" w:space="0" w:color="auto"/>
      </w:divBdr>
    </w:div>
    <w:div w:id="56977811">
      <w:bodyDiv w:val="1"/>
      <w:marLeft w:val="0"/>
      <w:marRight w:val="0"/>
      <w:marTop w:val="0"/>
      <w:marBottom w:val="0"/>
      <w:divBdr>
        <w:top w:val="none" w:sz="0" w:space="0" w:color="auto"/>
        <w:left w:val="none" w:sz="0" w:space="0" w:color="auto"/>
        <w:bottom w:val="none" w:sz="0" w:space="0" w:color="auto"/>
        <w:right w:val="none" w:sz="0" w:space="0" w:color="auto"/>
      </w:divBdr>
    </w:div>
    <w:div w:id="65298455">
      <w:bodyDiv w:val="1"/>
      <w:marLeft w:val="0"/>
      <w:marRight w:val="0"/>
      <w:marTop w:val="0"/>
      <w:marBottom w:val="0"/>
      <w:divBdr>
        <w:top w:val="none" w:sz="0" w:space="0" w:color="auto"/>
        <w:left w:val="none" w:sz="0" w:space="0" w:color="auto"/>
        <w:bottom w:val="none" w:sz="0" w:space="0" w:color="auto"/>
        <w:right w:val="none" w:sz="0" w:space="0" w:color="auto"/>
      </w:divBdr>
    </w:div>
    <w:div w:id="67120976">
      <w:bodyDiv w:val="1"/>
      <w:marLeft w:val="0"/>
      <w:marRight w:val="0"/>
      <w:marTop w:val="0"/>
      <w:marBottom w:val="0"/>
      <w:divBdr>
        <w:top w:val="none" w:sz="0" w:space="0" w:color="auto"/>
        <w:left w:val="none" w:sz="0" w:space="0" w:color="auto"/>
        <w:bottom w:val="none" w:sz="0" w:space="0" w:color="auto"/>
        <w:right w:val="none" w:sz="0" w:space="0" w:color="auto"/>
      </w:divBdr>
    </w:div>
    <w:div w:id="87309213">
      <w:bodyDiv w:val="1"/>
      <w:marLeft w:val="0"/>
      <w:marRight w:val="0"/>
      <w:marTop w:val="0"/>
      <w:marBottom w:val="0"/>
      <w:divBdr>
        <w:top w:val="none" w:sz="0" w:space="0" w:color="auto"/>
        <w:left w:val="none" w:sz="0" w:space="0" w:color="auto"/>
        <w:bottom w:val="none" w:sz="0" w:space="0" w:color="auto"/>
        <w:right w:val="none" w:sz="0" w:space="0" w:color="auto"/>
      </w:divBdr>
    </w:div>
    <w:div w:id="87704072">
      <w:bodyDiv w:val="1"/>
      <w:marLeft w:val="0"/>
      <w:marRight w:val="0"/>
      <w:marTop w:val="0"/>
      <w:marBottom w:val="0"/>
      <w:divBdr>
        <w:top w:val="none" w:sz="0" w:space="0" w:color="auto"/>
        <w:left w:val="none" w:sz="0" w:space="0" w:color="auto"/>
        <w:bottom w:val="none" w:sz="0" w:space="0" w:color="auto"/>
        <w:right w:val="none" w:sz="0" w:space="0" w:color="auto"/>
      </w:divBdr>
    </w:div>
    <w:div w:id="90930521">
      <w:bodyDiv w:val="1"/>
      <w:marLeft w:val="0"/>
      <w:marRight w:val="0"/>
      <w:marTop w:val="0"/>
      <w:marBottom w:val="0"/>
      <w:divBdr>
        <w:top w:val="none" w:sz="0" w:space="0" w:color="auto"/>
        <w:left w:val="none" w:sz="0" w:space="0" w:color="auto"/>
        <w:bottom w:val="none" w:sz="0" w:space="0" w:color="auto"/>
        <w:right w:val="none" w:sz="0" w:space="0" w:color="auto"/>
      </w:divBdr>
    </w:div>
    <w:div w:id="92477638">
      <w:bodyDiv w:val="1"/>
      <w:marLeft w:val="0"/>
      <w:marRight w:val="0"/>
      <w:marTop w:val="0"/>
      <w:marBottom w:val="0"/>
      <w:divBdr>
        <w:top w:val="none" w:sz="0" w:space="0" w:color="auto"/>
        <w:left w:val="none" w:sz="0" w:space="0" w:color="auto"/>
        <w:bottom w:val="none" w:sz="0" w:space="0" w:color="auto"/>
        <w:right w:val="none" w:sz="0" w:space="0" w:color="auto"/>
      </w:divBdr>
    </w:div>
    <w:div w:id="93593022">
      <w:bodyDiv w:val="1"/>
      <w:marLeft w:val="0"/>
      <w:marRight w:val="0"/>
      <w:marTop w:val="0"/>
      <w:marBottom w:val="0"/>
      <w:divBdr>
        <w:top w:val="none" w:sz="0" w:space="0" w:color="auto"/>
        <w:left w:val="none" w:sz="0" w:space="0" w:color="auto"/>
        <w:bottom w:val="none" w:sz="0" w:space="0" w:color="auto"/>
        <w:right w:val="none" w:sz="0" w:space="0" w:color="auto"/>
      </w:divBdr>
    </w:div>
    <w:div w:id="98110386">
      <w:bodyDiv w:val="1"/>
      <w:marLeft w:val="0"/>
      <w:marRight w:val="0"/>
      <w:marTop w:val="0"/>
      <w:marBottom w:val="0"/>
      <w:divBdr>
        <w:top w:val="none" w:sz="0" w:space="0" w:color="auto"/>
        <w:left w:val="none" w:sz="0" w:space="0" w:color="auto"/>
        <w:bottom w:val="none" w:sz="0" w:space="0" w:color="auto"/>
        <w:right w:val="none" w:sz="0" w:space="0" w:color="auto"/>
      </w:divBdr>
    </w:div>
    <w:div w:id="105278359">
      <w:bodyDiv w:val="1"/>
      <w:marLeft w:val="0"/>
      <w:marRight w:val="0"/>
      <w:marTop w:val="0"/>
      <w:marBottom w:val="0"/>
      <w:divBdr>
        <w:top w:val="none" w:sz="0" w:space="0" w:color="auto"/>
        <w:left w:val="none" w:sz="0" w:space="0" w:color="auto"/>
        <w:bottom w:val="none" w:sz="0" w:space="0" w:color="auto"/>
        <w:right w:val="none" w:sz="0" w:space="0" w:color="auto"/>
      </w:divBdr>
    </w:div>
    <w:div w:id="106047151">
      <w:bodyDiv w:val="1"/>
      <w:marLeft w:val="0"/>
      <w:marRight w:val="0"/>
      <w:marTop w:val="0"/>
      <w:marBottom w:val="0"/>
      <w:divBdr>
        <w:top w:val="none" w:sz="0" w:space="0" w:color="auto"/>
        <w:left w:val="none" w:sz="0" w:space="0" w:color="auto"/>
        <w:bottom w:val="none" w:sz="0" w:space="0" w:color="auto"/>
        <w:right w:val="none" w:sz="0" w:space="0" w:color="auto"/>
      </w:divBdr>
    </w:div>
    <w:div w:id="107314175">
      <w:bodyDiv w:val="1"/>
      <w:marLeft w:val="0"/>
      <w:marRight w:val="0"/>
      <w:marTop w:val="0"/>
      <w:marBottom w:val="0"/>
      <w:divBdr>
        <w:top w:val="none" w:sz="0" w:space="0" w:color="auto"/>
        <w:left w:val="none" w:sz="0" w:space="0" w:color="auto"/>
        <w:bottom w:val="none" w:sz="0" w:space="0" w:color="auto"/>
        <w:right w:val="none" w:sz="0" w:space="0" w:color="auto"/>
      </w:divBdr>
    </w:div>
    <w:div w:id="109934221">
      <w:bodyDiv w:val="1"/>
      <w:marLeft w:val="0"/>
      <w:marRight w:val="0"/>
      <w:marTop w:val="0"/>
      <w:marBottom w:val="0"/>
      <w:divBdr>
        <w:top w:val="none" w:sz="0" w:space="0" w:color="auto"/>
        <w:left w:val="none" w:sz="0" w:space="0" w:color="auto"/>
        <w:bottom w:val="none" w:sz="0" w:space="0" w:color="auto"/>
        <w:right w:val="none" w:sz="0" w:space="0" w:color="auto"/>
      </w:divBdr>
    </w:div>
    <w:div w:id="110369044">
      <w:bodyDiv w:val="1"/>
      <w:marLeft w:val="0"/>
      <w:marRight w:val="0"/>
      <w:marTop w:val="0"/>
      <w:marBottom w:val="0"/>
      <w:divBdr>
        <w:top w:val="none" w:sz="0" w:space="0" w:color="auto"/>
        <w:left w:val="none" w:sz="0" w:space="0" w:color="auto"/>
        <w:bottom w:val="none" w:sz="0" w:space="0" w:color="auto"/>
        <w:right w:val="none" w:sz="0" w:space="0" w:color="auto"/>
      </w:divBdr>
    </w:div>
    <w:div w:id="112408016">
      <w:bodyDiv w:val="1"/>
      <w:marLeft w:val="0"/>
      <w:marRight w:val="0"/>
      <w:marTop w:val="0"/>
      <w:marBottom w:val="0"/>
      <w:divBdr>
        <w:top w:val="none" w:sz="0" w:space="0" w:color="auto"/>
        <w:left w:val="none" w:sz="0" w:space="0" w:color="auto"/>
        <w:bottom w:val="none" w:sz="0" w:space="0" w:color="auto"/>
        <w:right w:val="none" w:sz="0" w:space="0" w:color="auto"/>
      </w:divBdr>
    </w:div>
    <w:div w:id="115954080">
      <w:bodyDiv w:val="1"/>
      <w:marLeft w:val="0"/>
      <w:marRight w:val="0"/>
      <w:marTop w:val="0"/>
      <w:marBottom w:val="0"/>
      <w:divBdr>
        <w:top w:val="none" w:sz="0" w:space="0" w:color="auto"/>
        <w:left w:val="none" w:sz="0" w:space="0" w:color="auto"/>
        <w:bottom w:val="none" w:sz="0" w:space="0" w:color="auto"/>
        <w:right w:val="none" w:sz="0" w:space="0" w:color="auto"/>
      </w:divBdr>
    </w:div>
    <w:div w:id="118768616">
      <w:bodyDiv w:val="1"/>
      <w:marLeft w:val="0"/>
      <w:marRight w:val="0"/>
      <w:marTop w:val="0"/>
      <w:marBottom w:val="0"/>
      <w:divBdr>
        <w:top w:val="none" w:sz="0" w:space="0" w:color="auto"/>
        <w:left w:val="none" w:sz="0" w:space="0" w:color="auto"/>
        <w:bottom w:val="none" w:sz="0" w:space="0" w:color="auto"/>
        <w:right w:val="none" w:sz="0" w:space="0" w:color="auto"/>
      </w:divBdr>
    </w:div>
    <w:div w:id="126825137">
      <w:bodyDiv w:val="1"/>
      <w:marLeft w:val="0"/>
      <w:marRight w:val="0"/>
      <w:marTop w:val="0"/>
      <w:marBottom w:val="0"/>
      <w:divBdr>
        <w:top w:val="none" w:sz="0" w:space="0" w:color="auto"/>
        <w:left w:val="none" w:sz="0" w:space="0" w:color="auto"/>
        <w:bottom w:val="none" w:sz="0" w:space="0" w:color="auto"/>
        <w:right w:val="none" w:sz="0" w:space="0" w:color="auto"/>
      </w:divBdr>
    </w:div>
    <w:div w:id="135799109">
      <w:bodyDiv w:val="1"/>
      <w:marLeft w:val="0"/>
      <w:marRight w:val="0"/>
      <w:marTop w:val="0"/>
      <w:marBottom w:val="0"/>
      <w:divBdr>
        <w:top w:val="none" w:sz="0" w:space="0" w:color="auto"/>
        <w:left w:val="none" w:sz="0" w:space="0" w:color="auto"/>
        <w:bottom w:val="none" w:sz="0" w:space="0" w:color="auto"/>
        <w:right w:val="none" w:sz="0" w:space="0" w:color="auto"/>
      </w:divBdr>
    </w:div>
    <w:div w:id="137768054">
      <w:bodyDiv w:val="1"/>
      <w:marLeft w:val="0"/>
      <w:marRight w:val="0"/>
      <w:marTop w:val="0"/>
      <w:marBottom w:val="0"/>
      <w:divBdr>
        <w:top w:val="none" w:sz="0" w:space="0" w:color="auto"/>
        <w:left w:val="none" w:sz="0" w:space="0" w:color="auto"/>
        <w:bottom w:val="none" w:sz="0" w:space="0" w:color="auto"/>
        <w:right w:val="none" w:sz="0" w:space="0" w:color="auto"/>
      </w:divBdr>
    </w:div>
    <w:div w:id="138154575">
      <w:bodyDiv w:val="1"/>
      <w:marLeft w:val="0"/>
      <w:marRight w:val="0"/>
      <w:marTop w:val="0"/>
      <w:marBottom w:val="0"/>
      <w:divBdr>
        <w:top w:val="none" w:sz="0" w:space="0" w:color="auto"/>
        <w:left w:val="none" w:sz="0" w:space="0" w:color="auto"/>
        <w:bottom w:val="none" w:sz="0" w:space="0" w:color="auto"/>
        <w:right w:val="none" w:sz="0" w:space="0" w:color="auto"/>
      </w:divBdr>
    </w:div>
    <w:div w:id="141433339">
      <w:bodyDiv w:val="1"/>
      <w:marLeft w:val="0"/>
      <w:marRight w:val="0"/>
      <w:marTop w:val="0"/>
      <w:marBottom w:val="0"/>
      <w:divBdr>
        <w:top w:val="none" w:sz="0" w:space="0" w:color="auto"/>
        <w:left w:val="none" w:sz="0" w:space="0" w:color="auto"/>
        <w:bottom w:val="none" w:sz="0" w:space="0" w:color="auto"/>
        <w:right w:val="none" w:sz="0" w:space="0" w:color="auto"/>
      </w:divBdr>
    </w:div>
    <w:div w:id="146216602">
      <w:bodyDiv w:val="1"/>
      <w:marLeft w:val="0"/>
      <w:marRight w:val="0"/>
      <w:marTop w:val="0"/>
      <w:marBottom w:val="0"/>
      <w:divBdr>
        <w:top w:val="none" w:sz="0" w:space="0" w:color="auto"/>
        <w:left w:val="none" w:sz="0" w:space="0" w:color="auto"/>
        <w:bottom w:val="none" w:sz="0" w:space="0" w:color="auto"/>
        <w:right w:val="none" w:sz="0" w:space="0" w:color="auto"/>
      </w:divBdr>
    </w:div>
    <w:div w:id="146678526">
      <w:bodyDiv w:val="1"/>
      <w:marLeft w:val="0"/>
      <w:marRight w:val="0"/>
      <w:marTop w:val="0"/>
      <w:marBottom w:val="0"/>
      <w:divBdr>
        <w:top w:val="none" w:sz="0" w:space="0" w:color="auto"/>
        <w:left w:val="none" w:sz="0" w:space="0" w:color="auto"/>
        <w:bottom w:val="none" w:sz="0" w:space="0" w:color="auto"/>
        <w:right w:val="none" w:sz="0" w:space="0" w:color="auto"/>
      </w:divBdr>
    </w:div>
    <w:div w:id="150290905">
      <w:bodyDiv w:val="1"/>
      <w:marLeft w:val="0"/>
      <w:marRight w:val="0"/>
      <w:marTop w:val="0"/>
      <w:marBottom w:val="0"/>
      <w:divBdr>
        <w:top w:val="none" w:sz="0" w:space="0" w:color="auto"/>
        <w:left w:val="none" w:sz="0" w:space="0" w:color="auto"/>
        <w:bottom w:val="none" w:sz="0" w:space="0" w:color="auto"/>
        <w:right w:val="none" w:sz="0" w:space="0" w:color="auto"/>
      </w:divBdr>
    </w:div>
    <w:div w:id="152306623">
      <w:bodyDiv w:val="1"/>
      <w:marLeft w:val="0"/>
      <w:marRight w:val="0"/>
      <w:marTop w:val="0"/>
      <w:marBottom w:val="0"/>
      <w:divBdr>
        <w:top w:val="none" w:sz="0" w:space="0" w:color="auto"/>
        <w:left w:val="none" w:sz="0" w:space="0" w:color="auto"/>
        <w:bottom w:val="none" w:sz="0" w:space="0" w:color="auto"/>
        <w:right w:val="none" w:sz="0" w:space="0" w:color="auto"/>
      </w:divBdr>
    </w:div>
    <w:div w:id="152913307">
      <w:bodyDiv w:val="1"/>
      <w:marLeft w:val="0"/>
      <w:marRight w:val="0"/>
      <w:marTop w:val="0"/>
      <w:marBottom w:val="0"/>
      <w:divBdr>
        <w:top w:val="none" w:sz="0" w:space="0" w:color="auto"/>
        <w:left w:val="none" w:sz="0" w:space="0" w:color="auto"/>
        <w:bottom w:val="none" w:sz="0" w:space="0" w:color="auto"/>
        <w:right w:val="none" w:sz="0" w:space="0" w:color="auto"/>
      </w:divBdr>
    </w:div>
    <w:div w:id="158086083">
      <w:bodyDiv w:val="1"/>
      <w:marLeft w:val="0"/>
      <w:marRight w:val="0"/>
      <w:marTop w:val="0"/>
      <w:marBottom w:val="0"/>
      <w:divBdr>
        <w:top w:val="none" w:sz="0" w:space="0" w:color="auto"/>
        <w:left w:val="none" w:sz="0" w:space="0" w:color="auto"/>
        <w:bottom w:val="none" w:sz="0" w:space="0" w:color="auto"/>
        <w:right w:val="none" w:sz="0" w:space="0" w:color="auto"/>
      </w:divBdr>
    </w:div>
    <w:div w:id="163975536">
      <w:bodyDiv w:val="1"/>
      <w:marLeft w:val="0"/>
      <w:marRight w:val="0"/>
      <w:marTop w:val="0"/>
      <w:marBottom w:val="0"/>
      <w:divBdr>
        <w:top w:val="none" w:sz="0" w:space="0" w:color="auto"/>
        <w:left w:val="none" w:sz="0" w:space="0" w:color="auto"/>
        <w:bottom w:val="none" w:sz="0" w:space="0" w:color="auto"/>
        <w:right w:val="none" w:sz="0" w:space="0" w:color="auto"/>
      </w:divBdr>
    </w:div>
    <w:div w:id="171142070">
      <w:bodyDiv w:val="1"/>
      <w:marLeft w:val="0"/>
      <w:marRight w:val="0"/>
      <w:marTop w:val="0"/>
      <w:marBottom w:val="0"/>
      <w:divBdr>
        <w:top w:val="none" w:sz="0" w:space="0" w:color="auto"/>
        <w:left w:val="none" w:sz="0" w:space="0" w:color="auto"/>
        <w:bottom w:val="none" w:sz="0" w:space="0" w:color="auto"/>
        <w:right w:val="none" w:sz="0" w:space="0" w:color="auto"/>
      </w:divBdr>
    </w:div>
    <w:div w:id="171532953">
      <w:bodyDiv w:val="1"/>
      <w:marLeft w:val="0"/>
      <w:marRight w:val="0"/>
      <w:marTop w:val="0"/>
      <w:marBottom w:val="0"/>
      <w:divBdr>
        <w:top w:val="none" w:sz="0" w:space="0" w:color="auto"/>
        <w:left w:val="none" w:sz="0" w:space="0" w:color="auto"/>
        <w:bottom w:val="none" w:sz="0" w:space="0" w:color="auto"/>
        <w:right w:val="none" w:sz="0" w:space="0" w:color="auto"/>
      </w:divBdr>
    </w:div>
    <w:div w:id="176387848">
      <w:bodyDiv w:val="1"/>
      <w:marLeft w:val="0"/>
      <w:marRight w:val="0"/>
      <w:marTop w:val="0"/>
      <w:marBottom w:val="0"/>
      <w:divBdr>
        <w:top w:val="none" w:sz="0" w:space="0" w:color="auto"/>
        <w:left w:val="none" w:sz="0" w:space="0" w:color="auto"/>
        <w:bottom w:val="none" w:sz="0" w:space="0" w:color="auto"/>
        <w:right w:val="none" w:sz="0" w:space="0" w:color="auto"/>
      </w:divBdr>
    </w:div>
    <w:div w:id="178935296">
      <w:bodyDiv w:val="1"/>
      <w:marLeft w:val="0"/>
      <w:marRight w:val="0"/>
      <w:marTop w:val="0"/>
      <w:marBottom w:val="0"/>
      <w:divBdr>
        <w:top w:val="none" w:sz="0" w:space="0" w:color="auto"/>
        <w:left w:val="none" w:sz="0" w:space="0" w:color="auto"/>
        <w:bottom w:val="none" w:sz="0" w:space="0" w:color="auto"/>
        <w:right w:val="none" w:sz="0" w:space="0" w:color="auto"/>
      </w:divBdr>
    </w:div>
    <w:div w:id="179129965">
      <w:bodyDiv w:val="1"/>
      <w:marLeft w:val="0"/>
      <w:marRight w:val="0"/>
      <w:marTop w:val="0"/>
      <w:marBottom w:val="0"/>
      <w:divBdr>
        <w:top w:val="none" w:sz="0" w:space="0" w:color="auto"/>
        <w:left w:val="none" w:sz="0" w:space="0" w:color="auto"/>
        <w:bottom w:val="none" w:sz="0" w:space="0" w:color="auto"/>
        <w:right w:val="none" w:sz="0" w:space="0" w:color="auto"/>
      </w:divBdr>
    </w:div>
    <w:div w:id="191266752">
      <w:bodyDiv w:val="1"/>
      <w:marLeft w:val="0"/>
      <w:marRight w:val="0"/>
      <w:marTop w:val="0"/>
      <w:marBottom w:val="0"/>
      <w:divBdr>
        <w:top w:val="none" w:sz="0" w:space="0" w:color="auto"/>
        <w:left w:val="none" w:sz="0" w:space="0" w:color="auto"/>
        <w:bottom w:val="none" w:sz="0" w:space="0" w:color="auto"/>
        <w:right w:val="none" w:sz="0" w:space="0" w:color="auto"/>
      </w:divBdr>
    </w:div>
    <w:div w:id="199318211">
      <w:bodyDiv w:val="1"/>
      <w:marLeft w:val="0"/>
      <w:marRight w:val="0"/>
      <w:marTop w:val="0"/>
      <w:marBottom w:val="0"/>
      <w:divBdr>
        <w:top w:val="none" w:sz="0" w:space="0" w:color="auto"/>
        <w:left w:val="none" w:sz="0" w:space="0" w:color="auto"/>
        <w:bottom w:val="none" w:sz="0" w:space="0" w:color="auto"/>
        <w:right w:val="none" w:sz="0" w:space="0" w:color="auto"/>
      </w:divBdr>
    </w:div>
    <w:div w:id="203060944">
      <w:bodyDiv w:val="1"/>
      <w:marLeft w:val="0"/>
      <w:marRight w:val="0"/>
      <w:marTop w:val="0"/>
      <w:marBottom w:val="0"/>
      <w:divBdr>
        <w:top w:val="none" w:sz="0" w:space="0" w:color="auto"/>
        <w:left w:val="none" w:sz="0" w:space="0" w:color="auto"/>
        <w:bottom w:val="none" w:sz="0" w:space="0" w:color="auto"/>
        <w:right w:val="none" w:sz="0" w:space="0" w:color="auto"/>
      </w:divBdr>
    </w:div>
    <w:div w:id="211962380">
      <w:bodyDiv w:val="1"/>
      <w:marLeft w:val="0"/>
      <w:marRight w:val="0"/>
      <w:marTop w:val="0"/>
      <w:marBottom w:val="0"/>
      <w:divBdr>
        <w:top w:val="none" w:sz="0" w:space="0" w:color="auto"/>
        <w:left w:val="none" w:sz="0" w:space="0" w:color="auto"/>
        <w:bottom w:val="none" w:sz="0" w:space="0" w:color="auto"/>
        <w:right w:val="none" w:sz="0" w:space="0" w:color="auto"/>
      </w:divBdr>
    </w:div>
    <w:div w:id="214123496">
      <w:bodyDiv w:val="1"/>
      <w:marLeft w:val="0"/>
      <w:marRight w:val="0"/>
      <w:marTop w:val="0"/>
      <w:marBottom w:val="0"/>
      <w:divBdr>
        <w:top w:val="none" w:sz="0" w:space="0" w:color="auto"/>
        <w:left w:val="none" w:sz="0" w:space="0" w:color="auto"/>
        <w:bottom w:val="none" w:sz="0" w:space="0" w:color="auto"/>
        <w:right w:val="none" w:sz="0" w:space="0" w:color="auto"/>
      </w:divBdr>
    </w:div>
    <w:div w:id="214239381">
      <w:bodyDiv w:val="1"/>
      <w:marLeft w:val="0"/>
      <w:marRight w:val="0"/>
      <w:marTop w:val="0"/>
      <w:marBottom w:val="0"/>
      <w:divBdr>
        <w:top w:val="none" w:sz="0" w:space="0" w:color="auto"/>
        <w:left w:val="none" w:sz="0" w:space="0" w:color="auto"/>
        <w:bottom w:val="none" w:sz="0" w:space="0" w:color="auto"/>
        <w:right w:val="none" w:sz="0" w:space="0" w:color="auto"/>
      </w:divBdr>
    </w:div>
    <w:div w:id="216354698">
      <w:bodyDiv w:val="1"/>
      <w:marLeft w:val="0"/>
      <w:marRight w:val="0"/>
      <w:marTop w:val="0"/>
      <w:marBottom w:val="0"/>
      <w:divBdr>
        <w:top w:val="none" w:sz="0" w:space="0" w:color="auto"/>
        <w:left w:val="none" w:sz="0" w:space="0" w:color="auto"/>
        <w:bottom w:val="none" w:sz="0" w:space="0" w:color="auto"/>
        <w:right w:val="none" w:sz="0" w:space="0" w:color="auto"/>
      </w:divBdr>
    </w:div>
    <w:div w:id="228460396">
      <w:bodyDiv w:val="1"/>
      <w:marLeft w:val="0"/>
      <w:marRight w:val="0"/>
      <w:marTop w:val="0"/>
      <w:marBottom w:val="0"/>
      <w:divBdr>
        <w:top w:val="none" w:sz="0" w:space="0" w:color="auto"/>
        <w:left w:val="none" w:sz="0" w:space="0" w:color="auto"/>
        <w:bottom w:val="none" w:sz="0" w:space="0" w:color="auto"/>
        <w:right w:val="none" w:sz="0" w:space="0" w:color="auto"/>
      </w:divBdr>
    </w:div>
    <w:div w:id="232011617">
      <w:bodyDiv w:val="1"/>
      <w:marLeft w:val="0"/>
      <w:marRight w:val="0"/>
      <w:marTop w:val="0"/>
      <w:marBottom w:val="0"/>
      <w:divBdr>
        <w:top w:val="none" w:sz="0" w:space="0" w:color="auto"/>
        <w:left w:val="none" w:sz="0" w:space="0" w:color="auto"/>
        <w:bottom w:val="none" w:sz="0" w:space="0" w:color="auto"/>
        <w:right w:val="none" w:sz="0" w:space="0" w:color="auto"/>
      </w:divBdr>
    </w:div>
    <w:div w:id="242953791">
      <w:bodyDiv w:val="1"/>
      <w:marLeft w:val="0"/>
      <w:marRight w:val="0"/>
      <w:marTop w:val="0"/>
      <w:marBottom w:val="0"/>
      <w:divBdr>
        <w:top w:val="none" w:sz="0" w:space="0" w:color="auto"/>
        <w:left w:val="none" w:sz="0" w:space="0" w:color="auto"/>
        <w:bottom w:val="none" w:sz="0" w:space="0" w:color="auto"/>
        <w:right w:val="none" w:sz="0" w:space="0" w:color="auto"/>
      </w:divBdr>
    </w:div>
    <w:div w:id="256985491">
      <w:bodyDiv w:val="1"/>
      <w:marLeft w:val="0"/>
      <w:marRight w:val="0"/>
      <w:marTop w:val="0"/>
      <w:marBottom w:val="0"/>
      <w:divBdr>
        <w:top w:val="none" w:sz="0" w:space="0" w:color="auto"/>
        <w:left w:val="none" w:sz="0" w:space="0" w:color="auto"/>
        <w:bottom w:val="none" w:sz="0" w:space="0" w:color="auto"/>
        <w:right w:val="none" w:sz="0" w:space="0" w:color="auto"/>
      </w:divBdr>
    </w:div>
    <w:div w:id="260112572">
      <w:bodyDiv w:val="1"/>
      <w:marLeft w:val="0"/>
      <w:marRight w:val="0"/>
      <w:marTop w:val="0"/>
      <w:marBottom w:val="0"/>
      <w:divBdr>
        <w:top w:val="none" w:sz="0" w:space="0" w:color="auto"/>
        <w:left w:val="none" w:sz="0" w:space="0" w:color="auto"/>
        <w:bottom w:val="none" w:sz="0" w:space="0" w:color="auto"/>
        <w:right w:val="none" w:sz="0" w:space="0" w:color="auto"/>
      </w:divBdr>
    </w:div>
    <w:div w:id="260995840">
      <w:bodyDiv w:val="1"/>
      <w:marLeft w:val="0"/>
      <w:marRight w:val="0"/>
      <w:marTop w:val="0"/>
      <w:marBottom w:val="0"/>
      <w:divBdr>
        <w:top w:val="none" w:sz="0" w:space="0" w:color="auto"/>
        <w:left w:val="none" w:sz="0" w:space="0" w:color="auto"/>
        <w:bottom w:val="none" w:sz="0" w:space="0" w:color="auto"/>
        <w:right w:val="none" w:sz="0" w:space="0" w:color="auto"/>
      </w:divBdr>
    </w:div>
    <w:div w:id="264652914">
      <w:bodyDiv w:val="1"/>
      <w:marLeft w:val="0"/>
      <w:marRight w:val="0"/>
      <w:marTop w:val="0"/>
      <w:marBottom w:val="0"/>
      <w:divBdr>
        <w:top w:val="none" w:sz="0" w:space="0" w:color="auto"/>
        <w:left w:val="none" w:sz="0" w:space="0" w:color="auto"/>
        <w:bottom w:val="none" w:sz="0" w:space="0" w:color="auto"/>
        <w:right w:val="none" w:sz="0" w:space="0" w:color="auto"/>
      </w:divBdr>
    </w:div>
    <w:div w:id="264654587">
      <w:bodyDiv w:val="1"/>
      <w:marLeft w:val="0"/>
      <w:marRight w:val="0"/>
      <w:marTop w:val="0"/>
      <w:marBottom w:val="0"/>
      <w:divBdr>
        <w:top w:val="none" w:sz="0" w:space="0" w:color="auto"/>
        <w:left w:val="none" w:sz="0" w:space="0" w:color="auto"/>
        <w:bottom w:val="none" w:sz="0" w:space="0" w:color="auto"/>
        <w:right w:val="none" w:sz="0" w:space="0" w:color="auto"/>
      </w:divBdr>
    </w:div>
    <w:div w:id="265161559">
      <w:bodyDiv w:val="1"/>
      <w:marLeft w:val="0"/>
      <w:marRight w:val="0"/>
      <w:marTop w:val="0"/>
      <w:marBottom w:val="0"/>
      <w:divBdr>
        <w:top w:val="none" w:sz="0" w:space="0" w:color="auto"/>
        <w:left w:val="none" w:sz="0" w:space="0" w:color="auto"/>
        <w:bottom w:val="none" w:sz="0" w:space="0" w:color="auto"/>
        <w:right w:val="none" w:sz="0" w:space="0" w:color="auto"/>
      </w:divBdr>
    </w:div>
    <w:div w:id="265431338">
      <w:bodyDiv w:val="1"/>
      <w:marLeft w:val="0"/>
      <w:marRight w:val="0"/>
      <w:marTop w:val="0"/>
      <w:marBottom w:val="0"/>
      <w:divBdr>
        <w:top w:val="none" w:sz="0" w:space="0" w:color="auto"/>
        <w:left w:val="none" w:sz="0" w:space="0" w:color="auto"/>
        <w:bottom w:val="none" w:sz="0" w:space="0" w:color="auto"/>
        <w:right w:val="none" w:sz="0" w:space="0" w:color="auto"/>
      </w:divBdr>
    </w:div>
    <w:div w:id="267853716">
      <w:bodyDiv w:val="1"/>
      <w:marLeft w:val="0"/>
      <w:marRight w:val="0"/>
      <w:marTop w:val="0"/>
      <w:marBottom w:val="0"/>
      <w:divBdr>
        <w:top w:val="none" w:sz="0" w:space="0" w:color="auto"/>
        <w:left w:val="none" w:sz="0" w:space="0" w:color="auto"/>
        <w:bottom w:val="none" w:sz="0" w:space="0" w:color="auto"/>
        <w:right w:val="none" w:sz="0" w:space="0" w:color="auto"/>
      </w:divBdr>
    </w:div>
    <w:div w:id="267854046">
      <w:bodyDiv w:val="1"/>
      <w:marLeft w:val="0"/>
      <w:marRight w:val="0"/>
      <w:marTop w:val="0"/>
      <w:marBottom w:val="0"/>
      <w:divBdr>
        <w:top w:val="none" w:sz="0" w:space="0" w:color="auto"/>
        <w:left w:val="none" w:sz="0" w:space="0" w:color="auto"/>
        <w:bottom w:val="none" w:sz="0" w:space="0" w:color="auto"/>
        <w:right w:val="none" w:sz="0" w:space="0" w:color="auto"/>
      </w:divBdr>
    </w:div>
    <w:div w:id="272789051">
      <w:bodyDiv w:val="1"/>
      <w:marLeft w:val="0"/>
      <w:marRight w:val="0"/>
      <w:marTop w:val="0"/>
      <w:marBottom w:val="0"/>
      <w:divBdr>
        <w:top w:val="none" w:sz="0" w:space="0" w:color="auto"/>
        <w:left w:val="none" w:sz="0" w:space="0" w:color="auto"/>
        <w:bottom w:val="none" w:sz="0" w:space="0" w:color="auto"/>
        <w:right w:val="none" w:sz="0" w:space="0" w:color="auto"/>
      </w:divBdr>
    </w:div>
    <w:div w:id="285235472">
      <w:bodyDiv w:val="1"/>
      <w:marLeft w:val="0"/>
      <w:marRight w:val="0"/>
      <w:marTop w:val="0"/>
      <w:marBottom w:val="0"/>
      <w:divBdr>
        <w:top w:val="none" w:sz="0" w:space="0" w:color="auto"/>
        <w:left w:val="none" w:sz="0" w:space="0" w:color="auto"/>
        <w:bottom w:val="none" w:sz="0" w:space="0" w:color="auto"/>
        <w:right w:val="none" w:sz="0" w:space="0" w:color="auto"/>
      </w:divBdr>
    </w:div>
    <w:div w:id="286279218">
      <w:bodyDiv w:val="1"/>
      <w:marLeft w:val="0"/>
      <w:marRight w:val="0"/>
      <w:marTop w:val="0"/>
      <w:marBottom w:val="0"/>
      <w:divBdr>
        <w:top w:val="none" w:sz="0" w:space="0" w:color="auto"/>
        <w:left w:val="none" w:sz="0" w:space="0" w:color="auto"/>
        <w:bottom w:val="none" w:sz="0" w:space="0" w:color="auto"/>
        <w:right w:val="none" w:sz="0" w:space="0" w:color="auto"/>
      </w:divBdr>
    </w:div>
    <w:div w:id="287054370">
      <w:bodyDiv w:val="1"/>
      <w:marLeft w:val="0"/>
      <w:marRight w:val="0"/>
      <w:marTop w:val="0"/>
      <w:marBottom w:val="0"/>
      <w:divBdr>
        <w:top w:val="none" w:sz="0" w:space="0" w:color="auto"/>
        <w:left w:val="none" w:sz="0" w:space="0" w:color="auto"/>
        <w:bottom w:val="none" w:sz="0" w:space="0" w:color="auto"/>
        <w:right w:val="none" w:sz="0" w:space="0" w:color="auto"/>
      </w:divBdr>
    </w:div>
    <w:div w:id="290596919">
      <w:bodyDiv w:val="1"/>
      <w:marLeft w:val="0"/>
      <w:marRight w:val="0"/>
      <w:marTop w:val="0"/>
      <w:marBottom w:val="0"/>
      <w:divBdr>
        <w:top w:val="none" w:sz="0" w:space="0" w:color="auto"/>
        <w:left w:val="none" w:sz="0" w:space="0" w:color="auto"/>
        <w:bottom w:val="none" w:sz="0" w:space="0" w:color="auto"/>
        <w:right w:val="none" w:sz="0" w:space="0" w:color="auto"/>
      </w:divBdr>
    </w:div>
    <w:div w:id="292567069">
      <w:bodyDiv w:val="1"/>
      <w:marLeft w:val="0"/>
      <w:marRight w:val="0"/>
      <w:marTop w:val="0"/>
      <w:marBottom w:val="0"/>
      <w:divBdr>
        <w:top w:val="none" w:sz="0" w:space="0" w:color="auto"/>
        <w:left w:val="none" w:sz="0" w:space="0" w:color="auto"/>
        <w:bottom w:val="none" w:sz="0" w:space="0" w:color="auto"/>
        <w:right w:val="none" w:sz="0" w:space="0" w:color="auto"/>
      </w:divBdr>
    </w:div>
    <w:div w:id="295526696">
      <w:bodyDiv w:val="1"/>
      <w:marLeft w:val="0"/>
      <w:marRight w:val="0"/>
      <w:marTop w:val="0"/>
      <w:marBottom w:val="0"/>
      <w:divBdr>
        <w:top w:val="none" w:sz="0" w:space="0" w:color="auto"/>
        <w:left w:val="none" w:sz="0" w:space="0" w:color="auto"/>
        <w:bottom w:val="none" w:sz="0" w:space="0" w:color="auto"/>
        <w:right w:val="none" w:sz="0" w:space="0" w:color="auto"/>
      </w:divBdr>
    </w:div>
    <w:div w:id="298340063">
      <w:bodyDiv w:val="1"/>
      <w:marLeft w:val="0"/>
      <w:marRight w:val="0"/>
      <w:marTop w:val="0"/>
      <w:marBottom w:val="0"/>
      <w:divBdr>
        <w:top w:val="none" w:sz="0" w:space="0" w:color="auto"/>
        <w:left w:val="none" w:sz="0" w:space="0" w:color="auto"/>
        <w:bottom w:val="none" w:sz="0" w:space="0" w:color="auto"/>
        <w:right w:val="none" w:sz="0" w:space="0" w:color="auto"/>
      </w:divBdr>
    </w:div>
    <w:div w:id="298540688">
      <w:bodyDiv w:val="1"/>
      <w:marLeft w:val="0"/>
      <w:marRight w:val="0"/>
      <w:marTop w:val="0"/>
      <w:marBottom w:val="0"/>
      <w:divBdr>
        <w:top w:val="none" w:sz="0" w:space="0" w:color="auto"/>
        <w:left w:val="none" w:sz="0" w:space="0" w:color="auto"/>
        <w:bottom w:val="none" w:sz="0" w:space="0" w:color="auto"/>
        <w:right w:val="none" w:sz="0" w:space="0" w:color="auto"/>
      </w:divBdr>
    </w:div>
    <w:div w:id="306471280">
      <w:bodyDiv w:val="1"/>
      <w:marLeft w:val="0"/>
      <w:marRight w:val="0"/>
      <w:marTop w:val="0"/>
      <w:marBottom w:val="0"/>
      <w:divBdr>
        <w:top w:val="none" w:sz="0" w:space="0" w:color="auto"/>
        <w:left w:val="none" w:sz="0" w:space="0" w:color="auto"/>
        <w:bottom w:val="none" w:sz="0" w:space="0" w:color="auto"/>
        <w:right w:val="none" w:sz="0" w:space="0" w:color="auto"/>
      </w:divBdr>
    </w:div>
    <w:div w:id="306937329">
      <w:bodyDiv w:val="1"/>
      <w:marLeft w:val="0"/>
      <w:marRight w:val="0"/>
      <w:marTop w:val="0"/>
      <w:marBottom w:val="0"/>
      <w:divBdr>
        <w:top w:val="none" w:sz="0" w:space="0" w:color="auto"/>
        <w:left w:val="none" w:sz="0" w:space="0" w:color="auto"/>
        <w:bottom w:val="none" w:sz="0" w:space="0" w:color="auto"/>
        <w:right w:val="none" w:sz="0" w:space="0" w:color="auto"/>
      </w:divBdr>
    </w:div>
    <w:div w:id="308829745">
      <w:bodyDiv w:val="1"/>
      <w:marLeft w:val="0"/>
      <w:marRight w:val="0"/>
      <w:marTop w:val="0"/>
      <w:marBottom w:val="0"/>
      <w:divBdr>
        <w:top w:val="none" w:sz="0" w:space="0" w:color="auto"/>
        <w:left w:val="none" w:sz="0" w:space="0" w:color="auto"/>
        <w:bottom w:val="none" w:sz="0" w:space="0" w:color="auto"/>
        <w:right w:val="none" w:sz="0" w:space="0" w:color="auto"/>
      </w:divBdr>
    </w:div>
    <w:div w:id="313949823">
      <w:bodyDiv w:val="1"/>
      <w:marLeft w:val="0"/>
      <w:marRight w:val="0"/>
      <w:marTop w:val="0"/>
      <w:marBottom w:val="0"/>
      <w:divBdr>
        <w:top w:val="none" w:sz="0" w:space="0" w:color="auto"/>
        <w:left w:val="none" w:sz="0" w:space="0" w:color="auto"/>
        <w:bottom w:val="none" w:sz="0" w:space="0" w:color="auto"/>
        <w:right w:val="none" w:sz="0" w:space="0" w:color="auto"/>
      </w:divBdr>
    </w:div>
    <w:div w:id="318770429">
      <w:bodyDiv w:val="1"/>
      <w:marLeft w:val="0"/>
      <w:marRight w:val="0"/>
      <w:marTop w:val="0"/>
      <w:marBottom w:val="0"/>
      <w:divBdr>
        <w:top w:val="none" w:sz="0" w:space="0" w:color="auto"/>
        <w:left w:val="none" w:sz="0" w:space="0" w:color="auto"/>
        <w:bottom w:val="none" w:sz="0" w:space="0" w:color="auto"/>
        <w:right w:val="none" w:sz="0" w:space="0" w:color="auto"/>
      </w:divBdr>
    </w:div>
    <w:div w:id="330790231">
      <w:bodyDiv w:val="1"/>
      <w:marLeft w:val="0"/>
      <w:marRight w:val="0"/>
      <w:marTop w:val="0"/>
      <w:marBottom w:val="0"/>
      <w:divBdr>
        <w:top w:val="none" w:sz="0" w:space="0" w:color="auto"/>
        <w:left w:val="none" w:sz="0" w:space="0" w:color="auto"/>
        <w:bottom w:val="none" w:sz="0" w:space="0" w:color="auto"/>
        <w:right w:val="none" w:sz="0" w:space="0" w:color="auto"/>
      </w:divBdr>
    </w:div>
    <w:div w:id="331683191">
      <w:bodyDiv w:val="1"/>
      <w:marLeft w:val="0"/>
      <w:marRight w:val="0"/>
      <w:marTop w:val="0"/>
      <w:marBottom w:val="0"/>
      <w:divBdr>
        <w:top w:val="none" w:sz="0" w:space="0" w:color="auto"/>
        <w:left w:val="none" w:sz="0" w:space="0" w:color="auto"/>
        <w:bottom w:val="none" w:sz="0" w:space="0" w:color="auto"/>
        <w:right w:val="none" w:sz="0" w:space="0" w:color="auto"/>
      </w:divBdr>
    </w:div>
    <w:div w:id="339089776">
      <w:bodyDiv w:val="1"/>
      <w:marLeft w:val="0"/>
      <w:marRight w:val="0"/>
      <w:marTop w:val="0"/>
      <w:marBottom w:val="0"/>
      <w:divBdr>
        <w:top w:val="none" w:sz="0" w:space="0" w:color="auto"/>
        <w:left w:val="none" w:sz="0" w:space="0" w:color="auto"/>
        <w:bottom w:val="none" w:sz="0" w:space="0" w:color="auto"/>
        <w:right w:val="none" w:sz="0" w:space="0" w:color="auto"/>
      </w:divBdr>
    </w:div>
    <w:div w:id="342561029">
      <w:bodyDiv w:val="1"/>
      <w:marLeft w:val="0"/>
      <w:marRight w:val="0"/>
      <w:marTop w:val="0"/>
      <w:marBottom w:val="0"/>
      <w:divBdr>
        <w:top w:val="none" w:sz="0" w:space="0" w:color="auto"/>
        <w:left w:val="none" w:sz="0" w:space="0" w:color="auto"/>
        <w:bottom w:val="none" w:sz="0" w:space="0" w:color="auto"/>
        <w:right w:val="none" w:sz="0" w:space="0" w:color="auto"/>
      </w:divBdr>
    </w:div>
    <w:div w:id="344593862">
      <w:bodyDiv w:val="1"/>
      <w:marLeft w:val="0"/>
      <w:marRight w:val="0"/>
      <w:marTop w:val="0"/>
      <w:marBottom w:val="0"/>
      <w:divBdr>
        <w:top w:val="none" w:sz="0" w:space="0" w:color="auto"/>
        <w:left w:val="none" w:sz="0" w:space="0" w:color="auto"/>
        <w:bottom w:val="none" w:sz="0" w:space="0" w:color="auto"/>
        <w:right w:val="none" w:sz="0" w:space="0" w:color="auto"/>
      </w:divBdr>
    </w:div>
    <w:div w:id="344598508">
      <w:bodyDiv w:val="1"/>
      <w:marLeft w:val="0"/>
      <w:marRight w:val="0"/>
      <w:marTop w:val="0"/>
      <w:marBottom w:val="0"/>
      <w:divBdr>
        <w:top w:val="none" w:sz="0" w:space="0" w:color="auto"/>
        <w:left w:val="none" w:sz="0" w:space="0" w:color="auto"/>
        <w:bottom w:val="none" w:sz="0" w:space="0" w:color="auto"/>
        <w:right w:val="none" w:sz="0" w:space="0" w:color="auto"/>
      </w:divBdr>
    </w:div>
    <w:div w:id="351037282">
      <w:bodyDiv w:val="1"/>
      <w:marLeft w:val="0"/>
      <w:marRight w:val="0"/>
      <w:marTop w:val="0"/>
      <w:marBottom w:val="0"/>
      <w:divBdr>
        <w:top w:val="none" w:sz="0" w:space="0" w:color="auto"/>
        <w:left w:val="none" w:sz="0" w:space="0" w:color="auto"/>
        <w:bottom w:val="none" w:sz="0" w:space="0" w:color="auto"/>
        <w:right w:val="none" w:sz="0" w:space="0" w:color="auto"/>
      </w:divBdr>
    </w:div>
    <w:div w:id="352656692">
      <w:bodyDiv w:val="1"/>
      <w:marLeft w:val="0"/>
      <w:marRight w:val="0"/>
      <w:marTop w:val="0"/>
      <w:marBottom w:val="0"/>
      <w:divBdr>
        <w:top w:val="none" w:sz="0" w:space="0" w:color="auto"/>
        <w:left w:val="none" w:sz="0" w:space="0" w:color="auto"/>
        <w:bottom w:val="none" w:sz="0" w:space="0" w:color="auto"/>
        <w:right w:val="none" w:sz="0" w:space="0" w:color="auto"/>
      </w:divBdr>
    </w:div>
    <w:div w:id="370543540">
      <w:bodyDiv w:val="1"/>
      <w:marLeft w:val="0"/>
      <w:marRight w:val="0"/>
      <w:marTop w:val="0"/>
      <w:marBottom w:val="0"/>
      <w:divBdr>
        <w:top w:val="none" w:sz="0" w:space="0" w:color="auto"/>
        <w:left w:val="none" w:sz="0" w:space="0" w:color="auto"/>
        <w:bottom w:val="none" w:sz="0" w:space="0" w:color="auto"/>
        <w:right w:val="none" w:sz="0" w:space="0" w:color="auto"/>
      </w:divBdr>
    </w:div>
    <w:div w:id="376317362">
      <w:bodyDiv w:val="1"/>
      <w:marLeft w:val="0"/>
      <w:marRight w:val="0"/>
      <w:marTop w:val="0"/>
      <w:marBottom w:val="0"/>
      <w:divBdr>
        <w:top w:val="none" w:sz="0" w:space="0" w:color="auto"/>
        <w:left w:val="none" w:sz="0" w:space="0" w:color="auto"/>
        <w:bottom w:val="none" w:sz="0" w:space="0" w:color="auto"/>
        <w:right w:val="none" w:sz="0" w:space="0" w:color="auto"/>
      </w:divBdr>
    </w:div>
    <w:div w:id="377436551">
      <w:bodyDiv w:val="1"/>
      <w:marLeft w:val="0"/>
      <w:marRight w:val="0"/>
      <w:marTop w:val="0"/>
      <w:marBottom w:val="0"/>
      <w:divBdr>
        <w:top w:val="none" w:sz="0" w:space="0" w:color="auto"/>
        <w:left w:val="none" w:sz="0" w:space="0" w:color="auto"/>
        <w:bottom w:val="none" w:sz="0" w:space="0" w:color="auto"/>
        <w:right w:val="none" w:sz="0" w:space="0" w:color="auto"/>
      </w:divBdr>
    </w:div>
    <w:div w:id="378672596">
      <w:bodyDiv w:val="1"/>
      <w:marLeft w:val="0"/>
      <w:marRight w:val="0"/>
      <w:marTop w:val="0"/>
      <w:marBottom w:val="0"/>
      <w:divBdr>
        <w:top w:val="none" w:sz="0" w:space="0" w:color="auto"/>
        <w:left w:val="none" w:sz="0" w:space="0" w:color="auto"/>
        <w:bottom w:val="none" w:sz="0" w:space="0" w:color="auto"/>
        <w:right w:val="none" w:sz="0" w:space="0" w:color="auto"/>
      </w:divBdr>
    </w:div>
    <w:div w:id="380324902">
      <w:bodyDiv w:val="1"/>
      <w:marLeft w:val="0"/>
      <w:marRight w:val="0"/>
      <w:marTop w:val="0"/>
      <w:marBottom w:val="0"/>
      <w:divBdr>
        <w:top w:val="none" w:sz="0" w:space="0" w:color="auto"/>
        <w:left w:val="none" w:sz="0" w:space="0" w:color="auto"/>
        <w:bottom w:val="none" w:sz="0" w:space="0" w:color="auto"/>
        <w:right w:val="none" w:sz="0" w:space="0" w:color="auto"/>
      </w:divBdr>
    </w:div>
    <w:div w:id="384719512">
      <w:bodyDiv w:val="1"/>
      <w:marLeft w:val="0"/>
      <w:marRight w:val="0"/>
      <w:marTop w:val="0"/>
      <w:marBottom w:val="0"/>
      <w:divBdr>
        <w:top w:val="none" w:sz="0" w:space="0" w:color="auto"/>
        <w:left w:val="none" w:sz="0" w:space="0" w:color="auto"/>
        <w:bottom w:val="none" w:sz="0" w:space="0" w:color="auto"/>
        <w:right w:val="none" w:sz="0" w:space="0" w:color="auto"/>
      </w:divBdr>
    </w:div>
    <w:div w:id="384834713">
      <w:bodyDiv w:val="1"/>
      <w:marLeft w:val="0"/>
      <w:marRight w:val="0"/>
      <w:marTop w:val="0"/>
      <w:marBottom w:val="0"/>
      <w:divBdr>
        <w:top w:val="none" w:sz="0" w:space="0" w:color="auto"/>
        <w:left w:val="none" w:sz="0" w:space="0" w:color="auto"/>
        <w:bottom w:val="none" w:sz="0" w:space="0" w:color="auto"/>
        <w:right w:val="none" w:sz="0" w:space="0" w:color="auto"/>
      </w:divBdr>
    </w:div>
    <w:div w:id="385953547">
      <w:bodyDiv w:val="1"/>
      <w:marLeft w:val="0"/>
      <w:marRight w:val="0"/>
      <w:marTop w:val="0"/>
      <w:marBottom w:val="0"/>
      <w:divBdr>
        <w:top w:val="none" w:sz="0" w:space="0" w:color="auto"/>
        <w:left w:val="none" w:sz="0" w:space="0" w:color="auto"/>
        <w:bottom w:val="none" w:sz="0" w:space="0" w:color="auto"/>
        <w:right w:val="none" w:sz="0" w:space="0" w:color="auto"/>
      </w:divBdr>
    </w:div>
    <w:div w:id="386760058">
      <w:bodyDiv w:val="1"/>
      <w:marLeft w:val="0"/>
      <w:marRight w:val="0"/>
      <w:marTop w:val="0"/>
      <w:marBottom w:val="0"/>
      <w:divBdr>
        <w:top w:val="none" w:sz="0" w:space="0" w:color="auto"/>
        <w:left w:val="none" w:sz="0" w:space="0" w:color="auto"/>
        <w:bottom w:val="none" w:sz="0" w:space="0" w:color="auto"/>
        <w:right w:val="none" w:sz="0" w:space="0" w:color="auto"/>
      </w:divBdr>
    </w:div>
    <w:div w:id="391079040">
      <w:bodyDiv w:val="1"/>
      <w:marLeft w:val="0"/>
      <w:marRight w:val="0"/>
      <w:marTop w:val="0"/>
      <w:marBottom w:val="0"/>
      <w:divBdr>
        <w:top w:val="none" w:sz="0" w:space="0" w:color="auto"/>
        <w:left w:val="none" w:sz="0" w:space="0" w:color="auto"/>
        <w:bottom w:val="none" w:sz="0" w:space="0" w:color="auto"/>
        <w:right w:val="none" w:sz="0" w:space="0" w:color="auto"/>
      </w:divBdr>
    </w:div>
    <w:div w:id="396057935">
      <w:bodyDiv w:val="1"/>
      <w:marLeft w:val="0"/>
      <w:marRight w:val="0"/>
      <w:marTop w:val="0"/>
      <w:marBottom w:val="0"/>
      <w:divBdr>
        <w:top w:val="none" w:sz="0" w:space="0" w:color="auto"/>
        <w:left w:val="none" w:sz="0" w:space="0" w:color="auto"/>
        <w:bottom w:val="none" w:sz="0" w:space="0" w:color="auto"/>
        <w:right w:val="none" w:sz="0" w:space="0" w:color="auto"/>
      </w:divBdr>
    </w:div>
    <w:div w:id="397479543">
      <w:bodyDiv w:val="1"/>
      <w:marLeft w:val="0"/>
      <w:marRight w:val="0"/>
      <w:marTop w:val="0"/>
      <w:marBottom w:val="0"/>
      <w:divBdr>
        <w:top w:val="none" w:sz="0" w:space="0" w:color="auto"/>
        <w:left w:val="none" w:sz="0" w:space="0" w:color="auto"/>
        <w:bottom w:val="none" w:sz="0" w:space="0" w:color="auto"/>
        <w:right w:val="none" w:sz="0" w:space="0" w:color="auto"/>
      </w:divBdr>
    </w:div>
    <w:div w:id="402333052">
      <w:bodyDiv w:val="1"/>
      <w:marLeft w:val="0"/>
      <w:marRight w:val="0"/>
      <w:marTop w:val="0"/>
      <w:marBottom w:val="0"/>
      <w:divBdr>
        <w:top w:val="none" w:sz="0" w:space="0" w:color="auto"/>
        <w:left w:val="none" w:sz="0" w:space="0" w:color="auto"/>
        <w:bottom w:val="none" w:sz="0" w:space="0" w:color="auto"/>
        <w:right w:val="none" w:sz="0" w:space="0" w:color="auto"/>
      </w:divBdr>
    </w:div>
    <w:div w:id="402993327">
      <w:bodyDiv w:val="1"/>
      <w:marLeft w:val="0"/>
      <w:marRight w:val="0"/>
      <w:marTop w:val="0"/>
      <w:marBottom w:val="0"/>
      <w:divBdr>
        <w:top w:val="none" w:sz="0" w:space="0" w:color="auto"/>
        <w:left w:val="none" w:sz="0" w:space="0" w:color="auto"/>
        <w:bottom w:val="none" w:sz="0" w:space="0" w:color="auto"/>
        <w:right w:val="none" w:sz="0" w:space="0" w:color="auto"/>
      </w:divBdr>
    </w:div>
    <w:div w:id="410278358">
      <w:bodyDiv w:val="1"/>
      <w:marLeft w:val="0"/>
      <w:marRight w:val="0"/>
      <w:marTop w:val="0"/>
      <w:marBottom w:val="0"/>
      <w:divBdr>
        <w:top w:val="none" w:sz="0" w:space="0" w:color="auto"/>
        <w:left w:val="none" w:sz="0" w:space="0" w:color="auto"/>
        <w:bottom w:val="none" w:sz="0" w:space="0" w:color="auto"/>
        <w:right w:val="none" w:sz="0" w:space="0" w:color="auto"/>
      </w:divBdr>
    </w:div>
    <w:div w:id="415134585">
      <w:bodyDiv w:val="1"/>
      <w:marLeft w:val="0"/>
      <w:marRight w:val="0"/>
      <w:marTop w:val="0"/>
      <w:marBottom w:val="0"/>
      <w:divBdr>
        <w:top w:val="none" w:sz="0" w:space="0" w:color="auto"/>
        <w:left w:val="none" w:sz="0" w:space="0" w:color="auto"/>
        <w:bottom w:val="none" w:sz="0" w:space="0" w:color="auto"/>
        <w:right w:val="none" w:sz="0" w:space="0" w:color="auto"/>
      </w:divBdr>
    </w:div>
    <w:div w:id="415326176">
      <w:bodyDiv w:val="1"/>
      <w:marLeft w:val="0"/>
      <w:marRight w:val="0"/>
      <w:marTop w:val="0"/>
      <w:marBottom w:val="0"/>
      <w:divBdr>
        <w:top w:val="none" w:sz="0" w:space="0" w:color="auto"/>
        <w:left w:val="none" w:sz="0" w:space="0" w:color="auto"/>
        <w:bottom w:val="none" w:sz="0" w:space="0" w:color="auto"/>
        <w:right w:val="none" w:sz="0" w:space="0" w:color="auto"/>
      </w:divBdr>
    </w:div>
    <w:div w:id="415786302">
      <w:bodyDiv w:val="1"/>
      <w:marLeft w:val="0"/>
      <w:marRight w:val="0"/>
      <w:marTop w:val="0"/>
      <w:marBottom w:val="0"/>
      <w:divBdr>
        <w:top w:val="none" w:sz="0" w:space="0" w:color="auto"/>
        <w:left w:val="none" w:sz="0" w:space="0" w:color="auto"/>
        <w:bottom w:val="none" w:sz="0" w:space="0" w:color="auto"/>
        <w:right w:val="none" w:sz="0" w:space="0" w:color="auto"/>
      </w:divBdr>
    </w:div>
    <w:div w:id="420222275">
      <w:bodyDiv w:val="1"/>
      <w:marLeft w:val="0"/>
      <w:marRight w:val="0"/>
      <w:marTop w:val="0"/>
      <w:marBottom w:val="0"/>
      <w:divBdr>
        <w:top w:val="none" w:sz="0" w:space="0" w:color="auto"/>
        <w:left w:val="none" w:sz="0" w:space="0" w:color="auto"/>
        <w:bottom w:val="none" w:sz="0" w:space="0" w:color="auto"/>
        <w:right w:val="none" w:sz="0" w:space="0" w:color="auto"/>
      </w:divBdr>
    </w:div>
    <w:div w:id="438109195">
      <w:bodyDiv w:val="1"/>
      <w:marLeft w:val="0"/>
      <w:marRight w:val="0"/>
      <w:marTop w:val="0"/>
      <w:marBottom w:val="0"/>
      <w:divBdr>
        <w:top w:val="none" w:sz="0" w:space="0" w:color="auto"/>
        <w:left w:val="none" w:sz="0" w:space="0" w:color="auto"/>
        <w:bottom w:val="none" w:sz="0" w:space="0" w:color="auto"/>
        <w:right w:val="none" w:sz="0" w:space="0" w:color="auto"/>
      </w:divBdr>
    </w:div>
    <w:div w:id="441337226">
      <w:bodyDiv w:val="1"/>
      <w:marLeft w:val="0"/>
      <w:marRight w:val="0"/>
      <w:marTop w:val="0"/>
      <w:marBottom w:val="0"/>
      <w:divBdr>
        <w:top w:val="none" w:sz="0" w:space="0" w:color="auto"/>
        <w:left w:val="none" w:sz="0" w:space="0" w:color="auto"/>
        <w:bottom w:val="none" w:sz="0" w:space="0" w:color="auto"/>
        <w:right w:val="none" w:sz="0" w:space="0" w:color="auto"/>
      </w:divBdr>
    </w:div>
    <w:div w:id="443112701">
      <w:bodyDiv w:val="1"/>
      <w:marLeft w:val="0"/>
      <w:marRight w:val="0"/>
      <w:marTop w:val="0"/>
      <w:marBottom w:val="0"/>
      <w:divBdr>
        <w:top w:val="none" w:sz="0" w:space="0" w:color="auto"/>
        <w:left w:val="none" w:sz="0" w:space="0" w:color="auto"/>
        <w:bottom w:val="none" w:sz="0" w:space="0" w:color="auto"/>
        <w:right w:val="none" w:sz="0" w:space="0" w:color="auto"/>
      </w:divBdr>
    </w:div>
    <w:div w:id="444085663">
      <w:bodyDiv w:val="1"/>
      <w:marLeft w:val="0"/>
      <w:marRight w:val="0"/>
      <w:marTop w:val="0"/>
      <w:marBottom w:val="0"/>
      <w:divBdr>
        <w:top w:val="none" w:sz="0" w:space="0" w:color="auto"/>
        <w:left w:val="none" w:sz="0" w:space="0" w:color="auto"/>
        <w:bottom w:val="none" w:sz="0" w:space="0" w:color="auto"/>
        <w:right w:val="none" w:sz="0" w:space="0" w:color="auto"/>
      </w:divBdr>
    </w:div>
    <w:div w:id="452868258">
      <w:bodyDiv w:val="1"/>
      <w:marLeft w:val="0"/>
      <w:marRight w:val="0"/>
      <w:marTop w:val="0"/>
      <w:marBottom w:val="0"/>
      <w:divBdr>
        <w:top w:val="none" w:sz="0" w:space="0" w:color="auto"/>
        <w:left w:val="none" w:sz="0" w:space="0" w:color="auto"/>
        <w:bottom w:val="none" w:sz="0" w:space="0" w:color="auto"/>
        <w:right w:val="none" w:sz="0" w:space="0" w:color="auto"/>
      </w:divBdr>
    </w:div>
    <w:div w:id="454297424">
      <w:bodyDiv w:val="1"/>
      <w:marLeft w:val="0"/>
      <w:marRight w:val="0"/>
      <w:marTop w:val="0"/>
      <w:marBottom w:val="0"/>
      <w:divBdr>
        <w:top w:val="none" w:sz="0" w:space="0" w:color="auto"/>
        <w:left w:val="none" w:sz="0" w:space="0" w:color="auto"/>
        <w:bottom w:val="none" w:sz="0" w:space="0" w:color="auto"/>
        <w:right w:val="none" w:sz="0" w:space="0" w:color="auto"/>
      </w:divBdr>
    </w:div>
    <w:div w:id="454521897">
      <w:bodyDiv w:val="1"/>
      <w:marLeft w:val="0"/>
      <w:marRight w:val="0"/>
      <w:marTop w:val="0"/>
      <w:marBottom w:val="0"/>
      <w:divBdr>
        <w:top w:val="none" w:sz="0" w:space="0" w:color="auto"/>
        <w:left w:val="none" w:sz="0" w:space="0" w:color="auto"/>
        <w:bottom w:val="none" w:sz="0" w:space="0" w:color="auto"/>
        <w:right w:val="none" w:sz="0" w:space="0" w:color="auto"/>
      </w:divBdr>
    </w:div>
    <w:div w:id="456991067">
      <w:bodyDiv w:val="1"/>
      <w:marLeft w:val="0"/>
      <w:marRight w:val="0"/>
      <w:marTop w:val="0"/>
      <w:marBottom w:val="0"/>
      <w:divBdr>
        <w:top w:val="none" w:sz="0" w:space="0" w:color="auto"/>
        <w:left w:val="none" w:sz="0" w:space="0" w:color="auto"/>
        <w:bottom w:val="none" w:sz="0" w:space="0" w:color="auto"/>
        <w:right w:val="none" w:sz="0" w:space="0" w:color="auto"/>
      </w:divBdr>
    </w:div>
    <w:div w:id="467631732">
      <w:bodyDiv w:val="1"/>
      <w:marLeft w:val="0"/>
      <w:marRight w:val="0"/>
      <w:marTop w:val="0"/>
      <w:marBottom w:val="0"/>
      <w:divBdr>
        <w:top w:val="none" w:sz="0" w:space="0" w:color="auto"/>
        <w:left w:val="none" w:sz="0" w:space="0" w:color="auto"/>
        <w:bottom w:val="none" w:sz="0" w:space="0" w:color="auto"/>
        <w:right w:val="none" w:sz="0" w:space="0" w:color="auto"/>
      </w:divBdr>
    </w:div>
    <w:div w:id="469977474">
      <w:bodyDiv w:val="1"/>
      <w:marLeft w:val="0"/>
      <w:marRight w:val="0"/>
      <w:marTop w:val="0"/>
      <w:marBottom w:val="0"/>
      <w:divBdr>
        <w:top w:val="none" w:sz="0" w:space="0" w:color="auto"/>
        <w:left w:val="none" w:sz="0" w:space="0" w:color="auto"/>
        <w:bottom w:val="none" w:sz="0" w:space="0" w:color="auto"/>
        <w:right w:val="none" w:sz="0" w:space="0" w:color="auto"/>
      </w:divBdr>
    </w:div>
    <w:div w:id="472793901">
      <w:bodyDiv w:val="1"/>
      <w:marLeft w:val="0"/>
      <w:marRight w:val="0"/>
      <w:marTop w:val="0"/>
      <w:marBottom w:val="0"/>
      <w:divBdr>
        <w:top w:val="none" w:sz="0" w:space="0" w:color="auto"/>
        <w:left w:val="none" w:sz="0" w:space="0" w:color="auto"/>
        <w:bottom w:val="none" w:sz="0" w:space="0" w:color="auto"/>
        <w:right w:val="none" w:sz="0" w:space="0" w:color="auto"/>
      </w:divBdr>
    </w:div>
    <w:div w:id="475075562">
      <w:bodyDiv w:val="1"/>
      <w:marLeft w:val="0"/>
      <w:marRight w:val="0"/>
      <w:marTop w:val="0"/>
      <w:marBottom w:val="0"/>
      <w:divBdr>
        <w:top w:val="none" w:sz="0" w:space="0" w:color="auto"/>
        <w:left w:val="none" w:sz="0" w:space="0" w:color="auto"/>
        <w:bottom w:val="none" w:sz="0" w:space="0" w:color="auto"/>
        <w:right w:val="none" w:sz="0" w:space="0" w:color="auto"/>
      </w:divBdr>
    </w:div>
    <w:div w:id="479614283">
      <w:bodyDiv w:val="1"/>
      <w:marLeft w:val="0"/>
      <w:marRight w:val="0"/>
      <w:marTop w:val="0"/>
      <w:marBottom w:val="0"/>
      <w:divBdr>
        <w:top w:val="none" w:sz="0" w:space="0" w:color="auto"/>
        <w:left w:val="none" w:sz="0" w:space="0" w:color="auto"/>
        <w:bottom w:val="none" w:sz="0" w:space="0" w:color="auto"/>
        <w:right w:val="none" w:sz="0" w:space="0" w:color="auto"/>
      </w:divBdr>
    </w:div>
    <w:div w:id="491651177">
      <w:bodyDiv w:val="1"/>
      <w:marLeft w:val="0"/>
      <w:marRight w:val="0"/>
      <w:marTop w:val="0"/>
      <w:marBottom w:val="0"/>
      <w:divBdr>
        <w:top w:val="none" w:sz="0" w:space="0" w:color="auto"/>
        <w:left w:val="none" w:sz="0" w:space="0" w:color="auto"/>
        <w:bottom w:val="none" w:sz="0" w:space="0" w:color="auto"/>
        <w:right w:val="none" w:sz="0" w:space="0" w:color="auto"/>
      </w:divBdr>
    </w:div>
    <w:div w:id="494028840">
      <w:bodyDiv w:val="1"/>
      <w:marLeft w:val="0"/>
      <w:marRight w:val="0"/>
      <w:marTop w:val="0"/>
      <w:marBottom w:val="0"/>
      <w:divBdr>
        <w:top w:val="none" w:sz="0" w:space="0" w:color="auto"/>
        <w:left w:val="none" w:sz="0" w:space="0" w:color="auto"/>
        <w:bottom w:val="none" w:sz="0" w:space="0" w:color="auto"/>
        <w:right w:val="none" w:sz="0" w:space="0" w:color="auto"/>
      </w:divBdr>
    </w:div>
    <w:div w:id="506216242">
      <w:bodyDiv w:val="1"/>
      <w:marLeft w:val="0"/>
      <w:marRight w:val="0"/>
      <w:marTop w:val="0"/>
      <w:marBottom w:val="0"/>
      <w:divBdr>
        <w:top w:val="none" w:sz="0" w:space="0" w:color="auto"/>
        <w:left w:val="none" w:sz="0" w:space="0" w:color="auto"/>
        <w:bottom w:val="none" w:sz="0" w:space="0" w:color="auto"/>
        <w:right w:val="none" w:sz="0" w:space="0" w:color="auto"/>
      </w:divBdr>
    </w:div>
    <w:div w:id="510530102">
      <w:bodyDiv w:val="1"/>
      <w:marLeft w:val="0"/>
      <w:marRight w:val="0"/>
      <w:marTop w:val="0"/>
      <w:marBottom w:val="0"/>
      <w:divBdr>
        <w:top w:val="none" w:sz="0" w:space="0" w:color="auto"/>
        <w:left w:val="none" w:sz="0" w:space="0" w:color="auto"/>
        <w:bottom w:val="none" w:sz="0" w:space="0" w:color="auto"/>
        <w:right w:val="none" w:sz="0" w:space="0" w:color="auto"/>
      </w:divBdr>
    </w:div>
    <w:div w:id="514344769">
      <w:bodyDiv w:val="1"/>
      <w:marLeft w:val="0"/>
      <w:marRight w:val="0"/>
      <w:marTop w:val="0"/>
      <w:marBottom w:val="0"/>
      <w:divBdr>
        <w:top w:val="none" w:sz="0" w:space="0" w:color="auto"/>
        <w:left w:val="none" w:sz="0" w:space="0" w:color="auto"/>
        <w:bottom w:val="none" w:sz="0" w:space="0" w:color="auto"/>
        <w:right w:val="none" w:sz="0" w:space="0" w:color="auto"/>
      </w:divBdr>
    </w:div>
    <w:div w:id="514927721">
      <w:bodyDiv w:val="1"/>
      <w:marLeft w:val="0"/>
      <w:marRight w:val="0"/>
      <w:marTop w:val="0"/>
      <w:marBottom w:val="0"/>
      <w:divBdr>
        <w:top w:val="none" w:sz="0" w:space="0" w:color="auto"/>
        <w:left w:val="none" w:sz="0" w:space="0" w:color="auto"/>
        <w:bottom w:val="none" w:sz="0" w:space="0" w:color="auto"/>
        <w:right w:val="none" w:sz="0" w:space="0" w:color="auto"/>
      </w:divBdr>
    </w:div>
    <w:div w:id="519396488">
      <w:bodyDiv w:val="1"/>
      <w:marLeft w:val="0"/>
      <w:marRight w:val="0"/>
      <w:marTop w:val="0"/>
      <w:marBottom w:val="0"/>
      <w:divBdr>
        <w:top w:val="none" w:sz="0" w:space="0" w:color="auto"/>
        <w:left w:val="none" w:sz="0" w:space="0" w:color="auto"/>
        <w:bottom w:val="none" w:sz="0" w:space="0" w:color="auto"/>
        <w:right w:val="none" w:sz="0" w:space="0" w:color="auto"/>
      </w:divBdr>
    </w:div>
    <w:div w:id="521632177">
      <w:bodyDiv w:val="1"/>
      <w:marLeft w:val="0"/>
      <w:marRight w:val="0"/>
      <w:marTop w:val="0"/>
      <w:marBottom w:val="0"/>
      <w:divBdr>
        <w:top w:val="none" w:sz="0" w:space="0" w:color="auto"/>
        <w:left w:val="none" w:sz="0" w:space="0" w:color="auto"/>
        <w:bottom w:val="none" w:sz="0" w:space="0" w:color="auto"/>
        <w:right w:val="none" w:sz="0" w:space="0" w:color="auto"/>
      </w:divBdr>
    </w:div>
    <w:div w:id="523441702">
      <w:bodyDiv w:val="1"/>
      <w:marLeft w:val="0"/>
      <w:marRight w:val="0"/>
      <w:marTop w:val="0"/>
      <w:marBottom w:val="0"/>
      <w:divBdr>
        <w:top w:val="none" w:sz="0" w:space="0" w:color="auto"/>
        <w:left w:val="none" w:sz="0" w:space="0" w:color="auto"/>
        <w:bottom w:val="none" w:sz="0" w:space="0" w:color="auto"/>
        <w:right w:val="none" w:sz="0" w:space="0" w:color="auto"/>
      </w:divBdr>
    </w:div>
    <w:div w:id="525019995">
      <w:bodyDiv w:val="1"/>
      <w:marLeft w:val="0"/>
      <w:marRight w:val="0"/>
      <w:marTop w:val="0"/>
      <w:marBottom w:val="0"/>
      <w:divBdr>
        <w:top w:val="none" w:sz="0" w:space="0" w:color="auto"/>
        <w:left w:val="none" w:sz="0" w:space="0" w:color="auto"/>
        <w:bottom w:val="none" w:sz="0" w:space="0" w:color="auto"/>
        <w:right w:val="none" w:sz="0" w:space="0" w:color="auto"/>
      </w:divBdr>
    </w:div>
    <w:div w:id="531844851">
      <w:bodyDiv w:val="1"/>
      <w:marLeft w:val="0"/>
      <w:marRight w:val="0"/>
      <w:marTop w:val="0"/>
      <w:marBottom w:val="0"/>
      <w:divBdr>
        <w:top w:val="none" w:sz="0" w:space="0" w:color="auto"/>
        <w:left w:val="none" w:sz="0" w:space="0" w:color="auto"/>
        <w:bottom w:val="none" w:sz="0" w:space="0" w:color="auto"/>
        <w:right w:val="none" w:sz="0" w:space="0" w:color="auto"/>
      </w:divBdr>
    </w:div>
    <w:div w:id="534342777">
      <w:bodyDiv w:val="1"/>
      <w:marLeft w:val="0"/>
      <w:marRight w:val="0"/>
      <w:marTop w:val="0"/>
      <w:marBottom w:val="0"/>
      <w:divBdr>
        <w:top w:val="none" w:sz="0" w:space="0" w:color="auto"/>
        <w:left w:val="none" w:sz="0" w:space="0" w:color="auto"/>
        <w:bottom w:val="none" w:sz="0" w:space="0" w:color="auto"/>
        <w:right w:val="none" w:sz="0" w:space="0" w:color="auto"/>
      </w:divBdr>
    </w:div>
    <w:div w:id="535891169">
      <w:bodyDiv w:val="1"/>
      <w:marLeft w:val="0"/>
      <w:marRight w:val="0"/>
      <w:marTop w:val="0"/>
      <w:marBottom w:val="0"/>
      <w:divBdr>
        <w:top w:val="none" w:sz="0" w:space="0" w:color="auto"/>
        <w:left w:val="none" w:sz="0" w:space="0" w:color="auto"/>
        <w:bottom w:val="none" w:sz="0" w:space="0" w:color="auto"/>
        <w:right w:val="none" w:sz="0" w:space="0" w:color="auto"/>
      </w:divBdr>
    </w:div>
    <w:div w:id="536702642">
      <w:bodyDiv w:val="1"/>
      <w:marLeft w:val="0"/>
      <w:marRight w:val="0"/>
      <w:marTop w:val="0"/>
      <w:marBottom w:val="0"/>
      <w:divBdr>
        <w:top w:val="none" w:sz="0" w:space="0" w:color="auto"/>
        <w:left w:val="none" w:sz="0" w:space="0" w:color="auto"/>
        <w:bottom w:val="none" w:sz="0" w:space="0" w:color="auto"/>
        <w:right w:val="none" w:sz="0" w:space="0" w:color="auto"/>
      </w:divBdr>
    </w:div>
    <w:div w:id="546600803">
      <w:bodyDiv w:val="1"/>
      <w:marLeft w:val="0"/>
      <w:marRight w:val="0"/>
      <w:marTop w:val="0"/>
      <w:marBottom w:val="0"/>
      <w:divBdr>
        <w:top w:val="none" w:sz="0" w:space="0" w:color="auto"/>
        <w:left w:val="none" w:sz="0" w:space="0" w:color="auto"/>
        <w:bottom w:val="none" w:sz="0" w:space="0" w:color="auto"/>
        <w:right w:val="none" w:sz="0" w:space="0" w:color="auto"/>
      </w:divBdr>
    </w:div>
    <w:div w:id="548154480">
      <w:bodyDiv w:val="1"/>
      <w:marLeft w:val="0"/>
      <w:marRight w:val="0"/>
      <w:marTop w:val="0"/>
      <w:marBottom w:val="0"/>
      <w:divBdr>
        <w:top w:val="none" w:sz="0" w:space="0" w:color="auto"/>
        <w:left w:val="none" w:sz="0" w:space="0" w:color="auto"/>
        <w:bottom w:val="none" w:sz="0" w:space="0" w:color="auto"/>
        <w:right w:val="none" w:sz="0" w:space="0" w:color="auto"/>
      </w:divBdr>
    </w:div>
    <w:div w:id="552154750">
      <w:bodyDiv w:val="1"/>
      <w:marLeft w:val="0"/>
      <w:marRight w:val="0"/>
      <w:marTop w:val="0"/>
      <w:marBottom w:val="0"/>
      <w:divBdr>
        <w:top w:val="none" w:sz="0" w:space="0" w:color="auto"/>
        <w:left w:val="none" w:sz="0" w:space="0" w:color="auto"/>
        <w:bottom w:val="none" w:sz="0" w:space="0" w:color="auto"/>
        <w:right w:val="none" w:sz="0" w:space="0" w:color="auto"/>
      </w:divBdr>
    </w:div>
    <w:div w:id="553664730">
      <w:bodyDiv w:val="1"/>
      <w:marLeft w:val="0"/>
      <w:marRight w:val="0"/>
      <w:marTop w:val="0"/>
      <w:marBottom w:val="0"/>
      <w:divBdr>
        <w:top w:val="none" w:sz="0" w:space="0" w:color="auto"/>
        <w:left w:val="none" w:sz="0" w:space="0" w:color="auto"/>
        <w:bottom w:val="none" w:sz="0" w:space="0" w:color="auto"/>
        <w:right w:val="none" w:sz="0" w:space="0" w:color="auto"/>
      </w:divBdr>
    </w:div>
    <w:div w:id="557321441">
      <w:bodyDiv w:val="1"/>
      <w:marLeft w:val="0"/>
      <w:marRight w:val="0"/>
      <w:marTop w:val="0"/>
      <w:marBottom w:val="0"/>
      <w:divBdr>
        <w:top w:val="none" w:sz="0" w:space="0" w:color="auto"/>
        <w:left w:val="none" w:sz="0" w:space="0" w:color="auto"/>
        <w:bottom w:val="none" w:sz="0" w:space="0" w:color="auto"/>
        <w:right w:val="none" w:sz="0" w:space="0" w:color="auto"/>
      </w:divBdr>
    </w:div>
    <w:div w:id="557395471">
      <w:bodyDiv w:val="1"/>
      <w:marLeft w:val="0"/>
      <w:marRight w:val="0"/>
      <w:marTop w:val="0"/>
      <w:marBottom w:val="0"/>
      <w:divBdr>
        <w:top w:val="none" w:sz="0" w:space="0" w:color="auto"/>
        <w:left w:val="none" w:sz="0" w:space="0" w:color="auto"/>
        <w:bottom w:val="none" w:sz="0" w:space="0" w:color="auto"/>
        <w:right w:val="none" w:sz="0" w:space="0" w:color="auto"/>
      </w:divBdr>
    </w:div>
    <w:div w:id="562184867">
      <w:bodyDiv w:val="1"/>
      <w:marLeft w:val="0"/>
      <w:marRight w:val="0"/>
      <w:marTop w:val="0"/>
      <w:marBottom w:val="0"/>
      <w:divBdr>
        <w:top w:val="none" w:sz="0" w:space="0" w:color="auto"/>
        <w:left w:val="none" w:sz="0" w:space="0" w:color="auto"/>
        <w:bottom w:val="none" w:sz="0" w:space="0" w:color="auto"/>
        <w:right w:val="none" w:sz="0" w:space="0" w:color="auto"/>
      </w:divBdr>
    </w:div>
    <w:div w:id="562837847">
      <w:bodyDiv w:val="1"/>
      <w:marLeft w:val="0"/>
      <w:marRight w:val="0"/>
      <w:marTop w:val="0"/>
      <w:marBottom w:val="0"/>
      <w:divBdr>
        <w:top w:val="none" w:sz="0" w:space="0" w:color="auto"/>
        <w:left w:val="none" w:sz="0" w:space="0" w:color="auto"/>
        <w:bottom w:val="none" w:sz="0" w:space="0" w:color="auto"/>
        <w:right w:val="none" w:sz="0" w:space="0" w:color="auto"/>
      </w:divBdr>
    </w:div>
    <w:div w:id="568461445">
      <w:bodyDiv w:val="1"/>
      <w:marLeft w:val="0"/>
      <w:marRight w:val="0"/>
      <w:marTop w:val="0"/>
      <w:marBottom w:val="0"/>
      <w:divBdr>
        <w:top w:val="none" w:sz="0" w:space="0" w:color="auto"/>
        <w:left w:val="none" w:sz="0" w:space="0" w:color="auto"/>
        <w:bottom w:val="none" w:sz="0" w:space="0" w:color="auto"/>
        <w:right w:val="none" w:sz="0" w:space="0" w:color="auto"/>
      </w:divBdr>
    </w:div>
    <w:div w:id="575018759">
      <w:bodyDiv w:val="1"/>
      <w:marLeft w:val="0"/>
      <w:marRight w:val="0"/>
      <w:marTop w:val="0"/>
      <w:marBottom w:val="0"/>
      <w:divBdr>
        <w:top w:val="none" w:sz="0" w:space="0" w:color="auto"/>
        <w:left w:val="none" w:sz="0" w:space="0" w:color="auto"/>
        <w:bottom w:val="none" w:sz="0" w:space="0" w:color="auto"/>
        <w:right w:val="none" w:sz="0" w:space="0" w:color="auto"/>
      </w:divBdr>
    </w:div>
    <w:div w:id="577010747">
      <w:bodyDiv w:val="1"/>
      <w:marLeft w:val="0"/>
      <w:marRight w:val="0"/>
      <w:marTop w:val="0"/>
      <w:marBottom w:val="0"/>
      <w:divBdr>
        <w:top w:val="none" w:sz="0" w:space="0" w:color="auto"/>
        <w:left w:val="none" w:sz="0" w:space="0" w:color="auto"/>
        <w:bottom w:val="none" w:sz="0" w:space="0" w:color="auto"/>
        <w:right w:val="none" w:sz="0" w:space="0" w:color="auto"/>
      </w:divBdr>
    </w:div>
    <w:div w:id="578947539">
      <w:bodyDiv w:val="1"/>
      <w:marLeft w:val="0"/>
      <w:marRight w:val="0"/>
      <w:marTop w:val="0"/>
      <w:marBottom w:val="0"/>
      <w:divBdr>
        <w:top w:val="none" w:sz="0" w:space="0" w:color="auto"/>
        <w:left w:val="none" w:sz="0" w:space="0" w:color="auto"/>
        <w:bottom w:val="none" w:sz="0" w:space="0" w:color="auto"/>
        <w:right w:val="none" w:sz="0" w:space="0" w:color="auto"/>
      </w:divBdr>
    </w:div>
    <w:div w:id="581527076">
      <w:bodyDiv w:val="1"/>
      <w:marLeft w:val="0"/>
      <w:marRight w:val="0"/>
      <w:marTop w:val="0"/>
      <w:marBottom w:val="0"/>
      <w:divBdr>
        <w:top w:val="none" w:sz="0" w:space="0" w:color="auto"/>
        <w:left w:val="none" w:sz="0" w:space="0" w:color="auto"/>
        <w:bottom w:val="none" w:sz="0" w:space="0" w:color="auto"/>
        <w:right w:val="none" w:sz="0" w:space="0" w:color="auto"/>
      </w:divBdr>
    </w:div>
    <w:div w:id="584344684">
      <w:bodyDiv w:val="1"/>
      <w:marLeft w:val="0"/>
      <w:marRight w:val="0"/>
      <w:marTop w:val="0"/>
      <w:marBottom w:val="0"/>
      <w:divBdr>
        <w:top w:val="none" w:sz="0" w:space="0" w:color="auto"/>
        <w:left w:val="none" w:sz="0" w:space="0" w:color="auto"/>
        <w:bottom w:val="none" w:sz="0" w:space="0" w:color="auto"/>
        <w:right w:val="none" w:sz="0" w:space="0" w:color="auto"/>
      </w:divBdr>
    </w:div>
    <w:div w:id="589584873">
      <w:bodyDiv w:val="1"/>
      <w:marLeft w:val="0"/>
      <w:marRight w:val="0"/>
      <w:marTop w:val="0"/>
      <w:marBottom w:val="0"/>
      <w:divBdr>
        <w:top w:val="none" w:sz="0" w:space="0" w:color="auto"/>
        <w:left w:val="none" w:sz="0" w:space="0" w:color="auto"/>
        <w:bottom w:val="none" w:sz="0" w:space="0" w:color="auto"/>
        <w:right w:val="none" w:sz="0" w:space="0" w:color="auto"/>
      </w:divBdr>
    </w:div>
    <w:div w:id="592711363">
      <w:bodyDiv w:val="1"/>
      <w:marLeft w:val="0"/>
      <w:marRight w:val="0"/>
      <w:marTop w:val="0"/>
      <w:marBottom w:val="0"/>
      <w:divBdr>
        <w:top w:val="none" w:sz="0" w:space="0" w:color="auto"/>
        <w:left w:val="none" w:sz="0" w:space="0" w:color="auto"/>
        <w:bottom w:val="none" w:sz="0" w:space="0" w:color="auto"/>
        <w:right w:val="none" w:sz="0" w:space="0" w:color="auto"/>
      </w:divBdr>
    </w:div>
    <w:div w:id="593126194">
      <w:bodyDiv w:val="1"/>
      <w:marLeft w:val="0"/>
      <w:marRight w:val="0"/>
      <w:marTop w:val="0"/>
      <w:marBottom w:val="0"/>
      <w:divBdr>
        <w:top w:val="none" w:sz="0" w:space="0" w:color="auto"/>
        <w:left w:val="none" w:sz="0" w:space="0" w:color="auto"/>
        <w:bottom w:val="none" w:sz="0" w:space="0" w:color="auto"/>
        <w:right w:val="none" w:sz="0" w:space="0" w:color="auto"/>
      </w:divBdr>
    </w:div>
    <w:div w:id="593587666">
      <w:bodyDiv w:val="1"/>
      <w:marLeft w:val="0"/>
      <w:marRight w:val="0"/>
      <w:marTop w:val="0"/>
      <w:marBottom w:val="0"/>
      <w:divBdr>
        <w:top w:val="none" w:sz="0" w:space="0" w:color="auto"/>
        <w:left w:val="none" w:sz="0" w:space="0" w:color="auto"/>
        <w:bottom w:val="none" w:sz="0" w:space="0" w:color="auto"/>
        <w:right w:val="none" w:sz="0" w:space="0" w:color="auto"/>
      </w:divBdr>
    </w:div>
    <w:div w:id="595676472">
      <w:bodyDiv w:val="1"/>
      <w:marLeft w:val="0"/>
      <w:marRight w:val="0"/>
      <w:marTop w:val="0"/>
      <w:marBottom w:val="0"/>
      <w:divBdr>
        <w:top w:val="none" w:sz="0" w:space="0" w:color="auto"/>
        <w:left w:val="none" w:sz="0" w:space="0" w:color="auto"/>
        <w:bottom w:val="none" w:sz="0" w:space="0" w:color="auto"/>
        <w:right w:val="none" w:sz="0" w:space="0" w:color="auto"/>
      </w:divBdr>
    </w:div>
    <w:div w:id="597828581">
      <w:bodyDiv w:val="1"/>
      <w:marLeft w:val="0"/>
      <w:marRight w:val="0"/>
      <w:marTop w:val="0"/>
      <w:marBottom w:val="0"/>
      <w:divBdr>
        <w:top w:val="none" w:sz="0" w:space="0" w:color="auto"/>
        <w:left w:val="none" w:sz="0" w:space="0" w:color="auto"/>
        <w:bottom w:val="none" w:sz="0" w:space="0" w:color="auto"/>
        <w:right w:val="none" w:sz="0" w:space="0" w:color="auto"/>
      </w:divBdr>
    </w:div>
    <w:div w:id="601033305">
      <w:bodyDiv w:val="1"/>
      <w:marLeft w:val="0"/>
      <w:marRight w:val="0"/>
      <w:marTop w:val="0"/>
      <w:marBottom w:val="0"/>
      <w:divBdr>
        <w:top w:val="none" w:sz="0" w:space="0" w:color="auto"/>
        <w:left w:val="none" w:sz="0" w:space="0" w:color="auto"/>
        <w:bottom w:val="none" w:sz="0" w:space="0" w:color="auto"/>
        <w:right w:val="none" w:sz="0" w:space="0" w:color="auto"/>
      </w:divBdr>
    </w:div>
    <w:div w:id="602029011">
      <w:bodyDiv w:val="1"/>
      <w:marLeft w:val="0"/>
      <w:marRight w:val="0"/>
      <w:marTop w:val="0"/>
      <w:marBottom w:val="0"/>
      <w:divBdr>
        <w:top w:val="none" w:sz="0" w:space="0" w:color="auto"/>
        <w:left w:val="none" w:sz="0" w:space="0" w:color="auto"/>
        <w:bottom w:val="none" w:sz="0" w:space="0" w:color="auto"/>
        <w:right w:val="none" w:sz="0" w:space="0" w:color="auto"/>
      </w:divBdr>
    </w:div>
    <w:div w:id="603614643">
      <w:bodyDiv w:val="1"/>
      <w:marLeft w:val="0"/>
      <w:marRight w:val="0"/>
      <w:marTop w:val="0"/>
      <w:marBottom w:val="0"/>
      <w:divBdr>
        <w:top w:val="none" w:sz="0" w:space="0" w:color="auto"/>
        <w:left w:val="none" w:sz="0" w:space="0" w:color="auto"/>
        <w:bottom w:val="none" w:sz="0" w:space="0" w:color="auto"/>
        <w:right w:val="none" w:sz="0" w:space="0" w:color="auto"/>
      </w:divBdr>
    </w:div>
    <w:div w:id="608508759">
      <w:bodyDiv w:val="1"/>
      <w:marLeft w:val="0"/>
      <w:marRight w:val="0"/>
      <w:marTop w:val="0"/>
      <w:marBottom w:val="0"/>
      <w:divBdr>
        <w:top w:val="none" w:sz="0" w:space="0" w:color="auto"/>
        <w:left w:val="none" w:sz="0" w:space="0" w:color="auto"/>
        <w:bottom w:val="none" w:sz="0" w:space="0" w:color="auto"/>
        <w:right w:val="none" w:sz="0" w:space="0" w:color="auto"/>
      </w:divBdr>
    </w:div>
    <w:div w:id="610093914">
      <w:bodyDiv w:val="1"/>
      <w:marLeft w:val="0"/>
      <w:marRight w:val="0"/>
      <w:marTop w:val="0"/>
      <w:marBottom w:val="0"/>
      <w:divBdr>
        <w:top w:val="none" w:sz="0" w:space="0" w:color="auto"/>
        <w:left w:val="none" w:sz="0" w:space="0" w:color="auto"/>
        <w:bottom w:val="none" w:sz="0" w:space="0" w:color="auto"/>
        <w:right w:val="none" w:sz="0" w:space="0" w:color="auto"/>
      </w:divBdr>
    </w:div>
    <w:div w:id="612786039">
      <w:bodyDiv w:val="1"/>
      <w:marLeft w:val="0"/>
      <w:marRight w:val="0"/>
      <w:marTop w:val="0"/>
      <w:marBottom w:val="0"/>
      <w:divBdr>
        <w:top w:val="none" w:sz="0" w:space="0" w:color="auto"/>
        <w:left w:val="none" w:sz="0" w:space="0" w:color="auto"/>
        <w:bottom w:val="none" w:sz="0" w:space="0" w:color="auto"/>
        <w:right w:val="none" w:sz="0" w:space="0" w:color="auto"/>
      </w:divBdr>
    </w:div>
    <w:div w:id="613172379">
      <w:bodyDiv w:val="1"/>
      <w:marLeft w:val="0"/>
      <w:marRight w:val="0"/>
      <w:marTop w:val="0"/>
      <w:marBottom w:val="0"/>
      <w:divBdr>
        <w:top w:val="none" w:sz="0" w:space="0" w:color="auto"/>
        <w:left w:val="none" w:sz="0" w:space="0" w:color="auto"/>
        <w:bottom w:val="none" w:sz="0" w:space="0" w:color="auto"/>
        <w:right w:val="none" w:sz="0" w:space="0" w:color="auto"/>
      </w:divBdr>
    </w:div>
    <w:div w:id="614141066">
      <w:bodyDiv w:val="1"/>
      <w:marLeft w:val="0"/>
      <w:marRight w:val="0"/>
      <w:marTop w:val="0"/>
      <w:marBottom w:val="0"/>
      <w:divBdr>
        <w:top w:val="none" w:sz="0" w:space="0" w:color="auto"/>
        <w:left w:val="none" w:sz="0" w:space="0" w:color="auto"/>
        <w:bottom w:val="none" w:sz="0" w:space="0" w:color="auto"/>
        <w:right w:val="none" w:sz="0" w:space="0" w:color="auto"/>
      </w:divBdr>
    </w:div>
    <w:div w:id="617567016">
      <w:bodyDiv w:val="1"/>
      <w:marLeft w:val="0"/>
      <w:marRight w:val="0"/>
      <w:marTop w:val="0"/>
      <w:marBottom w:val="0"/>
      <w:divBdr>
        <w:top w:val="none" w:sz="0" w:space="0" w:color="auto"/>
        <w:left w:val="none" w:sz="0" w:space="0" w:color="auto"/>
        <w:bottom w:val="none" w:sz="0" w:space="0" w:color="auto"/>
        <w:right w:val="none" w:sz="0" w:space="0" w:color="auto"/>
      </w:divBdr>
    </w:div>
    <w:div w:id="620499707">
      <w:bodyDiv w:val="1"/>
      <w:marLeft w:val="0"/>
      <w:marRight w:val="0"/>
      <w:marTop w:val="0"/>
      <w:marBottom w:val="0"/>
      <w:divBdr>
        <w:top w:val="none" w:sz="0" w:space="0" w:color="auto"/>
        <w:left w:val="none" w:sz="0" w:space="0" w:color="auto"/>
        <w:bottom w:val="none" w:sz="0" w:space="0" w:color="auto"/>
        <w:right w:val="none" w:sz="0" w:space="0" w:color="auto"/>
      </w:divBdr>
    </w:div>
    <w:div w:id="623193027">
      <w:bodyDiv w:val="1"/>
      <w:marLeft w:val="0"/>
      <w:marRight w:val="0"/>
      <w:marTop w:val="0"/>
      <w:marBottom w:val="0"/>
      <w:divBdr>
        <w:top w:val="none" w:sz="0" w:space="0" w:color="auto"/>
        <w:left w:val="none" w:sz="0" w:space="0" w:color="auto"/>
        <w:bottom w:val="none" w:sz="0" w:space="0" w:color="auto"/>
        <w:right w:val="none" w:sz="0" w:space="0" w:color="auto"/>
      </w:divBdr>
    </w:div>
    <w:div w:id="629826496">
      <w:bodyDiv w:val="1"/>
      <w:marLeft w:val="0"/>
      <w:marRight w:val="0"/>
      <w:marTop w:val="0"/>
      <w:marBottom w:val="0"/>
      <w:divBdr>
        <w:top w:val="none" w:sz="0" w:space="0" w:color="auto"/>
        <w:left w:val="none" w:sz="0" w:space="0" w:color="auto"/>
        <w:bottom w:val="none" w:sz="0" w:space="0" w:color="auto"/>
        <w:right w:val="none" w:sz="0" w:space="0" w:color="auto"/>
      </w:divBdr>
    </w:div>
    <w:div w:id="630789788">
      <w:bodyDiv w:val="1"/>
      <w:marLeft w:val="0"/>
      <w:marRight w:val="0"/>
      <w:marTop w:val="0"/>
      <w:marBottom w:val="0"/>
      <w:divBdr>
        <w:top w:val="none" w:sz="0" w:space="0" w:color="auto"/>
        <w:left w:val="none" w:sz="0" w:space="0" w:color="auto"/>
        <w:bottom w:val="none" w:sz="0" w:space="0" w:color="auto"/>
        <w:right w:val="none" w:sz="0" w:space="0" w:color="auto"/>
      </w:divBdr>
    </w:div>
    <w:div w:id="634021066">
      <w:bodyDiv w:val="1"/>
      <w:marLeft w:val="0"/>
      <w:marRight w:val="0"/>
      <w:marTop w:val="0"/>
      <w:marBottom w:val="0"/>
      <w:divBdr>
        <w:top w:val="none" w:sz="0" w:space="0" w:color="auto"/>
        <w:left w:val="none" w:sz="0" w:space="0" w:color="auto"/>
        <w:bottom w:val="none" w:sz="0" w:space="0" w:color="auto"/>
        <w:right w:val="none" w:sz="0" w:space="0" w:color="auto"/>
      </w:divBdr>
    </w:div>
    <w:div w:id="638612951">
      <w:bodyDiv w:val="1"/>
      <w:marLeft w:val="0"/>
      <w:marRight w:val="0"/>
      <w:marTop w:val="0"/>
      <w:marBottom w:val="0"/>
      <w:divBdr>
        <w:top w:val="none" w:sz="0" w:space="0" w:color="auto"/>
        <w:left w:val="none" w:sz="0" w:space="0" w:color="auto"/>
        <w:bottom w:val="none" w:sz="0" w:space="0" w:color="auto"/>
        <w:right w:val="none" w:sz="0" w:space="0" w:color="auto"/>
      </w:divBdr>
    </w:div>
    <w:div w:id="643317285">
      <w:bodyDiv w:val="1"/>
      <w:marLeft w:val="0"/>
      <w:marRight w:val="0"/>
      <w:marTop w:val="0"/>
      <w:marBottom w:val="0"/>
      <w:divBdr>
        <w:top w:val="none" w:sz="0" w:space="0" w:color="auto"/>
        <w:left w:val="none" w:sz="0" w:space="0" w:color="auto"/>
        <w:bottom w:val="none" w:sz="0" w:space="0" w:color="auto"/>
        <w:right w:val="none" w:sz="0" w:space="0" w:color="auto"/>
      </w:divBdr>
    </w:div>
    <w:div w:id="646518328">
      <w:bodyDiv w:val="1"/>
      <w:marLeft w:val="0"/>
      <w:marRight w:val="0"/>
      <w:marTop w:val="0"/>
      <w:marBottom w:val="0"/>
      <w:divBdr>
        <w:top w:val="none" w:sz="0" w:space="0" w:color="auto"/>
        <w:left w:val="none" w:sz="0" w:space="0" w:color="auto"/>
        <w:bottom w:val="none" w:sz="0" w:space="0" w:color="auto"/>
        <w:right w:val="none" w:sz="0" w:space="0" w:color="auto"/>
      </w:divBdr>
    </w:div>
    <w:div w:id="652833600">
      <w:bodyDiv w:val="1"/>
      <w:marLeft w:val="0"/>
      <w:marRight w:val="0"/>
      <w:marTop w:val="0"/>
      <w:marBottom w:val="0"/>
      <w:divBdr>
        <w:top w:val="none" w:sz="0" w:space="0" w:color="auto"/>
        <w:left w:val="none" w:sz="0" w:space="0" w:color="auto"/>
        <w:bottom w:val="none" w:sz="0" w:space="0" w:color="auto"/>
        <w:right w:val="none" w:sz="0" w:space="0" w:color="auto"/>
      </w:divBdr>
    </w:div>
    <w:div w:id="657349293">
      <w:bodyDiv w:val="1"/>
      <w:marLeft w:val="0"/>
      <w:marRight w:val="0"/>
      <w:marTop w:val="0"/>
      <w:marBottom w:val="0"/>
      <w:divBdr>
        <w:top w:val="none" w:sz="0" w:space="0" w:color="auto"/>
        <w:left w:val="none" w:sz="0" w:space="0" w:color="auto"/>
        <w:bottom w:val="none" w:sz="0" w:space="0" w:color="auto"/>
        <w:right w:val="none" w:sz="0" w:space="0" w:color="auto"/>
      </w:divBdr>
    </w:div>
    <w:div w:id="662703591">
      <w:bodyDiv w:val="1"/>
      <w:marLeft w:val="0"/>
      <w:marRight w:val="0"/>
      <w:marTop w:val="0"/>
      <w:marBottom w:val="0"/>
      <w:divBdr>
        <w:top w:val="none" w:sz="0" w:space="0" w:color="auto"/>
        <w:left w:val="none" w:sz="0" w:space="0" w:color="auto"/>
        <w:bottom w:val="none" w:sz="0" w:space="0" w:color="auto"/>
        <w:right w:val="none" w:sz="0" w:space="0" w:color="auto"/>
      </w:divBdr>
    </w:div>
    <w:div w:id="669602717">
      <w:bodyDiv w:val="1"/>
      <w:marLeft w:val="0"/>
      <w:marRight w:val="0"/>
      <w:marTop w:val="0"/>
      <w:marBottom w:val="0"/>
      <w:divBdr>
        <w:top w:val="none" w:sz="0" w:space="0" w:color="auto"/>
        <w:left w:val="none" w:sz="0" w:space="0" w:color="auto"/>
        <w:bottom w:val="none" w:sz="0" w:space="0" w:color="auto"/>
        <w:right w:val="none" w:sz="0" w:space="0" w:color="auto"/>
      </w:divBdr>
    </w:div>
    <w:div w:id="671494761">
      <w:bodyDiv w:val="1"/>
      <w:marLeft w:val="0"/>
      <w:marRight w:val="0"/>
      <w:marTop w:val="0"/>
      <w:marBottom w:val="0"/>
      <w:divBdr>
        <w:top w:val="none" w:sz="0" w:space="0" w:color="auto"/>
        <w:left w:val="none" w:sz="0" w:space="0" w:color="auto"/>
        <w:bottom w:val="none" w:sz="0" w:space="0" w:color="auto"/>
        <w:right w:val="none" w:sz="0" w:space="0" w:color="auto"/>
      </w:divBdr>
    </w:div>
    <w:div w:id="673387025">
      <w:bodyDiv w:val="1"/>
      <w:marLeft w:val="0"/>
      <w:marRight w:val="0"/>
      <w:marTop w:val="0"/>
      <w:marBottom w:val="0"/>
      <w:divBdr>
        <w:top w:val="none" w:sz="0" w:space="0" w:color="auto"/>
        <w:left w:val="none" w:sz="0" w:space="0" w:color="auto"/>
        <w:bottom w:val="none" w:sz="0" w:space="0" w:color="auto"/>
        <w:right w:val="none" w:sz="0" w:space="0" w:color="auto"/>
      </w:divBdr>
    </w:div>
    <w:div w:id="675500024">
      <w:bodyDiv w:val="1"/>
      <w:marLeft w:val="0"/>
      <w:marRight w:val="0"/>
      <w:marTop w:val="0"/>
      <w:marBottom w:val="0"/>
      <w:divBdr>
        <w:top w:val="none" w:sz="0" w:space="0" w:color="auto"/>
        <w:left w:val="none" w:sz="0" w:space="0" w:color="auto"/>
        <w:bottom w:val="none" w:sz="0" w:space="0" w:color="auto"/>
        <w:right w:val="none" w:sz="0" w:space="0" w:color="auto"/>
      </w:divBdr>
    </w:div>
    <w:div w:id="679546805">
      <w:bodyDiv w:val="1"/>
      <w:marLeft w:val="0"/>
      <w:marRight w:val="0"/>
      <w:marTop w:val="0"/>
      <w:marBottom w:val="0"/>
      <w:divBdr>
        <w:top w:val="none" w:sz="0" w:space="0" w:color="auto"/>
        <w:left w:val="none" w:sz="0" w:space="0" w:color="auto"/>
        <w:bottom w:val="none" w:sz="0" w:space="0" w:color="auto"/>
        <w:right w:val="none" w:sz="0" w:space="0" w:color="auto"/>
      </w:divBdr>
    </w:div>
    <w:div w:id="679769945">
      <w:bodyDiv w:val="1"/>
      <w:marLeft w:val="0"/>
      <w:marRight w:val="0"/>
      <w:marTop w:val="0"/>
      <w:marBottom w:val="0"/>
      <w:divBdr>
        <w:top w:val="none" w:sz="0" w:space="0" w:color="auto"/>
        <w:left w:val="none" w:sz="0" w:space="0" w:color="auto"/>
        <w:bottom w:val="none" w:sz="0" w:space="0" w:color="auto"/>
        <w:right w:val="none" w:sz="0" w:space="0" w:color="auto"/>
      </w:divBdr>
    </w:div>
    <w:div w:id="683871439">
      <w:bodyDiv w:val="1"/>
      <w:marLeft w:val="0"/>
      <w:marRight w:val="0"/>
      <w:marTop w:val="0"/>
      <w:marBottom w:val="0"/>
      <w:divBdr>
        <w:top w:val="none" w:sz="0" w:space="0" w:color="auto"/>
        <w:left w:val="none" w:sz="0" w:space="0" w:color="auto"/>
        <w:bottom w:val="none" w:sz="0" w:space="0" w:color="auto"/>
        <w:right w:val="none" w:sz="0" w:space="0" w:color="auto"/>
      </w:divBdr>
    </w:div>
    <w:div w:id="688027708">
      <w:bodyDiv w:val="1"/>
      <w:marLeft w:val="0"/>
      <w:marRight w:val="0"/>
      <w:marTop w:val="0"/>
      <w:marBottom w:val="0"/>
      <w:divBdr>
        <w:top w:val="none" w:sz="0" w:space="0" w:color="auto"/>
        <w:left w:val="none" w:sz="0" w:space="0" w:color="auto"/>
        <w:bottom w:val="none" w:sz="0" w:space="0" w:color="auto"/>
        <w:right w:val="none" w:sz="0" w:space="0" w:color="auto"/>
      </w:divBdr>
    </w:div>
    <w:div w:id="688028399">
      <w:bodyDiv w:val="1"/>
      <w:marLeft w:val="0"/>
      <w:marRight w:val="0"/>
      <w:marTop w:val="0"/>
      <w:marBottom w:val="0"/>
      <w:divBdr>
        <w:top w:val="none" w:sz="0" w:space="0" w:color="auto"/>
        <w:left w:val="none" w:sz="0" w:space="0" w:color="auto"/>
        <w:bottom w:val="none" w:sz="0" w:space="0" w:color="auto"/>
        <w:right w:val="none" w:sz="0" w:space="0" w:color="auto"/>
      </w:divBdr>
    </w:div>
    <w:div w:id="705527090">
      <w:bodyDiv w:val="1"/>
      <w:marLeft w:val="0"/>
      <w:marRight w:val="0"/>
      <w:marTop w:val="0"/>
      <w:marBottom w:val="0"/>
      <w:divBdr>
        <w:top w:val="none" w:sz="0" w:space="0" w:color="auto"/>
        <w:left w:val="none" w:sz="0" w:space="0" w:color="auto"/>
        <w:bottom w:val="none" w:sz="0" w:space="0" w:color="auto"/>
        <w:right w:val="none" w:sz="0" w:space="0" w:color="auto"/>
      </w:divBdr>
    </w:div>
    <w:div w:id="709378877">
      <w:bodyDiv w:val="1"/>
      <w:marLeft w:val="0"/>
      <w:marRight w:val="0"/>
      <w:marTop w:val="0"/>
      <w:marBottom w:val="0"/>
      <w:divBdr>
        <w:top w:val="none" w:sz="0" w:space="0" w:color="auto"/>
        <w:left w:val="none" w:sz="0" w:space="0" w:color="auto"/>
        <w:bottom w:val="none" w:sz="0" w:space="0" w:color="auto"/>
        <w:right w:val="none" w:sz="0" w:space="0" w:color="auto"/>
      </w:divBdr>
    </w:div>
    <w:div w:id="723681064">
      <w:bodyDiv w:val="1"/>
      <w:marLeft w:val="0"/>
      <w:marRight w:val="0"/>
      <w:marTop w:val="0"/>
      <w:marBottom w:val="0"/>
      <w:divBdr>
        <w:top w:val="none" w:sz="0" w:space="0" w:color="auto"/>
        <w:left w:val="none" w:sz="0" w:space="0" w:color="auto"/>
        <w:bottom w:val="none" w:sz="0" w:space="0" w:color="auto"/>
        <w:right w:val="none" w:sz="0" w:space="0" w:color="auto"/>
      </w:divBdr>
    </w:div>
    <w:div w:id="724984083">
      <w:bodyDiv w:val="1"/>
      <w:marLeft w:val="0"/>
      <w:marRight w:val="0"/>
      <w:marTop w:val="0"/>
      <w:marBottom w:val="0"/>
      <w:divBdr>
        <w:top w:val="none" w:sz="0" w:space="0" w:color="auto"/>
        <w:left w:val="none" w:sz="0" w:space="0" w:color="auto"/>
        <w:bottom w:val="none" w:sz="0" w:space="0" w:color="auto"/>
        <w:right w:val="none" w:sz="0" w:space="0" w:color="auto"/>
      </w:divBdr>
    </w:div>
    <w:div w:id="726420937">
      <w:bodyDiv w:val="1"/>
      <w:marLeft w:val="0"/>
      <w:marRight w:val="0"/>
      <w:marTop w:val="0"/>
      <w:marBottom w:val="0"/>
      <w:divBdr>
        <w:top w:val="none" w:sz="0" w:space="0" w:color="auto"/>
        <w:left w:val="none" w:sz="0" w:space="0" w:color="auto"/>
        <w:bottom w:val="none" w:sz="0" w:space="0" w:color="auto"/>
        <w:right w:val="none" w:sz="0" w:space="0" w:color="auto"/>
      </w:divBdr>
    </w:div>
    <w:div w:id="730006622">
      <w:bodyDiv w:val="1"/>
      <w:marLeft w:val="0"/>
      <w:marRight w:val="0"/>
      <w:marTop w:val="0"/>
      <w:marBottom w:val="0"/>
      <w:divBdr>
        <w:top w:val="none" w:sz="0" w:space="0" w:color="auto"/>
        <w:left w:val="none" w:sz="0" w:space="0" w:color="auto"/>
        <w:bottom w:val="none" w:sz="0" w:space="0" w:color="auto"/>
        <w:right w:val="none" w:sz="0" w:space="0" w:color="auto"/>
      </w:divBdr>
    </w:div>
    <w:div w:id="732854131">
      <w:bodyDiv w:val="1"/>
      <w:marLeft w:val="0"/>
      <w:marRight w:val="0"/>
      <w:marTop w:val="0"/>
      <w:marBottom w:val="0"/>
      <w:divBdr>
        <w:top w:val="none" w:sz="0" w:space="0" w:color="auto"/>
        <w:left w:val="none" w:sz="0" w:space="0" w:color="auto"/>
        <w:bottom w:val="none" w:sz="0" w:space="0" w:color="auto"/>
        <w:right w:val="none" w:sz="0" w:space="0" w:color="auto"/>
      </w:divBdr>
    </w:div>
    <w:div w:id="737704551">
      <w:bodyDiv w:val="1"/>
      <w:marLeft w:val="0"/>
      <w:marRight w:val="0"/>
      <w:marTop w:val="0"/>
      <w:marBottom w:val="0"/>
      <w:divBdr>
        <w:top w:val="none" w:sz="0" w:space="0" w:color="auto"/>
        <w:left w:val="none" w:sz="0" w:space="0" w:color="auto"/>
        <w:bottom w:val="none" w:sz="0" w:space="0" w:color="auto"/>
        <w:right w:val="none" w:sz="0" w:space="0" w:color="auto"/>
      </w:divBdr>
    </w:div>
    <w:div w:id="739526743">
      <w:bodyDiv w:val="1"/>
      <w:marLeft w:val="0"/>
      <w:marRight w:val="0"/>
      <w:marTop w:val="0"/>
      <w:marBottom w:val="0"/>
      <w:divBdr>
        <w:top w:val="none" w:sz="0" w:space="0" w:color="auto"/>
        <w:left w:val="none" w:sz="0" w:space="0" w:color="auto"/>
        <w:bottom w:val="none" w:sz="0" w:space="0" w:color="auto"/>
        <w:right w:val="none" w:sz="0" w:space="0" w:color="auto"/>
      </w:divBdr>
    </w:div>
    <w:div w:id="740757720">
      <w:bodyDiv w:val="1"/>
      <w:marLeft w:val="0"/>
      <w:marRight w:val="0"/>
      <w:marTop w:val="0"/>
      <w:marBottom w:val="0"/>
      <w:divBdr>
        <w:top w:val="none" w:sz="0" w:space="0" w:color="auto"/>
        <w:left w:val="none" w:sz="0" w:space="0" w:color="auto"/>
        <w:bottom w:val="none" w:sz="0" w:space="0" w:color="auto"/>
        <w:right w:val="none" w:sz="0" w:space="0" w:color="auto"/>
      </w:divBdr>
    </w:div>
    <w:div w:id="750661769">
      <w:bodyDiv w:val="1"/>
      <w:marLeft w:val="0"/>
      <w:marRight w:val="0"/>
      <w:marTop w:val="0"/>
      <w:marBottom w:val="0"/>
      <w:divBdr>
        <w:top w:val="none" w:sz="0" w:space="0" w:color="auto"/>
        <w:left w:val="none" w:sz="0" w:space="0" w:color="auto"/>
        <w:bottom w:val="none" w:sz="0" w:space="0" w:color="auto"/>
        <w:right w:val="none" w:sz="0" w:space="0" w:color="auto"/>
      </w:divBdr>
    </w:div>
    <w:div w:id="753669720">
      <w:bodyDiv w:val="1"/>
      <w:marLeft w:val="0"/>
      <w:marRight w:val="0"/>
      <w:marTop w:val="0"/>
      <w:marBottom w:val="0"/>
      <w:divBdr>
        <w:top w:val="none" w:sz="0" w:space="0" w:color="auto"/>
        <w:left w:val="none" w:sz="0" w:space="0" w:color="auto"/>
        <w:bottom w:val="none" w:sz="0" w:space="0" w:color="auto"/>
        <w:right w:val="none" w:sz="0" w:space="0" w:color="auto"/>
      </w:divBdr>
    </w:div>
    <w:div w:id="754933241">
      <w:bodyDiv w:val="1"/>
      <w:marLeft w:val="0"/>
      <w:marRight w:val="0"/>
      <w:marTop w:val="0"/>
      <w:marBottom w:val="0"/>
      <w:divBdr>
        <w:top w:val="none" w:sz="0" w:space="0" w:color="auto"/>
        <w:left w:val="none" w:sz="0" w:space="0" w:color="auto"/>
        <w:bottom w:val="none" w:sz="0" w:space="0" w:color="auto"/>
        <w:right w:val="none" w:sz="0" w:space="0" w:color="auto"/>
      </w:divBdr>
    </w:div>
    <w:div w:id="758671319">
      <w:bodyDiv w:val="1"/>
      <w:marLeft w:val="0"/>
      <w:marRight w:val="0"/>
      <w:marTop w:val="0"/>
      <w:marBottom w:val="0"/>
      <w:divBdr>
        <w:top w:val="none" w:sz="0" w:space="0" w:color="auto"/>
        <w:left w:val="none" w:sz="0" w:space="0" w:color="auto"/>
        <w:bottom w:val="none" w:sz="0" w:space="0" w:color="auto"/>
        <w:right w:val="none" w:sz="0" w:space="0" w:color="auto"/>
      </w:divBdr>
    </w:div>
    <w:div w:id="760563171">
      <w:bodyDiv w:val="1"/>
      <w:marLeft w:val="0"/>
      <w:marRight w:val="0"/>
      <w:marTop w:val="0"/>
      <w:marBottom w:val="0"/>
      <w:divBdr>
        <w:top w:val="none" w:sz="0" w:space="0" w:color="auto"/>
        <w:left w:val="none" w:sz="0" w:space="0" w:color="auto"/>
        <w:bottom w:val="none" w:sz="0" w:space="0" w:color="auto"/>
        <w:right w:val="none" w:sz="0" w:space="0" w:color="auto"/>
      </w:divBdr>
    </w:div>
    <w:div w:id="763381824">
      <w:bodyDiv w:val="1"/>
      <w:marLeft w:val="0"/>
      <w:marRight w:val="0"/>
      <w:marTop w:val="0"/>
      <w:marBottom w:val="0"/>
      <w:divBdr>
        <w:top w:val="none" w:sz="0" w:space="0" w:color="auto"/>
        <w:left w:val="none" w:sz="0" w:space="0" w:color="auto"/>
        <w:bottom w:val="none" w:sz="0" w:space="0" w:color="auto"/>
        <w:right w:val="none" w:sz="0" w:space="0" w:color="auto"/>
      </w:divBdr>
    </w:div>
    <w:div w:id="768965171">
      <w:bodyDiv w:val="1"/>
      <w:marLeft w:val="0"/>
      <w:marRight w:val="0"/>
      <w:marTop w:val="0"/>
      <w:marBottom w:val="0"/>
      <w:divBdr>
        <w:top w:val="none" w:sz="0" w:space="0" w:color="auto"/>
        <w:left w:val="none" w:sz="0" w:space="0" w:color="auto"/>
        <w:bottom w:val="none" w:sz="0" w:space="0" w:color="auto"/>
        <w:right w:val="none" w:sz="0" w:space="0" w:color="auto"/>
      </w:divBdr>
    </w:div>
    <w:div w:id="771633707">
      <w:bodyDiv w:val="1"/>
      <w:marLeft w:val="0"/>
      <w:marRight w:val="0"/>
      <w:marTop w:val="0"/>
      <w:marBottom w:val="0"/>
      <w:divBdr>
        <w:top w:val="none" w:sz="0" w:space="0" w:color="auto"/>
        <w:left w:val="none" w:sz="0" w:space="0" w:color="auto"/>
        <w:bottom w:val="none" w:sz="0" w:space="0" w:color="auto"/>
        <w:right w:val="none" w:sz="0" w:space="0" w:color="auto"/>
      </w:divBdr>
    </w:div>
    <w:div w:id="772824702">
      <w:bodyDiv w:val="1"/>
      <w:marLeft w:val="0"/>
      <w:marRight w:val="0"/>
      <w:marTop w:val="0"/>
      <w:marBottom w:val="0"/>
      <w:divBdr>
        <w:top w:val="none" w:sz="0" w:space="0" w:color="auto"/>
        <w:left w:val="none" w:sz="0" w:space="0" w:color="auto"/>
        <w:bottom w:val="none" w:sz="0" w:space="0" w:color="auto"/>
        <w:right w:val="none" w:sz="0" w:space="0" w:color="auto"/>
      </w:divBdr>
    </w:div>
    <w:div w:id="774063013">
      <w:bodyDiv w:val="1"/>
      <w:marLeft w:val="0"/>
      <w:marRight w:val="0"/>
      <w:marTop w:val="0"/>
      <w:marBottom w:val="0"/>
      <w:divBdr>
        <w:top w:val="none" w:sz="0" w:space="0" w:color="auto"/>
        <w:left w:val="none" w:sz="0" w:space="0" w:color="auto"/>
        <w:bottom w:val="none" w:sz="0" w:space="0" w:color="auto"/>
        <w:right w:val="none" w:sz="0" w:space="0" w:color="auto"/>
      </w:divBdr>
    </w:div>
    <w:div w:id="782842720">
      <w:bodyDiv w:val="1"/>
      <w:marLeft w:val="0"/>
      <w:marRight w:val="0"/>
      <w:marTop w:val="0"/>
      <w:marBottom w:val="0"/>
      <w:divBdr>
        <w:top w:val="none" w:sz="0" w:space="0" w:color="auto"/>
        <w:left w:val="none" w:sz="0" w:space="0" w:color="auto"/>
        <w:bottom w:val="none" w:sz="0" w:space="0" w:color="auto"/>
        <w:right w:val="none" w:sz="0" w:space="0" w:color="auto"/>
      </w:divBdr>
    </w:div>
    <w:div w:id="794719602">
      <w:bodyDiv w:val="1"/>
      <w:marLeft w:val="0"/>
      <w:marRight w:val="0"/>
      <w:marTop w:val="0"/>
      <w:marBottom w:val="0"/>
      <w:divBdr>
        <w:top w:val="none" w:sz="0" w:space="0" w:color="auto"/>
        <w:left w:val="none" w:sz="0" w:space="0" w:color="auto"/>
        <w:bottom w:val="none" w:sz="0" w:space="0" w:color="auto"/>
        <w:right w:val="none" w:sz="0" w:space="0" w:color="auto"/>
      </w:divBdr>
    </w:div>
    <w:div w:id="800419104">
      <w:bodyDiv w:val="1"/>
      <w:marLeft w:val="0"/>
      <w:marRight w:val="0"/>
      <w:marTop w:val="0"/>
      <w:marBottom w:val="0"/>
      <w:divBdr>
        <w:top w:val="none" w:sz="0" w:space="0" w:color="auto"/>
        <w:left w:val="none" w:sz="0" w:space="0" w:color="auto"/>
        <w:bottom w:val="none" w:sz="0" w:space="0" w:color="auto"/>
        <w:right w:val="none" w:sz="0" w:space="0" w:color="auto"/>
      </w:divBdr>
    </w:div>
    <w:div w:id="806436350">
      <w:bodyDiv w:val="1"/>
      <w:marLeft w:val="0"/>
      <w:marRight w:val="0"/>
      <w:marTop w:val="0"/>
      <w:marBottom w:val="0"/>
      <w:divBdr>
        <w:top w:val="none" w:sz="0" w:space="0" w:color="auto"/>
        <w:left w:val="none" w:sz="0" w:space="0" w:color="auto"/>
        <w:bottom w:val="none" w:sz="0" w:space="0" w:color="auto"/>
        <w:right w:val="none" w:sz="0" w:space="0" w:color="auto"/>
      </w:divBdr>
    </w:div>
    <w:div w:id="806629767">
      <w:bodyDiv w:val="1"/>
      <w:marLeft w:val="0"/>
      <w:marRight w:val="0"/>
      <w:marTop w:val="0"/>
      <w:marBottom w:val="0"/>
      <w:divBdr>
        <w:top w:val="none" w:sz="0" w:space="0" w:color="auto"/>
        <w:left w:val="none" w:sz="0" w:space="0" w:color="auto"/>
        <w:bottom w:val="none" w:sz="0" w:space="0" w:color="auto"/>
        <w:right w:val="none" w:sz="0" w:space="0" w:color="auto"/>
      </w:divBdr>
    </w:div>
    <w:div w:id="808286348">
      <w:bodyDiv w:val="1"/>
      <w:marLeft w:val="0"/>
      <w:marRight w:val="0"/>
      <w:marTop w:val="0"/>
      <w:marBottom w:val="0"/>
      <w:divBdr>
        <w:top w:val="none" w:sz="0" w:space="0" w:color="auto"/>
        <w:left w:val="none" w:sz="0" w:space="0" w:color="auto"/>
        <w:bottom w:val="none" w:sz="0" w:space="0" w:color="auto"/>
        <w:right w:val="none" w:sz="0" w:space="0" w:color="auto"/>
      </w:divBdr>
    </w:div>
    <w:div w:id="811486832">
      <w:bodyDiv w:val="1"/>
      <w:marLeft w:val="0"/>
      <w:marRight w:val="0"/>
      <w:marTop w:val="0"/>
      <w:marBottom w:val="0"/>
      <w:divBdr>
        <w:top w:val="none" w:sz="0" w:space="0" w:color="auto"/>
        <w:left w:val="none" w:sz="0" w:space="0" w:color="auto"/>
        <w:bottom w:val="none" w:sz="0" w:space="0" w:color="auto"/>
        <w:right w:val="none" w:sz="0" w:space="0" w:color="auto"/>
      </w:divBdr>
    </w:div>
    <w:div w:id="818183782">
      <w:bodyDiv w:val="1"/>
      <w:marLeft w:val="0"/>
      <w:marRight w:val="0"/>
      <w:marTop w:val="0"/>
      <w:marBottom w:val="0"/>
      <w:divBdr>
        <w:top w:val="none" w:sz="0" w:space="0" w:color="auto"/>
        <w:left w:val="none" w:sz="0" w:space="0" w:color="auto"/>
        <w:bottom w:val="none" w:sz="0" w:space="0" w:color="auto"/>
        <w:right w:val="none" w:sz="0" w:space="0" w:color="auto"/>
      </w:divBdr>
    </w:div>
    <w:div w:id="830220051">
      <w:bodyDiv w:val="1"/>
      <w:marLeft w:val="0"/>
      <w:marRight w:val="0"/>
      <w:marTop w:val="0"/>
      <w:marBottom w:val="0"/>
      <w:divBdr>
        <w:top w:val="none" w:sz="0" w:space="0" w:color="auto"/>
        <w:left w:val="none" w:sz="0" w:space="0" w:color="auto"/>
        <w:bottom w:val="none" w:sz="0" w:space="0" w:color="auto"/>
        <w:right w:val="none" w:sz="0" w:space="0" w:color="auto"/>
      </w:divBdr>
    </w:div>
    <w:div w:id="833253620">
      <w:bodyDiv w:val="1"/>
      <w:marLeft w:val="0"/>
      <w:marRight w:val="0"/>
      <w:marTop w:val="0"/>
      <w:marBottom w:val="0"/>
      <w:divBdr>
        <w:top w:val="none" w:sz="0" w:space="0" w:color="auto"/>
        <w:left w:val="none" w:sz="0" w:space="0" w:color="auto"/>
        <w:bottom w:val="none" w:sz="0" w:space="0" w:color="auto"/>
        <w:right w:val="none" w:sz="0" w:space="0" w:color="auto"/>
      </w:divBdr>
    </w:div>
    <w:div w:id="835849935">
      <w:bodyDiv w:val="1"/>
      <w:marLeft w:val="0"/>
      <w:marRight w:val="0"/>
      <w:marTop w:val="0"/>
      <w:marBottom w:val="0"/>
      <w:divBdr>
        <w:top w:val="none" w:sz="0" w:space="0" w:color="auto"/>
        <w:left w:val="none" w:sz="0" w:space="0" w:color="auto"/>
        <w:bottom w:val="none" w:sz="0" w:space="0" w:color="auto"/>
        <w:right w:val="none" w:sz="0" w:space="0" w:color="auto"/>
      </w:divBdr>
    </w:div>
    <w:div w:id="837962214">
      <w:bodyDiv w:val="1"/>
      <w:marLeft w:val="0"/>
      <w:marRight w:val="0"/>
      <w:marTop w:val="0"/>
      <w:marBottom w:val="0"/>
      <w:divBdr>
        <w:top w:val="none" w:sz="0" w:space="0" w:color="auto"/>
        <w:left w:val="none" w:sz="0" w:space="0" w:color="auto"/>
        <w:bottom w:val="none" w:sz="0" w:space="0" w:color="auto"/>
        <w:right w:val="none" w:sz="0" w:space="0" w:color="auto"/>
      </w:divBdr>
    </w:div>
    <w:div w:id="839345665">
      <w:bodyDiv w:val="1"/>
      <w:marLeft w:val="0"/>
      <w:marRight w:val="0"/>
      <w:marTop w:val="0"/>
      <w:marBottom w:val="0"/>
      <w:divBdr>
        <w:top w:val="none" w:sz="0" w:space="0" w:color="auto"/>
        <w:left w:val="none" w:sz="0" w:space="0" w:color="auto"/>
        <w:bottom w:val="none" w:sz="0" w:space="0" w:color="auto"/>
        <w:right w:val="none" w:sz="0" w:space="0" w:color="auto"/>
      </w:divBdr>
    </w:div>
    <w:div w:id="840974444">
      <w:bodyDiv w:val="1"/>
      <w:marLeft w:val="0"/>
      <w:marRight w:val="0"/>
      <w:marTop w:val="0"/>
      <w:marBottom w:val="0"/>
      <w:divBdr>
        <w:top w:val="none" w:sz="0" w:space="0" w:color="auto"/>
        <w:left w:val="none" w:sz="0" w:space="0" w:color="auto"/>
        <w:bottom w:val="none" w:sz="0" w:space="0" w:color="auto"/>
        <w:right w:val="none" w:sz="0" w:space="0" w:color="auto"/>
      </w:divBdr>
    </w:div>
    <w:div w:id="845368256">
      <w:bodyDiv w:val="1"/>
      <w:marLeft w:val="0"/>
      <w:marRight w:val="0"/>
      <w:marTop w:val="0"/>
      <w:marBottom w:val="0"/>
      <w:divBdr>
        <w:top w:val="none" w:sz="0" w:space="0" w:color="auto"/>
        <w:left w:val="none" w:sz="0" w:space="0" w:color="auto"/>
        <w:bottom w:val="none" w:sz="0" w:space="0" w:color="auto"/>
        <w:right w:val="none" w:sz="0" w:space="0" w:color="auto"/>
      </w:divBdr>
    </w:div>
    <w:div w:id="846485144">
      <w:bodyDiv w:val="1"/>
      <w:marLeft w:val="0"/>
      <w:marRight w:val="0"/>
      <w:marTop w:val="0"/>
      <w:marBottom w:val="0"/>
      <w:divBdr>
        <w:top w:val="none" w:sz="0" w:space="0" w:color="auto"/>
        <w:left w:val="none" w:sz="0" w:space="0" w:color="auto"/>
        <w:bottom w:val="none" w:sz="0" w:space="0" w:color="auto"/>
        <w:right w:val="none" w:sz="0" w:space="0" w:color="auto"/>
      </w:divBdr>
    </w:div>
    <w:div w:id="850067858">
      <w:bodyDiv w:val="1"/>
      <w:marLeft w:val="0"/>
      <w:marRight w:val="0"/>
      <w:marTop w:val="0"/>
      <w:marBottom w:val="0"/>
      <w:divBdr>
        <w:top w:val="none" w:sz="0" w:space="0" w:color="auto"/>
        <w:left w:val="none" w:sz="0" w:space="0" w:color="auto"/>
        <w:bottom w:val="none" w:sz="0" w:space="0" w:color="auto"/>
        <w:right w:val="none" w:sz="0" w:space="0" w:color="auto"/>
      </w:divBdr>
    </w:div>
    <w:div w:id="854029524">
      <w:bodyDiv w:val="1"/>
      <w:marLeft w:val="0"/>
      <w:marRight w:val="0"/>
      <w:marTop w:val="0"/>
      <w:marBottom w:val="0"/>
      <w:divBdr>
        <w:top w:val="none" w:sz="0" w:space="0" w:color="auto"/>
        <w:left w:val="none" w:sz="0" w:space="0" w:color="auto"/>
        <w:bottom w:val="none" w:sz="0" w:space="0" w:color="auto"/>
        <w:right w:val="none" w:sz="0" w:space="0" w:color="auto"/>
      </w:divBdr>
    </w:div>
    <w:div w:id="859395297">
      <w:bodyDiv w:val="1"/>
      <w:marLeft w:val="0"/>
      <w:marRight w:val="0"/>
      <w:marTop w:val="0"/>
      <w:marBottom w:val="0"/>
      <w:divBdr>
        <w:top w:val="none" w:sz="0" w:space="0" w:color="auto"/>
        <w:left w:val="none" w:sz="0" w:space="0" w:color="auto"/>
        <w:bottom w:val="none" w:sz="0" w:space="0" w:color="auto"/>
        <w:right w:val="none" w:sz="0" w:space="0" w:color="auto"/>
      </w:divBdr>
    </w:div>
    <w:div w:id="861632228">
      <w:bodyDiv w:val="1"/>
      <w:marLeft w:val="0"/>
      <w:marRight w:val="0"/>
      <w:marTop w:val="0"/>
      <w:marBottom w:val="0"/>
      <w:divBdr>
        <w:top w:val="none" w:sz="0" w:space="0" w:color="auto"/>
        <w:left w:val="none" w:sz="0" w:space="0" w:color="auto"/>
        <w:bottom w:val="none" w:sz="0" w:space="0" w:color="auto"/>
        <w:right w:val="none" w:sz="0" w:space="0" w:color="auto"/>
      </w:divBdr>
    </w:div>
    <w:div w:id="869145187">
      <w:bodyDiv w:val="1"/>
      <w:marLeft w:val="0"/>
      <w:marRight w:val="0"/>
      <w:marTop w:val="0"/>
      <w:marBottom w:val="0"/>
      <w:divBdr>
        <w:top w:val="none" w:sz="0" w:space="0" w:color="auto"/>
        <w:left w:val="none" w:sz="0" w:space="0" w:color="auto"/>
        <w:bottom w:val="none" w:sz="0" w:space="0" w:color="auto"/>
        <w:right w:val="none" w:sz="0" w:space="0" w:color="auto"/>
      </w:divBdr>
    </w:div>
    <w:div w:id="871262859">
      <w:bodyDiv w:val="1"/>
      <w:marLeft w:val="0"/>
      <w:marRight w:val="0"/>
      <w:marTop w:val="0"/>
      <w:marBottom w:val="0"/>
      <w:divBdr>
        <w:top w:val="none" w:sz="0" w:space="0" w:color="auto"/>
        <w:left w:val="none" w:sz="0" w:space="0" w:color="auto"/>
        <w:bottom w:val="none" w:sz="0" w:space="0" w:color="auto"/>
        <w:right w:val="none" w:sz="0" w:space="0" w:color="auto"/>
      </w:divBdr>
    </w:div>
    <w:div w:id="872809668">
      <w:bodyDiv w:val="1"/>
      <w:marLeft w:val="0"/>
      <w:marRight w:val="0"/>
      <w:marTop w:val="0"/>
      <w:marBottom w:val="0"/>
      <w:divBdr>
        <w:top w:val="none" w:sz="0" w:space="0" w:color="auto"/>
        <w:left w:val="none" w:sz="0" w:space="0" w:color="auto"/>
        <w:bottom w:val="none" w:sz="0" w:space="0" w:color="auto"/>
        <w:right w:val="none" w:sz="0" w:space="0" w:color="auto"/>
      </w:divBdr>
    </w:div>
    <w:div w:id="873806462">
      <w:bodyDiv w:val="1"/>
      <w:marLeft w:val="0"/>
      <w:marRight w:val="0"/>
      <w:marTop w:val="0"/>
      <w:marBottom w:val="0"/>
      <w:divBdr>
        <w:top w:val="none" w:sz="0" w:space="0" w:color="auto"/>
        <w:left w:val="none" w:sz="0" w:space="0" w:color="auto"/>
        <w:bottom w:val="none" w:sz="0" w:space="0" w:color="auto"/>
        <w:right w:val="none" w:sz="0" w:space="0" w:color="auto"/>
      </w:divBdr>
    </w:div>
    <w:div w:id="876352997">
      <w:bodyDiv w:val="1"/>
      <w:marLeft w:val="0"/>
      <w:marRight w:val="0"/>
      <w:marTop w:val="0"/>
      <w:marBottom w:val="0"/>
      <w:divBdr>
        <w:top w:val="none" w:sz="0" w:space="0" w:color="auto"/>
        <w:left w:val="none" w:sz="0" w:space="0" w:color="auto"/>
        <w:bottom w:val="none" w:sz="0" w:space="0" w:color="auto"/>
        <w:right w:val="none" w:sz="0" w:space="0" w:color="auto"/>
      </w:divBdr>
    </w:div>
    <w:div w:id="879435285">
      <w:bodyDiv w:val="1"/>
      <w:marLeft w:val="0"/>
      <w:marRight w:val="0"/>
      <w:marTop w:val="0"/>
      <w:marBottom w:val="0"/>
      <w:divBdr>
        <w:top w:val="none" w:sz="0" w:space="0" w:color="auto"/>
        <w:left w:val="none" w:sz="0" w:space="0" w:color="auto"/>
        <w:bottom w:val="none" w:sz="0" w:space="0" w:color="auto"/>
        <w:right w:val="none" w:sz="0" w:space="0" w:color="auto"/>
      </w:divBdr>
    </w:div>
    <w:div w:id="880747866">
      <w:bodyDiv w:val="1"/>
      <w:marLeft w:val="0"/>
      <w:marRight w:val="0"/>
      <w:marTop w:val="0"/>
      <w:marBottom w:val="0"/>
      <w:divBdr>
        <w:top w:val="none" w:sz="0" w:space="0" w:color="auto"/>
        <w:left w:val="none" w:sz="0" w:space="0" w:color="auto"/>
        <w:bottom w:val="none" w:sz="0" w:space="0" w:color="auto"/>
        <w:right w:val="none" w:sz="0" w:space="0" w:color="auto"/>
      </w:divBdr>
    </w:div>
    <w:div w:id="884102081">
      <w:bodyDiv w:val="1"/>
      <w:marLeft w:val="0"/>
      <w:marRight w:val="0"/>
      <w:marTop w:val="0"/>
      <w:marBottom w:val="0"/>
      <w:divBdr>
        <w:top w:val="none" w:sz="0" w:space="0" w:color="auto"/>
        <w:left w:val="none" w:sz="0" w:space="0" w:color="auto"/>
        <w:bottom w:val="none" w:sz="0" w:space="0" w:color="auto"/>
        <w:right w:val="none" w:sz="0" w:space="0" w:color="auto"/>
      </w:divBdr>
    </w:div>
    <w:div w:id="887305655">
      <w:bodyDiv w:val="1"/>
      <w:marLeft w:val="0"/>
      <w:marRight w:val="0"/>
      <w:marTop w:val="0"/>
      <w:marBottom w:val="0"/>
      <w:divBdr>
        <w:top w:val="none" w:sz="0" w:space="0" w:color="auto"/>
        <w:left w:val="none" w:sz="0" w:space="0" w:color="auto"/>
        <w:bottom w:val="none" w:sz="0" w:space="0" w:color="auto"/>
        <w:right w:val="none" w:sz="0" w:space="0" w:color="auto"/>
      </w:divBdr>
    </w:div>
    <w:div w:id="890653089">
      <w:bodyDiv w:val="1"/>
      <w:marLeft w:val="0"/>
      <w:marRight w:val="0"/>
      <w:marTop w:val="0"/>
      <w:marBottom w:val="0"/>
      <w:divBdr>
        <w:top w:val="none" w:sz="0" w:space="0" w:color="auto"/>
        <w:left w:val="none" w:sz="0" w:space="0" w:color="auto"/>
        <w:bottom w:val="none" w:sz="0" w:space="0" w:color="auto"/>
        <w:right w:val="none" w:sz="0" w:space="0" w:color="auto"/>
      </w:divBdr>
    </w:div>
    <w:div w:id="896823621">
      <w:bodyDiv w:val="1"/>
      <w:marLeft w:val="0"/>
      <w:marRight w:val="0"/>
      <w:marTop w:val="0"/>
      <w:marBottom w:val="0"/>
      <w:divBdr>
        <w:top w:val="none" w:sz="0" w:space="0" w:color="auto"/>
        <w:left w:val="none" w:sz="0" w:space="0" w:color="auto"/>
        <w:bottom w:val="none" w:sz="0" w:space="0" w:color="auto"/>
        <w:right w:val="none" w:sz="0" w:space="0" w:color="auto"/>
      </w:divBdr>
    </w:div>
    <w:div w:id="898321914">
      <w:bodyDiv w:val="1"/>
      <w:marLeft w:val="0"/>
      <w:marRight w:val="0"/>
      <w:marTop w:val="0"/>
      <w:marBottom w:val="0"/>
      <w:divBdr>
        <w:top w:val="none" w:sz="0" w:space="0" w:color="auto"/>
        <w:left w:val="none" w:sz="0" w:space="0" w:color="auto"/>
        <w:bottom w:val="none" w:sz="0" w:space="0" w:color="auto"/>
        <w:right w:val="none" w:sz="0" w:space="0" w:color="auto"/>
      </w:divBdr>
    </w:div>
    <w:div w:id="900678160">
      <w:bodyDiv w:val="1"/>
      <w:marLeft w:val="0"/>
      <w:marRight w:val="0"/>
      <w:marTop w:val="0"/>
      <w:marBottom w:val="0"/>
      <w:divBdr>
        <w:top w:val="none" w:sz="0" w:space="0" w:color="auto"/>
        <w:left w:val="none" w:sz="0" w:space="0" w:color="auto"/>
        <w:bottom w:val="none" w:sz="0" w:space="0" w:color="auto"/>
        <w:right w:val="none" w:sz="0" w:space="0" w:color="auto"/>
      </w:divBdr>
    </w:div>
    <w:div w:id="904141424">
      <w:bodyDiv w:val="1"/>
      <w:marLeft w:val="0"/>
      <w:marRight w:val="0"/>
      <w:marTop w:val="0"/>
      <w:marBottom w:val="0"/>
      <w:divBdr>
        <w:top w:val="none" w:sz="0" w:space="0" w:color="auto"/>
        <w:left w:val="none" w:sz="0" w:space="0" w:color="auto"/>
        <w:bottom w:val="none" w:sz="0" w:space="0" w:color="auto"/>
        <w:right w:val="none" w:sz="0" w:space="0" w:color="auto"/>
      </w:divBdr>
    </w:div>
    <w:div w:id="905607961">
      <w:bodyDiv w:val="1"/>
      <w:marLeft w:val="0"/>
      <w:marRight w:val="0"/>
      <w:marTop w:val="0"/>
      <w:marBottom w:val="0"/>
      <w:divBdr>
        <w:top w:val="none" w:sz="0" w:space="0" w:color="auto"/>
        <w:left w:val="none" w:sz="0" w:space="0" w:color="auto"/>
        <w:bottom w:val="none" w:sz="0" w:space="0" w:color="auto"/>
        <w:right w:val="none" w:sz="0" w:space="0" w:color="auto"/>
      </w:divBdr>
    </w:div>
    <w:div w:id="910693455">
      <w:bodyDiv w:val="1"/>
      <w:marLeft w:val="0"/>
      <w:marRight w:val="0"/>
      <w:marTop w:val="0"/>
      <w:marBottom w:val="0"/>
      <w:divBdr>
        <w:top w:val="none" w:sz="0" w:space="0" w:color="auto"/>
        <w:left w:val="none" w:sz="0" w:space="0" w:color="auto"/>
        <w:bottom w:val="none" w:sz="0" w:space="0" w:color="auto"/>
        <w:right w:val="none" w:sz="0" w:space="0" w:color="auto"/>
      </w:divBdr>
    </w:div>
    <w:div w:id="912087828">
      <w:bodyDiv w:val="1"/>
      <w:marLeft w:val="0"/>
      <w:marRight w:val="0"/>
      <w:marTop w:val="0"/>
      <w:marBottom w:val="0"/>
      <w:divBdr>
        <w:top w:val="none" w:sz="0" w:space="0" w:color="auto"/>
        <w:left w:val="none" w:sz="0" w:space="0" w:color="auto"/>
        <w:bottom w:val="none" w:sz="0" w:space="0" w:color="auto"/>
        <w:right w:val="none" w:sz="0" w:space="0" w:color="auto"/>
      </w:divBdr>
    </w:div>
    <w:div w:id="922026854">
      <w:bodyDiv w:val="1"/>
      <w:marLeft w:val="0"/>
      <w:marRight w:val="0"/>
      <w:marTop w:val="0"/>
      <w:marBottom w:val="0"/>
      <w:divBdr>
        <w:top w:val="none" w:sz="0" w:space="0" w:color="auto"/>
        <w:left w:val="none" w:sz="0" w:space="0" w:color="auto"/>
        <w:bottom w:val="none" w:sz="0" w:space="0" w:color="auto"/>
        <w:right w:val="none" w:sz="0" w:space="0" w:color="auto"/>
      </w:divBdr>
    </w:div>
    <w:div w:id="922027549">
      <w:bodyDiv w:val="1"/>
      <w:marLeft w:val="0"/>
      <w:marRight w:val="0"/>
      <w:marTop w:val="0"/>
      <w:marBottom w:val="0"/>
      <w:divBdr>
        <w:top w:val="none" w:sz="0" w:space="0" w:color="auto"/>
        <w:left w:val="none" w:sz="0" w:space="0" w:color="auto"/>
        <w:bottom w:val="none" w:sz="0" w:space="0" w:color="auto"/>
        <w:right w:val="none" w:sz="0" w:space="0" w:color="auto"/>
      </w:divBdr>
    </w:div>
    <w:div w:id="923608041">
      <w:bodyDiv w:val="1"/>
      <w:marLeft w:val="0"/>
      <w:marRight w:val="0"/>
      <w:marTop w:val="0"/>
      <w:marBottom w:val="0"/>
      <w:divBdr>
        <w:top w:val="none" w:sz="0" w:space="0" w:color="auto"/>
        <w:left w:val="none" w:sz="0" w:space="0" w:color="auto"/>
        <w:bottom w:val="none" w:sz="0" w:space="0" w:color="auto"/>
        <w:right w:val="none" w:sz="0" w:space="0" w:color="auto"/>
      </w:divBdr>
    </w:div>
    <w:div w:id="926037031">
      <w:bodyDiv w:val="1"/>
      <w:marLeft w:val="0"/>
      <w:marRight w:val="0"/>
      <w:marTop w:val="0"/>
      <w:marBottom w:val="0"/>
      <w:divBdr>
        <w:top w:val="none" w:sz="0" w:space="0" w:color="auto"/>
        <w:left w:val="none" w:sz="0" w:space="0" w:color="auto"/>
        <w:bottom w:val="none" w:sz="0" w:space="0" w:color="auto"/>
        <w:right w:val="none" w:sz="0" w:space="0" w:color="auto"/>
      </w:divBdr>
    </w:div>
    <w:div w:id="930550693">
      <w:bodyDiv w:val="1"/>
      <w:marLeft w:val="0"/>
      <w:marRight w:val="0"/>
      <w:marTop w:val="0"/>
      <w:marBottom w:val="0"/>
      <w:divBdr>
        <w:top w:val="none" w:sz="0" w:space="0" w:color="auto"/>
        <w:left w:val="none" w:sz="0" w:space="0" w:color="auto"/>
        <w:bottom w:val="none" w:sz="0" w:space="0" w:color="auto"/>
        <w:right w:val="none" w:sz="0" w:space="0" w:color="auto"/>
      </w:divBdr>
    </w:div>
    <w:div w:id="936714498">
      <w:bodyDiv w:val="1"/>
      <w:marLeft w:val="0"/>
      <w:marRight w:val="0"/>
      <w:marTop w:val="0"/>
      <w:marBottom w:val="0"/>
      <w:divBdr>
        <w:top w:val="none" w:sz="0" w:space="0" w:color="auto"/>
        <w:left w:val="none" w:sz="0" w:space="0" w:color="auto"/>
        <w:bottom w:val="none" w:sz="0" w:space="0" w:color="auto"/>
        <w:right w:val="none" w:sz="0" w:space="0" w:color="auto"/>
      </w:divBdr>
    </w:div>
    <w:div w:id="940068520">
      <w:bodyDiv w:val="1"/>
      <w:marLeft w:val="0"/>
      <w:marRight w:val="0"/>
      <w:marTop w:val="0"/>
      <w:marBottom w:val="0"/>
      <w:divBdr>
        <w:top w:val="none" w:sz="0" w:space="0" w:color="auto"/>
        <w:left w:val="none" w:sz="0" w:space="0" w:color="auto"/>
        <w:bottom w:val="none" w:sz="0" w:space="0" w:color="auto"/>
        <w:right w:val="none" w:sz="0" w:space="0" w:color="auto"/>
      </w:divBdr>
    </w:div>
    <w:div w:id="943263515">
      <w:bodyDiv w:val="1"/>
      <w:marLeft w:val="0"/>
      <w:marRight w:val="0"/>
      <w:marTop w:val="0"/>
      <w:marBottom w:val="0"/>
      <w:divBdr>
        <w:top w:val="none" w:sz="0" w:space="0" w:color="auto"/>
        <w:left w:val="none" w:sz="0" w:space="0" w:color="auto"/>
        <w:bottom w:val="none" w:sz="0" w:space="0" w:color="auto"/>
        <w:right w:val="none" w:sz="0" w:space="0" w:color="auto"/>
      </w:divBdr>
    </w:div>
    <w:div w:id="944649459">
      <w:bodyDiv w:val="1"/>
      <w:marLeft w:val="0"/>
      <w:marRight w:val="0"/>
      <w:marTop w:val="0"/>
      <w:marBottom w:val="0"/>
      <w:divBdr>
        <w:top w:val="none" w:sz="0" w:space="0" w:color="auto"/>
        <w:left w:val="none" w:sz="0" w:space="0" w:color="auto"/>
        <w:bottom w:val="none" w:sz="0" w:space="0" w:color="auto"/>
        <w:right w:val="none" w:sz="0" w:space="0" w:color="auto"/>
      </w:divBdr>
    </w:div>
    <w:div w:id="949552287">
      <w:bodyDiv w:val="1"/>
      <w:marLeft w:val="0"/>
      <w:marRight w:val="0"/>
      <w:marTop w:val="0"/>
      <w:marBottom w:val="0"/>
      <w:divBdr>
        <w:top w:val="none" w:sz="0" w:space="0" w:color="auto"/>
        <w:left w:val="none" w:sz="0" w:space="0" w:color="auto"/>
        <w:bottom w:val="none" w:sz="0" w:space="0" w:color="auto"/>
        <w:right w:val="none" w:sz="0" w:space="0" w:color="auto"/>
      </w:divBdr>
    </w:div>
    <w:div w:id="950404186">
      <w:bodyDiv w:val="1"/>
      <w:marLeft w:val="0"/>
      <w:marRight w:val="0"/>
      <w:marTop w:val="0"/>
      <w:marBottom w:val="0"/>
      <w:divBdr>
        <w:top w:val="none" w:sz="0" w:space="0" w:color="auto"/>
        <w:left w:val="none" w:sz="0" w:space="0" w:color="auto"/>
        <w:bottom w:val="none" w:sz="0" w:space="0" w:color="auto"/>
        <w:right w:val="none" w:sz="0" w:space="0" w:color="auto"/>
      </w:divBdr>
    </w:div>
    <w:div w:id="952055840">
      <w:bodyDiv w:val="1"/>
      <w:marLeft w:val="0"/>
      <w:marRight w:val="0"/>
      <w:marTop w:val="0"/>
      <w:marBottom w:val="0"/>
      <w:divBdr>
        <w:top w:val="none" w:sz="0" w:space="0" w:color="auto"/>
        <w:left w:val="none" w:sz="0" w:space="0" w:color="auto"/>
        <w:bottom w:val="none" w:sz="0" w:space="0" w:color="auto"/>
        <w:right w:val="none" w:sz="0" w:space="0" w:color="auto"/>
      </w:divBdr>
    </w:div>
    <w:div w:id="954020326">
      <w:bodyDiv w:val="1"/>
      <w:marLeft w:val="0"/>
      <w:marRight w:val="0"/>
      <w:marTop w:val="0"/>
      <w:marBottom w:val="0"/>
      <w:divBdr>
        <w:top w:val="none" w:sz="0" w:space="0" w:color="auto"/>
        <w:left w:val="none" w:sz="0" w:space="0" w:color="auto"/>
        <w:bottom w:val="none" w:sz="0" w:space="0" w:color="auto"/>
        <w:right w:val="none" w:sz="0" w:space="0" w:color="auto"/>
      </w:divBdr>
    </w:div>
    <w:div w:id="960263910">
      <w:bodyDiv w:val="1"/>
      <w:marLeft w:val="0"/>
      <w:marRight w:val="0"/>
      <w:marTop w:val="0"/>
      <w:marBottom w:val="0"/>
      <w:divBdr>
        <w:top w:val="none" w:sz="0" w:space="0" w:color="auto"/>
        <w:left w:val="none" w:sz="0" w:space="0" w:color="auto"/>
        <w:bottom w:val="none" w:sz="0" w:space="0" w:color="auto"/>
        <w:right w:val="none" w:sz="0" w:space="0" w:color="auto"/>
      </w:divBdr>
    </w:div>
    <w:div w:id="967472881">
      <w:bodyDiv w:val="1"/>
      <w:marLeft w:val="0"/>
      <w:marRight w:val="0"/>
      <w:marTop w:val="0"/>
      <w:marBottom w:val="0"/>
      <w:divBdr>
        <w:top w:val="none" w:sz="0" w:space="0" w:color="auto"/>
        <w:left w:val="none" w:sz="0" w:space="0" w:color="auto"/>
        <w:bottom w:val="none" w:sz="0" w:space="0" w:color="auto"/>
        <w:right w:val="none" w:sz="0" w:space="0" w:color="auto"/>
      </w:divBdr>
    </w:div>
    <w:div w:id="969088865">
      <w:bodyDiv w:val="1"/>
      <w:marLeft w:val="0"/>
      <w:marRight w:val="0"/>
      <w:marTop w:val="0"/>
      <w:marBottom w:val="0"/>
      <w:divBdr>
        <w:top w:val="none" w:sz="0" w:space="0" w:color="auto"/>
        <w:left w:val="none" w:sz="0" w:space="0" w:color="auto"/>
        <w:bottom w:val="none" w:sz="0" w:space="0" w:color="auto"/>
        <w:right w:val="none" w:sz="0" w:space="0" w:color="auto"/>
      </w:divBdr>
    </w:div>
    <w:div w:id="977151086">
      <w:bodyDiv w:val="1"/>
      <w:marLeft w:val="0"/>
      <w:marRight w:val="0"/>
      <w:marTop w:val="0"/>
      <w:marBottom w:val="0"/>
      <w:divBdr>
        <w:top w:val="none" w:sz="0" w:space="0" w:color="auto"/>
        <w:left w:val="none" w:sz="0" w:space="0" w:color="auto"/>
        <w:bottom w:val="none" w:sz="0" w:space="0" w:color="auto"/>
        <w:right w:val="none" w:sz="0" w:space="0" w:color="auto"/>
      </w:divBdr>
    </w:div>
    <w:div w:id="986323339">
      <w:bodyDiv w:val="1"/>
      <w:marLeft w:val="0"/>
      <w:marRight w:val="0"/>
      <w:marTop w:val="0"/>
      <w:marBottom w:val="0"/>
      <w:divBdr>
        <w:top w:val="none" w:sz="0" w:space="0" w:color="auto"/>
        <w:left w:val="none" w:sz="0" w:space="0" w:color="auto"/>
        <w:bottom w:val="none" w:sz="0" w:space="0" w:color="auto"/>
        <w:right w:val="none" w:sz="0" w:space="0" w:color="auto"/>
      </w:divBdr>
    </w:div>
    <w:div w:id="986327519">
      <w:bodyDiv w:val="1"/>
      <w:marLeft w:val="0"/>
      <w:marRight w:val="0"/>
      <w:marTop w:val="0"/>
      <w:marBottom w:val="0"/>
      <w:divBdr>
        <w:top w:val="none" w:sz="0" w:space="0" w:color="auto"/>
        <w:left w:val="none" w:sz="0" w:space="0" w:color="auto"/>
        <w:bottom w:val="none" w:sz="0" w:space="0" w:color="auto"/>
        <w:right w:val="none" w:sz="0" w:space="0" w:color="auto"/>
      </w:divBdr>
    </w:div>
    <w:div w:id="987516503">
      <w:bodyDiv w:val="1"/>
      <w:marLeft w:val="0"/>
      <w:marRight w:val="0"/>
      <w:marTop w:val="0"/>
      <w:marBottom w:val="0"/>
      <w:divBdr>
        <w:top w:val="none" w:sz="0" w:space="0" w:color="auto"/>
        <w:left w:val="none" w:sz="0" w:space="0" w:color="auto"/>
        <w:bottom w:val="none" w:sz="0" w:space="0" w:color="auto"/>
        <w:right w:val="none" w:sz="0" w:space="0" w:color="auto"/>
      </w:divBdr>
    </w:div>
    <w:div w:id="988558865">
      <w:bodyDiv w:val="1"/>
      <w:marLeft w:val="0"/>
      <w:marRight w:val="0"/>
      <w:marTop w:val="0"/>
      <w:marBottom w:val="0"/>
      <w:divBdr>
        <w:top w:val="none" w:sz="0" w:space="0" w:color="auto"/>
        <w:left w:val="none" w:sz="0" w:space="0" w:color="auto"/>
        <w:bottom w:val="none" w:sz="0" w:space="0" w:color="auto"/>
        <w:right w:val="none" w:sz="0" w:space="0" w:color="auto"/>
      </w:divBdr>
    </w:div>
    <w:div w:id="990409148">
      <w:bodyDiv w:val="1"/>
      <w:marLeft w:val="0"/>
      <w:marRight w:val="0"/>
      <w:marTop w:val="0"/>
      <w:marBottom w:val="0"/>
      <w:divBdr>
        <w:top w:val="none" w:sz="0" w:space="0" w:color="auto"/>
        <w:left w:val="none" w:sz="0" w:space="0" w:color="auto"/>
        <w:bottom w:val="none" w:sz="0" w:space="0" w:color="auto"/>
        <w:right w:val="none" w:sz="0" w:space="0" w:color="auto"/>
      </w:divBdr>
    </w:div>
    <w:div w:id="992610987">
      <w:bodyDiv w:val="1"/>
      <w:marLeft w:val="0"/>
      <w:marRight w:val="0"/>
      <w:marTop w:val="0"/>
      <w:marBottom w:val="0"/>
      <w:divBdr>
        <w:top w:val="none" w:sz="0" w:space="0" w:color="auto"/>
        <w:left w:val="none" w:sz="0" w:space="0" w:color="auto"/>
        <w:bottom w:val="none" w:sz="0" w:space="0" w:color="auto"/>
        <w:right w:val="none" w:sz="0" w:space="0" w:color="auto"/>
      </w:divBdr>
    </w:div>
    <w:div w:id="992829378">
      <w:bodyDiv w:val="1"/>
      <w:marLeft w:val="0"/>
      <w:marRight w:val="0"/>
      <w:marTop w:val="0"/>
      <w:marBottom w:val="0"/>
      <w:divBdr>
        <w:top w:val="none" w:sz="0" w:space="0" w:color="auto"/>
        <w:left w:val="none" w:sz="0" w:space="0" w:color="auto"/>
        <w:bottom w:val="none" w:sz="0" w:space="0" w:color="auto"/>
        <w:right w:val="none" w:sz="0" w:space="0" w:color="auto"/>
      </w:divBdr>
    </w:div>
    <w:div w:id="997617078">
      <w:bodyDiv w:val="1"/>
      <w:marLeft w:val="0"/>
      <w:marRight w:val="0"/>
      <w:marTop w:val="0"/>
      <w:marBottom w:val="0"/>
      <w:divBdr>
        <w:top w:val="none" w:sz="0" w:space="0" w:color="auto"/>
        <w:left w:val="none" w:sz="0" w:space="0" w:color="auto"/>
        <w:bottom w:val="none" w:sz="0" w:space="0" w:color="auto"/>
        <w:right w:val="none" w:sz="0" w:space="0" w:color="auto"/>
      </w:divBdr>
    </w:div>
    <w:div w:id="1000305404">
      <w:bodyDiv w:val="1"/>
      <w:marLeft w:val="0"/>
      <w:marRight w:val="0"/>
      <w:marTop w:val="0"/>
      <w:marBottom w:val="0"/>
      <w:divBdr>
        <w:top w:val="none" w:sz="0" w:space="0" w:color="auto"/>
        <w:left w:val="none" w:sz="0" w:space="0" w:color="auto"/>
        <w:bottom w:val="none" w:sz="0" w:space="0" w:color="auto"/>
        <w:right w:val="none" w:sz="0" w:space="0" w:color="auto"/>
      </w:divBdr>
    </w:div>
    <w:div w:id="1012074297">
      <w:bodyDiv w:val="1"/>
      <w:marLeft w:val="0"/>
      <w:marRight w:val="0"/>
      <w:marTop w:val="0"/>
      <w:marBottom w:val="0"/>
      <w:divBdr>
        <w:top w:val="none" w:sz="0" w:space="0" w:color="auto"/>
        <w:left w:val="none" w:sz="0" w:space="0" w:color="auto"/>
        <w:bottom w:val="none" w:sz="0" w:space="0" w:color="auto"/>
        <w:right w:val="none" w:sz="0" w:space="0" w:color="auto"/>
      </w:divBdr>
    </w:div>
    <w:div w:id="1012684777">
      <w:bodyDiv w:val="1"/>
      <w:marLeft w:val="0"/>
      <w:marRight w:val="0"/>
      <w:marTop w:val="0"/>
      <w:marBottom w:val="0"/>
      <w:divBdr>
        <w:top w:val="none" w:sz="0" w:space="0" w:color="auto"/>
        <w:left w:val="none" w:sz="0" w:space="0" w:color="auto"/>
        <w:bottom w:val="none" w:sz="0" w:space="0" w:color="auto"/>
        <w:right w:val="none" w:sz="0" w:space="0" w:color="auto"/>
      </w:divBdr>
    </w:div>
    <w:div w:id="1014722590">
      <w:bodyDiv w:val="1"/>
      <w:marLeft w:val="0"/>
      <w:marRight w:val="0"/>
      <w:marTop w:val="0"/>
      <w:marBottom w:val="0"/>
      <w:divBdr>
        <w:top w:val="none" w:sz="0" w:space="0" w:color="auto"/>
        <w:left w:val="none" w:sz="0" w:space="0" w:color="auto"/>
        <w:bottom w:val="none" w:sz="0" w:space="0" w:color="auto"/>
        <w:right w:val="none" w:sz="0" w:space="0" w:color="auto"/>
      </w:divBdr>
    </w:div>
    <w:div w:id="1016738473">
      <w:bodyDiv w:val="1"/>
      <w:marLeft w:val="0"/>
      <w:marRight w:val="0"/>
      <w:marTop w:val="0"/>
      <w:marBottom w:val="0"/>
      <w:divBdr>
        <w:top w:val="none" w:sz="0" w:space="0" w:color="auto"/>
        <w:left w:val="none" w:sz="0" w:space="0" w:color="auto"/>
        <w:bottom w:val="none" w:sz="0" w:space="0" w:color="auto"/>
        <w:right w:val="none" w:sz="0" w:space="0" w:color="auto"/>
      </w:divBdr>
    </w:div>
    <w:div w:id="1018853170">
      <w:bodyDiv w:val="1"/>
      <w:marLeft w:val="0"/>
      <w:marRight w:val="0"/>
      <w:marTop w:val="0"/>
      <w:marBottom w:val="0"/>
      <w:divBdr>
        <w:top w:val="none" w:sz="0" w:space="0" w:color="auto"/>
        <w:left w:val="none" w:sz="0" w:space="0" w:color="auto"/>
        <w:bottom w:val="none" w:sz="0" w:space="0" w:color="auto"/>
        <w:right w:val="none" w:sz="0" w:space="0" w:color="auto"/>
      </w:divBdr>
    </w:div>
    <w:div w:id="1019503479">
      <w:bodyDiv w:val="1"/>
      <w:marLeft w:val="0"/>
      <w:marRight w:val="0"/>
      <w:marTop w:val="0"/>
      <w:marBottom w:val="0"/>
      <w:divBdr>
        <w:top w:val="none" w:sz="0" w:space="0" w:color="auto"/>
        <w:left w:val="none" w:sz="0" w:space="0" w:color="auto"/>
        <w:bottom w:val="none" w:sz="0" w:space="0" w:color="auto"/>
        <w:right w:val="none" w:sz="0" w:space="0" w:color="auto"/>
      </w:divBdr>
    </w:div>
    <w:div w:id="1022246002">
      <w:bodyDiv w:val="1"/>
      <w:marLeft w:val="0"/>
      <w:marRight w:val="0"/>
      <w:marTop w:val="0"/>
      <w:marBottom w:val="0"/>
      <w:divBdr>
        <w:top w:val="none" w:sz="0" w:space="0" w:color="auto"/>
        <w:left w:val="none" w:sz="0" w:space="0" w:color="auto"/>
        <w:bottom w:val="none" w:sz="0" w:space="0" w:color="auto"/>
        <w:right w:val="none" w:sz="0" w:space="0" w:color="auto"/>
      </w:divBdr>
    </w:div>
    <w:div w:id="1032730858">
      <w:bodyDiv w:val="1"/>
      <w:marLeft w:val="0"/>
      <w:marRight w:val="0"/>
      <w:marTop w:val="0"/>
      <w:marBottom w:val="0"/>
      <w:divBdr>
        <w:top w:val="none" w:sz="0" w:space="0" w:color="auto"/>
        <w:left w:val="none" w:sz="0" w:space="0" w:color="auto"/>
        <w:bottom w:val="none" w:sz="0" w:space="0" w:color="auto"/>
        <w:right w:val="none" w:sz="0" w:space="0" w:color="auto"/>
      </w:divBdr>
    </w:div>
    <w:div w:id="1032923790">
      <w:bodyDiv w:val="1"/>
      <w:marLeft w:val="0"/>
      <w:marRight w:val="0"/>
      <w:marTop w:val="0"/>
      <w:marBottom w:val="0"/>
      <w:divBdr>
        <w:top w:val="none" w:sz="0" w:space="0" w:color="auto"/>
        <w:left w:val="none" w:sz="0" w:space="0" w:color="auto"/>
        <w:bottom w:val="none" w:sz="0" w:space="0" w:color="auto"/>
        <w:right w:val="none" w:sz="0" w:space="0" w:color="auto"/>
      </w:divBdr>
    </w:div>
    <w:div w:id="1033573957">
      <w:bodyDiv w:val="1"/>
      <w:marLeft w:val="0"/>
      <w:marRight w:val="0"/>
      <w:marTop w:val="0"/>
      <w:marBottom w:val="0"/>
      <w:divBdr>
        <w:top w:val="none" w:sz="0" w:space="0" w:color="auto"/>
        <w:left w:val="none" w:sz="0" w:space="0" w:color="auto"/>
        <w:bottom w:val="none" w:sz="0" w:space="0" w:color="auto"/>
        <w:right w:val="none" w:sz="0" w:space="0" w:color="auto"/>
      </w:divBdr>
    </w:div>
    <w:div w:id="1038433595">
      <w:bodyDiv w:val="1"/>
      <w:marLeft w:val="0"/>
      <w:marRight w:val="0"/>
      <w:marTop w:val="0"/>
      <w:marBottom w:val="0"/>
      <w:divBdr>
        <w:top w:val="none" w:sz="0" w:space="0" w:color="auto"/>
        <w:left w:val="none" w:sz="0" w:space="0" w:color="auto"/>
        <w:bottom w:val="none" w:sz="0" w:space="0" w:color="auto"/>
        <w:right w:val="none" w:sz="0" w:space="0" w:color="auto"/>
      </w:divBdr>
    </w:div>
    <w:div w:id="1039279957">
      <w:bodyDiv w:val="1"/>
      <w:marLeft w:val="0"/>
      <w:marRight w:val="0"/>
      <w:marTop w:val="0"/>
      <w:marBottom w:val="0"/>
      <w:divBdr>
        <w:top w:val="none" w:sz="0" w:space="0" w:color="auto"/>
        <w:left w:val="none" w:sz="0" w:space="0" w:color="auto"/>
        <w:bottom w:val="none" w:sz="0" w:space="0" w:color="auto"/>
        <w:right w:val="none" w:sz="0" w:space="0" w:color="auto"/>
      </w:divBdr>
    </w:div>
    <w:div w:id="1041442542">
      <w:bodyDiv w:val="1"/>
      <w:marLeft w:val="0"/>
      <w:marRight w:val="0"/>
      <w:marTop w:val="0"/>
      <w:marBottom w:val="0"/>
      <w:divBdr>
        <w:top w:val="none" w:sz="0" w:space="0" w:color="auto"/>
        <w:left w:val="none" w:sz="0" w:space="0" w:color="auto"/>
        <w:bottom w:val="none" w:sz="0" w:space="0" w:color="auto"/>
        <w:right w:val="none" w:sz="0" w:space="0" w:color="auto"/>
      </w:divBdr>
    </w:div>
    <w:div w:id="1042634089">
      <w:bodyDiv w:val="1"/>
      <w:marLeft w:val="0"/>
      <w:marRight w:val="0"/>
      <w:marTop w:val="0"/>
      <w:marBottom w:val="0"/>
      <w:divBdr>
        <w:top w:val="none" w:sz="0" w:space="0" w:color="auto"/>
        <w:left w:val="none" w:sz="0" w:space="0" w:color="auto"/>
        <w:bottom w:val="none" w:sz="0" w:space="0" w:color="auto"/>
        <w:right w:val="none" w:sz="0" w:space="0" w:color="auto"/>
      </w:divBdr>
    </w:div>
    <w:div w:id="1044138618">
      <w:bodyDiv w:val="1"/>
      <w:marLeft w:val="0"/>
      <w:marRight w:val="0"/>
      <w:marTop w:val="0"/>
      <w:marBottom w:val="0"/>
      <w:divBdr>
        <w:top w:val="none" w:sz="0" w:space="0" w:color="auto"/>
        <w:left w:val="none" w:sz="0" w:space="0" w:color="auto"/>
        <w:bottom w:val="none" w:sz="0" w:space="0" w:color="auto"/>
        <w:right w:val="none" w:sz="0" w:space="0" w:color="auto"/>
      </w:divBdr>
    </w:div>
    <w:div w:id="1047488631">
      <w:bodyDiv w:val="1"/>
      <w:marLeft w:val="0"/>
      <w:marRight w:val="0"/>
      <w:marTop w:val="0"/>
      <w:marBottom w:val="0"/>
      <w:divBdr>
        <w:top w:val="none" w:sz="0" w:space="0" w:color="auto"/>
        <w:left w:val="none" w:sz="0" w:space="0" w:color="auto"/>
        <w:bottom w:val="none" w:sz="0" w:space="0" w:color="auto"/>
        <w:right w:val="none" w:sz="0" w:space="0" w:color="auto"/>
      </w:divBdr>
    </w:div>
    <w:div w:id="1052577018">
      <w:bodyDiv w:val="1"/>
      <w:marLeft w:val="0"/>
      <w:marRight w:val="0"/>
      <w:marTop w:val="0"/>
      <w:marBottom w:val="0"/>
      <w:divBdr>
        <w:top w:val="none" w:sz="0" w:space="0" w:color="auto"/>
        <w:left w:val="none" w:sz="0" w:space="0" w:color="auto"/>
        <w:bottom w:val="none" w:sz="0" w:space="0" w:color="auto"/>
        <w:right w:val="none" w:sz="0" w:space="0" w:color="auto"/>
      </w:divBdr>
    </w:div>
    <w:div w:id="1090279536">
      <w:bodyDiv w:val="1"/>
      <w:marLeft w:val="0"/>
      <w:marRight w:val="0"/>
      <w:marTop w:val="0"/>
      <w:marBottom w:val="0"/>
      <w:divBdr>
        <w:top w:val="none" w:sz="0" w:space="0" w:color="auto"/>
        <w:left w:val="none" w:sz="0" w:space="0" w:color="auto"/>
        <w:bottom w:val="none" w:sz="0" w:space="0" w:color="auto"/>
        <w:right w:val="none" w:sz="0" w:space="0" w:color="auto"/>
      </w:divBdr>
    </w:div>
    <w:div w:id="1090547590">
      <w:bodyDiv w:val="1"/>
      <w:marLeft w:val="0"/>
      <w:marRight w:val="0"/>
      <w:marTop w:val="0"/>
      <w:marBottom w:val="0"/>
      <w:divBdr>
        <w:top w:val="none" w:sz="0" w:space="0" w:color="auto"/>
        <w:left w:val="none" w:sz="0" w:space="0" w:color="auto"/>
        <w:bottom w:val="none" w:sz="0" w:space="0" w:color="auto"/>
        <w:right w:val="none" w:sz="0" w:space="0" w:color="auto"/>
      </w:divBdr>
    </w:div>
    <w:div w:id="1091314471">
      <w:bodyDiv w:val="1"/>
      <w:marLeft w:val="0"/>
      <w:marRight w:val="0"/>
      <w:marTop w:val="0"/>
      <w:marBottom w:val="0"/>
      <w:divBdr>
        <w:top w:val="none" w:sz="0" w:space="0" w:color="auto"/>
        <w:left w:val="none" w:sz="0" w:space="0" w:color="auto"/>
        <w:bottom w:val="none" w:sz="0" w:space="0" w:color="auto"/>
        <w:right w:val="none" w:sz="0" w:space="0" w:color="auto"/>
      </w:divBdr>
    </w:div>
    <w:div w:id="1092094535">
      <w:bodyDiv w:val="1"/>
      <w:marLeft w:val="0"/>
      <w:marRight w:val="0"/>
      <w:marTop w:val="0"/>
      <w:marBottom w:val="0"/>
      <w:divBdr>
        <w:top w:val="none" w:sz="0" w:space="0" w:color="auto"/>
        <w:left w:val="none" w:sz="0" w:space="0" w:color="auto"/>
        <w:bottom w:val="none" w:sz="0" w:space="0" w:color="auto"/>
        <w:right w:val="none" w:sz="0" w:space="0" w:color="auto"/>
      </w:divBdr>
    </w:div>
    <w:div w:id="1103838877">
      <w:bodyDiv w:val="1"/>
      <w:marLeft w:val="0"/>
      <w:marRight w:val="0"/>
      <w:marTop w:val="0"/>
      <w:marBottom w:val="0"/>
      <w:divBdr>
        <w:top w:val="none" w:sz="0" w:space="0" w:color="auto"/>
        <w:left w:val="none" w:sz="0" w:space="0" w:color="auto"/>
        <w:bottom w:val="none" w:sz="0" w:space="0" w:color="auto"/>
        <w:right w:val="none" w:sz="0" w:space="0" w:color="auto"/>
      </w:divBdr>
    </w:div>
    <w:div w:id="1104885855">
      <w:bodyDiv w:val="1"/>
      <w:marLeft w:val="0"/>
      <w:marRight w:val="0"/>
      <w:marTop w:val="0"/>
      <w:marBottom w:val="0"/>
      <w:divBdr>
        <w:top w:val="none" w:sz="0" w:space="0" w:color="auto"/>
        <w:left w:val="none" w:sz="0" w:space="0" w:color="auto"/>
        <w:bottom w:val="none" w:sz="0" w:space="0" w:color="auto"/>
        <w:right w:val="none" w:sz="0" w:space="0" w:color="auto"/>
      </w:divBdr>
    </w:div>
    <w:div w:id="1107119946">
      <w:bodyDiv w:val="1"/>
      <w:marLeft w:val="0"/>
      <w:marRight w:val="0"/>
      <w:marTop w:val="0"/>
      <w:marBottom w:val="0"/>
      <w:divBdr>
        <w:top w:val="none" w:sz="0" w:space="0" w:color="auto"/>
        <w:left w:val="none" w:sz="0" w:space="0" w:color="auto"/>
        <w:bottom w:val="none" w:sz="0" w:space="0" w:color="auto"/>
        <w:right w:val="none" w:sz="0" w:space="0" w:color="auto"/>
      </w:divBdr>
    </w:div>
    <w:div w:id="1107240639">
      <w:bodyDiv w:val="1"/>
      <w:marLeft w:val="0"/>
      <w:marRight w:val="0"/>
      <w:marTop w:val="0"/>
      <w:marBottom w:val="0"/>
      <w:divBdr>
        <w:top w:val="none" w:sz="0" w:space="0" w:color="auto"/>
        <w:left w:val="none" w:sz="0" w:space="0" w:color="auto"/>
        <w:bottom w:val="none" w:sz="0" w:space="0" w:color="auto"/>
        <w:right w:val="none" w:sz="0" w:space="0" w:color="auto"/>
      </w:divBdr>
    </w:div>
    <w:div w:id="1110928083">
      <w:bodyDiv w:val="1"/>
      <w:marLeft w:val="0"/>
      <w:marRight w:val="0"/>
      <w:marTop w:val="0"/>
      <w:marBottom w:val="0"/>
      <w:divBdr>
        <w:top w:val="none" w:sz="0" w:space="0" w:color="auto"/>
        <w:left w:val="none" w:sz="0" w:space="0" w:color="auto"/>
        <w:bottom w:val="none" w:sz="0" w:space="0" w:color="auto"/>
        <w:right w:val="none" w:sz="0" w:space="0" w:color="auto"/>
      </w:divBdr>
    </w:div>
    <w:div w:id="1111784869">
      <w:bodyDiv w:val="1"/>
      <w:marLeft w:val="0"/>
      <w:marRight w:val="0"/>
      <w:marTop w:val="0"/>
      <w:marBottom w:val="0"/>
      <w:divBdr>
        <w:top w:val="none" w:sz="0" w:space="0" w:color="auto"/>
        <w:left w:val="none" w:sz="0" w:space="0" w:color="auto"/>
        <w:bottom w:val="none" w:sz="0" w:space="0" w:color="auto"/>
        <w:right w:val="none" w:sz="0" w:space="0" w:color="auto"/>
      </w:divBdr>
    </w:div>
    <w:div w:id="1120801000">
      <w:bodyDiv w:val="1"/>
      <w:marLeft w:val="0"/>
      <w:marRight w:val="0"/>
      <w:marTop w:val="0"/>
      <w:marBottom w:val="0"/>
      <w:divBdr>
        <w:top w:val="none" w:sz="0" w:space="0" w:color="auto"/>
        <w:left w:val="none" w:sz="0" w:space="0" w:color="auto"/>
        <w:bottom w:val="none" w:sz="0" w:space="0" w:color="auto"/>
        <w:right w:val="none" w:sz="0" w:space="0" w:color="auto"/>
      </w:divBdr>
    </w:div>
    <w:div w:id="1121219922">
      <w:bodyDiv w:val="1"/>
      <w:marLeft w:val="0"/>
      <w:marRight w:val="0"/>
      <w:marTop w:val="0"/>
      <w:marBottom w:val="0"/>
      <w:divBdr>
        <w:top w:val="none" w:sz="0" w:space="0" w:color="auto"/>
        <w:left w:val="none" w:sz="0" w:space="0" w:color="auto"/>
        <w:bottom w:val="none" w:sz="0" w:space="0" w:color="auto"/>
        <w:right w:val="none" w:sz="0" w:space="0" w:color="auto"/>
      </w:divBdr>
    </w:div>
    <w:div w:id="1121535805">
      <w:bodyDiv w:val="1"/>
      <w:marLeft w:val="0"/>
      <w:marRight w:val="0"/>
      <w:marTop w:val="0"/>
      <w:marBottom w:val="0"/>
      <w:divBdr>
        <w:top w:val="none" w:sz="0" w:space="0" w:color="auto"/>
        <w:left w:val="none" w:sz="0" w:space="0" w:color="auto"/>
        <w:bottom w:val="none" w:sz="0" w:space="0" w:color="auto"/>
        <w:right w:val="none" w:sz="0" w:space="0" w:color="auto"/>
      </w:divBdr>
    </w:div>
    <w:div w:id="1127116454">
      <w:bodyDiv w:val="1"/>
      <w:marLeft w:val="0"/>
      <w:marRight w:val="0"/>
      <w:marTop w:val="0"/>
      <w:marBottom w:val="0"/>
      <w:divBdr>
        <w:top w:val="none" w:sz="0" w:space="0" w:color="auto"/>
        <w:left w:val="none" w:sz="0" w:space="0" w:color="auto"/>
        <w:bottom w:val="none" w:sz="0" w:space="0" w:color="auto"/>
        <w:right w:val="none" w:sz="0" w:space="0" w:color="auto"/>
      </w:divBdr>
    </w:div>
    <w:div w:id="1127892091">
      <w:bodyDiv w:val="1"/>
      <w:marLeft w:val="0"/>
      <w:marRight w:val="0"/>
      <w:marTop w:val="0"/>
      <w:marBottom w:val="0"/>
      <w:divBdr>
        <w:top w:val="none" w:sz="0" w:space="0" w:color="auto"/>
        <w:left w:val="none" w:sz="0" w:space="0" w:color="auto"/>
        <w:bottom w:val="none" w:sz="0" w:space="0" w:color="auto"/>
        <w:right w:val="none" w:sz="0" w:space="0" w:color="auto"/>
      </w:divBdr>
    </w:div>
    <w:div w:id="1129393987">
      <w:bodyDiv w:val="1"/>
      <w:marLeft w:val="0"/>
      <w:marRight w:val="0"/>
      <w:marTop w:val="0"/>
      <w:marBottom w:val="0"/>
      <w:divBdr>
        <w:top w:val="none" w:sz="0" w:space="0" w:color="auto"/>
        <w:left w:val="none" w:sz="0" w:space="0" w:color="auto"/>
        <w:bottom w:val="none" w:sz="0" w:space="0" w:color="auto"/>
        <w:right w:val="none" w:sz="0" w:space="0" w:color="auto"/>
      </w:divBdr>
    </w:div>
    <w:div w:id="1129513692">
      <w:bodyDiv w:val="1"/>
      <w:marLeft w:val="0"/>
      <w:marRight w:val="0"/>
      <w:marTop w:val="0"/>
      <w:marBottom w:val="0"/>
      <w:divBdr>
        <w:top w:val="none" w:sz="0" w:space="0" w:color="auto"/>
        <w:left w:val="none" w:sz="0" w:space="0" w:color="auto"/>
        <w:bottom w:val="none" w:sz="0" w:space="0" w:color="auto"/>
        <w:right w:val="none" w:sz="0" w:space="0" w:color="auto"/>
      </w:divBdr>
    </w:div>
    <w:div w:id="1134560928">
      <w:bodyDiv w:val="1"/>
      <w:marLeft w:val="0"/>
      <w:marRight w:val="0"/>
      <w:marTop w:val="0"/>
      <w:marBottom w:val="0"/>
      <w:divBdr>
        <w:top w:val="none" w:sz="0" w:space="0" w:color="auto"/>
        <w:left w:val="none" w:sz="0" w:space="0" w:color="auto"/>
        <w:bottom w:val="none" w:sz="0" w:space="0" w:color="auto"/>
        <w:right w:val="none" w:sz="0" w:space="0" w:color="auto"/>
      </w:divBdr>
    </w:div>
    <w:div w:id="1137070634">
      <w:bodyDiv w:val="1"/>
      <w:marLeft w:val="0"/>
      <w:marRight w:val="0"/>
      <w:marTop w:val="0"/>
      <w:marBottom w:val="0"/>
      <w:divBdr>
        <w:top w:val="none" w:sz="0" w:space="0" w:color="auto"/>
        <w:left w:val="none" w:sz="0" w:space="0" w:color="auto"/>
        <w:bottom w:val="none" w:sz="0" w:space="0" w:color="auto"/>
        <w:right w:val="none" w:sz="0" w:space="0" w:color="auto"/>
      </w:divBdr>
    </w:div>
    <w:div w:id="1142190510">
      <w:bodyDiv w:val="1"/>
      <w:marLeft w:val="0"/>
      <w:marRight w:val="0"/>
      <w:marTop w:val="0"/>
      <w:marBottom w:val="0"/>
      <w:divBdr>
        <w:top w:val="none" w:sz="0" w:space="0" w:color="auto"/>
        <w:left w:val="none" w:sz="0" w:space="0" w:color="auto"/>
        <w:bottom w:val="none" w:sz="0" w:space="0" w:color="auto"/>
        <w:right w:val="none" w:sz="0" w:space="0" w:color="auto"/>
      </w:divBdr>
    </w:div>
    <w:div w:id="1145048197">
      <w:bodyDiv w:val="1"/>
      <w:marLeft w:val="0"/>
      <w:marRight w:val="0"/>
      <w:marTop w:val="0"/>
      <w:marBottom w:val="0"/>
      <w:divBdr>
        <w:top w:val="none" w:sz="0" w:space="0" w:color="auto"/>
        <w:left w:val="none" w:sz="0" w:space="0" w:color="auto"/>
        <w:bottom w:val="none" w:sz="0" w:space="0" w:color="auto"/>
        <w:right w:val="none" w:sz="0" w:space="0" w:color="auto"/>
      </w:divBdr>
    </w:div>
    <w:div w:id="1146118624">
      <w:bodyDiv w:val="1"/>
      <w:marLeft w:val="0"/>
      <w:marRight w:val="0"/>
      <w:marTop w:val="0"/>
      <w:marBottom w:val="0"/>
      <w:divBdr>
        <w:top w:val="none" w:sz="0" w:space="0" w:color="auto"/>
        <w:left w:val="none" w:sz="0" w:space="0" w:color="auto"/>
        <w:bottom w:val="none" w:sz="0" w:space="0" w:color="auto"/>
        <w:right w:val="none" w:sz="0" w:space="0" w:color="auto"/>
      </w:divBdr>
    </w:div>
    <w:div w:id="1147942619">
      <w:bodyDiv w:val="1"/>
      <w:marLeft w:val="0"/>
      <w:marRight w:val="0"/>
      <w:marTop w:val="0"/>
      <w:marBottom w:val="0"/>
      <w:divBdr>
        <w:top w:val="none" w:sz="0" w:space="0" w:color="auto"/>
        <w:left w:val="none" w:sz="0" w:space="0" w:color="auto"/>
        <w:bottom w:val="none" w:sz="0" w:space="0" w:color="auto"/>
        <w:right w:val="none" w:sz="0" w:space="0" w:color="auto"/>
      </w:divBdr>
    </w:div>
    <w:div w:id="1148014821">
      <w:bodyDiv w:val="1"/>
      <w:marLeft w:val="0"/>
      <w:marRight w:val="0"/>
      <w:marTop w:val="0"/>
      <w:marBottom w:val="0"/>
      <w:divBdr>
        <w:top w:val="none" w:sz="0" w:space="0" w:color="auto"/>
        <w:left w:val="none" w:sz="0" w:space="0" w:color="auto"/>
        <w:bottom w:val="none" w:sz="0" w:space="0" w:color="auto"/>
        <w:right w:val="none" w:sz="0" w:space="0" w:color="auto"/>
      </w:divBdr>
    </w:div>
    <w:div w:id="1148977353">
      <w:bodyDiv w:val="1"/>
      <w:marLeft w:val="0"/>
      <w:marRight w:val="0"/>
      <w:marTop w:val="0"/>
      <w:marBottom w:val="0"/>
      <w:divBdr>
        <w:top w:val="none" w:sz="0" w:space="0" w:color="auto"/>
        <w:left w:val="none" w:sz="0" w:space="0" w:color="auto"/>
        <w:bottom w:val="none" w:sz="0" w:space="0" w:color="auto"/>
        <w:right w:val="none" w:sz="0" w:space="0" w:color="auto"/>
      </w:divBdr>
    </w:div>
    <w:div w:id="1154108374">
      <w:bodyDiv w:val="1"/>
      <w:marLeft w:val="0"/>
      <w:marRight w:val="0"/>
      <w:marTop w:val="0"/>
      <w:marBottom w:val="0"/>
      <w:divBdr>
        <w:top w:val="none" w:sz="0" w:space="0" w:color="auto"/>
        <w:left w:val="none" w:sz="0" w:space="0" w:color="auto"/>
        <w:bottom w:val="none" w:sz="0" w:space="0" w:color="auto"/>
        <w:right w:val="none" w:sz="0" w:space="0" w:color="auto"/>
      </w:divBdr>
    </w:div>
    <w:div w:id="1156261514">
      <w:bodyDiv w:val="1"/>
      <w:marLeft w:val="0"/>
      <w:marRight w:val="0"/>
      <w:marTop w:val="0"/>
      <w:marBottom w:val="0"/>
      <w:divBdr>
        <w:top w:val="none" w:sz="0" w:space="0" w:color="auto"/>
        <w:left w:val="none" w:sz="0" w:space="0" w:color="auto"/>
        <w:bottom w:val="none" w:sz="0" w:space="0" w:color="auto"/>
        <w:right w:val="none" w:sz="0" w:space="0" w:color="auto"/>
      </w:divBdr>
    </w:div>
    <w:div w:id="1158115945">
      <w:bodyDiv w:val="1"/>
      <w:marLeft w:val="0"/>
      <w:marRight w:val="0"/>
      <w:marTop w:val="0"/>
      <w:marBottom w:val="0"/>
      <w:divBdr>
        <w:top w:val="none" w:sz="0" w:space="0" w:color="auto"/>
        <w:left w:val="none" w:sz="0" w:space="0" w:color="auto"/>
        <w:bottom w:val="none" w:sz="0" w:space="0" w:color="auto"/>
        <w:right w:val="none" w:sz="0" w:space="0" w:color="auto"/>
      </w:divBdr>
    </w:div>
    <w:div w:id="1161701205">
      <w:bodyDiv w:val="1"/>
      <w:marLeft w:val="0"/>
      <w:marRight w:val="0"/>
      <w:marTop w:val="0"/>
      <w:marBottom w:val="0"/>
      <w:divBdr>
        <w:top w:val="none" w:sz="0" w:space="0" w:color="auto"/>
        <w:left w:val="none" w:sz="0" w:space="0" w:color="auto"/>
        <w:bottom w:val="none" w:sz="0" w:space="0" w:color="auto"/>
        <w:right w:val="none" w:sz="0" w:space="0" w:color="auto"/>
      </w:divBdr>
    </w:div>
    <w:div w:id="1162813541">
      <w:bodyDiv w:val="1"/>
      <w:marLeft w:val="0"/>
      <w:marRight w:val="0"/>
      <w:marTop w:val="0"/>
      <w:marBottom w:val="0"/>
      <w:divBdr>
        <w:top w:val="none" w:sz="0" w:space="0" w:color="auto"/>
        <w:left w:val="none" w:sz="0" w:space="0" w:color="auto"/>
        <w:bottom w:val="none" w:sz="0" w:space="0" w:color="auto"/>
        <w:right w:val="none" w:sz="0" w:space="0" w:color="auto"/>
      </w:divBdr>
    </w:div>
    <w:div w:id="1170801515">
      <w:bodyDiv w:val="1"/>
      <w:marLeft w:val="0"/>
      <w:marRight w:val="0"/>
      <w:marTop w:val="0"/>
      <w:marBottom w:val="0"/>
      <w:divBdr>
        <w:top w:val="none" w:sz="0" w:space="0" w:color="auto"/>
        <w:left w:val="none" w:sz="0" w:space="0" w:color="auto"/>
        <w:bottom w:val="none" w:sz="0" w:space="0" w:color="auto"/>
        <w:right w:val="none" w:sz="0" w:space="0" w:color="auto"/>
      </w:divBdr>
    </w:div>
    <w:div w:id="1175732672">
      <w:bodyDiv w:val="1"/>
      <w:marLeft w:val="0"/>
      <w:marRight w:val="0"/>
      <w:marTop w:val="0"/>
      <w:marBottom w:val="0"/>
      <w:divBdr>
        <w:top w:val="none" w:sz="0" w:space="0" w:color="auto"/>
        <w:left w:val="none" w:sz="0" w:space="0" w:color="auto"/>
        <w:bottom w:val="none" w:sz="0" w:space="0" w:color="auto"/>
        <w:right w:val="none" w:sz="0" w:space="0" w:color="auto"/>
      </w:divBdr>
    </w:div>
    <w:div w:id="1185292283">
      <w:bodyDiv w:val="1"/>
      <w:marLeft w:val="0"/>
      <w:marRight w:val="0"/>
      <w:marTop w:val="0"/>
      <w:marBottom w:val="0"/>
      <w:divBdr>
        <w:top w:val="none" w:sz="0" w:space="0" w:color="auto"/>
        <w:left w:val="none" w:sz="0" w:space="0" w:color="auto"/>
        <w:bottom w:val="none" w:sz="0" w:space="0" w:color="auto"/>
        <w:right w:val="none" w:sz="0" w:space="0" w:color="auto"/>
      </w:divBdr>
    </w:div>
    <w:div w:id="1189180828">
      <w:bodyDiv w:val="1"/>
      <w:marLeft w:val="0"/>
      <w:marRight w:val="0"/>
      <w:marTop w:val="0"/>
      <w:marBottom w:val="0"/>
      <w:divBdr>
        <w:top w:val="none" w:sz="0" w:space="0" w:color="auto"/>
        <w:left w:val="none" w:sz="0" w:space="0" w:color="auto"/>
        <w:bottom w:val="none" w:sz="0" w:space="0" w:color="auto"/>
        <w:right w:val="none" w:sz="0" w:space="0" w:color="auto"/>
      </w:divBdr>
    </w:div>
    <w:div w:id="1191064593">
      <w:bodyDiv w:val="1"/>
      <w:marLeft w:val="0"/>
      <w:marRight w:val="0"/>
      <w:marTop w:val="0"/>
      <w:marBottom w:val="0"/>
      <w:divBdr>
        <w:top w:val="none" w:sz="0" w:space="0" w:color="auto"/>
        <w:left w:val="none" w:sz="0" w:space="0" w:color="auto"/>
        <w:bottom w:val="none" w:sz="0" w:space="0" w:color="auto"/>
        <w:right w:val="none" w:sz="0" w:space="0" w:color="auto"/>
      </w:divBdr>
    </w:div>
    <w:div w:id="1194152249">
      <w:bodyDiv w:val="1"/>
      <w:marLeft w:val="0"/>
      <w:marRight w:val="0"/>
      <w:marTop w:val="0"/>
      <w:marBottom w:val="0"/>
      <w:divBdr>
        <w:top w:val="none" w:sz="0" w:space="0" w:color="auto"/>
        <w:left w:val="none" w:sz="0" w:space="0" w:color="auto"/>
        <w:bottom w:val="none" w:sz="0" w:space="0" w:color="auto"/>
        <w:right w:val="none" w:sz="0" w:space="0" w:color="auto"/>
      </w:divBdr>
    </w:div>
    <w:div w:id="1195192766">
      <w:bodyDiv w:val="1"/>
      <w:marLeft w:val="0"/>
      <w:marRight w:val="0"/>
      <w:marTop w:val="0"/>
      <w:marBottom w:val="0"/>
      <w:divBdr>
        <w:top w:val="none" w:sz="0" w:space="0" w:color="auto"/>
        <w:left w:val="none" w:sz="0" w:space="0" w:color="auto"/>
        <w:bottom w:val="none" w:sz="0" w:space="0" w:color="auto"/>
        <w:right w:val="none" w:sz="0" w:space="0" w:color="auto"/>
      </w:divBdr>
    </w:div>
    <w:div w:id="1195655547">
      <w:bodyDiv w:val="1"/>
      <w:marLeft w:val="0"/>
      <w:marRight w:val="0"/>
      <w:marTop w:val="0"/>
      <w:marBottom w:val="0"/>
      <w:divBdr>
        <w:top w:val="none" w:sz="0" w:space="0" w:color="auto"/>
        <w:left w:val="none" w:sz="0" w:space="0" w:color="auto"/>
        <w:bottom w:val="none" w:sz="0" w:space="0" w:color="auto"/>
        <w:right w:val="none" w:sz="0" w:space="0" w:color="auto"/>
      </w:divBdr>
    </w:div>
    <w:div w:id="1205363488">
      <w:bodyDiv w:val="1"/>
      <w:marLeft w:val="0"/>
      <w:marRight w:val="0"/>
      <w:marTop w:val="0"/>
      <w:marBottom w:val="0"/>
      <w:divBdr>
        <w:top w:val="none" w:sz="0" w:space="0" w:color="auto"/>
        <w:left w:val="none" w:sz="0" w:space="0" w:color="auto"/>
        <w:bottom w:val="none" w:sz="0" w:space="0" w:color="auto"/>
        <w:right w:val="none" w:sz="0" w:space="0" w:color="auto"/>
      </w:divBdr>
    </w:div>
    <w:div w:id="1205605935">
      <w:bodyDiv w:val="1"/>
      <w:marLeft w:val="0"/>
      <w:marRight w:val="0"/>
      <w:marTop w:val="0"/>
      <w:marBottom w:val="0"/>
      <w:divBdr>
        <w:top w:val="none" w:sz="0" w:space="0" w:color="auto"/>
        <w:left w:val="none" w:sz="0" w:space="0" w:color="auto"/>
        <w:bottom w:val="none" w:sz="0" w:space="0" w:color="auto"/>
        <w:right w:val="none" w:sz="0" w:space="0" w:color="auto"/>
      </w:divBdr>
    </w:div>
    <w:div w:id="1208641943">
      <w:bodyDiv w:val="1"/>
      <w:marLeft w:val="0"/>
      <w:marRight w:val="0"/>
      <w:marTop w:val="0"/>
      <w:marBottom w:val="0"/>
      <w:divBdr>
        <w:top w:val="none" w:sz="0" w:space="0" w:color="auto"/>
        <w:left w:val="none" w:sz="0" w:space="0" w:color="auto"/>
        <w:bottom w:val="none" w:sz="0" w:space="0" w:color="auto"/>
        <w:right w:val="none" w:sz="0" w:space="0" w:color="auto"/>
      </w:divBdr>
    </w:div>
    <w:div w:id="1210385571">
      <w:bodyDiv w:val="1"/>
      <w:marLeft w:val="0"/>
      <w:marRight w:val="0"/>
      <w:marTop w:val="0"/>
      <w:marBottom w:val="0"/>
      <w:divBdr>
        <w:top w:val="none" w:sz="0" w:space="0" w:color="auto"/>
        <w:left w:val="none" w:sz="0" w:space="0" w:color="auto"/>
        <w:bottom w:val="none" w:sz="0" w:space="0" w:color="auto"/>
        <w:right w:val="none" w:sz="0" w:space="0" w:color="auto"/>
      </w:divBdr>
    </w:div>
    <w:div w:id="1211065756">
      <w:bodyDiv w:val="1"/>
      <w:marLeft w:val="0"/>
      <w:marRight w:val="0"/>
      <w:marTop w:val="0"/>
      <w:marBottom w:val="0"/>
      <w:divBdr>
        <w:top w:val="none" w:sz="0" w:space="0" w:color="auto"/>
        <w:left w:val="none" w:sz="0" w:space="0" w:color="auto"/>
        <w:bottom w:val="none" w:sz="0" w:space="0" w:color="auto"/>
        <w:right w:val="none" w:sz="0" w:space="0" w:color="auto"/>
      </w:divBdr>
    </w:div>
    <w:div w:id="1212839572">
      <w:bodyDiv w:val="1"/>
      <w:marLeft w:val="0"/>
      <w:marRight w:val="0"/>
      <w:marTop w:val="0"/>
      <w:marBottom w:val="0"/>
      <w:divBdr>
        <w:top w:val="none" w:sz="0" w:space="0" w:color="auto"/>
        <w:left w:val="none" w:sz="0" w:space="0" w:color="auto"/>
        <w:bottom w:val="none" w:sz="0" w:space="0" w:color="auto"/>
        <w:right w:val="none" w:sz="0" w:space="0" w:color="auto"/>
      </w:divBdr>
    </w:div>
    <w:div w:id="1214193371">
      <w:bodyDiv w:val="1"/>
      <w:marLeft w:val="0"/>
      <w:marRight w:val="0"/>
      <w:marTop w:val="0"/>
      <w:marBottom w:val="0"/>
      <w:divBdr>
        <w:top w:val="none" w:sz="0" w:space="0" w:color="auto"/>
        <w:left w:val="none" w:sz="0" w:space="0" w:color="auto"/>
        <w:bottom w:val="none" w:sz="0" w:space="0" w:color="auto"/>
        <w:right w:val="none" w:sz="0" w:space="0" w:color="auto"/>
      </w:divBdr>
    </w:div>
    <w:div w:id="1214807370">
      <w:bodyDiv w:val="1"/>
      <w:marLeft w:val="0"/>
      <w:marRight w:val="0"/>
      <w:marTop w:val="0"/>
      <w:marBottom w:val="0"/>
      <w:divBdr>
        <w:top w:val="none" w:sz="0" w:space="0" w:color="auto"/>
        <w:left w:val="none" w:sz="0" w:space="0" w:color="auto"/>
        <w:bottom w:val="none" w:sz="0" w:space="0" w:color="auto"/>
        <w:right w:val="none" w:sz="0" w:space="0" w:color="auto"/>
      </w:divBdr>
    </w:div>
    <w:div w:id="1215655299">
      <w:bodyDiv w:val="1"/>
      <w:marLeft w:val="0"/>
      <w:marRight w:val="0"/>
      <w:marTop w:val="0"/>
      <w:marBottom w:val="0"/>
      <w:divBdr>
        <w:top w:val="none" w:sz="0" w:space="0" w:color="auto"/>
        <w:left w:val="none" w:sz="0" w:space="0" w:color="auto"/>
        <w:bottom w:val="none" w:sz="0" w:space="0" w:color="auto"/>
        <w:right w:val="none" w:sz="0" w:space="0" w:color="auto"/>
      </w:divBdr>
    </w:div>
    <w:div w:id="1220046244">
      <w:bodyDiv w:val="1"/>
      <w:marLeft w:val="0"/>
      <w:marRight w:val="0"/>
      <w:marTop w:val="0"/>
      <w:marBottom w:val="0"/>
      <w:divBdr>
        <w:top w:val="none" w:sz="0" w:space="0" w:color="auto"/>
        <w:left w:val="none" w:sz="0" w:space="0" w:color="auto"/>
        <w:bottom w:val="none" w:sz="0" w:space="0" w:color="auto"/>
        <w:right w:val="none" w:sz="0" w:space="0" w:color="auto"/>
      </w:divBdr>
    </w:div>
    <w:div w:id="1220165169">
      <w:bodyDiv w:val="1"/>
      <w:marLeft w:val="0"/>
      <w:marRight w:val="0"/>
      <w:marTop w:val="0"/>
      <w:marBottom w:val="0"/>
      <w:divBdr>
        <w:top w:val="none" w:sz="0" w:space="0" w:color="auto"/>
        <w:left w:val="none" w:sz="0" w:space="0" w:color="auto"/>
        <w:bottom w:val="none" w:sz="0" w:space="0" w:color="auto"/>
        <w:right w:val="none" w:sz="0" w:space="0" w:color="auto"/>
      </w:divBdr>
    </w:div>
    <w:div w:id="1221284886">
      <w:bodyDiv w:val="1"/>
      <w:marLeft w:val="0"/>
      <w:marRight w:val="0"/>
      <w:marTop w:val="0"/>
      <w:marBottom w:val="0"/>
      <w:divBdr>
        <w:top w:val="none" w:sz="0" w:space="0" w:color="auto"/>
        <w:left w:val="none" w:sz="0" w:space="0" w:color="auto"/>
        <w:bottom w:val="none" w:sz="0" w:space="0" w:color="auto"/>
        <w:right w:val="none" w:sz="0" w:space="0" w:color="auto"/>
      </w:divBdr>
    </w:div>
    <w:div w:id="1235311068">
      <w:bodyDiv w:val="1"/>
      <w:marLeft w:val="0"/>
      <w:marRight w:val="0"/>
      <w:marTop w:val="0"/>
      <w:marBottom w:val="0"/>
      <w:divBdr>
        <w:top w:val="none" w:sz="0" w:space="0" w:color="auto"/>
        <w:left w:val="none" w:sz="0" w:space="0" w:color="auto"/>
        <w:bottom w:val="none" w:sz="0" w:space="0" w:color="auto"/>
        <w:right w:val="none" w:sz="0" w:space="0" w:color="auto"/>
      </w:divBdr>
    </w:div>
    <w:div w:id="1236359815">
      <w:bodyDiv w:val="1"/>
      <w:marLeft w:val="0"/>
      <w:marRight w:val="0"/>
      <w:marTop w:val="0"/>
      <w:marBottom w:val="0"/>
      <w:divBdr>
        <w:top w:val="none" w:sz="0" w:space="0" w:color="auto"/>
        <w:left w:val="none" w:sz="0" w:space="0" w:color="auto"/>
        <w:bottom w:val="none" w:sz="0" w:space="0" w:color="auto"/>
        <w:right w:val="none" w:sz="0" w:space="0" w:color="auto"/>
      </w:divBdr>
    </w:div>
    <w:div w:id="1238712570">
      <w:bodyDiv w:val="1"/>
      <w:marLeft w:val="0"/>
      <w:marRight w:val="0"/>
      <w:marTop w:val="0"/>
      <w:marBottom w:val="0"/>
      <w:divBdr>
        <w:top w:val="none" w:sz="0" w:space="0" w:color="auto"/>
        <w:left w:val="none" w:sz="0" w:space="0" w:color="auto"/>
        <w:bottom w:val="none" w:sz="0" w:space="0" w:color="auto"/>
        <w:right w:val="none" w:sz="0" w:space="0" w:color="auto"/>
      </w:divBdr>
    </w:div>
    <w:div w:id="1243030714">
      <w:bodyDiv w:val="1"/>
      <w:marLeft w:val="0"/>
      <w:marRight w:val="0"/>
      <w:marTop w:val="0"/>
      <w:marBottom w:val="0"/>
      <w:divBdr>
        <w:top w:val="none" w:sz="0" w:space="0" w:color="auto"/>
        <w:left w:val="none" w:sz="0" w:space="0" w:color="auto"/>
        <w:bottom w:val="none" w:sz="0" w:space="0" w:color="auto"/>
        <w:right w:val="none" w:sz="0" w:space="0" w:color="auto"/>
      </w:divBdr>
    </w:div>
    <w:div w:id="1246647791">
      <w:bodyDiv w:val="1"/>
      <w:marLeft w:val="0"/>
      <w:marRight w:val="0"/>
      <w:marTop w:val="0"/>
      <w:marBottom w:val="0"/>
      <w:divBdr>
        <w:top w:val="none" w:sz="0" w:space="0" w:color="auto"/>
        <w:left w:val="none" w:sz="0" w:space="0" w:color="auto"/>
        <w:bottom w:val="none" w:sz="0" w:space="0" w:color="auto"/>
        <w:right w:val="none" w:sz="0" w:space="0" w:color="auto"/>
      </w:divBdr>
    </w:div>
    <w:div w:id="1254169552">
      <w:bodyDiv w:val="1"/>
      <w:marLeft w:val="0"/>
      <w:marRight w:val="0"/>
      <w:marTop w:val="0"/>
      <w:marBottom w:val="0"/>
      <w:divBdr>
        <w:top w:val="none" w:sz="0" w:space="0" w:color="auto"/>
        <w:left w:val="none" w:sz="0" w:space="0" w:color="auto"/>
        <w:bottom w:val="none" w:sz="0" w:space="0" w:color="auto"/>
        <w:right w:val="none" w:sz="0" w:space="0" w:color="auto"/>
      </w:divBdr>
    </w:div>
    <w:div w:id="1257245624">
      <w:bodyDiv w:val="1"/>
      <w:marLeft w:val="0"/>
      <w:marRight w:val="0"/>
      <w:marTop w:val="0"/>
      <w:marBottom w:val="0"/>
      <w:divBdr>
        <w:top w:val="none" w:sz="0" w:space="0" w:color="auto"/>
        <w:left w:val="none" w:sz="0" w:space="0" w:color="auto"/>
        <w:bottom w:val="none" w:sz="0" w:space="0" w:color="auto"/>
        <w:right w:val="none" w:sz="0" w:space="0" w:color="auto"/>
      </w:divBdr>
    </w:div>
    <w:div w:id="1269658088">
      <w:bodyDiv w:val="1"/>
      <w:marLeft w:val="0"/>
      <w:marRight w:val="0"/>
      <w:marTop w:val="0"/>
      <w:marBottom w:val="0"/>
      <w:divBdr>
        <w:top w:val="none" w:sz="0" w:space="0" w:color="auto"/>
        <w:left w:val="none" w:sz="0" w:space="0" w:color="auto"/>
        <w:bottom w:val="none" w:sz="0" w:space="0" w:color="auto"/>
        <w:right w:val="none" w:sz="0" w:space="0" w:color="auto"/>
      </w:divBdr>
    </w:div>
    <w:div w:id="1270118869">
      <w:bodyDiv w:val="1"/>
      <w:marLeft w:val="0"/>
      <w:marRight w:val="0"/>
      <w:marTop w:val="0"/>
      <w:marBottom w:val="0"/>
      <w:divBdr>
        <w:top w:val="none" w:sz="0" w:space="0" w:color="auto"/>
        <w:left w:val="none" w:sz="0" w:space="0" w:color="auto"/>
        <w:bottom w:val="none" w:sz="0" w:space="0" w:color="auto"/>
        <w:right w:val="none" w:sz="0" w:space="0" w:color="auto"/>
      </w:divBdr>
    </w:div>
    <w:div w:id="1273315898">
      <w:bodyDiv w:val="1"/>
      <w:marLeft w:val="0"/>
      <w:marRight w:val="0"/>
      <w:marTop w:val="0"/>
      <w:marBottom w:val="0"/>
      <w:divBdr>
        <w:top w:val="none" w:sz="0" w:space="0" w:color="auto"/>
        <w:left w:val="none" w:sz="0" w:space="0" w:color="auto"/>
        <w:bottom w:val="none" w:sz="0" w:space="0" w:color="auto"/>
        <w:right w:val="none" w:sz="0" w:space="0" w:color="auto"/>
      </w:divBdr>
    </w:div>
    <w:div w:id="1275597811">
      <w:bodyDiv w:val="1"/>
      <w:marLeft w:val="0"/>
      <w:marRight w:val="0"/>
      <w:marTop w:val="0"/>
      <w:marBottom w:val="0"/>
      <w:divBdr>
        <w:top w:val="none" w:sz="0" w:space="0" w:color="auto"/>
        <w:left w:val="none" w:sz="0" w:space="0" w:color="auto"/>
        <w:bottom w:val="none" w:sz="0" w:space="0" w:color="auto"/>
        <w:right w:val="none" w:sz="0" w:space="0" w:color="auto"/>
      </w:divBdr>
    </w:div>
    <w:div w:id="1279800523">
      <w:bodyDiv w:val="1"/>
      <w:marLeft w:val="0"/>
      <w:marRight w:val="0"/>
      <w:marTop w:val="0"/>
      <w:marBottom w:val="0"/>
      <w:divBdr>
        <w:top w:val="none" w:sz="0" w:space="0" w:color="auto"/>
        <w:left w:val="none" w:sz="0" w:space="0" w:color="auto"/>
        <w:bottom w:val="none" w:sz="0" w:space="0" w:color="auto"/>
        <w:right w:val="none" w:sz="0" w:space="0" w:color="auto"/>
      </w:divBdr>
    </w:div>
    <w:div w:id="1281183585">
      <w:bodyDiv w:val="1"/>
      <w:marLeft w:val="0"/>
      <w:marRight w:val="0"/>
      <w:marTop w:val="0"/>
      <w:marBottom w:val="0"/>
      <w:divBdr>
        <w:top w:val="none" w:sz="0" w:space="0" w:color="auto"/>
        <w:left w:val="none" w:sz="0" w:space="0" w:color="auto"/>
        <w:bottom w:val="none" w:sz="0" w:space="0" w:color="auto"/>
        <w:right w:val="none" w:sz="0" w:space="0" w:color="auto"/>
      </w:divBdr>
    </w:div>
    <w:div w:id="1286810527">
      <w:bodyDiv w:val="1"/>
      <w:marLeft w:val="0"/>
      <w:marRight w:val="0"/>
      <w:marTop w:val="0"/>
      <w:marBottom w:val="0"/>
      <w:divBdr>
        <w:top w:val="none" w:sz="0" w:space="0" w:color="auto"/>
        <w:left w:val="none" w:sz="0" w:space="0" w:color="auto"/>
        <w:bottom w:val="none" w:sz="0" w:space="0" w:color="auto"/>
        <w:right w:val="none" w:sz="0" w:space="0" w:color="auto"/>
      </w:divBdr>
    </w:div>
    <w:div w:id="1287199740">
      <w:bodyDiv w:val="1"/>
      <w:marLeft w:val="0"/>
      <w:marRight w:val="0"/>
      <w:marTop w:val="0"/>
      <w:marBottom w:val="0"/>
      <w:divBdr>
        <w:top w:val="none" w:sz="0" w:space="0" w:color="auto"/>
        <w:left w:val="none" w:sz="0" w:space="0" w:color="auto"/>
        <w:bottom w:val="none" w:sz="0" w:space="0" w:color="auto"/>
        <w:right w:val="none" w:sz="0" w:space="0" w:color="auto"/>
      </w:divBdr>
    </w:div>
    <w:div w:id="1288269941">
      <w:bodyDiv w:val="1"/>
      <w:marLeft w:val="0"/>
      <w:marRight w:val="0"/>
      <w:marTop w:val="0"/>
      <w:marBottom w:val="0"/>
      <w:divBdr>
        <w:top w:val="none" w:sz="0" w:space="0" w:color="auto"/>
        <w:left w:val="none" w:sz="0" w:space="0" w:color="auto"/>
        <w:bottom w:val="none" w:sz="0" w:space="0" w:color="auto"/>
        <w:right w:val="none" w:sz="0" w:space="0" w:color="auto"/>
      </w:divBdr>
    </w:div>
    <w:div w:id="1291201971">
      <w:bodyDiv w:val="1"/>
      <w:marLeft w:val="0"/>
      <w:marRight w:val="0"/>
      <w:marTop w:val="0"/>
      <w:marBottom w:val="0"/>
      <w:divBdr>
        <w:top w:val="none" w:sz="0" w:space="0" w:color="auto"/>
        <w:left w:val="none" w:sz="0" w:space="0" w:color="auto"/>
        <w:bottom w:val="none" w:sz="0" w:space="0" w:color="auto"/>
        <w:right w:val="none" w:sz="0" w:space="0" w:color="auto"/>
      </w:divBdr>
    </w:div>
    <w:div w:id="1293294232">
      <w:bodyDiv w:val="1"/>
      <w:marLeft w:val="0"/>
      <w:marRight w:val="0"/>
      <w:marTop w:val="0"/>
      <w:marBottom w:val="0"/>
      <w:divBdr>
        <w:top w:val="none" w:sz="0" w:space="0" w:color="auto"/>
        <w:left w:val="none" w:sz="0" w:space="0" w:color="auto"/>
        <w:bottom w:val="none" w:sz="0" w:space="0" w:color="auto"/>
        <w:right w:val="none" w:sz="0" w:space="0" w:color="auto"/>
      </w:divBdr>
    </w:div>
    <w:div w:id="1299609503">
      <w:bodyDiv w:val="1"/>
      <w:marLeft w:val="0"/>
      <w:marRight w:val="0"/>
      <w:marTop w:val="0"/>
      <w:marBottom w:val="0"/>
      <w:divBdr>
        <w:top w:val="none" w:sz="0" w:space="0" w:color="auto"/>
        <w:left w:val="none" w:sz="0" w:space="0" w:color="auto"/>
        <w:bottom w:val="none" w:sz="0" w:space="0" w:color="auto"/>
        <w:right w:val="none" w:sz="0" w:space="0" w:color="auto"/>
      </w:divBdr>
    </w:div>
    <w:div w:id="1301426101">
      <w:bodyDiv w:val="1"/>
      <w:marLeft w:val="0"/>
      <w:marRight w:val="0"/>
      <w:marTop w:val="0"/>
      <w:marBottom w:val="0"/>
      <w:divBdr>
        <w:top w:val="none" w:sz="0" w:space="0" w:color="auto"/>
        <w:left w:val="none" w:sz="0" w:space="0" w:color="auto"/>
        <w:bottom w:val="none" w:sz="0" w:space="0" w:color="auto"/>
        <w:right w:val="none" w:sz="0" w:space="0" w:color="auto"/>
      </w:divBdr>
    </w:div>
    <w:div w:id="1307777140">
      <w:bodyDiv w:val="1"/>
      <w:marLeft w:val="0"/>
      <w:marRight w:val="0"/>
      <w:marTop w:val="0"/>
      <w:marBottom w:val="0"/>
      <w:divBdr>
        <w:top w:val="none" w:sz="0" w:space="0" w:color="auto"/>
        <w:left w:val="none" w:sz="0" w:space="0" w:color="auto"/>
        <w:bottom w:val="none" w:sz="0" w:space="0" w:color="auto"/>
        <w:right w:val="none" w:sz="0" w:space="0" w:color="auto"/>
      </w:divBdr>
    </w:div>
    <w:div w:id="1309087698">
      <w:bodyDiv w:val="1"/>
      <w:marLeft w:val="0"/>
      <w:marRight w:val="0"/>
      <w:marTop w:val="0"/>
      <w:marBottom w:val="0"/>
      <w:divBdr>
        <w:top w:val="none" w:sz="0" w:space="0" w:color="auto"/>
        <w:left w:val="none" w:sz="0" w:space="0" w:color="auto"/>
        <w:bottom w:val="none" w:sz="0" w:space="0" w:color="auto"/>
        <w:right w:val="none" w:sz="0" w:space="0" w:color="auto"/>
      </w:divBdr>
    </w:div>
    <w:div w:id="1311248939">
      <w:bodyDiv w:val="1"/>
      <w:marLeft w:val="0"/>
      <w:marRight w:val="0"/>
      <w:marTop w:val="0"/>
      <w:marBottom w:val="0"/>
      <w:divBdr>
        <w:top w:val="none" w:sz="0" w:space="0" w:color="auto"/>
        <w:left w:val="none" w:sz="0" w:space="0" w:color="auto"/>
        <w:bottom w:val="none" w:sz="0" w:space="0" w:color="auto"/>
        <w:right w:val="none" w:sz="0" w:space="0" w:color="auto"/>
      </w:divBdr>
    </w:div>
    <w:div w:id="1311329841">
      <w:bodyDiv w:val="1"/>
      <w:marLeft w:val="0"/>
      <w:marRight w:val="0"/>
      <w:marTop w:val="0"/>
      <w:marBottom w:val="0"/>
      <w:divBdr>
        <w:top w:val="none" w:sz="0" w:space="0" w:color="auto"/>
        <w:left w:val="none" w:sz="0" w:space="0" w:color="auto"/>
        <w:bottom w:val="none" w:sz="0" w:space="0" w:color="auto"/>
        <w:right w:val="none" w:sz="0" w:space="0" w:color="auto"/>
      </w:divBdr>
    </w:div>
    <w:div w:id="1312906926">
      <w:bodyDiv w:val="1"/>
      <w:marLeft w:val="0"/>
      <w:marRight w:val="0"/>
      <w:marTop w:val="0"/>
      <w:marBottom w:val="0"/>
      <w:divBdr>
        <w:top w:val="none" w:sz="0" w:space="0" w:color="auto"/>
        <w:left w:val="none" w:sz="0" w:space="0" w:color="auto"/>
        <w:bottom w:val="none" w:sz="0" w:space="0" w:color="auto"/>
        <w:right w:val="none" w:sz="0" w:space="0" w:color="auto"/>
      </w:divBdr>
    </w:div>
    <w:div w:id="1315062832">
      <w:bodyDiv w:val="1"/>
      <w:marLeft w:val="0"/>
      <w:marRight w:val="0"/>
      <w:marTop w:val="0"/>
      <w:marBottom w:val="0"/>
      <w:divBdr>
        <w:top w:val="none" w:sz="0" w:space="0" w:color="auto"/>
        <w:left w:val="none" w:sz="0" w:space="0" w:color="auto"/>
        <w:bottom w:val="none" w:sz="0" w:space="0" w:color="auto"/>
        <w:right w:val="none" w:sz="0" w:space="0" w:color="auto"/>
      </w:divBdr>
    </w:div>
    <w:div w:id="1323316782">
      <w:bodyDiv w:val="1"/>
      <w:marLeft w:val="0"/>
      <w:marRight w:val="0"/>
      <w:marTop w:val="0"/>
      <w:marBottom w:val="0"/>
      <w:divBdr>
        <w:top w:val="none" w:sz="0" w:space="0" w:color="auto"/>
        <w:left w:val="none" w:sz="0" w:space="0" w:color="auto"/>
        <w:bottom w:val="none" w:sz="0" w:space="0" w:color="auto"/>
        <w:right w:val="none" w:sz="0" w:space="0" w:color="auto"/>
      </w:divBdr>
    </w:div>
    <w:div w:id="1327056116">
      <w:bodyDiv w:val="1"/>
      <w:marLeft w:val="0"/>
      <w:marRight w:val="0"/>
      <w:marTop w:val="0"/>
      <w:marBottom w:val="0"/>
      <w:divBdr>
        <w:top w:val="none" w:sz="0" w:space="0" w:color="auto"/>
        <w:left w:val="none" w:sz="0" w:space="0" w:color="auto"/>
        <w:bottom w:val="none" w:sz="0" w:space="0" w:color="auto"/>
        <w:right w:val="none" w:sz="0" w:space="0" w:color="auto"/>
      </w:divBdr>
    </w:div>
    <w:div w:id="1327973477">
      <w:bodyDiv w:val="1"/>
      <w:marLeft w:val="0"/>
      <w:marRight w:val="0"/>
      <w:marTop w:val="0"/>
      <w:marBottom w:val="0"/>
      <w:divBdr>
        <w:top w:val="none" w:sz="0" w:space="0" w:color="auto"/>
        <w:left w:val="none" w:sz="0" w:space="0" w:color="auto"/>
        <w:bottom w:val="none" w:sz="0" w:space="0" w:color="auto"/>
        <w:right w:val="none" w:sz="0" w:space="0" w:color="auto"/>
      </w:divBdr>
    </w:div>
    <w:div w:id="1329822853">
      <w:bodyDiv w:val="1"/>
      <w:marLeft w:val="0"/>
      <w:marRight w:val="0"/>
      <w:marTop w:val="0"/>
      <w:marBottom w:val="0"/>
      <w:divBdr>
        <w:top w:val="none" w:sz="0" w:space="0" w:color="auto"/>
        <w:left w:val="none" w:sz="0" w:space="0" w:color="auto"/>
        <w:bottom w:val="none" w:sz="0" w:space="0" w:color="auto"/>
        <w:right w:val="none" w:sz="0" w:space="0" w:color="auto"/>
      </w:divBdr>
    </w:div>
    <w:div w:id="1337151531">
      <w:bodyDiv w:val="1"/>
      <w:marLeft w:val="0"/>
      <w:marRight w:val="0"/>
      <w:marTop w:val="0"/>
      <w:marBottom w:val="0"/>
      <w:divBdr>
        <w:top w:val="none" w:sz="0" w:space="0" w:color="auto"/>
        <w:left w:val="none" w:sz="0" w:space="0" w:color="auto"/>
        <w:bottom w:val="none" w:sz="0" w:space="0" w:color="auto"/>
        <w:right w:val="none" w:sz="0" w:space="0" w:color="auto"/>
      </w:divBdr>
    </w:div>
    <w:div w:id="1343701495">
      <w:bodyDiv w:val="1"/>
      <w:marLeft w:val="0"/>
      <w:marRight w:val="0"/>
      <w:marTop w:val="0"/>
      <w:marBottom w:val="0"/>
      <w:divBdr>
        <w:top w:val="none" w:sz="0" w:space="0" w:color="auto"/>
        <w:left w:val="none" w:sz="0" w:space="0" w:color="auto"/>
        <w:bottom w:val="none" w:sz="0" w:space="0" w:color="auto"/>
        <w:right w:val="none" w:sz="0" w:space="0" w:color="auto"/>
      </w:divBdr>
    </w:div>
    <w:div w:id="1352953551">
      <w:bodyDiv w:val="1"/>
      <w:marLeft w:val="0"/>
      <w:marRight w:val="0"/>
      <w:marTop w:val="0"/>
      <w:marBottom w:val="0"/>
      <w:divBdr>
        <w:top w:val="none" w:sz="0" w:space="0" w:color="auto"/>
        <w:left w:val="none" w:sz="0" w:space="0" w:color="auto"/>
        <w:bottom w:val="none" w:sz="0" w:space="0" w:color="auto"/>
        <w:right w:val="none" w:sz="0" w:space="0" w:color="auto"/>
      </w:divBdr>
    </w:div>
    <w:div w:id="1353842736">
      <w:bodyDiv w:val="1"/>
      <w:marLeft w:val="0"/>
      <w:marRight w:val="0"/>
      <w:marTop w:val="0"/>
      <w:marBottom w:val="0"/>
      <w:divBdr>
        <w:top w:val="none" w:sz="0" w:space="0" w:color="auto"/>
        <w:left w:val="none" w:sz="0" w:space="0" w:color="auto"/>
        <w:bottom w:val="none" w:sz="0" w:space="0" w:color="auto"/>
        <w:right w:val="none" w:sz="0" w:space="0" w:color="auto"/>
      </w:divBdr>
    </w:div>
    <w:div w:id="1358964927">
      <w:bodyDiv w:val="1"/>
      <w:marLeft w:val="0"/>
      <w:marRight w:val="0"/>
      <w:marTop w:val="0"/>
      <w:marBottom w:val="0"/>
      <w:divBdr>
        <w:top w:val="none" w:sz="0" w:space="0" w:color="auto"/>
        <w:left w:val="none" w:sz="0" w:space="0" w:color="auto"/>
        <w:bottom w:val="none" w:sz="0" w:space="0" w:color="auto"/>
        <w:right w:val="none" w:sz="0" w:space="0" w:color="auto"/>
      </w:divBdr>
    </w:div>
    <w:div w:id="1363940069">
      <w:bodyDiv w:val="1"/>
      <w:marLeft w:val="0"/>
      <w:marRight w:val="0"/>
      <w:marTop w:val="0"/>
      <w:marBottom w:val="0"/>
      <w:divBdr>
        <w:top w:val="none" w:sz="0" w:space="0" w:color="auto"/>
        <w:left w:val="none" w:sz="0" w:space="0" w:color="auto"/>
        <w:bottom w:val="none" w:sz="0" w:space="0" w:color="auto"/>
        <w:right w:val="none" w:sz="0" w:space="0" w:color="auto"/>
      </w:divBdr>
    </w:div>
    <w:div w:id="1365867598">
      <w:bodyDiv w:val="1"/>
      <w:marLeft w:val="0"/>
      <w:marRight w:val="0"/>
      <w:marTop w:val="0"/>
      <w:marBottom w:val="0"/>
      <w:divBdr>
        <w:top w:val="none" w:sz="0" w:space="0" w:color="auto"/>
        <w:left w:val="none" w:sz="0" w:space="0" w:color="auto"/>
        <w:bottom w:val="none" w:sz="0" w:space="0" w:color="auto"/>
        <w:right w:val="none" w:sz="0" w:space="0" w:color="auto"/>
      </w:divBdr>
    </w:div>
    <w:div w:id="1392653294">
      <w:bodyDiv w:val="1"/>
      <w:marLeft w:val="0"/>
      <w:marRight w:val="0"/>
      <w:marTop w:val="0"/>
      <w:marBottom w:val="0"/>
      <w:divBdr>
        <w:top w:val="none" w:sz="0" w:space="0" w:color="auto"/>
        <w:left w:val="none" w:sz="0" w:space="0" w:color="auto"/>
        <w:bottom w:val="none" w:sz="0" w:space="0" w:color="auto"/>
        <w:right w:val="none" w:sz="0" w:space="0" w:color="auto"/>
      </w:divBdr>
    </w:div>
    <w:div w:id="1406680811">
      <w:bodyDiv w:val="1"/>
      <w:marLeft w:val="0"/>
      <w:marRight w:val="0"/>
      <w:marTop w:val="0"/>
      <w:marBottom w:val="0"/>
      <w:divBdr>
        <w:top w:val="none" w:sz="0" w:space="0" w:color="auto"/>
        <w:left w:val="none" w:sz="0" w:space="0" w:color="auto"/>
        <w:bottom w:val="none" w:sz="0" w:space="0" w:color="auto"/>
        <w:right w:val="none" w:sz="0" w:space="0" w:color="auto"/>
      </w:divBdr>
    </w:div>
    <w:div w:id="1412460787">
      <w:bodyDiv w:val="1"/>
      <w:marLeft w:val="0"/>
      <w:marRight w:val="0"/>
      <w:marTop w:val="0"/>
      <w:marBottom w:val="0"/>
      <w:divBdr>
        <w:top w:val="none" w:sz="0" w:space="0" w:color="auto"/>
        <w:left w:val="none" w:sz="0" w:space="0" w:color="auto"/>
        <w:bottom w:val="none" w:sz="0" w:space="0" w:color="auto"/>
        <w:right w:val="none" w:sz="0" w:space="0" w:color="auto"/>
      </w:divBdr>
    </w:div>
    <w:div w:id="1413622067">
      <w:bodyDiv w:val="1"/>
      <w:marLeft w:val="0"/>
      <w:marRight w:val="0"/>
      <w:marTop w:val="0"/>
      <w:marBottom w:val="0"/>
      <w:divBdr>
        <w:top w:val="none" w:sz="0" w:space="0" w:color="auto"/>
        <w:left w:val="none" w:sz="0" w:space="0" w:color="auto"/>
        <w:bottom w:val="none" w:sz="0" w:space="0" w:color="auto"/>
        <w:right w:val="none" w:sz="0" w:space="0" w:color="auto"/>
      </w:divBdr>
    </w:div>
    <w:div w:id="1414357568">
      <w:bodyDiv w:val="1"/>
      <w:marLeft w:val="0"/>
      <w:marRight w:val="0"/>
      <w:marTop w:val="0"/>
      <w:marBottom w:val="0"/>
      <w:divBdr>
        <w:top w:val="none" w:sz="0" w:space="0" w:color="auto"/>
        <w:left w:val="none" w:sz="0" w:space="0" w:color="auto"/>
        <w:bottom w:val="none" w:sz="0" w:space="0" w:color="auto"/>
        <w:right w:val="none" w:sz="0" w:space="0" w:color="auto"/>
      </w:divBdr>
    </w:div>
    <w:div w:id="1423448245">
      <w:bodyDiv w:val="1"/>
      <w:marLeft w:val="0"/>
      <w:marRight w:val="0"/>
      <w:marTop w:val="0"/>
      <w:marBottom w:val="0"/>
      <w:divBdr>
        <w:top w:val="none" w:sz="0" w:space="0" w:color="auto"/>
        <w:left w:val="none" w:sz="0" w:space="0" w:color="auto"/>
        <w:bottom w:val="none" w:sz="0" w:space="0" w:color="auto"/>
        <w:right w:val="none" w:sz="0" w:space="0" w:color="auto"/>
      </w:divBdr>
    </w:div>
    <w:div w:id="1426539418">
      <w:bodyDiv w:val="1"/>
      <w:marLeft w:val="0"/>
      <w:marRight w:val="0"/>
      <w:marTop w:val="0"/>
      <w:marBottom w:val="0"/>
      <w:divBdr>
        <w:top w:val="none" w:sz="0" w:space="0" w:color="auto"/>
        <w:left w:val="none" w:sz="0" w:space="0" w:color="auto"/>
        <w:bottom w:val="none" w:sz="0" w:space="0" w:color="auto"/>
        <w:right w:val="none" w:sz="0" w:space="0" w:color="auto"/>
      </w:divBdr>
    </w:div>
    <w:div w:id="1431438586">
      <w:bodyDiv w:val="1"/>
      <w:marLeft w:val="0"/>
      <w:marRight w:val="0"/>
      <w:marTop w:val="0"/>
      <w:marBottom w:val="0"/>
      <w:divBdr>
        <w:top w:val="none" w:sz="0" w:space="0" w:color="auto"/>
        <w:left w:val="none" w:sz="0" w:space="0" w:color="auto"/>
        <w:bottom w:val="none" w:sz="0" w:space="0" w:color="auto"/>
        <w:right w:val="none" w:sz="0" w:space="0" w:color="auto"/>
      </w:divBdr>
    </w:div>
    <w:div w:id="1443261785">
      <w:bodyDiv w:val="1"/>
      <w:marLeft w:val="0"/>
      <w:marRight w:val="0"/>
      <w:marTop w:val="0"/>
      <w:marBottom w:val="0"/>
      <w:divBdr>
        <w:top w:val="none" w:sz="0" w:space="0" w:color="auto"/>
        <w:left w:val="none" w:sz="0" w:space="0" w:color="auto"/>
        <w:bottom w:val="none" w:sz="0" w:space="0" w:color="auto"/>
        <w:right w:val="none" w:sz="0" w:space="0" w:color="auto"/>
      </w:divBdr>
    </w:div>
    <w:div w:id="1443842624">
      <w:bodyDiv w:val="1"/>
      <w:marLeft w:val="0"/>
      <w:marRight w:val="0"/>
      <w:marTop w:val="0"/>
      <w:marBottom w:val="0"/>
      <w:divBdr>
        <w:top w:val="none" w:sz="0" w:space="0" w:color="auto"/>
        <w:left w:val="none" w:sz="0" w:space="0" w:color="auto"/>
        <w:bottom w:val="none" w:sz="0" w:space="0" w:color="auto"/>
        <w:right w:val="none" w:sz="0" w:space="0" w:color="auto"/>
      </w:divBdr>
    </w:div>
    <w:div w:id="1444810454">
      <w:bodyDiv w:val="1"/>
      <w:marLeft w:val="0"/>
      <w:marRight w:val="0"/>
      <w:marTop w:val="0"/>
      <w:marBottom w:val="0"/>
      <w:divBdr>
        <w:top w:val="none" w:sz="0" w:space="0" w:color="auto"/>
        <w:left w:val="none" w:sz="0" w:space="0" w:color="auto"/>
        <w:bottom w:val="none" w:sz="0" w:space="0" w:color="auto"/>
        <w:right w:val="none" w:sz="0" w:space="0" w:color="auto"/>
      </w:divBdr>
    </w:div>
    <w:div w:id="1454448050">
      <w:bodyDiv w:val="1"/>
      <w:marLeft w:val="0"/>
      <w:marRight w:val="0"/>
      <w:marTop w:val="0"/>
      <w:marBottom w:val="0"/>
      <w:divBdr>
        <w:top w:val="none" w:sz="0" w:space="0" w:color="auto"/>
        <w:left w:val="none" w:sz="0" w:space="0" w:color="auto"/>
        <w:bottom w:val="none" w:sz="0" w:space="0" w:color="auto"/>
        <w:right w:val="none" w:sz="0" w:space="0" w:color="auto"/>
      </w:divBdr>
    </w:div>
    <w:div w:id="1459685873">
      <w:bodyDiv w:val="1"/>
      <w:marLeft w:val="0"/>
      <w:marRight w:val="0"/>
      <w:marTop w:val="0"/>
      <w:marBottom w:val="0"/>
      <w:divBdr>
        <w:top w:val="none" w:sz="0" w:space="0" w:color="auto"/>
        <w:left w:val="none" w:sz="0" w:space="0" w:color="auto"/>
        <w:bottom w:val="none" w:sz="0" w:space="0" w:color="auto"/>
        <w:right w:val="none" w:sz="0" w:space="0" w:color="auto"/>
      </w:divBdr>
    </w:div>
    <w:div w:id="1461076162">
      <w:bodyDiv w:val="1"/>
      <w:marLeft w:val="0"/>
      <w:marRight w:val="0"/>
      <w:marTop w:val="0"/>
      <w:marBottom w:val="0"/>
      <w:divBdr>
        <w:top w:val="none" w:sz="0" w:space="0" w:color="auto"/>
        <w:left w:val="none" w:sz="0" w:space="0" w:color="auto"/>
        <w:bottom w:val="none" w:sz="0" w:space="0" w:color="auto"/>
        <w:right w:val="none" w:sz="0" w:space="0" w:color="auto"/>
      </w:divBdr>
    </w:div>
    <w:div w:id="1461144481">
      <w:bodyDiv w:val="1"/>
      <w:marLeft w:val="0"/>
      <w:marRight w:val="0"/>
      <w:marTop w:val="0"/>
      <w:marBottom w:val="0"/>
      <w:divBdr>
        <w:top w:val="none" w:sz="0" w:space="0" w:color="auto"/>
        <w:left w:val="none" w:sz="0" w:space="0" w:color="auto"/>
        <w:bottom w:val="none" w:sz="0" w:space="0" w:color="auto"/>
        <w:right w:val="none" w:sz="0" w:space="0" w:color="auto"/>
      </w:divBdr>
    </w:div>
    <w:div w:id="1464229014">
      <w:bodyDiv w:val="1"/>
      <w:marLeft w:val="0"/>
      <w:marRight w:val="0"/>
      <w:marTop w:val="0"/>
      <w:marBottom w:val="0"/>
      <w:divBdr>
        <w:top w:val="none" w:sz="0" w:space="0" w:color="auto"/>
        <w:left w:val="none" w:sz="0" w:space="0" w:color="auto"/>
        <w:bottom w:val="none" w:sz="0" w:space="0" w:color="auto"/>
        <w:right w:val="none" w:sz="0" w:space="0" w:color="auto"/>
      </w:divBdr>
    </w:div>
    <w:div w:id="1464620704">
      <w:bodyDiv w:val="1"/>
      <w:marLeft w:val="0"/>
      <w:marRight w:val="0"/>
      <w:marTop w:val="0"/>
      <w:marBottom w:val="0"/>
      <w:divBdr>
        <w:top w:val="none" w:sz="0" w:space="0" w:color="auto"/>
        <w:left w:val="none" w:sz="0" w:space="0" w:color="auto"/>
        <w:bottom w:val="none" w:sz="0" w:space="0" w:color="auto"/>
        <w:right w:val="none" w:sz="0" w:space="0" w:color="auto"/>
      </w:divBdr>
    </w:div>
    <w:div w:id="1465611712">
      <w:bodyDiv w:val="1"/>
      <w:marLeft w:val="0"/>
      <w:marRight w:val="0"/>
      <w:marTop w:val="0"/>
      <w:marBottom w:val="0"/>
      <w:divBdr>
        <w:top w:val="none" w:sz="0" w:space="0" w:color="auto"/>
        <w:left w:val="none" w:sz="0" w:space="0" w:color="auto"/>
        <w:bottom w:val="none" w:sz="0" w:space="0" w:color="auto"/>
        <w:right w:val="none" w:sz="0" w:space="0" w:color="auto"/>
      </w:divBdr>
    </w:div>
    <w:div w:id="1466898532">
      <w:bodyDiv w:val="1"/>
      <w:marLeft w:val="0"/>
      <w:marRight w:val="0"/>
      <w:marTop w:val="0"/>
      <w:marBottom w:val="0"/>
      <w:divBdr>
        <w:top w:val="none" w:sz="0" w:space="0" w:color="auto"/>
        <w:left w:val="none" w:sz="0" w:space="0" w:color="auto"/>
        <w:bottom w:val="none" w:sz="0" w:space="0" w:color="auto"/>
        <w:right w:val="none" w:sz="0" w:space="0" w:color="auto"/>
      </w:divBdr>
    </w:div>
    <w:div w:id="1480489836">
      <w:bodyDiv w:val="1"/>
      <w:marLeft w:val="0"/>
      <w:marRight w:val="0"/>
      <w:marTop w:val="0"/>
      <w:marBottom w:val="0"/>
      <w:divBdr>
        <w:top w:val="none" w:sz="0" w:space="0" w:color="auto"/>
        <w:left w:val="none" w:sz="0" w:space="0" w:color="auto"/>
        <w:bottom w:val="none" w:sz="0" w:space="0" w:color="auto"/>
        <w:right w:val="none" w:sz="0" w:space="0" w:color="auto"/>
      </w:divBdr>
    </w:div>
    <w:div w:id="1483082219">
      <w:bodyDiv w:val="1"/>
      <w:marLeft w:val="0"/>
      <w:marRight w:val="0"/>
      <w:marTop w:val="0"/>
      <w:marBottom w:val="0"/>
      <w:divBdr>
        <w:top w:val="none" w:sz="0" w:space="0" w:color="auto"/>
        <w:left w:val="none" w:sz="0" w:space="0" w:color="auto"/>
        <w:bottom w:val="none" w:sz="0" w:space="0" w:color="auto"/>
        <w:right w:val="none" w:sz="0" w:space="0" w:color="auto"/>
      </w:divBdr>
    </w:div>
    <w:div w:id="1485049761">
      <w:bodyDiv w:val="1"/>
      <w:marLeft w:val="0"/>
      <w:marRight w:val="0"/>
      <w:marTop w:val="0"/>
      <w:marBottom w:val="0"/>
      <w:divBdr>
        <w:top w:val="none" w:sz="0" w:space="0" w:color="auto"/>
        <w:left w:val="none" w:sz="0" w:space="0" w:color="auto"/>
        <w:bottom w:val="none" w:sz="0" w:space="0" w:color="auto"/>
        <w:right w:val="none" w:sz="0" w:space="0" w:color="auto"/>
      </w:divBdr>
    </w:div>
    <w:div w:id="1494099655">
      <w:bodyDiv w:val="1"/>
      <w:marLeft w:val="0"/>
      <w:marRight w:val="0"/>
      <w:marTop w:val="0"/>
      <w:marBottom w:val="0"/>
      <w:divBdr>
        <w:top w:val="none" w:sz="0" w:space="0" w:color="auto"/>
        <w:left w:val="none" w:sz="0" w:space="0" w:color="auto"/>
        <w:bottom w:val="none" w:sz="0" w:space="0" w:color="auto"/>
        <w:right w:val="none" w:sz="0" w:space="0" w:color="auto"/>
      </w:divBdr>
    </w:div>
    <w:div w:id="1494224074">
      <w:bodyDiv w:val="1"/>
      <w:marLeft w:val="0"/>
      <w:marRight w:val="0"/>
      <w:marTop w:val="0"/>
      <w:marBottom w:val="0"/>
      <w:divBdr>
        <w:top w:val="none" w:sz="0" w:space="0" w:color="auto"/>
        <w:left w:val="none" w:sz="0" w:space="0" w:color="auto"/>
        <w:bottom w:val="none" w:sz="0" w:space="0" w:color="auto"/>
        <w:right w:val="none" w:sz="0" w:space="0" w:color="auto"/>
      </w:divBdr>
    </w:div>
    <w:div w:id="1498619582">
      <w:bodyDiv w:val="1"/>
      <w:marLeft w:val="0"/>
      <w:marRight w:val="0"/>
      <w:marTop w:val="0"/>
      <w:marBottom w:val="0"/>
      <w:divBdr>
        <w:top w:val="none" w:sz="0" w:space="0" w:color="auto"/>
        <w:left w:val="none" w:sz="0" w:space="0" w:color="auto"/>
        <w:bottom w:val="none" w:sz="0" w:space="0" w:color="auto"/>
        <w:right w:val="none" w:sz="0" w:space="0" w:color="auto"/>
      </w:divBdr>
    </w:div>
    <w:div w:id="1507792221">
      <w:bodyDiv w:val="1"/>
      <w:marLeft w:val="0"/>
      <w:marRight w:val="0"/>
      <w:marTop w:val="0"/>
      <w:marBottom w:val="0"/>
      <w:divBdr>
        <w:top w:val="none" w:sz="0" w:space="0" w:color="auto"/>
        <w:left w:val="none" w:sz="0" w:space="0" w:color="auto"/>
        <w:bottom w:val="none" w:sz="0" w:space="0" w:color="auto"/>
        <w:right w:val="none" w:sz="0" w:space="0" w:color="auto"/>
      </w:divBdr>
    </w:div>
    <w:div w:id="1513642517">
      <w:bodyDiv w:val="1"/>
      <w:marLeft w:val="0"/>
      <w:marRight w:val="0"/>
      <w:marTop w:val="0"/>
      <w:marBottom w:val="0"/>
      <w:divBdr>
        <w:top w:val="none" w:sz="0" w:space="0" w:color="auto"/>
        <w:left w:val="none" w:sz="0" w:space="0" w:color="auto"/>
        <w:bottom w:val="none" w:sz="0" w:space="0" w:color="auto"/>
        <w:right w:val="none" w:sz="0" w:space="0" w:color="auto"/>
      </w:divBdr>
    </w:div>
    <w:div w:id="1515345474">
      <w:bodyDiv w:val="1"/>
      <w:marLeft w:val="0"/>
      <w:marRight w:val="0"/>
      <w:marTop w:val="0"/>
      <w:marBottom w:val="0"/>
      <w:divBdr>
        <w:top w:val="none" w:sz="0" w:space="0" w:color="auto"/>
        <w:left w:val="none" w:sz="0" w:space="0" w:color="auto"/>
        <w:bottom w:val="none" w:sz="0" w:space="0" w:color="auto"/>
        <w:right w:val="none" w:sz="0" w:space="0" w:color="auto"/>
      </w:divBdr>
    </w:div>
    <w:div w:id="1517379638">
      <w:bodyDiv w:val="1"/>
      <w:marLeft w:val="0"/>
      <w:marRight w:val="0"/>
      <w:marTop w:val="0"/>
      <w:marBottom w:val="0"/>
      <w:divBdr>
        <w:top w:val="none" w:sz="0" w:space="0" w:color="auto"/>
        <w:left w:val="none" w:sz="0" w:space="0" w:color="auto"/>
        <w:bottom w:val="none" w:sz="0" w:space="0" w:color="auto"/>
        <w:right w:val="none" w:sz="0" w:space="0" w:color="auto"/>
      </w:divBdr>
    </w:div>
    <w:div w:id="1543833481">
      <w:bodyDiv w:val="1"/>
      <w:marLeft w:val="0"/>
      <w:marRight w:val="0"/>
      <w:marTop w:val="0"/>
      <w:marBottom w:val="0"/>
      <w:divBdr>
        <w:top w:val="none" w:sz="0" w:space="0" w:color="auto"/>
        <w:left w:val="none" w:sz="0" w:space="0" w:color="auto"/>
        <w:bottom w:val="none" w:sz="0" w:space="0" w:color="auto"/>
        <w:right w:val="none" w:sz="0" w:space="0" w:color="auto"/>
      </w:divBdr>
    </w:div>
    <w:div w:id="1552107241">
      <w:bodyDiv w:val="1"/>
      <w:marLeft w:val="0"/>
      <w:marRight w:val="0"/>
      <w:marTop w:val="0"/>
      <w:marBottom w:val="0"/>
      <w:divBdr>
        <w:top w:val="none" w:sz="0" w:space="0" w:color="auto"/>
        <w:left w:val="none" w:sz="0" w:space="0" w:color="auto"/>
        <w:bottom w:val="none" w:sz="0" w:space="0" w:color="auto"/>
        <w:right w:val="none" w:sz="0" w:space="0" w:color="auto"/>
      </w:divBdr>
    </w:div>
    <w:div w:id="1557665447">
      <w:bodyDiv w:val="1"/>
      <w:marLeft w:val="0"/>
      <w:marRight w:val="0"/>
      <w:marTop w:val="0"/>
      <w:marBottom w:val="0"/>
      <w:divBdr>
        <w:top w:val="none" w:sz="0" w:space="0" w:color="auto"/>
        <w:left w:val="none" w:sz="0" w:space="0" w:color="auto"/>
        <w:bottom w:val="none" w:sz="0" w:space="0" w:color="auto"/>
        <w:right w:val="none" w:sz="0" w:space="0" w:color="auto"/>
      </w:divBdr>
    </w:div>
    <w:div w:id="1558399459">
      <w:bodyDiv w:val="1"/>
      <w:marLeft w:val="0"/>
      <w:marRight w:val="0"/>
      <w:marTop w:val="0"/>
      <w:marBottom w:val="0"/>
      <w:divBdr>
        <w:top w:val="none" w:sz="0" w:space="0" w:color="auto"/>
        <w:left w:val="none" w:sz="0" w:space="0" w:color="auto"/>
        <w:bottom w:val="none" w:sz="0" w:space="0" w:color="auto"/>
        <w:right w:val="none" w:sz="0" w:space="0" w:color="auto"/>
      </w:divBdr>
    </w:div>
    <w:div w:id="1558737113">
      <w:bodyDiv w:val="1"/>
      <w:marLeft w:val="0"/>
      <w:marRight w:val="0"/>
      <w:marTop w:val="0"/>
      <w:marBottom w:val="0"/>
      <w:divBdr>
        <w:top w:val="none" w:sz="0" w:space="0" w:color="auto"/>
        <w:left w:val="none" w:sz="0" w:space="0" w:color="auto"/>
        <w:bottom w:val="none" w:sz="0" w:space="0" w:color="auto"/>
        <w:right w:val="none" w:sz="0" w:space="0" w:color="auto"/>
      </w:divBdr>
    </w:div>
    <w:div w:id="1564024860">
      <w:bodyDiv w:val="1"/>
      <w:marLeft w:val="0"/>
      <w:marRight w:val="0"/>
      <w:marTop w:val="0"/>
      <w:marBottom w:val="0"/>
      <w:divBdr>
        <w:top w:val="none" w:sz="0" w:space="0" w:color="auto"/>
        <w:left w:val="none" w:sz="0" w:space="0" w:color="auto"/>
        <w:bottom w:val="none" w:sz="0" w:space="0" w:color="auto"/>
        <w:right w:val="none" w:sz="0" w:space="0" w:color="auto"/>
      </w:divBdr>
    </w:div>
    <w:div w:id="1569339252">
      <w:bodyDiv w:val="1"/>
      <w:marLeft w:val="0"/>
      <w:marRight w:val="0"/>
      <w:marTop w:val="0"/>
      <w:marBottom w:val="0"/>
      <w:divBdr>
        <w:top w:val="none" w:sz="0" w:space="0" w:color="auto"/>
        <w:left w:val="none" w:sz="0" w:space="0" w:color="auto"/>
        <w:bottom w:val="none" w:sz="0" w:space="0" w:color="auto"/>
        <w:right w:val="none" w:sz="0" w:space="0" w:color="auto"/>
      </w:divBdr>
    </w:div>
    <w:div w:id="1572153300">
      <w:bodyDiv w:val="1"/>
      <w:marLeft w:val="0"/>
      <w:marRight w:val="0"/>
      <w:marTop w:val="0"/>
      <w:marBottom w:val="0"/>
      <w:divBdr>
        <w:top w:val="none" w:sz="0" w:space="0" w:color="auto"/>
        <w:left w:val="none" w:sz="0" w:space="0" w:color="auto"/>
        <w:bottom w:val="none" w:sz="0" w:space="0" w:color="auto"/>
        <w:right w:val="none" w:sz="0" w:space="0" w:color="auto"/>
      </w:divBdr>
    </w:div>
    <w:div w:id="1573924732">
      <w:bodyDiv w:val="1"/>
      <w:marLeft w:val="0"/>
      <w:marRight w:val="0"/>
      <w:marTop w:val="0"/>
      <w:marBottom w:val="0"/>
      <w:divBdr>
        <w:top w:val="none" w:sz="0" w:space="0" w:color="auto"/>
        <w:left w:val="none" w:sz="0" w:space="0" w:color="auto"/>
        <w:bottom w:val="none" w:sz="0" w:space="0" w:color="auto"/>
        <w:right w:val="none" w:sz="0" w:space="0" w:color="auto"/>
      </w:divBdr>
    </w:div>
    <w:div w:id="1575773607">
      <w:bodyDiv w:val="1"/>
      <w:marLeft w:val="0"/>
      <w:marRight w:val="0"/>
      <w:marTop w:val="0"/>
      <w:marBottom w:val="0"/>
      <w:divBdr>
        <w:top w:val="none" w:sz="0" w:space="0" w:color="auto"/>
        <w:left w:val="none" w:sz="0" w:space="0" w:color="auto"/>
        <w:bottom w:val="none" w:sz="0" w:space="0" w:color="auto"/>
        <w:right w:val="none" w:sz="0" w:space="0" w:color="auto"/>
      </w:divBdr>
    </w:div>
    <w:div w:id="1576670482">
      <w:bodyDiv w:val="1"/>
      <w:marLeft w:val="0"/>
      <w:marRight w:val="0"/>
      <w:marTop w:val="0"/>
      <w:marBottom w:val="0"/>
      <w:divBdr>
        <w:top w:val="none" w:sz="0" w:space="0" w:color="auto"/>
        <w:left w:val="none" w:sz="0" w:space="0" w:color="auto"/>
        <w:bottom w:val="none" w:sz="0" w:space="0" w:color="auto"/>
        <w:right w:val="none" w:sz="0" w:space="0" w:color="auto"/>
      </w:divBdr>
    </w:div>
    <w:div w:id="1587114059">
      <w:bodyDiv w:val="1"/>
      <w:marLeft w:val="0"/>
      <w:marRight w:val="0"/>
      <w:marTop w:val="0"/>
      <w:marBottom w:val="0"/>
      <w:divBdr>
        <w:top w:val="none" w:sz="0" w:space="0" w:color="auto"/>
        <w:left w:val="none" w:sz="0" w:space="0" w:color="auto"/>
        <w:bottom w:val="none" w:sz="0" w:space="0" w:color="auto"/>
        <w:right w:val="none" w:sz="0" w:space="0" w:color="auto"/>
      </w:divBdr>
    </w:div>
    <w:div w:id="1590965398">
      <w:bodyDiv w:val="1"/>
      <w:marLeft w:val="0"/>
      <w:marRight w:val="0"/>
      <w:marTop w:val="0"/>
      <w:marBottom w:val="0"/>
      <w:divBdr>
        <w:top w:val="none" w:sz="0" w:space="0" w:color="auto"/>
        <w:left w:val="none" w:sz="0" w:space="0" w:color="auto"/>
        <w:bottom w:val="none" w:sz="0" w:space="0" w:color="auto"/>
        <w:right w:val="none" w:sz="0" w:space="0" w:color="auto"/>
      </w:divBdr>
    </w:div>
    <w:div w:id="1596161622">
      <w:bodyDiv w:val="1"/>
      <w:marLeft w:val="0"/>
      <w:marRight w:val="0"/>
      <w:marTop w:val="0"/>
      <w:marBottom w:val="0"/>
      <w:divBdr>
        <w:top w:val="none" w:sz="0" w:space="0" w:color="auto"/>
        <w:left w:val="none" w:sz="0" w:space="0" w:color="auto"/>
        <w:bottom w:val="none" w:sz="0" w:space="0" w:color="auto"/>
        <w:right w:val="none" w:sz="0" w:space="0" w:color="auto"/>
      </w:divBdr>
    </w:div>
    <w:div w:id="1600795933">
      <w:bodyDiv w:val="1"/>
      <w:marLeft w:val="0"/>
      <w:marRight w:val="0"/>
      <w:marTop w:val="0"/>
      <w:marBottom w:val="0"/>
      <w:divBdr>
        <w:top w:val="none" w:sz="0" w:space="0" w:color="auto"/>
        <w:left w:val="none" w:sz="0" w:space="0" w:color="auto"/>
        <w:bottom w:val="none" w:sz="0" w:space="0" w:color="auto"/>
        <w:right w:val="none" w:sz="0" w:space="0" w:color="auto"/>
      </w:divBdr>
    </w:div>
    <w:div w:id="1605914315">
      <w:bodyDiv w:val="1"/>
      <w:marLeft w:val="0"/>
      <w:marRight w:val="0"/>
      <w:marTop w:val="0"/>
      <w:marBottom w:val="0"/>
      <w:divBdr>
        <w:top w:val="none" w:sz="0" w:space="0" w:color="auto"/>
        <w:left w:val="none" w:sz="0" w:space="0" w:color="auto"/>
        <w:bottom w:val="none" w:sz="0" w:space="0" w:color="auto"/>
        <w:right w:val="none" w:sz="0" w:space="0" w:color="auto"/>
      </w:divBdr>
    </w:div>
    <w:div w:id="1610620921">
      <w:bodyDiv w:val="1"/>
      <w:marLeft w:val="0"/>
      <w:marRight w:val="0"/>
      <w:marTop w:val="0"/>
      <w:marBottom w:val="0"/>
      <w:divBdr>
        <w:top w:val="none" w:sz="0" w:space="0" w:color="auto"/>
        <w:left w:val="none" w:sz="0" w:space="0" w:color="auto"/>
        <w:bottom w:val="none" w:sz="0" w:space="0" w:color="auto"/>
        <w:right w:val="none" w:sz="0" w:space="0" w:color="auto"/>
      </w:divBdr>
    </w:div>
    <w:div w:id="1617717577">
      <w:bodyDiv w:val="1"/>
      <w:marLeft w:val="0"/>
      <w:marRight w:val="0"/>
      <w:marTop w:val="0"/>
      <w:marBottom w:val="0"/>
      <w:divBdr>
        <w:top w:val="none" w:sz="0" w:space="0" w:color="auto"/>
        <w:left w:val="none" w:sz="0" w:space="0" w:color="auto"/>
        <w:bottom w:val="none" w:sz="0" w:space="0" w:color="auto"/>
        <w:right w:val="none" w:sz="0" w:space="0" w:color="auto"/>
      </w:divBdr>
    </w:div>
    <w:div w:id="1618440375">
      <w:bodyDiv w:val="1"/>
      <w:marLeft w:val="0"/>
      <w:marRight w:val="0"/>
      <w:marTop w:val="0"/>
      <w:marBottom w:val="0"/>
      <w:divBdr>
        <w:top w:val="none" w:sz="0" w:space="0" w:color="auto"/>
        <w:left w:val="none" w:sz="0" w:space="0" w:color="auto"/>
        <w:bottom w:val="none" w:sz="0" w:space="0" w:color="auto"/>
        <w:right w:val="none" w:sz="0" w:space="0" w:color="auto"/>
      </w:divBdr>
    </w:div>
    <w:div w:id="1620718304">
      <w:bodyDiv w:val="1"/>
      <w:marLeft w:val="0"/>
      <w:marRight w:val="0"/>
      <w:marTop w:val="0"/>
      <w:marBottom w:val="0"/>
      <w:divBdr>
        <w:top w:val="none" w:sz="0" w:space="0" w:color="auto"/>
        <w:left w:val="none" w:sz="0" w:space="0" w:color="auto"/>
        <w:bottom w:val="none" w:sz="0" w:space="0" w:color="auto"/>
        <w:right w:val="none" w:sz="0" w:space="0" w:color="auto"/>
      </w:divBdr>
    </w:div>
    <w:div w:id="1623462129">
      <w:bodyDiv w:val="1"/>
      <w:marLeft w:val="0"/>
      <w:marRight w:val="0"/>
      <w:marTop w:val="0"/>
      <w:marBottom w:val="0"/>
      <w:divBdr>
        <w:top w:val="none" w:sz="0" w:space="0" w:color="auto"/>
        <w:left w:val="none" w:sz="0" w:space="0" w:color="auto"/>
        <w:bottom w:val="none" w:sz="0" w:space="0" w:color="auto"/>
        <w:right w:val="none" w:sz="0" w:space="0" w:color="auto"/>
      </w:divBdr>
    </w:div>
    <w:div w:id="1625576910">
      <w:bodyDiv w:val="1"/>
      <w:marLeft w:val="0"/>
      <w:marRight w:val="0"/>
      <w:marTop w:val="0"/>
      <w:marBottom w:val="0"/>
      <w:divBdr>
        <w:top w:val="none" w:sz="0" w:space="0" w:color="auto"/>
        <w:left w:val="none" w:sz="0" w:space="0" w:color="auto"/>
        <w:bottom w:val="none" w:sz="0" w:space="0" w:color="auto"/>
        <w:right w:val="none" w:sz="0" w:space="0" w:color="auto"/>
      </w:divBdr>
    </w:div>
    <w:div w:id="1632592065">
      <w:bodyDiv w:val="1"/>
      <w:marLeft w:val="0"/>
      <w:marRight w:val="0"/>
      <w:marTop w:val="0"/>
      <w:marBottom w:val="0"/>
      <w:divBdr>
        <w:top w:val="none" w:sz="0" w:space="0" w:color="auto"/>
        <w:left w:val="none" w:sz="0" w:space="0" w:color="auto"/>
        <w:bottom w:val="none" w:sz="0" w:space="0" w:color="auto"/>
        <w:right w:val="none" w:sz="0" w:space="0" w:color="auto"/>
      </w:divBdr>
    </w:div>
    <w:div w:id="1633828270">
      <w:bodyDiv w:val="1"/>
      <w:marLeft w:val="0"/>
      <w:marRight w:val="0"/>
      <w:marTop w:val="0"/>
      <w:marBottom w:val="0"/>
      <w:divBdr>
        <w:top w:val="none" w:sz="0" w:space="0" w:color="auto"/>
        <w:left w:val="none" w:sz="0" w:space="0" w:color="auto"/>
        <w:bottom w:val="none" w:sz="0" w:space="0" w:color="auto"/>
        <w:right w:val="none" w:sz="0" w:space="0" w:color="auto"/>
      </w:divBdr>
    </w:div>
    <w:div w:id="1643466406">
      <w:bodyDiv w:val="1"/>
      <w:marLeft w:val="0"/>
      <w:marRight w:val="0"/>
      <w:marTop w:val="0"/>
      <w:marBottom w:val="0"/>
      <w:divBdr>
        <w:top w:val="none" w:sz="0" w:space="0" w:color="auto"/>
        <w:left w:val="none" w:sz="0" w:space="0" w:color="auto"/>
        <w:bottom w:val="none" w:sz="0" w:space="0" w:color="auto"/>
        <w:right w:val="none" w:sz="0" w:space="0" w:color="auto"/>
      </w:divBdr>
    </w:div>
    <w:div w:id="1646276731">
      <w:bodyDiv w:val="1"/>
      <w:marLeft w:val="0"/>
      <w:marRight w:val="0"/>
      <w:marTop w:val="0"/>
      <w:marBottom w:val="0"/>
      <w:divBdr>
        <w:top w:val="none" w:sz="0" w:space="0" w:color="auto"/>
        <w:left w:val="none" w:sz="0" w:space="0" w:color="auto"/>
        <w:bottom w:val="none" w:sz="0" w:space="0" w:color="auto"/>
        <w:right w:val="none" w:sz="0" w:space="0" w:color="auto"/>
      </w:divBdr>
    </w:div>
    <w:div w:id="1647278693">
      <w:bodyDiv w:val="1"/>
      <w:marLeft w:val="0"/>
      <w:marRight w:val="0"/>
      <w:marTop w:val="0"/>
      <w:marBottom w:val="0"/>
      <w:divBdr>
        <w:top w:val="none" w:sz="0" w:space="0" w:color="auto"/>
        <w:left w:val="none" w:sz="0" w:space="0" w:color="auto"/>
        <w:bottom w:val="none" w:sz="0" w:space="0" w:color="auto"/>
        <w:right w:val="none" w:sz="0" w:space="0" w:color="auto"/>
      </w:divBdr>
    </w:div>
    <w:div w:id="1648827109">
      <w:bodyDiv w:val="1"/>
      <w:marLeft w:val="0"/>
      <w:marRight w:val="0"/>
      <w:marTop w:val="0"/>
      <w:marBottom w:val="0"/>
      <w:divBdr>
        <w:top w:val="none" w:sz="0" w:space="0" w:color="auto"/>
        <w:left w:val="none" w:sz="0" w:space="0" w:color="auto"/>
        <w:bottom w:val="none" w:sz="0" w:space="0" w:color="auto"/>
        <w:right w:val="none" w:sz="0" w:space="0" w:color="auto"/>
      </w:divBdr>
    </w:div>
    <w:div w:id="1649821032">
      <w:bodyDiv w:val="1"/>
      <w:marLeft w:val="0"/>
      <w:marRight w:val="0"/>
      <w:marTop w:val="0"/>
      <w:marBottom w:val="0"/>
      <w:divBdr>
        <w:top w:val="none" w:sz="0" w:space="0" w:color="auto"/>
        <w:left w:val="none" w:sz="0" w:space="0" w:color="auto"/>
        <w:bottom w:val="none" w:sz="0" w:space="0" w:color="auto"/>
        <w:right w:val="none" w:sz="0" w:space="0" w:color="auto"/>
      </w:divBdr>
    </w:div>
    <w:div w:id="1652975992">
      <w:bodyDiv w:val="1"/>
      <w:marLeft w:val="0"/>
      <w:marRight w:val="0"/>
      <w:marTop w:val="0"/>
      <w:marBottom w:val="0"/>
      <w:divBdr>
        <w:top w:val="none" w:sz="0" w:space="0" w:color="auto"/>
        <w:left w:val="none" w:sz="0" w:space="0" w:color="auto"/>
        <w:bottom w:val="none" w:sz="0" w:space="0" w:color="auto"/>
        <w:right w:val="none" w:sz="0" w:space="0" w:color="auto"/>
      </w:divBdr>
    </w:div>
    <w:div w:id="1653291478">
      <w:bodyDiv w:val="1"/>
      <w:marLeft w:val="0"/>
      <w:marRight w:val="0"/>
      <w:marTop w:val="0"/>
      <w:marBottom w:val="0"/>
      <w:divBdr>
        <w:top w:val="none" w:sz="0" w:space="0" w:color="auto"/>
        <w:left w:val="none" w:sz="0" w:space="0" w:color="auto"/>
        <w:bottom w:val="none" w:sz="0" w:space="0" w:color="auto"/>
        <w:right w:val="none" w:sz="0" w:space="0" w:color="auto"/>
      </w:divBdr>
    </w:div>
    <w:div w:id="1660693966">
      <w:bodyDiv w:val="1"/>
      <w:marLeft w:val="0"/>
      <w:marRight w:val="0"/>
      <w:marTop w:val="0"/>
      <w:marBottom w:val="0"/>
      <w:divBdr>
        <w:top w:val="none" w:sz="0" w:space="0" w:color="auto"/>
        <w:left w:val="none" w:sz="0" w:space="0" w:color="auto"/>
        <w:bottom w:val="none" w:sz="0" w:space="0" w:color="auto"/>
        <w:right w:val="none" w:sz="0" w:space="0" w:color="auto"/>
      </w:divBdr>
    </w:div>
    <w:div w:id="1662195806">
      <w:bodyDiv w:val="1"/>
      <w:marLeft w:val="0"/>
      <w:marRight w:val="0"/>
      <w:marTop w:val="0"/>
      <w:marBottom w:val="0"/>
      <w:divBdr>
        <w:top w:val="none" w:sz="0" w:space="0" w:color="auto"/>
        <w:left w:val="none" w:sz="0" w:space="0" w:color="auto"/>
        <w:bottom w:val="none" w:sz="0" w:space="0" w:color="auto"/>
        <w:right w:val="none" w:sz="0" w:space="0" w:color="auto"/>
      </w:divBdr>
    </w:div>
    <w:div w:id="1667393406">
      <w:bodyDiv w:val="1"/>
      <w:marLeft w:val="0"/>
      <w:marRight w:val="0"/>
      <w:marTop w:val="0"/>
      <w:marBottom w:val="0"/>
      <w:divBdr>
        <w:top w:val="none" w:sz="0" w:space="0" w:color="auto"/>
        <w:left w:val="none" w:sz="0" w:space="0" w:color="auto"/>
        <w:bottom w:val="none" w:sz="0" w:space="0" w:color="auto"/>
        <w:right w:val="none" w:sz="0" w:space="0" w:color="auto"/>
      </w:divBdr>
    </w:div>
    <w:div w:id="1670058031">
      <w:bodyDiv w:val="1"/>
      <w:marLeft w:val="0"/>
      <w:marRight w:val="0"/>
      <w:marTop w:val="0"/>
      <w:marBottom w:val="0"/>
      <w:divBdr>
        <w:top w:val="none" w:sz="0" w:space="0" w:color="auto"/>
        <w:left w:val="none" w:sz="0" w:space="0" w:color="auto"/>
        <w:bottom w:val="none" w:sz="0" w:space="0" w:color="auto"/>
        <w:right w:val="none" w:sz="0" w:space="0" w:color="auto"/>
      </w:divBdr>
    </w:div>
    <w:div w:id="1673797505">
      <w:bodyDiv w:val="1"/>
      <w:marLeft w:val="0"/>
      <w:marRight w:val="0"/>
      <w:marTop w:val="0"/>
      <w:marBottom w:val="0"/>
      <w:divBdr>
        <w:top w:val="none" w:sz="0" w:space="0" w:color="auto"/>
        <w:left w:val="none" w:sz="0" w:space="0" w:color="auto"/>
        <w:bottom w:val="none" w:sz="0" w:space="0" w:color="auto"/>
        <w:right w:val="none" w:sz="0" w:space="0" w:color="auto"/>
      </w:divBdr>
    </w:div>
    <w:div w:id="1678338659">
      <w:bodyDiv w:val="1"/>
      <w:marLeft w:val="0"/>
      <w:marRight w:val="0"/>
      <w:marTop w:val="0"/>
      <w:marBottom w:val="0"/>
      <w:divBdr>
        <w:top w:val="none" w:sz="0" w:space="0" w:color="auto"/>
        <w:left w:val="none" w:sz="0" w:space="0" w:color="auto"/>
        <w:bottom w:val="none" w:sz="0" w:space="0" w:color="auto"/>
        <w:right w:val="none" w:sz="0" w:space="0" w:color="auto"/>
      </w:divBdr>
    </w:div>
    <w:div w:id="1679234072">
      <w:bodyDiv w:val="1"/>
      <w:marLeft w:val="0"/>
      <w:marRight w:val="0"/>
      <w:marTop w:val="0"/>
      <w:marBottom w:val="0"/>
      <w:divBdr>
        <w:top w:val="none" w:sz="0" w:space="0" w:color="auto"/>
        <w:left w:val="none" w:sz="0" w:space="0" w:color="auto"/>
        <w:bottom w:val="none" w:sz="0" w:space="0" w:color="auto"/>
        <w:right w:val="none" w:sz="0" w:space="0" w:color="auto"/>
      </w:divBdr>
    </w:div>
    <w:div w:id="1680887412">
      <w:bodyDiv w:val="1"/>
      <w:marLeft w:val="0"/>
      <w:marRight w:val="0"/>
      <w:marTop w:val="0"/>
      <w:marBottom w:val="0"/>
      <w:divBdr>
        <w:top w:val="none" w:sz="0" w:space="0" w:color="auto"/>
        <w:left w:val="none" w:sz="0" w:space="0" w:color="auto"/>
        <w:bottom w:val="none" w:sz="0" w:space="0" w:color="auto"/>
        <w:right w:val="none" w:sz="0" w:space="0" w:color="auto"/>
      </w:divBdr>
    </w:div>
    <w:div w:id="1685283228">
      <w:bodyDiv w:val="1"/>
      <w:marLeft w:val="0"/>
      <w:marRight w:val="0"/>
      <w:marTop w:val="0"/>
      <w:marBottom w:val="0"/>
      <w:divBdr>
        <w:top w:val="none" w:sz="0" w:space="0" w:color="auto"/>
        <w:left w:val="none" w:sz="0" w:space="0" w:color="auto"/>
        <w:bottom w:val="none" w:sz="0" w:space="0" w:color="auto"/>
        <w:right w:val="none" w:sz="0" w:space="0" w:color="auto"/>
      </w:divBdr>
    </w:div>
    <w:div w:id="1691831670">
      <w:bodyDiv w:val="1"/>
      <w:marLeft w:val="0"/>
      <w:marRight w:val="0"/>
      <w:marTop w:val="0"/>
      <w:marBottom w:val="0"/>
      <w:divBdr>
        <w:top w:val="none" w:sz="0" w:space="0" w:color="auto"/>
        <w:left w:val="none" w:sz="0" w:space="0" w:color="auto"/>
        <w:bottom w:val="none" w:sz="0" w:space="0" w:color="auto"/>
        <w:right w:val="none" w:sz="0" w:space="0" w:color="auto"/>
      </w:divBdr>
    </w:div>
    <w:div w:id="1698504762">
      <w:bodyDiv w:val="1"/>
      <w:marLeft w:val="0"/>
      <w:marRight w:val="0"/>
      <w:marTop w:val="0"/>
      <w:marBottom w:val="0"/>
      <w:divBdr>
        <w:top w:val="none" w:sz="0" w:space="0" w:color="auto"/>
        <w:left w:val="none" w:sz="0" w:space="0" w:color="auto"/>
        <w:bottom w:val="none" w:sz="0" w:space="0" w:color="auto"/>
        <w:right w:val="none" w:sz="0" w:space="0" w:color="auto"/>
      </w:divBdr>
    </w:div>
    <w:div w:id="1699891761">
      <w:bodyDiv w:val="1"/>
      <w:marLeft w:val="0"/>
      <w:marRight w:val="0"/>
      <w:marTop w:val="0"/>
      <w:marBottom w:val="0"/>
      <w:divBdr>
        <w:top w:val="none" w:sz="0" w:space="0" w:color="auto"/>
        <w:left w:val="none" w:sz="0" w:space="0" w:color="auto"/>
        <w:bottom w:val="none" w:sz="0" w:space="0" w:color="auto"/>
        <w:right w:val="none" w:sz="0" w:space="0" w:color="auto"/>
      </w:divBdr>
    </w:div>
    <w:div w:id="1701587799">
      <w:bodyDiv w:val="1"/>
      <w:marLeft w:val="0"/>
      <w:marRight w:val="0"/>
      <w:marTop w:val="0"/>
      <w:marBottom w:val="0"/>
      <w:divBdr>
        <w:top w:val="none" w:sz="0" w:space="0" w:color="auto"/>
        <w:left w:val="none" w:sz="0" w:space="0" w:color="auto"/>
        <w:bottom w:val="none" w:sz="0" w:space="0" w:color="auto"/>
        <w:right w:val="none" w:sz="0" w:space="0" w:color="auto"/>
      </w:divBdr>
    </w:div>
    <w:div w:id="1701735267">
      <w:bodyDiv w:val="1"/>
      <w:marLeft w:val="0"/>
      <w:marRight w:val="0"/>
      <w:marTop w:val="0"/>
      <w:marBottom w:val="0"/>
      <w:divBdr>
        <w:top w:val="none" w:sz="0" w:space="0" w:color="auto"/>
        <w:left w:val="none" w:sz="0" w:space="0" w:color="auto"/>
        <w:bottom w:val="none" w:sz="0" w:space="0" w:color="auto"/>
        <w:right w:val="none" w:sz="0" w:space="0" w:color="auto"/>
      </w:divBdr>
    </w:div>
    <w:div w:id="1703094877">
      <w:bodyDiv w:val="1"/>
      <w:marLeft w:val="0"/>
      <w:marRight w:val="0"/>
      <w:marTop w:val="0"/>
      <w:marBottom w:val="0"/>
      <w:divBdr>
        <w:top w:val="none" w:sz="0" w:space="0" w:color="auto"/>
        <w:left w:val="none" w:sz="0" w:space="0" w:color="auto"/>
        <w:bottom w:val="none" w:sz="0" w:space="0" w:color="auto"/>
        <w:right w:val="none" w:sz="0" w:space="0" w:color="auto"/>
      </w:divBdr>
    </w:div>
    <w:div w:id="1712994218">
      <w:bodyDiv w:val="1"/>
      <w:marLeft w:val="0"/>
      <w:marRight w:val="0"/>
      <w:marTop w:val="0"/>
      <w:marBottom w:val="0"/>
      <w:divBdr>
        <w:top w:val="none" w:sz="0" w:space="0" w:color="auto"/>
        <w:left w:val="none" w:sz="0" w:space="0" w:color="auto"/>
        <w:bottom w:val="none" w:sz="0" w:space="0" w:color="auto"/>
        <w:right w:val="none" w:sz="0" w:space="0" w:color="auto"/>
      </w:divBdr>
    </w:div>
    <w:div w:id="1713142537">
      <w:bodyDiv w:val="1"/>
      <w:marLeft w:val="0"/>
      <w:marRight w:val="0"/>
      <w:marTop w:val="0"/>
      <w:marBottom w:val="0"/>
      <w:divBdr>
        <w:top w:val="none" w:sz="0" w:space="0" w:color="auto"/>
        <w:left w:val="none" w:sz="0" w:space="0" w:color="auto"/>
        <w:bottom w:val="none" w:sz="0" w:space="0" w:color="auto"/>
        <w:right w:val="none" w:sz="0" w:space="0" w:color="auto"/>
      </w:divBdr>
    </w:div>
    <w:div w:id="1713649417">
      <w:bodyDiv w:val="1"/>
      <w:marLeft w:val="0"/>
      <w:marRight w:val="0"/>
      <w:marTop w:val="0"/>
      <w:marBottom w:val="0"/>
      <w:divBdr>
        <w:top w:val="none" w:sz="0" w:space="0" w:color="auto"/>
        <w:left w:val="none" w:sz="0" w:space="0" w:color="auto"/>
        <w:bottom w:val="none" w:sz="0" w:space="0" w:color="auto"/>
        <w:right w:val="none" w:sz="0" w:space="0" w:color="auto"/>
      </w:divBdr>
    </w:div>
    <w:div w:id="1718242935">
      <w:bodyDiv w:val="1"/>
      <w:marLeft w:val="0"/>
      <w:marRight w:val="0"/>
      <w:marTop w:val="0"/>
      <w:marBottom w:val="0"/>
      <w:divBdr>
        <w:top w:val="none" w:sz="0" w:space="0" w:color="auto"/>
        <w:left w:val="none" w:sz="0" w:space="0" w:color="auto"/>
        <w:bottom w:val="none" w:sz="0" w:space="0" w:color="auto"/>
        <w:right w:val="none" w:sz="0" w:space="0" w:color="auto"/>
      </w:divBdr>
    </w:div>
    <w:div w:id="1722171959">
      <w:bodyDiv w:val="1"/>
      <w:marLeft w:val="0"/>
      <w:marRight w:val="0"/>
      <w:marTop w:val="0"/>
      <w:marBottom w:val="0"/>
      <w:divBdr>
        <w:top w:val="none" w:sz="0" w:space="0" w:color="auto"/>
        <w:left w:val="none" w:sz="0" w:space="0" w:color="auto"/>
        <w:bottom w:val="none" w:sz="0" w:space="0" w:color="auto"/>
        <w:right w:val="none" w:sz="0" w:space="0" w:color="auto"/>
      </w:divBdr>
    </w:div>
    <w:div w:id="1724599572">
      <w:bodyDiv w:val="1"/>
      <w:marLeft w:val="0"/>
      <w:marRight w:val="0"/>
      <w:marTop w:val="0"/>
      <w:marBottom w:val="0"/>
      <w:divBdr>
        <w:top w:val="none" w:sz="0" w:space="0" w:color="auto"/>
        <w:left w:val="none" w:sz="0" w:space="0" w:color="auto"/>
        <w:bottom w:val="none" w:sz="0" w:space="0" w:color="auto"/>
        <w:right w:val="none" w:sz="0" w:space="0" w:color="auto"/>
      </w:divBdr>
    </w:div>
    <w:div w:id="1732726700">
      <w:bodyDiv w:val="1"/>
      <w:marLeft w:val="0"/>
      <w:marRight w:val="0"/>
      <w:marTop w:val="0"/>
      <w:marBottom w:val="0"/>
      <w:divBdr>
        <w:top w:val="none" w:sz="0" w:space="0" w:color="auto"/>
        <w:left w:val="none" w:sz="0" w:space="0" w:color="auto"/>
        <w:bottom w:val="none" w:sz="0" w:space="0" w:color="auto"/>
        <w:right w:val="none" w:sz="0" w:space="0" w:color="auto"/>
      </w:divBdr>
    </w:div>
    <w:div w:id="1735424119">
      <w:bodyDiv w:val="1"/>
      <w:marLeft w:val="0"/>
      <w:marRight w:val="0"/>
      <w:marTop w:val="0"/>
      <w:marBottom w:val="0"/>
      <w:divBdr>
        <w:top w:val="none" w:sz="0" w:space="0" w:color="auto"/>
        <w:left w:val="none" w:sz="0" w:space="0" w:color="auto"/>
        <w:bottom w:val="none" w:sz="0" w:space="0" w:color="auto"/>
        <w:right w:val="none" w:sz="0" w:space="0" w:color="auto"/>
      </w:divBdr>
    </w:div>
    <w:div w:id="1735666506">
      <w:bodyDiv w:val="1"/>
      <w:marLeft w:val="0"/>
      <w:marRight w:val="0"/>
      <w:marTop w:val="0"/>
      <w:marBottom w:val="0"/>
      <w:divBdr>
        <w:top w:val="none" w:sz="0" w:space="0" w:color="auto"/>
        <w:left w:val="none" w:sz="0" w:space="0" w:color="auto"/>
        <w:bottom w:val="none" w:sz="0" w:space="0" w:color="auto"/>
        <w:right w:val="none" w:sz="0" w:space="0" w:color="auto"/>
      </w:divBdr>
    </w:div>
    <w:div w:id="1740397690">
      <w:bodyDiv w:val="1"/>
      <w:marLeft w:val="0"/>
      <w:marRight w:val="0"/>
      <w:marTop w:val="0"/>
      <w:marBottom w:val="0"/>
      <w:divBdr>
        <w:top w:val="none" w:sz="0" w:space="0" w:color="auto"/>
        <w:left w:val="none" w:sz="0" w:space="0" w:color="auto"/>
        <w:bottom w:val="none" w:sz="0" w:space="0" w:color="auto"/>
        <w:right w:val="none" w:sz="0" w:space="0" w:color="auto"/>
      </w:divBdr>
    </w:div>
    <w:div w:id="1745177340">
      <w:bodyDiv w:val="1"/>
      <w:marLeft w:val="0"/>
      <w:marRight w:val="0"/>
      <w:marTop w:val="0"/>
      <w:marBottom w:val="0"/>
      <w:divBdr>
        <w:top w:val="none" w:sz="0" w:space="0" w:color="auto"/>
        <w:left w:val="none" w:sz="0" w:space="0" w:color="auto"/>
        <w:bottom w:val="none" w:sz="0" w:space="0" w:color="auto"/>
        <w:right w:val="none" w:sz="0" w:space="0" w:color="auto"/>
      </w:divBdr>
    </w:div>
    <w:div w:id="1755277912">
      <w:bodyDiv w:val="1"/>
      <w:marLeft w:val="0"/>
      <w:marRight w:val="0"/>
      <w:marTop w:val="0"/>
      <w:marBottom w:val="0"/>
      <w:divBdr>
        <w:top w:val="none" w:sz="0" w:space="0" w:color="auto"/>
        <w:left w:val="none" w:sz="0" w:space="0" w:color="auto"/>
        <w:bottom w:val="none" w:sz="0" w:space="0" w:color="auto"/>
        <w:right w:val="none" w:sz="0" w:space="0" w:color="auto"/>
      </w:divBdr>
    </w:div>
    <w:div w:id="1755398507">
      <w:bodyDiv w:val="1"/>
      <w:marLeft w:val="0"/>
      <w:marRight w:val="0"/>
      <w:marTop w:val="0"/>
      <w:marBottom w:val="0"/>
      <w:divBdr>
        <w:top w:val="none" w:sz="0" w:space="0" w:color="auto"/>
        <w:left w:val="none" w:sz="0" w:space="0" w:color="auto"/>
        <w:bottom w:val="none" w:sz="0" w:space="0" w:color="auto"/>
        <w:right w:val="none" w:sz="0" w:space="0" w:color="auto"/>
      </w:divBdr>
    </w:div>
    <w:div w:id="1756703367">
      <w:bodyDiv w:val="1"/>
      <w:marLeft w:val="0"/>
      <w:marRight w:val="0"/>
      <w:marTop w:val="0"/>
      <w:marBottom w:val="0"/>
      <w:divBdr>
        <w:top w:val="none" w:sz="0" w:space="0" w:color="auto"/>
        <w:left w:val="none" w:sz="0" w:space="0" w:color="auto"/>
        <w:bottom w:val="none" w:sz="0" w:space="0" w:color="auto"/>
        <w:right w:val="none" w:sz="0" w:space="0" w:color="auto"/>
      </w:divBdr>
    </w:div>
    <w:div w:id="1764229543">
      <w:bodyDiv w:val="1"/>
      <w:marLeft w:val="0"/>
      <w:marRight w:val="0"/>
      <w:marTop w:val="0"/>
      <w:marBottom w:val="0"/>
      <w:divBdr>
        <w:top w:val="none" w:sz="0" w:space="0" w:color="auto"/>
        <w:left w:val="none" w:sz="0" w:space="0" w:color="auto"/>
        <w:bottom w:val="none" w:sz="0" w:space="0" w:color="auto"/>
        <w:right w:val="none" w:sz="0" w:space="0" w:color="auto"/>
      </w:divBdr>
    </w:div>
    <w:div w:id="1768453704">
      <w:bodyDiv w:val="1"/>
      <w:marLeft w:val="0"/>
      <w:marRight w:val="0"/>
      <w:marTop w:val="0"/>
      <w:marBottom w:val="0"/>
      <w:divBdr>
        <w:top w:val="none" w:sz="0" w:space="0" w:color="auto"/>
        <w:left w:val="none" w:sz="0" w:space="0" w:color="auto"/>
        <w:bottom w:val="none" w:sz="0" w:space="0" w:color="auto"/>
        <w:right w:val="none" w:sz="0" w:space="0" w:color="auto"/>
      </w:divBdr>
    </w:div>
    <w:div w:id="1775787204">
      <w:bodyDiv w:val="1"/>
      <w:marLeft w:val="0"/>
      <w:marRight w:val="0"/>
      <w:marTop w:val="0"/>
      <w:marBottom w:val="0"/>
      <w:divBdr>
        <w:top w:val="none" w:sz="0" w:space="0" w:color="auto"/>
        <w:left w:val="none" w:sz="0" w:space="0" w:color="auto"/>
        <w:bottom w:val="none" w:sz="0" w:space="0" w:color="auto"/>
        <w:right w:val="none" w:sz="0" w:space="0" w:color="auto"/>
      </w:divBdr>
    </w:div>
    <w:div w:id="1786581332">
      <w:bodyDiv w:val="1"/>
      <w:marLeft w:val="0"/>
      <w:marRight w:val="0"/>
      <w:marTop w:val="0"/>
      <w:marBottom w:val="0"/>
      <w:divBdr>
        <w:top w:val="none" w:sz="0" w:space="0" w:color="auto"/>
        <w:left w:val="none" w:sz="0" w:space="0" w:color="auto"/>
        <w:bottom w:val="none" w:sz="0" w:space="0" w:color="auto"/>
        <w:right w:val="none" w:sz="0" w:space="0" w:color="auto"/>
      </w:divBdr>
    </w:div>
    <w:div w:id="1792937663">
      <w:bodyDiv w:val="1"/>
      <w:marLeft w:val="0"/>
      <w:marRight w:val="0"/>
      <w:marTop w:val="0"/>
      <w:marBottom w:val="0"/>
      <w:divBdr>
        <w:top w:val="none" w:sz="0" w:space="0" w:color="auto"/>
        <w:left w:val="none" w:sz="0" w:space="0" w:color="auto"/>
        <w:bottom w:val="none" w:sz="0" w:space="0" w:color="auto"/>
        <w:right w:val="none" w:sz="0" w:space="0" w:color="auto"/>
      </w:divBdr>
    </w:div>
    <w:div w:id="1794252337">
      <w:bodyDiv w:val="1"/>
      <w:marLeft w:val="0"/>
      <w:marRight w:val="0"/>
      <w:marTop w:val="0"/>
      <w:marBottom w:val="0"/>
      <w:divBdr>
        <w:top w:val="none" w:sz="0" w:space="0" w:color="auto"/>
        <w:left w:val="none" w:sz="0" w:space="0" w:color="auto"/>
        <w:bottom w:val="none" w:sz="0" w:space="0" w:color="auto"/>
        <w:right w:val="none" w:sz="0" w:space="0" w:color="auto"/>
      </w:divBdr>
    </w:div>
    <w:div w:id="1800495398">
      <w:bodyDiv w:val="1"/>
      <w:marLeft w:val="0"/>
      <w:marRight w:val="0"/>
      <w:marTop w:val="0"/>
      <w:marBottom w:val="0"/>
      <w:divBdr>
        <w:top w:val="none" w:sz="0" w:space="0" w:color="auto"/>
        <w:left w:val="none" w:sz="0" w:space="0" w:color="auto"/>
        <w:bottom w:val="none" w:sz="0" w:space="0" w:color="auto"/>
        <w:right w:val="none" w:sz="0" w:space="0" w:color="auto"/>
      </w:divBdr>
    </w:div>
    <w:div w:id="1803502290">
      <w:bodyDiv w:val="1"/>
      <w:marLeft w:val="0"/>
      <w:marRight w:val="0"/>
      <w:marTop w:val="0"/>
      <w:marBottom w:val="0"/>
      <w:divBdr>
        <w:top w:val="none" w:sz="0" w:space="0" w:color="auto"/>
        <w:left w:val="none" w:sz="0" w:space="0" w:color="auto"/>
        <w:bottom w:val="none" w:sz="0" w:space="0" w:color="auto"/>
        <w:right w:val="none" w:sz="0" w:space="0" w:color="auto"/>
      </w:divBdr>
    </w:div>
    <w:div w:id="1804158358">
      <w:bodyDiv w:val="1"/>
      <w:marLeft w:val="0"/>
      <w:marRight w:val="0"/>
      <w:marTop w:val="0"/>
      <w:marBottom w:val="0"/>
      <w:divBdr>
        <w:top w:val="none" w:sz="0" w:space="0" w:color="auto"/>
        <w:left w:val="none" w:sz="0" w:space="0" w:color="auto"/>
        <w:bottom w:val="none" w:sz="0" w:space="0" w:color="auto"/>
        <w:right w:val="none" w:sz="0" w:space="0" w:color="auto"/>
      </w:divBdr>
    </w:div>
    <w:div w:id="1805076209">
      <w:bodyDiv w:val="1"/>
      <w:marLeft w:val="0"/>
      <w:marRight w:val="0"/>
      <w:marTop w:val="0"/>
      <w:marBottom w:val="0"/>
      <w:divBdr>
        <w:top w:val="none" w:sz="0" w:space="0" w:color="auto"/>
        <w:left w:val="none" w:sz="0" w:space="0" w:color="auto"/>
        <w:bottom w:val="none" w:sz="0" w:space="0" w:color="auto"/>
        <w:right w:val="none" w:sz="0" w:space="0" w:color="auto"/>
      </w:divBdr>
    </w:div>
    <w:div w:id="1805611496">
      <w:bodyDiv w:val="1"/>
      <w:marLeft w:val="0"/>
      <w:marRight w:val="0"/>
      <w:marTop w:val="0"/>
      <w:marBottom w:val="0"/>
      <w:divBdr>
        <w:top w:val="none" w:sz="0" w:space="0" w:color="auto"/>
        <w:left w:val="none" w:sz="0" w:space="0" w:color="auto"/>
        <w:bottom w:val="none" w:sz="0" w:space="0" w:color="auto"/>
        <w:right w:val="none" w:sz="0" w:space="0" w:color="auto"/>
      </w:divBdr>
    </w:div>
    <w:div w:id="1811245952">
      <w:bodyDiv w:val="1"/>
      <w:marLeft w:val="0"/>
      <w:marRight w:val="0"/>
      <w:marTop w:val="0"/>
      <w:marBottom w:val="0"/>
      <w:divBdr>
        <w:top w:val="none" w:sz="0" w:space="0" w:color="auto"/>
        <w:left w:val="none" w:sz="0" w:space="0" w:color="auto"/>
        <w:bottom w:val="none" w:sz="0" w:space="0" w:color="auto"/>
        <w:right w:val="none" w:sz="0" w:space="0" w:color="auto"/>
      </w:divBdr>
    </w:div>
    <w:div w:id="1814249003">
      <w:bodyDiv w:val="1"/>
      <w:marLeft w:val="0"/>
      <w:marRight w:val="0"/>
      <w:marTop w:val="0"/>
      <w:marBottom w:val="0"/>
      <w:divBdr>
        <w:top w:val="none" w:sz="0" w:space="0" w:color="auto"/>
        <w:left w:val="none" w:sz="0" w:space="0" w:color="auto"/>
        <w:bottom w:val="none" w:sz="0" w:space="0" w:color="auto"/>
        <w:right w:val="none" w:sz="0" w:space="0" w:color="auto"/>
      </w:divBdr>
    </w:div>
    <w:div w:id="1815835159">
      <w:bodyDiv w:val="1"/>
      <w:marLeft w:val="0"/>
      <w:marRight w:val="0"/>
      <w:marTop w:val="0"/>
      <w:marBottom w:val="0"/>
      <w:divBdr>
        <w:top w:val="none" w:sz="0" w:space="0" w:color="auto"/>
        <w:left w:val="none" w:sz="0" w:space="0" w:color="auto"/>
        <w:bottom w:val="none" w:sz="0" w:space="0" w:color="auto"/>
        <w:right w:val="none" w:sz="0" w:space="0" w:color="auto"/>
      </w:divBdr>
    </w:div>
    <w:div w:id="1820416653">
      <w:bodyDiv w:val="1"/>
      <w:marLeft w:val="0"/>
      <w:marRight w:val="0"/>
      <w:marTop w:val="0"/>
      <w:marBottom w:val="0"/>
      <w:divBdr>
        <w:top w:val="none" w:sz="0" w:space="0" w:color="auto"/>
        <w:left w:val="none" w:sz="0" w:space="0" w:color="auto"/>
        <w:bottom w:val="none" w:sz="0" w:space="0" w:color="auto"/>
        <w:right w:val="none" w:sz="0" w:space="0" w:color="auto"/>
      </w:divBdr>
    </w:div>
    <w:div w:id="1828545809">
      <w:bodyDiv w:val="1"/>
      <w:marLeft w:val="0"/>
      <w:marRight w:val="0"/>
      <w:marTop w:val="0"/>
      <w:marBottom w:val="0"/>
      <w:divBdr>
        <w:top w:val="none" w:sz="0" w:space="0" w:color="auto"/>
        <w:left w:val="none" w:sz="0" w:space="0" w:color="auto"/>
        <w:bottom w:val="none" w:sz="0" w:space="0" w:color="auto"/>
        <w:right w:val="none" w:sz="0" w:space="0" w:color="auto"/>
      </w:divBdr>
    </w:div>
    <w:div w:id="1829008738">
      <w:bodyDiv w:val="1"/>
      <w:marLeft w:val="0"/>
      <w:marRight w:val="0"/>
      <w:marTop w:val="0"/>
      <w:marBottom w:val="0"/>
      <w:divBdr>
        <w:top w:val="none" w:sz="0" w:space="0" w:color="auto"/>
        <w:left w:val="none" w:sz="0" w:space="0" w:color="auto"/>
        <w:bottom w:val="none" w:sz="0" w:space="0" w:color="auto"/>
        <w:right w:val="none" w:sz="0" w:space="0" w:color="auto"/>
      </w:divBdr>
    </w:div>
    <w:div w:id="1834179909">
      <w:bodyDiv w:val="1"/>
      <w:marLeft w:val="0"/>
      <w:marRight w:val="0"/>
      <w:marTop w:val="0"/>
      <w:marBottom w:val="0"/>
      <w:divBdr>
        <w:top w:val="none" w:sz="0" w:space="0" w:color="auto"/>
        <w:left w:val="none" w:sz="0" w:space="0" w:color="auto"/>
        <w:bottom w:val="none" w:sz="0" w:space="0" w:color="auto"/>
        <w:right w:val="none" w:sz="0" w:space="0" w:color="auto"/>
      </w:divBdr>
    </w:div>
    <w:div w:id="1842352637">
      <w:bodyDiv w:val="1"/>
      <w:marLeft w:val="0"/>
      <w:marRight w:val="0"/>
      <w:marTop w:val="0"/>
      <w:marBottom w:val="0"/>
      <w:divBdr>
        <w:top w:val="none" w:sz="0" w:space="0" w:color="auto"/>
        <w:left w:val="none" w:sz="0" w:space="0" w:color="auto"/>
        <w:bottom w:val="none" w:sz="0" w:space="0" w:color="auto"/>
        <w:right w:val="none" w:sz="0" w:space="0" w:color="auto"/>
      </w:divBdr>
    </w:div>
    <w:div w:id="1848641569">
      <w:bodyDiv w:val="1"/>
      <w:marLeft w:val="0"/>
      <w:marRight w:val="0"/>
      <w:marTop w:val="0"/>
      <w:marBottom w:val="0"/>
      <w:divBdr>
        <w:top w:val="none" w:sz="0" w:space="0" w:color="auto"/>
        <w:left w:val="none" w:sz="0" w:space="0" w:color="auto"/>
        <w:bottom w:val="none" w:sz="0" w:space="0" w:color="auto"/>
        <w:right w:val="none" w:sz="0" w:space="0" w:color="auto"/>
      </w:divBdr>
    </w:div>
    <w:div w:id="1848671058">
      <w:bodyDiv w:val="1"/>
      <w:marLeft w:val="0"/>
      <w:marRight w:val="0"/>
      <w:marTop w:val="0"/>
      <w:marBottom w:val="0"/>
      <w:divBdr>
        <w:top w:val="none" w:sz="0" w:space="0" w:color="auto"/>
        <w:left w:val="none" w:sz="0" w:space="0" w:color="auto"/>
        <w:bottom w:val="none" w:sz="0" w:space="0" w:color="auto"/>
        <w:right w:val="none" w:sz="0" w:space="0" w:color="auto"/>
      </w:divBdr>
    </w:div>
    <w:div w:id="1848861518">
      <w:bodyDiv w:val="1"/>
      <w:marLeft w:val="0"/>
      <w:marRight w:val="0"/>
      <w:marTop w:val="0"/>
      <w:marBottom w:val="0"/>
      <w:divBdr>
        <w:top w:val="none" w:sz="0" w:space="0" w:color="auto"/>
        <w:left w:val="none" w:sz="0" w:space="0" w:color="auto"/>
        <w:bottom w:val="none" w:sz="0" w:space="0" w:color="auto"/>
        <w:right w:val="none" w:sz="0" w:space="0" w:color="auto"/>
      </w:divBdr>
    </w:div>
    <w:div w:id="1849054116">
      <w:bodyDiv w:val="1"/>
      <w:marLeft w:val="0"/>
      <w:marRight w:val="0"/>
      <w:marTop w:val="0"/>
      <w:marBottom w:val="0"/>
      <w:divBdr>
        <w:top w:val="none" w:sz="0" w:space="0" w:color="auto"/>
        <w:left w:val="none" w:sz="0" w:space="0" w:color="auto"/>
        <w:bottom w:val="none" w:sz="0" w:space="0" w:color="auto"/>
        <w:right w:val="none" w:sz="0" w:space="0" w:color="auto"/>
      </w:divBdr>
    </w:div>
    <w:div w:id="1850173126">
      <w:bodyDiv w:val="1"/>
      <w:marLeft w:val="0"/>
      <w:marRight w:val="0"/>
      <w:marTop w:val="0"/>
      <w:marBottom w:val="0"/>
      <w:divBdr>
        <w:top w:val="none" w:sz="0" w:space="0" w:color="auto"/>
        <w:left w:val="none" w:sz="0" w:space="0" w:color="auto"/>
        <w:bottom w:val="none" w:sz="0" w:space="0" w:color="auto"/>
        <w:right w:val="none" w:sz="0" w:space="0" w:color="auto"/>
      </w:divBdr>
    </w:div>
    <w:div w:id="1851068214">
      <w:bodyDiv w:val="1"/>
      <w:marLeft w:val="0"/>
      <w:marRight w:val="0"/>
      <w:marTop w:val="0"/>
      <w:marBottom w:val="0"/>
      <w:divBdr>
        <w:top w:val="none" w:sz="0" w:space="0" w:color="auto"/>
        <w:left w:val="none" w:sz="0" w:space="0" w:color="auto"/>
        <w:bottom w:val="none" w:sz="0" w:space="0" w:color="auto"/>
        <w:right w:val="none" w:sz="0" w:space="0" w:color="auto"/>
      </w:divBdr>
    </w:div>
    <w:div w:id="1858619796">
      <w:bodyDiv w:val="1"/>
      <w:marLeft w:val="0"/>
      <w:marRight w:val="0"/>
      <w:marTop w:val="0"/>
      <w:marBottom w:val="0"/>
      <w:divBdr>
        <w:top w:val="none" w:sz="0" w:space="0" w:color="auto"/>
        <w:left w:val="none" w:sz="0" w:space="0" w:color="auto"/>
        <w:bottom w:val="none" w:sz="0" w:space="0" w:color="auto"/>
        <w:right w:val="none" w:sz="0" w:space="0" w:color="auto"/>
      </w:divBdr>
    </w:div>
    <w:div w:id="1859932284">
      <w:bodyDiv w:val="1"/>
      <w:marLeft w:val="0"/>
      <w:marRight w:val="0"/>
      <w:marTop w:val="0"/>
      <w:marBottom w:val="0"/>
      <w:divBdr>
        <w:top w:val="none" w:sz="0" w:space="0" w:color="auto"/>
        <w:left w:val="none" w:sz="0" w:space="0" w:color="auto"/>
        <w:bottom w:val="none" w:sz="0" w:space="0" w:color="auto"/>
        <w:right w:val="none" w:sz="0" w:space="0" w:color="auto"/>
      </w:divBdr>
    </w:div>
    <w:div w:id="1866366762">
      <w:bodyDiv w:val="1"/>
      <w:marLeft w:val="0"/>
      <w:marRight w:val="0"/>
      <w:marTop w:val="0"/>
      <w:marBottom w:val="0"/>
      <w:divBdr>
        <w:top w:val="none" w:sz="0" w:space="0" w:color="auto"/>
        <w:left w:val="none" w:sz="0" w:space="0" w:color="auto"/>
        <w:bottom w:val="none" w:sz="0" w:space="0" w:color="auto"/>
        <w:right w:val="none" w:sz="0" w:space="0" w:color="auto"/>
      </w:divBdr>
    </w:div>
    <w:div w:id="1870533520">
      <w:bodyDiv w:val="1"/>
      <w:marLeft w:val="0"/>
      <w:marRight w:val="0"/>
      <w:marTop w:val="0"/>
      <w:marBottom w:val="0"/>
      <w:divBdr>
        <w:top w:val="none" w:sz="0" w:space="0" w:color="auto"/>
        <w:left w:val="none" w:sz="0" w:space="0" w:color="auto"/>
        <w:bottom w:val="none" w:sz="0" w:space="0" w:color="auto"/>
        <w:right w:val="none" w:sz="0" w:space="0" w:color="auto"/>
      </w:divBdr>
    </w:div>
    <w:div w:id="1872956670">
      <w:bodyDiv w:val="1"/>
      <w:marLeft w:val="0"/>
      <w:marRight w:val="0"/>
      <w:marTop w:val="0"/>
      <w:marBottom w:val="0"/>
      <w:divBdr>
        <w:top w:val="none" w:sz="0" w:space="0" w:color="auto"/>
        <w:left w:val="none" w:sz="0" w:space="0" w:color="auto"/>
        <w:bottom w:val="none" w:sz="0" w:space="0" w:color="auto"/>
        <w:right w:val="none" w:sz="0" w:space="0" w:color="auto"/>
      </w:divBdr>
    </w:div>
    <w:div w:id="1873374086">
      <w:bodyDiv w:val="1"/>
      <w:marLeft w:val="0"/>
      <w:marRight w:val="0"/>
      <w:marTop w:val="0"/>
      <w:marBottom w:val="0"/>
      <w:divBdr>
        <w:top w:val="none" w:sz="0" w:space="0" w:color="auto"/>
        <w:left w:val="none" w:sz="0" w:space="0" w:color="auto"/>
        <w:bottom w:val="none" w:sz="0" w:space="0" w:color="auto"/>
        <w:right w:val="none" w:sz="0" w:space="0" w:color="auto"/>
      </w:divBdr>
    </w:div>
    <w:div w:id="1873882441">
      <w:bodyDiv w:val="1"/>
      <w:marLeft w:val="0"/>
      <w:marRight w:val="0"/>
      <w:marTop w:val="0"/>
      <w:marBottom w:val="0"/>
      <w:divBdr>
        <w:top w:val="none" w:sz="0" w:space="0" w:color="auto"/>
        <w:left w:val="none" w:sz="0" w:space="0" w:color="auto"/>
        <w:bottom w:val="none" w:sz="0" w:space="0" w:color="auto"/>
        <w:right w:val="none" w:sz="0" w:space="0" w:color="auto"/>
      </w:divBdr>
    </w:div>
    <w:div w:id="1880044518">
      <w:bodyDiv w:val="1"/>
      <w:marLeft w:val="0"/>
      <w:marRight w:val="0"/>
      <w:marTop w:val="0"/>
      <w:marBottom w:val="0"/>
      <w:divBdr>
        <w:top w:val="none" w:sz="0" w:space="0" w:color="auto"/>
        <w:left w:val="none" w:sz="0" w:space="0" w:color="auto"/>
        <w:bottom w:val="none" w:sz="0" w:space="0" w:color="auto"/>
        <w:right w:val="none" w:sz="0" w:space="0" w:color="auto"/>
      </w:divBdr>
    </w:div>
    <w:div w:id="1885143224">
      <w:bodyDiv w:val="1"/>
      <w:marLeft w:val="0"/>
      <w:marRight w:val="0"/>
      <w:marTop w:val="0"/>
      <w:marBottom w:val="0"/>
      <w:divBdr>
        <w:top w:val="none" w:sz="0" w:space="0" w:color="auto"/>
        <w:left w:val="none" w:sz="0" w:space="0" w:color="auto"/>
        <w:bottom w:val="none" w:sz="0" w:space="0" w:color="auto"/>
        <w:right w:val="none" w:sz="0" w:space="0" w:color="auto"/>
      </w:divBdr>
    </w:div>
    <w:div w:id="1887908588">
      <w:bodyDiv w:val="1"/>
      <w:marLeft w:val="0"/>
      <w:marRight w:val="0"/>
      <w:marTop w:val="0"/>
      <w:marBottom w:val="0"/>
      <w:divBdr>
        <w:top w:val="none" w:sz="0" w:space="0" w:color="auto"/>
        <w:left w:val="none" w:sz="0" w:space="0" w:color="auto"/>
        <w:bottom w:val="none" w:sz="0" w:space="0" w:color="auto"/>
        <w:right w:val="none" w:sz="0" w:space="0" w:color="auto"/>
      </w:divBdr>
    </w:div>
    <w:div w:id="1888759260">
      <w:bodyDiv w:val="1"/>
      <w:marLeft w:val="0"/>
      <w:marRight w:val="0"/>
      <w:marTop w:val="0"/>
      <w:marBottom w:val="0"/>
      <w:divBdr>
        <w:top w:val="none" w:sz="0" w:space="0" w:color="auto"/>
        <w:left w:val="none" w:sz="0" w:space="0" w:color="auto"/>
        <w:bottom w:val="none" w:sz="0" w:space="0" w:color="auto"/>
        <w:right w:val="none" w:sz="0" w:space="0" w:color="auto"/>
      </w:divBdr>
    </w:div>
    <w:div w:id="1890918892">
      <w:bodyDiv w:val="1"/>
      <w:marLeft w:val="0"/>
      <w:marRight w:val="0"/>
      <w:marTop w:val="0"/>
      <w:marBottom w:val="0"/>
      <w:divBdr>
        <w:top w:val="none" w:sz="0" w:space="0" w:color="auto"/>
        <w:left w:val="none" w:sz="0" w:space="0" w:color="auto"/>
        <w:bottom w:val="none" w:sz="0" w:space="0" w:color="auto"/>
        <w:right w:val="none" w:sz="0" w:space="0" w:color="auto"/>
      </w:divBdr>
    </w:div>
    <w:div w:id="1894729431">
      <w:bodyDiv w:val="1"/>
      <w:marLeft w:val="0"/>
      <w:marRight w:val="0"/>
      <w:marTop w:val="0"/>
      <w:marBottom w:val="0"/>
      <w:divBdr>
        <w:top w:val="none" w:sz="0" w:space="0" w:color="auto"/>
        <w:left w:val="none" w:sz="0" w:space="0" w:color="auto"/>
        <w:bottom w:val="none" w:sz="0" w:space="0" w:color="auto"/>
        <w:right w:val="none" w:sz="0" w:space="0" w:color="auto"/>
      </w:divBdr>
    </w:div>
    <w:div w:id="1903060523">
      <w:bodyDiv w:val="1"/>
      <w:marLeft w:val="0"/>
      <w:marRight w:val="0"/>
      <w:marTop w:val="0"/>
      <w:marBottom w:val="0"/>
      <w:divBdr>
        <w:top w:val="none" w:sz="0" w:space="0" w:color="auto"/>
        <w:left w:val="none" w:sz="0" w:space="0" w:color="auto"/>
        <w:bottom w:val="none" w:sz="0" w:space="0" w:color="auto"/>
        <w:right w:val="none" w:sz="0" w:space="0" w:color="auto"/>
      </w:divBdr>
    </w:div>
    <w:div w:id="1910338466">
      <w:bodyDiv w:val="1"/>
      <w:marLeft w:val="0"/>
      <w:marRight w:val="0"/>
      <w:marTop w:val="0"/>
      <w:marBottom w:val="0"/>
      <w:divBdr>
        <w:top w:val="none" w:sz="0" w:space="0" w:color="auto"/>
        <w:left w:val="none" w:sz="0" w:space="0" w:color="auto"/>
        <w:bottom w:val="none" w:sz="0" w:space="0" w:color="auto"/>
        <w:right w:val="none" w:sz="0" w:space="0" w:color="auto"/>
      </w:divBdr>
    </w:div>
    <w:div w:id="1915355230">
      <w:bodyDiv w:val="1"/>
      <w:marLeft w:val="0"/>
      <w:marRight w:val="0"/>
      <w:marTop w:val="0"/>
      <w:marBottom w:val="0"/>
      <w:divBdr>
        <w:top w:val="none" w:sz="0" w:space="0" w:color="auto"/>
        <w:left w:val="none" w:sz="0" w:space="0" w:color="auto"/>
        <w:bottom w:val="none" w:sz="0" w:space="0" w:color="auto"/>
        <w:right w:val="none" w:sz="0" w:space="0" w:color="auto"/>
      </w:divBdr>
    </w:div>
    <w:div w:id="1916280087">
      <w:bodyDiv w:val="1"/>
      <w:marLeft w:val="0"/>
      <w:marRight w:val="0"/>
      <w:marTop w:val="0"/>
      <w:marBottom w:val="0"/>
      <w:divBdr>
        <w:top w:val="none" w:sz="0" w:space="0" w:color="auto"/>
        <w:left w:val="none" w:sz="0" w:space="0" w:color="auto"/>
        <w:bottom w:val="none" w:sz="0" w:space="0" w:color="auto"/>
        <w:right w:val="none" w:sz="0" w:space="0" w:color="auto"/>
      </w:divBdr>
    </w:div>
    <w:div w:id="1921937442">
      <w:bodyDiv w:val="1"/>
      <w:marLeft w:val="0"/>
      <w:marRight w:val="0"/>
      <w:marTop w:val="0"/>
      <w:marBottom w:val="0"/>
      <w:divBdr>
        <w:top w:val="none" w:sz="0" w:space="0" w:color="auto"/>
        <w:left w:val="none" w:sz="0" w:space="0" w:color="auto"/>
        <w:bottom w:val="none" w:sz="0" w:space="0" w:color="auto"/>
        <w:right w:val="none" w:sz="0" w:space="0" w:color="auto"/>
      </w:divBdr>
    </w:div>
    <w:div w:id="1922835368">
      <w:bodyDiv w:val="1"/>
      <w:marLeft w:val="0"/>
      <w:marRight w:val="0"/>
      <w:marTop w:val="0"/>
      <w:marBottom w:val="0"/>
      <w:divBdr>
        <w:top w:val="none" w:sz="0" w:space="0" w:color="auto"/>
        <w:left w:val="none" w:sz="0" w:space="0" w:color="auto"/>
        <w:bottom w:val="none" w:sz="0" w:space="0" w:color="auto"/>
        <w:right w:val="none" w:sz="0" w:space="0" w:color="auto"/>
      </w:divBdr>
    </w:div>
    <w:div w:id="1926694031">
      <w:bodyDiv w:val="1"/>
      <w:marLeft w:val="0"/>
      <w:marRight w:val="0"/>
      <w:marTop w:val="0"/>
      <w:marBottom w:val="0"/>
      <w:divBdr>
        <w:top w:val="none" w:sz="0" w:space="0" w:color="auto"/>
        <w:left w:val="none" w:sz="0" w:space="0" w:color="auto"/>
        <w:bottom w:val="none" w:sz="0" w:space="0" w:color="auto"/>
        <w:right w:val="none" w:sz="0" w:space="0" w:color="auto"/>
      </w:divBdr>
    </w:div>
    <w:div w:id="1929730161">
      <w:bodyDiv w:val="1"/>
      <w:marLeft w:val="0"/>
      <w:marRight w:val="0"/>
      <w:marTop w:val="0"/>
      <w:marBottom w:val="0"/>
      <w:divBdr>
        <w:top w:val="none" w:sz="0" w:space="0" w:color="auto"/>
        <w:left w:val="none" w:sz="0" w:space="0" w:color="auto"/>
        <w:bottom w:val="none" w:sz="0" w:space="0" w:color="auto"/>
        <w:right w:val="none" w:sz="0" w:space="0" w:color="auto"/>
      </w:divBdr>
    </w:div>
    <w:div w:id="1939673336">
      <w:bodyDiv w:val="1"/>
      <w:marLeft w:val="0"/>
      <w:marRight w:val="0"/>
      <w:marTop w:val="0"/>
      <w:marBottom w:val="0"/>
      <w:divBdr>
        <w:top w:val="none" w:sz="0" w:space="0" w:color="auto"/>
        <w:left w:val="none" w:sz="0" w:space="0" w:color="auto"/>
        <w:bottom w:val="none" w:sz="0" w:space="0" w:color="auto"/>
        <w:right w:val="none" w:sz="0" w:space="0" w:color="auto"/>
      </w:divBdr>
    </w:div>
    <w:div w:id="1951862233">
      <w:bodyDiv w:val="1"/>
      <w:marLeft w:val="0"/>
      <w:marRight w:val="0"/>
      <w:marTop w:val="0"/>
      <w:marBottom w:val="0"/>
      <w:divBdr>
        <w:top w:val="none" w:sz="0" w:space="0" w:color="auto"/>
        <w:left w:val="none" w:sz="0" w:space="0" w:color="auto"/>
        <w:bottom w:val="none" w:sz="0" w:space="0" w:color="auto"/>
        <w:right w:val="none" w:sz="0" w:space="0" w:color="auto"/>
      </w:divBdr>
    </w:div>
    <w:div w:id="1959868065">
      <w:bodyDiv w:val="1"/>
      <w:marLeft w:val="0"/>
      <w:marRight w:val="0"/>
      <w:marTop w:val="0"/>
      <w:marBottom w:val="0"/>
      <w:divBdr>
        <w:top w:val="none" w:sz="0" w:space="0" w:color="auto"/>
        <w:left w:val="none" w:sz="0" w:space="0" w:color="auto"/>
        <w:bottom w:val="none" w:sz="0" w:space="0" w:color="auto"/>
        <w:right w:val="none" w:sz="0" w:space="0" w:color="auto"/>
      </w:divBdr>
    </w:div>
    <w:div w:id="1960647453">
      <w:bodyDiv w:val="1"/>
      <w:marLeft w:val="0"/>
      <w:marRight w:val="0"/>
      <w:marTop w:val="0"/>
      <w:marBottom w:val="0"/>
      <w:divBdr>
        <w:top w:val="none" w:sz="0" w:space="0" w:color="auto"/>
        <w:left w:val="none" w:sz="0" w:space="0" w:color="auto"/>
        <w:bottom w:val="none" w:sz="0" w:space="0" w:color="auto"/>
        <w:right w:val="none" w:sz="0" w:space="0" w:color="auto"/>
      </w:divBdr>
    </w:div>
    <w:div w:id="1961376673">
      <w:bodyDiv w:val="1"/>
      <w:marLeft w:val="0"/>
      <w:marRight w:val="0"/>
      <w:marTop w:val="0"/>
      <w:marBottom w:val="0"/>
      <w:divBdr>
        <w:top w:val="none" w:sz="0" w:space="0" w:color="auto"/>
        <w:left w:val="none" w:sz="0" w:space="0" w:color="auto"/>
        <w:bottom w:val="none" w:sz="0" w:space="0" w:color="auto"/>
        <w:right w:val="none" w:sz="0" w:space="0" w:color="auto"/>
      </w:divBdr>
    </w:div>
    <w:div w:id="1963993789">
      <w:bodyDiv w:val="1"/>
      <w:marLeft w:val="0"/>
      <w:marRight w:val="0"/>
      <w:marTop w:val="0"/>
      <w:marBottom w:val="0"/>
      <w:divBdr>
        <w:top w:val="none" w:sz="0" w:space="0" w:color="auto"/>
        <w:left w:val="none" w:sz="0" w:space="0" w:color="auto"/>
        <w:bottom w:val="none" w:sz="0" w:space="0" w:color="auto"/>
        <w:right w:val="none" w:sz="0" w:space="0" w:color="auto"/>
      </w:divBdr>
    </w:div>
    <w:div w:id="1964726008">
      <w:bodyDiv w:val="1"/>
      <w:marLeft w:val="0"/>
      <w:marRight w:val="0"/>
      <w:marTop w:val="0"/>
      <w:marBottom w:val="0"/>
      <w:divBdr>
        <w:top w:val="none" w:sz="0" w:space="0" w:color="auto"/>
        <w:left w:val="none" w:sz="0" w:space="0" w:color="auto"/>
        <w:bottom w:val="none" w:sz="0" w:space="0" w:color="auto"/>
        <w:right w:val="none" w:sz="0" w:space="0" w:color="auto"/>
      </w:divBdr>
    </w:div>
    <w:div w:id="1969315958">
      <w:bodyDiv w:val="1"/>
      <w:marLeft w:val="0"/>
      <w:marRight w:val="0"/>
      <w:marTop w:val="0"/>
      <w:marBottom w:val="0"/>
      <w:divBdr>
        <w:top w:val="none" w:sz="0" w:space="0" w:color="auto"/>
        <w:left w:val="none" w:sz="0" w:space="0" w:color="auto"/>
        <w:bottom w:val="none" w:sz="0" w:space="0" w:color="auto"/>
        <w:right w:val="none" w:sz="0" w:space="0" w:color="auto"/>
      </w:divBdr>
    </w:div>
    <w:div w:id="1972054041">
      <w:bodyDiv w:val="1"/>
      <w:marLeft w:val="0"/>
      <w:marRight w:val="0"/>
      <w:marTop w:val="0"/>
      <w:marBottom w:val="0"/>
      <w:divBdr>
        <w:top w:val="none" w:sz="0" w:space="0" w:color="auto"/>
        <w:left w:val="none" w:sz="0" w:space="0" w:color="auto"/>
        <w:bottom w:val="none" w:sz="0" w:space="0" w:color="auto"/>
        <w:right w:val="none" w:sz="0" w:space="0" w:color="auto"/>
      </w:divBdr>
    </w:div>
    <w:div w:id="1973947653">
      <w:bodyDiv w:val="1"/>
      <w:marLeft w:val="0"/>
      <w:marRight w:val="0"/>
      <w:marTop w:val="0"/>
      <w:marBottom w:val="0"/>
      <w:divBdr>
        <w:top w:val="none" w:sz="0" w:space="0" w:color="auto"/>
        <w:left w:val="none" w:sz="0" w:space="0" w:color="auto"/>
        <w:bottom w:val="none" w:sz="0" w:space="0" w:color="auto"/>
        <w:right w:val="none" w:sz="0" w:space="0" w:color="auto"/>
      </w:divBdr>
    </w:div>
    <w:div w:id="1978801077">
      <w:bodyDiv w:val="1"/>
      <w:marLeft w:val="0"/>
      <w:marRight w:val="0"/>
      <w:marTop w:val="0"/>
      <w:marBottom w:val="0"/>
      <w:divBdr>
        <w:top w:val="none" w:sz="0" w:space="0" w:color="auto"/>
        <w:left w:val="none" w:sz="0" w:space="0" w:color="auto"/>
        <w:bottom w:val="none" w:sz="0" w:space="0" w:color="auto"/>
        <w:right w:val="none" w:sz="0" w:space="0" w:color="auto"/>
      </w:divBdr>
      <w:divsChild>
        <w:div w:id="289749164">
          <w:marLeft w:val="0"/>
          <w:marRight w:val="0"/>
          <w:marTop w:val="0"/>
          <w:marBottom w:val="0"/>
          <w:divBdr>
            <w:top w:val="none" w:sz="0" w:space="0" w:color="auto"/>
            <w:left w:val="none" w:sz="0" w:space="0" w:color="auto"/>
            <w:bottom w:val="none" w:sz="0" w:space="0" w:color="auto"/>
            <w:right w:val="none" w:sz="0" w:space="0" w:color="auto"/>
          </w:divBdr>
        </w:div>
        <w:div w:id="1165705388">
          <w:marLeft w:val="0"/>
          <w:marRight w:val="0"/>
          <w:marTop w:val="0"/>
          <w:marBottom w:val="0"/>
          <w:divBdr>
            <w:top w:val="none" w:sz="0" w:space="0" w:color="auto"/>
            <w:left w:val="none" w:sz="0" w:space="0" w:color="auto"/>
            <w:bottom w:val="none" w:sz="0" w:space="0" w:color="auto"/>
            <w:right w:val="none" w:sz="0" w:space="0" w:color="auto"/>
          </w:divBdr>
        </w:div>
        <w:div w:id="763578561">
          <w:marLeft w:val="0"/>
          <w:marRight w:val="0"/>
          <w:marTop w:val="0"/>
          <w:marBottom w:val="0"/>
          <w:divBdr>
            <w:top w:val="none" w:sz="0" w:space="0" w:color="auto"/>
            <w:left w:val="none" w:sz="0" w:space="0" w:color="auto"/>
            <w:bottom w:val="none" w:sz="0" w:space="0" w:color="auto"/>
            <w:right w:val="none" w:sz="0" w:space="0" w:color="auto"/>
          </w:divBdr>
        </w:div>
        <w:div w:id="573509724">
          <w:marLeft w:val="0"/>
          <w:marRight w:val="0"/>
          <w:marTop w:val="0"/>
          <w:marBottom w:val="0"/>
          <w:divBdr>
            <w:top w:val="none" w:sz="0" w:space="0" w:color="auto"/>
            <w:left w:val="none" w:sz="0" w:space="0" w:color="auto"/>
            <w:bottom w:val="none" w:sz="0" w:space="0" w:color="auto"/>
            <w:right w:val="none" w:sz="0" w:space="0" w:color="auto"/>
          </w:divBdr>
        </w:div>
        <w:div w:id="471606098">
          <w:marLeft w:val="0"/>
          <w:marRight w:val="0"/>
          <w:marTop w:val="0"/>
          <w:marBottom w:val="0"/>
          <w:divBdr>
            <w:top w:val="none" w:sz="0" w:space="0" w:color="auto"/>
            <w:left w:val="none" w:sz="0" w:space="0" w:color="auto"/>
            <w:bottom w:val="none" w:sz="0" w:space="0" w:color="auto"/>
            <w:right w:val="none" w:sz="0" w:space="0" w:color="auto"/>
          </w:divBdr>
        </w:div>
        <w:div w:id="146365135">
          <w:marLeft w:val="0"/>
          <w:marRight w:val="0"/>
          <w:marTop w:val="0"/>
          <w:marBottom w:val="0"/>
          <w:divBdr>
            <w:top w:val="none" w:sz="0" w:space="0" w:color="auto"/>
            <w:left w:val="none" w:sz="0" w:space="0" w:color="auto"/>
            <w:bottom w:val="none" w:sz="0" w:space="0" w:color="auto"/>
            <w:right w:val="none" w:sz="0" w:space="0" w:color="auto"/>
          </w:divBdr>
        </w:div>
        <w:div w:id="1225067454">
          <w:marLeft w:val="0"/>
          <w:marRight w:val="0"/>
          <w:marTop w:val="0"/>
          <w:marBottom w:val="0"/>
          <w:divBdr>
            <w:top w:val="none" w:sz="0" w:space="0" w:color="auto"/>
            <w:left w:val="none" w:sz="0" w:space="0" w:color="auto"/>
            <w:bottom w:val="none" w:sz="0" w:space="0" w:color="auto"/>
            <w:right w:val="none" w:sz="0" w:space="0" w:color="auto"/>
          </w:divBdr>
        </w:div>
        <w:div w:id="2091535269">
          <w:marLeft w:val="0"/>
          <w:marRight w:val="0"/>
          <w:marTop w:val="0"/>
          <w:marBottom w:val="0"/>
          <w:divBdr>
            <w:top w:val="none" w:sz="0" w:space="0" w:color="auto"/>
            <w:left w:val="none" w:sz="0" w:space="0" w:color="auto"/>
            <w:bottom w:val="none" w:sz="0" w:space="0" w:color="auto"/>
            <w:right w:val="none" w:sz="0" w:space="0" w:color="auto"/>
          </w:divBdr>
        </w:div>
        <w:div w:id="155728816">
          <w:marLeft w:val="0"/>
          <w:marRight w:val="0"/>
          <w:marTop w:val="0"/>
          <w:marBottom w:val="0"/>
          <w:divBdr>
            <w:top w:val="none" w:sz="0" w:space="0" w:color="auto"/>
            <w:left w:val="none" w:sz="0" w:space="0" w:color="auto"/>
            <w:bottom w:val="none" w:sz="0" w:space="0" w:color="auto"/>
            <w:right w:val="none" w:sz="0" w:space="0" w:color="auto"/>
          </w:divBdr>
        </w:div>
        <w:div w:id="1781752851">
          <w:marLeft w:val="0"/>
          <w:marRight w:val="0"/>
          <w:marTop w:val="0"/>
          <w:marBottom w:val="0"/>
          <w:divBdr>
            <w:top w:val="none" w:sz="0" w:space="0" w:color="auto"/>
            <w:left w:val="none" w:sz="0" w:space="0" w:color="auto"/>
            <w:bottom w:val="none" w:sz="0" w:space="0" w:color="auto"/>
            <w:right w:val="none" w:sz="0" w:space="0" w:color="auto"/>
          </w:divBdr>
        </w:div>
        <w:div w:id="1276059222">
          <w:marLeft w:val="0"/>
          <w:marRight w:val="0"/>
          <w:marTop w:val="0"/>
          <w:marBottom w:val="0"/>
          <w:divBdr>
            <w:top w:val="none" w:sz="0" w:space="0" w:color="auto"/>
            <w:left w:val="none" w:sz="0" w:space="0" w:color="auto"/>
            <w:bottom w:val="none" w:sz="0" w:space="0" w:color="auto"/>
            <w:right w:val="none" w:sz="0" w:space="0" w:color="auto"/>
          </w:divBdr>
        </w:div>
        <w:div w:id="1553612004">
          <w:marLeft w:val="0"/>
          <w:marRight w:val="0"/>
          <w:marTop w:val="0"/>
          <w:marBottom w:val="0"/>
          <w:divBdr>
            <w:top w:val="none" w:sz="0" w:space="0" w:color="auto"/>
            <w:left w:val="none" w:sz="0" w:space="0" w:color="auto"/>
            <w:bottom w:val="none" w:sz="0" w:space="0" w:color="auto"/>
            <w:right w:val="none" w:sz="0" w:space="0" w:color="auto"/>
          </w:divBdr>
        </w:div>
        <w:div w:id="507601884">
          <w:marLeft w:val="0"/>
          <w:marRight w:val="0"/>
          <w:marTop w:val="0"/>
          <w:marBottom w:val="0"/>
          <w:divBdr>
            <w:top w:val="none" w:sz="0" w:space="0" w:color="auto"/>
            <w:left w:val="none" w:sz="0" w:space="0" w:color="auto"/>
            <w:bottom w:val="none" w:sz="0" w:space="0" w:color="auto"/>
            <w:right w:val="none" w:sz="0" w:space="0" w:color="auto"/>
          </w:divBdr>
        </w:div>
        <w:div w:id="480198675">
          <w:marLeft w:val="0"/>
          <w:marRight w:val="0"/>
          <w:marTop w:val="0"/>
          <w:marBottom w:val="0"/>
          <w:divBdr>
            <w:top w:val="none" w:sz="0" w:space="0" w:color="auto"/>
            <w:left w:val="none" w:sz="0" w:space="0" w:color="auto"/>
            <w:bottom w:val="none" w:sz="0" w:space="0" w:color="auto"/>
            <w:right w:val="none" w:sz="0" w:space="0" w:color="auto"/>
          </w:divBdr>
        </w:div>
        <w:div w:id="1054887505">
          <w:marLeft w:val="0"/>
          <w:marRight w:val="0"/>
          <w:marTop w:val="0"/>
          <w:marBottom w:val="0"/>
          <w:divBdr>
            <w:top w:val="none" w:sz="0" w:space="0" w:color="auto"/>
            <w:left w:val="none" w:sz="0" w:space="0" w:color="auto"/>
            <w:bottom w:val="none" w:sz="0" w:space="0" w:color="auto"/>
            <w:right w:val="none" w:sz="0" w:space="0" w:color="auto"/>
          </w:divBdr>
        </w:div>
        <w:div w:id="649288500">
          <w:marLeft w:val="0"/>
          <w:marRight w:val="0"/>
          <w:marTop w:val="0"/>
          <w:marBottom w:val="0"/>
          <w:divBdr>
            <w:top w:val="none" w:sz="0" w:space="0" w:color="auto"/>
            <w:left w:val="none" w:sz="0" w:space="0" w:color="auto"/>
            <w:bottom w:val="none" w:sz="0" w:space="0" w:color="auto"/>
            <w:right w:val="none" w:sz="0" w:space="0" w:color="auto"/>
          </w:divBdr>
        </w:div>
        <w:div w:id="2086956314">
          <w:marLeft w:val="0"/>
          <w:marRight w:val="0"/>
          <w:marTop w:val="0"/>
          <w:marBottom w:val="0"/>
          <w:divBdr>
            <w:top w:val="none" w:sz="0" w:space="0" w:color="auto"/>
            <w:left w:val="none" w:sz="0" w:space="0" w:color="auto"/>
            <w:bottom w:val="none" w:sz="0" w:space="0" w:color="auto"/>
            <w:right w:val="none" w:sz="0" w:space="0" w:color="auto"/>
          </w:divBdr>
        </w:div>
        <w:div w:id="635599933">
          <w:marLeft w:val="0"/>
          <w:marRight w:val="0"/>
          <w:marTop w:val="0"/>
          <w:marBottom w:val="0"/>
          <w:divBdr>
            <w:top w:val="none" w:sz="0" w:space="0" w:color="auto"/>
            <w:left w:val="none" w:sz="0" w:space="0" w:color="auto"/>
            <w:bottom w:val="none" w:sz="0" w:space="0" w:color="auto"/>
            <w:right w:val="none" w:sz="0" w:space="0" w:color="auto"/>
          </w:divBdr>
        </w:div>
        <w:div w:id="1691837589">
          <w:marLeft w:val="0"/>
          <w:marRight w:val="0"/>
          <w:marTop w:val="0"/>
          <w:marBottom w:val="0"/>
          <w:divBdr>
            <w:top w:val="none" w:sz="0" w:space="0" w:color="auto"/>
            <w:left w:val="none" w:sz="0" w:space="0" w:color="auto"/>
            <w:bottom w:val="none" w:sz="0" w:space="0" w:color="auto"/>
            <w:right w:val="none" w:sz="0" w:space="0" w:color="auto"/>
          </w:divBdr>
        </w:div>
        <w:div w:id="1590115671">
          <w:marLeft w:val="0"/>
          <w:marRight w:val="0"/>
          <w:marTop w:val="0"/>
          <w:marBottom w:val="0"/>
          <w:divBdr>
            <w:top w:val="none" w:sz="0" w:space="0" w:color="auto"/>
            <w:left w:val="none" w:sz="0" w:space="0" w:color="auto"/>
            <w:bottom w:val="none" w:sz="0" w:space="0" w:color="auto"/>
            <w:right w:val="none" w:sz="0" w:space="0" w:color="auto"/>
          </w:divBdr>
        </w:div>
        <w:div w:id="1426070763">
          <w:marLeft w:val="0"/>
          <w:marRight w:val="0"/>
          <w:marTop w:val="0"/>
          <w:marBottom w:val="0"/>
          <w:divBdr>
            <w:top w:val="none" w:sz="0" w:space="0" w:color="auto"/>
            <w:left w:val="none" w:sz="0" w:space="0" w:color="auto"/>
            <w:bottom w:val="none" w:sz="0" w:space="0" w:color="auto"/>
            <w:right w:val="none" w:sz="0" w:space="0" w:color="auto"/>
          </w:divBdr>
        </w:div>
        <w:div w:id="1887984382">
          <w:marLeft w:val="0"/>
          <w:marRight w:val="0"/>
          <w:marTop w:val="0"/>
          <w:marBottom w:val="0"/>
          <w:divBdr>
            <w:top w:val="none" w:sz="0" w:space="0" w:color="auto"/>
            <w:left w:val="none" w:sz="0" w:space="0" w:color="auto"/>
            <w:bottom w:val="none" w:sz="0" w:space="0" w:color="auto"/>
            <w:right w:val="none" w:sz="0" w:space="0" w:color="auto"/>
          </w:divBdr>
        </w:div>
        <w:div w:id="1748115014">
          <w:marLeft w:val="0"/>
          <w:marRight w:val="0"/>
          <w:marTop w:val="0"/>
          <w:marBottom w:val="0"/>
          <w:divBdr>
            <w:top w:val="none" w:sz="0" w:space="0" w:color="auto"/>
            <w:left w:val="none" w:sz="0" w:space="0" w:color="auto"/>
            <w:bottom w:val="none" w:sz="0" w:space="0" w:color="auto"/>
            <w:right w:val="none" w:sz="0" w:space="0" w:color="auto"/>
          </w:divBdr>
        </w:div>
        <w:div w:id="84424778">
          <w:marLeft w:val="0"/>
          <w:marRight w:val="0"/>
          <w:marTop w:val="0"/>
          <w:marBottom w:val="0"/>
          <w:divBdr>
            <w:top w:val="none" w:sz="0" w:space="0" w:color="auto"/>
            <w:left w:val="none" w:sz="0" w:space="0" w:color="auto"/>
            <w:bottom w:val="none" w:sz="0" w:space="0" w:color="auto"/>
            <w:right w:val="none" w:sz="0" w:space="0" w:color="auto"/>
          </w:divBdr>
        </w:div>
      </w:divsChild>
    </w:div>
    <w:div w:id="1984963700">
      <w:bodyDiv w:val="1"/>
      <w:marLeft w:val="0"/>
      <w:marRight w:val="0"/>
      <w:marTop w:val="0"/>
      <w:marBottom w:val="0"/>
      <w:divBdr>
        <w:top w:val="none" w:sz="0" w:space="0" w:color="auto"/>
        <w:left w:val="none" w:sz="0" w:space="0" w:color="auto"/>
        <w:bottom w:val="none" w:sz="0" w:space="0" w:color="auto"/>
        <w:right w:val="none" w:sz="0" w:space="0" w:color="auto"/>
      </w:divBdr>
    </w:div>
    <w:div w:id="1985699149">
      <w:bodyDiv w:val="1"/>
      <w:marLeft w:val="0"/>
      <w:marRight w:val="0"/>
      <w:marTop w:val="0"/>
      <w:marBottom w:val="0"/>
      <w:divBdr>
        <w:top w:val="none" w:sz="0" w:space="0" w:color="auto"/>
        <w:left w:val="none" w:sz="0" w:space="0" w:color="auto"/>
        <w:bottom w:val="none" w:sz="0" w:space="0" w:color="auto"/>
        <w:right w:val="none" w:sz="0" w:space="0" w:color="auto"/>
      </w:divBdr>
    </w:div>
    <w:div w:id="1988388233">
      <w:bodyDiv w:val="1"/>
      <w:marLeft w:val="0"/>
      <w:marRight w:val="0"/>
      <w:marTop w:val="0"/>
      <w:marBottom w:val="0"/>
      <w:divBdr>
        <w:top w:val="none" w:sz="0" w:space="0" w:color="auto"/>
        <w:left w:val="none" w:sz="0" w:space="0" w:color="auto"/>
        <w:bottom w:val="none" w:sz="0" w:space="0" w:color="auto"/>
        <w:right w:val="none" w:sz="0" w:space="0" w:color="auto"/>
      </w:divBdr>
    </w:div>
    <w:div w:id="1992979922">
      <w:bodyDiv w:val="1"/>
      <w:marLeft w:val="0"/>
      <w:marRight w:val="0"/>
      <w:marTop w:val="0"/>
      <w:marBottom w:val="0"/>
      <w:divBdr>
        <w:top w:val="none" w:sz="0" w:space="0" w:color="auto"/>
        <w:left w:val="none" w:sz="0" w:space="0" w:color="auto"/>
        <w:bottom w:val="none" w:sz="0" w:space="0" w:color="auto"/>
        <w:right w:val="none" w:sz="0" w:space="0" w:color="auto"/>
      </w:divBdr>
    </w:div>
    <w:div w:id="1993945179">
      <w:bodyDiv w:val="1"/>
      <w:marLeft w:val="0"/>
      <w:marRight w:val="0"/>
      <w:marTop w:val="0"/>
      <w:marBottom w:val="0"/>
      <w:divBdr>
        <w:top w:val="none" w:sz="0" w:space="0" w:color="auto"/>
        <w:left w:val="none" w:sz="0" w:space="0" w:color="auto"/>
        <w:bottom w:val="none" w:sz="0" w:space="0" w:color="auto"/>
        <w:right w:val="none" w:sz="0" w:space="0" w:color="auto"/>
      </w:divBdr>
    </w:div>
    <w:div w:id="2000499369">
      <w:bodyDiv w:val="1"/>
      <w:marLeft w:val="0"/>
      <w:marRight w:val="0"/>
      <w:marTop w:val="0"/>
      <w:marBottom w:val="0"/>
      <w:divBdr>
        <w:top w:val="none" w:sz="0" w:space="0" w:color="auto"/>
        <w:left w:val="none" w:sz="0" w:space="0" w:color="auto"/>
        <w:bottom w:val="none" w:sz="0" w:space="0" w:color="auto"/>
        <w:right w:val="none" w:sz="0" w:space="0" w:color="auto"/>
      </w:divBdr>
    </w:div>
    <w:div w:id="2008970567">
      <w:bodyDiv w:val="1"/>
      <w:marLeft w:val="0"/>
      <w:marRight w:val="0"/>
      <w:marTop w:val="0"/>
      <w:marBottom w:val="0"/>
      <w:divBdr>
        <w:top w:val="none" w:sz="0" w:space="0" w:color="auto"/>
        <w:left w:val="none" w:sz="0" w:space="0" w:color="auto"/>
        <w:bottom w:val="none" w:sz="0" w:space="0" w:color="auto"/>
        <w:right w:val="none" w:sz="0" w:space="0" w:color="auto"/>
      </w:divBdr>
    </w:div>
    <w:div w:id="2009483278">
      <w:bodyDiv w:val="1"/>
      <w:marLeft w:val="0"/>
      <w:marRight w:val="0"/>
      <w:marTop w:val="0"/>
      <w:marBottom w:val="0"/>
      <w:divBdr>
        <w:top w:val="none" w:sz="0" w:space="0" w:color="auto"/>
        <w:left w:val="none" w:sz="0" w:space="0" w:color="auto"/>
        <w:bottom w:val="none" w:sz="0" w:space="0" w:color="auto"/>
        <w:right w:val="none" w:sz="0" w:space="0" w:color="auto"/>
      </w:divBdr>
    </w:div>
    <w:div w:id="2010909996">
      <w:bodyDiv w:val="1"/>
      <w:marLeft w:val="0"/>
      <w:marRight w:val="0"/>
      <w:marTop w:val="0"/>
      <w:marBottom w:val="0"/>
      <w:divBdr>
        <w:top w:val="none" w:sz="0" w:space="0" w:color="auto"/>
        <w:left w:val="none" w:sz="0" w:space="0" w:color="auto"/>
        <w:bottom w:val="none" w:sz="0" w:space="0" w:color="auto"/>
        <w:right w:val="none" w:sz="0" w:space="0" w:color="auto"/>
      </w:divBdr>
    </w:div>
    <w:div w:id="2012947203">
      <w:bodyDiv w:val="1"/>
      <w:marLeft w:val="0"/>
      <w:marRight w:val="0"/>
      <w:marTop w:val="0"/>
      <w:marBottom w:val="0"/>
      <w:divBdr>
        <w:top w:val="none" w:sz="0" w:space="0" w:color="auto"/>
        <w:left w:val="none" w:sz="0" w:space="0" w:color="auto"/>
        <w:bottom w:val="none" w:sz="0" w:space="0" w:color="auto"/>
        <w:right w:val="none" w:sz="0" w:space="0" w:color="auto"/>
      </w:divBdr>
    </w:div>
    <w:div w:id="2019498943">
      <w:bodyDiv w:val="1"/>
      <w:marLeft w:val="0"/>
      <w:marRight w:val="0"/>
      <w:marTop w:val="0"/>
      <w:marBottom w:val="0"/>
      <w:divBdr>
        <w:top w:val="none" w:sz="0" w:space="0" w:color="auto"/>
        <w:left w:val="none" w:sz="0" w:space="0" w:color="auto"/>
        <w:bottom w:val="none" w:sz="0" w:space="0" w:color="auto"/>
        <w:right w:val="none" w:sz="0" w:space="0" w:color="auto"/>
      </w:divBdr>
    </w:div>
    <w:div w:id="2023243967">
      <w:bodyDiv w:val="1"/>
      <w:marLeft w:val="0"/>
      <w:marRight w:val="0"/>
      <w:marTop w:val="0"/>
      <w:marBottom w:val="0"/>
      <w:divBdr>
        <w:top w:val="none" w:sz="0" w:space="0" w:color="auto"/>
        <w:left w:val="none" w:sz="0" w:space="0" w:color="auto"/>
        <w:bottom w:val="none" w:sz="0" w:space="0" w:color="auto"/>
        <w:right w:val="none" w:sz="0" w:space="0" w:color="auto"/>
      </w:divBdr>
    </w:div>
    <w:div w:id="2024159955">
      <w:bodyDiv w:val="1"/>
      <w:marLeft w:val="0"/>
      <w:marRight w:val="0"/>
      <w:marTop w:val="0"/>
      <w:marBottom w:val="0"/>
      <w:divBdr>
        <w:top w:val="none" w:sz="0" w:space="0" w:color="auto"/>
        <w:left w:val="none" w:sz="0" w:space="0" w:color="auto"/>
        <w:bottom w:val="none" w:sz="0" w:space="0" w:color="auto"/>
        <w:right w:val="none" w:sz="0" w:space="0" w:color="auto"/>
      </w:divBdr>
    </w:div>
    <w:div w:id="2032880251">
      <w:bodyDiv w:val="1"/>
      <w:marLeft w:val="0"/>
      <w:marRight w:val="0"/>
      <w:marTop w:val="0"/>
      <w:marBottom w:val="0"/>
      <w:divBdr>
        <w:top w:val="none" w:sz="0" w:space="0" w:color="auto"/>
        <w:left w:val="none" w:sz="0" w:space="0" w:color="auto"/>
        <w:bottom w:val="none" w:sz="0" w:space="0" w:color="auto"/>
        <w:right w:val="none" w:sz="0" w:space="0" w:color="auto"/>
      </w:divBdr>
    </w:div>
    <w:div w:id="2034645494">
      <w:bodyDiv w:val="1"/>
      <w:marLeft w:val="0"/>
      <w:marRight w:val="0"/>
      <w:marTop w:val="0"/>
      <w:marBottom w:val="0"/>
      <w:divBdr>
        <w:top w:val="none" w:sz="0" w:space="0" w:color="auto"/>
        <w:left w:val="none" w:sz="0" w:space="0" w:color="auto"/>
        <w:bottom w:val="none" w:sz="0" w:space="0" w:color="auto"/>
        <w:right w:val="none" w:sz="0" w:space="0" w:color="auto"/>
      </w:divBdr>
    </w:div>
    <w:div w:id="2036694109">
      <w:bodyDiv w:val="1"/>
      <w:marLeft w:val="0"/>
      <w:marRight w:val="0"/>
      <w:marTop w:val="0"/>
      <w:marBottom w:val="0"/>
      <w:divBdr>
        <w:top w:val="none" w:sz="0" w:space="0" w:color="auto"/>
        <w:left w:val="none" w:sz="0" w:space="0" w:color="auto"/>
        <w:bottom w:val="none" w:sz="0" w:space="0" w:color="auto"/>
        <w:right w:val="none" w:sz="0" w:space="0" w:color="auto"/>
      </w:divBdr>
    </w:div>
    <w:div w:id="2039381163">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8022116">
      <w:bodyDiv w:val="1"/>
      <w:marLeft w:val="0"/>
      <w:marRight w:val="0"/>
      <w:marTop w:val="0"/>
      <w:marBottom w:val="0"/>
      <w:divBdr>
        <w:top w:val="none" w:sz="0" w:space="0" w:color="auto"/>
        <w:left w:val="none" w:sz="0" w:space="0" w:color="auto"/>
        <w:bottom w:val="none" w:sz="0" w:space="0" w:color="auto"/>
        <w:right w:val="none" w:sz="0" w:space="0" w:color="auto"/>
      </w:divBdr>
    </w:div>
    <w:div w:id="2050639680">
      <w:bodyDiv w:val="1"/>
      <w:marLeft w:val="0"/>
      <w:marRight w:val="0"/>
      <w:marTop w:val="0"/>
      <w:marBottom w:val="0"/>
      <w:divBdr>
        <w:top w:val="none" w:sz="0" w:space="0" w:color="auto"/>
        <w:left w:val="none" w:sz="0" w:space="0" w:color="auto"/>
        <w:bottom w:val="none" w:sz="0" w:space="0" w:color="auto"/>
        <w:right w:val="none" w:sz="0" w:space="0" w:color="auto"/>
      </w:divBdr>
    </w:div>
    <w:div w:id="2059357837">
      <w:bodyDiv w:val="1"/>
      <w:marLeft w:val="0"/>
      <w:marRight w:val="0"/>
      <w:marTop w:val="0"/>
      <w:marBottom w:val="0"/>
      <w:divBdr>
        <w:top w:val="none" w:sz="0" w:space="0" w:color="auto"/>
        <w:left w:val="none" w:sz="0" w:space="0" w:color="auto"/>
        <w:bottom w:val="none" w:sz="0" w:space="0" w:color="auto"/>
        <w:right w:val="none" w:sz="0" w:space="0" w:color="auto"/>
      </w:divBdr>
    </w:div>
    <w:div w:id="2064451175">
      <w:bodyDiv w:val="1"/>
      <w:marLeft w:val="0"/>
      <w:marRight w:val="0"/>
      <w:marTop w:val="0"/>
      <w:marBottom w:val="0"/>
      <w:divBdr>
        <w:top w:val="none" w:sz="0" w:space="0" w:color="auto"/>
        <w:left w:val="none" w:sz="0" w:space="0" w:color="auto"/>
        <w:bottom w:val="none" w:sz="0" w:space="0" w:color="auto"/>
        <w:right w:val="none" w:sz="0" w:space="0" w:color="auto"/>
      </w:divBdr>
    </w:div>
    <w:div w:id="2064600674">
      <w:bodyDiv w:val="1"/>
      <w:marLeft w:val="0"/>
      <w:marRight w:val="0"/>
      <w:marTop w:val="0"/>
      <w:marBottom w:val="0"/>
      <w:divBdr>
        <w:top w:val="none" w:sz="0" w:space="0" w:color="auto"/>
        <w:left w:val="none" w:sz="0" w:space="0" w:color="auto"/>
        <w:bottom w:val="none" w:sz="0" w:space="0" w:color="auto"/>
        <w:right w:val="none" w:sz="0" w:space="0" w:color="auto"/>
      </w:divBdr>
    </w:div>
    <w:div w:id="2069721551">
      <w:bodyDiv w:val="1"/>
      <w:marLeft w:val="0"/>
      <w:marRight w:val="0"/>
      <w:marTop w:val="0"/>
      <w:marBottom w:val="0"/>
      <w:divBdr>
        <w:top w:val="none" w:sz="0" w:space="0" w:color="auto"/>
        <w:left w:val="none" w:sz="0" w:space="0" w:color="auto"/>
        <w:bottom w:val="none" w:sz="0" w:space="0" w:color="auto"/>
        <w:right w:val="none" w:sz="0" w:space="0" w:color="auto"/>
      </w:divBdr>
    </w:div>
    <w:div w:id="2073499559">
      <w:bodyDiv w:val="1"/>
      <w:marLeft w:val="0"/>
      <w:marRight w:val="0"/>
      <w:marTop w:val="0"/>
      <w:marBottom w:val="0"/>
      <w:divBdr>
        <w:top w:val="none" w:sz="0" w:space="0" w:color="auto"/>
        <w:left w:val="none" w:sz="0" w:space="0" w:color="auto"/>
        <w:bottom w:val="none" w:sz="0" w:space="0" w:color="auto"/>
        <w:right w:val="none" w:sz="0" w:space="0" w:color="auto"/>
      </w:divBdr>
    </w:div>
    <w:div w:id="2074236557">
      <w:bodyDiv w:val="1"/>
      <w:marLeft w:val="0"/>
      <w:marRight w:val="0"/>
      <w:marTop w:val="0"/>
      <w:marBottom w:val="0"/>
      <w:divBdr>
        <w:top w:val="none" w:sz="0" w:space="0" w:color="auto"/>
        <w:left w:val="none" w:sz="0" w:space="0" w:color="auto"/>
        <w:bottom w:val="none" w:sz="0" w:space="0" w:color="auto"/>
        <w:right w:val="none" w:sz="0" w:space="0" w:color="auto"/>
      </w:divBdr>
    </w:div>
    <w:div w:id="2076931596">
      <w:bodyDiv w:val="1"/>
      <w:marLeft w:val="0"/>
      <w:marRight w:val="0"/>
      <w:marTop w:val="0"/>
      <w:marBottom w:val="0"/>
      <w:divBdr>
        <w:top w:val="none" w:sz="0" w:space="0" w:color="auto"/>
        <w:left w:val="none" w:sz="0" w:space="0" w:color="auto"/>
        <w:bottom w:val="none" w:sz="0" w:space="0" w:color="auto"/>
        <w:right w:val="none" w:sz="0" w:space="0" w:color="auto"/>
      </w:divBdr>
    </w:div>
    <w:div w:id="2077781436">
      <w:bodyDiv w:val="1"/>
      <w:marLeft w:val="0"/>
      <w:marRight w:val="0"/>
      <w:marTop w:val="0"/>
      <w:marBottom w:val="0"/>
      <w:divBdr>
        <w:top w:val="none" w:sz="0" w:space="0" w:color="auto"/>
        <w:left w:val="none" w:sz="0" w:space="0" w:color="auto"/>
        <w:bottom w:val="none" w:sz="0" w:space="0" w:color="auto"/>
        <w:right w:val="none" w:sz="0" w:space="0" w:color="auto"/>
      </w:divBdr>
    </w:div>
    <w:div w:id="2081827372">
      <w:bodyDiv w:val="1"/>
      <w:marLeft w:val="0"/>
      <w:marRight w:val="0"/>
      <w:marTop w:val="0"/>
      <w:marBottom w:val="0"/>
      <w:divBdr>
        <w:top w:val="none" w:sz="0" w:space="0" w:color="auto"/>
        <w:left w:val="none" w:sz="0" w:space="0" w:color="auto"/>
        <w:bottom w:val="none" w:sz="0" w:space="0" w:color="auto"/>
        <w:right w:val="none" w:sz="0" w:space="0" w:color="auto"/>
      </w:divBdr>
    </w:div>
    <w:div w:id="2088140423">
      <w:bodyDiv w:val="1"/>
      <w:marLeft w:val="0"/>
      <w:marRight w:val="0"/>
      <w:marTop w:val="0"/>
      <w:marBottom w:val="0"/>
      <w:divBdr>
        <w:top w:val="none" w:sz="0" w:space="0" w:color="auto"/>
        <w:left w:val="none" w:sz="0" w:space="0" w:color="auto"/>
        <w:bottom w:val="none" w:sz="0" w:space="0" w:color="auto"/>
        <w:right w:val="none" w:sz="0" w:space="0" w:color="auto"/>
      </w:divBdr>
    </w:div>
    <w:div w:id="2105225720">
      <w:bodyDiv w:val="1"/>
      <w:marLeft w:val="0"/>
      <w:marRight w:val="0"/>
      <w:marTop w:val="0"/>
      <w:marBottom w:val="0"/>
      <w:divBdr>
        <w:top w:val="none" w:sz="0" w:space="0" w:color="auto"/>
        <w:left w:val="none" w:sz="0" w:space="0" w:color="auto"/>
        <w:bottom w:val="none" w:sz="0" w:space="0" w:color="auto"/>
        <w:right w:val="none" w:sz="0" w:space="0" w:color="auto"/>
      </w:divBdr>
    </w:div>
    <w:div w:id="2114546521">
      <w:bodyDiv w:val="1"/>
      <w:marLeft w:val="0"/>
      <w:marRight w:val="0"/>
      <w:marTop w:val="0"/>
      <w:marBottom w:val="0"/>
      <w:divBdr>
        <w:top w:val="none" w:sz="0" w:space="0" w:color="auto"/>
        <w:left w:val="none" w:sz="0" w:space="0" w:color="auto"/>
        <w:bottom w:val="none" w:sz="0" w:space="0" w:color="auto"/>
        <w:right w:val="none" w:sz="0" w:space="0" w:color="auto"/>
      </w:divBdr>
    </w:div>
    <w:div w:id="2117173203">
      <w:bodyDiv w:val="1"/>
      <w:marLeft w:val="0"/>
      <w:marRight w:val="0"/>
      <w:marTop w:val="0"/>
      <w:marBottom w:val="0"/>
      <w:divBdr>
        <w:top w:val="none" w:sz="0" w:space="0" w:color="auto"/>
        <w:left w:val="none" w:sz="0" w:space="0" w:color="auto"/>
        <w:bottom w:val="none" w:sz="0" w:space="0" w:color="auto"/>
        <w:right w:val="none" w:sz="0" w:space="0" w:color="auto"/>
      </w:divBdr>
    </w:div>
    <w:div w:id="2120055599">
      <w:bodyDiv w:val="1"/>
      <w:marLeft w:val="0"/>
      <w:marRight w:val="0"/>
      <w:marTop w:val="0"/>
      <w:marBottom w:val="0"/>
      <w:divBdr>
        <w:top w:val="none" w:sz="0" w:space="0" w:color="auto"/>
        <w:left w:val="none" w:sz="0" w:space="0" w:color="auto"/>
        <w:bottom w:val="none" w:sz="0" w:space="0" w:color="auto"/>
        <w:right w:val="none" w:sz="0" w:space="0" w:color="auto"/>
      </w:divBdr>
    </w:div>
    <w:div w:id="2131624285">
      <w:bodyDiv w:val="1"/>
      <w:marLeft w:val="0"/>
      <w:marRight w:val="0"/>
      <w:marTop w:val="0"/>
      <w:marBottom w:val="0"/>
      <w:divBdr>
        <w:top w:val="none" w:sz="0" w:space="0" w:color="auto"/>
        <w:left w:val="none" w:sz="0" w:space="0" w:color="auto"/>
        <w:bottom w:val="none" w:sz="0" w:space="0" w:color="auto"/>
        <w:right w:val="none" w:sz="0" w:space="0" w:color="auto"/>
      </w:divBdr>
    </w:div>
    <w:div w:id="2133550943">
      <w:bodyDiv w:val="1"/>
      <w:marLeft w:val="0"/>
      <w:marRight w:val="0"/>
      <w:marTop w:val="0"/>
      <w:marBottom w:val="0"/>
      <w:divBdr>
        <w:top w:val="none" w:sz="0" w:space="0" w:color="auto"/>
        <w:left w:val="none" w:sz="0" w:space="0" w:color="auto"/>
        <w:bottom w:val="none" w:sz="0" w:space="0" w:color="auto"/>
        <w:right w:val="none" w:sz="0" w:space="0" w:color="auto"/>
      </w:divBdr>
    </w:div>
    <w:div w:id="2135097466">
      <w:bodyDiv w:val="1"/>
      <w:marLeft w:val="0"/>
      <w:marRight w:val="0"/>
      <w:marTop w:val="0"/>
      <w:marBottom w:val="0"/>
      <w:divBdr>
        <w:top w:val="none" w:sz="0" w:space="0" w:color="auto"/>
        <w:left w:val="none" w:sz="0" w:space="0" w:color="auto"/>
        <w:bottom w:val="none" w:sz="0" w:space="0" w:color="auto"/>
        <w:right w:val="none" w:sz="0" w:space="0" w:color="auto"/>
      </w:divBdr>
    </w:div>
    <w:div w:id="2136747559">
      <w:bodyDiv w:val="1"/>
      <w:marLeft w:val="0"/>
      <w:marRight w:val="0"/>
      <w:marTop w:val="0"/>
      <w:marBottom w:val="0"/>
      <w:divBdr>
        <w:top w:val="none" w:sz="0" w:space="0" w:color="auto"/>
        <w:left w:val="none" w:sz="0" w:space="0" w:color="auto"/>
        <w:bottom w:val="none" w:sz="0" w:space="0" w:color="auto"/>
        <w:right w:val="none" w:sz="0" w:space="0" w:color="auto"/>
      </w:divBdr>
    </w:div>
    <w:div w:id="2137796125">
      <w:bodyDiv w:val="1"/>
      <w:marLeft w:val="0"/>
      <w:marRight w:val="0"/>
      <w:marTop w:val="0"/>
      <w:marBottom w:val="0"/>
      <w:divBdr>
        <w:top w:val="none" w:sz="0" w:space="0" w:color="auto"/>
        <w:left w:val="none" w:sz="0" w:space="0" w:color="auto"/>
        <w:bottom w:val="none" w:sz="0" w:space="0" w:color="auto"/>
        <w:right w:val="none" w:sz="0" w:space="0" w:color="auto"/>
      </w:divBdr>
    </w:div>
    <w:div w:id="214357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ac\Downloads\Technical%20Report%20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CD062A2-8643-4F35-98E8-766C77F58AA7}"/>
      </w:docPartPr>
      <w:docPartBody>
        <w:p w:rsidR="00D7573E" w:rsidRDefault="00D7573E">
          <w:r w:rsidRPr="009417D9">
            <w:rPr>
              <w:rStyle w:val="PlaceholderText"/>
            </w:rPr>
            <w:t>Click or tap here to enter text.</w:t>
          </w:r>
        </w:p>
      </w:docPartBody>
    </w:docPart>
    <w:docPart>
      <w:docPartPr>
        <w:name w:val="42D19837B6B94AB49E8FBA62E4B531D5"/>
        <w:category>
          <w:name w:val="General"/>
          <w:gallery w:val="placeholder"/>
        </w:category>
        <w:types>
          <w:type w:val="bbPlcHdr"/>
        </w:types>
        <w:behaviors>
          <w:behavior w:val="content"/>
        </w:behaviors>
        <w:guid w:val="{87004381-9581-4DE3-9D9F-6FD49E06AC36}"/>
      </w:docPartPr>
      <w:docPartBody>
        <w:p w:rsidR="00D7573E" w:rsidRDefault="00D7573E" w:rsidP="00D7573E">
          <w:pPr>
            <w:pStyle w:val="42D19837B6B94AB49E8FBA62E4B531D5"/>
          </w:pPr>
          <w:r w:rsidRPr="009417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3E"/>
    <w:rsid w:val="00305DB0"/>
    <w:rsid w:val="00AD5A48"/>
    <w:rsid w:val="00D75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573E"/>
    <w:rPr>
      <w:color w:val="666666"/>
    </w:rPr>
  </w:style>
  <w:style w:type="paragraph" w:customStyle="1" w:styleId="42D19837B6B94AB49E8FBA62E4B531D5">
    <w:name w:val="42D19837B6B94AB49E8FBA62E4B531D5"/>
    <w:rsid w:val="00D757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F67721-774C-431C-8F62-91A39A5F4EBC}">
  <we:reference id="wa104382081" version="1.55.1.0" store="en-US" storeType="OMEX"/>
  <we:alternateReferences>
    <we:reference id="wa104382081" version="1.55.1.0" store="" storeType="OMEX"/>
  </we:alternateReferences>
  <we:properties>
    <we:property name="MENDELEY_CITATIONS" value="[{&quot;citationID&quot;:&quot;MENDELEY_CITATION_3acf8277-2ac9-4334-80b6-679959423a0d&quot;,&quot;properties&quot;:{&quot;noteIndex&quot;:0},&quot;isEdited&quot;:false,&quot;manualOverride&quot;:{&quot;isManuallyOverridden&quot;:true,&quot;citeprocText&quot;:&quot;(&lt;i&gt;(22) The Evolution of CAD and CAE Software in Engineering | LinkedIn&lt;/i&gt;, no date)&quot;,&quot;manualOverrideText&quot;:&quot;((22) The Evolution of CAD and CAE Software in Engineering | LinkedIn, no date).&quot;},&quot;citationTag&quot;:&quot;MENDELEY_CITATION_v3_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&quot;,&quot;citationItems&quot;:[{&quot;id&quot;:&quot;41f09611-765c-3f31-932d-986e50fa596a&quot;,&quot;itemData&quot;:{&quot;type&quot;:&quot;webpage&quot;,&quot;id&quot;:&quot;41f09611-765c-3f31-932d-986e50fa596a&quot;,&quot;title&quot;:&quot;(22) The Evolution of CAD and CAE Software in Engineering | LinkedIn&quot;,&quot;groupId&quot;:&quot;d7184b75-04f6-3c4d-91cb-ebbdb44573e4&quot;,&quot;accessed&quot;:{&quot;date-parts&quot;:[[2023,12,18]]},&quot;URL&quot;:&quot;https://www.linkedin.com/pulse/evolution-cad-cae-software-engineering-eleation/&quot;},&quot;isTemporary&quot;:false}]},{&quot;citationID&quot;:&quot;MENDELEY_CITATION_ad1cc768-016d-470e-a45f-d6a41854c7b5&quot;,&quot;properties&quot;:{&quot;noteIndex&quot;:0},&quot;isEdited&quot;:false,&quot;manualOverride&quot;:{&quot;isManuallyOverridden&quot;:false,&quot;citeprocText&quot;:&quot;(Marcin Frąckiewicz, 2023)&quot;,&quot;manualOverrideText&quot;:&quot;&quot;},&quot;citationTag&quot;:&quot;MENDELEY_CITATION_v3_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&quot;,&quot;citationItems&quot;:[{&quot;id&quot;:&quot;6f92a30b-37bf-3354-b7a1-b82bdae7694d&quot;,&quot;itemData&quot;:{&quot;type&quot;:&quot;webpage&quot;,&quot;id&quot;:&quot;6f92a30b-37bf-3354-b7a1-b82bdae7694d&quot;,&quot;title&quot;:&quot;The Evolution of Computer-aided Engineering: A Historical Perspective&quot;,&quot;groupId&quot;:&quot;d7184b75-04f6-3c4d-91cb-ebbdb44573e4&quot;,&quot;author&quot;:[{&quot;family&quot;:&quot;Marcin Frąckiewicz&quot;,&quot;given&quot;:&quot;&quot;,&quot;parse-names&quot;:false,&quot;dropping-particle&quot;:&quot;&quot;,&quot;non-dropping-particle&quot;:&quot;&quot;}],&quot;container-title&quot;:&quot;https://ts2.space/en/the-evolution-of-computer-aided-engineering-a-historical-perspective/#gsc.tab=0&quot;,&quot;issued&quot;:{&quot;date-parts&quot;:[[2023,7,11]]}},&quot;isTemporary&quot;:false}]},{&quot;citationID&quot;:&quot;MENDELEY_CITATION_79b9aefe-ccbc-4f00-8e3e-feff8ad128be&quot;,&quot;properties&quot;:{&quot;noteIndex&quot;:0},&quot;isEdited&quot;:false,&quot;manualOverride&quot;:{&quot;isManuallyOverridden&quot;:true,&quot;citeprocText&quot;:&quot;(Zalzala, 1998)&quot;,&quot;manualOverrideText&quot;:&quot;(Zalzala, 1998).&quot;},&quot;citationTag&quot;:&quot;MENDELEY_CITATION_v3_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&quot;,&quot;citationItems&quot;:[{&quot;id&quot;:&quot;a42c5174-3167-30af-8809-8225a2702ba8&quot;,&quot;itemData&quot;:{&quot;type&quot;:&quot;article-journal&quot;,&quot;id&quot;:&quot;a42c5174-3167-30af-8809-8225a2702ba8&quot;,&quot;title&quot;:&quot;PARAMETRIC AND FEATURE-BASED CAD/CAM CONCEPTS, TECHNIQUES, APPLICATIONS by J.J. Shah and M. Mäntylä, Wiley, Chichester, 1995, 619 pp., ISBN 0–471–00214–3 (£55; HBK)&quot;,&quot;groupId&quot;:&quot;d7184b75-04f6-3c4d-91cb-ebbdb44573e4&quot;,&quot;author&quot;:[{&quot;family&quot;:&quot;Zalzala&quot;,&quot;given&quot;:&quot;A N S&quot;,&quot;parse-names&quot;:false,&quot;dropping-particle&quot;:&quot;&quot;,&quot;non-dropping-particle&quot;:&quot;&quot;}],&quot;container-title&quot;:&quot;Robotica&quot;,&quot;container-title-short&quot;:&quot;Robotica&quot;,&quot;accessed&quot;:{&quot;date-parts&quot;:[[2023,12,18]]},&quot;DOI&quot;:&quot;10.1017/S0263574798230852&quot;,&quot;ISBN&quot;:&quot;0852969023&quot;,&quot;ISSN&quot;:&quot;1469-8668&quot;,&quot;URL&quot;:&quot;https://www.cambridge.org/core/journals/robotica/article/parametric-and-featurebased-cadcam-concepts-techniques-applications-by-jj-shah-and-m-mantyla-wiley-chichester-1995-619-pp-isbn-0471002143-55-hbk/5019956B866A4FC3B62F7A53379EA84E&quot;,&quot;issued&quot;:{&quot;date-parts&quot;:[[1998,11]]},&quot;page&quot;:&quot;701-702&quot;,&quot;publisher&quot;:&quot;Cambridge University Press&quot;,&quot;issue&quot;:&quot;6&quot;,&quot;volume&quot;:&quot;16&quot;},&quot;isTemporary&quot;:false}]},{&quot;citationID&quot;:&quot;MENDELEY_CITATION_8967bbb7-63df-414c-9710-3d2813f0922c&quot;,&quot;properties&quot;:{&quot;noteIndex&quot;:0},&quot;isEdited&quot;:false,&quot;manualOverride&quot;:{&quot;isManuallyOverridden&quot;:false,&quot;citeprocText&quot;:&quot;(&lt;i&gt;Computer-Aided Engineering (CAE) | Siemens Software&lt;/i&gt;, no date)&quot;,&quot;manualOverrideText&quot;:&quot;&quot;},&quot;citationTag&quot;:&quot;MENDELEY_CITATION_v3_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&quot;,&quot;citationItems&quot;:[{&quot;id&quot;:&quot;a2ca63cd-7cff-3793-af02-47b6c2e5792f&quot;,&quot;itemData&quot;:{&quot;type&quot;:&quot;webpage&quot;,&quot;id&quot;:&quot;a2ca63cd-7cff-3793-af02-47b6c2e5792f&quot;,&quot;title&quot;:&quot;Computer-Aided Engineering (CAE) | Siemens Software&quot;,&quot;groupId&quot;:&quot;d7184b75-04f6-3c4d-91cb-ebbdb44573e4&quot;,&quot;accessed&quot;:{&quot;date-parts&quot;:[[2023,12,18]]},&quot;URL&quot;:&quot;https://www.plm.automation.siemens.com/global/en/our-story/glossary/computer-aided-engineering-cae/13112&quot;},&quot;isTemporary&quot;:false}]},{&quot;citationID&quot;:&quot;MENDELEY_CITATION_0aa92069-53e9-4055-ab95-eed318a790d9&quot;,&quot;properties&quot;:{&quot;noteIndex&quot;:0},&quot;isEdited&quot;:false,&quot;manualOverride&quot;:{&quot;isManuallyOverridden&quot;:true,&quot;citeprocText&quot;:&quot;(&lt;i&gt;What is Computer Aided Engineering (CAE)? - TWI&lt;/i&gt;, no date)&quot;,&quot;manualOverrideText&quot;:&quot;(What is Computer Aided Engineering (CAE)? - TWI, no date).&quot;},&quot;citationTag&quot;:&quot;MENDELEY_CITATION_v3_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&quot;,&quot;citationItems&quot;:[{&quot;id&quot;:&quot;622e89ce-5d93-3cf0-aeca-dfe8ead34531&quot;,&quot;itemData&quot;:{&quot;type&quot;:&quot;webpage&quot;,&quot;id&quot;:&quot;622e89ce-5d93-3cf0-aeca-dfe8ead34531&quot;,&quot;title&quot;:&quot;What is Computer Aided Engineering (CAE)? - TWI&quot;,&quot;groupId&quot;:&quot;d7184b75-04f6-3c4d-91cb-ebbdb44573e4&quot;,&quot;accessed&quot;:{&quot;date-parts&quot;:[[2023,12,18]]},&quot;URL&quot;:&quot;https://www.twi-global.com/technical-knowledge/faqs/what-is-computer-aided-engineering&quot;},&quot;isTemporary&quot;:false}]},{&quot;citationID&quot;:&quot;MENDELEY_CITATION_ec391c99-3c9a-4248-881d-ea2311b563d5&quot;,&quot;properties&quot;:{&quot;noteIndex&quot;:0},&quot;isEdited&quot;:false,&quot;manualOverride&quot;:{&quot;isManuallyOverridden&quot;:false,&quot;citeprocText&quot;:&quot;(&lt;i&gt;The advantages of Computer-Aided Engineering - CAE | Dassault Systèmes&lt;/i&gt;, no date)&quot;,&quot;manualOverrideText&quot;:&quot;&quot;},&quot;citationTag&quot;:&quot;MENDELEY_CITATION_v3_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&quot;,&quot;citationItems&quot;:[{&quot;id&quot;:&quot;92a273b1-fb59-39fd-a656-249b2cf63258&quot;,&quot;itemData&quot;:{&quot;type&quot;:&quot;webpage&quot;,&quot;id&quot;:&quot;92a273b1-fb59-39fd-a656-249b2cf63258&quot;,&quot;title&quot;:&quot;The advantages of Computer-Aided Engineering - CAE | Dassault Systèmes&quot;,&quot;groupId&quot;:&quot;d7184b75-04f6-3c4d-91cb-ebbdb44573e4&quot;,&quot;accessed&quot;:{&quot;date-parts&quot;:[[2023,12,19]]},&quot;URL&quot;:&quot;https://www.3ds.com/store/cad/computer-aided-engineering&quot;},&quot;isTemporary&quot;:false}]},{&quot;citationID&quot;:&quot;MENDELEY_CITATION_3118311f-958a-4dd0-947e-4ff2a1fa51e2&quot;,&quot;properties&quot;:{&quot;noteIndex&quot;:0},&quot;isEdited&quot;:false,&quot;manualOverride&quot;:{&quot;isManuallyOverridden&quot;:false,&quot;citeprocText&quot;:&quot;(&lt;i&gt;CAE - CEOpedia | Management online&lt;/i&gt;, no date)&quot;,&quot;manualOverrideText&quot;:&quot;&quot;},&quot;citationTag&quot;:&quot;MENDELEY_CITATION_v3_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&quot;,&quot;citationItems&quot;:[{&quot;id&quot;:&quot;275cd23c-6ef1-3a7c-b81d-81e558fbf107&quot;,&quot;itemData&quot;:{&quot;type&quot;:&quot;webpage&quot;,&quot;id&quot;:&quot;275cd23c-6ef1-3a7c-b81d-81e558fbf107&quot;,&quot;title&quot;:&quot;CAE - CEOpedia | Management online&quot;,&quot;groupId&quot;:&quot;d7184b75-04f6-3c4d-91cb-ebbdb44573e4&quot;,&quot;accessed&quot;:{&quot;date-parts&quot;:[[2023,12,19]]},&quot;URL&quot;:&quot;https://ceopedia.org/index.php/CAE&quot;},&quot;isTemporary&quot;:false}]},{&quot;citationID&quot;:&quot;MENDELEY_CITATION_9d2a16a8-1c93-4c10-900f-b71cba4ee202&quot;,&quot;properties&quot;:{&quot;noteIndex&quot;:0},&quot;isEdited&quot;:false,&quot;manualOverride&quot;:{&quot;isManuallyOverridden&quot;:false,&quot;citeprocText&quot;:&quot;(&lt;i&gt;Computer Aided Engineering - an overview | ScienceDirect Topics&lt;/i&gt;, no date)&quot;,&quot;manualOverrideText&quot;:&quot;&quot;},&quot;citationTag&quot;:&quot;MENDELEY_CITATION_v3_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&quot;,&quot;citationItems&quot;:[{&quot;id&quot;:&quot;910dda05-db5b-329a-8ceb-5ddc9cea381a&quot;,&quot;itemData&quot;:{&quot;type&quot;:&quot;webpage&quot;,&quot;id&quot;:&quot;910dda05-db5b-329a-8ceb-5ddc9cea381a&quot;,&quot;title&quot;:&quot;Computer Aided Engineering - an overview | ScienceDirect Topics&quot;,&quot;groupId&quot;:&quot;d7184b75-04f6-3c4d-91cb-ebbdb44573e4&quot;,&quot;accessed&quot;:{&quot;date-parts&quot;:[[2023,12,20]]},&quot;URL&quot;:&quot;https://www.sciencedirect.com/topics/engineering/computer-aided-engineering&quot;},&quot;isTemporary&quot;:false}]},{&quot;citationID&quot;:&quot;MENDELEY_CITATION_395c4fb6-3456-4595-80b8-a1f00e94a42c&quot;,&quot;properties&quot;:{&quot;noteIndex&quot;:0},&quot;isEdited&quot;:false,&quot;manualOverride&quot;:{&quot;isManuallyOverridden&quot;:false,&quot;citeprocText&quot;:&quot;(Ramakrishnan, 2012)&quot;,&quot;manualOverrideText&quot;:&quot;&quot;},&quot;citationTag&quot;:&quot;MENDELEY_CITATION_v3_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&quot;,&quot;citationItems&quot;:[{&quot;id&quot;:&quot;8810e290-796f-3b90-8ce0-9ea55c2df975&quot;,&quot;itemData&quot;:{&quot;type&quot;:&quot;article-journal&quot;,&quot;id&quot;:&quot;8810e290-796f-3b90-8ce0-9ea55c2df975&quot;,&quot;title&quot;:&quot;Cost benefit analysis of computer aided engineering implementation in bespoke engineering business.&quot;,&quot;groupId&quot;:&quot;d7184b75-04f6-3c4d-91cb-ebbdb44573e4&quot;,&quot;author&quot;:[{&quot;family&quot;:&quot;Ramakrishnan&quot;,&quot;given&quot;:&quot;K.&quot;,&quot;parse-names&quot;:false,&quot;dropping-particle&quot;:&quot;&quot;,&quot;non-dropping-particle&quot;:&quot;&quot;}],&quot;accessed&quot;:{&quot;date-parts&quot;:[[2023,12,20]]},&quot;issued&quot;:{&quot;date-parts&quot;:[[2012]]}},&quot;isTemporary&quot;:false}]},{&quot;citationID&quot;:&quot;MENDELEY_CITATION_6129e18a-53c7-44d2-977c-92627552c80c&quot;,&quot;properties&quot;:{&quot;noteIndex&quot;:0},&quot;isEdited&quot;:false,&quot;manualOverride&quot;:{&quot;isManuallyOverridden&quot;:false,&quot;citeprocText&quot;:&quot;(Bahman and Iannuzzo, 2018)&quot;,&quot;manualOverrideText&quot;:&quot;&quot;},&quot;citationTag&quot;:&quot;MENDELEY_CITATION_v3_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&quot;,&quot;citationItems&quot;:[{&quot;id&quot;:&quot;028e3361-c15a-3e4a-8e67-51dc912362fa&quot;,&quot;itemData&quot;:{&quot;type&quot;:&quot;article-journal&quot;,&quot;id&quot;:&quot;028e3361-c15a-3e4a-8e67-51dc912362fa&quot;,&quot;title&quot;:&quot;Computer-aided engineering simulations&quot;,&quot;groupId&quot;:&quot;d7184b75-04f6-3c4d-91cb-ebbdb44573e4&quot;,&quot;author&quot;:[{&quot;family&quot;:&quot;Bahman&quot;,&quot;given&quot;:&quot;Amir Sajjad&quot;,&quot;parse-names&quot;:false,&quot;dropping-particle&quot;:&quot;&quot;,&quot;non-dropping-particle&quot;:&quot;&quot;},{&quot;family&quot;:&quot;Iannuzzo&quot;,&quot;given&quot;:&quot;Francesco&quot;,&quot;parse-names&quot;:false,&quot;dropping-particle&quot;:&quot;&quot;,&quot;non-dropping-particle&quot;:&quot;&quot;}],&quot;container-title&quot;:&quot;Wide Bandgap Power Semiconductor Packaging: Materials, Components, and Reliability&quot;,&quot;accessed&quot;:{&quot;date-parts&quot;:[[2023,12,20]]},&quot;DOI&quot;:&quot;10.1016/B978-0-08-102094-4.00010-4&quot;,&quot;ISBN&quot;:&quot;9780081020944&quot;,&quot;issued&quot;:{&quot;date-parts&quot;:[[2018,1,1]]},&quot;page&quot;:&quot;199-223&quot;,&quot;abstract&quot;:&quot;Computer-aided engineering (CAE) is the use of computer software to simulate the performance of a product in order to improve the design or facilitate solving engineering problems for various industries. The application of software may include simulation, validation, and optimization of products, processes, and manufacturing. In this chapter, application of the CAE in design and analysis of Wide Bandgap power semiconductor devices will be discussed.&quot;,&quot;publisher&quot;:&quot;Elsevier&quot;},&quot;isTemporary&quot;:false}]},{&quot;citationID&quot;:&quot;MENDELEY_CITATION_ae5dc2c2-ff1c-4d44-adf5-8087b20d6850&quot;,&quot;properties&quot;:{&quot;noteIndex&quot;:0},&quot;isEdited&quot;:false,&quot;manualOverride&quot;:{&quot;isManuallyOverridden&quot;:false,&quot;citeprocText&quot;:&quot;(&lt;i&gt;Stress vs. Strain: What are the Key Differences? | Xometry&lt;/i&gt;, no date)&quot;,&quot;manualOverrideText&quot;:&quot;&quot;},&quot;citationTag&quot;:&quot;MENDELEY_CITATION_v3_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&quot;,&quot;citationItems&quot;:[{&quot;id&quot;:&quot;945b87d5-c80f-31fd-93a2-c1cab08f29d0&quot;,&quot;itemData&quot;:{&quot;type&quot;:&quot;webpage&quot;,&quot;id&quot;:&quot;945b87d5-c80f-31fd-93a2-c1cab08f29d0&quot;,&quot;title&quot;:&quot;Stress vs. Strain: What are the Key Differences? | Xometry&quot;,&quot;groupId&quot;:&quot;d7184b75-04f6-3c4d-91cb-ebbdb44573e4&quot;,&quot;accessed&quot;:{&quot;date-parts&quot;:[[2023,12,20]]},&quot;URL&quot;:&quot;https://www.xometry.com/resources/materials/stress-vs-strain/&quot;},&quot;isTemporary&quot;:false}]},{&quot;citationID&quot;:&quot;MENDELEY_CITATION_c567e0e5-a070-47aa-ab6c-10a1894b760d&quot;,&quot;properties&quot;:{&quot;noteIndex&quot;:0},&quot;isEdited&quot;:false,&quot;manualOverride&quot;:{&quot;isManuallyOverridden&quot;:false,&quot;citeprocText&quot;:&quot;(&lt;i&gt;Stress And Strain - What Are They And What Is Their Relationship&lt;/i&gt;, no date)&quot;,&quot;manualOverrideText&quot;:&quot;&quot;},&quot;citationTag&quot;:&quot;MENDELEY_CITATION_v3_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&quot;,&quot;citationItems&quot;:[{&quot;id&quot;:&quot;631f2cae-7911-3469-a30b-d2c114eeda63&quot;,&quot;itemData&quot;:{&quot;type&quot;:&quot;webpage&quot;,&quot;id&quot;:&quot;631f2cae-7911-3469-a30b-d2c114eeda63&quot;,&quot;title&quot;:&quot;Stress And Strain - What Are They And What Is Their Relationship&quot;,&quot;groupId&quot;:&quot;d7184b75-04f6-3c4d-91cb-ebbdb44573e4&quot;,&quot;accessed&quot;:{&quot;date-parts&quot;:[[2023,12,20]]},&quot;URL&quot;:&quot;https://www.fidelisfea.com/post/stress-and-strain-what-are-they-and-what-is-their-relationship&quot;},&quot;isTemporary&quot;:false}]},{&quot;citationID&quot;:&quot;MENDELEY_CITATION_ecccda2a-477d-4e05-89b9-9f39dffa7b92&quot;,&quot;properties&quot;:{&quot;noteIndex&quot;:0},&quot;isEdited&quot;:false,&quot;manualOverride&quot;:{&quot;isManuallyOverridden&quot;:false,&quot;citeprocText&quot;:&quot;(‘FEA Concepts: SW Simulation Overview, Concepts of Stress Analysis ’, 2009)&quot;,&quot;manualOverrideText&quot;:&quot;&quot;},&quot;citationTag&quot;:&quot;MENDELEY_CITATION_v3_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&quot;,&quot;citationItems&quot;:[{&quot;id&quot;:&quot;56c6f3d2-2ba3-37da-9a35-e2d154bb5f99&quot;,&quot;itemData&quot;:{&quot;type&quot;:&quot;article-journal&quot;,&quot;id&quot;:&quot;56c6f3d2-2ba3-37da-9a35-e2d154bb5f99&quot;,&quot;title&quot;:&quot;FEA Concepts: SW Simulation Overview, Concepts of Stress Analysis &quot;,&quot;groupId&quot;:&quot;d7184b75-04f6-3c4d-91cb-ebbdb44573e4&quot;,&quot;accessed&quot;:{&quot;date-parts&quot;:[[2023,12,20]]},&quot;URL&quot;:&quot;https://www.clear.rice.edu/mech403/HelpFiles/FEM_stress_concepts.pdf&quot;,&quot;issued&quot;:{&quot;date-parts&quot;:[[2009]]},&quot;abstract&quot;:&quot;are perpendicular to the displacement component. In 2D, the engineering shear strain is γ = (∂u / ∂y + ∂v / ∂x), as seen in Figure 3-2(c). Strain has one component in 1D, three components in 2D, and six components in 3D. The 2D strains are commonly written as a column vector in finite element analysis, ε = (ε x ε y γ) T. Figure 3-2 Geometry of normal strain (a) 1D, (b) 2D, and (c) 2D shear strain Stress is a measure of the force per unit area acting on a plane passing through the point of interest in a body. The above geometrical data (the strains) will be multiplied by material properties to define a new physical quantity, the stress, which is directly proportional to the strains. This is known as Hooke's Law: σ = E ε, (see Figure 3-3) where the square material matrix, E, contains the elastic modulus, and Poisson's ratio of the material. The 2D stresses are written as a corresponding column vector, σ = (σ x σ y τ) T. Unless stated otherwise, the applications illustrated here are assume to be in the linear range of a material property. The 2D and 3D stress components are shown in Figure 3-4. The normal and shear stresses represent the normal force per unit area and the tangential forces per unit area, respectively. They have the units of [N/m^2], or [Pa], but are usually given in [MPa]. The generalizations of the engineering strain definitions are seen in Figure 3-5. The strain energy (or potential energy) stored in the differential material element is half the scalar product of the stresses and the strains. Error estimates from stress studies are based on primarily on the strain energy (or strain energy density).&quot;},&quot;isTemporary&quot;:false}]},{&quot;citationID&quot;:&quot;MENDELEY_CITATION_5fbebd77-5382-4785-b2d6-2ab06d761f5c&quot;,&quot;properties&quot;:{&quot;noteIndex&quot;:0},&quot;isEdited&quot;:false,&quot;manualOverride&quot;:{&quot;isManuallyOverridden&quot;:false,&quot;citeprocText&quot;:&quot;(Housari and Yang, 2005)&quot;,&quot;manualOverrideText&quot;:&quot;&quot;},&quot;citationTag&quot;:&quot;MENDELEY_CITATION_v3_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&quot;,&quot;citationItems&quot;:[{&quot;id&quot;:&quot;53fac4d4-1ce1-39b8-9abe-c5140202c028&quot;,&quot;itemData&quot;:{&quot;type&quot;:&quot;article-journal&quot;,&quot;id&quot;:&quot;53fac4d4-1ce1-39b8-9abe-c5140202c028&quot;,&quot;title&quot;:&quot;Experimental Techniques for Strain Measurement and Validation of CAE Model&quot;,&quot;groupId&quot;:&quot;d7184b75-04f6-3c4d-91cb-ebbdb44573e4&quot;,&quot;author&quot;:[{&quot;family&quot;:&quot;Housari&quot;,&quot;given&quot;:&quot;Basil&quot;,&quot;parse-names&quot;:false,&quot;dropping-particle&quot;:&quot;&quot;,&quot;non-dropping-particle&quot;:&quot;&quot;},{&quot;family&quot;:&quot;Yang&quot;,&quot;given&quot;:&quot;Lian X.&quot;,&quot;parse-names&quot;:false,&quot;dropping-particle&quot;:&quot;&quot;,&quot;non-dropping-particle&quot;:&quot;&quot;}],&quot;container-title&quot;:&quot;SAE Technical Papers&quot;,&quot;accessed&quot;:{&quot;date-parts&quot;:[[2023,12,20]]},&quot;DOI&quot;:&quot;10.4271/2005-01-0587&quot;,&quot;ISSN&quot;:&quot;0148-7191&quot;,&quot;URL&quot;:&quot;https://www.sae.org/publications/technical-papers/content/2005-01-0587/&quot;,&quot;issued&quot;:{&quot;date-parts&quot;:[[2005,4,11]]},&quot;abstract&quot;:&quot;Experimental stress analysis is an important complement to the computational techniques used in the structures group. The results obtained can directly measure the deformation that a structure is undergoing. The experimental stress analysis lab uses a variety of techniques to directly measure stress and strain in structure under load. Current techniques used include: Strain Gauges and Extensometry, Automated Photoelasticity, Shadow Moiré, Fuji Pressure Sensitive Film, and others. Some of the newer techniques that are being investigated include: Digital Image Correlation (DIC) and Electronic Speckle Pattern Interferometry ESPI. In this work, two experimental stress measurement techniques are used to measure stress concentration at a hole in a hollow shaft subjected to torsional and bending loading. The results are compared to a computational stress analysis results obtained by using finite element software. The two experimental techniques, namely, are rosette strain gage measurement technique and 3D electronic speckle pattern Interferometry technique (ESPI). Stress concentration measurement at holes boundaries in different structures is not a new subject. There are a lot of work done in this area, so the purpose of this work is not to find the stress concentration at the hole boundaries in the shaft. The purpose is to compare the new ESPI technique measurement results to the traditional strain gage technique measurement results, and verify these results by looking at the finite element analysis results. In addition, this work will show the accuracy and the advantages of the ESPI technique and how powerful it is in comparison with the rosette strain gage technique. Copyright © 2005 SAE International.&quot;,&quot;publisher&quot;:&quot;SAE International&quot;},&quot;isTemporary&quot;:false}]},{&quot;citationID&quot;:&quot;MENDELEY_CITATION_05f29d3d-d63b-420c-9c40-145f986ec3a7&quot;,&quot;properties&quot;:{&quot;noteIndex&quot;:0},&quot;isEdited&quot;:false,&quot;manualOverride&quot;:{&quot;isManuallyOverridden&quot;:false,&quot;citeprocText&quot;:&quot;(Beňo &lt;i&gt;et al.&lt;/i&gt;, no date)&quot;,&quot;manualOverrideText&quot;:&quot;&quot;},&quot;citationTag&quot;:&quot;MENDELEY_CITATION_v3_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&quot;,&quot;citationItems&quot;:[{&quot;id&quot;:&quot;87b014e9-ee7f-3063-8ce6-abf0ce3768a0&quot;,&quot;itemData&quot;:{&quot;type&quot;:&quot;article-journal&quot;,&quot;id&quot;:&quot;87b014e9-ee7f-3063-8ce6-abf0ce3768a0&quot;,&quot;title&quot;:&quot;OPTIMIZATION OF THIN-WALLED CONSTRUCTIONS IN CAE SYSTEM ANSYS&quot;,&quot;groupId&quot;:&quot;d7184b75-04f6-3c4d-91cb-ebbdb44573e4&quot;,&quot;author&quot;:[{&quot;family&quot;:&quot;Beňo&quot;,&quot;given&quot;:&quot;P&quot;,&quot;parse-names&quot;:false,&quot;dropping-particle&quot;:&quot;&quot;,&quot;non-dropping-particle&quot;:&quot;&quot;},{&quot;family&quot;:&quot;Kozak&quot;,&quot;given&quot;:&quot;D&quot;,&quot;parse-names&quot;:false,&quot;dropping-particle&quot;:&quot;&quot;,&quot;non-dropping-particle&quot;:&quot;&quot;},{&quot;family&quot;:&quot;Konjatić&quot;,&quot;given&quot;:&quot;P&quot;,&quot;parse-names&quot;:false,&quot;dropping-particle&quot;:&quot;&quot;,&quot;non-dropping-particle&quot;:&quot;&quot;},{&quot;family&quot;:&quot;Tankostjenih&quot;,&quot;given&quot;:&quot;Optimizacija&quot;,&quot;parse-names&quot;:false,&quot;dropping-particle&quot;:&quot;&quot;,&quot;non-dropping-particle&quot;:&quot;&quot;},{&quot;family&quot;:&quot;Cae&quot;,&quot;given&quot;:&quot;Konstrukcija U&quot;,&quot;parse-names&quot;:false,&quot;dropping-particle&quot;:&quot;&quot;,&quot;non-dropping-particle&quot;:&quot;&quot;},{&quot;family&quot;:&quot;Ansys&quot;,&quot;given&quot;:&quot;Sustavu&quot;,&quot;parse-names&quot;:false,&quot;dropping-particle&quot;:&quot;&quot;,&quot;non-dropping-particle&quot;:&quot;&quot;},{&quot;family&quot;:&quot;Beňo&quot;,&quot;given&quot;:&quot;Pavel&quot;,&quot;parse-names&quot;:false,&quot;dropping-particle&quot;:&quot;&quot;,&quot;non-dropping-particle&quot;:&quot;&quot;},{&quot;family&quot;:&quot;Kozak&quot;,&quot;given&quot;:&quot;Dražan&quot;,&quot;parse-names&quot;:false,&quot;dropping-particle&quot;:&quot;&quot;,&quot;non-dropping-particle&quot;:&quot;&quot;},{&quot;family&quot;:&quot;Konjatić&quot;,&quot;given&quot;:&quot;Pejo&quot;,&quot;parse-names&quot;:false,&quot;dropping-particle&quot;:&quot;&quot;,&quot;non-dropping-particle&quot;:&quot;&quot;}],&quot;accessed&quot;:{&quot;date-parts&quot;:[[2023,12,20]]},&quot;ISSN&quot;:&quot;1848-6339&quot;,&quot;abstract&quot;:&quot;Original scientific paper Solving optimization problems from the standpoint of structural stresses and strains can be carried out scientifically on the example of telescopic jib. It is mainly due to the fact that despite a broad spectrum of the telescopic jib utilization there are no generally valid, scientifically proven and presented theoretical principles for their designing. From the viewpoint of the classification of mechanics, the arm of telescopic jib as a subject of study can be ranked among thin-walled constructions. In fact, it is a case of enclosed thin-walled bars stressed in operation by a combination of bending and torsion moments. Applying the Finite Element Method (FEM) in connection with the CAE system ANSYS, it is possible to design an optimum shape of the cross-section of the telescopic jib arm. Comparing the calculated values of stresses and deformations with the values obtained by experimental measuring, it is possible to evaluate the effectiveness of the optimization process. Optimiranje tankostjenih konstrukcija u CAE sustavu ANSYS Izvorni znanstveni članak Znanstveni pristup rješavanju problema optimiranja sa stanovišta naprezanja i deformacije u konstrukciji provedeno je u ovom radu na primjeru teleskopske ruke. To je uglavnom zbog činjenice da, unatoč širokom spektru uporabe teleskopskih ruku, ne postoje općenito valjana, znanstveno dokazana i prezentirana teorijska načela za njihovo projektiranje. Sa stajališta mehanike, krak teleskopske ruke, kao predmet istraživanja može se svrstati u tankostjene konstrukcije. U stvari, riječ je o zatvorenom tankostjenom presjeku opterećenom kombinacijom savojnih i torzijskih momenata. Primjenjujući metodu konačnih elemenata (MKE) povezanu s CAE sustavom ANSYS moguće je projektirati optimalan oblik poprečnog presjeka poluge teleskopske ruke. Uspoređujući izračunate vrijednosti naprezanja i deformacije s vrijednostima dobivenim eksperimentalnim mjerenjima, moguće je procijeniti učinkovitost procesa optimiranja.&quot;},&quot;isTemporary&quot;:false}]},{&quot;citationID&quot;:&quot;MENDELEY_CITATION_114389ea-b632-4095-9782-56b1b05e3949&quot;,&quot;properties&quot;:{&quot;noteIndex&quot;:0},&quot;isEdited&quot;:false,&quot;manualOverride&quot;:{&quot;isManuallyOverridden&quot;:false,&quot;citeprocText&quot;:&quot;(&lt;i&gt;All about the Iterative Design Process | Smartsheet&lt;/i&gt;, no date)&quot;,&quot;manualOverrideText&quot;:&quot;&quot;},&quot;citationTag&quot;:&quot;MENDELEY_CITATION_v3_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&quot;,&quot;citationItems&quot;:[{&quot;id&quot;:&quot;efe5f3b9-148f-3234-b971-37126f31e37d&quot;,&quot;itemData&quot;:{&quot;type&quot;:&quot;webpage&quot;,&quot;id&quot;:&quot;efe5f3b9-148f-3234-b971-37126f31e37d&quot;,&quot;title&quot;:&quot;All about the Iterative Design Process | Smartsheet&quot;,&quot;groupId&quot;:&quot;d7184b75-04f6-3c4d-91cb-ebbdb44573e4&quot;,&quot;accessed&quot;:{&quot;date-parts&quot;:[[2023,12,20]]},&quot;URL&quot;:&quot;https://www.smartsheet.com/iterative-process-guide&quot;},&quot;isTemporary&quot;:false}]},{&quot;citationID&quot;:&quot;MENDELEY_CITATION_4925238c-5837-4766-9a9b-3fa54a437403&quot;,&quot;properties&quot;:{&quot;noteIndex&quot;:0},&quot;isEdited&quot;:false,&quot;manualOverride&quot;:{&quot;isManuallyOverridden&quot;:false,&quot;citeprocText&quot;:&quot;(&lt;i&gt;Thermal Loads in Structural Design - Enterfea&lt;/i&gt;, no date)&quot;,&quot;manualOverrideText&quot;:&quot;&quot;},&quot;citationTag&quot;:&quot;MENDELEY_CITATION_v3_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&quot;,&quot;citationItems&quot;:[{&quot;id&quot;:&quot;428d97d4-e992-30a5-a59c-045d8a4bc47a&quot;,&quot;itemData&quot;:{&quot;type&quot;:&quot;webpage&quot;,&quot;id&quot;:&quot;428d97d4-e992-30a5-a59c-045d8a4bc47a&quot;,&quot;title&quot;:&quot;Thermal Loads in Structural Design - Enterfea&quot;,&quot;groupId&quot;:&quot;d7184b75-04f6-3c4d-91cb-ebbdb44573e4&quot;,&quot;accessed&quot;:{&quot;date-parts&quot;:[[2023,12,21]]},&quot;URL&quot;:&quot;https://enterfea.com/thermal-loads/&quot;},&quot;isTemporary&quot;:false}]},{&quot;citationID&quot;:&quot;MENDELEY_CITATION_878f8dcb-784e-45fa-9bec-6c8196e0f630&quot;,&quot;properties&quot;:{&quot;noteIndex&quot;:0},&quot;isEdited&quot;:false,&quot;manualOverride&quot;:{&quot;isManuallyOverridden&quot;:false,&quot;citeprocText&quot;:&quot;(‘Cranktrain Design Optimized for Reducing Weight and Friction Supported by Coupled CAE Tools’, no date)&quot;,&quot;manualOverrideText&quot;:&quot;&quot;},&quot;citationTag&quot;:&quot;MENDELEY_CITATION_v3_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&quot;,&quot;citationItems&quot;:[{&quot;id&quot;:&quot;31d6fd79-62cf-30b2-8966-51f71831c4cb&quot;,&quot;itemData&quot;:{&quot;type&quot;:&quot;article-journal&quot;,&quot;id&quot;:&quot;31d6fd79-62cf-30b2-8966-51f71831c4cb&quot;,&quot;title&quot;:&quot;Cranktrain Design Optimized for Reducing Weight and Friction Supported by Coupled CAE Tools&quot;,&quot;groupId&quot;:&quot;d7184b75-04f6-3c4d-91cb-ebbdb44573e4&quot;,&quot;accessed&quot;:{&quot;date-parts&quot;:[[2024,1,5]]},&quot;abstract&quot;:&quot;The OEMs are currently being faced with a variety of contradictions in terms of market demands and governmental regulations, which force them to develop concepts that assure high fuel economy, low exhaust emissions and high specific power. Because mechanical losses can account for up to 10% of the fuel energy used, the key to achieving these specific customer/government demands is to enhance the mechanical performance of the engine by decreasing friction and through the development of lightweight engine parts. Reaching these goals requires that each of these components be checked carefully to ensure that the designs are fully optimized. Numerous studies have shown that further optimization of the cranktrain parts is still possible, especially for the crankshaft. Advanced calculation approaches are the only means to completely exploit the potential development of the crankshaft and to ensure the component layout is within design limits. The purpose of this study is to illustrate a calculation procedure that highlights the borderline design of crankshafts under the consideration of the optimization objectives. The results show that even a production crankshaft contains enough durability potential to optimize its friction and weight, while resulting in minimal or no changes to the cranktrain and engine block.&quot;},&quot;isTemporary&quot;:false}]},{&quot;citationID&quot;:&quot;MENDELEY_CITATION_57a64889-1d4e-455c-811e-94e979df842f&quot;,&quot;properties&quot;:{&quot;noteIndex&quot;:0},&quot;isEdited&quot;:false,&quot;manualOverride&quot;:{&quot;isManuallyOverridden&quot;:false,&quot;citeprocText&quot;:&quot;(&lt;i&gt;Benefits of optimization with parametric mesh morphing: ANSA and META integration in pSeven. Use Case&lt;/i&gt;, no date)&quot;,&quot;manualOverrideText&quot;:&quot;&quot;},&quot;citationTag&quot;:&quot;MENDELEY_CITATION_v3_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&quot;,&quot;citationItems&quot;:[{&quot;id&quot;:&quot;ff3bb5a6-a25b-3912-bced-02492bb5813a&quot;,&quot;itemData&quot;:{&quot;type&quot;:&quot;webpage&quot;,&quot;id&quot;:&quot;ff3bb5a6-a25b-3912-bced-02492bb5813a&quot;,&quot;title&quot;:&quot;Benefits of optimization with parametric mesh morphing: ANSA and META integration in pSeven. Use Case&quot;,&quot;groupId&quot;:&quot;d7184b75-04f6-3c4d-91cb-ebbdb44573e4&quot;,&quot;accessed&quot;:{&quot;date-parts&quot;:[[2024,1,5]]},&quot;URL&quot;:&quot;https://www.pseven.io/blog/use-cases/benefits-of-optimization-with-parametric-mesh-morphing-ansa-and-meta-integration-in-pseven.html&quot;,&quot;container-title-short&quot;:&quot;&quot;},&quot;isTemporary&quot;:false}]},{&quot;citationID&quot;:&quot;MENDELEY_CITATION_eff6b140-ca8d-45f7-b6ce-115e108871da&quot;,&quot;properties&quot;:{&quot;noteIndex&quot;:0},&quot;isEdited&quot;:false,&quot;manualOverride&quot;:{&quot;isManuallyOverridden&quot;:false,&quot;citeprocText&quot;:&quot;(&lt;i&gt;Poisson’s Ratio&lt;/i&gt;, no date)&quot;,&quot;manualOverrideText&quot;:&quot;&quot;},&quot;citationTag&quot;:&quot;MENDELEY_CITATION_v3_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&quot;,&quot;citationItems&quot;:[{&quot;id&quot;:&quot;f8b58456-11a7-340b-b17a-a98a66997e4d&quot;,&quot;itemData&quot;:{&quot;type&quot;:&quot;webpage&quot;,&quot;id&quot;:&quot;f8b58456-11a7-340b-b17a-a98a66997e4d&quot;,&quot;title&quot;:&quot;Poisson's Ratio&quot;,&quot;groupId&quot;:&quot;d7184b75-04f6-3c4d-91cb-ebbdb44573e4&quot;,&quot;accessed&quot;:{&quot;date-parts&quot;:[[2023,12,21]]},&quot;URL&quot;:&quot;https://www.engineeringtoolbox.com/poissons-ratio-d_1224.html&quot;},&quot;isTemporary&quot;:false}]},{&quot;citationID&quot;:&quot;MENDELEY_CITATION_402b96bb-dd9c-4e87-9c7d-1be036148273&quot;,&quot;properties&quot;:{&quot;noteIndex&quot;:0},&quot;isEdited&quot;:false,&quot;manualOverride&quot;:{&quot;isManuallyOverridden&quot;:false,&quot;citeprocText&quot;:&quot;(&lt;i&gt;Young’s Modulus - an overview | ScienceDirect Topics&lt;/i&gt;, no date)&quot;,&quot;manualOverrideText&quot;:&quot;&quot;},&quot;citationTag&quot;:&quot;MENDELEY_CITATION_v3_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&quot;,&quot;citationItems&quot;:[{&quot;id&quot;:&quot;8a3204cb-c3ad-3976-a5a7-0312af4356a4&quot;,&quot;itemData&quot;:{&quot;type&quot;:&quot;webpage&quot;,&quot;id&quot;:&quot;8a3204cb-c3ad-3976-a5a7-0312af4356a4&quot;,&quot;title&quot;:&quot;Young's Modulus - an overview | ScienceDirect Topics&quot;,&quot;groupId&quot;:&quot;d7184b75-04f6-3c4d-91cb-ebbdb44573e4&quot;,&quot;accessed&quot;:{&quot;date-parts&quot;:[[2023,12,21]]},&quot;URL&quot;:&quot;https://www.sciencedirect.com/topics/engineering/youngs-modulus&quot;},&quot;isTemporary&quot;:false}]},{&quot;citationID&quot;:&quot;MENDELEY_CITATION_3fda1743-8534-402f-96cf-60eaa661efb6&quot;,&quot;properties&quot;:{&quot;noteIndex&quot;:0},&quot;isEdited&quot;:false,&quot;manualOverride&quot;:{&quot;isManuallyOverridden&quot;:false,&quot;citeprocText&quot;:&quot;(&lt;i&gt;Mechanical Properties of Materials | MechaniCalc&lt;/i&gt;, no date)&quot;,&quot;manualOverrideText&quot;:&quot;&quot;},&quot;citationTag&quot;:&quot;MENDELEY_CITATION_v3_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&quot;,&quot;citationItems&quot;:[{&quot;id&quot;:&quot;d45ae0ba-76a0-3bd2-bd75-f6208a05be12&quot;,&quot;itemData&quot;:{&quot;type&quot;:&quot;webpage&quot;,&quot;id&quot;:&quot;d45ae0ba-76a0-3bd2-bd75-f6208a05be12&quot;,&quot;title&quot;:&quot;Mechanical Properties of Materials | MechaniCalc&quot;,&quot;groupId&quot;:&quot;d7184b75-04f6-3c4d-91cb-ebbdb44573e4&quot;,&quot;accessed&quot;:{&quot;date-parts&quot;:[[2023,12,21]]},&quot;URL&quot;:&quot;https://mechanicalc.com/reference/mechanical-properties-of-materials&quot;},&quot;isTemporary&quot;:false}]},{&quot;citationID&quot;:&quot;MENDELEY_CITATION_af164cf8-351e-402f-bfc6-ac8a7b669ad5&quot;,&quot;properties&quot;:{&quot;noteIndex&quot;:0},&quot;isEdited&quot;:false,&quot;manualOverride&quot;:{&quot;isManuallyOverridden&quot;:false,&quot;citeprocText&quot;:&quot;(&lt;i&gt;Mechanics of Materials: Strain » Mechanics of Slender Structures | Boston University&lt;/i&gt;, no date)&quot;,&quot;manualOverrideText&quot;:&quot;&quot;},&quot;citationTag&quot;:&quot;MENDELEY_CITATION_v3_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&quot;,&quot;citationItems&quot;:[{&quot;id&quot;:&quot;e740c933-a4fe-3523-a29c-75d8dcecd965&quot;,&quot;itemData&quot;:{&quot;type&quot;:&quot;webpage&quot;,&quot;id&quot;:&quot;e740c933-a4fe-3523-a29c-75d8dcecd965&quot;,&quot;title&quot;:&quot;Mechanics of Materials: Strain » Mechanics of Slender Structures | Boston University&quot;,&quot;groupId&quot;:&quot;d7184b75-04f6-3c4d-91cb-ebbdb44573e4&quot;,&quot;accessed&quot;:{&quot;date-parts&quot;:[[2023,12,21]]},&quot;URL&quot;:&quot;https://www.bu.edu/moss/mechanics-of-materials-strain/&quot;},&quot;isTemporary&quot;:false}]},{&quot;citationID&quot;:&quot;MENDELEY_CITATION_5bb06b27-dd57-4188-8ff5-6e3273da7a6c&quot;,&quot;properties&quot;:{&quot;noteIndex&quot;:0},&quot;isEdited&quot;:false,&quot;manualOverride&quot;:{&quot;isManuallyOverridden&quot;:false,&quot;citeprocText&quot;:&quot;(Allen, 2009)&quot;,&quot;manualOverrideText&quot;:&quot;&quot;},&quot;citationTag&quot;:&quot;MENDELEY_CITATION_v3_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&quot;,&quot;citationItems&quot;:[{&quot;id&quot;:&quot;d896e0c2-129b-3691-86c2-c7f715aa412c&quot;,&quot;itemData&quot;:{&quot;type&quot;:&quot;article-journal&quot;,&quot;id&quot;:&quot;d896e0c2-129b-3691-86c2-c7f715aa412c&quot;,&quot;title&quot;:&quot;Geometric Modeling Problems in Industrial CAD / CAM / CAE&quot;,&quot;groupId&quot;:&quot;d7184b75-04f6-3c4d-91cb-ebbdb44573e4&quot;,&quot;author&quot;:[{&quot;family&quot;:&quot;Allen&quot;,&quot;given&quot;:&quot;George&quot;,&quot;parse-names&quot;:false,&quot;dropping-particle&quot;:&quot;&quot;,&quot;non-dropping-particle&quot;:&quot;&quot;}],&quot;accessed&quot;:{&quot;date-parts&quot;:[[2024,1,3]]},&quot;issued&quot;:{&quot;date-parts&quot;:[[2009]]}},&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9245F-6FB4-734A-A788-4DABD4CE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 (1)</Template>
  <TotalTime>143</TotalTime>
  <Pages>24</Pages>
  <Words>5290</Words>
  <Characters>30155</Characters>
  <Application>Microsoft Office Word</Application>
  <DocSecurity>0</DocSecurity>
  <Lines>251</Lines>
  <Paragraphs>70</Paragraphs>
  <ScaleCrop>false</ScaleCrop>
  <Company/>
  <LinksUpToDate>false</LinksUpToDate>
  <CharactersWithSpaces>35375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Chaves</dc:creator>
  <cp:keywords/>
  <dc:description/>
  <cp:lastModifiedBy>Ella Chaves</cp:lastModifiedBy>
  <cp:revision>13</cp:revision>
  <dcterms:created xsi:type="dcterms:W3CDTF">2024-01-05T15:46:00Z</dcterms:created>
  <dcterms:modified xsi:type="dcterms:W3CDTF">2024-01-05T18:07:00Z</dcterms:modified>
</cp:coreProperties>
</file>