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759"/>
        <w:tblW w:w="0" w:type="auto"/>
        <w:tblLook w:val="04A0" w:firstRow="1" w:lastRow="0" w:firstColumn="1" w:lastColumn="0" w:noHBand="0" w:noVBand="1"/>
      </w:tblPr>
      <w:tblGrid>
        <w:gridCol w:w="1980"/>
        <w:gridCol w:w="1240"/>
        <w:gridCol w:w="1495"/>
        <w:gridCol w:w="1033"/>
        <w:gridCol w:w="5749"/>
        <w:gridCol w:w="2362"/>
        <w:gridCol w:w="1440"/>
      </w:tblGrid>
      <w:tr w:rsidR="00A17821" w:rsidTr="00E331E2">
        <w:trPr>
          <w:trHeight w:val="624"/>
        </w:trPr>
        <w:tc>
          <w:tcPr>
            <w:tcW w:w="11497" w:type="dxa"/>
            <w:gridSpan w:val="5"/>
            <w:shd w:val="clear" w:color="auto" w:fill="F2F2F2" w:themeFill="background1" w:themeFillShade="F2"/>
            <w:vAlign w:val="center"/>
          </w:tcPr>
          <w:p w:rsidR="00A17821" w:rsidRPr="00EC6D6E" w:rsidRDefault="00C30CC2" w:rsidP="00E10A66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GENERAL</w:t>
            </w:r>
            <w:r w:rsidR="00A17821" w:rsidRPr="00EC6D6E">
              <w:rPr>
                <w:b/>
              </w:rPr>
              <w:t xml:space="preserve"> RISKS (Applies to all Activities)</w:t>
            </w:r>
          </w:p>
        </w:tc>
        <w:tc>
          <w:tcPr>
            <w:tcW w:w="3802" w:type="dxa"/>
            <w:gridSpan w:val="2"/>
            <w:shd w:val="clear" w:color="auto" w:fill="F2F2F2" w:themeFill="background1" w:themeFillShade="F2"/>
            <w:vAlign w:val="center"/>
          </w:tcPr>
          <w:p w:rsidR="00A17821" w:rsidRDefault="00E331E2" w:rsidP="00E331E2">
            <w:r>
              <w:t>Date</w:t>
            </w:r>
            <w:r w:rsidR="00A17821">
              <w:t xml:space="preserve">: </w:t>
            </w:r>
            <w:r>
              <w:t>30</w:t>
            </w:r>
            <w:r w:rsidRPr="00E331E2">
              <w:rPr>
                <w:vertAlign w:val="superscript"/>
              </w:rPr>
              <w:t>th</w:t>
            </w:r>
            <w:r>
              <w:t xml:space="preserve"> </w:t>
            </w:r>
            <w:r w:rsidR="00A17821">
              <w:t>September 2017</w:t>
            </w:r>
          </w:p>
        </w:tc>
      </w:tr>
      <w:tr w:rsidR="00E331E2" w:rsidTr="00E331E2">
        <w:trPr>
          <w:trHeight w:val="624"/>
        </w:trPr>
        <w:tc>
          <w:tcPr>
            <w:tcW w:w="5748" w:type="dxa"/>
            <w:gridSpan w:val="4"/>
            <w:shd w:val="clear" w:color="auto" w:fill="F2F2F2" w:themeFill="background1" w:themeFillShade="F2"/>
            <w:vAlign w:val="center"/>
          </w:tcPr>
          <w:p w:rsidR="00E331E2" w:rsidRDefault="00E331E2" w:rsidP="00E10A66">
            <w:r>
              <w:t>Completed by:</w:t>
            </w:r>
          </w:p>
        </w:tc>
        <w:tc>
          <w:tcPr>
            <w:tcW w:w="5749" w:type="dxa"/>
            <w:shd w:val="clear" w:color="auto" w:fill="F2F2F2" w:themeFill="background1" w:themeFillShade="F2"/>
            <w:vAlign w:val="center"/>
          </w:tcPr>
          <w:p w:rsidR="00E331E2" w:rsidRDefault="00E331E2" w:rsidP="00E10A66">
            <w:r>
              <w:t>Signature:</w:t>
            </w:r>
          </w:p>
        </w:tc>
        <w:tc>
          <w:tcPr>
            <w:tcW w:w="3802" w:type="dxa"/>
            <w:gridSpan w:val="2"/>
            <w:shd w:val="clear" w:color="auto" w:fill="F2F2F2" w:themeFill="background1" w:themeFillShade="F2"/>
            <w:vAlign w:val="center"/>
          </w:tcPr>
          <w:p w:rsidR="00E331E2" w:rsidRDefault="00E331E2" w:rsidP="00E331E2">
            <w:r>
              <w:t>Review Date: 29</w:t>
            </w:r>
            <w:r w:rsidRPr="00E331E2">
              <w:rPr>
                <w:vertAlign w:val="superscript"/>
              </w:rPr>
              <w:t>th</w:t>
            </w:r>
            <w:r>
              <w:t xml:space="preserve"> September 2018</w:t>
            </w:r>
          </w:p>
        </w:tc>
      </w:tr>
      <w:tr w:rsidR="00E10A66" w:rsidTr="00E10A66">
        <w:trPr>
          <w:trHeight w:val="624"/>
        </w:trPr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A17821" w:rsidRPr="00A17821" w:rsidRDefault="00A17821" w:rsidP="00E10A66">
            <w:pPr>
              <w:jc w:val="center"/>
              <w:rPr>
                <w:b/>
              </w:rPr>
            </w:pPr>
            <w:r w:rsidRPr="00A17821">
              <w:rPr>
                <w:b/>
              </w:rPr>
              <w:t>HAZARD</w:t>
            </w:r>
          </w:p>
        </w:tc>
        <w:tc>
          <w:tcPr>
            <w:tcW w:w="1240" w:type="dxa"/>
            <w:shd w:val="clear" w:color="auto" w:fill="F2F2F2" w:themeFill="background1" w:themeFillShade="F2"/>
            <w:vAlign w:val="center"/>
          </w:tcPr>
          <w:p w:rsidR="00A17821" w:rsidRPr="00A17821" w:rsidRDefault="00A17821" w:rsidP="00E10A66">
            <w:pPr>
              <w:jc w:val="center"/>
              <w:rPr>
                <w:b/>
              </w:rPr>
            </w:pPr>
            <w:r w:rsidRPr="00A17821">
              <w:rPr>
                <w:b/>
              </w:rPr>
              <w:t>WHO IS AT RISK?</w:t>
            </w:r>
          </w:p>
        </w:tc>
        <w:tc>
          <w:tcPr>
            <w:tcW w:w="1495" w:type="dxa"/>
            <w:shd w:val="clear" w:color="auto" w:fill="F2F2F2" w:themeFill="background1" w:themeFillShade="F2"/>
            <w:vAlign w:val="center"/>
          </w:tcPr>
          <w:p w:rsidR="00A17821" w:rsidRPr="00A17821" w:rsidRDefault="00A17821" w:rsidP="00E10A66">
            <w:pPr>
              <w:jc w:val="center"/>
              <w:rPr>
                <w:b/>
              </w:rPr>
            </w:pPr>
            <w:r w:rsidRPr="00A17821">
              <w:rPr>
                <w:b/>
              </w:rPr>
              <w:t>UNMANAGED RISK</w:t>
            </w:r>
          </w:p>
        </w:tc>
        <w:tc>
          <w:tcPr>
            <w:tcW w:w="9144" w:type="dxa"/>
            <w:gridSpan w:val="3"/>
            <w:shd w:val="clear" w:color="auto" w:fill="F2F2F2" w:themeFill="background1" w:themeFillShade="F2"/>
            <w:vAlign w:val="center"/>
          </w:tcPr>
          <w:p w:rsidR="00A17821" w:rsidRPr="00A17821" w:rsidRDefault="00A17821" w:rsidP="00E10A66">
            <w:pPr>
              <w:jc w:val="center"/>
              <w:rPr>
                <w:b/>
              </w:rPr>
            </w:pPr>
            <w:r w:rsidRPr="00A17821">
              <w:rPr>
                <w:b/>
              </w:rPr>
              <w:t>CONTROL MEASURES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A17821" w:rsidRPr="00A17821" w:rsidRDefault="00A17821" w:rsidP="00E10A66">
            <w:pPr>
              <w:jc w:val="center"/>
              <w:rPr>
                <w:b/>
              </w:rPr>
            </w:pPr>
            <w:r w:rsidRPr="00A17821">
              <w:rPr>
                <w:b/>
              </w:rPr>
              <w:t>CONTROLLED RISK</w:t>
            </w:r>
          </w:p>
        </w:tc>
      </w:tr>
      <w:tr w:rsidR="002332E3" w:rsidTr="00D43EB6">
        <w:trPr>
          <w:trHeight w:val="624"/>
        </w:trPr>
        <w:tc>
          <w:tcPr>
            <w:tcW w:w="1980" w:type="dxa"/>
            <w:vAlign w:val="center"/>
          </w:tcPr>
          <w:p w:rsidR="002332E3" w:rsidRDefault="002332E3" w:rsidP="002332E3">
            <w:r>
              <w:t>Lack of Supervision and Instruction</w:t>
            </w:r>
          </w:p>
        </w:tc>
        <w:tc>
          <w:tcPr>
            <w:tcW w:w="1240" w:type="dxa"/>
            <w:vAlign w:val="center"/>
          </w:tcPr>
          <w:p w:rsidR="002332E3" w:rsidRDefault="002332E3" w:rsidP="002332E3">
            <w:r>
              <w:t>Students</w:t>
            </w:r>
          </w:p>
        </w:tc>
        <w:tc>
          <w:tcPr>
            <w:tcW w:w="1495" w:type="dxa"/>
            <w:shd w:val="clear" w:color="auto" w:fill="FFC000"/>
            <w:vAlign w:val="center"/>
          </w:tcPr>
          <w:p w:rsidR="002332E3" w:rsidRDefault="002332E3" w:rsidP="002332E3">
            <w:pPr>
              <w:jc w:val="center"/>
            </w:pPr>
            <w:r>
              <w:t>MED</w:t>
            </w:r>
          </w:p>
        </w:tc>
        <w:tc>
          <w:tcPr>
            <w:tcW w:w="9144" w:type="dxa"/>
            <w:gridSpan w:val="3"/>
            <w:vAlign w:val="center"/>
          </w:tcPr>
          <w:p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All staff leading activities shall hold the appropriate, current qualifications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Staff to maintain personal continual professional development (CPD)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All qualifications and training will be verified and logged in the Staff Training Log and CPD files</w:t>
            </w:r>
          </w:p>
        </w:tc>
        <w:tc>
          <w:tcPr>
            <w:tcW w:w="1440" w:type="dxa"/>
            <w:shd w:val="clear" w:color="auto" w:fill="92D050"/>
            <w:vAlign w:val="center"/>
          </w:tcPr>
          <w:p w:rsidR="002332E3" w:rsidRDefault="002332E3" w:rsidP="002332E3">
            <w:pPr>
              <w:jc w:val="center"/>
            </w:pPr>
            <w:r>
              <w:t>LOW</w:t>
            </w:r>
          </w:p>
        </w:tc>
      </w:tr>
      <w:tr w:rsidR="002332E3" w:rsidTr="00E331E2">
        <w:trPr>
          <w:trHeight w:val="624"/>
        </w:trPr>
        <w:tc>
          <w:tcPr>
            <w:tcW w:w="1980" w:type="dxa"/>
            <w:vAlign w:val="center"/>
          </w:tcPr>
          <w:p w:rsidR="002332E3" w:rsidRDefault="002332E3" w:rsidP="002332E3">
            <w:r w:rsidRPr="00A17821">
              <w:t>Medical emergency caused by pre</w:t>
            </w:r>
            <w:r>
              <w:t>-</w:t>
            </w:r>
            <w:r w:rsidRPr="00A17821">
              <w:t>existing medical condition</w:t>
            </w:r>
          </w:p>
        </w:tc>
        <w:tc>
          <w:tcPr>
            <w:tcW w:w="1240" w:type="dxa"/>
            <w:vAlign w:val="center"/>
          </w:tcPr>
          <w:p w:rsidR="002332E3" w:rsidRDefault="002332E3" w:rsidP="002332E3">
            <w:r w:rsidRPr="00A17821">
              <w:t>Instructors, group and other visitors</w:t>
            </w:r>
          </w:p>
        </w:tc>
        <w:tc>
          <w:tcPr>
            <w:tcW w:w="1495" w:type="dxa"/>
            <w:shd w:val="clear" w:color="auto" w:fill="FF0000"/>
            <w:vAlign w:val="center"/>
          </w:tcPr>
          <w:p w:rsidR="002332E3" w:rsidRDefault="002332E3" w:rsidP="002332E3">
            <w:pPr>
              <w:jc w:val="center"/>
            </w:pPr>
            <w:r>
              <w:t>HIGH</w:t>
            </w:r>
          </w:p>
        </w:tc>
        <w:tc>
          <w:tcPr>
            <w:tcW w:w="9144" w:type="dxa"/>
            <w:gridSpan w:val="3"/>
            <w:vAlign w:val="center"/>
          </w:tcPr>
          <w:p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Participants complete a medical declaration prior to session 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Instructor to check all medicals prior to session 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Instructors are qualified first aiders 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Participants are requested to make themselves known to their supervising instructor if they have any pre-existing conditions 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In the very unlikely event that a participant should suffer from a medical emergency (i.e. heart attack, stroke, epileptic fit, diabetic emergency) the emergency services will be contacted. Appropriate First aid treatment will be administered.  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At the earliest opportunity the Mendip office will be informed and our emergency procedures instigated if appropriate</w:t>
            </w:r>
          </w:p>
        </w:tc>
        <w:tc>
          <w:tcPr>
            <w:tcW w:w="1440" w:type="dxa"/>
            <w:shd w:val="clear" w:color="auto" w:fill="92D050"/>
            <w:vAlign w:val="center"/>
          </w:tcPr>
          <w:p w:rsidR="002332E3" w:rsidRDefault="002332E3" w:rsidP="002332E3">
            <w:pPr>
              <w:jc w:val="center"/>
            </w:pPr>
            <w:r>
              <w:t>LOW</w:t>
            </w:r>
          </w:p>
        </w:tc>
      </w:tr>
      <w:tr w:rsidR="002332E3" w:rsidTr="00E331E2">
        <w:trPr>
          <w:trHeight w:val="624"/>
        </w:trPr>
        <w:tc>
          <w:tcPr>
            <w:tcW w:w="1980" w:type="dxa"/>
            <w:vAlign w:val="center"/>
          </w:tcPr>
          <w:p w:rsidR="002332E3" w:rsidRDefault="002332E3" w:rsidP="002332E3">
            <w:r w:rsidRPr="00326FCE">
              <w:t>Inappropriate behaviour</w:t>
            </w:r>
          </w:p>
        </w:tc>
        <w:tc>
          <w:tcPr>
            <w:tcW w:w="1240" w:type="dxa"/>
            <w:vAlign w:val="center"/>
          </w:tcPr>
          <w:p w:rsidR="002332E3" w:rsidRDefault="002332E3" w:rsidP="002332E3"/>
        </w:tc>
        <w:tc>
          <w:tcPr>
            <w:tcW w:w="1495" w:type="dxa"/>
            <w:shd w:val="clear" w:color="auto" w:fill="92D050"/>
            <w:vAlign w:val="center"/>
          </w:tcPr>
          <w:p w:rsidR="002332E3" w:rsidRDefault="002332E3" w:rsidP="002332E3">
            <w:pPr>
              <w:jc w:val="center"/>
            </w:pPr>
            <w:r>
              <w:t>LOW</w:t>
            </w:r>
          </w:p>
        </w:tc>
        <w:tc>
          <w:tcPr>
            <w:tcW w:w="9144" w:type="dxa"/>
            <w:gridSpan w:val="3"/>
            <w:vAlign w:val="center"/>
          </w:tcPr>
          <w:p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>Ground Rules to be discussed with all students regarding required behaviours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>Abandon session if bad behaviour could affect the safety of the group</w:t>
            </w:r>
          </w:p>
        </w:tc>
        <w:tc>
          <w:tcPr>
            <w:tcW w:w="1440" w:type="dxa"/>
            <w:shd w:val="clear" w:color="auto" w:fill="92D050"/>
            <w:vAlign w:val="center"/>
          </w:tcPr>
          <w:p w:rsidR="002332E3" w:rsidRDefault="002332E3" w:rsidP="002332E3">
            <w:pPr>
              <w:jc w:val="center"/>
            </w:pPr>
            <w:r>
              <w:t>LOW</w:t>
            </w:r>
          </w:p>
        </w:tc>
      </w:tr>
      <w:tr w:rsidR="002332E3" w:rsidTr="00E331E2">
        <w:trPr>
          <w:trHeight w:val="624"/>
        </w:trPr>
        <w:tc>
          <w:tcPr>
            <w:tcW w:w="1980" w:type="dxa"/>
            <w:vAlign w:val="center"/>
          </w:tcPr>
          <w:p w:rsidR="002332E3" w:rsidRPr="00326FCE" w:rsidRDefault="002332E3" w:rsidP="002332E3">
            <w:r w:rsidRPr="00E10A66">
              <w:t>Ticks: Lyme’s Disease</w:t>
            </w:r>
          </w:p>
        </w:tc>
        <w:tc>
          <w:tcPr>
            <w:tcW w:w="1240" w:type="dxa"/>
            <w:vAlign w:val="center"/>
          </w:tcPr>
          <w:p w:rsidR="002332E3" w:rsidRDefault="002332E3" w:rsidP="002332E3"/>
        </w:tc>
        <w:tc>
          <w:tcPr>
            <w:tcW w:w="1495" w:type="dxa"/>
            <w:shd w:val="clear" w:color="auto" w:fill="92D050"/>
            <w:vAlign w:val="center"/>
          </w:tcPr>
          <w:p w:rsidR="002332E3" w:rsidRDefault="002332E3" w:rsidP="002332E3">
            <w:pPr>
              <w:jc w:val="center"/>
            </w:pPr>
            <w:r>
              <w:t>LOW</w:t>
            </w:r>
          </w:p>
        </w:tc>
        <w:tc>
          <w:tcPr>
            <w:tcW w:w="9144" w:type="dxa"/>
            <w:gridSpan w:val="3"/>
            <w:vAlign w:val="center"/>
          </w:tcPr>
          <w:p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Advise groups to wear trousers 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Brief groups on Ticks and how to get them removed  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Inform the group of the symptoms and when to seek further medical assistance 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>Issue Tick Advice card from First Aid Kit</w:t>
            </w:r>
          </w:p>
        </w:tc>
        <w:tc>
          <w:tcPr>
            <w:tcW w:w="1440" w:type="dxa"/>
            <w:shd w:val="clear" w:color="auto" w:fill="92D050"/>
            <w:vAlign w:val="center"/>
          </w:tcPr>
          <w:p w:rsidR="002332E3" w:rsidRDefault="002332E3" w:rsidP="002332E3">
            <w:pPr>
              <w:jc w:val="center"/>
            </w:pPr>
            <w:r>
              <w:t>LOW</w:t>
            </w:r>
          </w:p>
        </w:tc>
      </w:tr>
      <w:tr w:rsidR="002332E3" w:rsidTr="00E331E2">
        <w:trPr>
          <w:trHeight w:val="624"/>
        </w:trPr>
        <w:tc>
          <w:tcPr>
            <w:tcW w:w="1980" w:type="dxa"/>
            <w:vAlign w:val="center"/>
          </w:tcPr>
          <w:p w:rsidR="002332E3" w:rsidRPr="00326FCE" w:rsidRDefault="002332E3" w:rsidP="002332E3">
            <w:r w:rsidRPr="00E10A66">
              <w:t>Weather conditions</w:t>
            </w:r>
          </w:p>
        </w:tc>
        <w:tc>
          <w:tcPr>
            <w:tcW w:w="1240" w:type="dxa"/>
            <w:vAlign w:val="center"/>
          </w:tcPr>
          <w:p w:rsidR="002332E3" w:rsidRDefault="002332E3" w:rsidP="002332E3"/>
        </w:tc>
        <w:tc>
          <w:tcPr>
            <w:tcW w:w="1495" w:type="dxa"/>
            <w:shd w:val="clear" w:color="auto" w:fill="FFC000"/>
            <w:vAlign w:val="center"/>
          </w:tcPr>
          <w:p w:rsidR="002332E3" w:rsidRDefault="002332E3" w:rsidP="002332E3">
            <w:pPr>
              <w:jc w:val="center"/>
            </w:pPr>
            <w:r>
              <w:t>MEDIUM</w:t>
            </w:r>
          </w:p>
        </w:tc>
        <w:tc>
          <w:tcPr>
            <w:tcW w:w="9144" w:type="dxa"/>
            <w:gridSpan w:val="3"/>
            <w:vAlign w:val="center"/>
          </w:tcPr>
          <w:p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Kit lists supplied in advance of activity session 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Instructor to check all participants are dressed suitably to the weather conditions 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Instructor to advise participants to apply sun cream when appropriate 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Instructor to ensure group has enough water / fluids 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Instructor to carry mobile phone and first aid kit 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During overhead lightning groups will be taken to the safer location 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> In extreme conditions the activity may be delayed, postponed or cancelled</w:t>
            </w:r>
          </w:p>
        </w:tc>
        <w:tc>
          <w:tcPr>
            <w:tcW w:w="1440" w:type="dxa"/>
            <w:shd w:val="clear" w:color="auto" w:fill="92D050"/>
            <w:vAlign w:val="center"/>
          </w:tcPr>
          <w:p w:rsidR="002332E3" w:rsidRDefault="002332E3" w:rsidP="002332E3">
            <w:pPr>
              <w:jc w:val="center"/>
            </w:pPr>
            <w:r>
              <w:t>LOW</w:t>
            </w:r>
          </w:p>
        </w:tc>
      </w:tr>
      <w:tr w:rsidR="002332E3" w:rsidTr="00E331E2">
        <w:trPr>
          <w:trHeight w:val="624"/>
        </w:trPr>
        <w:tc>
          <w:tcPr>
            <w:tcW w:w="1980" w:type="dxa"/>
            <w:vAlign w:val="center"/>
          </w:tcPr>
          <w:p w:rsidR="002332E3" w:rsidRPr="00326FCE" w:rsidRDefault="002332E3" w:rsidP="002332E3">
            <w:r w:rsidRPr="00E10A66">
              <w:lastRenderedPageBreak/>
              <w:t>Water Bourne</w:t>
            </w:r>
            <w:r>
              <w:t xml:space="preserve"> D</w:t>
            </w:r>
            <w:r w:rsidRPr="00E10A66">
              <w:t>isease: Weil’s disease</w:t>
            </w:r>
          </w:p>
        </w:tc>
        <w:tc>
          <w:tcPr>
            <w:tcW w:w="1240" w:type="dxa"/>
            <w:vAlign w:val="center"/>
          </w:tcPr>
          <w:p w:rsidR="002332E3" w:rsidRDefault="002332E3" w:rsidP="002332E3"/>
        </w:tc>
        <w:tc>
          <w:tcPr>
            <w:tcW w:w="1495" w:type="dxa"/>
            <w:shd w:val="clear" w:color="auto" w:fill="92D050"/>
            <w:vAlign w:val="center"/>
          </w:tcPr>
          <w:p w:rsidR="002332E3" w:rsidRDefault="002332E3" w:rsidP="002332E3">
            <w:pPr>
              <w:jc w:val="center"/>
            </w:pPr>
            <w:r>
              <w:t>LOW</w:t>
            </w:r>
          </w:p>
        </w:tc>
        <w:tc>
          <w:tcPr>
            <w:tcW w:w="9144" w:type="dxa"/>
            <w:gridSpan w:val="3"/>
            <w:vAlign w:val="center"/>
          </w:tcPr>
          <w:p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Inform the group of the risks and what to do if they become ill </w:t>
            </w:r>
          </w:p>
          <w:p w:rsidR="002332E3" w:rsidRDefault="002332E3" w:rsidP="002332E3">
            <w:pPr>
              <w:pStyle w:val="ListParagraph"/>
              <w:numPr>
                <w:ilvl w:val="0"/>
                <w:numId w:val="3"/>
              </w:numPr>
            </w:pPr>
            <w:r>
              <w:t xml:space="preserve"> Make sure groups wash their hands at the end of the session </w:t>
            </w:r>
            <w:r>
              <w:t> Advising any existing cuts are covered up with a waterproof covering</w:t>
            </w:r>
          </w:p>
        </w:tc>
        <w:tc>
          <w:tcPr>
            <w:tcW w:w="1440" w:type="dxa"/>
            <w:shd w:val="clear" w:color="auto" w:fill="92D050"/>
            <w:vAlign w:val="center"/>
          </w:tcPr>
          <w:p w:rsidR="002332E3" w:rsidRDefault="002332E3" w:rsidP="002332E3">
            <w:pPr>
              <w:jc w:val="center"/>
            </w:pPr>
            <w:r>
              <w:t>LOW</w:t>
            </w:r>
          </w:p>
        </w:tc>
      </w:tr>
    </w:tbl>
    <w:p w:rsidR="00D252D5" w:rsidRDefault="00D628A5"/>
    <w:sectPr w:rsidR="00D252D5" w:rsidSect="00E10A66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8A5" w:rsidRDefault="00D628A5" w:rsidP="00E10A66">
      <w:pPr>
        <w:spacing w:after="0" w:line="240" w:lineRule="auto"/>
      </w:pPr>
      <w:r>
        <w:separator/>
      </w:r>
    </w:p>
  </w:endnote>
  <w:endnote w:type="continuationSeparator" w:id="0">
    <w:p w:rsidR="00D628A5" w:rsidRDefault="00D628A5" w:rsidP="00E10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8A5" w:rsidRDefault="00D628A5" w:rsidP="00E10A66">
      <w:pPr>
        <w:spacing w:after="0" w:line="240" w:lineRule="auto"/>
      </w:pPr>
      <w:r>
        <w:separator/>
      </w:r>
    </w:p>
  </w:footnote>
  <w:footnote w:type="continuationSeparator" w:id="0">
    <w:p w:rsidR="00D628A5" w:rsidRDefault="00D628A5" w:rsidP="00E10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A66" w:rsidRDefault="00E10A66" w:rsidP="00E10A66">
    <w:pPr>
      <w:pStyle w:val="Header"/>
      <w:ind w:right="89"/>
      <w:jc w:val="right"/>
    </w:pPr>
    <w:r>
      <w:rPr>
        <w:noProof/>
        <w:lang w:eastAsia="en-GB"/>
      </w:rPr>
      <w:drawing>
        <wp:inline distT="0" distB="0" distL="0" distR="0" wp14:anchorId="478FCAAF">
          <wp:extent cx="1243965" cy="494030"/>
          <wp:effectExtent l="0" t="0" r="0" b="127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965" cy="494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569ED"/>
    <w:multiLevelType w:val="hybridMultilevel"/>
    <w:tmpl w:val="068EE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38352D"/>
    <w:multiLevelType w:val="hybridMultilevel"/>
    <w:tmpl w:val="A7B66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DF412C"/>
    <w:multiLevelType w:val="hybridMultilevel"/>
    <w:tmpl w:val="D2A80E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821"/>
    <w:rsid w:val="00233026"/>
    <w:rsid w:val="002332E3"/>
    <w:rsid w:val="00326FCE"/>
    <w:rsid w:val="00927D86"/>
    <w:rsid w:val="00A17821"/>
    <w:rsid w:val="00A553F8"/>
    <w:rsid w:val="00AC4723"/>
    <w:rsid w:val="00B75BC8"/>
    <w:rsid w:val="00C30CC2"/>
    <w:rsid w:val="00D628A5"/>
    <w:rsid w:val="00E10A66"/>
    <w:rsid w:val="00E331E2"/>
    <w:rsid w:val="00E97253"/>
    <w:rsid w:val="00EC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CD8713D-AC78-44AF-96DD-97B09DA4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7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78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10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A66"/>
  </w:style>
  <w:style w:type="paragraph" w:styleId="Footer">
    <w:name w:val="footer"/>
    <w:basedOn w:val="Normal"/>
    <w:link w:val="FooterChar"/>
    <w:uiPriority w:val="99"/>
    <w:unhideWhenUsed/>
    <w:rsid w:val="00E10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A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Cherie Coughlan</dc:creator>
  <cp:keywords/>
  <dc:description/>
  <cp:lastModifiedBy>Jonathan Haylock</cp:lastModifiedBy>
  <cp:revision>2</cp:revision>
  <dcterms:created xsi:type="dcterms:W3CDTF">2020-09-15T12:01:00Z</dcterms:created>
  <dcterms:modified xsi:type="dcterms:W3CDTF">2020-09-15T12:01:00Z</dcterms:modified>
</cp:coreProperties>
</file>