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629"/>
        <w:gridCol w:w="1237"/>
        <w:gridCol w:w="468"/>
        <w:gridCol w:w="1443"/>
        <w:gridCol w:w="662"/>
      </w:tblGrid>
      <w:tr w:rsidRPr="00330917" w:rsidR="0086599B" w:rsidTr="21F16D94" w14:paraId="6FC7A859" w14:textId="77777777">
        <w:trPr>
          <w:trHeight w:val="418"/>
          <w:jc w:val="center"/>
        </w:trPr>
        <w:tc>
          <w:tcPr>
            <w:tcW w:w="6629" w:type="dxa"/>
            <w:vMerge w:val="restart"/>
            <w:tcBorders>
              <w:top w:val="single" w:color="auto" w:sz="4" w:space="0"/>
              <w:left w:val="single" w:color="auto" w:sz="4" w:space="0"/>
              <w:right w:val="single" w:color="auto" w:sz="4" w:space="0"/>
            </w:tcBorders>
            <w:shd w:val="clear" w:color="auto" w:fill="auto"/>
            <w:tcMar/>
          </w:tcPr>
          <w:p w:rsidRPr="00330917" w:rsidR="0086599B" w:rsidP="007D760C" w:rsidRDefault="0086599B" w14:paraId="56AFF819" w14:textId="77777777">
            <w:pPr>
              <w:keepNext/>
              <w:spacing w:after="0" w:line="240" w:lineRule="auto"/>
              <w:jc w:val="center"/>
              <w:rPr>
                <w:rFonts w:ascii="Arial" w:hAnsi="Arial" w:eastAsia="Times New Roman" w:cs="Times New Roman"/>
                <w:b/>
                <w:color w:val="auto"/>
                <w:sz w:val="32"/>
                <w:szCs w:val="32"/>
                <w:lang w:val="en-AU"/>
              </w:rPr>
            </w:pPr>
          </w:p>
          <w:p w:rsidRPr="00330917" w:rsidR="0086599B" w:rsidP="007D760C" w:rsidRDefault="0086599B" w14:paraId="37CDBDBC" w14:textId="77777777">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FA18FF" w:rsidR="003508D9" w:rsidP="21F16D94" w:rsidRDefault="003508D9" w14:paraId="6863BD8A" w14:textId="6C487C04">
            <w:pPr>
              <w:rPr>
                <w:rFonts w:ascii="Arial" w:hAnsi="Arial" w:eastAsia="Arial" w:cs="Arial"/>
                <w:b w:val="1"/>
                <w:bCs w:val="1"/>
                <w:sz w:val="28"/>
                <w:szCs w:val="28"/>
              </w:rPr>
            </w:pPr>
            <w:r w:rsidRPr="21F16D94" w:rsidR="003508D9">
              <w:rPr>
                <w:rFonts w:ascii="Arial" w:hAnsi="Arial" w:eastAsia="Arial" w:cs="Arial"/>
                <w:b w:val="1"/>
                <w:bCs w:val="1"/>
                <w:sz w:val="28"/>
                <w:szCs w:val="28"/>
              </w:rPr>
              <w:t>Component</w:t>
            </w:r>
            <w:r w:rsidRPr="21F16D94" w:rsidR="7803D296">
              <w:rPr>
                <w:rFonts w:ascii="Arial" w:hAnsi="Arial" w:eastAsia="Arial" w:cs="Arial"/>
                <w:b w:val="1"/>
                <w:bCs w:val="1"/>
                <w:color w:val="FFFFFF" w:themeColor="background1" w:themeTint="FF" w:themeShade="FF"/>
                <w:sz w:val="28"/>
                <w:szCs w:val="28"/>
              </w:rPr>
              <w:t>i</w:t>
            </w:r>
            <w:r w:rsidRPr="21F16D94" w:rsidR="003508D9">
              <w:rPr>
                <w:rFonts w:ascii="Arial" w:hAnsi="Arial" w:eastAsia="Arial" w:cs="Arial"/>
                <w:b w:val="1"/>
                <w:bCs w:val="1"/>
                <w:sz w:val="28"/>
                <w:szCs w:val="28"/>
              </w:rPr>
              <w:t xml:space="preserve"> </w:t>
            </w:r>
            <w:r w:rsidRPr="21F16D94" w:rsidR="70E664AA">
              <w:rPr>
                <w:rFonts w:ascii="Arial" w:hAnsi="Arial" w:eastAsia="Arial" w:cs="Arial"/>
                <w:b w:val="1"/>
                <w:bCs w:val="1"/>
                <w:sz w:val="28"/>
                <w:szCs w:val="28"/>
              </w:rPr>
              <w:t>1</w:t>
            </w:r>
            <w:r w:rsidRPr="21F16D94" w:rsidR="003508D9">
              <w:rPr>
                <w:rFonts w:ascii="Arial" w:hAnsi="Arial" w:eastAsia="Arial" w:cs="Arial"/>
                <w:b w:val="1"/>
                <w:bCs w:val="1"/>
                <w:sz w:val="28"/>
                <w:szCs w:val="28"/>
              </w:rPr>
              <w:t xml:space="preserve">: Student </w:t>
            </w:r>
            <w:r w:rsidRPr="21F16D94" w:rsidR="003508D9">
              <w:rPr>
                <w:rFonts w:ascii="Arial" w:hAnsi="Arial" w:eastAsia="Arial" w:cs="Arial"/>
                <w:b w:val="1"/>
                <w:bCs w:val="1"/>
                <w:sz w:val="28"/>
                <w:szCs w:val="28"/>
              </w:rPr>
              <w:t>Journa</w:t>
            </w:r>
            <w:r w:rsidRPr="21F16D94" w:rsidR="5756452F">
              <w:rPr>
                <w:rFonts w:ascii="Arial" w:hAnsi="Arial" w:eastAsia="Arial" w:cs="Arial"/>
                <w:b w:val="1"/>
                <w:bCs w:val="1"/>
                <w:sz w:val="28"/>
                <w:szCs w:val="28"/>
              </w:rPr>
              <w:t>I</w:t>
            </w:r>
            <w:r w:rsidRPr="21F16D94" w:rsidR="003508D9">
              <w:rPr>
                <w:rFonts w:ascii="Arial" w:hAnsi="Arial" w:eastAsia="Arial" w:cs="Arial"/>
                <w:b w:val="1"/>
                <w:bCs w:val="1"/>
                <w:sz w:val="28"/>
                <w:szCs w:val="28"/>
              </w:rPr>
              <w:t xml:space="preserve"> (</w:t>
            </w:r>
            <w:r w:rsidRPr="21F16D94" w:rsidR="336945A2">
              <w:rPr>
                <w:rFonts w:ascii="Arial" w:hAnsi="Arial" w:eastAsia="Arial" w:cs="Arial"/>
                <w:b w:val="1"/>
                <w:bCs w:val="1"/>
                <w:sz w:val="28"/>
                <w:szCs w:val="28"/>
              </w:rPr>
              <w:t>I</w:t>
            </w:r>
            <w:r w:rsidRPr="21F16D94" w:rsidR="003508D9">
              <w:rPr>
                <w:rFonts w:ascii="Arial" w:hAnsi="Arial" w:eastAsia="Arial" w:cs="Arial"/>
                <w:b w:val="1"/>
                <w:bCs w:val="1"/>
                <w:sz w:val="28"/>
                <w:szCs w:val="28"/>
              </w:rPr>
              <w:t>earning</w:t>
            </w:r>
            <w:r w:rsidRPr="21F16D94" w:rsidR="003508D9">
              <w:rPr>
                <w:rFonts w:ascii="Arial" w:hAnsi="Arial" w:eastAsia="Arial" w:cs="Arial"/>
                <w:b w:val="1"/>
                <w:bCs w:val="1"/>
                <w:sz w:val="28"/>
                <w:szCs w:val="28"/>
              </w:rPr>
              <w:t xml:space="preserve"> </w:t>
            </w:r>
            <w:r w:rsidRPr="21F16D94" w:rsidR="4F4E8301">
              <w:rPr>
                <w:rFonts w:ascii="Arial" w:hAnsi="Arial" w:eastAsia="Arial" w:cs="Arial"/>
                <w:b w:val="1"/>
                <w:bCs w:val="1"/>
                <w:sz w:val="28"/>
                <w:szCs w:val="28"/>
              </w:rPr>
              <w:t>I</w:t>
            </w:r>
            <w:r w:rsidRPr="21F16D94" w:rsidR="003508D9">
              <w:rPr>
                <w:rFonts w:ascii="Arial" w:hAnsi="Arial" w:eastAsia="Arial" w:cs="Arial"/>
                <w:b w:val="1"/>
                <w:bCs w:val="1"/>
                <w:sz w:val="28"/>
                <w:szCs w:val="28"/>
              </w:rPr>
              <w:t>og</w:t>
            </w:r>
            <w:r w:rsidRPr="21F16D94" w:rsidR="003508D9">
              <w:rPr>
                <w:rFonts w:ascii="Arial" w:hAnsi="Arial" w:eastAsia="Arial" w:cs="Arial"/>
                <w:b w:val="1"/>
                <w:bCs w:val="1"/>
                <w:sz w:val="28"/>
                <w:szCs w:val="28"/>
              </w:rPr>
              <w:t xml:space="preserve">) </w:t>
            </w:r>
            <w:r w:rsidRPr="21F16D94" w:rsidR="1BDD8EA3">
              <w:rPr>
                <w:rFonts w:ascii="Arial" w:hAnsi="Arial" w:eastAsia="Arial" w:cs="Arial"/>
                <w:b w:val="1"/>
                <w:bCs w:val="1"/>
                <w:color w:val="FFFFFF" w:themeColor="background1" w:themeTint="FF" w:themeShade="FF"/>
                <w:sz w:val="28"/>
                <w:szCs w:val="28"/>
              </w:rPr>
              <w:t>0</w:t>
            </w:r>
            <w:r w:rsidRPr="21F16D94" w:rsidR="003508D9">
              <w:rPr>
                <w:rFonts w:ascii="Arial" w:hAnsi="Arial" w:eastAsia="Arial" w:cs="Arial"/>
                <w:b w:val="1"/>
                <w:bCs w:val="1"/>
                <w:sz w:val="28"/>
                <w:szCs w:val="28"/>
              </w:rPr>
              <w:t>750 words +/- 1</w:t>
            </w:r>
            <w:r w:rsidRPr="21F16D94" w:rsidR="6308C24B">
              <w:rPr>
                <w:rFonts w:ascii="Arial" w:hAnsi="Arial" w:eastAsia="Arial" w:cs="Arial"/>
                <w:b w:val="1"/>
                <w:bCs w:val="1"/>
                <w:sz w:val="28"/>
                <w:szCs w:val="28"/>
              </w:rPr>
              <w:t>O</w:t>
            </w:r>
            <w:r w:rsidRPr="21F16D94" w:rsidR="003508D9">
              <w:rPr>
                <w:rFonts w:ascii="Arial" w:hAnsi="Arial" w:eastAsia="Arial" w:cs="Arial"/>
                <w:b w:val="1"/>
                <w:bCs w:val="1"/>
                <w:sz w:val="28"/>
                <w:szCs w:val="28"/>
              </w:rPr>
              <w:t>%</w:t>
            </w:r>
          </w:p>
          <w:p w:rsidRPr="00330917" w:rsidR="0086599B" w:rsidP="21F16D94" w:rsidRDefault="003508D9" w14:paraId="12608F79" w14:textId="40B28822">
            <w:pPr>
              <w:rPr>
                <w:rFonts w:ascii="Arial" w:hAnsi="Arial" w:eastAsia="Arial" w:cs="Arial"/>
                <w:b w:val="1"/>
                <w:bCs w:val="1"/>
                <w:color w:val="auto"/>
                <w:sz w:val="32"/>
                <w:szCs w:val="32"/>
                <w:lang w:val="en-AU"/>
              </w:rPr>
            </w:pPr>
            <w:r w:rsidRPr="21F16D94" w:rsidR="003508D9">
              <w:rPr>
                <w:rFonts w:ascii="Arial" w:hAnsi="Arial" w:eastAsia="Arial" w:cs="Arial"/>
                <w:b w:val="1"/>
                <w:bCs w:val="1"/>
                <w:color w:val="auto"/>
                <w:sz w:val="28"/>
                <w:szCs w:val="28"/>
                <w:lang w:val="en-US"/>
              </w:rPr>
              <w:t>Contribution</w:t>
            </w:r>
            <w:r w:rsidRPr="21F16D94" w:rsidR="2F2F17A2">
              <w:rPr>
                <w:rFonts w:ascii="Arial" w:hAnsi="Arial" w:eastAsia="Arial" w:cs="Arial"/>
                <w:b w:val="1"/>
                <w:bCs w:val="1"/>
                <w:color w:val="FFFFFF" w:themeColor="background1" w:themeTint="FF" w:themeShade="FF"/>
                <w:sz w:val="28"/>
                <w:szCs w:val="28"/>
                <w:lang w:val="en-US"/>
              </w:rPr>
              <w:t>i</w:t>
            </w:r>
            <w:r w:rsidRPr="21F16D94" w:rsidR="003508D9">
              <w:rPr>
                <w:rFonts w:ascii="Arial" w:hAnsi="Arial" w:eastAsia="Arial" w:cs="Arial"/>
                <w:b w:val="1"/>
                <w:bCs w:val="1"/>
                <w:color w:val="auto"/>
                <w:sz w:val="28"/>
                <w:szCs w:val="28"/>
                <w:lang w:val="en-US"/>
              </w:rPr>
              <w:t xml:space="preserve"> to </w:t>
            </w:r>
            <w:r w:rsidRPr="21F16D94" w:rsidR="003508D9">
              <w:rPr>
                <w:rFonts w:ascii="Arial" w:hAnsi="Arial" w:eastAsia="Arial" w:cs="Arial"/>
                <w:b w:val="1"/>
                <w:bCs w:val="1"/>
                <w:color w:val="auto"/>
                <w:sz w:val="28"/>
                <w:szCs w:val="28"/>
                <w:lang w:val="en-US"/>
              </w:rPr>
              <w:t>Overa</w:t>
            </w:r>
            <w:r w:rsidRPr="21F16D94" w:rsidR="7889CAD4">
              <w:rPr>
                <w:rFonts w:ascii="Arial" w:hAnsi="Arial" w:eastAsia="Arial" w:cs="Arial"/>
                <w:b w:val="1"/>
                <w:bCs w:val="1"/>
                <w:color w:val="auto"/>
                <w:sz w:val="28"/>
                <w:szCs w:val="28"/>
                <w:lang w:val="en-US"/>
              </w:rPr>
              <w:t>II</w:t>
            </w:r>
            <w:r w:rsidRPr="21F16D94" w:rsidR="003508D9">
              <w:rPr>
                <w:rFonts w:ascii="Arial" w:hAnsi="Arial" w:eastAsia="Arial" w:cs="Arial"/>
                <w:b w:val="1"/>
                <w:bCs w:val="1"/>
                <w:color w:val="auto"/>
                <w:sz w:val="28"/>
                <w:szCs w:val="28"/>
                <w:lang w:val="en-US"/>
              </w:rPr>
              <w:t xml:space="preserve"> </w:t>
            </w:r>
            <w:r w:rsidRPr="21F16D94" w:rsidR="003508D9">
              <w:rPr>
                <w:rFonts w:ascii="Arial" w:hAnsi="Arial" w:eastAsia="Arial" w:cs="Arial"/>
                <w:b w:val="1"/>
                <w:bCs w:val="1"/>
                <w:color w:val="auto"/>
                <w:sz w:val="28"/>
                <w:szCs w:val="28"/>
                <w:lang w:val="en-US"/>
              </w:rPr>
              <w:t>Modu</w:t>
            </w:r>
            <w:r w:rsidRPr="21F16D94" w:rsidR="01B72519">
              <w:rPr>
                <w:rFonts w:ascii="Arial" w:hAnsi="Arial" w:eastAsia="Arial" w:cs="Arial"/>
                <w:b w:val="1"/>
                <w:bCs w:val="1"/>
                <w:color w:val="auto"/>
                <w:sz w:val="28"/>
                <w:szCs w:val="28"/>
                <w:lang w:val="en-US"/>
              </w:rPr>
              <w:t>I</w:t>
            </w:r>
            <w:r w:rsidRPr="21F16D94" w:rsidR="003508D9">
              <w:rPr>
                <w:rFonts w:ascii="Arial" w:hAnsi="Arial" w:eastAsia="Arial" w:cs="Arial"/>
                <w:b w:val="1"/>
                <w:bCs w:val="1"/>
                <w:color w:val="auto"/>
                <w:sz w:val="28"/>
                <w:szCs w:val="28"/>
                <w:lang w:val="en-US"/>
              </w:rPr>
              <w:t>e</w:t>
            </w:r>
            <w:r w:rsidRPr="21F16D94" w:rsidR="003508D9">
              <w:rPr>
                <w:rFonts w:ascii="Arial" w:hAnsi="Arial" w:eastAsia="Arial" w:cs="Arial"/>
                <w:b w:val="1"/>
                <w:bCs w:val="1"/>
                <w:color w:val="auto"/>
                <w:sz w:val="28"/>
                <w:szCs w:val="28"/>
                <w:lang w:val="en-US"/>
              </w:rPr>
              <w:t xml:space="preserve"> Assessment</w:t>
            </w:r>
            <w:r w:rsidRPr="21F16D94" w:rsidR="003508D9">
              <w:rPr>
                <w:rFonts w:ascii="Arial" w:hAnsi="Arial" w:eastAsia="Arial" w:cs="Arial"/>
                <w:b w:val="1"/>
                <w:bCs w:val="1"/>
                <w:color w:val="auto"/>
                <w:sz w:val="28"/>
                <w:szCs w:val="28"/>
                <w:lang w:val="en-US"/>
              </w:rPr>
              <w:t xml:space="preserve">: </w:t>
            </w:r>
            <w:r w:rsidRPr="21F16D94" w:rsidR="4BA9FFE2">
              <w:rPr>
                <w:rFonts w:ascii="Arial" w:hAnsi="Arial" w:eastAsia="Arial" w:cs="Arial"/>
                <w:b w:val="1"/>
                <w:bCs w:val="1"/>
                <w:color w:val="FFFFFF" w:themeColor="background1" w:themeTint="FF" w:themeShade="FF"/>
                <w:sz w:val="28"/>
                <w:szCs w:val="28"/>
                <w:lang w:val="en-US"/>
              </w:rPr>
              <w:t>0</w:t>
            </w:r>
            <w:r w:rsidRPr="21F16D94" w:rsidR="003508D9">
              <w:rPr>
                <w:rFonts w:ascii="Arial" w:hAnsi="Arial" w:eastAsia="Arial" w:cs="Arial"/>
                <w:b w:val="1"/>
                <w:bCs w:val="1"/>
                <w:color w:val="auto"/>
                <w:sz w:val="28"/>
                <w:szCs w:val="28"/>
                <w:lang w:val="en-US"/>
              </w:rPr>
              <w:t>25%</w:t>
            </w:r>
          </w:p>
        </w:tc>
        <w:tc>
          <w:tcPr>
            <w:tcW w:w="1237" w:type="dxa"/>
            <w:tcBorders>
              <w:top w:val="single" w:color="auto" w:sz="4" w:space="0"/>
              <w:left w:val="single" w:color="auto" w:sz="4" w:space="0"/>
              <w:bottom w:val="nil"/>
              <w:right w:val="nil"/>
            </w:tcBorders>
            <w:shd w:val="clear" w:color="auto" w:fill="auto"/>
            <w:tcMar/>
            <w:vAlign w:val="center"/>
          </w:tcPr>
          <w:p w:rsidRPr="00330917" w:rsidR="0086599B" w:rsidP="007D760C" w:rsidRDefault="0086599B" w14:paraId="1D6CC07E" w14:textId="77777777">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shd w:val="clear" w:color="auto" w:fill="auto"/>
            <w:tcMar/>
            <w:vAlign w:val="center"/>
          </w:tcPr>
          <w:p w:rsidRPr="00330917" w:rsidR="0086599B" w:rsidP="674669D2" w:rsidRDefault="0086599B" w14:paraId="702169B4" w14:textId="4F77AB2A">
            <w:pPr>
              <w:keepNext w:val="1"/>
              <w:spacing w:after="0" w:line="240" w:lineRule="auto"/>
              <w:jc w:val="left"/>
              <w:rPr>
                <w:rFonts w:ascii="Arial" w:hAnsi="Arial" w:eastAsia="Times New Roman" w:cs="Times New Roman"/>
                <w:b w:val="1"/>
                <w:bCs w:val="1"/>
                <w:color w:val="auto"/>
                <w:sz w:val="20"/>
                <w:szCs w:val="20"/>
                <w:lang w:val="en-AU"/>
              </w:rPr>
            </w:pPr>
            <w:r w:rsidRPr="674669D2" w:rsidR="47444C80">
              <w:rPr>
                <w:rFonts w:ascii="Arial" w:hAnsi="Arial" w:eastAsia="Times New Roman" w:cs="Times New Roman"/>
                <w:b w:val="1"/>
                <w:bCs w:val="1"/>
                <w:color w:val="auto"/>
                <w:sz w:val="20"/>
                <w:szCs w:val="20"/>
                <w:lang w:val="en-AU"/>
              </w:rPr>
              <w:t>2</w:t>
            </w:r>
            <w:r w:rsidRPr="674669D2" w:rsidR="6BA23AAE">
              <w:rPr>
                <w:rFonts w:ascii="Arial" w:hAnsi="Arial" w:eastAsia="Times New Roman" w:cs="Times New Roman"/>
                <w:b w:val="1"/>
                <w:bCs w:val="1"/>
                <w:color w:val="auto"/>
                <w:sz w:val="20"/>
                <w:szCs w:val="20"/>
                <w:lang w:val="en-AU"/>
              </w:rPr>
              <w:t>245066</w:t>
            </w:r>
          </w:p>
        </w:tc>
        <w:tc>
          <w:tcPr>
            <w:tcW w:w="662" w:type="dxa"/>
            <w:tcBorders>
              <w:top w:val="single" w:color="auto" w:sz="4" w:space="0"/>
              <w:left w:val="nil"/>
              <w:bottom w:val="nil"/>
              <w:right w:val="single" w:color="auto" w:sz="4" w:space="0"/>
            </w:tcBorders>
            <w:shd w:val="clear" w:color="auto" w:fill="auto"/>
            <w:tcMar/>
            <w:vAlign w:val="center"/>
          </w:tcPr>
          <w:p w:rsidRPr="00330917" w:rsidR="0086599B" w:rsidP="007D760C" w:rsidRDefault="0086599B" w14:paraId="4CE1069E"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21F16D94" w14:paraId="7996DF5F" w14:textId="77777777">
        <w:trPr>
          <w:trHeight w:val="468"/>
          <w:jc w:val="center"/>
        </w:trPr>
        <w:tc>
          <w:tcPr>
            <w:tcW w:w="6629" w:type="dxa"/>
            <w:vMerge/>
            <w:tcBorders/>
            <w:tcMar/>
          </w:tcPr>
          <w:p w:rsidRPr="00330917" w:rsidR="0086599B" w:rsidP="007D760C" w:rsidRDefault="0086599B" w14:paraId="59924D1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5CA3BDB9" w14:textId="77777777">
            <w:pPr>
              <w:keepNext/>
              <w:spacing w:after="0" w:line="240" w:lineRule="auto"/>
              <w:rPr>
                <w:rFonts w:ascii="Arial" w:hAnsi="Arial" w:eastAsia="Times New Roman" w:cs="Times New Roman"/>
                <w:color w:val="auto"/>
                <w:sz w:val="20"/>
                <w:szCs w:val="20"/>
                <w:lang w:val="en-AU"/>
              </w:rPr>
            </w:pPr>
          </w:p>
          <w:p w:rsidRPr="00330917" w:rsidR="0086599B" w:rsidP="007D760C" w:rsidRDefault="0086599B" w14:paraId="10B24AA9" w14:textId="4C601CE1">
            <w:pPr>
              <w:keepNext w:val="1"/>
              <w:spacing w:after="0" w:line="240" w:lineRule="auto"/>
              <w:rPr>
                <w:rFonts w:ascii="Arial" w:hAnsi="Arial" w:eastAsia="Times New Roman" w:cs="Times New Roman"/>
                <w:color w:val="auto"/>
                <w:sz w:val="20"/>
                <w:szCs w:val="20"/>
                <w:lang w:val="en-AU"/>
              </w:rPr>
            </w:pPr>
            <w:r w:rsidRPr="21F16D94" w:rsidR="0086599B">
              <w:rPr>
                <w:rFonts w:ascii="Arial" w:hAnsi="Arial" w:eastAsia="Times New Roman" w:cs="Times New Roman"/>
                <w:color w:val="auto"/>
                <w:sz w:val="20"/>
                <w:szCs w:val="20"/>
                <w:lang w:val="en-AU"/>
              </w:rPr>
              <w:t>Modu</w:t>
            </w:r>
            <w:r w:rsidRPr="21F16D94" w:rsidR="738088E7">
              <w:rPr>
                <w:rFonts w:ascii="Arial" w:hAnsi="Arial" w:eastAsia="Times New Roman" w:cs="Times New Roman"/>
                <w:color w:val="auto"/>
                <w:sz w:val="20"/>
                <w:szCs w:val="20"/>
                <w:lang w:val="en-AU"/>
              </w:rPr>
              <w:t>I</w:t>
            </w:r>
            <w:r w:rsidRPr="21F16D94" w:rsidR="0086599B">
              <w:rPr>
                <w:rFonts w:ascii="Arial" w:hAnsi="Arial" w:eastAsia="Times New Roman" w:cs="Times New Roman"/>
                <w:color w:val="auto"/>
                <w:sz w:val="20"/>
                <w:szCs w:val="20"/>
                <w:lang w:val="en-AU"/>
              </w:rPr>
              <w:t>e Tit</w:t>
            </w:r>
            <w:r w:rsidRPr="21F16D94" w:rsidR="418CF789">
              <w:rPr>
                <w:rFonts w:ascii="Arial" w:hAnsi="Arial" w:eastAsia="Times New Roman" w:cs="Times New Roman"/>
                <w:color w:val="auto"/>
                <w:sz w:val="20"/>
                <w:szCs w:val="20"/>
                <w:lang w:val="en-AU"/>
              </w:rPr>
              <w:t>I</w:t>
            </w:r>
            <w:r w:rsidRPr="21F16D94" w:rsidR="0086599B">
              <w:rPr>
                <w:rFonts w:ascii="Arial" w:hAnsi="Arial" w:eastAsia="Times New Roman" w:cs="Times New Roman"/>
                <w:color w:val="auto"/>
                <w:sz w:val="20"/>
                <w:szCs w:val="20"/>
                <w:lang w:val="en-AU"/>
              </w:rPr>
              <w:t>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674669D2" w:rsidRDefault="0086599B" w14:paraId="22E6F0D1" w14:textId="57898C8F">
            <w:pPr>
              <w:pStyle w:val="Normal"/>
              <w:keepNext w:val="1"/>
              <w:spacing w:before="0" w:beforeAutospacing="off" w:after="0" w:afterAutospacing="off" w:line="240" w:lineRule="auto"/>
              <w:ind w:left="0" w:right="0"/>
              <w:jc w:val="left"/>
              <w:rPr>
                <w:rFonts w:ascii="Arial" w:hAnsi="Arial" w:eastAsia="Times New Roman" w:cs="Times New Roman"/>
                <w:b w:val="1"/>
                <w:bCs w:val="1"/>
                <w:color w:val="auto"/>
                <w:sz w:val="20"/>
                <w:szCs w:val="20"/>
                <w:lang w:val="en-AU"/>
              </w:rPr>
            </w:pPr>
            <w:r w:rsidRPr="21F16D94" w:rsidR="653BA44A">
              <w:rPr>
                <w:rFonts w:ascii="Arial" w:hAnsi="Arial" w:eastAsia="Times New Roman" w:cs="Times New Roman"/>
                <w:b w:val="1"/>
                <w:bCs w:val="1"/>
                <w:color w:val="auto"/>
                <w:sz w:val="20"/>
                <w:szCs w:val="20"/>
                <w:lang w:val="en-AU"/>
              </w:rPr>
              <w:t>Operating Hote</w:t>
            </w:r>
            <w:r w:rsidRPr="21F16D94" w:rsidR="0CF1F84D">
              <w:rPr>
                <w:rFonts w:ascii="Arial" w:hAnsi="Arial" w:eastAsia="Times New Roman" w:cs="Times New Roman"/>
                <w:b w:val="1"/>
                <w:bCs w:val="1"/>
                <w:color w:val="auto"/>
                <w:sz w:val="20"/>
                <w:szCs w:val="20"/>
                <w:lang w:val="en-AU"/>
              </w:rPr>
              <w:t>I</w:t>
            </w:r>
            <w:r w:rsidRPr="21F16D94" w:rsidR="653BA44A">
              <w:rPr>
                <w:rFonts w:ascii="Arial" w:hAnsi="Arial" w:eastAsia="Times New Roman" w:cs="Times New Roman"/>
                <w:b w:val="1"/>
                <w:bCs w:val="1"/>
                <w:color w:val="auto"/>
                <w:sz w:val="20"/>
                <w:szCs w:val="20"/>
                <w:lang w:val="en-AU"/>
              </w:rPr>
              <w:t xml:space="preserve"> Faci</w:t>
            </w:r>
            <w:r w:rsidRPr="21F16D94" w:rsidR="6745A760">
              <w:rPr>
                <w:rFonts w:ascii="Arial" w:hAnsi="Arial" w:eastAsia="Times New Roman" w:cs="Times New Roman"/>
                <w:b w:val="1"/>
                <w:bCs w:val="1"/>
                <w:color w:val="auto"/>
                <w:sz w:val="20"/>
                <w:szCs w:val="20"/>
                <w:lang w:val="en-AU"/>
              </w:rPr>
              <w:t>I</w:t>
            </w:r>
            <w:r w:rsidRPr="21F16D94" w:rsidR="653BA44A">
              <w:rPr>
                <w:rFonts w:ascii="Arial" w:hAnsi="Arial" w:eastAsia="Times New Roman" w:cs="Times New Roman"/>
                <w:b w:val="1"/>
                <w:bCs w:val="1"/>
                <w:color w:val="auto"/>
                <w:sz w:val="20"/>
                <w:szCs w:val="20"/>
                <w:lang w:val="en-AU"/>
              </w:rPr>
              <w:t xml:space="preserve">ities </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10B136FA"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21F16D94" w14:paraId="3A5452F4" w14:textId="77777777">
        <w:trPr>
          <w:trHeight w:val="468"/>
          <w:jc w:val="center"/>
        </w:trPr>
        <w:tc>
          <w:tcPr>
            <w:tcW w:w="6629" w:type="dxa"/>
            <w:vMerge/>
            <w:tcBorders/>
            <w:tcMar/>
          </w:tcPr>
          <w:p w:rsidRPr="00330917" w:rsidR="0086599B" w:rsidP="007D760C" w:rsidRDefault="0086599B" w14:paraId="2C04357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38835305" w14:textId="544FD87D">
            <w:pPr>
              <w:keepNext w:val="1"/>
              <w:spacing w:after="0" w:line="240" w:lineRule="auto"/>
              <w:rPr>
                <w:rFonts w:ascii="Arial" w:hAnsi="Arial" w:eastAsia="Times New Roman" w:cs="Times New Roman"/>
                <w:color w:val="auto"/>
                <w:sz w:val="20"/>
                <w:szCs w:val="20"/>
                <w:lang w:val="en-AU"/>
              </w:rPr>
            </w:pPr>
            <w:r w:rsidRPr="21F16D94" w:rsidR="0086599B">
              <w:rPr>
                <w:rFonts w:ascii="Arial" w:hAnsi="Arial" w:eastAsia="Times New Roman" w:cs="Times New Roman"/>
                <w:color w:val="auto"/>
                <w:sz w:val="20"/>
                <w:szCs w:val="20"/>
                <w:lang w:val="en-AU"/>
              </w:rPr>
              <w:t>Modu</w:t>
            </w:r>
            <w:r w:rsidRPr="21F16D94" w:rsidR="6D0F1E66">
              <w:rPr>
                <w:rFonts w:ascii="Arial" w:hAnsi="Arial" w:eastAsia="Times New Roman" w:cs="Times New Roman"/>
                <w:color w:val="auto"/>
                <w:sz w:val="20"/>
                <w:szCs w:val="20"/>
                <w:lang w:val="en-AU"/>
              </w:rPr>
              <w:t>I</w:t>
            </w:r>
            <w:r w:rsidRPr="21F16D94" w:rsidR="0086599B">
              <w:rPr>
                <w:rFonts w:ascii="Arial" w:hAnsi="Arial" w:eastAsia="Times New Roman" w:cs="Times New Roman"/>
                <w:color w:val="auto"/>
                <w:sz w:val="20"/>
                <w:szCs w:val="20"/>
                <w:lang w:val="en-AU"/>
              </w:rPr>
              <w:t>e</w:t>
            </w:r>
            <w:r w:rsidRPr="21F16D94" w:rsidR="0086599B">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674669D2" w:rsidRDefault="0086599B" w14:paraId="2114C348" w14:textId="251CC17F">
            <w:pPr>
              <w:pStyle w:val="Normal"/>
              <w:keepNext w:val="1"/>
              <w:spacing w:after="0" w:line="240" w:lineRule="auto"/>
              <w:jc w:val="left"/>
              <w:rPr>
                <w:rFonts w:ascii="Arial" w:hAnsi="Arial" w:eastAsia="Times New Roman" w:cs="Times New Roman"/>
                <w:b w:val="1"/>
                <w:bCs w:val="1"/>
                <w:color w:val="auto"/>
                <w:sz w:val="20"/>
                <w:szCs w:val="20"/>
                <w:lang w:val="en-AU"/>
              </w:rPr>
            </w:pPr>
            <w:r w:rsidRPr="674669D2" w:rsidR="6E0F0DA5">
              <w:rPr>
                <w:rFonts w:ascii="Arial" w:hAnsi="Arial" w:eastAsia="Times New Roman" w:cs="Times New Roman"/>
                <w:b w:val="1"/>
                <w:bCs w:val="1"/>
                <w:color w:val="auto"/>
                <w:sz w:val="20"/>
                <w:szCs w:val="20"/>
                <w:lang w:val="en-AU"/>
              </w:rPr>
              <w:t>BMIH4006</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34945A2D"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21F16D94" w14:paraId="773C777E" w14:textId="77777777">
        <w:trPr>
          <w:trHeight w:val="468"/>
          <w:jc w:val="center"/>
        </w:trPr>
        <w:tc>
          <w:tcPr>
            <w:tcW w:w="6629" w:type="dxa"/>
            <w:vMerge/>
            <w:tcBorders/>
            <w:tcMar/>
          </w:tcPr>
          <w:p w:rsidRPr="00330917" w:rsidR="0086599B" w:rsidP="007D760C" w:rsidRDefault="0086599B" w14:paraId="4FFF35FA"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0CC6A1C6" w14:textId="16FE195E">
            <w:pPr>
              <w:keepNext w:val="1"/>
              <w:spacing w:after="0" w:line="240" w:lineRule="auto"/>
              <w:rPr>
                <w:rFonts w:ascii="Arial" w:hAnsi="Arial" w:eastAsia="Times New Roman" w:cs="Times New Roman"/>
                <w:color w:val="auto"/>
                <w:sz w:val="20"/>
                <w:szCs w:val="20"/>
                <w:lang w:val="en-AU"/>
              </w:rPr>
            </w:pPr>
            <w:r w:rsidRPr="21F16D94" w:rsidR="6A9DA0A0">
              <w:rPr>
                <w:rFonts w:ascii="Arial" w:hAnsi="Arial" w:eastAsia="Times New Roman" w:cs="Times New Roman"/>
                <w:color w:val="auto"/>
                <w:sz w:val="20"/>
                <w:szCs w:val="20"/>
                <w:lang w:val="en-AU"/>
              </w:rPr>
              <w:t>Course Teacher</w:t>
            </w:r>
            <w:r w:rsidRPr="21F16D94" w:rsidR="0086599B">
              <w:rPr>
                <w:rFonts w:ascii="Arial" w:hAnsi="Arial" w:eastAsia="Times New Roman" w:cs="Times New Roman"/>
                <w:color w:val="auto"/>
                <w:sz w:val="20"/>
                <w:szCs w:val="20"/>
                <w:lang w:val="en-AU"/>
              </w:rPr>
              <w:t>:</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674669D2" w:rsidRDefault="0086599B" w14:paraId="3B38D643" w14:textId="5693CF2D">
            <w:pPr>
              <w:keepNext w:val="1"/>
              <w:spacing w:after="0" w:line="240" w:lineRule="auto"/>
              <w:jc w:val="left"/>
              <w:rPr>
                <w:rFonts w:ascii="Arial" w:hAnsi="Arial" w:eastAsia="Times New Roman" w:cs="Times New Roman"/>
                <w:b w:val="1"/>
                <w:bCs w:val="1"/>
                <w:color w:val="auto"/>
                <w:sz w:val="20"/>
                <w:szCs w:val="20"/>
                <w:lang w:val="en-AU"/>
              </w:rPr>
            </w:pPr>
            <w:r w:rsidRPr="21F16D94" w:rsidR="7FEED2D8">
              <w:rPr>
                <w:rFonts w:ascii="Arial" w:hAnsi="Arial" w:eastAsia="Times New Roman" w:cs="Times New Roman"/>
                <w:b w:val="1"/>
                <w:bCs w:val="1"/>
                <w:color w:val="auto"/>
                <w:sz w:val="20"/>
                <w:szCs w:val="20"/>
                <w:lang w:val="en-AU"/>
              </w:rPr>
              <w:t>Lisa</w:t>
            </w:r>
            <w:r w:rsidRPr="21F16D94" w:rsidR="09905123">
              <w:rPr>
                <w:rFonts w:ascii="Arial" w:hAnsi="Arial" w:eastAsia="Times New Roman" w:cs="Times New Roman"/>
                <w:b w:val="1"/>
                <w:bCs w:val="1"/>
                <w:color w:val="FFFFFF" w:themeColor="background1" w:themeTint="FF" w:themeShade="FF"/>
                <w:sz w:val="20"/>
                <w:szCs w:val="20"/>
                <w:lang w:val="en-AU"/>
              </w:rPr>
              <w:t>a</w:t>
            </w:r>
            <w:r w:rsidRPr="21F16D94" w:rsidR="7FEED2D8">
              <w:rPr>
                <w:rFonts w:ascii="Arial" w:hAnsi="Arial" w:eastAsia="Times New Roman" w:cs="Times New Roman"/>
                <w:b w:val="1"/>
                <w:bCs w:val="1"/>
                <w:color w:val="auto"/>
                <w:sz w:val="20"/>
                <w:szCs w:val="20"/>
                <w:lang w:val="en-AU"/>
              </w:rPr>
              <w:t xml:space="preserve"> </w:t>
            </w:r>
            <w:r w:rsidRPr="21F16D94" w:rsidR="7FEED2D8">
              <w:rPr>
                <w:rFonts w:ascii="Arial" w:hAnsi="Arial" w:eastAsia="Times New Roman" w:cs="Times New Roman"/>
                <w:b w:val="1"/>
                <w:bCs w:val="1"/>
                <w:color w:val="auto"/>
                <w:sz w:val="20"/>
                <w:szCs w:val="20"/>
                <w:lang w:val="en-AU"/>
              </w:rPr>
              <w:t>Bass</w:t>
            </w:r>
            <w:r w:rsidRPr="21F16D94" w:rsidR="1D33938A">
              <w:rPr>
                <w:rFonts w:ascii="Arial" w:hAnsi="Arial" w:eastAsia="Times New Roman" w:cs="Times New Roman"/>
                <w:b w:val="1"/>
                <w:bCs w:val="1"/>
                <w:color w:val="auto"/>
                <w:sz w:val="20"/>
                <w:szCs w:val="20"/>
                <w:lang w:val="en-AU"/>
              </w:rPr>
              <w:t>I</w:t>
            </w:r>
            <w:r w:rsidRPr="21F16D94" w:rsidR="7FEED2D8">
              <w:rPr>
                <w:rFonts w:ascii="Arial" w:hAnsi="Arial" w:eastAsia="Times New Roman" w:cs="Times New Roman"/>
                <w:b w:val="1"/>
                <w:bCs w:val="1"/>
                <w:color w:val="auto"/>
                <w:sz w:val="20"/>
                <w:szCs w:val="20"/>
                <w:lang w:val="en-AU"/>
              </w:rPr>
              <w:t>er</w:t>
            </w:r>
            <w:r w:rsidRPr="21F16D94" w:rsidR="431330A9">
              <w:rPr>
                <w:rFonts w:ascii="Arial" w:hAnsi="Arial" w:eastAsia="Times New Roman" w:cs="Times New Roman"/>
                <w:b w:val="1"/>
                <w:bCs w:val="1"/>
                <w:color w:val="auto"/>
                <w:sz w:val="20"/>
                <w:szCs w:val="20"/>
                <w:lang w:val="en-AU"/>
              </w:rPr>
              <w:t xml:space="preserve"> </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0E809E10"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21F16D94" w14:paraId="193196BA" w14:textId="77777777">
        <w:trPr>
          <w:trHeight w:val="20"/>
          <w:jc w:val="center"/>
        </w:trPr>
        <w:tc>
          <w:tcPr>
            <w:tcW w:w="6629" w:type="dxa"/>
            <w:vMerge/>
            <w:tcBorders/>
            <w:tcMar/>
          </w:tcPr>
          <w:p w:rsidRPr="00330917" w:rsidR="0086599B" w:rsidP="007D760C" w:rsidRDefault="0086599B" w14:paraId="65C11901"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tcMar/>
            <w:vAlign w:val="center"/>
          </w:tcPr>
          <w:p w:rsidRPr="00330917" w:rsidR="0086599B" w:rsidP="007D760C" w:rsidRDefault="0086599B" w14:paraId="3BE91B7F"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86599B" w:rsidP="007D760C" w:rsidRDefault="0086599B" w14:paraId="78D0B2B2"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tcMar/>
            <w:vAlign w:val="center"/>
          </w:tcPr>
          <w:p w:rsidRPr="00330917" w:rsidR="0086599B" w:rsidP="007D760C" w:rsidRDefault="0086599B" w14:paraId="79645584" w14:textId="77777777">
            <w:pPr>
              <w:keepNext/>
              <w:spacing w:after="0" w:line="240" w:lineRule="auto"/>
              <w:jc w:val="center"/>
              <w:rPr>
                <w:rFonts w:ascii="Arial" w:hAnsi="Arial" w:eastAsia="Times New Roman" w:cs="Times New Roman"/>
                <w:b/>
                <w:color w:val="auto"/>
                <w:sz w:val="40"/>
                <w:szCs w:val="20"/>
                <w:lang w:val="en-AU"/>
              </w:rPr>
            </w:pPr>
          </w:p>
        </w:tc>
      </w:tr>
      <w:tr w:rsidRPr="00330917" w:rsidR="0086599B" w:rsidTr="21F16D94" w14:paraId="694A3583" w14:textId="77777777">
        <w:trPr>
          <w:trHeight w:val="470"/>
          <w:jc w:val="center"/>
        </w:trPr>
        <w:tc>
          <w:tcPr>
            <w:tcW w:w="10439"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330917" w:rsidR="0086599B" w:rsidP="007D760C" w:rsidRDefault="0086599B" w14:paraId="1E701518" w14:textId="77777777">
            <w:pPr>
              <w:spacing w:after="0" w:line="240" w:lineRule="auto"/>
              <w:rPr>
                <w:rFonts w:ascii="Arial" w:hAnsi="Arial" w:eastAsia="Times New Roman" w:cs="Times New Roman"/>
                <w:bCs/>
                <w:color w:val="auto"/>
                <w:sz w:val="20"/>
                <w:szCs w:val="20"/>
              </w:rPr>
            </w:pPr>
          </w:p>
          <w:p w:rsidR="613F6415" w:rsidP="674669D2" w:rsidRDefault="613F6415" w14:paraId="68C7A3B1" w14:textId="6CA03A8B">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Introduction</w:t>
            </w:r>
          </w:p>
          <w:p w:rsidR="613F6415" w:rsidP="674669D2" w:rsidRDefault="613F6415" w14:paraId="5ABA3E53" w14:textId="7BFD8DED">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Gibb’s Reflective Cycle has been used here to demonstrate my learning experiences (Adeani </w:t>
            </w:r>
            <w:r w:rsidRPr="674669D2" w:rsidR="613F6415">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2020). I encountered several issues and career opportunities during my placement within the housekeeping department of Hotel Premier Inn. By applying Gibb’s reflective model, I have been able to gain deeper insights into my roles and responsibilities and areas of development in the hotel management field. I have gained knowledge about Premier Inn’s current strategy and understand how one department is linked with another in the hotel industry. I was not aware about few things before, but this study has taught me that the strategy from various departments should be integrated with business goals (</w:t>
            </w:r>
            <w:r w:rsidRPr="674669D2" w:rsidR="613F6415">
              <w:rPr>
                <w:rFonts w:ascii="Arial" w:hAnsi="Arial" w:eastAsia="Arial" w:cs="Arial"/>
                <w:b w:val="0"/>
                <w:bCs w:val="0"/>
                <w:i w:val="0"/>
                <w:iCs w:val="0"/>
                <w:caps w:val="0"/>
                <w:smallCaps w:val="0"/>
                <w:noProof w:val="0"/>
                <w:color w:val="0D0D0D" w:themeColor="text1" w:themeTint="F2" w:themeShade="FF"/>
                <w:sz w:val="24"/>
                <w:szCs w:val="24"/>
                <w:lang w:val="en-US"/>
              </w:rPr>
              <w:t>Tajeddini, Altinay, &amp; Ratten 2017)</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3F6415" w:rsidP="674669D2" w:rsidRDefault="613F6415" w14:paraId="35B9D62F" w14:textId="4811D4E9">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Description</w:t>
            </w:r>
          </w:p>
          <w:p w:rsidR="613F6415" w:rsidP="674669D2" w:rsidRDefault="613F6415" w14:paraId="3D1EA50C" w14:textId="4C2CD283">
            <w:pPr>
              <w:spacing w:before="0" w:beforeAutospacing="off"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On my very first day, I started with some online training provided by hotel Premier Inn academy. I was assigned </w:t>
            </w:r>
            <w:r w:rsidRPr="674669D2" w:rsidR="5A12B0B4">
              <w:rPr>
                <w:rFonts w:ascii="Arial" w:hAnsi="Arial" w:eastAsia="Arial" w:cs="Arial"/>
                <w:b w:val="0"/>
                <w:bCs w:val="0"/>
                <w:i w:val="0"/>
                <w:iCs w:val="0"/>
                <w:caps w:val="0"/>
                <w:smallCaps w:val="0"/>
                <w:noProof w:val="0"/>
                <w:color w:val="000000" w:themeColor="text1" w:themeTint="FF" w:themeShade="FF"/>
                <w:sz w:val="24"/>
                <w:szCs w:val="24"/>
                <w:lang w:val="en-US"/>
              </w:rPr>
              <w:t>diverse types</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of operations at the very beginning of my placement such as cleaning and </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guest rooms and public areas, handling report maintenance issues and room quality standards, team collaboration and cleaning chemicals and equipment within the housekeeping department (</w:t>
            </w:r>
            <w:r w:rsidRPr="674669D2" w:rsidR="613F6415">
              <w:rPr>
                <w:rFonts w:ascii="Arial" w:hAnsi="Arial" w:eastAsia="Arial" w:cs="Arial"/>
                <w:b w:val="0"/>
                <w:bCs w:val="0"/>
                <w:i w:val="0"/>
                <w:iCs w:val="0"/>
                <w:caps w:val="0"/>
                <w:smallCaps w:val="0"/>
                <w:noProof w:val="0"/>
                <w:color w:val="0D0D0D" w:themeColor="text1" w:themeTint="F2" w:themeShade="FF"/>
                <w:sz w:val="24"/>
                <w:szCs w:val="24"/>
                <w:lang w:val="en-US"/>
              </w:rPr>
              <w:t>Elphick, 2023</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I found it challenging to manage my time efficiently and execute all functions thoroughly. Then I started to keep a routine to familiarize myself with the processes and felt more confident. An incident I experienced during my placement. I was assigned to make a room for a guest with special requests. I missed a few information and did not follow the standard process which resulted in the guest’s dissatisfaction upon check-in. This incident taught me the relevance of paying more attention to every detail and understanding how small negligence can affect hotel service and guest satisfaction (</w:t>
            </w:r>
            <w:r w:rsidRPr="674669D2" w:rsidR="613F6415">
              <w:rPr>
                <w:rFonts w:ascii="Arial" w:hAnsi="Arial" w:eastAsia="Arial" w:cs="Arial"/>
                <w:b w:val="0"/>
                <w:bCs w:val="0"/>
                <w:i w:val="0"/>
                <w:iCs w:val="0"/>
                <w:caps w:val="0"/>
                <w:smallCaps w:val="0"/>
                <w:noProof w:val="0"/>
                <w:color w:val="0D0D0D" w:themeColor="text1" w:themeTint="F2" w:themeShade="FF"/>
                <w:sz w:val="24"/>
                <w:szCs w:val="24"/>
                <w:lang w:val="en-US"/>
              </w:rPr>
              <w:t>Rajak 2023)</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3F6415" w:rsidP="674669D2" w:rsidRDefault="613F6415" w14:paraId="2BEB3165" w14:textId="424E458D">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Feelings</w:t>
            </w:r>
          </w:p>
          <w:p w:rsidR="613F6415" w:rsidP="4C574916" w:rsidRDefault="613F6415" w14:paraId="6E625D3E" w14:textId="54207C93">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In the preliminary phase, I felt overwhelmed after joining in housekeeping team in huge hotel management operations and seemed challenging to fulfil the </w:t>
            </w:r>
            <w:bookmarkStart w:name="_Int_EC6esUOy" w:id="1996155142"/>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high standards</w:t>
            </w:r>
            <w:bookmarkEnd w:id="1996155142"/>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set by the department (Xenia, 2024). However, my operations have been appreciated by my colleagues and guests which increased my confidence level. Apart from this, the incident I faced in preparing the room with special requests (guest wanted an iron with iron board in the room) made me disappointed but also motivated me to do something better in the future by developing my skills</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w:t>
            </w:r>
            <w:r w:rsidRPr="4C574916" w:rsidR="2E7639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C574916" w:rsidR="18B9E6F9">
              <w:rPr>
                <w:rFonts w:ascii="Arial" w:hAnsi="Arial" w:eastAsia="Arial" w:cs="Arial"/>
                <w:b w:val="0"/>
                <w:bCs w:val="0"/>
                <w:i w:val="0"/>
                <w:iCs w:val="0"/>
                <w:caps w:val="0"/>
                <w:smallCaps w:val="0"/>
                <w:noProof w:val="0"/>
                <w:color w:val="000000" w:themeColor="text1" w:themeTint="FF" w:themeShade="FF"/>
                <w:sz w:val="24"/>
                <w:szCs w:val="24"/>
                <w:lang w:val="en-US"/>
              </w:rPr>
              <w:t>All my experiences were new and memorable to me.</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3F6415" w:rsidP="674669D2" w:rsidRDefault="613F6415" w14:paraId="02907969" w14:textId="2F6E233C">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Evaluation</w:t>
            </w:r>
          </w:p>
          <w:p w:rsidR="613F6415" w:rsidP="4C574916" w:rsidRDefault="613F6415" w14:paraId="1543DC52" w14:textId="6400C96A">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I could understand my strengths and areas of improvement after reflecting on the overall performance that I have done for </w:t>
            </w:r>
            <w:r w:rsidRPr="4C574916" w:rsidR="46241CA8">
              <w:rPr>
                <w:rFonts w:ascii="Arial" w:hAnsi="Arial" w:eastAsia="Arial" w:cs="Arial"/>
                <w:b w:val="0"/>
                <w:bCs w:val="0"/>
                <w:i w:val="0"/>
                <w:iCs w:val="0"/>
                <w:caps w:val="0"/>
                <w:smallCaps w:val="0"/>
                <w:noProof w:val="0"/>
                <w:color w:val="000000" w:themeColor="text1" w:themeTint="FF" w:themeShade="FF"/>
                <w:sz w:val="24"/>
                <w:szCs w:val="24"/>
                <w:lang w:val="en-US"/>
              </w:rPr>
              <w:t>10 weeks (about 2 and a half months)</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My capability to manage operations, collaborate and work together with the team were my strengths that played </w:t>
            </w:r>
            <w:r w:rsidRPr="4C574916" w:rsidR="368792EE">
              <w:rPr>
                <w:rFonts w:ascii="Arial" w:hAnsi="Arial" w:eastAsia="Arial" w:cs="Arial"/>
                <w:b w:val="0"/>
                <w:bCs w:val="0"/>
                <w:i w:val="0"/>
                <w:iCs w:val="0"/>
                <w:caps w:val="0"/>
                <w:smallCaps w:val="0"/>
                <w:noProof w:val="0"/>
                <w:color w:val="000000" w:themeColor="text1" w:themeTint="FF" w:themeShade="FF"/>
                <w:sz w:val="24"/>
                <w:szCs w:val="24"/>
                <w:lang w:val="en-US"/>
              </w:rPr>
              <w:t>a distinguished role</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in flourishing my future career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Wharton Online, 2023</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However, I also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encountered</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some issues where I had to pay more attention to improve my reporting skills to prevent the same incident in the future that I have experienced in handling room with special request. </w:t>
            </w:r>
          </w:p>
          <w:p w:rsidR="613F6415" w:rsidP="674669D2" w:rsidRDefault="613F6415" w14:paraId="51CBC1BB" w14:textId="319BC5E7">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Analysis</w:t>
            </w:r>
          </w:p>
          <w:p w:rsidR="613F6415" w:rsidP="674669D2" w:rsidRDefault="613F6415" w14:paraId="45D1C315" w14:textId="0431CF51">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Gaining insights into the reflection, I encountered the challenges I faced in the housekeeping department of Hotel Premier Inn were technical and interpersonal. There is needed spontaneous operations and open communication with colleagues and guests to increase guest satisfaction. Moreover, monitoring all functions and keeping an eye out for details are impactful in preventing any unexpected consequences. The front desk maintains the database of guest information comprehensively, coordinates with the housekeeping department and ensures guest satisfaction. These operations in different areas contribute to ensuring the hotel’s success (</w:t>
            </w:r>
            <w:r w:rsidRPr="674669D2" w:rsidR="613F6415">
              <w:rPr>
                <w:rFonts w:ascii="Arial" w:hAnsi="Arial" w:eastAsia="Arial" w:cs="Arial"/>
                <w:b w:val="0"/>
                <w:bCs w:val="0"/>
                <w:i w:val="0"/>
                <w:iCs w:val="0"/>
                <w:caps w:val="0"/>
                <w:smallCaps w:val="0"/>
                <w:noProof w:val="0"/>
                <w:color w:val="0D0D0D" w:themeColor="text1" w:themeTint="F2" w:themeShade="FF"/>
                <w:sz w:val="24"/>
                <w:szCs w:val="24"/>
                <w:lang w:val="en-US"/>
              </w:rPr>
              <w:t>Jefferis and Hutchinson, 2020</w:t>
            </w: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3F6415" w:rsidP="674669D2" w:rsidRDefault="613F6415" w14:paraId="1949E8A3" w14:textId="5C3B2BC7">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Conclusion</w:t>
            </w:r>
          </w:p>
          <w:p w:rsidR="613F6415" w:rsidP="4C574916" w:rsidRDefault="613F6415" w14:paraId="15A0FAA1" w14:textId="434CEAD0">
            <w:pPr>
              <w:spacing w:before="0" w:beforeAutospacing="off"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I have gained enough learning experience from my placement within the housekeeping department where I could improve not only my professional but also my personal experience. I have gained better insights into my strengths and weaknesses within the hotel management field and classified areas for development through the reflection applying Gibb’s model. Now, I feel more committed to improving my skills and becoming more attentive in detail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cleanliness and orderliness. I also gained knowledge about the significance of teamwork and ensuring </w:t>
            </w:r>
            <w:r w:rsidRPr="4C574916" w:rsidR="0BFEF0D1">
              <w:rPr>
                <w:rFonts w:ascii="Arial" w:hAnsi="Arial" w:eastAsia="Arial" w:cs="Arial"/>
                <w:b w:val="0"/>
                <w:bCs w:val="0"/>
                <w:i w:val="0"/>
                <w:iCs w:val="0"/>
                <w:caps w:val="0"/>
                <w:smallCaps w:val="0"/>
                <w:noProof w:val="0"/>
                <w:color w:val="000000" w:themeColor="text1" w:themeTint="FF" w:themeShade="FF"/>
                <w:sz w:val="24"/>
                <w:szCs w:val="24"/>
                <w:lang w:val="en-US"/>
              </w:rPr>
              <w:t>exacting standards</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of cleanliness (Murphy, 2018). This experience enlarged my organizational competencies and reshaped my perspective on the hospitality industry’s devotion to guest satisfaction. </w:t>
            </w:r>
          </w:p>
          <w:p w:rsidR="613F6415" w:rsidP="674669D2" w:rsidRDefault="613F6415" w14:paraId="598717B8" w14:textId="688FF32E">
            <w:pPr>
              <w:pStyle w:val="Heading2"/>
              <w:keepNext w:val="1"/>
              <w:keepLines w:val="1"/>
              <w:spacing w:before="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GB"/>
              </w:rPr>
            </w:pPr>
            <w:r w:rsidRPr="674669D2" w:rsidR="613F6415">
              <w:rPr>
                <w:rFonts w:ascii="Arial" w:hAnsi="Arial" w:eastAsia="Arial" w:cs="Arial"/>
                <w:b w:val="1"/>
                <w:bCs w:val="1"/>
                <w:i w:val="0"/>
                <w:iCs w:val="0"/>
                <w:caps w:val="0"/>
                <w:smallCaps w:val="0"/>
                <w:noProof w:val="0"/>
                <w:color w:val="0F4761"/>
                <w:sz w:val="24"/>
                <w:szCs w:val="24"/>
                <w:lang w:val="en-US"/>
              </w:rPr>
              <w:t>Action Plan</w:t>
            </w:r>
          </w:p>
          <w:p w:rsidR="613F6415" w:rsidP="4C574916" w:rsidRDefault="613F6415" w14:paraId="32FC5E91" w14:textId="507B9790">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Identifying</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the areas for development through this reflection, I have </w:t>
            </w:r>
            <w:r w:rsidRPr="4C574916" w:rsidR="6EE0230C">
              <w:rPr>
                <w:rFonts w:ascii="Arial" w:hAnsi="Arial" w:eastAsia="Arial" w:cs="Arial"/>
                <w:b w:val="0"/>
                <w:bCs w:val="0"/>
                <w:i w:val="0"/>
                <w:iCs w:val="0"/>
                <w:caps w:val="0"/>
                <w:smallCaps w:val="0"/>
                <w:noProof w:val="0"/>
                <w:color w:val="000000" w:themeColor="text1" w:themeTint="FF" w:themeShade="FF"/>
                <w:sz w:val="24"/>
                <w:szCs w:val="24"/>
                <w:lang w:val="en-US"/>
              </w:rPr>
              <w:t>decided</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initiate</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various phases like evaluating feedback from the administration,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participating</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in </w:t>
            </w:r>
            <w:r w:rsidRPr="4C574916" w:rsidR="27BC9F48">
              <w:rPr>
                <w:rFonts w:ascii="Arial" w:hAnsi="Arial" w:eastAsia="Arial" w:cs="Arial"/>
                <w:b w:val="0"/>
                <w:bCs w:val="0"/>
                <w:i w:val="0"/>
                <w:iCs w:val="0"/>
                <w:caps w:val="0"/>
                <w:smallCaps w:val="0"/>
                <w:noProof w:val="0"/>
                <w:color w:val="000000" w:themeColor="text1" w:themeTint="FF" w:themeShade="FF"/>
                <w:sz w:val="24"/>
                <w:szCs w:val="24"/>
                <w:lang w:val="en-US"/>
              </w:rPr>
              <w:t>training,</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and practicing mindfulness in my activity to improve attention to detail. Moreover, I would pay more attention to developing my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expertise</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by practicing and collaborating with colleagues regularly. I will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observe</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and learn from experienced colleagues during their work weeks. I am assured that I will continue to flourish in my hospitality career and excel within the department of housekeeping (</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Andales, 2024)</w:t>
            </w:r>
            <w:r w:rsidRPr="4C574916" w:rsidR="5E0A09C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13F6415" w:rsidP="674669D2" w:rsidRDefault="613F6415" w14:paraId="701EAC11" w14:textId="1EB5608D">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74669D2" w:rsidR="613F64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Pr="00330917" w:rsidR="0086599B" w:rsidP="007D760C" w:rsidRDefault="0086599B" w14:paraId="27C10EB7"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345E5521"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21F493E1" w14:textId="77777777">
            <w:pPr>
              <w:spacing w:after="0" w:line="240" w:lineRule="auto"/>
              <w:rPr>
                <w:rFonts w:ascii="Arial" w:hAnsi="Arial" w:eastAsia="Times New Roman" w:cs="Times New Roman"/>
                <w:bCs/>
                <w:color w:val="auto"/>
                <w:sz w:val="20"/>
                <w:szCs w:val="20"/>
              </w:rPr>
            </w:pPr>
          </w:p>
          <w:p w:rsidR="0086599B" w:rsidP="007D760C" w:rsidRDefault="0086599B" w14:paraId="3ED9DDC1" w14:textId="77777777">
            <w:pPr>
              <w:spacing w:after="0" w:line="240" w:lineRule="auto"/>
              <w:rPr>
                <w:rFonts w:ascii="Arial" w:hAnsi="Arial" w:eastAsia="Times New Roman" w:cs="Times New Roman"/>
                <w:bCs/>
                <w:color w:val="auto"/>
                <w:sz w:val="20"/>
                <w:szCs w:val="20"/>
              </w:rPr>
            </w:pPr>
          </w:p>
          <w:p w:rsidR="00A3401B" w:rsidP="007D760C" w:rsidRDefault="00A3401B" w14:paraId="206A2EFD" w14:textId="77777777">
            <w:pPr>
              <w:spacing w:after="0" w:line="240" w:lineRule="auto"/>
              <w:rPr>
                <w:rFonts w:ascii="Arial" w:hAnsi="Arial" w:eastAsia="Times New Roman" w:cs="Times New Roman"/>
                <w:bCs/>
                <w:color w:val="auto"/>
                <w:sz w:val="20"/>
                <w:szCs w:val="20"/>
              </w:rPr>
            </w:pPr>
          </w:p>
          <w:p w:rsidR="00A3401B" w:rsidP="007D760C" w:rsidRDefault="00A3401B" w14:paraId="2BA7918A" w14:textId="77777777">
            <w:pPr>
              <w:spacing w:after="0" w:line="240" w:lineRule="auto"/>
              <w:rPr>
                <w:rFonts w:ascii="Arial" w:hAnsi="Arial" w:eastAsia="Times New Roman" w:cs="Times New Roman"/>
                <w:bCs/>
                <w:color w:val="auto"/>
                <w:sz w:val="20"/>
                <w:szCs w:val="20"/>
              </w:rPr>
            </w:pPr>
          </w:p>
          <w:p w:rsidR="00A3401B" w:rsidP="007D760C" w:rsidRDefault="00A3401B" w14:paraId="1AFCB229" w14:textId="77777777">
            <w:pPr>
              <w:spacing w:after="0" w:line="240" w:lineRule="auto"/>
              <w:rPr>
                <w:rFonts w:ascii="Arial" w:hAnsi="Arial" w:eastAsia="Times New Roman" w:cs="Times New Roman"/>
                <w:bCs/>
                <w:color w:val="auto"/>
                <w:sz w:val="20"/>
                <w:szCs w:val="20"/>
              </w:rPr>
            </w:pPr>
          </w:p>
          <w:p w:rsidR="00A3401B" w:rsidP="007D760C" w:rsidRDefault="00A3401B" w14:paraId="4AB5A99B" w14:textId="77777777">
            <w:pPr>
              <w:spacing w:after="0" w:line="240" w:lineRule="auto"/>
              <w:rPr>
                <w:rFonts w:ascii="Arial" w:hAnsi="Arial" w:eastAsia="Times New Roman" w:cs="Times New Roman"/>
                <w:bCs/>
                <w:color w:val="auto"/>
                <w:sz w:val="20"/>
                <w:szCs w:val="20"/>
              </w:rPr>
            </w:pPr>
          </w:p>
          <w:p w:rsidR="00A3401B" w:rsidP="007D760C" w:rsidRDefault="00A3401B" w14:paraId="30896D19" w14:textId="77777777">
            <w:pPr>
              <w:spacing w:after="0" w:line="240" w:lineRule="auto"/>
              <w:rPr>
                <w:rFonts w:ascii="Arial" w:hAnsi="Arial" w:eastAsia="Times New Roman" w:cs="Times New Roman"/>
                <w:bCs/>
                <w:color w:val="auto"/>
                <w:sz w:val="20"/>
                <w:szCs w:val="20"/>
              </w:rPr>
            </w:pPr>
          </w:p>
          <w:p w:rsidR="00A3401B" w:rsidP="007D760C" w:rsidRDefault="00A3401B" w14:paraId="487ADB30" w14:textId="77777777">
            <w:pPr>
              <w:spacing w:after="0" w:line="240" w:lineRule="auto"/>
              <w:rPr>
                <w:rFonts w:ascii="Arial" w:hAnsi="Arial" w:eastAsia="Times New Roman" w:cs="Times New Roman"/>
                <w:bCs/>
                <w:color w:val="auto"/>
                <w:sz w:val="20"/>
                <w:szCs w:val="20"/>
              </w:rPr>
            </w:pPr>
          </w:p>
          <w:p w:rsidR="00A3401B" w:rsidP="007D760C" w:rsidRDefault="00A3401B" w14:paraId="699704F3" w14:textId="77777777">
            <w:pPr>
              <w:spacing w:after="0" w:line="240" w:lineRule="auto"/>
              <w:rPr>
                <w:rFonts w:ascii="Arial" w:hAnsi="Arial" w:eastAsia="Times New Roman" w:cs="Times New Roman"/>
                <w:bCs/>
                <w:color w:val="auto"/>
                <w:sz w:val="20"/>
                <w:szCs w:val="20"/>
              </w:rPr>
            </w:pPr>
          </w:p>
          <w:p w:rsidR="00A3401B" w:rsidP="007D760C" w:rsidRDefault="00A3401B" w14:paraId="305848C2" w14:textId="77777777">
            <w:pPr>
              <w:spacing w:after="0" w:line="240" w:lineRule="auto"/>
              <w:rPr>
                <w:rFonts w:ascii="Arial" w:hAnsi="Arial" w:eastAsia="Times New Roman" w:cs="Times New Roman"/>
                <w:bCs/>
                <w:color w:val="auto"/>
                <w:sz w:val="20"/>
                <w:szCs w:val="20"/>
              </w:rPr>
            </w:pPr>
          </w:p>
          <w:p w:rsidR="00A3401B" w:rsidP="007D760C" w:rsidRDefault="00A3401B" w14:paraId="0A505612" w14:textId="77777777">
            <w:pPr>
              <w:spacing w:after="0" w:line="240" w:lineRule="auto"/>
              <w:rPr>
                <w:rFonts w:ascii="Arial" w:hAnsi="Arial" w:eastAsia="Times New Roman" w:cs="Times New Roman"/>
                <w:bCs/>
                <w:color w:val="auto"/>
                <w:sz w:val="20"/>
                <w:szCs w:val="20"/>
              </w:rPr>
            </w:pPr>
          </w:p>
          <w:p w:rsidR="00A3401B" w:rsidP="007D760C" w:rsidRDefault="00A3401B" w14:paraId="4BA5BBC3" w14:textId="77777777">
            <w:pPr>
              <w:spacing w:after="0" w:line="240" w:lineRule="auto"/>
              <w:rPr>
                <w:rFonts w:ascii="Arial" w:hAnsi="Arial" w:eastAsia="Times New Roman" w:cs="Times New Roman"/>
                <w:bCs/>
                <w:color w:val="auto"/>
                <w:sz w:val="20"/>
                <w:szCs w:val="20"/>
              </w:rPr>
            </w:pPr>
          </w:p>
          <w:p w:rsidR="00A3401B" w:rsidP="007D760C" w:rsidRDefault="00A3401B" w14:paraId="7E69B4F2" w14:textId="77777777">
            <w:pPr>
              <w:spacing w:after="0" w:line="240" w:lineRule="auto"/>
              <w:rPr>
                <w:rFonts w:ascii="Arial" w:hAnsi="Arial" w:eastAsia="Times New Roman" w:cs="Times New Roman"/>
                <w:bCs/>
                <w:color w:val="auto"/>
                <w:sz w:val="20"/>
                <w:szCs w:val="20"/>
              </w:rPr>
            </w:pPr>
          </w:p>
          <w:p w:rsidR="00A3401B" w:rsidP="007D760C" w:rsidRDefault="00A3401B" w14:paraId="645B8859" w14:textId="77777777">
            <w:pPr>
              <w:spacing w:after="0" w:line="240" w:lineRule="auto"/>
              <w:rPr>
                <w:rFonts w:ascii="Arial" w:hAnsi="Arial" w:eastAsia="Times New Roman" w:cs="Times New Roman"/>
                <w:bCs/>
                <w:color w:val="auto"/>
                <w:sz w:val="20"/>
                <w:szCs w:val="20"/>
              </w:rPr>
            </w:pPr>
          </w:p>
          <w:p w:rsidR="00A3401B" w:rsidP="007D760C" w:rsidRDefault="00A3401B" w14:paraId="31A2D7A0" w14:textId="77777777">
            <w:pPr>
              <w:spacing w:after="0" w:line="240" w:lineRule="auto"/>
              <w:rPr>
                <w:rFonts w:ascii="Arial" w:hAnsi="Arial" w:eastAsia="Times New Roman" w:cs="Times New Roman"/>
                <w:bCs/>
                <w:color w:val="auto"/>
                <w:sz w:val="20"/>
                <w:szCs w:val="20"/>
              </w:rPr>
            </w:pPr>
          </w:p>
          <w:p w:rsidR="00A3401B" w:rsidP="007D760C" w:rsidRDefault="00A3401B" w14:paraId="09EA665D" w14:textId="77777777">
            <w:pPr>
              <w:spacing w:after="0" w:line="240" w:lineRule="auto"/>
              <w:rPr>
                <w:rFonts w:ascii="Arial" w:hAnsi="Arial" w:eastAsia="Times New Roman" w:cs="Times New Roman"/>
                <w:bCs/>
                <w:color w:val="auto"/>
                <w:sz w:val="20"/>
                <w:szCs w:val="20"/>
              </w:rPr>
            </w:pPr>
          </w:p>
          <w:p w:rsidR="00A3401B" w:rsidP="007D760C" w:rsidRDefault="00A3401B" w14:paraId="57261655" w14:textId="77777777">
            <w:pPr>
              <w:spacing w:after="0" w:line="240" w:lineRule="auto"/>
              <w:rPr>
                <w:rFonts w:ascii="Arial" w:hAnsi="Arial" w:eastAsia="Times New Roman" w:cs="Times New Roman"/>
                <w:bCs/>
                <w:color w:val="auto"/>
                <w:sz w:val="20"/>
                <w:szCs w:val="20"/>
              </w:rPr>
            </w:pPr>
          </w:p>
          <w:p w:rsidR="00A3401B" w:rsidP="007D760C" w:rsidRDefault="00A3401B" w14:paraId="352AD369" w14:textId="77777777">
            <w:pPr>
              <w:spacing w:after="0" w:line="240" w:lineRule="auto"/>
              <w:rPr>
                <w:rFonts w:ascii="Arial" w:hAnsi="Arial" w:eastAsia="Times New Roman" w:cs="Times New Roman"/>
                <w:bCs/>
                <w:color w:val="auto"/>
                <w:sz w:val="20"/>
                <w:szCs w:val="20"/>
              </w:rPr>
            </w:pPr>
          </w:p>
          <w:p w:rsidRPr="00330917" w:rsidR="00A3401B" w:rsidP="007D760C" w:rsidRDefault="00A3401B" w14:paraId="691AA8F2"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471D05BC"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3F71E838"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0FE68DE7" w14:textId="77777777">
            <w:pPr>
              <w:spacing w:after="0" w:line="240" w:lineRule="auto"/>
              <w:rPr>
                <w:rFonts w:ascii="Arial" w:hAnsi="Arial" w:eastAsia="Times New Roman" w:cs="Times New Roman"/>
                <w:bCs/>
                <w:color w:val="auto"/>
                <w:sz w:val="20"/>
                <w:szCs w:val="20"/>
              </w:rPr>
            </w:pPr>
          </w:p>
          <w:p w:rsidRPr="00330917" w:rsidR="0086599B" w:rsidP="007D760C" w:rsidRDefault="0086599B" w14:paraId="1ADE9D6E" w14:textId="77777777">
            <w:pPr>
              <w:spacing w:after="0" w:line="240" w:lineRule="auto"/>
              <w:rPr>
                <w:rFonts w:ascii="Arial" w:hAnsi="Arial" w:eastAsia="Times New Roman" w:cs="Times New Roman"/>
                <w:bCs/>
                <w:color w:val="auto"/>
                <w:sz w:val="20"/>
                <w:szCs w:val="20"/>
              </w:rPr>
            </w:pPr>
          </w:p>
        </w:tc>
      </w:tr>
    </w:tbl>
    <w:p w:rsidR="001749FD" w:rsidP="005F689A" w:rsidRDefault="001749FD" w14:paraId="57F234E3" w14:textId="77777777"/>
    <w:p w:rsidRPr="005F689A" w:rsidR="005F689A" w:rsidP="005F689A" w:rsidRDefault="005F689A" w14:paraId="05A2712E" w14:textId="2896EB36">
      <w:pPr>
        <w:sectPr w:rsidRPr="005F689A" w:rsidR="005F689A" w:rsidSect="00AD1F84">
          <w:pgSz w:w="11906" w:h="16838" w:orient="portrait"/>
          <w:pgMar w:top="720" w:right="720" w:bottom="720" w:left="720" w:header="709" w:footer="709" w:gutter="0"/>
          <w:cols w:space="708"/>
          <w:docGrid w:linePitch="360"/>
        </w:sectPr>
      </w:pPr>
    </w:p>
    <w:p w:rsidRPr="00A83A4D" w:rsidR="008358ED" w:rsidP="674669D2" w:rsidRDefault="00592A7E" w14:paraId="537E20B1" w14:textId="31BEA893">
      <w:pPr>
        <w:widowControl w:val="0"/>
        <w:autoSpaceDE w:val="0"/>
        <w:autoSpaceDN w:val="0"/>
        <w:spacing w:after="0" w:line="240" w:lineRule="auto"/>
        <w:rPr>
          <w:rFonts w:ascii="Arial" w:hAnsi="Arial" w:eastAsia="Times New Roman" w:asciiTheme="minorBidi" w:hAnsiTheme="minorBidi"/>
          <w:color w:val="000000"/>
          <w:sz w:val="32"/>
          <w:szCs w:val="32"/>
          <w:shd w:val="clear" w:color="auto" w:fill="FFFFFF"/>
          <w:lang w:val="en-US"/>
        </w:rPr>
      </w:pPr>
      <w:r w:rsidRPr="21F16D94" w:rsidR="00592A7E">
        <w:rPr>
          <w:rFonts w:ascii="Arial" w:hAnsi="Arial" w:asciiTheme="minorBidi" w:hAnsiTheme="minorBidi"/>
          <w:b w:val="1"/>
          <w:bCs w:val="1"/>
          <w:sz w:val="32"/>
          <w:szCs w:val="32"/>
        </w:rPr>
        <w:t>Component</w:t>
      </w:r>
      <w:r w:rsidRPr="21F16D94" w:rsidR="3950B44B">
        <w:rPr>
          <w:rFonts w:ascii="Arial" w:hAnsi="Arial" w:asciiTheme="minorBidi" w:hAnsiTheme="minorBidi"/>
          <w:b w:val="1"/>
          <w:bCs w:val="1"/>
          <w:color w:val="FFFFFF" w:themeColor="background1" w:themeTint="FF" w:themeShade="FF"/>
          <w:sz w:val="32"/>
          <w:szCs w:val="32"/>
        </w:rPr>
        <w:t>i</w:t>
      </w:r>
      <w:r w:rsidRPr="21F16D94" w:rsidR="00592A7E">
        <w:rPr>
          <w:rFonts w:ascii="Arial" w:hAnsi="Arial" w:asciiTheme="minorBidi" w:hAnsiTheme="minorBidi"/>
          <w:b w:val="1"/>
          <w:bCs w:val="1"/>
          <w:sz w:val="32"/>
          <w:szCs w:val="32"/>
        </w:rPr>
        <w:t xml:space="preserve"> </w:t>
      </w:r>
      <w:r w:rsidRPr="21F16D94" w:rsidR="2A2F42F0">
        <w:rPr>
          <w:rFonts w:ascii="Arial" w:hAnsi="Arial" w:asciiTheme="minorBidi" w:hAnsiTheme="minorBidi"/>
          <w:b w:val="1"/>
          <w:bCs w:val="1"/>
          <w:sz w:val="32"/>
          <w:szCs w:val="32"/>
        </w:rPr>
        <w:t>2</w:t>
      </w:r>
      <w:r w:rsidRPr="21F16D94" w:rsidR="00592A7E">
        <w:rPr>
          <w:rFonts w:ascii="Arial" w:hAnsi="Arial" w:asciiTheme="minorBidi" w:hAnsiTheme="minorBidi"/>
          <w:b w:val="1"/>
          <w:bCs w:val="1"/>
          <w:sz w:val="32"/>
          <w:szCs w:val="32"/>
        </w:rPr>
        <w:t>:</w:t>
      </w:r>
      <w:r w:rsidRPr="21F16D94" w:rsidR="00FF51C8">
        <w:rPr>
          <w:rFonts w:ascii="Calibri" w:hAnsi="Calibri" w:asciiTheme="minorAscii" w:hAnsiTheme="minorAscii"/>
          <w:noProof/>
          <w:sz w:val="28"/>
          <w:szCs w:val="28"/>
          <w:lang w:eastAsia="en-GB"/>
        </w:rPr>
        <w:t xml:space="preserve"> </w:t>
      </w:r>
      <w:r w:rsidRPr="21F16D94" w:rsidR="00840816">
        <w:rPr>
          <w:rFonts w:ascii="Arial" w:hAnsi="Arial" w:eastAsia="Carlito" w:asciiTheme="minorBidi" w:hAnsiTheme="minorBidi"/>
          <w:b w:val="1"/>
          <w:bCs w:val="1"/>
          <w:color w:val="000000" w:themeColor="text1" w:themeTint="FF" w:themeShade="FF"/>
          <w:sz w:val="32"/>
          <w:szCs w:val="32"/>
          <w:lang w:val="en-US"/>
        </w:rPr>
        <w:t>Hea</w:t>
      </w:r>
      <w:r w:rsidRPr="21F16D94" w:rsidR="44313D76">
        <w:rPr>
          <w:rFonts w:ascii="Arial" w:hAnsi="Arial" w:eastAsia="Carlito" w:asciiTheme="minorBidi" w:hAnsiTheme="minorBidi"/>
          <w:b w:val="1"/>
          <w:bCs w:val="1"/>
          <w:color w:val="000000" w:themeColor="text1" w:themeTint="FF" w:themeShade="FF"/>
          <w:sz w:val="32"/>
          <w:szCs w:val="32"/>
          <w:lang w:val="en-US"/>
        </w:rPr>
        <w:t>I</w:t>
      </w:r>
      <w:r w:rsidRPr="21F16D94" w:rsidR="00840816">
        <w:rPr>
          <w:rFonts w:ascii="Arial" w:hAnsi="Arial" w:eastAsia="Carlito" w:asciiTheme="minorBidi" w:hAnsiTheme="minorBidi"/>
          <w:b w:val="1"/>
          <w:bCs w:val="1"/>
          <w:color w:val="000000" w:themeColor="text1" w:themeTint="FF" w:themeShade="FF"/>
          <w:sz w:val="32"/>
          <w:szCs w:val="32"/>
          <w:lang w:val="en-US"/>
        </w:rPr>
        <w:t xml:space="preserve">th and </w:t>
      </w:r>
      <w:r w:rsidRPr="21F16D94" w:rsidR="00840816">
        <w:rPr>
          <w:rFonts w:ascii="Arial" w:hAnsi="Arial" w:eastAsia="Carlito" w:asciiTheme="minorBidi" w:hAnsiTheme="minorBidi"/>
          <w:b w:val="1"/>
          <w:bCs w:val="1"/>
          <w:color w:val="000000" w:themeColor="text1" w:themeTint="FF" w:themeShade="FF"/>
          <w:sz w:val="32"/>
          <w:szCs w:val="32"/>
          <w:lang w:val="en-US"/>
        </w:rPr>
        <w:t>Safety</w:t>
      </w:r>
      <w:r w:rsidRPr="21F16D94" w:rsidR="3B6EC327">
        <w:rPr>
          <w:rFonts w:ascii="Arial" w:hAnsi="Arial" w:eastAsia="Carlito" w:asciiTheme="minorBidi" w:hAnsiTheme="minorBidi"/>
          <w:b w:val="1"/>
          <w:bCs w:val="1"/>
          <w:color w:val="FFFFFF" w:themeColor="background1" w:themeTint="FF" w:themeShade="FF"/>
          <w:sz w:val="32"/>
          <w:szCs w:val="32"/>
          <w:lang w:val="en-US"/>
        </w:rPr>
        <w:t>i</w:t>
      </w:r>
      <w:r w:rsidRPr="21F16D94" w:rsidR="00840816">
        <w:rPr>
          <w:rFonts w:ascii="Arial" w:hAnsi="Arial" w:eastAsia="Carlito" w:asciiTheme="minorBidi" w:hAnsiTheme="minorBidi"/>
          <w:b w:val="1"/>
          <w:bCs w:val="1"/>
          <w:color w:val="000000" w:themeColor="text1" w:themeTint="FF" w:themeShade="FF"/>
          <w:sz w:val="32"/>
          <w:szCs w:val="32"/>
          <w:lang w:val="en-US"/>
        </w:rPr>
        <w:t xml:space="preserve"> G</w:t>
      </w:r>
      <w:r w:rsidRPr="21F16D94" w:rsidR="7BBCA93E">
        <w:rPr>
          <w:rFonts w:ascii="Arial" w:hAnsi="Arial" w:eastAsia="Carlito" w:asciiTheme="minorBidi" w:hAnsiTheme="minorBidi"/>
          <w:b w:val="1"/>
          <w:bCs w:val="1"/>
          <w:color w:val="000000" w:themeColor="text1" w:themeTint="FF" w:themeShade="FF"/>
          <w:sz w:val="32"/>
          <w:szCs w:val="32"/>
          <w:lang w:val="en-US"/>
        </w:rPr>
        <w:t>UlDE</w:t>
      </w:r>
      <w:r w:rsidRPr="21F16D94" w:rsidR="00840816">
        <w:rPr>
          <w:rFonts w:ascii="Arial" w:hAnsi="Arial" w:eastAsia="Carlito" w:asciiTheme="minorBidi" w:hAnsiTheme="minorBidi"/>
          <w:b w:val="1"/>
          <w:bCs w:val="1"/>
          <w:color w:val="000000" w:themeColor="text1" w:themeTint="FF" w:themeShade="FF"/>
          <w:sz w:val="32"/>
          <w:szCs w:val="32"/>
          <w:lang w:val="en-US"/>
        </w:rPr>
        <w:t xml:space="preserve"> </w:t>
      </w:r>
    </w:p>
    <w:p w:rsidR="00840816" w:rsidP="674669D2" w:rsidRDefault="00840816" w14:paraId="1DD9A51E" w14:textId="48FB43DF">
      <w:pPr>
        <w:rPr>
          <w:rFonts w:ascii="Arial" w:hAnsi="Arial" w:eastAsia="Carlito" w:asciiTheme="minorBidi" w:hAnsiTheme="minorBidi"/>
          <w:b w:val="1"/>
          <w:bCs w:val="1"/>
          <w:color w:val="auto"/>
          <w:sz w:val="28"/>
          <w:szCs w:val="28"/>
          <w:lang w:val="en-US"/>
        </w:rPr>
      </w:pPr>
      <w:r w:rsidRPr="21F16D94" w:rsidR="001749FD">
        <w:rPr>
          <w:rFonts w:ascii="Arial" w:hAnsi="Arial" w:eastAsia="Carlito" w:asciiTheme="minorBidi" w:hAnsiTheme="minorBidi"/>
          <w:b w:val="1"/>
          <w:bCs w:val="1"/>
          <w:color w:val="auto"/>
          <w:sz w:val="24"/>
          <w:szCs w:val="24"/>
          <w:lang w:val="en-US"/>
        </w:rPr>
        <w:t>Contribution</w:t>
      </w:r>
      <w:r w:rsidRPr="21F16D94" w:rsidR="0C5A2C3E">
        <w:rPr>
          <w:rFonts w:ascii="Arial" w:hAnsi="Arial" w:eastAsia="Carlito" w:asciiTheme="minorBidi" w:hAnsiTheme="minorBidi"/>
          <w:b w:val="1"/>
          <w:bCs w:val="1"/>
          <w:color w:val="FFFFFF" w:themeColor="background1" w:themeTint="FF" w:themeShade="FF"/>
          <w:sz w:val="24"/>
          <w:szCs w:val="24"/>
          <w:lang w:val="en-US"/>
        </w:rPr>
        <w:t>i</w:t>
      </w:r>
      <w:r w:rsidRPr="21F16D94" w:rsidR="001749FD">
        <w:rPr>
          <w:rFonts w:ascii="Arial" w:hAnsi="Arial" w:eastAsia="Carlito" w:asciiTheme="minorBidi" w:hAnsiTheme="minorBidi"/>
          <w:b w:val="1"/>
          <w:bCs w:val="1"/>
          <w:color w:val="auto"/>
          <w:sz w:val="24"/>
          <w:szCs w:val="24"/>
          <w:lang w:val="en-US"/>
        </w:rPr>
        <w:t xml:space="preserve"> to </w:t>
      </w:r>
      <w:r w:rsidRPr="21F16D94" w:rsidR="001749FD">
        <w:rPr>
          <w:rFonts w:ascii="Arial" w:hAnsi="Arial" w:eastAsia="Carlito" w:asciiTheme="minorBidi" w:hAnsiTheme="minorBidi"/>
          <w:b w:val="1"/>
          <w:bCs w:val="1"/>
          <w:color w:val="auto"/>
          <w:sz w:val="24"/>
          <w:szCs w:val="24"/>
          <w:lang w:val="en-US"/>
        </w:rPr>
        <w:t>Overa</w:t>
      </w:r>
      <w:r w:rsidRPr="21F16D94" w:rsidR="171C8C31">
        <w:rPr>
          <w:rFonts w:ascii="Arial" w:hAnsi="Arial" w:eastAsia="Carlito" w:asciiTheme="minorBidi" w:hAnsiTheme="minorBidi"/>
          <w:b w:val="1"/>
          <w:bCs w:val="1"/>
          <w:color w:val="auto"/>
          <w:sz w:val="24"/>
          <w:szCs w:val="24"/>
          <w:lang w:val="en-US"/>
        </w:rPr>
        <w:t>II</w:t>
      </w:r>
      <w:r w:rsidRPr="21F16D94" w:rsidR="001749FD">
        <w:rPr>
          <w:rFonts w:ascii="Arial" w:hAnsi="Arial" w:eastAsia="Carlito" w:asciiTheme="minorBidi" w:hAnsiTheme="minorBidi"/>
          <w:b w:val="1"/>
          <w:bCs w:val="1"/>
          <w:color w:val="auto"/>
          <w:sz w:val="24"/>
          <w:szCs w:val="24"/>
          <w:lang w:val="en-US"/>
        </w:rPr>
        <w:t xml:space="preserve"> </w:t>
      </w:r>
      <w:r w:rsidRPr="21F16D94" w:rsidR="001749FD">
        <w:rPr>
          <w:rFonts w:ascii="Arial" w:hAnsi="Arial" w:eastAsia="Carlito" w:asciiTheme="minorBidi" w:hAnsiTheme="minorBidi"/>
          <w:b w:val="1"/>
          <w:bCs w:val="1"/>
          <w:color w:val="auto"/>
          <w:sz w:val="24"/>
          <w:szCs w:val="24"/>
          <w:lang w:val="en-US"/>
        </w:rPr>
        <w:t>Modu</w:t>
      </w:r>
      <w:r w:rsidRPr="21F16D94" w:rsidR="510E2E3C">
        <w:rPr>
          <w:rFonts w:ascii="Arial" w:hAnsi="Arial" w:eastAsia="Carlito" w:asciiTheme="minorBidi" w:hAnsiTheme="minorBidi"/>
          <w:b w:val="1"/>
          <w:bCs w:val="1"/>
          <w:color w:val="auto"/>
          <w:sz w:val="24"/>
          <w:szCs w:val="24"/>
          <w:lang w:val="en-US"/>
        </w:rPr>
        <w:t>I</w:t>
      </w:r>
      <w:r w:rsidRPr="21F16D94" w:rsidR="001749FD">
        <w:rPr>
          <w:rFonts w:ascii="Arial" w:hAnsi="Arial" w:eastAsia="Carlito" w:asciiTheme="minorBidi" w:hAnsiTheme="minorBidi"/>
          <w:b w:val="1"/>
          <w:bCs w:val="1"/>
          <w:color w:val="auto"/>
          <w:sz w:val="24"/>
          <w:szCs w:val="24"/>
          <w:lang w:val="en-US"/>
        </w:rPr>
        <w:t>e</w:t>
      </w:r>
      <w:r w:rsidRPr="21F16D94" w:rsidR="001749FD">
        <w:rPr>
          <w:rFonts w:ascii="Arial" w:hAnsi="Arial" w:eastAsia="Carlito" w:asciiTheme="minorBidi" w:hAnsiTheme="minorBidi"/>
          <w:b w:val="1"/>
          <w:bCs w:val="1"/>
          <w:color w:val="auto"/>
          <w:sz w:val="24"/>
          <w:szCs w:val="24"/>
          <w:lang w:val="en-US"/>
        </w:rPr>
        <w:t xml:space="preserve"> </w:t>
      </w:r>
      <w:r w:rsidRPr="21F16D94" w:rsidR="001749FD">
        <w:rPr>
          <w:rFonts w:ascii="Arial" w:hAnsi="Arial" w:eastAsia="Carlito" w:asciiTheme="minorBidi" w:hAnsiTheme="minorBidi"/>
          <w:b w:val="1"/>
          <w:bCs w:val="1"/>
          <w:color w:val="auto"/>
          <w:sz w:val="24"/>
          <w:szCs w:val="24"/>
          <w:lang w:val="en-US"/>
        </w:rPr>
        <w:t>Assessment</w:t>
      </w:r>
      <w:r w:rsidRPr="21F16D94" w:rsidR="72ECC2E7">
        <w:rPr>
          <w:rFonts w:ascii="Arial" w:hAnsi="Arial" w:eastAsia="Carlito" w:asciiTheme="minorBidi" w:hAnsiTheme="minorBidi"/>
          <w:b w:val="1"/>
          <w:bCs w:val="1"/>
          <w:color w:val="FFFFFF" w:themeColor="background1" w:themeTint="FF" w:themeShade="FF"/>
          <w:sz w:val="24"/>
          <w:szCs w:val="24"/>
          <w:lang w:val="en-US"/>
        </w:rPr>
        <w:t>i</w:t>
      </w:r>
      <w:r w:rsidRPr="21F16D94" w:rsidR="001749FD">
        <w:rPr>
          <w:rFonts w:ascii="Arial" w:hAnsi="Arial" w:eastAsia="Carlito" w:asciiTheme="minorBidi" w:hAnsiTheme="minorBidi"/>
          <w:b w:val="1"/>
          <w:bCs w:val="1"/>
          <w:color w:val="auto"/>
          <w:sz w:val="24"/>
          <w:szCs w:val="24"/>
          <w:lang w:val="en-US"/>
        </w:rPr>
        <w:t xml:space="preserve">: </w:t>
      </w:r>
      <w:r w:rsidRPr="21F16D94" w:rsidR="64E173F0">
        <w:rPr>
          <w:rFonts w:ascii="Arial" w:hAnsi="Arial" w:eastAsia="Carlito" w:asciiTheme="minorBidi" w:hAnsiTheme="minorBidi"/>
          <w:b w:val="1"/>
          <w:bCs w:val="1"/>
          <w:color w:val="FFFFFF" w:themeColor="background1" w:themeTint="FF" w:themeShade="FF"/>
          <w:sz w:val="24"/>
          <w:szCs w:val="24"/>
          <w:lang w:val="en-US"/>
        </w:rPr>
        <w:t>0</w:t>
      </w:r>
      <w:r w:rsidRPr="21F16D94" w:rsidR="001749FD">
        <w:rPr>
          <w:rFonts w:ascii="Arial" w:hAnsi="Arial" w:eastAsia="Carlito" w:asciiTheme="minorBidi" w:hAnsiTheme="minorBidi"/>
          <w:b w:val="1"/>
          <w:bCs w:val="1"/>
          <w:color w:val="auto"/>
          <w:sz w:val="24"/>
          <w:szCs w:val="24"/>
          <w:lang w:val="en-US"/>
        </w:rPr>
        <w:t>25%</w:t>
      </w:r>
      <w:r w:rsidRPr="21F16D94" w:rsidR="15290EEE">
        <w:rPr>
          <w:rFonts w:ascii="Arial" w:hAnsi="Arial" w:eastAsia="Carlito" w:asciiTheme="minorBidi" w:hAnsiTheme="minorBidi"/>
          <w:b w:val="1"/>
          <w:bCs w:val="1"/>
          <w:color w:val="auto"/>
          <w:sz w:val="24"/>
          <w:szCs w:val="24"/>
          <w:lang w:val="en-US"/>
        </w:rPr>
        <w:t xml:space="preserve"> </w:t>
      </w:r>
    </w:p>
    <w:p w:rsidR="00840816" w:rsidP="674669D2" w:rsidRDefault="00840816" w14:paraId="13E9C598" w14:textId="240A01CB">
      <w:pPr>
        <w:pStyle w:val="Normal"/>
        <w:rPr>
          <w:rFonts w:ascii="Arial" w:hAnsi="Arial" w:eastAsia="Carlito" w:asciiTheme="minorBidi" w:hAnsiTheme="minorBidi"/>
          <w:b w:val="1"/>
          <w:bCs w:val="1"/>
          <w:color w:val="auto"/>
          <w:sz w:val="16"/>
          <w:szCs w:val="16"/>
          <w:lang w:val="en-US"/>
        </w:rPr>
      </w:pPr>
    </w:p>
    <w:p w:rsidR="00840816" w:rsidP="21F16D94" w:rsidRDefault="00840816" w14:paraId="1F8DD6F5" w14:textId="45C7033A">
      <w:pPr>
        <w:pStyle w:val="Normal"/>
        <w:pBdr>
          <w:top w:val="single" w:color="000000" w:sz="4" w:space="1"/>
          <w:left w:val="single" w:color="000000" w:sz="4" w:space="4"/>
          <w:bottom w:val="single" w:color="000000" w:sz="4" w:space="1"/>
          <w:right w:val="single" w:color="000000" w:sz="4" w:space="4"/>
          <w:between w:val="single" w:color="000000" w:sz="4" w:space="1"/>
        </w:pBdr>
        <w:sectPr w:rsidR="00840816" w:rsidSect="00CD26B9">
          <w:pgSz w:w="16838" w:h="11906" w:orient="landscape"/>
          <w:pgMar w:top="1440" w:right="1077" w:bottom="1440" w:left="1077" w:header="709" w:footer="709" w:gutter="0"/>
          <w:cols w:space="708"/>
          <w:docGrid w:linePitch="360"/>
        </w:sectPr>
      </w:pPr>
      <w:r w:rsidR="15290EEE">
        <w:rPr/>
        <w:t xml:space="preserve">                        </w:t>
      </w:r>
      <w:r w:rsidR="1D23C7B0">
        <w:drawing>
          <wp:inline wp14:editId="36E2F007" wp14:anchorId="3A95F66F">
            <wp:extent cx="3257550" cy="4572000"/>
            <wp:effectExtent l="0" t="0" r="0" b="0"/>
            <wp:docPr id="281107867" name="" title=""/>
            <wp:cNvGraphicFramePr>
              <a:graphicFrameLocks noChangeAspect="1"/>
            </wp:cNvGraphicFramePr>
            <a:graphic>
              <a:graphicData uri="http://schemas.openxmlformats.org/drawingml/2006/picture">
                <pic:pic>
                  <pic:nvPicPr>
                    <pic:cNvPr id="0" name=""/>
                    <pic:cNvPicPr/>
                  </pic:nvPicPr>
                  <pic:blipFill>
                    <a:blip r:embed="R20b6c550f1af479c">
                      <a:extLst>
                        <a:ext xmlns:a="http://schemas.openxmlformats.org/drawingml/2006/main" uri="{28A0092B-C50C-407E-A947-70E740481C1C}">
                          <a14:useLocalDpi val="0"/>
                        </a:ext>
                      </a:extLst>
                    </a:blip>
                    <a:stretch>
                      <a:fillRect/>
                    </a:stretch>
                  </pic:blipFill>
                  <pic:spPr>
                    <a:xfrm>
                      <a:off x="0" y="0"/>
                      <a:ext cx="3257550" cy="4572000"/>
                    </a:xfrm>
                    <a:prstGeom prst="rect">
                      <a:avLst/>
                    </a:prstGeom>
                  </pic:spPr>
                </pic:pic>
              </a:graphicData>
            </a:graphic>
          </wp:inline>
        </w:drawing>
      </w:r>
      <w:r w:rsidR="2D705754">
        <w:rPr/>
        <w:t xml:space="preserve"> </w:t>
      </w:r>
      <w:r w:rsidR="2A3D6682">
        <w:rPr/>
        <w:t xml:space="preserve"> </w:t>
      </w:r>
      <w:r w:rsidR="2D705754">
        <w:rPr/>
        <w:t xml:space="preserve"> </w:t>
      </w:r>
      <w:r w:rsidR="6C636537">
        <w:rPr/>
        <w:t xml:space="preserve">          </w:t>
      </w:r>
      <w:r w:rsidR="2D705754">
        <w:rPr/>
        <w:t xml:space="preserve"> </w:t>
      </w:r>
      <w:r w:rsidR="2D705754">
        <w:rPr/>
        <w:t xml:space="preserve"> </w:t>
      </w:r>
      <w:r w:rsidR="2D705754">
        <w:drawing>
          <wp:inline wp14:editId="3E464AAC" wp14:anchorId="4770B03E">
            <wp:extent cx="3228975" cy="4572000"/>
            <wp:effectExtent l="0" t="0" r="0" b="0"/>
            <wp:docPr id="1206133515" name="" title=""/>
            <wp:cNvGraphicFramePr>
              <a:graphicFrameLocks noChangeAspect="1"/>
            </wp:cNvGraphicFramePr>
            <a:graphic>
              <a:graphicData uri="http://schemas.openxmlformats.org/drawingml/2006/picture">
                <pic:pic>
                  <pic:nvPicPr>
                    <pic:cNvPr id="0" name=""/>
                    <pic:cNvPicPr/>
                  </pic:nvPicPr>
                  <pic:blipFill>
                    <a:blip r:embed="R37409668ff3344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28975" cy="4572000"/>
                    </a:xfrm>
                    <a:prstGeom prst="rect">
                      <a:avLst/>
                    </a:prstGeom>
                  </pic:spPr>
                </pic:pic>
              </a:graphicData>
            </a:graphic>
          </wp:inline>
        </w:drawing>
      </w:r>
    </w:p>
    <w:p w:rsidR="00840816" w:rsidP="00697D92" w:rsidRDefault="00840816" w14:paraId="2D2BD671" w14:textId="77777777"/>
    <w:p w:rsidRPr="00FA176D" w:rsidR="00697D92" w:rsidP="21F16D94" w:rsidRDefault="00697D92" w14:paraId="09AA3A03" w14:textId="1A1ADD4D">
      <w:pPr>
        <w:pStyle w:val="Heading1"/>
        <w:keepNext w:val="1"/>
        <w:keepLines w:val="1"/>
        <w:pBdr>
          <w:bar w:val="single" w:color="000000" w:sz="4" w:space="0"/>
        </w:pBdr>
        <w:spacing w:before="240" w:beforeAutospacing="off" w:after="80" w:line="360" w:lineRule="auto"/>
        <w:ind w:left="-20" w:right="-20"/>
        <w:jc w:val="both"/>
        <w:rPr>
          <w:rFonts w:ascii="Arial" w:hAnsi="Arial" w:eastAsia="Arial" w:cs="Arial"/>
          <w:b w:val="0"/>
          <w:bCs w:val="0"/>
          <w:i w:val="0"/>
          <w:iCs w:val="0"/>
          <w:caps w:val="0"/>
          <w:smallCaps w:val="0"/>
          <w:noProof w:val="0"/>
          <w:color w:val="0F4761"/>
          <w:sz w:val="24"/>
          <w:szCs w:val="24"/>
          <w:lang w:val="en-US"/>
        </w:rPr>
      </w:pPr>
      <w:r w:rsidRPr="21F16D94" w:rsidR="00697D92">
        <w:rPr>
          <w:b w:val="1"/>
          <w:bCs w:val="1"/>
          <w:color w:val="auto"/>
        </w:rPr>
        <w:t>Reference</w:t>
      </w:r>
      <w:r w:rsidRPr="21F16D94" w:rsidR="00840816">
        <w:rPr>
          <w:b w:val="1"/>
          <w:bCs w:val="1"/>
          <w:color w:val="auto"/>
        </w:rPr>
        <w:t xml:space="preserve"> </w:t>
      </w:r>
      <w:r w:rsidRPr="21F16D94" w:rsidR="2330223E">
        <w:rPr>
          <w:b w:val="1"/>
          <w:bCs w:val="1"/>
          <w:color w:val="auto"/>
        </w:rPr>
        <w:t>I</w:t>
      </w:r>
      <w:r w:rsidRPr="21F16D94" w:rsidR="00840816">
        <w:rPr>
          <w:b w:val="1"/>
          <w:bCs w:val="1"/>
          <w:color w:val="auto"/>
        </w:rPr>
        <w:t xml:space="preserve">ist </w:t>
      </w:r>
    </w:p>
    <w:p w:rsidRPr="00FA176D" w:rsidR="00697D92" w:rsidP="21F16D94" w:rsidRDefault="00697D92" w14:paraId="58C2F396" w14:textId="7625FD7F">
      <w:pPr>
        <w:shd w:val="clear" w:color="auto" w:fill="FFFFFF" w:themeFill="background1"/>
        <w:spacing w:before="0" w:beforeAutospacing="off" w:after="0" w:afterAutospacing="off" w:line="27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Adeani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12C0C2A2">
        <w:rPr>
          <w:rFonts w:ascii="Arial" w:hAnsi="Arial" w:eastAsia="Arial" w:cs="Arial"/>
          <w:b w:val="0"/>
          <w:bCs w:val="0"/>
          <w:i w:val="0"/>
          <w:iCs w:val="0"/>
          <w:caps w:val="0"/>
          <w:smallCaps w:val="0"/>
          <w:noProof w:val="0"/>
          <w:color w:val="000000" w:themeColor="text1" w:themeTint="FF" w:themeShade="FF"/>
          <w:sz w:val="24"/>
          <w:szCs w:val="24"/>
          <w:lang w:val="en-US"/>
        </w:rPr>
        <w:t>l</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S.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(2020) “Using </w:t>
      </w:r>
      <w:r w:rsidRPr="21F16D94" w:rsidR="69D283C7">
        <w:rPr>
          <w:rFonts w:ascii="Arial" w:hAnsi="Arial" w:eastAsia="Arial" w:cs="Arial"/>
          <w:b w:val="0"/>
          <w:bCs w:val="0"/>
          <w:i w:val="0"/>
          <w:iCs w:val="0"/>
          <w:caps w:val="0"/>
          <w:smallCaps w:val="0"/>
          <w:noProof w:val="0"/>
          <w:color w:val="000000" w:themeColor="text1" w:themeTint="FF" w:themeShade="FF"/>
          <w:sz w:val="24"/>
          <w:szCs w:val="24"/>
          <w:lang w:val="en-US"/>
        </w:rPr>
        <w:t>GIBBS '</w:t>
      </w:r>
      <w:r w:rsidRPr="21F16D94" w:rsidR="69D283C7">
        <w:rPr>
          <w:rFonts w:ascii="Arial" w:hAnsi="Arial" w:eastAsia="Arial" w:cs="Arial"/>
          <w:b w:val="0"/>
          <w:bCs w:val="0"/>
          <w:i w:val="0"/>
          <w:iCs w:val="0"/>
          <w:caps w:val="0"/>
          <w:smallCaps w:val="0"/>
          <w:noProof w:val="0"/>
          <w:color w:val="000000" w:themeColor="text1" w:themeTint="FF" w:themeShade="FF"/>
          <w:sz w:val="24"/>
          <w:szCs w:val="24"/>
          <w:lang w:val="en-US"/>
        </w:rPr>
        <w:t>ref</w:t>
      </w:r>
      <w:r w:rsidRPr="21F16D94" w:rsidR="4218692D">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69D283C7">
        <w:rPr>
          <w:rFonts w:ascii="Arial" w:hAnsi="Arial" w:eastAsia="Arial" w:cs="Arial"/>
          <w:b w:val="0"/>
          <w:bCs w:val="0"/>
          <w:i w:val="0"/>
          <w:iCs w:val="0"/>
          <w:caps w:val="0"/>
          <w:smallCaps w:val="0"/>
          <w:noProof w:val="0"/>
          <w:color w:val="000000" w:themeColor="text1" w:themeTint="FF" w:themeShade="FF"/>
          <w:sz w:val="24"/>
          <w:szCs w:val="24"/>
          <w:lang w:val="en-US"/>
        </w:rPr>
        <w:t>ective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cyc</w:t>
      </w:r>
      <w:r w:rsidRPr="21F16D94" w:rsidR="77BA9722">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in making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ref</w:t>
      </w:r>
      <w:r w:rsidRPr="21F16D94" w:rsidR="0D4507FC">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ections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21F16D94" w:rsidR="5BE87E9E">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iterary</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ana</w:t>
      </w:r>
      <w:r w:rsidRPr="21F16D94" w:rsidR="2FDC0C09">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ysis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2B5AA92C">
        <w:rPr>
          <w:rFonts w:ascii="Arial" w:hAnsi="Arial" w:eastAsia="Arial" w:cs="Arial"/>
          <w:b w:val="0"/>
          <w:bCs w:val="0"/>
          <w:i w:val="1"/>
          <w:iCs w:val="1"/>
          <w:caps w:val="0"/>
          <w:smallCaps w:val="0"/>
          <w:noProof w:val="0"/>
          <w:color w:val="000000" w:themeColor="text1" w:themeTint="FF" w:themeShade="FF"/>
          <w:sz w:val="24"/>
          <w:szCs w:val="24"/>
          <w:lang w:val="en-US"/>
        </w:rPr>
        <w:t>l</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ndonesian</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EFL Journa</w:t>
      </w:r>
      <w:r w:rsidRPr="21F16D94" w:rsidR="0AA52A87">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6(2), pp. 139–148. Doi: 10.25134/</w:t>
      </w:r>
      <w:bookmarkStart w:name="_Int_IbCOcPvU" w:id="1411119423"/>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ieflj.v</w:t>
      </w:r>
      <w:bookmarkEnd w:id="1411119423"/>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6i2.3382</w:t>
      </w:r>
    </w:p>
    <w:p w:rsidRPr="00FA176D" w:rsidR="00697D92" w:rsidP="674669D2" w:rsidRDefault="00697D92" w14:paraId="6AC205B0" w14:textId="6DEA90B8">
      <w:pPr>
        <w:shd w:val="clear" w:color="auto" w:fill="FFFFFF" w:themeFill="background1"/>
        <w:spacing w:before="0" w:beforeAutospacing="off" w:after="0" w:afterAutospacing="off" w:line="27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Pr="00FA176D" w:rsidR="00697D92" w:rsidP="21F16D94" w:rsidRDefault="00697D92" w14:paraId="79AF91A0" w14:textId="3523FC0E">
      <w:pPr>
        <w:shd w:val="clear" w:color="auto" w:fill="FFFFFF" w:themeFill="background1"/>
        <w:spacing w:before="0" w:beforeAutospacing="off" w:after="0" w:afterAutospacing="off" w:line="27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Anda</w:t>
      </w:r>
      <w:r w:rsidRPr="21F16D94" w:rsidR="2FC67992">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J. (2024) "Training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Eva</w:t>
      </w:r>
      <w:r w:rsidRPr="21F16D94" w:rsidR="716AA3E3">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uation</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Guide - Safety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Cu</w:t>
      </w:r>
      <w:r w:rsidRPr="21F16D94" w:rsidR="433F825D">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ture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Safety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Cu</w:t>
      </w:r>
      <w:r w:rsidRPr="21F16D94" w:rsidR="67EE6F9E">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ture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b</w:t>
      </w:r>
      <w:r w:rsidRPr="21F16D94" w:rsidR="35EDDDA9">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og</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Pub</w:t>
      </w:r>
      <w:r w:rsidRPr="21F16D94" w:rsidR="68DD2D98">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ished</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23 Jan. Avai</w:t>
      </w:r>
      <w:r w:rsidRPr="21F16D94" w:rsidR="271EA1F7">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able at: </w:t>
      </w:r>
      <w:r w:rsidRPr="21F16D94" w:rsidR="418E0631">
        <w:rPr>
          <w:rFonts w:ascii="Arial" w:hAnsi="Arial" w:eastAsia="Arial" w:cs="Arial"/>
          <w:b w:val="0"/>
          <w:bCs w:val="0"/>
          <w:i w:val="0"/>
          <w:iCs w:val="0"/>
          <w:caps w:val="0"/>
          <w:smallCaps w:val="0"/>
          <w:strike w:val="0"/>
          <w:dstrike w:val="0"/>
          <w:noProof w:val="0"/>
          <w:sz w:val="24"/>
          <w:szCs w:val="24"/>
          <w:lang w:val="en-US"/>
        </w:rPr>
        <w:t>https://safetyculture.com/topics/training-eva</w:t>
      </w:r>
      <w:r w:rsidRPr="21F16D94" w:rsidR="0A734C7A">
        <w:rPr>
          <w:rFonts w:ascii="Arial" w:hAnsi="Arial" w:eastAsia="Arial" w:cs="Arial"/>
          <w:b w:val="0"/>
          <w:bCs w:val="0"/>
          <w:i w:val="0"/>
          <w:iCs w:val="0"/>
          <w:caps w:val="0"/>
          <w:smallCaps w:val="0"/>
          <w:strike w:val="0"/>
          <w:dstrike w:val="0"/>
          <w:noProof w:val="0"/>
          <w:sz w:val="24"/>
          <w:szCs w:val="24"/>
          <w:lang w:val="en-US"/>
        </w:rPr>
        <w:t>I</w:t>
      </w:r>
      <w:r w:rsidRPr="21F16D94" w:rsidR="418E0631">
        <w:rPr>
          <w:rFonts w:ascii="Arial" w:hAnsi="Arial" w:eastAsia="Arial" w:cs="Arial"/>
          <w:b w:val="0"/>
          <w:bCs w:val="0"/>
          <w:i w:val="0"/>
          <w:iCs w:val="0"/>
          <w:caps w:val="0"/>
          <w:smallCaps w:val="0"/>
          <w:strike w:val="0"/>
          <w:dstrike w:val="0"/>
          <w:noProof w:val="0"/>
          <w:sz w:val="24"/>
          <w:szCs w:val="24"/>
          <w:lang w:val="en-US"/>
        </w:rPr>
        <w:t>uation/</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February 19, 2024)</w:t>
      </w:r>
    </w:p>
    <w:p w:rsidRPr="00FA176D" w:rsidR="00697D92" w:rsidP="674669D2" w:rsidRDefault="00697D92" w14:paraId="7675C3E2" w14:textId="74F190C5">
      <w:pPr>
        <w:shd w:val="clear" w:color="auto" w:fill="FFFFFF" w:themeFill="background1"/>
        <w:spacing w:before="0" w:beforeAutospacing="off" w:after="0" w:afterAutospacing="off" w:line="279" w:lineRule="auto"/>
        <w:jc w:val="both"/>
        <w:rPr>
          <w:rFonts w:ascii="Arial" w:hAnsi="Arial" w:eastAsia="Arial" w:cs="Arial"/>
          <w:b w:val="0"/>
          <w:bCs w:val="0"/>
          <w:i w:val="0"/>
          <w:iCs w:val="0"/>
          <w:caps w:val="0"/>
          <w:smallCaps w:val="0"/>
          <w:noProof w:val="0"/>
          <w:color w:val="0D0D0D" w:themeColor="text1" w:themeTint="F2" w:themeShade="FF"/>
          <w:sz w:val="24"/>
          <w:szCs w:val="24"/>
          <w:lang w:val="en-US"/>
        </w:rPr>
      </w:pPr>
    </w:p>
    <w:p w:rsidRPr="00FA176D" w:rsidR="00697D92" w:rsidP="21F16D94" w:rsidRDefault="00697D92" w14:paraId="1ABCB0CD" w14:textId="4C82450B">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w:t>
      </w:r>
      <w:r w:rsidRPr="21F16D94" w:rsidR="53B62DA8">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phick</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D. (2023) 'A guide to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hote</w:t>
      </w:r>
      <w:r w:rsidRPr="21F16D94" w:rsidR="69F79D1F">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departments,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operationa</w:t>
      </w:r>
      <w:r w:rsidRPr="21F16D94" w:rsidR="72495A89">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areas and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bui</w:t>
      </w:r>
      <w:r w:rsidRPr="21F16D94" w:rsidR="4D389DFD">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ding</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functions',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Site Minder</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[b</w:t>
      </w:r>
      <w:r w:rsidRPr="21F16D94" w:rsidR="7A3C55A8">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og]. 16 September. Availab</w:t>
      </w:r>
      <w:r w:rsidRPr="21F16D94" w:rsidR="5CB39C6A">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e at: </w:t>
      </w:r>
      <w:r w:rsidRPr="21F16D94" w:rsidR="418E0631">
        <w:rPr>
          <w:rFonts w:ascii="Arial" w:hAnsi="Arial" w:eastAsia="Arial" w:cs="Arial"/>
          <w:b w:val="0"/>
          <w:bCs w:val="0"/>
          <w:i w:val="0"/>
          <w:iCs w:val="0"/>
          <w:caps w:val="0"/>
          <w:smallCaps w:val="0"/>
          <w:strike w:val="0"/>
          <w:dstrike w:val="0"/>
          <w:noProof w:val="0"/>
          <w:sz w:val="24"/>
          <w:szCs w:val="24"/>
          <w:lang w:val="en-US"/>
        </w:rPr>
        <w:t>https://www.siteminder.com/r/hotel-departments-building-functions/</w:t>
      </w:r>
      <w:r w:rsidRPr="21F16D94" w:rsidR="418E0631">
        <w:rPr>
          <w:rFonts w:ascii="Arial" w:hAnsi="Arial" w:eastAsia="Arial" w:cs="Arial"/>
          <w:b w:val="0"/>
          <w:bCs w:val="0"/>
          <w:i w:val="0"/>
          <w:iCs w:val="0"/>
          <w:caps w:val="0"/>
          <w:smallCaps w:val="0"/>
          <w:strike w:val="0"/>
          <w:dstrike w:val="0"/>
          <w:noProof w:val="0"/>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(Accessed: February 19, 2024)</w:t>
      </w:r>
    </w:p>
    <w:p w:rsidRPr="00FA176D" w:rsidR="00697D92" w:rsidP="674669D2" w:rsidRDefault="00697D92" w14:paraId="71197FD7" w14:textId="62337108">
      <w:pPr>
        <w:spacing w:after="160" w:afterAutospacing="off" w:line="360" w:lineRule="auto"/>
        <w:ind w:left="-20" w:right="-20"/>
        <w:jc w:val="both"/>
        <w:rPr>
          <w:rFonts w:ascii="Arial" w:hAnsi="Arial" w:eastAsia="Arial" w:cs="Arial"/>
          <w:b w:val="0"/>
          <w:bCs w:val="0"/>
          <w:i w:val="0"/>
          <w:iCs w:val="0"/>
          <w:caps w:val="0"/>
          <w:smallCaps w:val="0"/>
          <w:noProof w:val="0"/>
          <w:color w:val="0D0D0D" w:themeColor="text1" w:themeTint="F2" w:themeShade="FF"/>
          <w:sz w:val="24"/>
          <w:szCs w:val="24"/>
          <w:lang w:val="en-US"/>
        </w:rPr>
      </w:pP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 xml:space="preserve">Jefferis, J. and Hutchinson, H. (2020) ‘A new perspective on the soft skills hospitality management students need to be successful in the hospitality industry: Meeting the gold standard and the Soft Skills Index’, </w:t>
      </w:r>
      <w:r w:rsidRPr="674669D2" w:rsidR="418E0631">
        <w:rPr>
          <w:rFonts w:ascii="Arial" w:hAnsi="Arial" w:eastAsia="Arial" w:cs="Arial"/>
          <w:b w:val="0"/>
          <w:bCs w:val="0"/>
          <w:i w:val="1"/>
          <w:iCs w:val="1"/>
          <w:caps w:val="0"/>
          <w:smallCaps w:val="0"/>
          <w:noProof w:val="0"/>
          <w:color w:val="0D0D0D" w:themeColor="text1" w:themeTint="F2" w:themeShade="FF"/>
          <w:sz w:val="24"/>
          <w:szCs w:val="24"/>
          <w:lang w:val="en-US"/>
        </w:rPr>
        <w:t>Travel and Tourism Research Association: Advancing Tourism Research Globally</w:t>
      </w: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 xml:space="preserve">, 32. Available at: </w:t>
      </w:r>
      <w:r w:rsidRPr="674669D2" w:rsidR="418E0631">
        <w:rPr>
          <w:rFonts w:ascii="Arial" w:hAnsi="Arial" w:eastAsia="Arial" w:cs="Arial"/>
          <w:b w:val="0"/>
          <w:bCs w:val="0"/>
          <w:i w:val="0"/>
          <w:iCs w:val="0"/>
          <w:caps w:val="0"/>
          <w:smallCaps w:val="0"/>
          <w:strike w:val="0"/>
          <w:dstrike w:val="0"/>
          <w:noProof w:val="0"/>
          <w:sz w:val="24"/>
          <w:szCs w:val="24"/>
          <w:lang w:val="en-US"/>
        </w:rPr>
        <w:t>https://scholarworks.umass.edu/ttra/2020/research_papers/32</w:t>
      </w:r>
      <w:r w:rsidRPr="674669D2" w:rsidR="418E0631">
        <w:rPr>
          <w:rFonts w:ascii="Arial" w:hAnsi="Arial" w:eastAsia="Arial" w:cs="Arial"/>
          <w:b w:val="0"/>
          <w:bCs w:val="0"/>
          <w:i w:val="0"/>
          <w:iCs w:val="0"/>
          <w:caps w:val="0"/>
          <w:smallCaps w:val="0"/>
          <w:strike w:val="0"/>
          <w:dstrike w:val="0"/>
          <w:noProof w:val="0"/>
          <w:sz w:val="24"/>
          <w:szCs w:val="24"/>
          <w:lang w:val="en-US"/>
        </w:rPr>
        <w:t xml:space="preserve"> </w:t>
      </w: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(Accessed: February 19, 2024)</w:t>
      </w:r>
    </w:p>
    <w:p w:rsidRPr="00FA176D" w:rsidR="00697D92" w:rsidP="674669D2" w:rsidRDefault="00697D92" w14:paraId="2D442E0D" w14:textId="514D0A3B">
      <w:pPr>
        <w:spacing w:after="160" w:afterAutospacing="off" w:line="360" w:lineRule="auto"/>
        <w:ind w:left="-20" w:right="-20"/>
        <w:jc w:val="both"/>
        <w:rPr>
          <w:rFonts w:ascii="Arial" w:hAnsi="Arial" w:eastAsia="Arial" w:cs="Arial"/>
          <w:b w:val="0"/>
          <w:bCs w:val="0"/>
          <w:i w:val="0"/>
          <w:iCs w:val="0"/>
          <w:caps w:val="0"/>
          <w:smallCaps w:val="0"/>
          <w:noProof w:val="0"/>
          <w:color w:val="0D0D0D" w:themeColor="text1" w:themeTint="F2" w:themeShade="FF"/>
          <w:sz w:val="24"/>
          <w:szCs w:val="24"/>
          <w:lang w:val="en-US"/>
        </w:rPr>
      </w:pP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 xml:space="preserve">Murphy, D. (2018) ‘The Advantages of Team Cleaning’, </w:t>
      </w:r>
      <w:r w:rsidRPr="674669D2" w:rsidR="418E0631">
        <w:rPr>
          <w:rFonts w:ascii="Arial" w:hAnsi="Arial" w:eastAsia="Arial" w:cs="Arial"/>
          <w:b w:val="0"/>
          <w:bCs w:val="0"/>
          <w:i w:val="1"/>
          <w:iCs w:val="1"/>
          <w:caps w:val="0"/>
          <w:smallCaps w:val="0"/>
          <w:noProof w:val="0"/>
          <w:color w:val="0D0D0D" w:themeColor="text1" w:themeTint="F2" w:themeShade="FF"/>
          <w:sz w:val="24"/>
          <w:szCs w:val="24"/>
          <w:lang w:val="en-US"/>
        </w:rPr>
        <w:t>Supreme Maintenance Organization</w:t>
      </w: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 xml:space="preserve"> [blog]. 05 June. Available at: </w:t>
      </w:r>
      <w:r w:rsidRPr="674669D2" w:rsidR="418E0631">
        <w:rPr>
          <w:rFonts w:ascii="Arial" w:hAnsi="Arial" w:eastAsia="Arial" w:cs="Arial"/>
          <w:b w:val="0"/>
          <w:bCs w:val="0"/>
          <w:i w:val="0"/>
          <w:iCs w:val="0"/>
          <w:caps w:val="0"/>
          <w:smallCaps w:val="0"/>
          <w:strike w:val="0"/>
          <w:dstrike w:val="0"/>
          <w:noProof w:val="0"/>
          <w:sz w:val="24"/>
          <w:szCs w:val="24"/>
          <w:lang w:val="en-US"/>
        </w:rPr>
        <w:t>https://content.smoworks.com/blog/the-advantages-of-team-cleaning</w:t>
      </w:r>
      <w:r w:rsidRPr="674669D2" w:rsidR="418E0631">
        <w:rPr>
          <w:rFonts w:ascii="Arial" w:hAnsi="Arial" w:eastAsia="Arial" w:cs="Arial"/>
          <w:b w:val="0"/>
          <w:bCs w:val="0"/>
          <w:i w:val="0"/>
          <w:iCs w:val="0"/>
          <w:caps w:val="0"/>
          <w:smallCaps w:val="0"/>
          <w:noProof w:val="0"/>
          <w:color w:val="0D0D0D" w:themeColor="text1" w:themeTint="F2" w:themeShade="FF"/>
          <w:sz w:val="24"/>
          <w:szCs w:val="24"/>
          <w:lang w:val="en-US"/>
        </w:rPr>
        <w:t xml:space="preserve"> (Accessed: February 19, 2024)</w:t>
      </w:r>
    </w:p>
    <w:p w:rsidRPr="00FA176D" w:rsidR="00697D92" w:rsidP="674669D2" w:rsidRDefault="00697D92" w14:paraId="1E550FEE" w14:textId="331C996F">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74669D2"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Rajak, H. (2023) 'Handling Guest Special Requests', </w:t>
      </w:r>
      <w:r w:rsidRPr="674669D2" w:rsidR="418E0631">
        <w:rPr>
          <w:rFonts w:ascii="Arial" w:hAnsi="Arial" w:eastAsia="Arial" w:cs="Arial"/>
          <w:b w:val="0"/>
          <w:bCs w:val="0"/>
          <w:i w:val="1"/>
          <w:iCs w:val="1"/>
          <w:caps w:val="0"/>
          <w:smallCaps w:val="0"/>
          <w:noProof w:val="0"/>
          <w:color w:val="000000" w:themeColor="text1" w:themeTint="FF" w:themeShade="FF"/>
          <w:sz w:val="24"/>
          <w:szCs w:val="24"/>
          <w:lang w:val="en-US"/>
        </w:rPr>
        <w:t>HM HUB</w:t>
      </w:r>
      <w:r w:rsidRPr="674669D2"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[blog]. 01 December. Available at: </w:t>
      </w:r>
      <w:r w:rsidRPr="674669D2" w:rsidR="418E0631">
        <w:rPr>
          <w:rFonts w:ascii="Arial" w:hAnsi="Arial" w:eastAsia="Arial" w:cs="Arial"/>
          <w:b w:val="0"/>
          <w:bCs w:val="0"/>
          <w:i w:val="0"/>
          <w:iCs w:val="0"/>
          <w:caps w:val="0"/>
          <w:smallCaps w:val="0"/>
          <w:noProof w:val="0"/>
          <w:sz w:val="24"/>
          <w:szCs w:val="24"/>
          <w:lang w:val="en-US"/>
        </w:rPr>
        <w:t>https://hmhub.in/guests-special-requests/</w:t>
      </w:r>
      <w:r w:rsidRPr="674669D2"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February 19, 2024)</w:t>
      </w:r>
    </w:p>
    <w:p w:rsidRPr="00FA176D" w:rsidR="00697D92" w:rsidP="21F16D94" w:rsidRDefault="00697D92" w14:paraId="26B43C07" w14:textId="3BC45155">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Tajeddini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K., Altinay, L., &amp;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Ratten</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V. (2017) ‘Service innovativeness and the structuring of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organi</w:t>
      </w:r>
      <w:r w:rsidRPr="21F16D94" w:rsidR="494A0FB8">
        <w:rPr>
          <w:rFonts w:ascii="Arial" w:hAnsi="Arial" w:eastAsia="Arial" w:cs="Arial"/>
          <w:b w:val="0"/>
          <w:bCs w:val="0"/>
          <w:i w:val="0"/>
          <w:iCs w:val="0"/>
          <w:caps w:val="0"/>
          <w:smallCaps w:val="0"/>
          <w:noProof w:val="0"/>
          <w:color w:val="000000" w:themeColor="text1" w:themeTint="FF" w:themeShade="FF"/>
          <w:sz w:val="24"/>
          <w:szCs w:val="24"/>
          <w:lang w:val="en-US"/>
        </w:rPr>
        <w:t>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ations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The moderating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ro</w:t>
      </w:r>
      <w:r w:rsidRPr="21F16D94" w:rsidR="34CC3B81">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21F16D94" w:rsidR="29069817">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earning</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orientation and inter-</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functiona</w:t>
      </w:r>
      <w:r w:rsidRPr="21F16D94" w:rsidR="313928F4">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coordination’,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Internationa</w:t>
      </w:r>
      <w:r w:rsidRPr="21F16D94" w:rsidR="5178C936">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Journa</w:t>
      </w:r>
      <w:r w:rsidRPr="21F16D94" w:rsidR="7A83312D">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of Hospita</w:t>
      </w:r>
      <w:r w:rsidRPr="21F16D94" w:rsidR="492617DF">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ity Management</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V 65, pp. 100-114. DOI: 10.1016/j.ijhm.2017.06.010</w:t>
      </w:r>
    </w:p>
    <w:p w:rsidRPr="00FA176D" w:rsidR="00697D92" w:rsidP="21F16D94" w:rsidRDefault="00697D92" w14:paraId="2D1E187B" w14:textId="59510721">
      <w:pPr>
        <w:spacing w:after="160" w:afterAutospacing="off" w:line="360"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Wharton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On</w:t>
      </w:r>
      <w:r w:rsidRPr="21F16D94" w:rsidR="5221C420">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ine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(2023)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How Professiona</w:t>
      </w:r>
      <w:r w:rsidRPr="21F16D94" w:rsidR="1C5387AB">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Deve</w:t>
      </w:r>
      <w:r w:rsidRPr="21F16D94" w:rsidR="21B984C2">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opment</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Can Boost Emp</w:t>
      </w:r>
      <w:r w:rsidRPr="21F16D94" w:rsidR="35E388DD">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oyee Engagement.</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w:t>
      </w:r>
      <w:r w:rsidRPr="21F16D94" w:rsidR="68B728B4">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e at: </w:t>
      </w:r>
      <w:r w:rsidRPr="21F16D94" w:rsidR="418E0631">
        <w:rPr>
          <w:rFonts w:ascii="Arial" w:hAnsi="Arial" w:eastAsia="Arial" w:cs="Arial"/>
          <w:b w:val="0"/>
          <w:bCs w:val="0"/>
          <w:i w:val="0"/>
          <w:iCs w:val="0"/>
          <w:caps w:val="0"/>
          <w:smallCaps w:val="0"/>
          <w:strike w:val="0"/>
          <w:dstrike w:val="0"/>
          <w:noProof w:val="0"/>
          <w:sz w:val="24"/>
          <w:szCs w:val="24"/>
          <w:lang w:val="en-US"/>
        </w:rPr>
        <w:t>https://online.wharton.upenn.edu/blog/how-professional-development-boosts-employee-engagement/</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February 19, 2024)</w:t>
      </w:r>
    </w:p>
    <w:p w:rsidRPr="00FA176D" w:rsidR="00697D92" w:rsidP="21F16D94" w:rsidRDefault="00697D92" w14:paraId="7E34125D" w14:textId="4895E174">
      <w:pPr>
        <w:spacing w:after="160" w:afterAutospacing="off" w:line="360" w:lineRule="auto"/>
        <w:ind w:left="-20" w:right="-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Xenia (2024)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3 </w:t>
      </w:r>
      <w:r w:rsidRPr="21F16D94" w:rsidR="67416782">
        <w:rPr>
          <w:rFonts w:ascii="Arial" w:hAnsi="Arial" w:eastAsia="Arial" w:cs="Arial"/>
          <w:b w:val="0"/>
          <w:bCs w:val="0"/>
          <w:i w:val="1"/>
          <w:iCs w:val="1"/>
          <w:caps w:val="0"/>
          <w:smallCaps w:val="0"/>
          <w:noProof w:val="0"/>
          <w:color w:val="FFFFFF" w:themeColor="background1" w:themeTint="FF" w:themeShade="FF"/>
          <w:sz w:val="24"/>
          <w:szCs w:val="24"/>
          <w:lang w:val="en-US"/>
        </w:rPr>
        <w:t>a</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Housekeeping</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Performance</w:t>
      </w:r>
      <w:r w:rsidRPr="21F16D94" w:rsidR="39D1FD70">
        <w:rPr>
          <w:rFonts w:ascii="Arial" w:hAnsi="Arial" w:eastAsia="Arial" w:cs="Arial"/>
          <w:b w:val="0"/>
          <w:bCs w:val="0"/>
          <w:i w:val="1"/>
          <w:iCs w:val="1"/>
          <w:caps w:val="0"/>
          <w:smallCaps w:val="0"/>
          <w:noProof w:val="0"/>
          <w:color w:val="FFFFFF" w:themeColor="background1" w:themeTint="FF" w:themeShade="FF"/>
          <w:sz w:val="24"/>
          <w:szCs w:val="24"/>
          <w:lang w:val="en-US"/>
        </w:rPr>
        <w:t>e</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Standards</w:t>
      </w:r>
      <w:r w:rsidRPr="21F16D94" w:rsidR="7C54DE67">
        <w:rPr>
          <w:rFonts w:ascii="Arial" w:hAnsi="Arial" w:eastAsia="Arial" w:cs="Arial"/>
          <w:b w:val="0"/>
          <w:bCs w:val="0"/>
          <w:i w:val="1"/>
          <w:iCs w:val="1"/>
          <w:caps w:val="0"/>
          <w:smallCaps w:val="0"/>
          <w:noProof w:val="0"/>
          <w:color w:val="FFFFFF" w:themeColor="background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Every </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Hote</w:t>
      </w:r>
      <w:r w:rsidRPr="21F16D94" w:rsidR="3A9D93E8">
        <w:rPr>
          <w:rFonts w:ascii="Arial" w:hAnsi="Arial" w:eastAsia="Arial" w:cs="Arial"/>
          <w:b w:val="0"/>
          <w:bCs w:val="0"/>
          <w:i w:val="1"/>
          <w:iCs w:val="1"/>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ier</w:t>
      </w:r>
      <w:r w:rsidRPr="21F16D94" w:rsidR="418E0631">
        <w:rPr>
          <w:rFonts w:ascii="Arial" w:hAnsi="Arial" w:eastAsia="Arial" w:cs="Arial"/>
          <w:b w:val="0"/>
          <w:bCs w:val="0"/>
          <w:i w:val="1"/>
          <w:iCs w:val="1"/>
          <w:caps w:val="0"/>
          <w:smallCaps w:val="0"/>
          <w:noProof w:val="0"/>
          <w:color w:val="000000" w:themeColor="text1" w:themeTint="FF" w:themeShade="FF"/>
          <w:sz w:val="24"/>
          <w:szCs w:val="24"/>
          <w:lang w:val="en-US"/>
        </w:rPr>
        <w:t xml:space="preserve"> Needs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Availab</w:t>
      </w:r>
      <w:r w:rsidRPr="21F16D94" w:rsidR="60A28C4A">
        <w:rPr>
          <w:rFonts w:ascii="Arial" w:hAnsi="Arial" w:eastAsia="Arial" w:cs="Arial"/>
          <w:b w:val="0"/>
          <w:bCs w:val="0"/>
          <w:i w:val="0"/>
          <w:iCs w:val="0"/>
          <w:caps w:val="0"/>
          <w:smallCaps w:val="0"/>
          <w:noProof w:val="0"/>
          <w:color w:val="000000" w:themeColor="text1" w:themeTint="FF" w:themeShade="FF"/>
          <w:sz w:val="24"/>
          <w:szCs w:val="24"/>
          <w:lang w:val="en-US"/>
        </w:rPr>
        <w:t>I</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e</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at: </w:t>
      </w:r>
      <w:r w:rsidRPr="21F16D94" w:rsidR="418E0631">
        <w:rPr>
          <w:rFonts w:ascii="Arial" w:hAnsi="Arial" w:eastAsia="Arial" w:cs="Arial"/>
          <w:b w:val="0"/>
          <w:bCs w:val="0"/>
          <w:i w:val="0"/>
          <w:iCs w:val="0"/>
          <w:caps w:val="0"/>
          <w:smallCaps w:val="0"/>
          <w:strike w:val="0"/>
          <w:dstrike w:val="0"/>
          <w:noProof w:val="0"/>
          <w:sz w:val="24"/>
          <w:szCs w:val="24"/>
          <w:lang w:val="en-US"/>
        </w:rPr>
        <w:t>https://www.xenia.team/articles/hotel-housekeeping-performance-standards</w:t>
      </w:r>
      <w:r w:rsidRPr="21F16D94" w:rsidR="418E06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February 19, 2024)</w:t>
      </w:r>
    </w:p>
    <w:p w:rsidRPr="00FA176D" w:rsidR="00697D92" w:rsidP="674669D2" w:rsidRDefault="00697D92" w14:paraId="62208AA6" w14:textId="79851B19">
      <w:pPr>
        <w:pStyle w:val="Normal"/>
        <w:spacing w:after="0" w:line="240" w:lineRule="auto"/>
        <w:rPr>
          <w:rFonts w:ascii="Arial" w:hAnsi="Arial" w:eastAsia="Times New Roman" w:cs="Times New Roman"/>
          <w:color w:val="auto"/>
          <w:sz w:val="20"/>
          <w:szCs w:val="20"/>
        </w:rPr>
      </w:pPr>
    </w:p>
    <w:p w:rsidRPr="00FA176D" w:rsidR="00697D92" w:rsidP="674669D2" w:rsidRDefault="00697D92" w14:noSpellErr="1" w14:paraId="0E1D7158" w14:textId="77777777">
      <w:pPr>
        <w:spacing w:after="0" w:line="240" w:lineRule="auto"/>
        <w:jc w:val="center"/>
        <w:rPr>
          <w:rFonts w:ascii="Arial" w:hAnsi="Arial" w:eastAsia="Times New Roman" w:cs="Times New Roman"/>
          <w:color w:val="auto"/>
          <w:sz w:val="20"/>
          <w:szCs w:val="20"/>
        </w:rPr>
      </w:pPr>
    </w:p>
    <w:p w:rsidRPr="00FA176D" w:rsidR="00697D92" w:rsidP="674669D2" w:rsidRDefault="00697D92" w14:noSpellErr="1" w14:paraId="6510A2AB" w14:textId="77777777">
      <w:pPr>
        <w:spacing w:after="0" w:line="240" w:lineRule="auto"/>
        <w:jc w:val="center"/>
        <w:rPr>
          <w:rFonts w:ascii="Arial" w:hAnsi="Arial" w:eastAsia="Times New Roman" w:cs="Times New Roman"/>
          <w:color w:val="auto"/>
          <w:sz w:val="20"/>
          <w:szCs w:val="20"/>
        </w:rPr>
      </w:pPr>
    </w:p>
    <w:p w:rsidRPr="00FA176D" w:rsidR="00697D92" w:rsidP="674669D2" w:rsidRDefault="00697D92" w14:noSpellErr="1" w14:paraId="5805F702" w14:textId="77777777">
      <w:pPr>
        <w:spacing w:after="0" w:line="240" w:lineRule="auto"/>
        <w:jc w:val="center"/>
        <w:rPr>
          <w:rFonts w:ascii="Arial" w:hAnsi="Arial" w:eastAsia="Times New Roman" w:cs="Times New Roman"/>
          <w:color w:val="auto"/>
          <w:sz w:val="20"/>
          <w:szCs w:val="20"/>
        </w:rPr>
      </w:pPr>
    </w:p>
    <w:p w:rsidRPr="00FA176D" w:rsidR="00697D92" w:rsidP="674669D2" w:rsidRDefault="00697D92" w14:noSpellErr="1" w14:paraId="0ECC4F27"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66E5926D"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09455ABC"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6A309B52"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7AD60E39" w14:textId="77777777">
      <w:pPr>
        <w:spacing w:after="0" w:line="240" w:lineRule="auto"/>
        <w:ind w:left="-829"/>
        <w:rPr>
          <w:rFonts w:ascii="Arial" w:hAnsi="Arial" w:eastAsia="Times New Roman" w:cs="Times New Roman"/>
          <w:color w:val="auto"/>
          <w:sz w:val="20"/>
          <w:szCs w:val="20"/>
        </w:rPr>
      </w:pPr>
    </w:p>
    <w:p w:rsidRPr="00FA176D" w:rsidR="00697D92" w:rsidP="674669D2" w:rsidRDefault="00697D92" w14:noSpellErr="1" w14:paraId="3C9FA050"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2CF1FF72"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575DA7EF"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14BBED0B"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34A806DC"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6CC653BE"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0F2D97AB"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3FDCF478"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4AE1D111"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41E1DB10" w14:textId="77777777">
      <w:pPr>
        <w:spacing w:after="0" w:line="240" w:lineRule="auto"/>
        <w:rPr>
          <w:rFonts w:ascii="Arial" w:hAnsi="Arial" w:eastAsia="Times New Roman" w:cs="Times New Roman"/>
          <w:color w:val="auto"/>
          <w:sz w:val="20"/>
          <w:szCs w:val="20"/>
        </w:rPr>
      </w:pPr>
    </w:p>
    <w:p w:rsidRPr="00FA176D" w:rsidR="00697D92" w:rsidP="674669D2" w:rsidRDefault="00697D92" w14:noSpellErr="1" w14:paraId="307F0858" w14:textId="77777777">
      <w:pPr>
        <w:spacing w:after="0" w:line="240" w:lineRule="auto"/>
        <w:rPr>
          <w:rFonts w:ascii="Arial" w:hAnsi="Arial" w:eastAsia="Times New Roman" w:cs="Times New Roman"/>
          <w:color w:val="auto"/>
          <w:sz w:val="20"/>
          <w:szCs w:val="20"/>
        </w:rPr>
      </w:pPr>
    </w:p>
    <w:p w:rsidRPr="00FA176D" w:rsidR="00697D92" w:rsidP="674669D2" w:rsidRDefault="00697D92" w14:paraId="548D852E" w14:textId="68184548">
      <w:pPr>
        <w:pStyle w:val="Normal"/>
      </w:pPr>
    </w:p>
    <w:p w:rsidR="674669D2" w:rsidP="674669D2" w:rsidRDefault="674669D2" w14:paraId="449E01F6" w14:textId="7C7F4118">
      <w:pPr>
        <w:pStyle w:val="Normal"/>
      </w:pPr>
    </w:p>
    <w:p w:rsidR="674669D2" w:rsidP="674669D2" w:rsidRDefault="674669D2" w14:paraId="5558D67E" w14:textId="69963EBF">
      <w:pPr>
        <w:pStyle w:val="Normal"/>
      </w:pPr>
    </w:p>
    <w:p w:rsidR="00697D92" w:rsidP="00697D92" w:rsidRDefault="00697D92" w14:paraId="7A2396A1" w14:textId="77777777"/>
    <w:p w:rsidRPr="00697D92" w:rsidR="00697D92" w:rsidP="00697D92" w:rsidRDefault="00697D92" w14:paraId="11DEA95C" w14:textId="77777777"/>
    <w:p w:rsidRPr="005F689A" w:rsidR="005F689A" w:rsidP="005F689A" w:rsidRDefault="005F689A" w14:paraId="1C0BC6AA" w14:textId="77777777"/>
    <w:p w:rsidRPr="00330917" w:rsidR="005F689A" w:rsidP="00977466" w:rsidRDefault="005F689A" w14:paraId="12791EC5" w14:textId="77777777">
      <w:pPr>
        <w:rPr>
          <w:b/>
          <w:bCs/>
        </w:rPr>
      </w:pPr>
    </w:p>
    <w:sectPr w:rsidRPr="00330917" w:rsidR="005F689A"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29A2" w:rsidP="004D0F63" w:rsidRDefault="00AB29A2" w14:paraId="2BB5D749" w14:textId="77777777">
      <w:pPr>
        <w:spacing w:after="0" w:line="240" w:lineRule="auto"/>
      </w:pPr>
      <w:r>
        <w:separator/>
      </w:r>
    </w:p>
  </w:endnote>
  <w:endnote w:type="continuationSeparator" w:id="0">
    <w:p w:rsidR="00AB29A2" w:rsidP="004D0F63" w:rsidRDefault="00AB29A2" w14:paraId="72FCE5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29A2" w:rsidP="004D0F63" w:rsidRDefault="00AB29A2" w14:paraId="5E1D01D4" w14:textId="77777777">
      <w:pPr>
        <w:spacing w:after="0" w:line="240" w:lineRule="auto"/>
      </w:pPr>
      <w:r>
        <w:separator/>
      </w:r>
    </w:p>
  </w:footnote>
  <w:footnote w:type="continuationSeparator" w:id="0">
    <w:p w:rsidR="00AB29A2" w:rsidP="004D0F63" w:rsidRDefault="00AB29A2" w14:paraId="2C3F19D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4fJYlSGxMUUeAl" int2:id="chZMqFra">
      <int2:state int2:type="AugLoop_Text_Critique" int2:value="Rejected"/>
    </int2:textHash>
    <int2:textHash int2:hashCode="yH1KUyjjpw72VH" int2:id="z3OnG7Bs">
      <int2:state int2:type="AugLoop_Text_Critique" int2:value="Rejected"/>
    </int2:textHash>
    <int2:textHash int2:hashCode="xtB/NXQfayo1C5" int2:id="DxffZ1Kr">
      <int2:state int2:type="AugLoop_Text_Critique" int2:value="Rejected"/>
    </int2:textHash>
    <int2:bookmark int2:bookmarkName="_Int_EC6esUOy" int2:invalidationBookmarkName="" int2:hashCode="30HHAZnkc4RXWk" int2:id="Fv85Vcx4">
      <int2:state int2:type="AugLoop_Text_Critique" int2:value="Rejected"/>
    </int2:bookmark>
    <int2:bookmark int2:bookmarkName="_Int_IbCOcPvU" int2:invalidationBookmarkName="" int2:hashCode="7l2PLzS7CUtEvU" int2:id="n429JeAk">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D0F63"/>
    <w:rsid w:val="00592A7E"/>
    <w:rsid w:val="005F689A"/>
    <w:rsid w:val="00697D92"/>
    <w:rsid w:val="006B6681"/>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D26B9"/>
    <w:rsid w:val="00D722E0"/>
    <w:rsid w:val="00D879FA"/>
    <w:rsid w:val="00E90A87"/>
    <w:rsid w:val="00F03E94"/>
    <w:rsid w:val="00FA176D"/>
    <w:rsid w:val="00FF51C8"/>
    <w:rsid w:val="01B72519"/>
    <w:rsid w:val="056657F3"/>
    <w:rsid w:val="05BDFC8D"/>
    <w:rsid w:val="07EEF4EA"/>
    <w:rsid w:val="09905123"/>
    <w:rsid w:val="0A734C7A"/>
    <w:rsid w:val="0AA52A87"/>
    <w:rsid w:val="0BFEF0D1"/>
    <w:rsid w:val="0C5A2C3E"/>
    <w:rsid w:val="0CF1F84D"/>
    <w:rsid w:val="0D142485"/>
    <w:rsid w:val="0D4507FC"/>
    <w:rsid w:val="10F85F88"/>
    <w:rsid w:val="12582FE0"/>
    <w:rsid w:val="12A46D1B"/>
    <w:rsid w:val="12C0C2A2"/>
    <w:rsid w:val="148D996A"/>
    <w:rsid w:val="15290EEE"/>
    <w:rsid w:val="16E6F87E"/>
    <w:rsid w:val="171C8C31"/>
    <w:rsid w:val="18B9E6F9"/>
    <w:rsid w:val="19E65BAF"/>
    <w:rsid w:val="1B822C10"/>
    <w:rsid w:val="1BCD9DB1"/>
    <w:rsid w:val="1BDD8EA3"/>
    <w:rsid w:val="1C5387AB"/>
    <w:rsid w:val="1D1DFC71"/>
    <w:rsid w:val="1D23C7B0"/>
    <w:rsid w:val="1D33938A"/>
    <w:rsid w:val="20559D33"/>
    <w:rsid w:val="21B984C2"/>
    <w:rsid w:val="21F16D94"/>
    <w:rsid w:val="2330223E"/>
    <w:rsid w:val="271EA1F7"/>
    <w:rsid w:val="27BC9F48"/>
    <w:rsid w:val="29069817"/>
    <w:rsid w:val="2A046CFF"/>
    <w:rsid w:val="2A2F42F0"/>
    <w:rsid w:val="2A3D6682"/>
    <w:rsid w:val="2B5AA92C"/>
    <w:rsid w:val="2CE46927"/>
    <w:rsid w:val="2D705754"/>
    <w:rsid w:val="2E7639EC"/>
    <w:rsid w:val="2E803988"/>
    <w:rsid w:val="2F2F17A2"/>
    <w:rsid w:val="2FC67992"/>
    <w:rsid w:val="2FDC0C09"/>
    <w:rsid w:val="301C09E9"/>
    <w:rsid w:val="313928F4"/>
    <w:rsid w:val="31B7DA4A"/>
    <w:rsid w:val="336945A2"/>
    <w:rsid w:val="339226E8"/>
    <w:rsid w:val="341757A3"/>
    <w:rsid w:val="34CC3B81"/>
    <w:rsid w:val="350032D7"/>
    <w:rsid w:val="35E388DD"/>
    <w:rsid w:val="35EDDDA9"/>
    <w:rsid w:val="36653E57"/>
    <w:rsid w:val="368792EE"/>
    <w:rsid w:val="3950B44B"/>
    <w:rsid w:val="39D1FD70"/>
    <w:rsid w:val="3A9D93E8"/>
    <w:rsid w:val="3B6EC327"/>
    <w:rsid w:val="418CF789"/>
    <w:rsid w:val="418E0631"/>
    <w:rsid w:val="4218692D"/>
    <w:rsid w:val="431330A9"/>
    <w:rsid w:val="433F825D"/>
    <w:rsid w:val="44313D76"/>
    <w:rsid w:val="448F3126"/>
    <w:rsid w:val="45AE1DF3"/>
    <w:rsid w:val="46241CA8"/>
    <w:rsid w:val="47444C80"/>
    <w:rsid w:val="492617DF"/>
    <w:rsid w:val="494A0FB8"/>
    <w:rsid w:val="4BA9FFE2"/>
    <w:rsid w:val="4C574916"/>
    <w:rsid w:val="4D389DFD"/>
    <w:rsid w:val="4E722C49"/>
    <w:rsid w:val="4F4E8301"/>
    <w:rsid w:val="510E2E3C"/>
    <w:rsid w:val="5178C936"/>
    <w:rsid w:val="5221C420"/>
    <w:rsid w:val="53B62DA8"/>
    <w:rsid w:val="54426192"/>
    <w:rsid w:val="5756452F"/>
    <w:rsid w:val="5A12B0B4"/>
    <w:rsid w:val="5BE87E9E"/>
    <w:rsid w:val="5CB39C6A"/>
    <w:rsid w:val="5E0A09C0"/>
    <w:rsid w:val="60A28C4A"/>
    <w:rsid w:val="613F6415"/>
    <w:rsid w:val="6308C24B"/>
    <w:rsid w:val="64286F61"/>
    <w:rsid w:val="64E173F0"/>
    <w:rsid w:val="653BA44A"/>
    <w:rsid w:val="6652EAC3"/>
    <w:rsid w:val="67416782"/>
    <w:rsid w:val="6745A760"/>
    <w:rsid w:val="674669D2"/>
    <w:rsid w:val="67EE6F9E"/>
    <w:rsid w:val="68B728B4"/>
    <w:rsid w:val="68DD2D98"/>
    <w:rsid w:val="69716328"/>
    <w:rsid w:val="69D283C7"/>
    <w:rsid w:val="69F79D1F"/>
    <w:rsid w:val="6A522E11"/>
    <w:rsid w:val="6A9DA0A0"/>
    <w:rsid w:val="6B0D3389"/>
    <w:rsid w:val="6BA23AAE"/>
    <w:rsid w:val="6C636537"/>
    <w:rsid w:val="6D0F1E66"/>
    <w:rsid w:val="6E0F0DA5"/>
    <w:rsid w:val="6EE0230C"/>
    <w:rsid w:val="70E664AA"/>
    <w:rsid w:val="716AA3E3"/>
    <w:rsid w:val="72495A89"/>
    <w:rsid w:val="72ECC2E7"/>
    <w:rsid w:val="738088E7"/>
    <w:rsid w:val="76140BB7"/>
    <w:rsid w:val="77BA9722"/>
    <w:rsid w:val="7803D296"/>
    <w:rsid w:val="7889CAD4"/>
    <w:rsid w:val="7A3C55A8"/>
    <w:rsid w:val="7A83312D"/>
    <w:rsid w:val="7BBCA93E"/>
    <w:rsid w:val="7C54DE67"/>
    <w:rsid w:val="7EB38140"/>
    <w:rsid w:val="7FEED2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b8421317a8d1451c" /><Relationship Type="http://schemas.openxmlformats.org/officeDocument/2006/relationships/image" Target="/media/image4.png" Id="R20b6c550f1af479c" /><Relationship Type="http://schemas.openxmlformats.org/officeDocument/2006/relationships/image" Target="/media/image5.png" Id="R37409668ff3344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Syed Maksum Zabid (2245066)</lastModifiedBy>
  <revision>18</revision>
  <dcterms:created xsi:type="dcterms:W3CDTF">2023-09-26T14:36:00.0000000Z</dcterms:created>
  <dcterms:modified xsi:type="dcterms:W3CDTF">2024-02-22T22:19:52.0083647Z</dcterms:modified>
</coreProperties>
</file>