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6DC29F" w14:textId="77777777" w:rsidR="00421CB8" w:rsidRDefault="00421CB8" w:rsidP="00421CB8">
      <w:pPr>
        <w:pStyle w:val="NoSpacing"/>
        <w:spacing w:before="1540" w:after="240"/>
        <w:jc w:val="center"/>
        <w:rPr>
          <w:color w:val="156082" w:themeColor="accent1"/>
        </w:rPr>
      </w:pPr>
      <w:r>
        <w:rPr>
          <w:noProof/>
          <w:color w:val="156082" w:themeColor="accent1"/>
        </w:rPr>
        <w:drawing>
          <wp:inline distT="0" distB="0" distL="0" distR="0" wp14:anchorId="52D4C908" wp14:editId="48311C0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72"/>
          <w:szCs w:val="72"/>
        </w:rPr>
        <w:alias w:val="Title"/>
        <w:tag w:val=""/>
        <w:id w:val="1735040861"/>
        <w:placeholder>
          <w:docPart w:val="2F8722C5894541CA960C94CDB585E184"/>
        </w:placeholder>
        <w:dataBinding w:prefixMappings="xmlns:ns0='http://purl.org/dc/elements/1.1/' xmlns:ns1='http://schemas.openxmlformats.org/package/2006/metadata/core-properties' " w:xpath="/ns1:coreProperties[1]/ns0:title[1]" w:storeItemID="{6C3C8BC8-F283-45AE-878A-BAB7291924A1}"/>
        <w:text/>
      </w:sdtPr>
      <w:sdtEndPr/>
      <w:sdtContent>
        <w:p w14:paraId="0AD01133" w14:textId="29C71081" w:rsidR="00421CB8" w:rsidRPr="00502F46" w:rsidRDefault="001070F9" w:rsidP="00421CB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caps/>
              <w:color w:val="156082" w:themeColor="accent1"/>
              <w:sz w:val="72"/>
              <w:szCs w:val="72"/>
            </w:rPr>
          </w:pPr>
          <w:r w:rsidRPr="00502F46">
            <w:rPr>
              <w:rFonts w:ascii="Arial" w:hAnsi="Arial" w:cs="Arial"/>
              <w:b/>
              <w:sz w:val="72"/>
              <w:szCs w:val="72"/>
            </w:rPr>
            <w:t xml:space="preserve">Research, build, and deploy a </w:t>
          </w:r>
          <w:proofErr w:type="spellStart"/>
          <w:r w:rsidRPr="00502F46">
            <w:rPr>
              <w:rFonts w:ascii="Arial" w:hAnsi="Arial" w:cs="Arial"/>
              <w:b/>
              <w:sz w:val="72"/>
              <w:szCs w:val="72"/>
            </w:rPr>
            <w:t>Virtualised</w:t>
          </w:r>
          <w:proofErr w:type="spellEnd"/>
          <w:r w:rsidRPr="00502F46">
            <w:rPr>
              <w:rFonts w:ascii="Arial" w:hAnsi="Arial" w:cs="Arial"/>
              <w:b/>
              <w:sz w:val="72"/>
              <w:szCs w:val="72"/>
            </w:rPr>
            <w:t xml:space="preserve"> Enterprise network</w:t>
          </w:r>
        </w:p>
      </w:sdtContent>
    </w:sdt>
    <w:p w14:paraId="6B309749" w14:textId="77777777" w:rsidR="00421CB8" w:rsidRDefault="00421CB8" w:rsidP="00421CB8">
      <w:pPr>
        <w:pStyle w:val="NoSpacing"/>
        <w:rPr>
          <w:color w:val="156082" w:themeColor="accent1"/>
          <w:sz w:val="28"/>
          <w:szCs w:val="28"/>
        </w:rPr>
      </w:pPr>
    </w:p>
    <w:p w14:paraId="4228A97B" w14:textId="77777777" w:rsidR="00421CB8" w:rsidRDefault="00421CB8" w:rsidP="00421CB8">
      <w:pPr>
        <w:pStyle w:val="NoSpacing"/>
        <w:spacing w:before="480"/>
        <w:jc w:val="center"/>
        <w:rPr>
          <w:color w:val="156082" w:themeColor="accent1"/>
        </w:rPr>
      </w:pPr>
      <w:r>
        <w:rPr>
          <w:noProof/>
          <w:color w:val="156082" w:themeColor="accent1"/>
        </w:rPr>
        <w:drawing>
          <wp:inline distT="0" distB="0" distL="0" distR="0" wp14:anchorId="1F0C6C58" wp14:editId="3AA529D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CFAA522" w14:textId="2BA60899" w:rsidR="00421CB8" w:rsidRPr="00167820" w:rsidRDefault="00421CB8" w:rsidP="00421CB8">
      <w:pPr>
        <w:pStyle w:val="NoSpacing"/>
        <w:spacing w:before="480"/>
        <w:rPr>
          <w:rFonts w:ascii="Arial" w:hAnsi="Arial" w:cs="Arial"/>
          <w:color w:val="156082" w:themeColor="accent1"/>
          <w:sz w:val="36"/>
          <w:szCs w:val="36"/>
        </w:rPr>
      </w:pPr>
      <w:r>
        <w:rPr>
          <w:rFonts w:ascii="Arial" w:hAnsi="Arial" w:cs="Arial"/>
          <w:b/>
          <w:bCs/>
          <w:color w:val="156082" w:themeColor="accent1"/>
          <w:sz w:val="36"/>
          <w:szCs w:val="36"/>
        </w:rPr>
        <w:t xml:space="preserve">Module Name: </w:t>
      </w:r>
      <w:bookmarkStart w:id="0" w:name="_Toc45558070"/>
      <w:r w:rsidR="00502F46" w:rsidRPr="00502F46">
        <w:rPr>
          <w:rFonts w:ascii="Arial" w:hAnsi="Arial" w:cs="Arial"/>
          <w:bCs/>
          <w:sz w:val="36"/>
          <w:szCs w:val="36"/>
        </w:rPr>
        <w:t>Network Operating Systems and Services</w:t>
      </w:r>
      <w:bookmarkEnd w:id="0"/>
    </w:p>
    <w:p w14:paraId="269DCDD7" w14:textId="03E60DA4" w:rsidR="00421CB8" w:rsidRPr="00C70867" w:rsidRDefault="00421CB8" w:rsidP="00421CB8">
      <w:pPr>
        <w:pStyle w:val="NoSpacing"/>
        <w:spacing w:before="480"/>
        <w:rPr>
          <w:rFonts w:ascii="Arial" w:hAnsi="Arial" w:cs="Arial"/>
          <w:color w:val="156082" w:themeColor="accent1"/>
          <w:sz w:val="36"/>
          <w:szCs w:val="36"/>
        </w:rPr>
      </w:pPr>
      <w:r>
        <w:rPr>
          <w:rFonts w:ascii="Arial" w:hAnsi="Arial" w:cs="Arial"/>
          <w:b/>
          <w:bCs/>
          <w:color w:val="156082" w:themeColor="accent1"/>
          <w:sz w:val="36"/>
          <w:szCs w:val="36"/>
        </w:rPr>
        <w:t xml:space="preserve">Module Code: </w:t>
      </w:r>
      <w:r w:rsidR="00C70867">
        <w:rPr>
          <w:rFonts w:ascii="Arial" w:hAnsi="Arial" w:cs="Arial"/>
          <w:color w:val="156082" w:themeColor="accent1"/>
          <w:sz w:val="36"/>
          <w:szCs w:val="36"/>
        </w:rPr>
        <w:t>ACCA</w:t>
      </w:r>
      <w:r w:rsidR="00502F46">
        <w:rPr>
          <w:rFonts w:ascii="Arial" w:hAnsi="Arial" w:cs="Arial"/>
          <w:color w:val="156082" w:themeColor="accent1"/>
          <w:sz w:val="36"/>
          <w:szCs w:val="36"/>
        </w:rPr>
        <w:t>5023</w:t>
      </w:r>
    </w:p>
    <w:p w14:paraId="0EEE6555" w14:textId="77777777" w:rsidR="00421CB8" w:rsidRPr="0034453E" w:rsidRDefault="00421CB8" w:rsidP="00421CB8">
      <w:pPr>
        <w:pStyle w:val="NoSpacing"/>
        <w:spacing w:before="480"/>
        <w:rPr>
          <w:rFonts w:ascii="Arial" w:hAnsi="Arial" w:cs="Arial"/>
          <w:color w:val="156082" w:themeColor="accent1"/>
          <w:sz w:val="36"/>
          <w:szCs w:val="36"/>
        </w:rPr>
      </w:pPr>
      <w:r w:rsidRPr="0034453E">
        <w:rPr>
          <w:rFonts w:ascii="Arial" w:hAnsi="Arial" w:cs="Arial"/>
          <w:b/>
          <w:bCs/>
          <w:color w:val="156082" w:themeColor="accent1"/>
          <w:sz w:val="36"/>
          <w:szCs w:val="36"/>
        </w:rPr>
        <w:t xml:space="preserve">Student Name: </w:t>
      </w:r>
      <w:r w:rsidRPr="0034453E">
        <w:rPr>
          <w:rFonts w:ascii="Arial" w:hAnsi="Arial" w:cs="Arial"/>
          <w:color w:val="156082" w:themeColor="accent1"/>
          <w:sz w:val="36"/>
          <w:szCs w:val="36"/>
        </w:rPr>
        <w:t>Patryk Repetowski</w:t>
      </w:r>
    </w:p>
    <w:p w14:paraId="6AB23881" w14:textId="77777777" w:rsidR="00421CB8" w:rsidRPr="0034453E" w:rsidRDefault="00421CB8" w:rsidP="00421CB8">
      <w:pPr>
        <w:pStyle w:val="NoSpacing"/>
        <w:spacing w:before="480"/>
        <w:rPr>
          <w:rFonts w:ascii="Arial" w:hAnsi="Arial" w:cs="Arial"/>
          <w:color w:val="156082" w:themeColor="accent1"/>
          <w:sz w:val="36"/>
          <w:szCs w:val="36"/>
        </w:rPr>
      </w:pPr>
      <w:r w:rsidRPr="0034453E">
        <w:rPr>
          <w:rFonts w:ascii="Arial" w:hAnsi="Arial" w:cs="Arial"/>
          <w:b/>
          <w:bCs/>
          <w:color w:val="156082" w:themeColor="accent1"/>
          <w:sz w:val="36"/>
          <w:szCs w:val="36"/>
        </w:rPr>
        <w:t xml:space="preserve">Student ID: </w:t>
      </w:r>
      <w:r w:rsidRPr="0034453E">
        <w:rPr>
          <w:rFonts w:ascii="Arial" w:hAnsi="Arial" w:cs="Arial"/>
          <w:color w:val="156082" w:themeColor="accent1"/>
          <w:sz w:val="36"/>
          <w:szCs w:val="36"/>
        </w:rPr>
        <w:t>2421737</w:t>
      </w:r>
    </w:p>
    <w:p w14:paraId="522EA9C5" w14:textId="2CE3136F" w:rsidR="00421CB8" w:rsidRDefault="00421CB8" w:rsidP="00421CB8">
      <w:pPr>
        <w:pStyle w:val="NoSpacing"/>
        <w:spacing w:before="480"/>
        <w:rPr>
          <w:rFonts w:ascii="Arial" w:hAnsi="Arial" w:cs="Arial"/>
          <w:color w:val="156082" w:themeColor="accent1"/>
          <w:sz w:val="36"/>
          <w:szCs w:val="36"/>
          <w:lang w:val="fr-FR"/>
        </w:rPr>
      </w:pPr>
      <w:r>
        <w:rPr>
          <w:rFonts w:ascii="Arial" w:hAnsi="Arial" w:cs="Arial"/>
          <w:b/>
          <w:bCs/>
          <w:color w:val="156082" w:themeColor="accent1"/>
          <w:sz w:val="36"/>
          <w:szCs w:val="36"/>
        </w:rPr>
        <w:t xml:space="preserve">Lecturer Name: </w:t>
      </w:r>
      <w:r w:rsidR="00994FA8" w:rsidRPr="00994FA8">
        <w:rPr>
          <w:rFonts w:ascii="Arial" w:hAnsi="Arial" w:cs="Arial"/>
          <w:sz w:val="36"/>
          <w:szCs w:val="36"/>
        </w:rPr>
        <w:t xml:space="preserve">Md Abrar Jahin Almazi </w:t>
      </w:r>
      <w:proofErr w:type="spellStart"/>
      <w:r w:rsidR="00994FA8" w:rsidRPr="00994FA8">
        <w:rPr>
          <w:rFonts w:ascii="Arial" w:hAnsi="Arial" w:cs="Arial"/>
          <w:sz w:val="36"/>
          <w:szCs w:val="36"/>
        </w:rPr>
        <w:t>Bipon</w:t>
      </w:r>
      <w:proofErr w:type="spellEnd"/>
    </w:p>
    <w:p w14:paraId="6333BC89" w14:textId="77777777" w:rsidR="00421CB8" w:rsidRDefault="00421CB8" w:rsidP="00421CB8">
      <w:pPr>
        <w:rPr>
          <w:rFonts w:ascii="Arial" w:hAnsi="Arial" w:cs="Arial"/>
          <w:color w:val="156082" w:themeColor="accent1"/>
          <w:sz w:val="36"/>
          <w:szCs w:val="36"/>
          <w:lang w:val="fr-FR"/>
        </w:rPr>
      </w:pPr>
      <w:r>
        <w:rPr>
          <w:rFonts w:ascii="Arial" w:hAnsi="Arial" w:cs="Arial"/>
          <w:color w:val="156082" w:themeColor="accent1"/>
          <w:sz w:val="36"/>
          <w:szCs w:val="36"/>
          <w:lang w:val="fr-FR"/>
        </w:rPr>
        <w:br w:type="page"/>
      </w:r>
    </w:p>
    <w:sdt>
      <w:sdtPr>
        <w:rPr>
          <w:rFonts w:asciiTheme="minorHAnsi" w:eastAsiaTheme="minorEastAsia" w:hAnsiTheme="minorHAnsi" w:cstheme="minorBidi"/>
          <w:color w:val="auto"/>
          <w:sz w:val="22"/>
          <w:szCs w:val="22"/>
        </w:rPr>
        <w:id w:val="922843497"/>
        <w:docPartObj>
          <w:docPartGallery w:val="Table of Contents"/>
          <w:docPartUnique/>
        </w:docPartObj>
      </w:sdtPr>
      <w:sdtEndPr>
        <w:rPr>
          <w:b/>
          <w:bCs/>
          <w:noProof/>
        </w:rPr>
      </w:sdtEndPr>
      <w:sdtContent>
        <w:p w14:paraId="16E919A8" w14:textId="2E3DFF89" w:rsidR="00101587" w:rsidRDefault="00101587">
          <w:pPr>
            <w:pStyle w:val="TOCHeading"/>
          </w:pPr>
          <w:r>
            <w:t>Contents</w:t>
          </w:r>
        </w:p>
        <w:p w14:paraId="3A51C0D1" w14:textId="5F6703EE" w:rsidR="007505B9" w:rsidRDefault="00101587">
          <w:pPr>
            <w:pStyle w:val="TOC1"/>
            <w:tabs>
              <w:tab w:val="right" w:leader="dot" w:pos="9062"/>
            </w:tabs>
            <w:rPr>
              <w:noProof/>
              <w:kern w:val="2"/>
              <w:sz w:val="24"/>
              <w:szCs w:val="24"/>
              <w14:ligatures w14:val="standardContextual"/>
            </w:rPr>
          </w:pPr>
          <w:r>
            <w:fldChar w:fldCharType="begin"/>
          </w:r>
          <w:r>
            <w:instrText xml:space="preserve"> TOC \o "1-3" \h \z \u </w:instrText>
          </w:r>
          <w:r>
            <w:fldChar w:fldCharType="separate"/>
          </w:r>
          <w:hyperlink w:anchor="_Toc222827732" w:history="1">
            <w:r w:rsidR="007505B9" w:rsidRPr="00BF521C">
              <w:rPr>
                <w:rStyle w:val="Hyperlink"/>
                <w:noProof/>
              </w:rPr>
              <w:t>Task 1.</w:t>
            </w:r>
            <w:r w:rsidR="007505B9">
              <w:rPr>
                <w:noProof/>
                <w:webHidden/>
              </w:rPr>
              <w:tab/>
            </w:r>
            <w:r w:rsidR="007505B9">
              <w:rPr>
                <w:noProof/>
                <w:webHidden/>
              </w:rPr>
              <w:fldChar w:fldCharType="begin"/>
            </w:r>
            <w:r w:rsidR="007505B9">
              <w:rPr>
                <w:noProof/>
                <w:webHidden/>
              </w:rPr>
              <w:instrText xml:space="preserve"> PAGEREF _Toc222827732 \h </w:instrText>
            </w:r>
            <w:r w:rsidR="007505B9">
              <w:rPr>
                <w:noProof/>
                <w:webHidden/>
              </w:rPr>
            </w:r>
            <w:r w:rsidR="007505B9">
              <w:rPr>
                <w:noProof/>
                <w:webHidden/>
              </w:rPr>
              <w:fldChar w:fldCharType="separate"/>
            </w:r>
            <w:r w:rsidR="007505B9">
              <w:rPr>
                <w:noProof/>
                <w:webHidden/>
              </w:rPr>
              <w:t>3</w:t>
            </w:r>
            <w:r w:rsidR="007505B9">
              <w:rPr>
                <w:noProof/>
                <w:webHidden/>
              </w:rPr>
              <w:fldChar w:fldCharType="end"/>
            </w:r>
          </w:hyperlink>
        </w:p>
        <w:p w14:paraId="6D5EF414" w14:textId="64C1441A" w:rsidR="007505B9" w:rsidRDefault="007505B9">
          <w:pPr>
            <w:pStyle w:val="TOC2"/>
            <w:tabs>
              <w:tab w:val="right" w:leader="dot" w:pos="9062"/>
            </w:tabs>
            <w:rPr>
              <w:noProof/>
              <w:kern w:val="2"/>
              <w:sz w:val="24"/>
              <w:szCs w:val="24"/>
              <w14:ligatures w14:val="standardContextual"/>
            </w:rPr>
          </w:pPr>
          <w:hyperlink w:anchor="_Toc222827733" w:history="1">
            <w:r w:rsidRPr="00BF521C">
              <w:rPr>
                <w:rStyle w:val="Hyperlink"/>
                <w:b/>
                <w:bCs/>
                <w:noProof/>
              </w:rPr>
              <w:t>Research on Hipervisor</w:t>
            </w:r>
            <w:r>
              <w:rPr>
                <w:noProof/>
                <w:webHidden/>
              </w:rPr>
              <w:tab/>
            </w:r>
            <w:r>
              <w:rPr>
                <w:noProof/>
                <w:webHidden/>
              </w:rPr>
              <w:fldChar w:fldCharType="begin"/>
            </w:r>
            <w:r>
              <w:rPr>
                <w:noProof/>
                <w:webHidden/>
              </w:rPr>
              <w:instrText xml:space="preserve"> PAGEREF _Toc222827733 \h </w:instrText>
            </w:r>
            <w:r>
              <w:rPr>
                <w:noProof/>
                <w:webHidden/>
              </w:rPr>
            </w:r>
            <w:r>
              <w:rPr>
                <w:noProof/>
                <w:webHidden/>
              </w:rPr>
              <w:fldChar w:fldCharType="separate"/>
            </w:r>
            <w:r>
              <w:rPr>
                <w:noProof/>
                <w:webHidden/>
              </w:rPr>
              <w:t>3</w:t>
            </w:r>
            <w:r>
              <w:rPr>
                <w:noProof/>
                <w:webHidden/>
              </w:rPr>
              <w:fldChar w:fldCharType="end"/>
            </w:r>
          </w:hyperlink>
        </w:p>
        <w:p w14:paraId="6EC6A184" w14:textId="7916C886" w:rsidR="007505B9" w:rsidRDefault="007505B9">
          <w:pPr>
            <w:pStyle w:val="TOC2"/>
            <w:tabs>
              <w:tab w:val="right" w:leader="dot" w:pos="9062"/>
            </w:tabs>
            <w:rPr>
              <w:noProof/>
              <w:kern w:val="2"/>
              <w:sz w:val="24"/>
              <w:szCs w:val="24"/>
              <w14:ligatures w14:val="standardContextual"/>
            </w:rPr>
          </w:pPr>
          <w:hyperlink w:anchor="_Toc222827734" w:history="1">
            <w:r w:rsidRPr="00BF521C">
              <w:rPr>
                <w:rStyle w:val="Hyperlink"/>
                <w:b/>
                <w:bCs/>
                <w:noProof/>
              </w:rPr>
              <w:t>Research on IP Addressing</w:t>
            </w:r>
            <w:r>
              <w:rPr>
                <w:noProof/>
                <w:webHidden/>
              </w:rPr>
              <w:tab/>
            </w:r>
            <w:r>
              <w:rPr>
                <w:noProof/>
                <w:webHidden/>
              </w:rPr>
              <w:fldChar w:fldCharType="begin"/>
            </w:r>
            <w:r>
              <w:rPr>
                <w:noProof/>
                <w:webHidden/>
              </w:rPr>
              <w:instrText xml:space="preserve"> PAGEREF _Toc222827734 \h </w:instrText>
            </w:r>
            <w:r>
              <w:rPr>
                <w:noProof/>
                <w:webHidden/>
              </w:rPr>
            </w:r>
            <w:r>
              <w:rPr>
                <w:noProof/>
                <w:webHidden/>
              </w:rPr>
              <w:fldChar w:fldCharType="separate"/>
            </w:r>
            <w:r>
              <w:rPr>
                <w:noProof/>
                <w:webHidden/>
              </w:rPr>
              <w:t>4</w:t>
            </w:r>
            <w:r>
              <w:rPr>
                <w:noProof/>
                <w:webHidden/>
              </w:rPr>
              <w:fldChar w:fldCharType="end"/>
            </w:r>
          </w:hyperlink>
        </w:p>
        <w:p w14:paraId="552F47B4" w14:textId="7D4E297B" w:rsidR="007505B9" w:rsidRDefault="007505B9">
          <w:pPr>
            <w:pStyle w:val="TOC2"/>
            <w:tabs>
              <w:tab w:val="right" w:leader="dot" w:pos="9062"/>
            </w:tabs>
            <w:rPr>
              <w:noProof/>
              <w:kern w:val="2"/>
              <w:sz w:val="24"/>
              <w:szCs w:val="24"/>
              <w14:ligatures w14:val="standardContextual"/>
            </w:rPr>
          </w:pPr>
          <w:hyperlink w:anchor="_Toc222827735" w:history="1">
            <w:r w:rsidRPr="00BF521C">
              <w:rPr>
                <w:rStyle w:val="Hyperlink"/>
                <w:b/>
                <w:bCs/>
                <w:noProof/>
              </w:rPr>
              <w:t>Research on Routing</w:t>
            </w:r>
            <w:r>
              <w:rPr>
                <w:noProof/>
                <w:webHidden/>
              </w:rPr>
              <w:tab/>
            </w:r>
            <w:r>
              <w:rPr>
                <w:noProof/>
                <w:webHidden/>
              </w:rPr>
              <w:fldChar w:fldCharType="begin"/>
            </w:r>
            <w:r>
              <w:rPr>
                <w:noProof/>
                <w:webHidden/>
              </w:rPr>
              <w:instrText xml:space="preserve"> PAGEREF _Toc222827735 \h </w:instrText>
            </w:r>
            <w:r>
              <w:rPr>
                <w:noProof/>
                <w:webHidden/>
              </w:rPr>
            </w:r>
            <w:r>
              <w:rPr>
                <w:noProof/>
                <w:webHidden/>
              </w:rPr>
              <w:fldChar w:fldCharType="separate"/>
            </w:r>
            <w:r>
              <w:rPr>
                <w:noProof/>
                <w:webHidden/>
              </w:rPr>
              <w:t>5</w:t>
            </w:r>
            <w:r>
              <w:rPr>
                <w:noProof/>
                <w:webHidden/>
              </w:rPr>
              <w:fldChar w:fldCharType="end"/>
            </w:r>
          </w:hyperlink>
        </w:p>
        <w:p w14:paraId="11DE9CE2" w14:textId="4D1842A5" w:rsidR="007505B9" w:rsidRDefault="007505B9">
          <w:pPr>
            <w:pStyle w:val="TOC2"/>
            <w:tabs>
              <w:tab w:val="right" w:leader="dot" w:pos="9062"/>
            </w:tabs>
            <w:rPr>
              <w:noProof/>
              <w:kern w:val="2"/>
              <w:sz w:val="24"/>
              <w:szCs w:val="24"/>
              <w14:ligatures w14:val="standardContextual"/>
            </w:rPr>
          </w:pPr>
          <w:hyperlink w:anchor="_Toc222827736" w:history="1">
            <w:r w:rsidRPr="00BF521C">
              <w:rPr>
                <w:rStyle w:val="Hyperlink"/>
                <w:b/>
                <w:bCs/>
                <w:noProof/>
              </w:rPr>
              <w:t>Research on Network Services</w:t>
            </w:r>
            <w:r>
              <w:rPr>
                <w:noProof/>
                <w:webHidden/>
              </w:rPr>
              <w:tab/>
            </w:r>
            <w:r>
              <w:rPr>
                <w:noProof/>
                <w:webHidden/>
              </w:rPr>
              <w:fldChar w:fldCharType="begin"/>
            </w:r>
            <w:r>
              <w:rPr>
                <w:noProof/>
                <w:webHidden/>
              </w:rPr>
              <w:instrText xml:space="preserve"> PAGEREF _Toc222827736 \h </w:instrText>
            </w:r>
            <w:r>
              <w:rPr>
                <w:noProof/>
                <w:webHidden/>
              </w:rPr>
            </w:r>
            <w:r>
              <w:rPr>
                <w:noProof/>
                <w:webHidden/>
              </w:rPr>
              <w:fldChar w:fldCharType="separate"/>
            </w:r>
            <w:r>
              <w:rPr>
                <w:noProof/>
                <w:webHidden/>
              </w:rPr>
              <w:t>6</w:t>
            </w:r>
            <w:r>
              <w:rPr>
                <w:noProof/>
                <w:webHidden/>
              </w:rPr>
              <w:fldChar w:fldCharType="end"/>
            </w:r>
          </w:hyperlink>
        </w:p>
        <w:p w14:paraId="2435516F" w14:textId="38947869" w:rsidR="007505B9" w:rsidRDefault="007505B9">
          <w:pPr>
            <w:pStyle w:val="TOC1"/>
            <w:tabs>
              <w:tab w:val="right" w:leader="dot" w:pos="9062"/>
            </w:tabs>
            <w:rPr>
              <w:noProof/>
              <w:kern w:val="2"/>
              <w:sz w:val="24"/>
              <w:szCs w:val="24"/>
              <w14:ligatures w14:val="standardContextual"/>
            </w:rPr>
          </w:pPr>
          <w:hyperlink w:anchor="_Toc222827737" w:history="1">
            <w:r w:rsidRPr="00BF521C">
              <w:rPr>
                <w:rStyle w:val="Hyperlink"/>
                <w:noProof/>
              </w:rPr>
              <w:t>Task 2</w:t>
            </w:r>
            <w:r>
              <w:rPr>
                <w:noProof/>
                <w:webHidden/>
              </w:rPr>
              <w:tab/>
            </w:r>
            <w:r>
              <w:rPr>
                <w:noProof/>
                <w:webHidden/>
              </w:rPr>
              <w:fldChar w:fldCharType="begin"/>
            </w:r>
            <w:r>
              <w:rPr>
                <w:noProof/>
                <w:webHidden/>
              </w:rPr>
              <w:instrText xml:space="preserve"> PAGEREF _Toc222827737 \h </w:instrText>
            </w:r>
            <w:r>
              <w:rPr>
                <w:noProof/>
                <w:webHidden/>
              </w:rPr>
            </w:r>
            <w:r>
              <w:rPr>
                <w:noProof/>
                <w:webHidden/>
              </w:rPr>
              <w:fldChar w:fldCharType="separate"/>
            </w:r>
            <w:r>
              <w:rPr>
                <w:noProof/>
                <w:webHidden/>
              </w:rPr>
              <w:t>8</w:t>
            </w:r>
            <w:r>
              <w:rPr>
                <w:noProof/>
                <w:webHidden/>
              </w:rPr>
              <w:fldChar w:fldCharType="end"/>
            </w:r>
          </w:hyperlink>
        </w:p>
        <w:p w14:paraId="2C81E62B" w14:textId="40FA2F75" w:rsidR="007505B9" w:rsidRDefault="007505B9">
          <w:pPr>
            <w:pStyle w:val="TOC2"/>
            <w:tabs>
              <w:tab w:val="right" w:leader="dot" w:pos="9062"/>
            </w:tabs>
            <w:rPr>
              <w:noProof/>
              <w:kern w:val="2"/>
              <w:sz w:val="24"/>
              <w:szCs w:val="24"/>
              <w14:ligatures w14:val="standardContextual"/>
            </w:rPr>
          </w:pPr>
          <w:hyperlink w:anchor="_Toc222827738" w:history="1">
            <w:r w:rsidRPr="00BF521C">
              <w:rPr>
                <w:rStyle w:val="Hyperlink"/>
                <w:b/>
                <w:bCs/>
                <w:noProof/>
              </w:rPr>
              <w:t>2.1 Hypervisor Selection and Justification</w:t>
            </w:r>
            <w:r>
              <w:rPr>
                <w:noProof/>
                <w:webHidden/>
              </w:rPr>
              <w:tab/>
            </w:r>
            <w:r>
              <w:rPr>
                <w:noProof/>
                <w:webHidden/>
              </w:rPr>
              <w:fldChar w:fldCharType="begin"/>
            </w:r>
            <w:r>
              <w:rPr>
                <w:noProof/>
                <w:webHidden/>
              </w:rPr>
              <w:instrText xml:space="preserve"> PAGEREF _Toc222827738 \h </w:instrText>
            </w:r>
            <w:r>
              <w:rPr>
                <w:noProof/>
                <w:webHidden/>
              </w:rPr>
            </w:r>
            <w:r>
              <w:rPr>
                <w:noProof/>
                <w:webHidden/>
              </w:rPr>
              <w:fldChar w:fldCharType="separate"/>
            </w:r>
            <w:r>
              <w:rPr>
                <w:noProof/>
                <w:webHidden/>
              </w:rPr>
              <w:t>8</w:t>
            </w:r>
            <w:r>
              <w:rPr>
                <w:noProof/>
                <w:webHidden/>
              </w:rPr>
              <w:fldChar w:fldCharType="end"/>
            </w:r>
          </w:hyperlink>
        </w:p>
        <w:p w14:paraId="0E67C71B" w14:textId="3F7E7D69" w:rsidR="007505B9" w:rsidRDefault="007505B9">
          <w:pPr>
            <w:pStyle w:val="TOC2"/>
            <w:tabs>
              <w:tab w:val="right" w:leader="dot" w:pos="9062"/>
            </w:tabs>
            <w:rPr>
              <w:noProof/>
              <w:kern w:val="2"/>
              <w:sz w:val="24"/>
              <w:szCs w:val="24"/>
              <w14:ligatures w14:val="standardContextual"/>
            </w:rPr>
          </w:pPr>
          <w:hyperlink w:anchor="_Toc222827739" w:history="1">
            <w:r w:rsidRPr="00BF521C">
              <w:rPr>
                <w:rStyle w:val="Hyperlink"/>
                <w:b/>
                <w:bCs/>
                <w:noProof/>
              </w:rPr>
              <w:t>2.2 Download and Setup</w:t>
            </w:r>
            <w:r>
              <w:rPr>
                <w:noProof/>
                <w:webHidden/>
              </w:rPr>
              <w:tab/>
            </w:r>
            <w:r>
              <w:rPr>
                <w:noProof/>
                <w:webHidden/>
              </w:rPr>
              <w:fldChar w:fldCharType="begin"/>
            </w:r>
            <w:r>
              <w:rPr>
                <w:noProof/>
                <w:webHidden/>
              </w:rPr>
              <w:instrText xml:space="preserve"> PAGEREF _Toc222827739 \h </w:instrText>
            </w:r>
            <w:r>
              <w:rPr>
                <w:noProof/>
                <w:webHidden/>
              </w:rPr>
            </w:r>
            <w:r>
              <w:rPr>
                <w:noProof/>
                <w:webHidden/>
              </w:rPr>
              <w:fldChar w:fldCharType="separate"/>
            </w:r>
            <w:r>
              <w:rPr>
                <w:noProof/>
                <w:webHidden/>
              </w:rPr>
              <w:t>10</w:t>
            </w:r>
            <w:r>
              <w:rPr>
                <w:noProof/>
                <w:webHidden/>
              </w:rPr>
              <w:fldChar w:fldCharType="end"/>
            </w:r>
          </w:hyperlink>
        </w:p>
        <w:p w14:paraId="3E4E1539" w14:textId="33966C59" w:rsidR="007505B9" w:rsidRDefault="007505B9">
          <w:pPr>
            <w:pStyle w:val="TOC3"/>
            <w:tabs>
              <w:tab w:val="right" w:leader="dot" w:pos="9062"/>
            </w:tabs>
            <w:rPr>
              <w:noProof/>
              <w:kern w:val="2"/>
              <w:sz w:val="24"/>
              <w:szCs w:val="24"/>
              <w14:ligatures w14:val="standardContextual"/>
            </w:rPr>
          </w:pPr>
          <w:hyperlink w:anchor="_Toc222827740" w:history="1">
            <w:r w:rsidRPr="00BF521C">
              <w:rPr>
                <w:rStyle w:val="Hyperlink"/>
                <w:noProof/>
              </w:rPr>
              <w:t>2.2.1 Download</w:t>
            </w:r>
            <w:r>
              <w:rPr>
                <w:noProof/>
                <w:webHidden/>
              </w:rPr>
              <w:tab/>
            </w:r>
            <w:r>
              <w:rPr>
                <w:noProof/>
                <w:webHidden/>
              </w:rPr>
              <w:fldChar w:fldCharType="begin"/>
            </w:r>
            <w:r>
              <w:rPr>
                <w:noProof/>
                <w:webHidden/>
              </w:rPr>
              <w:instrText xml:space="preserve"> PAGEREF _Toc222827740 \h </w:instrText>
            </w:r>
            <w:r>
              <w:rPr>
                <w:noProof/>
                <w:webHidden/>
              </w:rPr>
            </w:r>
            <w:r>
              <w:rPr>
                <w:noProof/>
                <w:webHidden/>
              </w:rPr>
              <w:fldChar w:fldCharType="separate"/>
            </w:r>
            <w:r>
              <w:rPr>
                <w:noProof/>
                <w:webHidden/>
              </w:rPr>
              <w:t>10</w:t>
            </w:r>
            <w:r>
              <w:rPr>
                <w:noProof/>
                <w:webHidden/>
              </w:rPr>
              <w:fldChar w:fldCharType="end"/>
            </w:r>
          </w:hyperlink>
        </w:p>
        <w:p w14:paraId="5491114F" w14:textId="7776FDB5" w:rsidR="007505B9" w:rsidRDefault="007505B9">
          <w:pPr>
            <w:pStyle w:val="TOC3"/>
            <w:tabs>
              <w:tab w:val="right" w:leader="dot" w:pos="9062"/>
            </w:tabs>
            <w:rPr>
              <w:noProof/>
              <w:kern w:val="2"/>
              <w:sz w:val="24"/>
              <w:szCs w:val="24"/>
              <w14:ligatures w14:val="standardContextual"/>
            </w:rPr>
          </w:pPr>
          <w:hyperlink w:anchor="_Toc222827741" w:history="1">
            <w:r w:rsidRPr="00BF521C">
              <w:rPr>
                <w:rStyle w:val="Hyperlink"/>
                <w:noProof/>
              </w:rPr>
              <w:t>2.2.2 Setup</w:t>
            </w:r>
            <w:r>
              <w:rPr>
                <w:noProof/>
                <w:webHidden/>
              </w:rPr>
              <w:tab/>
            </w:r>
            <w:r>
              <w:rPr>
                <w:noProof/>
                <w:webHidden/>
              </w:rPr>
              <w:fldChar w:fldCharType="begin"/>
            </w:r>
            <w:r>
              <w:rPr>
                <w:noProof/>
                <w:webHidden/>
              </w:rPr>
              <w:instrText xml:space="preserve"> PAGEREF _Toc222827741 \h </w:instrText>
            </w:r>
            <w:r>
              <w:rPr>
                <w:noProof/>
                <w:webHidden/>
              </w:rPr>
            </w:r>
            <w:r>
              <w:rPr>
                <w:noProof/>
                <w:webHidden/>
              </w:rPr>
              <w:fldChar w:fldCharType="separate"/>
            </w:r>
            <w:r>
              <w:rPr>
                <w:noProof/>
                <w:webHidden/>
              </w:rPr>
              <w:t>12</w:t>
            </w:r>
            <w:r>
              <w:rPr>
                <w:noProof/>
                <w:webHidden/>
              </w:rPr>
              <w:fldChar w:fldCharType="end"/>
            </w:r>
          </w:hyperlink>
        </w:p>
        <w:p w14:paraId="5C51E93A" w14:textId="556672D2" w:rsidR="007505B9" w:rsidRDefault="007505B9">
          <w:pPr>
            <w:pStyle w:val="TOC2"/>
            <w:tabs>
              <w:tab w:val="right" w:leader="dot" w:pos="9062"/>
            </w:tabs>
            <w:rPr>
              <w:noProof/>
              <w:kern w:val="2"/>
              <w:sz w:val="24"/>
              <w:szCs w:val="24"/>
              <w14:ligatures w14:val="standardContextual"/>
            </w:rPr>
          </w:pPr>
          <w:hyperlink w:anchor="_Toc222827742" w:history="1">
            <w:r w:rsidRPr="00BF521C">
              <w:rPr>
                <w:rStyle w:val="Hyperlink"/>
                <w:b/>
                <w:bCs/>
                <w:noProof/>
              </w:rPr>
              <w:t>2.3 Network Configuration</w:t>
            </w:r>
            <w:r>
              <w:rPr>
                <w:noProof/>
                <w:webHidden/>
              </w:rPr>
              <w:tab/>
            </w:r>
            <w:r>
              <w:rPr>
                <w:noProof/>
                <w:webHidden/>
              </w:rPr>
              <w:fldChar w:fldCharType="begin"/>
            </w:r>
            <w:r>
              <w:rPr>
                <w:noProof/>
                <w:webHidden/>
              </w:rPr>
              <w:instrText xml:space="preserve"> PAGEREF _Toc222827742 \h </w:instrText>
            </w:r>
            <w:r>
              <w:rPr>
                <w:noProof/>
                <w:webHidden/>
              </w:rPr>
            </w:r>
            <w:r>
              <w:rPr>
                <w:noProof/>
                <w:webHidden/>
              </w:rPr>
              <w:fldChar w:fldCharType="separate"/>
            </w:r>
            <w:r>
              <w:rPr>
                <w:noProof/>
                <w:webHidden/>
              </w:rPr>
              <w:t>18</w:t>
            </w:r>
            <w:r>
              <w:rPr>
                <w:noProof/>
                <w:webHidden/>
              </w:rPr>
              <w:fldChar w:fldCharType="end"/>
            </w:r>
          </w:hyperlink>
        </w:p>
        <w:p w14:paraId="4D6D34A1" w14:textId="4B4D3708" w:rsidR="007505B9" w:rsidRDefault="007505B9">
          <w:pPr>
            <w:pStyle w:val="TOC3"/>
            <w:tabs>
              <w:tab w:val="right" w:leader="dot" w:pos="9062"/>
            </w:tabs>
            <w:rPr>
              <w:noProof/>
              <w:kern w:val="2"/>
              <w:sz w:val="24"/>
              <w:szCs w:val="24"/>
              <w14:ligatures w14:val="standardContextual"/>
            </w:rPr>
          </w:pPr>
          <w:hyperlink w:anchor="_Toc222827743" w:history="1">
            <w:r w:rsidRPr="00BF521C">
              <w:rPr>
                <w:rStyle w:val="Hyperlink"/>
                <w:noProof/>
              </w:rPr>
              <w:t>2.3.1 Appropriate IP Addressing</w:t>
            </w:r>
            <w:r>
              <w:rPr>
                <w:noProof/>
                <w:webHidden/>
              </w:rPr>
              <w:tab/>
            </w:r>
            <w:r>
              <w:rPr>
                <w:noProof/>
                <w:webHidden/>
              </w:rPr>
              <w:fldChar w:fldCharType="begin"/>
            </w:r>
            <w:r>
              <w:rPr>
                <w:noProof/>
                <w:webHidden/>
              </w:rPr>
              <w:instrText xml:space="preserve"> PAGEREF _Toc222827743 \h </w:instrText>
            </w:r>
            <w:r>
              <w:rPr>
                <w:noProof/>
                <w:webHidden/>
              </w:rPr>
            </w:r>
            <w:r>
              <w:rPr>
                <w:noProof/>
                <w:webHidden/>
              </w:rPr>
              <w:fldChar w:fldCharType="separate"/>
            </w:r>
            <w:r>
              <w:rPr>
                <w:noProof/>
                <w:webHidden/>
              </w:rPr>
              <w:t>18</w:t>
            </w:r>
            <w:r>
              <w:rPr>
                <w:noProof/>
                <w:webHidden/>
              </w:rPr>
              <w:fldChar w:fldCharType="end"/>
            </w:r>
          </w:hyperlink>
        </w:p>
        <w:p w14:paraId="7188E72B" w14:textId="2FEAD4B0" w:rsidR="007505B9" w:rsidRDefault="007505B9">
          <w:pPr>
            <w:pStyle w:val="TOC2"/>
            <w:tabs>
              <w:tab w:val="right" w:leader="dot" w:pos="9062"/>
            </w:tabs>
            <w:rPr>
              <w:noProof/>
              <w:kern w:val="2"/>
              <w:sz w:val="24"/>
              <w:szCs w:val="24"/>
              <w14:ligatures w14:val="standardContextual"/>
            </w:rPr>
          </w:pPr>
          <w:hyperlink w:anchor="_Toc222827744" w:history="1">
            <w:r w:rsidRPr="00BF521C">
              <w:rPr>
                <w:rStyle w:val="Hyperlink"/>
                <w:b/>
                <w:bCs/>
                <w:noProof/>
              </w:rPr>
              <w:t>2.4 Test and Troubleshoot</w:t>
            </w:r>
            <w:r>
              <w:rPr>
                <w:noProof/>
                <w:webHidden/>
              </w:rPr>
              <w:tab/>
            </w:r>
            <w:r>
              <w:rPr>
                <w:noProof/>
                <w:webHidden/>
              </w:rPr>
              <w:fldChar w:fldCharType="begin"/>
            </w:r>
            <w:r>
              <w:rPr>
                <w:noProof/>
                <w:webHidden/>
              </w:rPr>
              <w:instrText xml:space="preserve"> PAGEREF _Toc222827744 \h </w:instrText>
            </w:r>
            <w:r>
              <w:rPr>
                <w:noProof/>
                <w:webHidden/>
              </w:rPr>
            </w:r>
            <w:r>
              <w:rPr>
                <w:noProof/>
                <w:webHidden/>
              </w:rPr>
              <w:fldChar w:fldCharType="separate"/>
            </w:r>
            <w:r>
              <w:rPr>
                <w:noProof/>
                <w:webHidden/>
              </w:rPr>
              <w:t>22</w:t>
            </w:r>
            <w:r>
              <w:rPr>
                <w:noProof/>
                <w:webHidden/>
              </w:rPr>
              <w:fldChar w:fldCharType="end"/>
            </w:r>
          </w:hyperlink>
        </w:p>
        <w:p w14:paraId="2C193EEE" w14:textId="740155C2" w:rsidR="007505B9" w:rsidRDefault="007505B9">
          <w:pPr>
            <w:pStyle w:val="TOC3"/>
            <w:tabs>
              <w:tab w:val="right" w:leader="dot" w:pos="9062"/>
            </w:tabs>
            <w:rPr>
              <w:noProof/>
              <w:kern w:val="2"/>
              <w:sz w:val="24"/>
              <w:szCs w:val="24"/>
              <w14:ligatures w14:val="standardContextual"/>
            </w:rPr>
          </w:pPr>
          <w:hyperlink w:anchor="_Toc222827745" w:history="1">
            <w:r w:rsidRPr="00BF521C">
              <w:rPr>
                <w:rStyle w:val="Hyperlink"/>
                <w:noProof/>
              </w:rPr>
              <w:t>2.4.1 Connectivity tests</w:t>
            </w:r>
            <w:r>
              <w:rPr>
                <w:noProof/>
                <w:webHidden/>
              </w:rPr>
              <w:tab/>
            </w:r>
            <w:r>
              <w:rPr>
                <w:noProof/>
                <w:webHidden/>
              </w:rPr>
              <w:fldChar w:fldCharType="begin"/>
            </w:r>
            <w:r>
              <w:rPr>
                <w:noProof/>
                <w:webHidden/>
              </w:rPr>
              <w:instrText xml:space="preserve"> PAGEREF _Toc222827745 \h </w:instrText>
            </w:r>
            <w:r>
              <w:rPr>
                <w:noProof/>
                <w:webHidden/>
              </w:rPr>
            </w:r>
            <w:r>
              <w:rPr>
                <w:noProof/>
                <w:webHidden/>
              </w:rPr>
              <w:fldChar w:fldCharType="separate"/>
            </w:r>
            <w:r>
              <w:rPr>
                <w:noProof/>
                <w:webHidden/>
              </w:rPr>
              <w:t>22</w:t>
            </w:r>
            <w:r>
              <w:rPr>
                <w:noProof/>
                <w:webHidden/>
              </w:rPr>
              <w:fldChar w:fldCharType="end"/>
            </w:r>
          </w:hyperlink>
        </w:p>
        <w:p w14:paraId="5F8FEFEC" w14:textId="2FD79AC6" w:rsidR="007505B9" w:rsidRDefault="007505B9">
          <w:pPr>
            <w:pStyle w:val="TOC1"/>
            <w:tabs>
              <w:tab w:val="right" w:leader="dot" w:pos="9062"/>
            </w:tabs>
            <w:rPr>
              <w:noProof/>
              <w:kern w:val="2"/>
              <w:sz w:val="24"/>
              <w:szCs w:val="24"/>
              <w14:ligatures w14:val="standardContextual"/>
            </w:rPr>
          </w:pPr>
          <w:hyperlink w:anchor="_Toc222827746" w:history="1">
            <w:r w:rsidRPr="00BF521C">
              <w:rPr>
                <w:rStyle w:val="Hyperlink"/>
                <w:noProof/>
              </w:rPr>
              <w:t>Task 3</w:t>
            </w:r>
            <w:r>
              <w:rPr>
                <w:noProof/>
                <w:webHidden/>
              </w:rPr>
              <w:tab/>
            </w:r>
            <w:r>
              <w:rPr>
                <w:noProof/>
                <w:webHidden/>
              </w:rPr>
              <w:fldChar w:fldCharType="begin"/>
            </w:r>
            <w:r>
              <w:rPr>
                <w:noProof/>
                <w:webHidden/>
              </w:rPr>
              <w:instrText xml:space="preserve"> PAGEREF _Toc222827746 \h </w:instrText>
            </w:r>
            <w:r>
              <w:rPr>
                <w:noProof/>
                <w:webHidden/>
              </w:rPr>
            </w:r>
            <w:r>
              <w:rPr>
                <w:noProof/>
                <w:webHidden/>
              </w:rPr>
              <w:fldChar w:fldCharType="separate"/>
            </w:r>
            <w:r>
              <w:rPr>
                <w:noProof/>
                <w:webHidden/>
              </w:rPr>
              <w:t>26</w:t>
            </w:r>
            <w:r>
              <w:rPr>
                <w:noProof/>
                <w:webHidden/>
              </w:rPr>
              <w:fldChar w:fldCharType="end"/>
            </w:r>
          </w:hyperlink>
        </w:p>
        <w:p w14:paraId="2FF42B2B" w14:textId="6CAACE5B" w:rsidR="007505B9" w:rsidRDefault="007505B9">
          <w:pPr>
            <w:pStyle w:val="TOC2"/>
            <w:tabs>
              <w:tab w:val="right" w:leader="dot" w:pos="9062"/>
            </w:tabs>
            <w:rPr>
              <w:noProof/>
              <w:kern w:val="2"/>
              <w:sz w:val="24"/>
              <w:szCs w:val="24"/>
              <w14:ligatures w14:val="standardContextual"/>
            </w:rPr>
          </w:pPr>
          <w:hyperlink w:anchor="_Toc222827747" w:history="1">
            <w:r w:rsidRPr="00BF521C">
              <w:rPr>
                <w:rStyle w:val="Hyperlink"/>
                <w:noProof/>
              </w:rPr>
              <w:t>3.1 Reflection</w:t>
            </w:r>
            <w:r>
              <w:rPr>
                <w:noProof/>
                <w:webHidden/>
              </w:rPr>
              <w:tab/>
            </w:r>
            <w:r>
              <w:rPr>
                <w:noProof/>
                <w:webHidden/>
              </w:rPr>
              <w:fldChar w:fldCharType="begin"/>
            </w:r>
            <w:r>
              <w:rPr>
                <w:noProof/>
                <w:webHidden/>
              </w:rPr>
              <w:instrText xml:space="preserve"> PAGEREF _Toc222827747 \h </w:instrText>
            </w:r>
            <w:r>
              <w:rPr>
                <w:noProof/>
                <w:webHidden/>
              </w:rPr>
            </w:r>
            <w:r>
              <w:rPr>
                <w:noProof/>
                <w:webHidden/>
              </w:rPr>
              <w:fldChar w:fldCharType="separate"/>
            </w:r>
            <w:r>
              <w:rPr>
                <w:noProof/>
                <w:webHidden/>
              </w:rPr>
              <w:t>26</w:t>
            </w:r>
            <w:r>
              <w:rPr>
                <w:noProof/>
                <w:webHidden/>
              </w:rPr>
              <w:fldChar w:fldCharType="end"/>
            </w:r>
          </w:hyperlink>
        </w:p>
        <w:p w14:paraId="4528E2D1" w14:textId="04CEE09C" w:rsidR="007505B9" w:rsidRDefault="007505B9">
          <w:pPr>
            <w:pStyle w:val="TOC3"/>
            <w:tabs>
              <w:tab w:val="right" w:leader="dot" w:pos="9062"/>
            </w:tabs>
            <w:rPr>
              <w:noProof/>
              <w:kern w:val="2"/>
              <w:sz w:val="24"/>
              <w:szCs w:val="24"/>
              <w14:ligatures w14:val="standardContextual"/>
            </w:rPr>
          </w:pPr>
          <w:hyperlink w:anchor="_Toc222827748" w:history="1">
            <w:r w:rsidRPr="00BF521C">
              <w:rPr>
                <w:rStyle w:val="Hyperlink"/>
                <w:noProof/>
              </w:rPr>
              <w:t>3.1.1 Technical Reflection</w:t>
            </w:r>
            <w:r>
              <w:rPr>
                <w:noProof/>
                <w:webHidden/>
              </w:rPr>
              <w:tab/>
            </w:r>
            <w:r>
              <w:rPr>
                <w:noProof/>
                <w:webHidden/>
              </w:rPr>
              <w:fldChar w:fldCharType="begin"/>
            </w:r>
            <w:r>
              <w:rPr>
                <w:noProof/>
                <w:webHidden/>
              </w:rPr>
              <w:instrText xml:space="preserve"> PAGEREF _Toc222827748 \h </w:instrText>
            </w:r>
            <w:r>
              <w:rPr>
                <w:noProof/>
                <w:webHidden/>
              </w:rPr>
            </w:r>
            <w:r>
              <w:rPr>
                <w:noProof/>
                <w:webHidden/>
              </w:rPr>
              <w:fldChar w:fldCharType="separate"/>
            </w:r>
            <w:r>
              <w:rPr>
                <w:noProof/>
                <w:webHidden/>
              </w:rPr>
              <w:t>26</w:t>
            </w:r>
            <w:r>
              <w:rPr>
                <w:noProof/>
                <w:webHidden/>
              </w:rPr>
              <w:fldChar w:fldCharType="end"/>
            </w:r>
          </w:hyperlink>
        </w:p>
        <w:p w14:paraId="4C924FBB" w14:textId="744FA356" w:rsidR="007505B9" w:rsidRDefault="007505B9">
          <w:pPr>
            <w:pStyle w:val="TOC3"/>
            <w:tabs>
              <w:tab w:val="right" w:leader="dot" w:pos="9062"/>
            </w:tabs>
            <w:rPr>
              <w:noProof/>
              <w:kern w:val="2"/>
              <w:sz w:val="24"/>
              <w:szCs w:val="24"/>
              <w14:ligatures w14:val="standardContextual"/>
            </w:rPr>
          </w:pPr>
          <w:hyperlink w:anchor="_Toc222827749" w:history="1">
            <w:r w:rsidRPr="00BF521C">
              <w:rPr>
                <w:rStyle w:val="Hyperlink"/>
                <w:noProof/>
              </w:rPr>
              <w:t>3.1.2 Personal Reflection</w:t>
            </w:r>
            <w:r>
              <w:rPr>
                <w:noProof/>
                <w:webHidden/>
              </w:rPr>
              <w:tab/>
            </w:r>
            <w:r>
              <w:rPr>
                <w:noProof/>
                <w:webHidden/>
              </w:rPr>
              <w:fldChar w:fldCharType="begin"/>
            </w:r>
            <w:r>
              <w:rPr>
                <w:noProof/>
                <w:webHidden/>
              </w:rPr>
              <w:instrText xml:space="preserve"> PAGEREF _Toc222827749 \h </w:instrText>
            </w:r>
            <w:r>
              <w:rPr>
                <w:noProof/>
                <w:webHidden/>
              </w:rPr>
            </w:r>
            <w:r>
              <w:rPr>
                <w:noProof/>
                <w:webHidden/>
              </w:rPr>
              <w:fldChar w:fldCharType="separate"/>
            </w:r>
            <w:r>
              <w:rPr>
                <w:noProof/>
                <w:webHidden/>
              </w:rPr>
              <w:t>26</w:t>
            </w:r>
            <w:r>
              <w:rPr>
                <w:noProof/>
                <w:webHidden/>
              </w:rPr>
              <w:fldChar w:fldCharType="end"/>
            </w:r>
          </w:hyperlink>
        </w:p>
        <w:p w14:paraId="240990AD" w14:textId="038036E9" w:rsidR="007505B9" w:rsidRDefault="007505B9">
          <w:pPr>
            <w:pStyle w:val="TOC1"/>
            <w:tabs>
              <w:tab w:val="right" w:leader="dot" w:pos="9062"/>
            </w:tabs>
            <w:rPr>
              <w:noProof/>
              <w:kern w:val="2"/>
              <w:sz w:val="24"/>
              <w:szCs w:val="24"/>
              <w14:ligatures w14:val="standardContextual"/>
            </w:rPr>
          </w:pPr>
          <w:hyperlink w:anchor="_Toc222827750" w:history="1">
            <w:r w:rsidRPr="00BF521C">
              <w:rPr>
                <w:rStyle w:val="Hyperlink"/>
                <w:noProof/>
              </w:rPr>
              <w:t>References</w:t>
            </w:r>
            <w:r>
              <w:rPr>
                <w:noProof/>
                <w:webHidden/>
              </w:rPr>
              <w:tab/>
            </w:r>
            <w:r>
              <w:rPr>
                <w:noProof/>
                <w:webHidden/>
              </w:rPr>
              <w:fldChar w:fldCharType="begin"/>
            </w:r>
            <w:r>
              <w:rPr>
                <w:noProof/>
                <w:webHidden/>
              </w:rPr>
              <w:instrText xml:space="preserve"> PAGEREF _Toc222827750 \h </w:instrText>
            </w:r>
            <w:r>
              <w:rPr>
                <w:noProof/>
                <w:webHidden/>
              </w:rPr>
            </w:r>
            <w:r>
              <w:rPr>
                <w:noProof/>
                <w:webHidden/>
              </w:rPr>
              <w:fldChar w:fldCharType="separate"/>
            </w:r>
            <w:r>
              <w:rPr>
                <w:noProof/>
                <w:webHidden/>
              </w:rPr>
              <w:t>27</w:t>
            </w:r>
            <w:r>
              <w:rPr>
                <w:noProof/>
                <w:webHidden/>
              </w:rPr>
              <w:fldChar w:fldCharType="end"/>
            </w:r>
          </w:hyperlink>
        </w:p>
        <w:p w14:paraId="078A0FBC" w14:textId="1E000B3A" w:rsidR="00101587" w:rsidRDefault="00101587">
          <w:r>
            <w:rPr>
              <w:b/>
              <w:bCs/>
              <w:noProof/>
            </w:rPr>
            <w:fldChar w:fldCharType="end"/>
          </w:r>
        </w:p>
      </w:sdtContent>
    </w:sdt>
    <w:p w14:paraId="2010F4BB" w14:textId="77777777" w:rsidR="002231FB" w:rsidRDefault="002231FB">
      <w:pPr>
        <w:rPr>
          <w:rFonts w:ascii="Arial" w:hAnsi="Arial" w:cs="Arial"/>
          <w:sz w:val="36"/>
          <w:szCs w:val="36"/>
        </w:rPr>
      </w:pPr>
    </w:p>
    <w:p w14:paraId="74F75E55" w14:textId="77777777" w:rsidR="00101587" w:rsidRDefault="00101587">
      <w:pPr>
        <w:rPr>
          <w:rFonts w:ascii="Arial" w:hAnsi="Arial" w:cs="Arial"/>
          <w:sz w:val="36"/>
          <w:szCs w:val="36"/>
        </w:rPr>
      </w:pPr>
    </w:p>
    <w:p w14:paraId="5A285BA3" w14:textId="77777777" w:rsidR="00101587" w:rsidRDefault="00101587">
      <w:pPr>
        <w:rPr>
          <w:rFonts w:ascii="Arial" w:hAnsi="Arial" w:cs="Arial"/>
          <w:sz w:val="36"/>
          <w:szCs w:val="36"/>
        </w:rPr>
      </w:pPr>
    </w:p>
    <w:p w14:paraId="7E6BD5EE" w14:textId="77777777" w:rsidR="00101587" w:rsidRDefault="00101587">
      <w:pPr>
        <w:rPr>
          <w:rFonts w:ascii="Arial" w:hAnsi="Arial" w:cs="Arial"/>
          <w:sz w:val="36"/>
          <w:szCs w:val="36"/>
        </w:rPr>
      </w:pPr>
    </w:p>
    <w:p w14:paraId="7DAAF9B5" w14:textId="77777777" w:rsidR="00101587" w:rsidRDefault="00101587">
      <w:pPr>
        <w:rPr>
          <w:rFonts w:ascii="Arial" w:hAnsi="Arial" w:cs="Arial"/>
          <w:sz w:val="36"/>
          <w:szCs w:val="36"/>
        </w:rPr>
      </w:pPr>
    </w:p>
    <w:p w14:paraId="18FB7221" w14:textId="77777777" w:rsidR="00101587" w:rsidRDefault="00101587">
      <w:pPr>
        <w:rPr>
          <w:rFonts w:ascii="Arial" w:hAnsi="Arial" w:cs="Arial"/>
          <w:sz w:val="36"/>
          <w:szCs w:val="36"/>
        </w:rPr>
      </w:pPr>
    </w:p>
    <w:p w14:paraId="61F487DA" w14:textId="77777777" w:rsidR="00101587" w:rsidRDefault="00101587">
      <w:pPr>
        <w:rPr>
          <w:rFonts w:ascii="Arial" w:hAnsi="Arial" w:cs="Arial"/>
          <w:sz w:val="36"/>
          <w:szCs w:val="36"/>
        </w:rPr>
      </w:pPr>
    </w:p>
    <w:p w14:paraId="6862CADB" w14:textId="77777777" w:rsidR="00101587" w:rsidRDefault="00101587">
      <w:pPr>
        <w:rPr>
          <w:rFonts w:ascii="Arial" w:hAnsi="Arial" w:cs="Arial"/>
          <w:sz w:val="36"/>
          <w:szCs w:val="36"/>
        </w:rPr>
      </w:pPr>
    </w:p>
    <w:p w14:paraId="61F2183C" w14:textId="77777777" w:rsidR="00101587" w:rsidRDefault="00101587">
      <w:pPr>
        <w:rPr>
          <w:rFonts w:ascii="Arial" w:hAnsi="Arial" w:cs="Arial"/>
          <w:sz w:val="36"/>
          <w:szCs w:val="36"/>
        </w:rPr>
      </w:pPr>
    </w:p>
    <w:p w14:paraId="3E184BDE" w14:textId="77777777" w:rsidR="00101587" w:rsidRDefault="00101587">
      <w:pPr>
        <w:rPr>
          <w:rFonts w:ascii="Arial" w:hAnsi="Arial" w:cs="Arial"/>
          <w:sz w:val="36"/>
          <w:szCs w:val="36"/>
        </w:rPr>
      </w:pPr>
    </w:p>
    <w:p w14:paraId="755C7D65" w14:textId="77777777" w:rsidR="00101587" w:rsidRDefault="00101587">
      <w:pPr>
        <w:rPr>
          <w:rFonts w:ascii="Arial" w:hAnsi="Arial" w:cs="Arial"/>
          <w:sz w:val="36"/>
          <w:szCs w:val="36"/>
        </w:rPr>
      </w:pPr>
    </w:p>
    <w:p w14:paraId="504F797A" w14:textId="77777777" w:rsidR="00101587" w:rsidRDefault="00101587">
      <w:pPr>
        <w:rPr>
          <w:rFonts w:ascii="Arial" w:hAnsi="Arial" w:cs="Arial"/>
          <w:sz w:val="36"/>
          <w:szCs w:val="36"/>
        </w:rPr>
      </w:pPr>
    </w:p>
    <w:p w14:paraId="149123EF" w14:textId="77777777" w:rsidR="00101587" w:rsidRDefault="00101587">
      <w:pPr>
        <w:rPr>
          <w:rFonts w:ascii="Arial" w:hAnsi="Arial" w:cs="Arial"/>
          <w:sz w:val="36"/>
          <w:szCs w:val="36"/>
        </w:rPr>
      </w:pPr>
    </w:p>
    <w:p w14:paraId="1A803A9C" w14:textId="77777777" w:rsidR="00101587" w:rsidRDefault="00101587">
      <w:pPr>
        <w:rPr>
          <w:rFonts w:ascii="Arial" w:hAnsi="Arial" w:cs="Arial"/>
          <w:sz w:val="36"/>
          <w:szCs w:val="36"/>
        </w:rPr>
      </w:pPr>
    </w:p>
    <w:p w14:paraId="157C6540" w14:textId="77777777" w:rsidR="00101587" w:rsidRDefault="00101587">
      <w:pPr>
        <w:rPr>
          <w:rFonts w:ascii="Arial" w:hAnsi="Arial" w:cs="Arial"/>
          <w:sz w:val="36"/>
          <w:szCs w:val="36"/>
        </w:rPr>
      </w:pPr>
    </w:p>
    <w:p w14:paraId="52E9CFB0" w14:textId="77777777" w:rsidR="00101587" w:rsidRDefault="00101587">
      <w:pPr>
        <w:rPr>
          <w:rFonts w:ascii="Arial" w:hAnsi="Arial" w:cs="Arial"/>
          <w:sz w:val="36"/>
          <w:szCs w:val="36"/>
        </w:rPr>
      </w:pPr>
    </w:p>
    <w:p w14:paraId="74A5902F" w14:textId="77777777" w:rsidR="00101587" w:rsidRDefault="00101587">
      <w:pPr>
        <w:rPr>
          <w:rFonts w:ascii="Arial" w:hAnsi="Arial" w:cs="Arial"/>
          <w:sz w:val="36"/>
          <w:szCs w:val="36"/>
        </w:rPr>
      </w:pPr>
    </w:p>
    <w:p w14:paraId="2BA30C4D" w14:textId="77777777" w:rsidR="00101587" w:rsidRDefault="00101587">
      <w:pPr>
        <w:rPr>
          <w:rFonts w:ascii="Arial" w:hAnsi="Arial" w:cs="Arial"/>
          <w:sz w:val="36"/>
          <w:szCs w:val="36"/>
        </w:rPr>
      </w:pPr>
    </w:p>
    <w:p w14:paraId="266419B7" w14:textId="77777777" w:rsidR="00101587" w:rsidRDefault="00101587">
      <w:pPr>
        <w:rPr>
          <w:rFonts w:ascii="Arial" w:hAnsi="Arial" w:cs="Arial"/>
          <w:sz w:val="36"/>
          <w:szCs w:val="36"/>
        </w:rPr>
      </w:pPr>
    </w:p>
    <w:p w14:paraId="2048C2B8" w14:textId="77777777" w:rsidR="00101587" w:rsidRDefault="00101587">
      <w:pPr>
        <w:rPr>
          <w:rFonts w:ascii="Arial" w:hAnsi="Arial" w:cs="Arial"/>
          <w:sz w:val="36"/>
          <w:szCs w:val="36"/>
        </w:rPr>
      </w:pPr>
    </w:p>
    <w:p w14:paraId="0C5D0375" w14:textId="77777777" w:rsidR="00101587" w:rsidRDefault="00101587">
      <w:pPr>
        <w:rPr>
          <w:rFonts w:ascii="Arial" w:hAnsi="Arial" w:cs="Arial"/>
          <w:sz w:val="36"/>
          <w:szCs w:val="36"/>
        </w:rPr>
      </w:pPr>
    </w:p>
    <w:p w14:paraId="71B8958F" w14:textId="1A18534E" w:rsidR="00101587" w:rsidRDefault="003345B7" w:rsidP="006A17B0">
      <w:pPr>
        <w:pStyle w:val="Heading1"/>
        <w:rPr>
          <w:sz w:val="72"/>
          <w:szCs w:val="72"/>
        </w:rPr>
      </w:pPr>
      <w:bookmarkStart w:id="1" w:name="_Toc222827732"/>
      <w:r w:rsidRPr="006A17B0">
        <w:rPr>
          <w:sz w:val="72"/>
          <w:szCs w:val="72"/>
        </w:rPr>
        <w:t>Task 1.</w:t>
      </w:r>
      <w:bookmarkEnd w:id="1"/>
    </w:p>
    <w:p w14:paraId="2BA46ACA" w14:textId="03F95818" w:rsidR="001F6233" w:rsidRDefault="00955346" w:rsidP="00B00E9B">
      <w:pPr>
        <w:pStyle w:val="Heading2"/>
        <w:rPr>
          <w:b/>
          <w:bCs/>
          <w:sz w:val="36"/>
          <w:szCs w:val="36"/>
        </w:rPr>
      </w:pPr>
      <w:bookmarkStart w:id="2" w:name="_Toc222827733"/>
      <w:r w:rsidRPr="00955346">
        <w:rPr>
          <w:b/>
          <w:bCs/>
          <w:sz w:val="36"/>
          <w:szCs w:val="36"/>
        </w:rPr>
        <w:t xml:space="preserve">Research on </w:t>
      </w:r>
      <w:proofErr w:type="spellStart"/>
      <w:r w:rsidRPr="00955346">
        <w:rPr>
          <w:b/>
          <w:bCs/>
          <w:sz w:val="36"/>
          <w:szCs w:val="36"/>
        </w:rPr>
        <w:t>Hipervisor</w:t>
      </w:r>
      <w:bookmarkEnd w:id="2"/>
      <w:proofErr w:type="spellEnd"/>
    </w:p>
    <w:p w14:paraId="1AA090ED" w14:textId="77777777" w:rsidR="00DB3918" w:rsidRDefault="00DB3918" w:rsidP="00DB3918">
      <w:pPr>
        <w:rPr>
          <w:sz w:val="32"/>
          <w:szCs w:val="32"/>
        </w:rPr>
      </w:pPr>
    </w:p>
    <w:p w14:paraId="0790944D" w14:textId="0461EDB5" w:rsidR="00DB3918" w:rsidRDefault="00A230E6" w:rsidP="00DB3918">
      <w:pPr>
        <w:rPr>
          <w:sz w:val="32"/>
          <w:szCs w:val="32"/>
        </w:rPr>
      </w:pPr>
      <w:r w:rsidRPr="00F75417">
        <w:rPr>
          <w:sz w:val="32"/>
          <w:szCs w:val="32"/>
        </w:rPr>
        <w:t>Virtualization</w:t>
      </w:r>
      <w:r w:rsidR="00F75417" w:rsidRPr="00F75417">
        <w:rPr>
          <w:sz w:val="32"/>
          <w:szCs w:val="32"/>
        </w:rPr>
        <w:t xml:space="preserve"> plays an important role in modern IT infrastructure because it allows multiple operating systems to run on a single physical machine</w:t>
      </w:r>
      <w:sdt>
        <w:sdtPr>
          <w:rPr>
            <w:sz w:val="32"/>
            <w:szCs w:val="32"/>
          </w:rPr>
          <w:id w:val="91752679"/>
          <w:citation/>
        </w:sdtPr>
        <w:sdtContent>
          <w:r w:rsidR="0026688B">
            <w:rPr>
              <w:sz w:val="32"/>
              <w:szCs w:val="32"/>
            </w:rPr>
            <w:fldChar w:fldCharType="begin"/>
          </w:r>
          <w:r w:rsidR="0026688B" w:rsidRPr="0026688B">
            <w:rPr>
              <w:sz w:val="32"/>
              <w:szCs w:val="32"/>
            </w:rPr>
            <w:instrText xml:space="preserve"> CITATION Ora25 \l 1045 </w:instrText>
          </w:r>
          <w:r w:rsidR="0026688B">
            <w:rPr>
              <w:sz w:val="32"/>
              <w:szCs w:val="32"/>
            </w:rPr>
            <w:fldChar w:fldCharType="separate"/>
          </w:r>
          <w:r w:rsidR="007505B9">
            <w:rPr>
              <w:noProof/>
              <w:sz w:val="32"/>
              <w:szCs w:val="32"/>
            </w:rPr>
            <w:t xml:space="preserve"> </w:t>
          </w:r>
          <w:r w:rsidR="007505B9" w:rsidRPr="007505B9">
            <w:rPr>
              <w:noProof/>
              <w:sz w:val="32"/>
              <w:szCs w:val="32"/>
            </w:rPr>
            <w:t>[1]</w:t>
          </w:r>
          <w:r w:rsidR="0026688B">
            <w:rPr>
              <w:sz w:val="32"/>
              <w:szCs w:val="32"/>
            </w:rPr>
            <w:fldChar w:fldCharType="end"/>
          </w:r>
        </w:sdtContent>
      </w:sdt>
      <w:r w:rsidR="00F75417" w:rsidRPr="00F75417">
        <w:rPr>
          <w:sz w:val="32"/>
          <w:szCs w:val="32"/>
        </w:rPr>
        <w:t xml:space="preserve">. </w:t>
      </w:r>
      <w:r w:rsidR="0026688B">
        <w:rPr>
          <w:sz w:val="32"/>
          <w:szCs w:val="32"/>
        </w:rPr>
        <w:t xml:space="preserve">This significantly improves hardware utilization and reduces operational costs in enterprise environments. </w:t>
      </w:r>
      <w:r w:rsidR="00F75417" w:rsidRPr="00F75417">
        <w:rPr>
          <w:sz w:val="32"/>
          <w:szCs w:val="32"/>
        </w:rPr>
        <w:t>A hypervisor is the main component that enables this process by creating and managing virtual machines. There are two main types of hypervisors: Type 1 (</w:t>
      </w:r>
      <w:proofErr w:type="gramStart"/>
      <w:r w:rsidR="00F75417" w:rsidRPr="00F75417">
        <w:rPr>
          <w:sz w:val="32"/>
          <w:szCs w:val="32"/>
        </w:rPr>
        <w:t>bare-metal</w:t>
      </w:r>
      <w:proofErr w:type="gramEnd"/>
      <w:r w:rsidR="00F75417" w:rsidRPr="00F75417">
        <w:rPr>
          <w:sz w:val="32"/>
          <w:szCs w:val="32"/>
        </w:rPr>
        <w:t>) and Type 2 (hosted</w:t>
      </w:r>
      <w:r w:rsidR="0026688B">
        <w:rPr>
          <w:sz w:val="32"/>
          <w:szCs w:val="32"/>
        </w:rPr>
        <w:t>)</w:t>
      </w:r>
      <w:sdt>
        <w:sdtPr>
          <w:rPr>
            <w:sz w:val="32"/>
            <w:szCs w:val="32"/>
          </w:rPr>
          <w:id w:val="-357973364"/>
          <w:citation/>
        </w:sdtPr>
        <w:sdtContent>
          <w:r w:rsidR="0026688B">
            <w:rPr>
              <w:sz w:val="32"/>
              <w:szCs w:val="32"/>
            </w:rPr>
            <w:fldChar w:fldCharType="begin"/>
          </w:r>
          <w:r w:rsidR="0026688B" w:rsidRPr="0026688B">
            <w:rPr>
              <w:sz w:val="32"/>
              <w:szCs w:val="32"/>
            </w:rPr>
            <w:instrText xml:space="preserve"> CITATION Tec24 \l 1045 </w:instrText>
          </w:r>
          <w:r w:rsidR="0026688B">
            <w:rPr>
              <w:sz w:val="32"/>
              <w:szCs w:val="32"/>
            </w:rPr>
            <w:fldChar w:fldCharType="separate"/>
          </w:r>
          <w:r w:rsidR="007505B9">
            <w:rPr>
              <w:noProof/>
              <w:sz w:val="32"/>
              <w:szCs w:val="32"/>
            </w:rPr>
            <w:t xml:space="preserve"> </w:t>
          </w:r>
          <w:r w:rsidR="007505B9" w:rsidRPr="007505B9">
            <w:rPr>
              <w:noProof/>
              <w:sz w:val="32"/>
              <w:szCs w:val="32"/>
            </w:rPr>
            <w:t>[2]</w:t>
          </w:r>
          <w:r w:rsidR="0026688B">
            <w:rPr>
              <w:sz w:val="32"/>
              <w:szCs w:val="32"/>
            </w:rPr>
            <w:fldChar w:fldCharType="end"/>
          </w:r>
        </w:sdtContent>
      </w:sdt>
      <w:r w:rsidR="00F75417" w:rsidRPr="00F75417">
        <w:rPr>
          <w:sz w:val="32"/>
          <w:szCs w:val="32"/>
        </w:rPr>
        <w:t xml:space="preserve">. Type 1 hypervisors run directly on physical hardware and are commonly used in enterprise data </w:t>
      </w:r>
      <w:proofErr w:type="spellStart"/>
      <w:r w:rsidR="00F75417" w:rsidRPr="00F75417">
        <w:rPr>
          <w:sz w:val="32"/>
          <w:szCs w:val="32"/>
        </w:rPr>
        <w:t>centres</w:t>
      </w:r>
      <w:proofErr w:type="spellEnd"/>
      <w:r w:rsidR="00F75417" w:rsidRPr="00F75417">
        <w:rPr>
          <w:sz w:val="32"/>
          <w:szCs w:val="32"/>
        </w:rPr>
        <w:t xml:space="preserve"> due to better </w:t>
      </w:r>
      <w:r w:rsidR="00F75417" w:rsidRPr="00F75417">
        <w:rPr>
          <w:sz w:val="32"/>
          <w:szCs w:val="32"/>
        </w:rPr>
        <w:lastRenderedPageBreak/>
        <w:t xml:space="preserve">performance and security isolation. Type 2 hypervisors run on top of a host operating system and are generally used for development, </w:t>
      </w:r>
      <w:r w:rsidR="0026688B" w:rsidRPr="00F75417">
        <w:rPr>
          <w:sz w:val="32"/>
          <w:szCs w:val="32"/>
        </w:rPr>
        <w:t>testing</w:t>
      </w:r>
      <w:r w:rsidR="0026688B">
        <w:rPr>
          <w:sz w:val="32"/>
          <w:szCs w:val="32"/>
        </w:rPr>
        <w:t xml:space="preserve"> </w:t>
      </w:r>
      <w:r w:rsidR="0026688B" w:rsidRPr="00F75417">
        <w:rPr>
          <w:sz w:val="32"/>
          <w:szCs w:val="32"/>
        </w:rPr>
        <w:t>and</w:t>
      </w:r>
      <w:r w:rsidR="00F75417" w:rsidRPr="00F75417">
        <w:rPr>
          <w:sz w:val="32"/>
          <w:szCs w:val="32"/>
        </w:rPr>
        <w:t xml:space="preserve"> educational </w:t>
      </w:r>
      <w:r w:rsidR="0026688B">
        <w:rPr>
          <w:sz w:val="32"/>
          <w:szCs w:val="32"/>
        </w:rPr>
        <w:t xml:space="preserve">purposes. Although they introduce slightly more overhead compared to </w:t>
      </w:r>
      <w:r w:rsidR="008918A8">
        <w:rPr>
          <w:sz w:val="32"/>
          <w:szCs w:val="32"/>
        </w:rPr>
        <w:t>bare</w:t>
      </w:r>
      <w:r w:rsidR="0026688B">
        <w:rPr>
          <w:sz w:val="32"/>
          <w:szCs w:val="32"/>
        </w:rPr>
        <w:t>-metal solutions, they provide flexibility and ease of deployment</w:t>
      </w:r>
      <w:sdt>
        <w:sdtPr>
          <w:rPr>
            <w:sz w:val="32"/>
            <w:szCs w:val="32"/>
          </w:rPr>
          <w:id w:val="1468320403"/>
          <w:citation/>
        </w:sdtPr>
        <w:sdtContent>
          <w:r w:rsidR="0026688B">
            <w:rPr>
              <w:sz w:val="32"/>
              <w:szCs w:val="32"/>
            </w:rPr>
            <w:fldChar w:fldCharType="begin"/>
          </w:r>
          <w:r w:rsidR="0026688B" w:rsidRPr="0026688B">
            <w:rPr>
              <w:sz w:val="32"/>
              <w:szCs w:val="32"/>
            </w:rPr>
            <w:instrText xml:space="preserve"> CITATION Tec24 \l 1045 </w:instrText>
          </w:r>
          <w:r w:rsidR="0026688B">
            <w:rPr>
              <w:sz w:val="32"/>
              <w:szCs w:val="32"/>
            </w:rPr>
            <w:fldChar w:fldCharType="separate"/>
          </w:r>
          <w:r w:rsidR="007505B9">
            <w:rPr>
              <w:noProof/>
              <w:sz w:val="32"/>
              <w:szCs w:val="32"/>
            </w:rPr>
            <w:t xml:space="preserve"> </w:t>
          </w:r>
          <w:r w:rsidR="007505B9" w:rsidRPr="007505B9">
            <w:rPr>
              <w:noProof/>
              <w:sz w:val="32"/>
              <w:szCs w:val="32"/>
            </w:rPr>
            <w:t>[2]</w:t>
          </w:r>
          <w:r w:rsidR="0026688B">
            <w:rPr>
              <w:sz w:val="32"/>
              <w:szCs w:val="32"/>
            </w:rPr>
            <w:fldChar w:fldCharType="end"/>
          </w:r>
        </w:sdtContent>
      </w:sdt>
      <w:r w:rsidR="0026688B">
        <w:rPr>
          <w:sz w:val="32"/>
          <w:szCs w:val="32"/>
        </w:rPr>
        <w:t>.</w:t>
      </w:r>
    </w:p>
    <w:p w14:paraId="4C5262E1" w14:textId="188560FE" w:rsidR="00A230E6" w:rsidRDefault="00A230E6" w:rsidP="00DB3918">
      <w:pPr>
        <w:rPr>
          <w:sz w:val="32"/>
          <w:szCs w:val="32"/>
        </w:rPr>
      </w:pPr>
      <w:r>
        <w:rPr>
          <w:sz w:val="32"/>
          <w:szCs w:val="32"/>
        </w:rPr>
        <w:t>For this pro</w:t>
      </w:r>
      <w:r w:rsidR="00C613ED">
        <w:rPr>
          <w:sz w:val="32"/>
          <w:szCs w:val="32"/>
        </w:rPr>
        <w:t xml:space="preserve">ject, Oracle VirtualBox was </w:t>
      </w:r>
      <w:r w:rsidR="00842898">
        <w:rPr>
          <w:sz w:val="32"/>
          <w:szCs w:val="32"/>
        </w:rPr>
        <w:t>selected, which</w:t>
      </w:r>
      <w:r w:rsidR="00C613ED">
        <w:rPr>
          <w:sz w:val="32"/>
          <w:szCs w:val="32"/>
        </w:rPr>
        <w:t xml:space="preserve"> is a Type 2 hypervisor</w:t>
      </w:r>
      <w:sdt>
        <w:sdtPr>
          <w:rPr>
            <w:sz w:val="32"/>
            <w:szCs w:val="32"/>
          </w:rPr>
          <w:id w:val="1594438578"/>
          <w:citation/>
        </w:sdtPr>
        <w:sdtContent>
          <w:r w:rsidR="0026688B">
            <w:rPr>
              <w:sz w:val="32"/>
              <w:szCs w:val="32"/>
            </w:rPr>
            <w:fldChar w:fldCharType="begin"/>
          </w:r>
          <w:r w:rsidR="0026688B" w:rsidRPr="0026688B">
            <w:rPr>
              <w:sz w:val="32"/>
              <w:szCs w:val="32"/>
            </w:rPr>
            <w:instrText xml:space="preserve"> CITATION Ora25 \l 1045 </w:instrText>
          </w:r>
          <w:r w:rsidR="0026688B">
            <w:rPr>
              <w:sz w:val="32"/>
              <w:szCs w:val="32"/>
            </w:rPr>
            <w:fldChar w:fldCharType="separate"/>
          </w:r>
          <w:r w:rsidR="007505B9">
            <w:rPr>
              <w:noProof/>
              <w:sz w:val="32"/>
              <w:szCs w:val="32"/>
            </w:rPr>
            <w:t xml:space="preserve"> </w:t>
          </w:r>
          <w:r w:rsidR="007505B9" w:rsidRPr="007505B9">
            <w:rPr>
              <w:noProof/>
              <w:sz w:val="32"/>
              <w:szCs w:val="32"/>
            </w:rPr>
            <w:t>[1]</w:t>
          </w:r>
          <w:r w:rsidR="0026688B">
            <w:rPr>
              <w:sz w:val="32"/>
              <w:szCs w:val="32"/>
            </w:rPr>
            <w:fldChar w:fldCharType="end"/>
          </w:r>
        </w:sdtContent>
      </w:sdt>
      <w:r w:rsidR="00C613ED">
        <w:rPr>
          <w:sz w:val="32"/>
          <w:szCs w:val="32"/>
        </w:rPr>
        <w:t>. Alt</w:t>
      </w:r>
      <w:r w:rsidR="00842898">
        <w:rPr>
          <w:sz w:val="32"/>
          <w:szCs w:val="32"/>
        </w:rPr>
        <w:t>hough Type 1 hypervisors such as VM</w:t>
      </w:r>
      <w:r w:rsidR="00D94615">
        <w:rPr>
          <w:sz w:val="32"/>
          <w:szCs w:val="32"/>
        </w:rPr>
        <w:t xml:space="preserve">ware </w:t>
      </w:r>
      <w:proofErr w:type="spellStart"/>
      <w:r w:rsidR="00D94615">
        <w:rPr>
          <w:sz w:val="32"/>
          <w:szCs w:val="32"/>
        </w:rPr>
        <w:t>ESXi</w:t>
      </w:r>
      <w:proofErr w:type="spellEnd"/>
      <w:r w:rsidR="00D94615">
        <w:rPr>
          <w:sz w:val="32"/>
          <w:szCs w:val="32"/>
        </w:rPr>
        <w:t xml:space="preserve"> may provide higher efficiency and scalability</w:t>
      </w:r>
      <w:r w:rsidR="00C75B62">
        <w:rPr>
          <w:sz w:val="32"/>
          <w:szCs w:val="32"/>
        </w:rPr>
        <w:t xml:space="preserve">, the available hardware resources and academic context were </w:t>
      </w:r>
      <w:r w:rsidR="005B21D6">
        <w:rPr>
          <w:sz w:val="32"/>
          <w:szCs w:val="32"/>
        </w:rPr>
        <w:t xml:space="preserve">important factors in the decision. The host </w:t>
      </w:r>
      <w:r w:rsidR="003A4677">
        <w:rPr>
          <w:sz w:val="32"/>
          <w:szCs w:val="32"/>
        </w:rPr>
        <w:t>system</w:t>
      </w:r>
      <w:r w:rsidR="008918A8">
        <w:rPr>
          <w:sz w:val="32"/>
          <w:szCs w:val="32"/>
        </w:rPr>
        <w:t xml:space="preserve"> was</w:t>
      </w:r>
      <w:r w:rsidR="003A4677">
        <w:rPr>
          <w:sz w:val="32"/>
          <w:szCs w:val="32"/>
        </w:rPr>
        <w:t xml:space="preserve"> </w:t>
      </w:r>
      <w:r w:rsidR="008918A8">
        <w:rPr>
          <w:sz w:val="32"/>
          <w:szCs w:val="32"/>
        </w:rPr>
        <w:t>running Windows</w:t>
      </w:r>
      <w:r w:rsidR="003A4677">
        <w:rPr>
          <w:sz w:val="32"/>
          <w:szCs w:val="32"/>
        </w:rPr>
        <w:t xml:space="preserve"> 11 with 32GB RAM and 8 CPU cores, which </w:t>
      </w:r>
      <w:r w:rsidR="008918A8">
        <w:rPr>
          <w:sz w:val="32"/>
          <w:szCs w:val="32"/>
        </w:rPr>
        <w:t>was sufficient</w:t>
      </w:r>
      <w:r w:rsidR="003A4677">
        <w:rPr>
          <w:sz w:val="32"/>
          <w:szCs w:val="32"/>
        </w:rPr>
        <w:t xml:space="preserve"> </w:t>
      </w:r>
      <w:r w:rsidR="008918A8">
        <w:rPr>
          <w:sz w:val="32"/>
          <w:szCs w:val="32"/>
        </w:rPr>
        <w:t xml:space="preserve">to </w:t>
      </w:r>
      <w:r w:rsidR="00D67346">
        <w:rPr>
          <w:sz w:val="32"/>
          <w:szCs w:val="32"/>
        </w:rPr>
        <w:t>support</w:t>
      </w:r>
      <w:r w:rsidR="00D12DA2">
        <w:rPr>
          <w:sz w:val="32"/>
          <w:szCs w:val="32"/>
        </w:rPr>
        <w:t xml:space="preserve"> multiple virtual machines in a hosted environment. VirtualBox su</w:t>
      </w:r>
      <w:r w:rsidR="006B3824">
        <w:rPr>
          <w:sz w:val="32"/>
          <w:szCs w:val="32"/>
        </w:rPr>
        <w:t>pports both Windows Server 2022 and Debian Linux, which ensures compa</w:t>
      </w:r>
      <w:r w:rsidR="00236BF7">
        <w:rPr>
          <w:sz w:val="32"/>
          <w:szCs w:val="32"/>
        </w:rPr>
        <w:t>tibility with the required topology.</w:t>
      </w:r>
      <w:r w:rsidR="00D67346">
        <w:rPr>
          <w:sz w:val="32"/>
          <w:szCs w:val="32"/>
        </w:rPr>
        <w:t xml:space="preserve"> In addition, VirtualBox allows the configuration of multiple virtual network adapters and internal network modes, which are essential for creating segmented network topology required for this coursework</w:t>
      </w:r>
      <w:sdt>
        <w:sdtPr>
          <w:rPr>
            <w:sz w:val="32"/>
            <w:szCs w:val="32"/>
          </w:rPr>
          <w:id w:val="366496438"/>
          <w:citation/>
        </w:sdtPr>
        <w:sdtContent>
          <w:r w:rsidR="00D67346">
            <w:rPr>
              <w:sz w:val="32"/>
              <w:szCs w:val="32"/>
            </w:rPr>
            <w:fldChar w:fldCharType="begin"/>
          </w:r>
          <w:r w:rsidR="00D67346" w:rsidRPr="00D67346">
            <w:rPr>
              <w:sz w:val="32"/>
              <w:szCs w:val="32"/>
            </w:rPr>
            <w:instrText xml:space="preserve"> CITATION Ora25 \l 1045 </w:instrText>
          </w:r>
          <w:r w:rsidR="00D67346">
            <w:rPr>
              <w:sz w:val="32"/>
              <w:szCs w:val="32"/>
            </w:rPr>
            <w:fldChar w:fldCharType="separate"/>
          </w:r>
          <w:r w:rsidR="007505B9">
            <w:rPr>
              <w:noProof/>
              <w:sz w:val="32"/>
              <w:szCs w:val="32"/>
            </w:rPr>
            <w:t xml:space="preserve"> </w:t>
          </w:r>
          <w:r w:rsidR="007505B9" w:rsidRPr="007505B9">
            <w:rPr>
              <w:noProof/>
              <w:sz w:val="32"/>
              <w:szCs w:val="32"/>
            </w:rPr>
            <w:t>[1]</w:t>
          </w:r>
          <w:r w:rsidR="00D67346">
            <w:rPr>
              <w:sz w:val="32"/>
              <w:szCs w:val="32"/>
            </w:rPr>
            <w:fldChar w:fldCharType="end"/>
          </w:r>
        </w:sdtContent>
      </w:sdt>
      <w:r w:rsidR="00D67346">
        <w:rPr>
          <w:sz w:val="32"/>
          <w:szCs w:val="32"/>
        </w:rPr>
        <w:t>.</w:t>
      </w:r>
    </w:p>
    <w:p w14:paraId="4EA6ADC6" w14:textId="787F6414" w:rsidR="00F05C47" w:rsidRDefault="00F05C47" w:rsidP="00DB3918">
      <w:pPr>
        <w:rPr>
          <w:sz w:val="32"/>
          <w:szCs w:val="32"/>
        </w:rPr>
      </w:pPr>
      <w:r>
        <w:rPr>
          <w:sz w:val="32"/>
          <w:szCs w:val="32"/>
        </w:rPr>
        <w:t xml:space="preserve">Considering the enhanced topology </w:t>
      </w:r>
      <w:r w:rsidR="00917A25">
        <w:rPr>
          <w:sz w:val="32"/>
          <w:szCs w:val="32"/>
        </w:rPr>
        <w:t>for coursework 2, VirtualBox still provides flexibility for addi</w:t>
      </w:r>
      <w:r w:rsidR="000D6126">
        <w:rPr>
          <w:sz w:val="32"/>
          <w:szCs w:val="32"/>
        </w:rPr>
        <w:t xml:space="preserve">tional services such as Active Directory, DHCP and </w:t>
      </w:r>
      <w:r w:rsidR="005338E5">
        <w:rPr>
          <w:sz w:val="32"/>
          <w:szCs w:val="32"/>
        </w:rPr>
        <w:t>possible VPN configuration. While Type 2 hypervisors may introduce</w:t>
      </w:r>
      <w:r w:rsidR="00611C22">
        <w:rPr>
          <w:sz w:val="32"/>
          <w:szCs w:val="32"/>
        </w:rPr>
        <w:t xml:space="preserve"> slightly higher </w:t>
      </w:r>
      <w:proofErr w:type="gramStart"/>
      <w:r w:rsidR="00611C22">
        <w:rPr>
          <w:sz w:val="32"/>
          <w:szCs w:val="32"/>
        </w:rPr>
        <w:t>overhead</w:t>
      </w:r>
      <w:proofErr w:type="gramEnd"/>
      <w:r w:rsidR="00611C22">
        <w:rPr>
          <w:sz w:val="32"/>
          <w:szCs w:val="32"/>
        </w:rPr>
        <w:t xml:space="preserve"> for a controlled virtual </w:t>
      </w:r>
      <w:r w:rsidR="00F24E6B">
        <w:rPr>
          <w:sz w:val="32"/>
          <w:szCs w:val="32"/>
        </w:rPr>
        <w:t xml:space="preserve">enterprise </w:t>
      </w:r>
      <w:r w:rsidR="00E80EA8">
        <w:rPr>
          <w:sz w:val="32"/>
          <w:szCs w:val="32"/>
        </w:rPr>
        <w:t>simulation,</w:t>
      </w:r>
      <w:r w:rsidR="00F24E6B">
        <w:rPr>
          <w:sz w:val="32"/>
          <w:szCs w:val="32"/>
        </w:rPr>
        <w:t xml:space="preserve"> they provide a cost-effective and practical solution</w:t>
      </w:r>
      <w:r w:rsidR="007B2FB3">
        <w:rPr>
          <w:sz w:val="32"/>
          <w:szCs w:val="32"/>
        </w:rPr>
        <w:t>.</w:t>
      </w:r>
    </w:p>
    <w:p w14:paraId="5BC57A95" w14:textId="20E4C8D5" w:rsidR="001323B4" w:rsidRDefault="004A26D5" w:rsidP="004A26D5">
      <w:pPr>
        <w:pStyle w:val="Heading2"/>
        <w:rPr>
          <w:b/>
          <w:bCs/>
          <w:sz w:val="36"/>
          <w:szCs w:val="36"/>
        </w:rPr>
      </w:pPr>
      <w:bookmarkStart w:id="3" w:name="_Toc222827734"/>
      <w:r w:rsidRPr="004A26D5">
        <w:rPr>
          <w:b/>
          <w:bCs/>
          <w:sz w:val="36"/>
          <w:szCs w:val="36"/>
        </w:rPr>
        <w:t>Research on IP Addressing</w:t>
      </w:r>
      <w:bookmarkEnd w:id="3"/>
    </w:p>
    <w:p w14:paraId="1CAB125F" w14:textId="77777777" w:rsidR="004A26D5" w:rsidRDefault="004A26D5" w:rsidP="004A26D5"/>
    <w:p w14:paraId="33580AD2" w14:textId="2A936C4C" w:rsidR="004A26D5" w:rsidRDefault="004C0713" w:rsidP="004A26D5">
      <w:pPr>
        <w:rPr>
          <w:sz w:val="32"/>
          <w:szCs w:val="32"/>
        </w:rPr>
      </w:pPr>
      <w:r>
        <w:rPr>
          <w:sz w:val="32"/>
          <w:szCs w:val="32"/>
        </w:rPr>
        <w:t>I</w:t>
      </w:r>
      <w:r w:rsidR="00343C5F">
        <w:rPr>
          <w:sz w:val="32"/>
          <w:szCs w:val="32"/>
        </w:rPr>
        <w:t>P</w:t>
      </w:r>
      <w:r>
        <w:rPr>
          <w:sz w:val="32"/>
          <w:szCs w:val="32"/>
        </w:rPr>
        <w:t xml:space="preserve"> addressing is one of the key </w:t>
      </w:r>
      <w:r w:rsidR="0045210F">
        <w:rPr>
          <w:sz w:val="32"/>
          <w:szCs w:val="32"/>
        </w:rPr>
        <w:t>elements</w:t>
      </w:r>
      <w:r>
        <w:rPr>
          <w:sz w:val="32"/>
          <w:szCs w:val="32"/>
        </w:rPr>
        <w:t xml:space="preserve"> that enables communication </w:t>
      </w:r>
      <w:proofErr w:type="gramStart"/>
      <w:r>
        <w:rPr>
          <w:sz w:val="32"/>
          <w:szCs w:val="32"/>
        </w:rPr>
        <w:t>within</w:t>
      </w:r>
      <w:proofErr w:type="gramEnd"/>
      <w:r>
        <w:rPr>
          <w:sz w:val="32"/>
          <w:szCs w:val="32"/>
        </w:rPr>
        <w:t xml:space="preserve"> and between networks</w:t>
      </w:r>
      <w:sdt>
        <w:sdtPr>
          <w:rPr>
            <w:sz w:val="32"/>
            <w:szCs w:val="32"/>
          </w:rPr>
          <w:id w:val="-2071722508"/>
          <w:citation/>
        </w:sdtPr>
        <w:sdtContent>
          <w:r w:rsidR="00D67346">
            <w:rPr>
              <w:sz w:val="32"/>
              <w:szCs w:val="32"/>
            </w:rPr>
            <w:fldChar w:fldCharType="begin"/>
          </w:r>
          <w:r w:rsidR="00D67346" w:rsidRPr="00D67346">
            <w:rPr>
              <w:sz w:val="32"/>
              <w:szCs w:val="32"/>
            </w:rPr>
            <w:instrText xml:space="preserve"> CITATION Mic251 \l 1045 </w:instrText>
          </w:r>
          <w:r w:rsidR="00D67346">
            <w:rPr>
              <w:sz w:val="32"/>
              <w:szCs w:val="32"/>
            </w:rPr>
            <w:fldChar w:fldCharType="separate"/>
          </w:r>
          <w:r w:rsidR="007505B9">
            <w:rPr>
              <w:noProof/>
              <w:sz w:val="32"/>
              <w:szCs w:val="32"/>
            </w:rPr>
            <w:t xml:space="preserve"> </w:t>
          </w:r>
          <w:r w:rsidR="007505B9" w:rsidRPr="007505B9">
            <w:rPr>
              <w:noProof/>
              <w:sz w:val="32"/>
              <w:szCs w:val="32"/>
            </w:rPr>
            <w:t>[3]</w:t>
          </w:r>
          <w:r w:rsidR="00D67346">
            <w:rPr>
              <w:sz w:val="32"/>
              <w:szCs w:val="32"/>
            </w:rPr>
            <w:fldChar w:fldCharType="end"/>
          </w:r>
        </w:sdtContent>
      </w:sdt>
      <w:r>
        <w:rPr>
          <w:sz w:val="32"/>
          <w:szCs w:val="32"/>
        </w:rPr>
        <w:t xml:space="preserve">. When data is transmitted from one device to another it is </w:t>
      </w:r>
      <w:r w:rsidR="00925B32">
        <w:rPr>
          <w:sz w:val="32"/>
          <w:szCs w:val="32"/>
        </w:rPr>
        <w:t>divided into packets.</w:t>
      </w:r>
    </w:p>
    <w:p w14:paraId="31C7FCB0" w14:textId="0472951B" w:rsidR="00925B32" w:rsidRDefault="00925B32" w:rsidP="004A26D5">
      <w:pPr>
        <w:rPr>
          <w:sz w:val="32"/>
          <w:szCs w:val="32"/>
        </w:rPr>
      </w:pPr>
      <w:r>
        <w:rPr>
          <w:sz w:val="32"/>
          <w:szCs w:val="32"/>
        </w:rPr>
        <w:t xml:space="preserve">Each packet contains a source and destination IP address, which allows </w:t>
      </w:r>
      <w:r w:rsidR="00CE581A">
        <w:rPr>
          <w:sz w:val="32"/>
          <w:szCs w:val="32"/>
        </w:rPr>
        <w:t>routers to determi</w:t>
      </w:r>
      <w:r w:rsidR="00343C5F">
        <w:rPr>
          <w:sz w:val="32"/>
          <w:szCs w:val="32"/>
        </w:rPr>
        <w:t>ne</w:t>
      </w:r>
      <w:r w:rsidR="00CE581A">
        <w:rPr>
          <w:sz w:val="32"/>
          <w:szCs w:val="32"/>
        </w:rPr>
        <w:t xml:space="preserve"> the correct path for forwarding the </w:t>
      </w:r>
      <w:r w:rsidR="00CE581A">
        <w:rPr>
          <w:sz w:val="32"/>
          <w:szCs w:val="32"/>
        </w:rPr>
        <w:lastRenderedPageBreak/>
        <w:t>data</w:t>
      </w:r>
      <w:sdt>
        <w:sdtPr>
          <w:rPr>
            <w:sz w:val="32"/>
            <w:szCs w:val="32"/>
          </w:rPr>
          <w:id w:val="-327591767"/>
          <w:citation/>
        </w:sdtPr>
        <w:sdtContent>
          <w:r w:rsidR="00D67346">
            <w:rPr>
              <w:sz w:val="32"/>
              <w:szCs w:val="32"/>
            </w:rPr>
            <w:fldChar w:fldCharType="begin"/>
          </w:r>
          <w:r w:rsidR="00D67346" w:rsidRPr="00D67346">
            <w:rPr>
              <w:sz w:val="32"/>
              <w:szCs w:val="32"/>
            </w:rPr>
            <w:instrText xml:space="preserve"> CITATION JFK21 \l 1045 </w:instrText>
          </w:r>
          <w:r w:rsidR="00D67346">
            <w:rPr>
              <w:sz w:val="32"/>
              <w:szCs w:val="32"/>
            </w:rPr>
            <w:fldChar w:fldCharType="separate"/>
          </w:r>
          <w:r w:rsidR="007505B9">
            <w:rPr>
              <w:noProof/>
              <w:sz w:val="32"/>
              <w:szCs w:val="32"/>
            </w:rPr>
            <w:t xml:space="preserve"> </w:t>
          </w:r>
          <w:r w:rsidR="007505B9" w:rsidRPr="007505B9">
            <w:rPr>
              <w:noProof/>
              <w:sz w:val="32"/>
              <w:szCs w:val="32"/>
            </w:rPr>
            <w:t>[4]</w:t>
          </w:r>
          <w:r w:rsidR="00D67346">
            <w:rPr>
              <w:sz w:val="32"/>
              <w:szCs w:val="32"/>
            </w:rPr>
            <w:fldChar w:fldCharType="end"/>
          </w:r>
        </w:sdtContent>
      </w:sdt>
      <w:r w:rsidR="00CE581A">
        <w:rPr>
          <w:sz w:val="32"/>
          <w:szCs w:val="32"/>
        </w:rPr>
        <w:t xml:space="preserve">. Without </w:t>
      </w:r>
      <w:r w:rsidR="00D74601">
        <w:rPr>
          <w:sz w:val="32"/>
          <w:szCs w:val="32"/>
        </w:rPr>
        <w:t xml:space="preserve">a properly structured IP addressing scheme, devices </w:t>
      </w:r>
      <w:r w:rsidR="00DF64EC">
        <w:rPr>
          <w:sz w:val="32"/>
          <w:szCs w:val="32"/>
        </w:rPr>
        <w:t xml:space="preserve">located in different networks would not be able to communicate effectively. </w:t>
      </w:r>
      <w:r w:rsidR="007505B9">
        <w:rPr>
          <w:sz w:val="32"/>
          <w:szCs w:val="32"/>
        </w:rPr>
        <w:t>In most</w:t>
      </w:r>
      <w:r w:rsidR="00DF64EC">
        <w:rPr>
          <w:sz w:val="32"/>
          <w:szCs w:val="32"/>
        </w:rPr>
        <w:t xml:space="preserve"> </w:t>
      </w:r>
      <w:r w:rsidR="007E25EC">
        <w:rPr>
          <w:sz w:val="32"/>
          <w:szCs w:val="32"/>
        </w:rPr>
        <w:t>enterprise environments IPv4 is still widely used.</w:t>
      </w:r>
      <w:r w:rsidR="004D05BD">
        <w:rPr>
          <w:sz w:val="32"/>
          <w:szCs w:val="32"/>
        </w:rPr>
        <w:t xml:space="preserve"> IPv4 uses 32-bit addresses, which limit</w:t>
      </w:r>
      <w:r w:rsidR="00C33A42">
        <w:rPr>
          <w:sz w:val="32"/>
          <w:szCs w:val="32"/>
        </w:rPr>
        <w:t xml:space="preserve">s the total number of available </w:t>
      </w:r>
      <w:r w:rsidR="00E267A0">
        <w:rPr>
          <w:sz w:val="32"/>
          <w:szCs w:val="32"/>
        </w:rPr>
        <w:t>addresses,</w:t>
      </w:r>
      <w:r w:rsidR="007F0AAF">
        <w:rPr>
          <w:sz w:val="32"/>
          <w:szCs w:val="32"/>
        </w:rPr>
        <w:t xml:space="preserve"> but it remains practical and compatible with existing infrastructure</w:t>
      </w:r>
      <w:sdt>
        <w:sdtPr>
          <w:rPr>
            <w:sz w:val="32"/>
            <w:szCs w:val="32"/>
          </w:rPr>
          <w:id w:val="163361471"/>
          <w:citation/>
        </w:sdtPr>
        <w:sdtContent>
          <w:r w:rsidR="00D67346">
            <w:rPr>
              <w:sz w:val="32"/>
              <w:szCs w:val="32"/>
            </w:rPr>
            <w:fldChar w:fldCharType="begin"/>
          </w:r>
          <w:r w:rsidR="00D67346" w:rsidRPr="00D67346">
            <w:rPr>
              <w:sz w:val="32"/>
              <w:szCs w:val="32"/>
            </w:rPr>
            <w:instrText xml:space="preserve"> CITATION Mic251 \l 1045 </w:instrText>
          </w:r>
          <w:r w:rsidR="00D67346">
            <w:rPr>
              <w:sz w:val="32"/>
              <w:szCs w:val="32"/>
            </w:rPr>
            <w:fldChar w:fldCharType="separate"/>
          </w:r>
          <w:r w:rsidR="007505B9">
            <w:rPr>
              <w:noProof/>
              <w:sz w:val="32"/>
              <w:szCs w:val="32"/>
            </w:rPr>
            <w:t xml:space="preserve"> </w:t>
          </w:r>
          <w:r w:rsidR="007505B9" w:rsidRPr="007505B9">
            <w:rPr>
              <w:noProof/>
              <w:sz w:val="32"/>
              <w:szCs w:val="32"/>
            </w:rPr>
            <w:t>[3]</w:t>
          </w:r>
          <w:r w:rsidR="00D67346">
            <w:rPr>
              <w:sz w:val="32"/>
              <w:szCs w:val="32"/>
            </w:rPr>
            <w:fldChar w:fldCharType="end"/>
          </w:r>
        </w:sdtContent>
      </w:sdt>
      <w:r w:rsidR="00C95439">
        <w:rPr>
          <w:sz w:val="32"/>
          <w:szCs w:val="32"/>
        </w:rPr>
        <w:t>. IPv6 was introduced to overcome address exhau</w:t>
      </w:r>
      <w:r w:rsidR="00E249B4">
        <w:rPr>
          <w:sz w:val="32"/>
          <w:szCs w:val="32"/>
        </w:rPr>
        <w:t>stion and uses 128</w:t>
      </w:r>
      <w:r w:rsidR="00343C5F">
        <w:rPr>
          <w:sz w:val="32"/>
          <w:szCs w:val="32"/>
        </w:rPr>
        <w:t>-</w:t>
      </w:r>
      <w:r w:rsidR="00E249B4">
        <w:rPr>
          <w:sz w:val="32"/>
          <w:szCs w:val="32"/>
        </w:rPr>
        <w:t>bit addressing, significantly increas</w:t>
      </w:r>
      <w:r w:rsidR="00E267A0">
        <w:rPr>
          <w:sz w:val="32"/>
          <w:szCs w:val="32"/>
        </w:rPr>
        <w:t>ing scalability</w:t>
      </w:r>
      <w:sdt>
        <w:sdtPr>
          <w:rPr>
            <w:sz w:val="32"/>
            <w:szCs w:val="32"/>
          </w:rPr>
          <w:id w:val="-370157774"/>
          <w:citation/>
        </w:sdtPr>
        <w:sdtContent>
          <w:r w:rsidR="00D67346">
            <w:rPr>
              <w:sz w:val="32"/>
              <w:szCs w:val="32"/>
            </w:rPr>
            <w:fldChar w:fldCharType="begin"/>
          </w:r>
          <w:r w:rsidR="00D67346" w:rsidRPr="00D67346">
            <w:rPr>
              <w:sz w:val="32"/>
              <w:szCs w:val="32"/>
            </w:rPr>
            <w:instrText xml:space="preserve"> CITATION Mic251 \l 1045 </w:instrText>
          </w:r>
          <w:r w:rsidR="00D67346">
            <w:rPr>
              <w:sz w:val="32"/>
              <w:szCs w:val="32"/>
            </w:rPr>
            <w:fldChar w:fldCharType="separate"/>
          </w:r>
          <w:r w:rsidR="007505B9">
            <w:rPr>
              <w:noProof/>
              <w:sz w:val="32"/>
              <w:szCs w:val="32"/>
            </w:rPr>
            <w:t xml:space="preserve"> </w:t>
          </w:r>
          <w:r w:rsidR="007505B9" w:rsidRPr="007505B9">
            <w:rPr>
              <w:noProof/>
              <w:sz w:val="32"/>
              <w:szCs w:val="32"/>
            </w:rPr>
            <w:t>[3]</w:t>
          </w:r>
          <w:r w:rsidR="00D67346">
            <w:rPr>
              <w:sz w:val="32"/>
              <w:szCs w:val="32"/>
            </w:rPr>
            <w:fldChar w:fldCharType="end"/>
          </w:r>
        </w:sdtContent>
      </w:sdt>
      <w:r w:rsidR="00E267A0">
        <w:rPr>
          <w:sz w:val="32"/>
          <w:szCs w:val="32"/>
        </w:rPr>
        <w:t xml:space="preserve">. Despite its advantages </w:t>
      </w:r>
      <w:r w:rsidR="00340958">
        <w:rPr>
          <w:sz w:val="32"/>
          <w:szCs w:val="32"/>
        </w:rPr>
        <w:t>many organizations continue to rely on I</w:t>
      </w:r>
      <w:r w:rsidR="00343C5F">
        <w:rPr>
          <w:sz w:val="32"/>
          <w:szCs w:val="32"/>
        </w:rPr>
        <w:t>P</w:t>
      </w:r>
      <w:r w:rsidR="00340958">
        <w:rPr>
          <w:sz w:val="32"/>
          <w:szCs w:val="32"/>
        </w:rPr>
        <w:t>v4 inter</w:t>
      </w:r>
      <w:r w:rsidR="00CB0C5C">
        <w:rPr>
          <w:sz w:val="32"/>
          <w:szCs w:val="32"/>
        </w:rPr>
        <w:t>nally because it is easier to configure and manage in controlled environments. Subnet</w:t>
      </w:r>
      <w:r w:rsidR="002F52C7">
        <w:rPr>
          <w:sz w:val="32"/>
          <w:szCs w:val="32"/>
        </w:rPr>
        <w:t>ting is an essential part of network design. By dividing a la</w:t>
      </w:r>
      <w:r w:rsidR="007E33C0">
        <w:rPr>
          <w:sz w:val="32"/>
          <w:szCs w:val="32"/>
        </w:rPr>
        <w:t xml:space="preserve">rger network into smaller subnets, administrators can improve </w:t>
      </w:r>
      <w:r w:rsidR="006D6E12">
        <w:rPr>
          <w:sz w:val="32"/>
          <w:szCs w:val="32"/>
        </w:rPr>
        <w:t xml:space="preserve">organization, enhance </w:t>
      </w:r>
      <w:r w:rsidR="00F93F73">
        <w:rPr>
          <w:sz w:val="32"/>
          <w:szCs w:val="32"/>
        </w:rPr>
        <w:t>security and reduce broadcast traffic</w:t>
      </w:r>
      <w:sdt>
        <w:sdtPr>
          <w:rPr>
            <w:sz w:val="32"/>
            <w:szCs w:val="32"/>
          </w:rPr>
          <w:id w:val="1909423297"/>
          <w:citation/>
        </w:sdtPr>
        <w:sdtContent>
          <w:r w:rsidR="006A4739">
            <w:rPr>
              <w:sz w:val="32"/>
              <w:szCs w:val="32"/>
            </w:rPr>
            <w:fldChar w:fldCharType="begin"/>
          </w:r>
          <w:r w:rsidR="006A4739" w:rsidRPr="006A4739">
            <w:rPr>
              <w:sz w:val="32"/>
              <w:szCs w:val="32"/>
            </w:rPr>
            <w:instrText xml:space="preserve"> CITATION Cis05 \l 1045 </w:instrText>
          </w:r>
          <w:r w:rsidR="006A4739">
            <w:rPr>
              <w:sz w:val="32"/>
              <w:szCs w:val="32"/>
            </w:rPr>
            <w:fldChar w:fldCharType="separate"/>
          </w:r>
          <w:r w:rsidR="007505B9">
            <w:rPr>
              <w:noProof/>
              <w:sz w:val="32"/>
              <w:szCs w:val="32"/>
            </w:rPr>
            <w:t xml:space="preserve"> </w:t>
          </w:r>
          <w:r w:rsidR="007505B9" w:rsidRPr="007505B9">
            <w:rPr>
              <w:noProof/>
              <w:sz w:val="32"/>
              <w:szCs w:val="32"/>
            </w:rPr>
            <w:t>[5]</w:t>
          </w:r>
          <w:r w:rsidR="006A4739">
            <w:rPr>
              <w:sz w:val="32"/>
              <w:szCs w:val="32"/>
            </w:rPr>
            <w:fldChar w:fldCharType="end"/>
          </w:r>
        </w:sdtContent>
      </w:sdt>
      <w:r w:rsidR="00F93F73">
        <w:rPr>
          <w:sz w:val="32"/>
          <w:szCs w:val="32"/>
        </w:rPr>
        <w:t>. In this</w:t>
      </w:r>
      <w:r w:rsidR="00932189">
        <w:rPr>
          <w:sz w:val="32"/>
          <w:szCs w:val="32"/>
        </w:rPr>
        <w:t xml:space="preserve"> project, separate /24 subnets were allocated </w:t>
      </w:r>
      <w:r w:rsidR="00694BD5">
        <w:rPr>
          <w:sz w:val="32"/>
          <w:szCs w:val="32"/>
        </w:rPr>
        <w:t xml:space="preserve">for the London and Birmingham sites, while a /30 subnet was </w:t>
      </w:r>
      <w:r w:rsidR="000156DB">
        <w:rPr>
          <w:sz w:val="32"/>
          <w:szCs w:val="32"/>
        </w:rPr>
        <w:t>configured for the WAN link. The /30 network was chosen because it effi</w:t>
      </w:r>
      <w:r w:rsidR="00FA2A60">
        <w:rPr>
          <w:sz w:val="32"/>
          <w:szCs w:val="32"/>
        </w:rPr>
        <w:t xml:space="preserve">ciently supports </w:t>
      </w:r>
      <w:r w:rsidR="0045210F">
        <w:rPr>
          <w:sz w:val="32"/>
          <w:szCs w:val="32"/>
        </w:rPr>
        <w:t>point-to-point</w:t>
      </w:r>
      <w:r w:rsidR="00FA2A60">
        <w:rPr>
          <w:sz w:val="32"/>
          <w:szCs w:val="32"/>
        </w:rPr>
        <w:t xml:space="preserve"> communication with only two usable </w:t>
      </w:r>
      <w:r w:rsidR="00E81FC6">
        <w:rPr>
          <w:sz w:val="32"/>
          <w:szCs w:val="32"/>
        </w:rPr>
        <w:t>addresses</w:t>
      </w:r>
      <w:sdt>
        <w:sdtPr>
          <w:rPr>
            <w:sz w:val="32"/>
            <w:szCs w:val="32"/>
          </w:rPr>
          <w:id w:val="1214004138"/>
          <w:citation/>
        </w:sdtPr>
        <w:sdtContent>
          <w:r w:rsidR="006A4739">
            <w:rPr>
              <w:sz w:val="32"/>
              <w:szCs w:val="32"/>
            </w:rPr>
            <w:fldChar w:fldCharType="begin"/>
          </w:r>
          <w:r w:rsidR="006A4739" w:rsidRPr="006A4739">
            <w:rPr>
              <w:sz w:val="32"/>
              <w:szCs w:val="32"/>
            </w:rPr>
            <w:instrText xml:space="preserve"> CITATION Cis05 \l 1045 </w:instrText>
          </w:r>
          <w:r w:rsidR="006A4739">
            <w:rPr>
              <w:sz w:val="32"/>
              <w:szCs w:val="32"/>
            </w:rPr>
            <w:fldChar w:fldCharType="separate"/>
          </w:r>
          <w:r w:rsidR="007505B9">
            <w:rPr>
              <w:noProof/>
              <w:sz w:val="32"/>
              <w:szCs w:val="32"/>
            </w:rPr>
            <w:t xml:space="preserve"> </w:t>
          </w:r>
          <w:r w:rsidR="007505B9" w:rsidRPr="007505B9">
            <w:rPr>
              <w:noProof/>
              <w:sz w:val="32"/>
              <w:szCs w:val="32"/>
            </w:rPr>
            <w:t>[5]</w:t>
          </w:r>
          <w:r w:rsidR="006A4739">
            <w:rPr>
              <w:sz w:val="32"/>
              <w:szCs w:val="32"/>
            </w:rPr>
            <w:fldChar w:fldCharType="end"/>
          </w:r>
        </w:sdtContent>
      </w:sdt>
      <w:r w:rsidR="00E81FC6">
        <w:rPr>
          <w:sz w:val="32"/>
          <w:szCs w:val="32"/>
        </w:rPr>
        <w:t xml:space="preserve">. During the </w:t>
      </w:r>
      <w:r w:rsidR="0045210F">
        <w:rPr>
          <w:sz w:val="32"/>
          <w:szCs w:val="32"/>
        </w:rPr>
        <w:t xml:space="preserve">configuration process it became clear that even </w:t>
      </w:r>
      <w:r w:rsidR="008B319B">
        <w:rPr>
          <w:sz w:val="32"/>
          <w:szCs w:val="32"/>
        </w:rPr>
        <w:t>small mistakes in subnet masks or gateway settings imm</w:t>
      </w:r>
      <w:r w:rsidR="00BF7746">
        <w:rPr>
          <w:sz w:val="32"/>
          <w:szCs w:val="32"/>
        </w:rPr>
        <w:t xml:space="preserve">ediately prevent communication between networks. This </w:t>
      </w:r>
      <w:r w:rsidR="00DF1735">
        <w:rPr>
          <w:sz w:val="32"/>
          <w:szCs w:val="32"/>
        </w:rPr>
        <w:t xml:space="preserve">highlights the importance of careful IP planning and structured </w:t>
      </w:r>
      <w:r w:rsidR="00C3129E">
        <w:rPr>
          <w:sz w:val="32"/>
          <w:szCs w:val="32"/>
        </w:rPr>
        <w:t>address allocation in enterprise network environments</w:t>
      </w:r>
      <w:sdt>
        <w:sdtPr>
          <w:rPr>
            <w:sz w:val="32"/>
            <w:szCs w:val="32"/>
          </w:rPr>
          <w:id w:val="282397116"/>
          <w:citation/>
        </w:sdtPr>
        <w:sdtContent>
          <w:r w:rsidR="006A4739">
            <w:rPr>
              <w:sz w:val="32"/>
              <w:szCs w:val="32"/>
            </w:rPr>
            <w:fldChar w:fldCharType="begin"/>
          </w:r>
          <w:r w:rsidR="006A4739" w:rsidRPr="006A4739">
            <w:rPr>
              <w:sz w:val="32"/>
              <w:szCs w:val="32"/>
            </w:rPr>
            <w:instrText xml:space="preserve"> CITATION Mic251 \l 1045 </w:instrText>
          </w:r>
          <w:r w:rsidR="006A4739">
            <w:rPr>
              <w:sz w:val="32"/>
              <w:szCs w:val="32"/>
            </w:rPr>
            <w:fldChar w:fldCharType="separate"/>
          </w:r>
          <w:r w:rsidR="007505B9">
            <w:rPr>
              <w:noProof/>
              <w:sz w:val="32"/>
              <w:szCs w:val="32"/>
            </w:rPr>
            <w:t xml:space="preserve"> </w:t>
          </w:r>
          <w:r w:rsidR="007505B9" w:rsidRPr="007505B9">
            <w:rPr>
              <w:noProof/>
              <w:sz w:val="32"/>
              <w:szCs w:val="32"/>
            </w:rPr>
            <w:t>[3]</w:t>
          </w:r>
          <w:r w:rsidR="006A4739">
            <w:rPr>
              <w:sz w:val="32"/>
              <w:szCs w:val="32"/>
            </w:rPr>
            <w:fldChar w:fldCharType="end"/>
          </w:r>
        </w:sdtContent>
      </w:sdt>
      <w:r w:rsidR="00C3129E">
        <w:rPr>
          <w:sz w:val="32"/>
          <w:szCs w:val="32"/>
        </w:rPr>
        <w:t>.</w:t>
      </w:r>
    </w:p>
    <w:p w14:paraId="298DF954" w14:textId="77777777" w:rsidR="00FC4002" w:rsidRDefault="00FC4002" w:rsidP="004A26D5">
      <w:pPr>
        <w:rPr>
          <w:sz w:val="32"/>
          <w:szCs w:val="32"/>
        </w:rPr>
      </w:pPr>
    </w:p>
    <w:p w14:paraId="728AA2A0" w14:textId="54B651CB" w:rsidR="00FC4002" w:rsidRDefault="00FC4002" w:rsidP="00FC4002">
      <w:pPr>
        <w:pStyle w:val="Heading2"/>
        <w:rPr>
          <w:b/>
          <w:bCs/>
          <w:sz w:val="36"/>
          <w:szCs w:val="36"/>
        </w:rPr>
      </w:pPr>
      <w:bookmarkStart w:id="4" w:name="_Toc222827735"/>
      <w:r w:rsidRPr="00FC4002">
        <w:rPr>
          <w:b/>
          <w:bCs/>
          <w:sz w:val="36"/>
          <w:szCs w:val="36"/>
        </w:rPr>
        <w:t>Research on Routing</w:t>
      </w:r>
      <w:bookmarkEnd w:id="4"/>
    </w:p>
    <w:p w14:paraId="6972E847" w14:textId="77777777" w:rsidR="00FC4002" w:rsidRDefault="00FC4002" w:rsidP="00FC4002"/>
    <w:p w14:paraId="2C7A22D9" w14:textId="3ACEE36F" w:rsidR="00FC4002" w:rsidRDefault="00FC4002" w:rsidP="00FC4002">
      <w:pPr>
        <w:rPr>
          <w:sz w:val="32"/>
          <w:szCs w:val="32"/>
        </w:rPr>
      </w:pPr>
      <w:r>
        <w:rPr>
          <w:sz w:val="32"/>
          <w:szCs w:val="32"/>
        </w:rPr>
        <w:t xml:space="preserve">Routing is </w:t>
      </w:r>
      <w:r w:rsidR="006457C4">
        <w:rPr>
          <w:sz w:val="32"/>
          <w:szCs w:val="32"/>
        </w:rPr>
        <w:t>the process that allows data to travel between different networks</w:t>
      </w:r>
      <w:sdt>
        <w:sdtPr>
          <w:rPr>
            <w:sz w:val="32"/>
            <w:szCs w:val="32"/>
          </w:rPr>
          <w:id w:val="-499426275"/>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6457C4">
        <w:rPr>
          <w:sz w:val="32"/>
          <w:szCs w:val="32"/>
        </w:rPr>
        <w:t xml:space="preserve">. When devices </w:t>
      </w:r>
      <w:r w:rsidR="00BA08D2">
        <w:rPr>
          <w:sz w:val="32"/>
          <w:szCs w:val="32"/>
        </w:rPr>
        <w:t xml:space="preserve">belong to separate subnets, communication is not possible unless a routing </w:t>
      </w:r>
      <w:r w:rsidR="0076532D">
        <w:rPr>
          <w:sz w:val="32"/>
          <w:szCs w:val="32"/>
        </w:rPr>
        <w:t xml:space="preserve">mechanism is configured. Routers </w:t>
      </w:r>
      <w:r w:rsidR="001A7F7A">
        <w:rPr>
          <w:sz w:val="32"/>
          <w:szCs w:val="32"/>
        </w:rPr>
        <w:t>operate</w:t>
      </w:r>
      <w:r w:rsidR="00343C5F">
        <w:rPr>
          <w:sz w:val="32"/>
          <w:szCs w:val="32"/>
        </w:rPr>
        <w:t xml:space="preserve"> at</w:t>
      </w:r>
      <w:r w:rsidR="0076532D">
        <w:rPr>
          <w:sz w:val="32"/>
          <w:szCs w:val="32"/>
        </w:rPr>
        <w:t xml:space="preserve"> Layer 3 </w:t>
      </w:r>
      <w:r w:rsidR="00BA54DE">
        <w:rPr>
          <w:sz w:val="32"/>
          <w:szCs w:val="32"/>
        </w:rPr>
        <w:t xml:space="preserve">of the OSI model and use routing tables to determine </w:t>
      </w:r>
      <w:r w:rsidR="00A25C2F">
        <w:rPr>
          <w:sz w:val="32"/>
          <w:szCs w:val="32"/>
        </w:rPr>
        <w:t xml:space="preserve">the best path for forwarding packets </w:t>
      </w:r>
      <w:r w:rsidR="00D2770C">
        <w:rPr>
          <w:sz w:val="32"/>
          <w:szCs w:val="32"/>
        </w:rPr>
        <w:t>to their destination</w:t>
      </w:r>
      <w:sdt>
        <w:sdtPr>
          <w:rPr>
            <w:sz w:val="32"/>
            <w:szCs w:val="32"/>
          </w:rPr>
          <w:id w:val="-1823578610"/>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D2770C">
        <w:rPr>
          <w:sz w:val="32"/>
          <w:szCs w:val="32"/>
        </w:rPr>
        <w:t>. There are two main routing approaches</w:t>
      </w:r>
      <w:r w:rsidR="007B239A">
        <w:rPr>
          <w:sz w:val="32"/>
          <w:szCs w:val="32"/>
        </w:rPr>
        <w:t>: static and dynamic routing. Static routing requires the network</w:t>
      </w:r>
      <w:r w:rsidR="003300A2">
        <w:rPr>
          <w:sz w:val="32"/>
          <w:szCs w:val="32"/>
        </w:rPr>
        <w:t xml:space="preserve"> </w:t>
      </w:r>
      <w:r w:rsidR="003300A2">
        <w:rPr>
          <w:sz w:val="32"/>
          <w:szCs w:val="32"/>
        </w:rPr>
        <w:lastRenderedPageBreak/>
        <w:t>administrator</w:t>
      </w:r>
      <w:r w:rsidR="006A4739">
        <w:rPr>
          <w:sz w:val="32"/>
          <w:szCs w:val="32"/>
        </w:rPr>
        <w:t xml:space="preserve"> to</w:t>
      </w:r>
      <w:r w:rsidR="003300A2">
        <w:rPr>
          <w:sz w:val="32"/>
          <w:szCs w:val="32"/>
        </w:rPr>
        <w:t xml:space="preserve"> manually configure routing ent</w:t>
      </w:r>
      <w:r w:rsidR="00E9281E">
        <w:rPr>
          <w:sz w:val="32"/>
          <w:szCs w:val="32"/>
        </w:rPr>
        <w:t>ries</w:t>
      </w:r>
      <w:r w:rsidR="006A4739">
        <w:rPr>
          <w:sz w:val="32"/>
          <w:szCs w:val="32"/>
        </w:rPr>
        <w:t>.</w:t>
      </w:r>
      <w:r w:rsidR="00E9281E">
        <w:rPr>
          <w:sz w:val="32"/>
          <w:szCs w:val="32"/>
        </w:rPr>
        <w:t xml:space="preserve"> This model provides more control and is suitable for small o</w:t>
      </w:r>
      <w:r w:rsidR="00D20ACF">
        <w:rPr>
          <w:sz w:val="32"/>
          <w:szCs w:val="32"/>
        </w:rPr>
        <w:t xml:space="preserve">r predictable networks. </w:t>
      </w:r>
      <w:r w:rsidR="00F405EA">
        <w:rPr>
          <w:sz w:val="32"/>
          <w:szCs w:val="32"/>
        </w:rPr>
        <w:t>However,</w:t>
      </w:r>
      <w:r w:rsidR="00FF7B78">
        <w:rPr>
          <w:sz w:val="32"/>
          <w:szCs w:val="32"/>
        </w:rPr>
        <w:t xml:space="preserve"> it can become difficult to manage in larger envi</w:t>
      </w:r>
      <w:r w:rsidR="00A35EFB">
        <w:rPr>
          <w:sz w:val="32"/>
          <w:szCs w:val="32"/>
        </w:rPr>
        <w:t xml:space="preserve">ronments, as each </w:t>
      </w:r>
      <w:r w:rsidR="00264B0F">
        <w:rPr>
          <w:sz w:val="32"/>
          <w:szCs w:val="32"/>
        </w:rPr>
        <w:t xml:space="preserve">route must be configured individually. Dynamic </w:t>
      </w:r>
      <w:r w:rsidR="00F405EA">
        <w:rPr>
          <w:sz w:val="32"/>
          <w:szCs w:val="32"/>
        </w:rPr>
        <w:t>routing protocols such as OSPF or RIP auto</w:t>
      </w:r>
      <w:r w:rsidR="00AA42ED">
        <w:rPr>
          <w:sz w:val="32"/>
          <w:szCs w:val="32"/>
        </w:rPr>
        <w:t>matically exchange routing information between routers and update routin</w:t>
      </w:r>
      <w:r w:rsidR="00343C5F">
        <w:rPr>
          <w:sz w:val="32"/>
          <w:szCs w:val="32"/>
        </w:rPr>
        <w:t xml:space="preserve">g </w:t>
      </w:r>
      <w:r w:rsidR="00AA42ED">
        <w:rPr>
          <w:sz w:val="32"/>
          <w:szCs w:val="32"/>
        </w:rPr>
        <w:t>table</w:t>
      </w:r>
      <w:r w:rsidR="00A51484">
        <w:rPr>
          <w:sz w:val="32"/>
          <w:szCs w:val="32"/>
        </w:rPr>
        <w:t>s when network changes occur</w:t>
      </w:r>
      <w:sdt>
        <w:sdtPr>
          <w:rPr>
            <w:sz w:val="32"/>
            <w:szCs w:val="32"/>
          </w:rPr>
          <w:id w:val="981727441"/>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A51484">
        <w:rPr>
          <w:sz w:val="32"/>
          <w:szCs w:val="32"/>
        </w:rPr>
        <w:t>.</w:t>
      </w:r>
      <w:r w:rsidR="006A4739">
        <w:rPr>
          <w:sz w:val="32"/>
          <w:szCs w:val="32"/>
        </w:rPr>
        <w:t xml:space="preserve"> In addition, routing decisions rely on metric</w:t>
      </w:r>
      <w:r w:rsidR="00343C5F">
        <w:rPr>
          <w:sz w:val="32"/>
          <w:szCs w:val="32"/>
        </w:rPr>
        <w:t>s</w:t>
      </w:r>
      <w:r w:rsidR="006A4739">
        <w:rPr>
          <w:sz w:val="32"/>
          <w:szCs w:val="32"/>
        </w:rPr>
        <w:t xml:space="preserve"> such as hop count, bandwidth or link cost, depending on the protocol implemented</w:t>
      </w:r>
      <w:sdt>
        <w:sdtPr>
          <w:rPr>
            <w:sz w:val="32"/>
            <w:szCs w:val="32"/>
          </w:rPr>
          <w:id w:val="-800305571"/>
          <w:citation/>
        </w:sdtPr>
        <w:sdtContent>
          <w:r w:rsidR="006A4739">
            <w:rPr>
              <w:sz w:val="32"/>
              <w:szCs w:val="32"/>
            </w:rPr>
            <w:fldChar w:fldCharType="begin"/>
          </w:r>
          <w:r w:rsidR="006A4739" w:rsidRPr="006A4739">
            <w:rPr>
              <w:sz w:val="32"/>
              <w:szCs w:val="32"/>
            </w:rPr>
            <w:instrText xml:space="preserve"> CITATION JFK21 \l 1045 </w:instrText>
          </w:r>
          <w:r w:rsidR="006A4739">
            <w:rPr>
              <w:sz w:val="32"/>
              <w:szCs w:val="32"/>
            </w:rPr>
            <w:fldChar w:fldCharType="separate"/>
          </w:r>
          <w:r w:rsidR="007505B9">
            <w:rPr>
              <w:noProof/>
              <w:sz w:val="32"/>
              <w:szCs w:val="32"/>
            </w:rPr>
            <w:t xml:space="preserve"> </w:t>
          </w:r>
          <w:r w:rsidR="007505B9" w:rsidRPr="007505B9">
            <w:rPr>
              <w:noProof/>
              <w:sz w:val="32"/>
              <w:szCs w:val="32"/>
            </w:rPr>
            <w:t>[4]</w:t>
          </w:r>
          <w:r w:rsidR="006A4739">
            <w:rPr>
              <w:sz w:val="32"/>
              <w:szCs w:val="32"/>
            </w:rPr>
            <w:fldChar w:fldCharType="end"/>
          </w:r>
        </w:sdtContent>
      </w:sdt>
      <w:r w:rsidR="006A4739">
        <w:rPr>
          <w:sz w:val="32"/>
          <w:szCs w:val="32"/>
        </w:rPr>
        <w:t>.</w:t>
      </w:r>
      <w:r w:rsidR="00A51484">
        <w:rPr>
          <w:sz w:val="32"/>
          <w:szCs w:val="32"/>
        </w:rPr>
        <w:t xml:space="preserve"> While this improves </w:t>
      </w:r>
      <w:r w:rsidR="00D44797">
        <w:rPr>
          <w:sz w:val="32"/>
          <w:szCs w:val="32"/>
        </w:rPr>
        <w:t>scalability</w:t>
      </w:r>
      <w:r w:rsidR="007505B9">
        <w:rPr>
          <w:sz w:val="32"/>
          <w:szCs w:val="32"/>
        </w:rPr>
        <w:t>,</w:t>
      </w:r>
      <w:r w:rsidR="00D44797">
        <w:rPr>
          <w:sz w:val="32"/>
          <w:szCs w:val="32"/>
        </w:rPr>
        <w:t xml:space="preserve"> it also </w:t>
      </w:r>
      <w:r w:rsidR="00EF19FF">
        <w:rPr>
          <w:sz w:val="32"/>
          <w:szCs w:val="32"/>
        </w:rPr>
        <w:t>increases</w:t>
      </w:r>
      <w:r w:rsidR="00D44797">
        <w:rPr>
          <w:sz w:val="32"/>
          <w:szCs w:val="32"/>
        </w:rPr>
        <w:t xml:space="preserve"> complexity and resource usage. </w:t>
      </w:r>
    </w:p>
    <w:p w14:paraId="3BC21918" w14:textId="5A6AB637" w:rsidR="004420AC" w:rsidRDefault="004420AC" w:rsidP="00FC4002">
      <w:pPr>
        <w:rPr>
          <w:sz w:val="32"/>
          <w:szCs w:val="32"/>
        </w:rPr>
      </w:pPr>
      <w:r>
        <w:rPr>
          <w:sz w:val="32"/>
          <w:szCs w:val="32"/>
        </w:rPr>
        <w:t xml:space="preserve">In this project the topology consists of two sites </w:t>
      </w:r>
      <w:r w:rsidR="00500E31">
        <w:rPr>
          <w:sz w:val="32"/>
          <w:szCs w:val="32"/>
        </w:rPr>
        <w:t>(London and Birmingham) connected through a WAN link.</w:t>
      </w:r>
      <w:r w:rsidR="006A4739">
        <w:rPr>
          <w:sz w:val="32"/>
          <w:szCs w:val="32"/>
        </w:rPr>
        <w:t xml:space="preserve"> </w:t>
      </w:r>
      <w:r w:rsidR="00500E31">
        <w:rPr>
          <w:sz w:val="32"/>
          <w:szCs w:val="32"/>
        </w:rPr>
        <w:t xml:space="preserve"> </w:t>
      </w:r>
      <w:r w:rsidR="00147295">
        <w:rPr>
          <w:sz w:val="32"/>
          <w:szCs w:val="32"/>
        </w:rPr>
        <w:t>As the</w:t>
      </w:r>
      <w:r w:rsidR="00500E31">
        <w:rPr>
          <w:sz w:val="32"/>
          <w:szCs w:val="32"/>
        </w:rPr>
        <w:t xml:space="preserve"> network structure </w:t>
      </w:r>
      <w:r w:rsidR="00CA73D1">
        <w:rPr>
          <w:sz w:val="32"/>
          <w:szCs w:val="32"/>
        </w:rPr>
        <w:t xml:space="preserve">is relatively small and stable, static routing would be sufficient to </w:t>
      </w:r>
      <w:r w:rsidR="00EF19FF">
        <w:rPr>
          <w:sz w:val="32"/>
          <w:szCs w:val="32"/>
        </w:rPr>
        <w:t>enable communication</w:t>
      </w:r>
      <w:r w:rsidR="00E064A1">
        <w:rPr>
          <w:sz w:val="32"/>
          <w:szCs w:val="32"/>
        </w:rPr>
        <w:t xml:space="preserve"> between the two subnets. The Debian server, which may function as a DHCP relay and routing device can be </w:t>
      </w:r>
      <w:r w:rsidR="00175588">
        <w:rPr>
          <w:sz w:val="32"/>
          <w:szCs w:val="32"/>
        </w:rPr>
        <w:t>configured to forward traffic between networks when IP forwardin</w:t>
      </w:r>
      <w:r w:rsidR="00887698">
        <w:rPr>
          <w:sz w:val="32"/>
          <w:szCs w:val="32"/>
        </w:rPr>
        <w:t xml:space="preserve">g is enabled. Dynamic </w:t>
      </w:r>
      <w:proofErr w:type="gramStart"/>
      <w:r w:rsidR="00887698">
        <w:rPr>
          <w:sz w:val="32"/>
          <w:szCs w:val="32"/>
        </w:rPr>
        <w:t>routing</w:t>
      </w:r>
      <w:proofErr w:type="gramEnd"/>
      <w:r w:rsidR="00887698">
        <w:rPr>
          <w:sz w:val="32"/>
          <w:szCs w:val="32"/>
        </w:rPr>
        <w:t xml:space="preserve"> would not be necessary in this </w:t>
      </w:r>
      <w:r w:rsidR="0087370E">
        <w:rPr>
          <w:sz w:val="32"/>
          <w:szCs w:val="32"/>
        </w:rPr>
        <w:t>scenario, as there are limited routes and no frequent topology changes</w:t>
      </w:r>
      <w:r w:rsidR="00A77CE3">
        <w:rPr>
          <w:sz w:val="32"/>
          <w:szCs w:val="32"/>
        </w:rPr>
        <w:t xml:space="preserve">. </w:t>
      </w:r>
      <w:r w:rsidR="00343C5F">
        <w:rPr>
          <w:sz w:val="32"/>
          <w:szCs w:val="32"/>
        </w:rPr>
        <w:t>Therefore,</w:t>
      </w:r>
      <w:r w:rsidR="00A77CE3">
        <w:rPr>
          <w:sz w:val="32"/>
          <w:szCs w:val="32"/>
        </w:rPr>
        <w:t xml:space="preserve"> a static routing approach is more appropriate for this </w:t>
      </w:r>
      <w:r w:rsidR="00274DE7">
        <w:rPr>
          <w:sz w:val="32"/>
          <w:szCs w:val="32"/>
        </w:rPr>
        <w:t>simulated enterprise environment due to its simplicity and controlled configuration.</w:t>
      </w:r>
    </w:p>
    <w:p w14:paraId="5000F1D9" w14:textId="77777777" w:rsidR="009621DA" w:rsidRDefault="009621DA" w:rsidP="00FC4002">
      <w:pPr>
        <w:rPr>
          <w:sz w:val="32"/>
          <w:szCs w:val="32"/>
        </w:rPr>
      </w:pPr>
    </w:p>
    <w:p w14:paraId="07D2BC13" w14:textId="67F6559A" w:rsidR="009621DA" w:rsidRDefault="00BD2EF6" w:rsidP="00BD2EF6">
      <w:pPr>
        <w:pStyle w:val="Heading2"/>
        <w:rPr>
          <w:b/>
          <w:bCs/>
          <w:sz w:val="36"/>
          <w:szCs w:val="36"/>
        </w:rPr>
      </w:pPr>
      <w:bookmarkStart w:id="5" w:name="_Toc222827736"/>
      <w:r w:rsidRPr="00BD2EF6">
        <w:rPr>
          <w:b/>
          <w:bCs/>
          <w:sz w:val="36"/>
          <w:szCs w:val="36"/>
        </w:rPr>
        <w:t>Research on Network Services</w:t>
      </w:r>
      <w:bookmarkEnd w:id="5"/>
    </w:p>
    <w:p w14:paraId="57C6F194" w14:textId="77777777" w:rsidR="00BD2EF6" w:rsidRDefault="00BD2EF6" w:rsidP="00BD2EF6"/>
    <w:p w14:paraId="449D4941" w14:textId="24CC55DA" w:rsidR="00BD2EF6" w:rsidRDefault="00F31F4F" w:rsidP="00BD2EF6">
      <w:pPr>
        <w:rPr>
          <w:sz w:val="32"/>
          <w:szCs w:val="32"/>
        </w:rPr>
      </w:pPr>
      <w:r>
        <w:rPr>
          <w:sz w:val="32"/>
          <w:szCs w:val="32"/>
        </w:rPr>
        <w:t>Network services play crucial roles in maintaining stability</w:t>
      </w:r>
      <w:r w:rsidR="00EC00AC">
        <w:rPr>
          <w:sz w:val="32"/>
          <w:szCs w:val="32"/>
        </w:rPr>
        <w:t>, security and centralized management within enterprise environments</w:t>
      </w:r>
      <w:r w:rsidR="002302C6">
        <w:rPr>
          <w:sz w:val="32"/>
          <w:szCs w:val="32"/>
        </w:rPr>
        <w:t>. In this project services such as DHCP, Active Directory</w:t>
      </w:r>
      <w:r w:rsidR="003D2F6F">
        <w:rPr>
          <w:sz w:val="32"/>
          <w:szCs w:val="32"/>
        </w:rPr>
        <w:t xml:space="preserve"> Domain Services, VPN and </w:t>
      </w:r>
      <w:r w:rsidR="00F92168">
        <w:rPr>
          <w:sz w:val="32"/>
          <w:szCs w:val="32"/>
        </w:rPr>
        <w:t xml:space="preserve">Certificate Authorities are </w:t>
      </w:r>
      <w:r w:rsidR="00F711F0">
        <w:rPr>
          <w:sz w:val="32"/>
          <w:szCs w:val="32"/>
        </w:rPr>
        <w:t>particularly relevant to the overall network design</w:t>
      </w:r>
      <w:r w:rsidR="00045E5B">
        <w:rPr>
          <w:sz w:val="32"/>
          <w:szCs w:val="32"/>
        </w:rPr>
        <w:t xml:space="preserve">. DHCP simplifies network administration by automatically assigning IP </w:t>
      </w:r>
      <w:r w:rsidR="00045E5B">
        <w:rPr>
          <w:sz w:val="32"/>
          <w:szCs w:val="32"/>
        </w:rPr>
        <w:lastRenderedPageBreak/>
        <w:t xml:space="preserve">addresses to client </w:t>
      </w:r>
      <w:r w:rsidR="00500A5D">
        <w:rPr>
          <w:sz w:val="32"/>
          <w:szCs w:val="32"/>
        </w:rPr>
        <w:t>devices</w:t>
      </w:r>
      <w:sdt>
        <w:sdtPr>
          <w:rPr>
            <w:sz w:val="32"/>
            <w:szCs w:val="32"/>
          </w:rPr>
          <w:id w:val="-1292737989"/>
          <w:citation/>
        </w:sdtPr>
        <w:sdtContent>
          <w:r w:rsidR="009774E3">
            <w:rPr>
              <w:sz w:val="32"/>
              <w:szCs w:val="32"/>
            </w:rPr>
            <w:fldChar w:fldCharType="begin"/>
          </w:r>
          <w:r w:rsidR="007505B9">
            <w:rPr>
              <w:sz w:val="32"/>
              <w:szCs w:val="32"/>
            </w:rPr>
            <w:instrText xml:space="preserve">CITATION Mic24 \l 1045 </w:instrText>
          </w:r>
          <w:r w:rsidR="009774E3">
            <w:rPr>
              <w:sz w:val="32"/>
              <w:szCs w:val="32"/>
            </w:rPr>
            <w:fldChar w:fldCharType="separate"/>
          </w:r>
          <w:r w:rsidR="007505B9">
            <w:rPr>
              <w:noProof/>
              <w:sz w:val="32"/>
              <w:szCs w:val="32"/>
            </w:rPr>
            <w:t xml:space="preserve"> </w:t>
          </w:r>
          <w:r w:rsidR="007505B9" w:rsidRPr="007505B9">
            <w:rPr>
              <w:noProof/>
              <w:sz w:val="32"/>
              <w:szCs w:val="32"/>
            </w:rPr>
            <w:t>[6]</w:t>
          </w:r>
          <w:r w:rsidR="009774E3">
            <w:rPr>
              <w:sz w:val="32"/>
              <w:szCs w:val="32"/>
            </w:rPr>
            <w:fldChar w:fldCharType="end"/>
          </w:r>
        </w:sdtContent>
      </w:sdt>
      <w:r w:rsidR="00500A5D">
        <w:rPr>
          <w:sz w:val="32"/>
          <w:szCs w:val="32"/>
        </w:rPr>
        <w:t>. This reduces the risk of configuration errors and IP conflicts</w:t>
      </w:r>
      <w:r w:rsidR="00D6732A">
        <w:rPr>
          <w:sz w:val="32"/>
          <w:szCs w:val="32"/>
        </w:rPr>
        <w:t>.</w:t>
      </w:r>
      <w:r w:rsidR="009774E3">
        <w:rPr>
          <w:sz w:val="32"/>
          <w:szCs w:val="32"/>
        </w:rPr>
        <w:t xml:space="preserve"> By automatically distributing gateway and DNS configuration details, DHCP ensures consistent network parameters across all connected devices</w:t>
      </w:r>
      <w:sdt>
        <w:sdtPr>
          <w:rPr>
            <w:sz w:val="32"/>
            <w:szCs w:val="32"/>
          </w:rPr>
          <w:id w:val="-1075041684"/>
          <w:citation/>
        </w:sdtPr>
        <w:sdtContent>
          <w:r w:rsidR="009774E3">
            <w:rPr>
              <w:sz w:val="32"/>
              <w:szCs w:val="32"/>
            </w:rPr>
            <w:fldChar w:fldCharType="begin"/>
          </w:r>
          <w:r w:rsidR="007505B9">
            <w:rPr>
              <w:sz w:val="32"/>
              <w:szCs w:val="32"/>
            </w:rPr>
            <w:instrText xml:space="preserve">CITATION Mic24 \l 1045 </w:instrText>
          </w:r>
          <w:r w:rsidR="009774E3">
            <w:rPr>
              <w:sz w:val="32"/>
              <w:szCs w:val="32"/>
            </w:rPr>
            <w:fldChar w:fldCharType="separate"/>
          </w:r>
          <w:r w:rsidR="007505B9">
            <w:rPr>
              <w:noProof/>
              <w:sz w:val="32"/>
              <w:szCs w:val="32"/>
            </w:rPr>
            <w:t xml:space="preserve"> </w:t>
          </w:r>
          <w:r w:rsidR="007505B9" w:rsidRPr="007505B9">
            <w:rPr>
              <w:noProof/>
              <w:sz w:val="32"/>
              <w:szCs w:val="32"/>
            </w:rPr>
            <w:t>[6]</w:t>
          </w:r>
          <w:r w:rsidR="009774E3">
            <w:rPr>
              <w:sz w:val="32"/>
              <w:szCs w:val="32"/>
            </w:rPr>
            <w:fldChar w:fldCharType="end"/>
          </w:r>
        </w:sdtContent>
      </w:sdt>
      <w:r w:rsidR="009774E3">
        <w:rPr>
          <w:sz w:val="32"/>
          <w:szCs w:val="32"/>
        </w:rPr>
        <w:t>.</w:t>
      </w:r>
      <w:r w:rsidR="00D6732A">
        <w:rPr>
          <w:sz w:val="32"/>
          <w:szCs w:val="32"/>
        </w:rPr>
        <w:t xml:space="preserve"> In a multi</w:t>
      </w:r>
      <w:r w:rsidR="0025649E">
        <w:rPr>
          <w:sz w:val="32"/>
          <w:szCs w:val="32"/>
        </w:rPr>
        <w:t>-site</w:t>
      </w:r>
      <w:r w:rsidR="00D6732A">
        <w:rPr>
          <w:sz w:val="32"/>
          <w:szCs w:val="32"/>
        </w:rPr>
        <w:t xml:space="preserve"> environment like London and Birmingham</w:t>
      </w:r>
      <w:r w:rsidR="00A70991">
        <w:rPr>
          <w:sz w:val="32"/>
          <w:szCs w:val="32"/>
        </w:rPr>
        <w:t>, DHCP can improve consistency and reduce manual workload</w:t>
      </w:r>
      <w:r w:rsidR="00A23FD0">
        <w:rPr>
          <w:sz w:val="32"/>
          <w:szCs w:val="32"/>
        </w:rPr>
        <w:t>. However, it must be carefully configured to avoid overlapping</w:t>
      </w:r>
      <w:r w:rsidR="00544956">
        <w:rPr>
          <w:sz w:val="32"/>
          <w:szCs w:val="32"/>
        </w:rPr>
        <w:t xml:space="preserve"> address ranges or incorrect gateway assignments</w:t>
      </w:r>
      <w:r w:rsidR="0025649E">
        <w:rPr>
          <w:sz w:val="32"/>
          <w:szCs w:val="32"/>
        </w:rPr>
        <w:t xml:space="preserve">. </w:t>
      </w:r>
    </w:p>
    <w:p w14:paraId="166CC790" w14:textId="1D3A831C" w:rsidR="00B0607B" w:rsidRDefault="00B0607B" w:rsidP="00BD2EF6">
      <w:pPr>
        <w:rPr>
          <w:sz w:val="32"/>
          <w:szCs w:val="32"/>
        </w:rPr>
      </w:pPr>
      <w:r>
        <w:rPr>
          <w:sz w:val="32"/>
          <w:szCs w:val="32"/>
        </w:rPr>
        <w:t xml:space="preserve">Active Directory Domain Services provides </w:t>
      </w:r>
      <w:r w:rsidR="00A53D4B">
        <w:rPr>
          <w:sz w:val="32"/>
          <w:szCs w:val="32"/>
        </w:rPr>
        <w:t>centralized authentication and access control within a domain environment</w:t>
      </w:r>
      <w:sdt>
        <w:sdtPr>
          <w:rPr>
            <w:sz w:val="32"/>
            <w:szCs w:val="32"/>
          </w:rPr>
          <w:id w:val="1897862777"/>
          <w:citation/>
        </w:sdtPr>
        <w:sdtContent>
          <w:r w:rsidR="009774E3">
            <w:rPr>
              <w:sz w:val="32"/>
              <w:szCs w:val="32"/>
            </w:rPr>
            <w:fldChar w:fldCharType="begin"/>
          </w:r>
          <w:r w:rsidR="007505B9">
            <w:rPr>
              <w:sz w:val="32"/>
              <w:szCs w:val="32"/>
            </w:rPr>
            <w:instrText xml:space="preserve">CITATION Mic24 \l 1045 </w:instrText>
          </w:r>
          <w:r w:rsidR="009774E3">
            <w:rPr>
              <w:sz w:val="32"/>
              <w:szCs w:val="32"/>
            </w:rPr>
            <w:fldChar w:fldCharType="separate"/>
          </w:r>
          <w:r w:rsidR="007505B9">
            <w:rPr>
              <w:noProof/>
              <w:sz w:val="32"/>
              <w:szCs w:val="32"/>
            </w:rPr>
            <w:t xml:space="preserve"> </w:t>
          </w:r>
          <w:r w:rsidR="007505B9" w:rsidRPr="007505B9">
            <w:rPr>
              <w:noProof/>
              <w:sz w:val="32"/>
              <w:szCs w:val="32"/>
            </w:rPr>
            <w:t>[6]</w:t>
          </w:r>
          <w:r w:rsidR="009774E3">
            <w:rPr>
              <w:sz w:val="32"/>
              <w:szCs w:val="32"/>
            </w:rPr>
            <w:fldChar w:fldCharType="end"/>
          </w:r>
        </w:sdtContent>
      </w:sdt>
      <w:r w:rsidR="00A53D4B">
        <w:rPr>
          <w:sz w:val="32"/>
          <w:szCs w:val="32"/>
        </w:rPr>
        <w:t xml:space="preserve">. By implementing </w:t>
      </w:r>
      <w:r w:rsidR="00004BF9">
        <w:rPr>
          <w:sz w:val="32"/>
          <w:szCs w:val="32"/>
        </w:rPr>
        <w:t xml:space="preserve">a domain such as BIRMINGHAM.ACCA, administrators can manage users, devices and security </w:t>
      </w:r>
      <w:r w:rsidR="00145B40">
        <w:rPr>
          <w:sz w:val="32"/>
          <w:szCs w:val="32"/>
        </w:rPr>
        <w:t>polic</w:t>
      </w:r>
      <w:r w:rsidR="00147295">
        <w:rPr>
          <w:sz w:val="32"/>
          <w:szCs w:val="32"/>
        </w:rPr>
        <w:t>i</w:t>
      </w:r>
      <w:r w:rsidR="00145B40">
        <w:rPr>
          <w:sz w:val="32"/>
          <w:szCs w:val="32"/>
        </w:rPr>
        <w:t xml:space="preserve">es from a single location. This </w:t>
      </w:r>
      <w:r w:rsidR="009774E3">
        <w:rPr>
          <w:sz w:val="32"/>
          <w:szCs w:val="32"/>
        </w:rPr>
        <w:t>increases</w:t>
      </w:r>
      <w:r w:rsidR="00145B40">
        <w:rPr>
          <w:sz w:val="32"/>
          <w:szCs w:val="32"/>
        </w:rPr>
        <w:t xml:space="preserve"> security and </w:t>
      </w:r>
      <w:r w:rsidR="007A3AF4">
        <w:rPr>
          <w:sz w:val="32"/>
          <w:szCs w:val="32"/>
        </w:rPr>
        <w:t>improves organizational structure</w:t>
      </w:r>
      <w:r w:rsidR="00F32ED1">
        <w:rPr>
          <w:sz w:val="32"/>
          <w:szCs w:val="32"/>
        </w:rPr>
        <w:t>, especially when multiple clients and servers are involved.</w:t>
      </w:r>
    </w:p>
    <w:p w14:paraId="26C69798" w14:textId="25ED4DDD" w:rsidR="00F32ED1" w:rsidRDefault="00F32ED1" w:rsidP="00BD2EF6">
      <w:pPr>
        <w:rPr>
          <w:sz w:val="32"/>
          <w:szCs w:val="32"/>
        </w:rPr>
      </w:pPr>
      <w:r>
        <w:rPr>
          <w:sz w:val="32"/>
          <w:szCs w:val="32"/>
        </w:rPr>
        <w:t xml:space="preserve">VPN services are important </w:t>
      </w:r>
      <w:r w:rsidR="00F5384E">
        <w:rPr>
          <w:sz w:val="32"/>
          <w:szCs w:val="32"/>
        </w:rPr>
        <w:t>when connecting geographically separated sites secu</w:t>
      </w:r>
      <w:r w:rsidR="00C10512">
        <w:rPr>
          <w:sz w:val="32"/>
          <w:szCs w:val="32"/>
        </w:rPr>
        <w:t xml:space="preserve">rely over public networks. Although this project </w:t>
      </w:r>
      <w:r w:rsidR="006D3EC0">
        <w:rPr>
          <w:sz w:val="32"/>
          <w:szCs w:val="32"/>
        </w:rPr>
        <w:t>simulates a WAN connection internally, in</w:t>
      </w:r>
      <w:r w:rsidR="00731F44">
        <w:rPr>
          <w:sz w:val="32"/>
          <w:szCs w:val="32"/>
        </w:rPr>
        <w:t xml:space="preserve"> real-wor</w:t>
      </w:r>
      <w:r w:rsidR="00147295">
        <w:rPr>
          <w:sz w:val="32"/>
          <w:szCs w:val="32"/>
        </w:rPr>
        <w:t>l</w:t>
      </w:r>
      <w:r w:rsidR="00731F44">
        <w:rPr>
          <w:sz w:val="32"/>
          <w:szCs w:val="32"/>
        </w:rPr>
        <w:t xml:space="preserve">d scenarios a VPN would ensure </w:t>
      </w:r>
      <w:r w:rsidR="00D13EC7">
        <w:rPr>
          <w:sz w:val="32"/>
          <w:szCs w:val="32"/>
        </w:rPr>
        <w:t>encrypted communication between London and Birmingham.</w:t>
      </w:r>
    </w:p>
    <w:p w14:paraId="15A41FE9" w14:textId="5129E9E3" w:rsidR="00D13EC7" w:rsidRDefault="00D13EC7" w:rsidP="00BD2EF6">
      <w:pPr>
        <w:rPr>
          <w:sz w:val="32"/>
          <w:szCs w:val="32"/>
        </w:rPr>
      </w:pPr>
      <w:r>
        <w:rPr>
          <w:sz w:val="32"/>
          <w:szCs w:val="32"/>
        </w:rPr>
        <w:t>Certificate Aut</w:t>
      </w:r>
      <w:r w:rsidR="00A04C9D">
        <w:rPr>
          <w:sz w:val="32"/>
          <w:szCs w:val="32"/>
        </w:rPr>
        <w:t xml:space="preserve">horities support secure communication by issuing </w:t>
      </w:r>
      <w:r w:rsidR="003B4BAE">
        <w:rPr>
          <w:sz w:val="32"/>
          <w:szCs w:val="32"/>
        </w:rPr>
        <w:t>digital certificates used for authentication and en</w:t>
      </w:r>
      <w:r w:rsidR="00D16A98">
        <w:rPr>
          <w:sz w:val="32"/>
          <w:szCs w:val="32"/>
        </w:rPr>
        <w:t xml:space="preserve">cryption. In enterprise environments this </w:t>
      </w:r>
      <w:r w:rsidR="00541866">
        <w:rPr>
          <w:sz w:val="32"/>
          <w:szCs w:val="32"/>
        </w:rPr>
        <w:t>enhances trust and protects sensitive data. Together these services contribute to a structured, secure</w:t>
      </w:r>
      <w:r w:rsidR="00884C20">
        <w:rPr>
          <w:sz w:val="32"/>
          <w:szCs w:val="32"/>
        </w:rPr>
        <w:t xml:space="preserve"> and scalable network design that reflects real-wor</w:t>
      </w:r>
      <w:r w:rsidR="00706D6A">
        <w:rPr>
          <w:sz w:val="32"/>
          <w:szCs w:val="32"/>
        </w:rPr>
        <w:t>ld organizational practices.</w:t>
      </w:r>
    </w:p>
    <w:p w14:paraId="2EED298B" w14:textId="77777777" w:rsidR="00722707" w:rsidRDefault="00722707" w:rsidP="00BD2EF6">
      <w:pPr>
        <w:rPr>
          <w:sz w:val="32"/>
          <w:szCs w:val="32"/>
        </w:rPr>
      </w:pPr>
    </w:p>
    <w:p w14:paraId="7962816A" w14:textId="77777777" w:rsidR="00722707" w:rsidRDefault="00722707" w:rsidP="00BD2EF6">
      <w:pPr>
        <w:rPr>
          <w:sz w:val="32"/>
          <w:szCs w:val="32"/>
        </w:rPr>
      </w:pPr>
    </w:p>
    <w:p w14:paraId="0595718E" w14:textId="77777777" w:rsidR="00722707" w:rsidRDefault="00722707" w:rsidP="00BD2EF6">
      <w:pPr>
        <w:rPr>
          <w:sz w:val="32"/>
          <w:szCs w:val="32"/>
        </w:rPr>
      </w:pPr>
    </w:p>
    <w:p w14:paraId="09ED22A6" w14:textId="6E2F6891" w:rsidR="00722707" w:rsidRDefault="00722707" w:rsidP="00722707">
      <w:pPr>
        <w:pStyle w:val="Heading1"/>
        <w:rPr>
          <w:sz w:val="72"/>
          <w:szCs w:val="72"/>
        </w:rPr>
      </w:pPr>
      <w:bookmarkStart w:id="6" w:name="_Toc222827737"/>
      <w:r>
        <w:rPr>
          <w:sz w:val="72"/>
          <w:szCs w:val="72"/>
        </w:rPr>
        <w:lastRenderedPageBreak/>
        <w:t>Task 2</w:t>
      </w:r>
      <w:bookmarkEnd w:id="6"/>
    </w:p>
    <w:p w14:paraId="02FF32BA" w14:textId="77777777" w:rsidR="00A64296" w:rsidRDefault="00A64296" w:rsidP="00A64296"/>
    <w:p w14:paraId="0C0C27E3" w14:textId="74651BC0" w:rsidR="00A64296" w:rsidRDefault="00A64296" w:rsidP="00C96534">
      <w:pPr>
        <w:pStyle w:val="Heading2"/>
        <w:rPr>
          <w:b/>
          <w:bCs/>
          <w:sz w:val="36"/>
          <w:szCs w:val="36"/>
        </w:rPr>
      </w:pPr>
      <w:bookmarkStart w:id="7" w:name="_Toc222827738"/>
      <w:r w:rsidRPr="00C96534">
        <w:rPr>
          <w:b/>
          <w:bCs/>
          <w:sz w:val="36"/>
          <w:szCs w:val="36"/>
        </w:rPr>
        <w:t xml:space="preserve">2.1 </w:t>
      </w:r>
      <w:r w:rsidR="00C96534" w:rsidRPr="00C96534">
        <w:rPr>
          <w:b/>
          <w:bCs/>
          <w:sz w:val="36"/>
          <w:szCs w:val="36"/>
        </w:rPr>
        <w:t>Hypervisor Selection and Justification</w:t>
      </w:r>
      <w:bookmarkEnd w:id="7"/>
    </w:p>
    <w:p w14:paraId="1B50E0E9" w14:textId="77777777" w:rsidR="00FB0FB4" w:rsidRDefault="00FB0FB4" w:rsidP="00FB0FB4"/>
    <w:p w14:paraId="3FCC106C" w14:textId="5F90A88A" w:rsidR="00F70D93" w:rsidRDefault="00310AAF" w:rsidP="00FB0FB4">
      <w:pPr>
        <w:rPr>
          <w:sz w:val="32"/>
          <w:szCs w:val="32"/>
        </w:rPr>
      </w:pPr>
      <w:r>
        <w:rPr>
          <w:sz w:val="32"/>
          <w:szCs w:val="32"/>
        </w:rPr>
        <w:t xml:space="preserve">Oracle VirtualBox was selected </w:t>
      </w:r>
      <w:r w:rsidR="00B45C56">
        <w:rPr>
          <w:sz w:val="32"/>
          <w:szCs w:val="32"/>
        </w:rPr>
        <w:t xml:space="preserve">as the hypervisor platform for this project. The choice was influenced by both technical </w:t>
      </w:r>
      <w:r w:rsidR="00D07846">
        <w:rPr>
          <w:sz w:val="32"/>
          <w:szCs w:val="32"/>
        </w:rPr>
        <w:t xml:space="preserve">requirements and practical considerations. VirtualBox is a type 2 </w:t>
      </w:r>
      <w:r w:rsidR="00294B86">
        <w:rPr>
          <w:sz w:val="32"/>
          <w:szCs w:val="32"/>
        </w:rPr>
        <w:t xml:space="preserve">hypervisor that runs on top of an existing operating system, in this case Windows 11. </w:t>
      </w:r>
      <w:r w:rsidR="00677235">
        <w:rPr>
          <w:sz w:val="32"/>
          <w:szCs w:val="32"/>
        </w:rPr>
        <w:t>The host machine was equipped with 32GB RAM</w:t>
      </w:r>
      <w:r w:rsidR="002A7397">
        <w:rPr>
          <w:sz w:val="32"/>
          <w:szCs w:val="32"/>
        </w:rPr>
        <w:t xml:space="preserve"> and an 8-core processor which provided sufficient performance to support multiple virtual machines</w:t>
      </w:r>
      <w:r w:rsidR="00F70D93">
        <w:rPr>
          <w:sz w:val="32"/>
          <w:szCs w:val="32"/>
        </w:rPr>
        <w:t xml:space="preserve"> </w:t>
      </w:r>
      <w:r w:rsidR="002A7397">
        <w:rPr>
          <w:sz w:val="32"/>
          <w:szCs w:val="32"/>
        </w:rPr>
        <w:t>si</w:t>
      </w:r>
      <w:r w:rsidR="00364A1E">
        <w:rPr>
          <w:sz w:val="32"/>
          <w:szCs w:val="32"/>
        </w:rPr>
        <w:t>multaneously.</w:t>
      </w:r>
      <w:r w:rsidR="00AE4E69">
        <w:rPr>
          <w:sz w:val="32"/>
          <w:szCs w:val="32"/>
        </w:rPr>
        <w:t xml:space="preserve"> </w:t>
      </w:r>
    </w:p>
    <w:p w14:paraId="74FFE84B" w14:textId="032F6C18" w:rsidR="00F70D93" w:rsidRDefault="00F70D93" w:rsidP="00FB0FB4">
      <w:pPr>
        <w:rPr>
          <w:sz w:val="32"/>
          <w:szCs w:val="32"/>
        </w:rPr>
      </w:pPr>
      <w:r>
        <w:rPr>
          <w:noProof/>
          <w:sz w:val="32"/>
          <w:szCs w:val="32"/>
        </w:rPr>
        <w:drawing>
          <wp:inline distT="0" distB="0" distL="0" distR="0" wp14:anchorId="4D52983B" wp14:editId="71B3C09B">
            <wp:extent cx="5749925" cy="3239135"/>
            <wp:effectExtent l="0" t="0" r="3175" b="0"/>
            <wp:docPr id="165714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1A4786B" w14:textId="5B7B53AE" w:rsidR="00F70D93" w:rsidRDefault="00F70D93" w:rsidP="00FB0FB4">
      <w:pPr>
        <w:rPr>
          <w:sz w:val="32"/>
          <w:szCs w:val="32"/>
        </w:rPr>
      </w:pPr>
      <w:r>
        <w:rPr>
          <w:noProof/>
          <w:sz w:val="32"/>
          <w:szCs w:val="32"/>
        </w:rPr>
        <w:lastRenderedPageBreak/>
        <w:drawing>
          <wp:inline distT="0" distB="0" distL="0" distR="0" wp14:anchorId="154C9406" wp14:editId="18CC53B3">
            <wp:extent cx="5749925" cy="3239135"/>
            <wp:effectExtent l="0" t="0" r="3175" b="0"/>
            <wp:docPr id="1081925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E78D182" w14:textId="112B209F" w:rsidR="00F70D93" w:rsidRDefault="00F70D93" w:rsidP="00FB0FB4">
      <w:pPr>
        <w:rPr>
          <w:sz w:val="32"/>
          <w:szCs w:val="32"/>
        </w:rPr>
      </w:pPr>
      <w:r>
        <w:rPr>
          <w:noProof/>
          <w:sz w:val="32"/>
          <w:szCs w:val="32"/>
        </w:rPr>
        <w:drawing>
          <wp:inline distT="0" distB="0" distL="0" distR="0" wp14:anchorId="1385372D" wp14:editId="3E8F4163">
            <wp:extent cx="5749925" cy="3239135"/>
            <wp:effectExtent l="0" t="0" r="3175" b="0"/>
            <wp:docPr id="2012973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6CE249F" w14:textId="129EE690" w:rsidR="00FB0FB4" w:rsidRDefault="00AE4E69" w:rsidP="00FB0FB4">
      <w:pPr>
        <w:rPr>
          <w:sz w:val="32"/>
          <w:szCs w:val="32"/>
        </w:rPr>
      </w:pPr>
      <w:r>
        <w:rPr>
          <w:sz w:val="32"/>
          <w:szCs w:val="32"/>
        </w:rPr>
        <w:t xml:space="preserve">Although type 1 </w:t>
      </w:r>
      <w:r w:rsidR="003C4A8B">
        <w:rPr>
          <w:sz w:val="32"/>
          <w:szCs w:val="32"/>
        </w:rPr>
        <w:t>hypervisors may offer improved performance in enterprise data centers, VirtualBox was considered more</w:t>
      </w:r>
      <w:r w:rsidR="0072699E">
        <w:rPr>
          <w:sz w:val="32"/>
          <w:szCs w:val="32"/>
        </w:rPr>
        <w:t xml:space="preserve"> suitable for </w:t>
      </w:r>
      <w:r w:rsidR="006D0298">
        <w:rPr>
          <w:sz w:val="32"/>
          <w:szCs w:val="32"/>
        </w:rPr>
        <w:t>academic</w:t>
      </w:r>
      <w:r w:rsidR="0072699E">
        <w:rPr>
          <w:sz w:val="32"/>
          <w:szCs w:val="32"/>
        </w:rPr>
        <w:t xml:space="preserve"> implementation. It is freely available</w:t>
      </w:r>
      <w:r w:rsidR="00991306">
        <w:rPr>
          <w:sz w:val="32"/>
          <w:szCs w:val="32"/>
        </w:rPr>
        <w:t xml:space="preserve">, widely supported and </w:t>
      </w:r>
      <w:r w:rsidR="006D0298">
        <w:rPr>
          <w:sz w:val="32"/>
          <w:szCs w:val="32"/>
        </w:rPr>
        <w:t>compatible with both Windows Server 2022 and Debian Linux</w:t>
      </w:r>
      <w:r w:rsidR="00E4255B">
        <w:rPr>
          <w:sz w:val="32"/>
          <w:szCs w:val="32"/>
        </w:rPr>
        <w:t xml:space="preserve"> which </w:t>
      </w:r>
      <w:r w:rsidR="003B61E4">
        <w:rPr>
          <w:sz w:val="32"/>
          <w:szCs w:val="32"/>
        </w:rPr>
        <w:t xml:space="preserve">were required for </w:t>
      </w:r>
      <w:r w:rsidR="00F70D93">
        <w:rPr>
          <w:sz w:val="32"/>
          <w:szCs w:val="32"/>
        </w:rPr>
        <w:t>network</w:t>
      </w:r>
      <w:r w:rsidR="003B61E4">
        <w:rPr>
          <w:sz w:val="32"/>
          <w:szCs w:val="32"/>
        </w:rPr>
        <w:t xml:space="preserve"> topology</w:t>
      </w:r>
      <w:r w:rsidR="00B15441">
        <w:rPr>
          <w:sz w:val="32"/>
          <w:szCs w:val="32"/>
        </w:rPr>
        <w:t>.</w:t>
      </w:r>
    </w:p>
    <w:p w14:paraId="2858D71E" w14:textId="25A1BA09" w:rsidR="00BC6743" w:rsidRDefault="00BC6743" w:rsidP="00FB0FB4">
      <w:pPr>
        <w:rPr>
          <w:sz w:val="32"/>
          <w:szCs w:val="32"/>
        </w:rPr>
      </w:pPr>
      <w:r>
        <w:rPr>
          <w:sz w:val="32"/>
          <w:szCs w:val="32"/>
        </w:rPr>
        <w:t xml:space="preserve">During </w:t>
      </w:r>
      <w:r w:rsidR="00BA7256">
        <w:rPr>
          <w:sz w:val="32"/>
          <w:szCs w:val="32"/>
        </w:rPr>
        <w:t xml:space="preserve">the implementation, VirtualBox allowed the creation </w:t>
      </w:r>
      <w:r w:rsidR="005001C4">
        <w:rPr>
          <w:sz w:val="32"/>
          <w:szCs w:val="32"/>
        </w:rPr>
        <w:t xml:space="preserve">of three separate internal networks representing the London site, </w:t>
      </w:r>
      <w:r w:rsidR="005001C4">
        <w:rPr>
          <w:sz w:val="32"/>
          <w:szCs w:val="32"/>
        </w:rPr>
        <w:lastRenderedPageBreak/>
        <w:t>Birmingham site</w:t>
      </w:r>
      <w:r w:rsidR="00F97AA2">
        <w:rPr>
          <w:sz w:val="32"/>
          <w:szCs w:val="32"/>
        </w:rPr>
        <w:t xml:space="preserve"> and the WAN connection</w:t>
      </w:r>
      <w:r w:rsidR="00647D81">
        <w:rPr>
          <w:sz w:val="32"/>
          <w:szCs w:val="32"/>
        </w:rPr>
        <w:t>. It also supported multiple network adapters</w:t>
      </w:r>
      <w:r w:rsidR="00EB2F77">
        <w:rPr>
          <w:sz w:val="32"/>
          <w:szCs w:val="32"/>
        </w:rPr>
        <w:t xml:space="preserve"> per virtual machine which was necessary to simulate </w:t>
      </w:r>
      <w:r w:rsidR="008A09F2">
        <w:rPr>
          <w:sz w:val="32"/>
          <w:szCs w:val="32"/>
        </w:rPr>
        <w:t xml:space="preserve">routing between locations. </w:t>
      </w:r>
      <w:r w:rsidR="00352A96">
        <w:rPr>
          <w:sz w:val="32"/>
          <w:szCs w:val="32"/>
        </w:rPr>
        <w:t xml:space="preserve">Snapshot </w:t>
      </w:r>
      <w:r w:rsidR="007B3F83">
        <w:rPr>
          <w:sz w:val="32"/>
          <w:szCs w:val="32"/>
        </w:rPr>
        <w:t>functionality provided additional flexibility during configuration and troubleshooting.</w:t>
      </w:r>
      <w:r w:rsidR="00D32AFD">
        <w:rPr>
          <w:noProof/>
          <w:sz w:val="32"/>
          <w:szCs w:val="32"/>
        </w:rPr>
        <w:drawing>
          <wp:inline distT="0" distB="0" distL="0" distR="0" wp14:anchorId="08A75A9A" wp14:editId="486ABC31">
            <wp:extent cx="5749925" cy="3239135"/>
            <wp:effectExtent l="0" t="0" r="3175" b="0"/>
            <wp:docPr id="13833724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D97439B" w14:textId="62A1B8B6" w:rsidR="00B07097" w:rsidRDefault="00B07097" w:rsidP="00FB0FB4">
      <w:pPr>
        <w:rPr>
          <w:sz w:val="32"/>
          <w:szCs w:val="32"/>
        </w:rPr>
      </w:pPr>
      <w:r>
        <w:rPr>
          <w:sz w:val="32"/>
          <w:szCs w:val="32"/>
        </w:rPr>
        <w:t xml:space="preserve">Overall, VirtualBox </w:t>
      </w:r>
      <w:r w:rsidR="000E31E1">
        <w:rPr>
          <w:sz w:val="32"/>
          <w:szCs w:val="32"/>
        </w:rPr>
        <w:t xml:space="preserve">provided an appropriate balance between functionality, ease of use and system performance, making </w:t>
      </w:r>
      <w:r w:rsidR="000E580F">
        <w:rPr>
          <w:sz w:val="32"/>
          <w:szCs w:val="32"/>
        </w:rPr>
        <w:t>it suitable for simulating a small enterprise network environment.</w:t>
      </w:r>
    </w:p>
    <w:p w14:paraId="2D0928CB" w14:textId="77777777" w:rsidR="001C394D" w:rsidRDefault="001C394D" w:rsidP="00FB0FB4">
      <w:pPr>
        <w:rPr>
          <w:sz w:val="32"/>
          <w:szCs w:val="32"/>
        </w:rPr>
      </w:pPr>
    </w:p>
    <w:p w14:paraId="596DAC38" w14:textId="6BD60E4D" w:rsidR="001C394D" w:rsidRDefault="00CE1C9B" w:rsidP="00E55EB1">
      <w:pPr>
        <w:pStyle w:val="Heading2"/>
        <w:rPr>
          <w:b/>
          <w:bCs/>
          <w:sz w:val="36"/>
          <w:szCs w:val="36"/>
        </w:rPr>
      </w:pPr>
      <w:bookmarkStart w:id="8" w:name="_Toc222827739"/>
      <w:r w:rsidRPr="00E55EB1">
        <w:rPr>
          <w:b/>
          <w:bCs/>
          <w:sz w:val="36"/>
          <w:szCs w:val="36"/>
        </w:rPr>
        <w:t xml:space="preserve">2.2 Download </w:t>
      </w:r>
      <w:r w:rsidR="00E55EB1" w:rsidRPr="00E55EB1">
        <w:rPr>
          <w:b/>
          <w:bCs/>
          <w:sz w:val="36"/>
          <w:szCs w:val="36"/>
        </w:rPr>
        <w:t>and Setup</w:t>
      </w:r>
      <w:bookmarkEnd w:id="8"/>
    </w:p>
    <w:p w14:paraId="6B9D944F" w14:textId="77777777" w:rsidR="00E55EB1" w:rsidRDefault="00E55EB1" w:rsidP="00E55EB1"/>
    <w:p w14:paraId="513DE5AD" w14:textId="263CE59E" w:rsidR="00424C95" w:rsidRPr="00D54E95" w:rsidRDefault="00424C95" w:rsidP="00424C95">
      <w:pPr>
        <w:pStyle w:val="Heading3"/>
        <w:rPr>
          <w:sz w:val="36"/>
          <w:szCs w:val="36"/>
          <w:u w:val="single"/>
        </w:rPr>
      </w:pPr>
      <w:bookmarkStart w:id="9" w:name="_Toc222827740"/>
      <w:r w:rsidRPr="00D54E95">
        <w:rPr>
          <w:sz w:val="32"/>
          <w:szCs w:val="32"/>
          <w:u w:val="single"/>
        </w:rPr>
        <w:t>2.2.1 Download</w:t>
      </w:r>
      <w:bookmarkEnd w:id="9"/>
    </w:p>
    <w:p w14:paraId="553D434F" w14:textId="77777777" w:rsidR="00EE5BDB" w:rsidRDefault="00D54E95" w:rsidP="00424C95">
      <w:pPr>
        <w:rPr>
          <w:sz w:val="32"/>
          <w:szCs w:val="32"/>
        </w:rPr>
      </w:pPr>
      <w:r>
        <w:rPr>
          <w:sz w:val="32"/>
          <w:szCs w:val="32"/>
        </w:rPr>
        <w:t xml:space="preserve">The required operating systems were downloaded </w:t>
      </w:r>
      <w:r w:rsidR="00446E39">
        <w:rPr>
          <w:sz w:val="32"/>
          <w:szCs w:val="32"/>
        </w:rPr>
        <w:t xml:space="preserve">from their official sources to ensure authenticity and </w:t>
      </w:r>
      <w:r w:rsidR="0051292C">
        <w:rPr>
          <w:sz w:val="32"/>
          <w:szCs w:val="32"/>
        </w:rPr>
        <w:t xml:space="preserve">security. Debian Linux was obtained </w:t>
      </w:r>
      <w:r w:rsidR="00DA40CC">
        <w:rPr>
          <w:sz w:val="32"/>
          <w:szCs w:val="32"/>
        </w:rPr>
        <w:t>directly from official Debian website, selecting the</w:t>
      </w:r>
      <w:r w:rsidR="00EE5BDB">
        <w:rPr>
          <w:sz w:val="32"/>
          <w:szCs w:val="32"/>
        </w:rPr>
        <w:t xml:space="preserve"> </w:t>
      </w:r>
      <w:r w:rsidR="00DA40CC">
        <w:rPr>
          <w:sz w:val="32"/>
          <w:szCs w:val="32"/>
        </w:rPr>
        <w:t>app</w:t>
      </w:r>
      <w:r w:rsidR="0070297F">
        <w:rPr>
          <w:sz w:val="32"/>
          <w:szCs w:val="32"/>
        </w:rPr>
        <w:t>ropriate 64-bit ISO image.</w:t>
      </w:r>
    </w:p>
    <w:p w14:paraId="2BDFC4E1" w14:textId="6CE62C45" w:rsidR="00424C95" w:rsidRDefault="006D6C50" w:rsidP="00424C95">
      <w:pPr>
        <w:rPr>
          <w:sz w:val="32"/>
          <w:szCs w:val="32"/>
        </w:rPr>
      </w:pPr>
      <w:r>
        <w:rPr>
          <w:noProof/>
          <w:sz w:val="32"/>
          <w:szCs w:val="32"/>
        </w:rPr>
        <w:lastRenderedPageBreak/>
        <w:drawing>
          <wp:inline distT="0" distB="0" distL="0" distR="0" wp14:anchorId="26100989" wp14:editId="5DA36CD0">
            <wp:extent cx="5749925" cy="3239135"/>
            <wp:effectExtent l="0" t="0" r="3175" b="0"/>
            <wp:docPr id="201272923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25F8414" w14:textId="77777777" w:rsidR="00EE5BDB" w:rsidRDefault="00EE5BDB" w:rsidP="00424C95">
      <w:pPr>
        <w:rPr>
          <w:sz w:val="32"/>
          <w:szCs w:val="32"/>
        </w:rPr>
      </w:pPr>
    </w:p>
    <w:p w14:paraId="0976CE2F" w14:textId="77777777" w:rsidR="00811D62" w:rsidRDefault="00212FB7" w:rsidP="00424C95">
      <w:pPr>
        <w:rPr>
          <w:sz w:val="32"/>
          <w:szCs w:val="32"/>
        </w:rPr>
      </w:pPr>
      <w:r>
        <w:rPr>
          <w:sz w:val="32"/>
          <w:szCs w:val="32"/>
        </w:rPr>
        <w:t xml:space="preserve">Windows Server 2022 was downloaded </w:t>
      </w:r>
      <w:r w:rsidR="007C01B8">
        <w:rPr>
          <w:sz w:val="32"/>
          <w:szCs w:val="32"/>
        </w:rPr>
        <w:t xml:space="preserve">from Microsoft’s official evaluation </w:t>
      </w:r>
      <w:r w:rsidR="00DF2D7D">
        <w:rPr>
          <w:sz w:val="32"/>
          <w:szCs w:val="32"/>
        </w:rPr>
        <w:t xml:space="preserve">center, providing a trial version suitable </w:t>
      </w:r>
      <w:r w:rsidR="00811D62">
        <w:rPr>
          <w:sz w:val="32"/>
          <w:szCs w:val="32"/>
        </w:rPr>
        <w:t>for testing and academic use.</w:t>
      </w:r>
    </w:p>
    <w:p w14:paraId="137523C5" w14:textId="09F81B69" w:rsidR="00212FB7" w:rsidRDefault="007B5891" w:rsidP="00424C95">
      <w:pPr>
        <w:rPr>
          <w:sz w:val="32"/>
          <w:szCs w:val="32"/>
        </w:rPr>
      </w:pPr>
      <w:r>
        <w:rPr>
          <w:noProof/>
          <w:sz w:val="32"/>
          <w:szCs w:val="32"/>
        </w:rPr>
        <w:drawing>
          <wp:inline distT="0" distB="0" distL="0" distR="0" wp14:anchorId="6A1966DE" wp14:editId="732711E9">
            <wp:extent cx="5749925" cy="3239135"/>
            <wp:effectExtent l="0" t="0" r="3175" b="0"/>
            <wp:docPr id="20290161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r w:rsidR="00DF2D7D">
        <w:rPr>
          <w:sz w:val="32"/>
          <w:szCs w:val="32"/>
        </w:rPr>
        <w:t xml:space="preserve"> </w:t>
      </w:r>
    </w:p>
    <w:p w14:paraId="50113E0E" w14:textId="77777777" w:rsidR="007B5891" w:rsidRDefault="007B5891" w:rsidP="00424C95">
      <w:pPr>
        <w:rPr>
          <w:sz w:val="32"/>
          <w:szCs w:val="32"/>
        </w:rPr>
      </w:pPr>
    </w:p>
    <w:p w14:paraId="047A8F83" w14:textId="4C7CC407" w:rsidR="007B5891" w:rsidRDefault="007B5891" w:rsidP="00424C95">
      <w:pPr>
        <w:rPr>
          <w:sz w:val="32"/>
          <w:szCs w:val="32"/>
        </w:rPr>
      </w:pPr>
      <w:r>
        <w:rPr>
          <w:sz w:val="32"/>
          <w:szCs w:val="32"/>
        </w:rPr>
        <w:t>The Windows client operating system was also downloaded from Microsoft</w:t>
      </w:r>
      <w:r w:rsidR="00583936">
        <w:rPr>
          <w:sz w:val="32"/>
          <w:szCs w:val="32"/>
        </w:rPr>
        <w:t xml:space="preserve">’s official website. Additionally, Windows 11 was </w:t>
      </w:r>
      <w:r w:rsidR="00583936">
        <w:rPr>
          <w:sz w:val="32"/>
          <w:szCs w:val="32"/>
        </w:rPr>
        <w:lastRenderedPageBreak/>
        <w:t xml:space="preserve">installed on the host machine using </w:t>
      </w:r>
      <w:r w:rsidR="0091478E">
        <w:rPr>
          <w:sz w:val="32"/>
          <w:szCs w:val="32"/>
        </w:rPr>
        <w:t>the official Microsoft installation media.</w:t>
      </w:r>
    </w:p>
    <w:p w14:paraId="643B4730" w14:textId="13338ED7" w:rsidR="0091478E" w:rsidRDefault="00AD3959" w:rsidP="00424C95">
      <w:pPr>
        <w:rPr>
          <w:sz w:val="32"/>
          <w:szCs w:val="32"/>
        </w:rPr>
      </w:pPr>
      <w:r>
        <w:rPr>
          <w:noProof/>
          <w:sz w:val="32"/>
          <w:szCs w:val="32"/>
        </w:rPr>
        <w:drawing>
          <wp:inline distT="0" distB="0" distL="0" distR="0" wp14:anchorId="4F3BFB2A" wp14:editId="2C0B472E">
            <wp:extent cx="5749925" cy="3239135"/>
            <wp:effectExtent l="0" t="0" r="3175" b="0"/>
            <wp:docPr id="7915553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BF473CD" w14:textId="77777777" w:rsidR="00AD3959" w:rsidRDefault="00AD3959" w:rsidP="00424C95">
      <w:pPr>
        <w:rPr>
          <w:sz w:val="32"/>
          <w:szCs w:val="32"/>
        </w:rPr>
      </w:pPr>
    </w:p>
    <w:p w14:paraId="73DE1639" w14:textId="586EBC61" w:rsidR="003653C4" w:rsidRDefault="003653C4" w:rsidP="00424C95">
      <w:pPr>
        <w:rPr>
          <w:sz w:val="32"/>
          <w:szCs w:val="32"/>
        </w:rPr>
      </w:pPr>
      <w:r>
        <w:rPr>
          <w:sz w:val="32"/>
          <w:szCs w:val="32"/>
        </w:rPr>
        <w:t xml:space="preserve">Downloading all systems from </w:t>
      </w:r>
      <w:r w:rsidR="002831F6">
        <w:rPr>
          <w:sz w:val="32"/>
          <w:szCs w:val="32"/>
        </w:rPr>
        <w:t xml:space="preserve">verified vendor platforms reduced risk of corrupted or </w:t>
      </w:r>
      <w:r w:rsidR="00981E0C">
        <w:rPr>
          <w:sz w:val="32"/>
          <w:szCs w:val="32"/>
        </w:rPr>
        <w:t>modified installation files. It also ensured compatibility with Oracle VirtualBox and avoided potential li</w:t>
      </w:r>
      <w:r w:rsidR="006F7356">
        <w:rPr>
          <w:sz w:val="32"/>
          <w:szCs w:val="32"/>
        </w:rPr>
        <w:t xml:space="preserve">censing issues. Using official sources demonstrates good practice in maintaining system </w:t>
      </w:r>
      <w:r w:rsidR="003B64FB">
        <w:rPr>
          <w:sz w:val="32"/>
          <w:szCs w:val="32"/>
        </w:rPr>
        <w:t>integrity and security before deployment.</w:t>
      </w:r>
    </w:p>
    <w:p w14:paraId="7B8EA01C" w14:textId="77777777" w:rsidR="003B64FB" w:rsidRDefault="003B64FB" w:rsidP="00424C95">
      <w:pPr>
        <w:rPr>
          <w:sz w:val="32"/>
          <w:szCs w:val="32"/>
        </w:rPr>
      </w:pPr>
    </w:p>
    <w:p w14:paraId="2673503A" w14:textId="4BB955E6" w:rsidR="003351B5" w:rsidRDefault="003351B5" w:rsidP="003351B5">
      <w:pPr>
        <w:pStyle w:val="Heading3"/>
        <w:rPr>
          <w:sz w:val="32"/>
          <w:szCs w:val="32"/>
          <w:u w:val="single"/>
        </w:rPr>
      </w:pPr>
      <w:bookmarkStart w:id="10" w:name="_Toc222827741"/>
      <w:r w:rsidRPr="003351B5">
        <w:rPr>
          <w:sz w:val="32"/>
          <w:szCs w:val="32"/>
          <w:u w:val="single"/>
        </w:rPr>
        <w:t>2.2.2 Setup</w:t>
      </w:r>
      <w:bookmarkEnd w:id="10"/>
    </w:p>
    <w:p w14:paraId="33D68707" w14:textId="3ABAC9E3" w:rsidR="003351B5" w:rsidRDefault="00E45540" w:rsidP="003351B5">
      <w:pPr>
        <w:rPr>
          <w:sz w:val="32"/>
          <w:szCs w:val="32"/>
        </w:rPr>
      </w:pPr>
      <w:r>
        <w:rPr>
          <w:sz w:val="32"/>
          <w:szCs w:val="32"/>
        </w:rPr>
        <w:t xml:space="preserve">After downloading the </w:t>
      </w:r>
      <w:r w:rsidR="003A5671">
        <w:rPr>
          <w:sz w:val="32"/>
          <w:szCs w:val="32"/>
        </w:rPr>
        <w:t>required</w:t>
      </w:r>
      <w:r>
        <w:rPr>
          <w:sz w:val="32"/>
          <w:szCs w:val="32"/>
        </w:rPr>
        <w:t xml:space="preserve"> ISO files the virtual machines </w:t>
      </w:r>
      <w:r w:rsidR="003A5671">
        <w:rPr>
          <w:sz w:val="32"/>
          <w:szCs w:val="32"/>
        </w:rPr>
        <w:t xml:space="preserve">were created within Oracle VirtualBox. Each machine was </w:t>
      </w:r>
      <w:r w:rsidR="008340C3">
        <w:rPr>
          <w:sz w:val="32"/>
          <w:szCs w:val="32"/>
        </w:rPr>
        <w:t xml:space="preserve">configured based on its role within the network topology to ensure stable </w:t>
      </w:r>
      <w:r w:rsidR="00067296">
        <w:rPr>
          <w:sz w:val="32"/>
          <w:szCs w:val="32"/>
        </w:rPr>
        <w:t>performance and realistic enterprise simulation.</w:t>
      </w:r>
    </w:p>
    <w:p w14:paraId="6A0BD9E9" w14:textId="7548F0FC" w:rsidR="00067296" w:rsidRDefault="00CE3103" w:rsidP="003351B5">
      <w:pPr>
        <w:rPr>
          <w:sz w:val="32"/>
          <w:szCs w:val="32"/>
        </w:rPr>
      </w:pPr>
      <w:r>
        <w:rPr>
          <w:noProof/>
          <w:sz w:val="32"/>
          <w:szCs w:val="32"/>
        </w:rPr>
        <w:lastRenderedPageBreak/>
        <w:drawing>
          <wp:inline distT="0" distB="0" distL="0" distR="0" wp14:anchorId="2F6C1A16" wp14:editId="63DC7EE4">
            <wp:extent cx="5749925" cy="3239135"/>
            <wp:effectExtent l="0" t="0" r="3175" b="0"/>
            <wp:docPr id="361904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600B2EA" w14:textId="3CADC7BB" w:rsidR="00CE3103" w:rsidRDefault="0068548E" w:rsidP="003351B5">
      <w:pPr>
        <w:rPr>
          <w:sz w:val="32"/>
          <w:szCs w:val="32"/>
        </w:rPr>
      </w:pPr>
      <w:r>
        <w:rPr>
          <w:sz w:val="32"/>
          <w:szCs w:val="32"/>
        </w:rPr>
        <w:t xml:space="preserve">The Windows Server 2022 virtual machine was allocated </w:t>
      </w:r>
      <w:r w:rsidR="00CC3128">
        <w:rPr>
          <w:sz w:val="32"/>
          <w:szCs w:val="32"/>
        </w:rPr>
        <w:t>8GB of Ram and 4 CPU cores to support Active</w:t>
      </w:r>
      <w:r w:rsidR="00ED143F">
        <w:rPr>
          <w:sz w:val="32"/>
          <w:szCs w:val="32"/>
        </w:rPr>
        <w:t xml:space="preserve"> Directory and domain services.</w:t>
      </w:r>
    </w:p>
    <w:p w14:paraId="7035453C" w14:textId="297CD690" w:rsidR="00ED143F" w:rsidRDefault="00625133" w:rsidP="003351B5">
      <w:pPr>
        <w:rPr>
          <w:sz w:val="32"/>
          <w:szCs w:val="32"/>
        </w:rPr>
      </w:pPr>
      <w:r>
        <w:rPr>
          <w:noProof/>
          <w:sz w:val="32"/>
          <w:szCs w:val="32"/>
        </w:rPr>
        <w:drawing>
          <wp:inline distT="0" distB="0" distL="0" distR="0" wp14:anchorId="6644DD2E" wp14:editId="2D3D08BE">
            <wp:extent cx="5749925" cy="3239135"/>
            <wp:effectExtent l="0" t="0" r="3175" b="0"/>
            <wp:docPr id="20397718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5BA7613" w14:textId="47B5A5BE" w:rsidR="00625133" w:rsidRDefault="00625133" w:rsidP="003351B5">
      <w:pPr>
        <w:rPr>
          <w:sz w:val="32"/>
          <w:szCs w:val="32"/>
        </w:rPr>
      </w:pPr>
      <w:r>
        <w:rPr>
          <w:noProof/>
          <w:sz w:val="32"/>
          <w:szCs w:val="32"/>
        </w:rPr>
        <w:lastRenderedPageBreak/>
        <w:drawing>
          <wp:inline distT="0" distB="0" distL="0" distR="0" wp14:anchorId="4898CD21" wp14:editId="7E44B768">
            <wp:extent cx="5749925" cy="3239135"/>
            <wp:effectExtent l="0" t="0" r="3175" b="0"/>
            <wp:docPr id="6537026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1EE625CC" w14:textId="0AA0B52F" w:rsidR="00625133" w:rsidRDefault="004434DD" w:rsidP="003351B5">
      <w:pPr>
        <w:rPr>
          <w:sz w:val="32"/>
          <w:szCs w:val="32"/>
        </w:rPr>
      </w:pPr>
      <w:r>
        <w:rPr>
          <w:sz w:val="32"/>
          <w:szCs w:val="32"/>
        </w:rPr>
        <w:t>The Debian Server was configured with 4GB of RAM and 2 CPU cores</w:t>
      </w:r>
      <w:r w:rsidR="00A61FB4">
        <w:rPr>
          <w:sz w:val="32"/>
          <w:szCs w:val="32"/>
        </w:rPr>
        <w:t xml:space="preserve"> which was sufficient for routing and network- related tasks.</w:t>
      </w:r>
    </w:p>
    <w:p w14:paraId="6B8CF0A5" w14:textId="3691B6C8" w:rsidR="00A61FB4" w:rsidRDefault="00024411" w:rsidP="003351B5">
      <w:pPr>
        <w:rPr>
          <w:sz w:val="32"/>
          <w:szCs w:val="32"/>
        </w:rPr>
      </w:pPr>
      <w:r>
        <w:rPr>
          <w:noProof/>
          <w:sz w:val="32"/>
          <w:szCs w:val="32"/>
        </w:rPr>
        <w:drawing>
          <wp:inline distT="0" distB="0" distL="0" distR="0" wp14:anchorId="4119D0ED" wp14:editId="46DFDBC7">
            <wp:extent cx="5749925" cy="3239135"/>
            <wp:effectExtent l="0" t="0" r="3175" b="0"/>
            <wp:docPr id="17443381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B9A1E90" w14:textId="5CE65C7E" w:rsidR="00024411" w:rsidRDefault="00024411" w:rsidP="003351B5">
      <w:pPr>
        <w:rPr>
          <w:sz w:val="32"/>
          <w:szCs w:val="32"/>
        </w:rPr>
      </w:pPr>
      <w:r>
        <w:rPr>
          <w:noProof/>
          <w:sz w:val="32"/>
          <w:szCs w:val="32"/>
        </w:rPr>
        <w:lastRenderedPageBreak/>
        <w:drawing>
          <wp:inline distT="0" distB="0" distL="0" distR="0" wp14:anchorId="053BF854" wp14:editId="4EA263EA">
            <wp:extent cx="5749925" cy="3239135"/>
            <wp:effectExtent l="0" t="0" r="3175" b="0"/>
            <wp:docPr id="103769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522E215" w14:textId="09631427" w:rsidR="00024411" w:rsidRDefault="00024411" w:rsidP="003351B5">
      <w:pPr>
        <w:rPr>
          <w:sz w:val="32"/>
          <w:szCs w:val="32"/>
        </w:rPr>
      </w:pPr>
      <w:r>
        <w:rPr>
          <w:sz w:val="32"/>
          <w:szCs w:val="32"/>
        </w:rPr>
        <w:t xml:space="preserve">The Windows 11 and Debian client </w:t>
      </w:r>
      <w:r w:rsidR="00AE5038">
        <w:rPr>
          <w:sz w:val="32"/>
          <w:szCs w:val="32"/>
        </w:rPr>
        <w:t xml:space="preserve">machines were assigned 4GB of RAM and </w:t>
      </w:r>
      <w:r w:rsidR="00CC3688">
        <w:rPr>
          <w:sz w:val="32"/>
          <w:szCs w:val="32"/>
        </w:rPr>
        <w:t xml:space="preserve">1-2 CPU cores as they required fewer system </w:t>
      </w:r>
      <w:r w:rsidR="001F4A53">
        <w:rPr>
          <w:sz w:val="32"/>
          <w:szCs w:val="32"/>
        </w:rPr>
        <w:t>resources compared to the servers.</w:t>
      </w:r>
    </w:p>
    <w:p w14:paraId="226EBA7A" w14:textId="0E068EB7" w:rsidR="001F4A53" w:rsidRDefault="00A94FC6" w:rsidP="003351B5">
      <w:pPr>
        <w:rPr>
          <w:sz w:val="32"/>
          <w:szCs w:val="32"/>
        </w:rPr>
      </w:pPr>
      <w:r>
        <w:rPr>
          <w:noProof/>
          <w:sz w:val="32"/>
          <w:szCs w:val="32"/>
        </w:rPr>
        <w:drawing>
          <wp:inline distT="0" distB="0" distL="0" distR="0" wp14:anchorId="38C36E2A" wp14:editId="03547C25">
            <wp:extent cx="5749925" cy="3239135"/>
            <wp:effectExtent l="0" t="0" r="3175" b="0"/>
            <wp:docPr id="20578882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80718F0" w14:textId="47A185FE" w:rsidR="00A94FC6" w:rsidRDefault="00195727" w:rsidP="003351B5">
      <w:pPr>
        <w:rPr>
          <w:sz w:val="32"/>
          <w:szCs w:val="32"/>
        </w:rPr>
      </w:pPr>
      <w:r>
        <w:rPr>
          <w:noProof/>
          <w:sz w:val="32"/>
          <w:szCs w:val="32"/>
        </w:rPr>
        <w:lastRenderedPageBreak/>
        <w:drawing>
          <wp:inline distT="0" distB="0" distL="0" distR="0" wp14:anchorId="260A306F" wp14:editId="1D86810F">
            <wp:extent cx="5749925" cy="3239135"/>
            <wp:effectExtent l="0" t="0" r="3175" b="0"/>
            <wp:docPr id="5033686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62018BF" w14:textId="1777C8C1" w:rsidR="00195727" w:rsidRDefault="00195727" w:rsidP="003351B5">
      <w:pPr>
        <w:rPr>
          <w:sz w:val="32"/>
          <w:szCs w:val="32"/>
        </w:rPr>
      </w:pPr>
      <w:r>
        <w:rPr>
          <w:noProof/>
          <w:sz w:val="32"/>
          <w:szCs w:val="32"/>
        </w:rPr>
        <w:drawing>
          <wp:inline distT="0" distB="0" distL="0" distR="0" wp14:anchorId="1DFAE52B" wp14:editId="09E12649">
            <wp:extent cx="5749925" cy="3239135"/>
            <wp:effectExtent l="0" t="0" r="3175" b="0"/>
            <wp:docPr id="19599240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97C49F1" w14:textId="172B05F7" w:rsidR="00195727" w:rsidRDefault="00195727" w:rsidP="003351B5">
      <w:pPr>
        <w:rPr>
          <w:sz w:val="32"/>
          <w:szCs w:val="32"/>
        </w:rPr>
      </w:pPr>
      <w:r>
        <w:rPr>
          <w:noProof/>
          <w:sz w:val="32"/>
          <w:szCs w:val="32"/>
        </w:rPr>
        <w:lastRenderedPageBreak/>
        <w:drawing>
          <wp:inline distT="0" distB="0" distL="0" distR="0" wp14:anchorId="747C43C4" wp14:editId="3E457688">
            <wp:extent cx="5749925" cy="3239135"/>
            <wp:effectExtent l="0" t="0" r="3175" b="0"/>
            <wp:docPr id="43474003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0E611A95" w14:textId="4BFEC7F0" w:rsidR="00195727" w:rsidRDefault="00204DF6" w:rsidP="003351B5">
      <w:pPr>
        <w:rPr>
          <w:sz w:val="32"/>
          <w:szCs w:val="32"/>
        </w:rPr>
      </w:pPr>
      <w:r>
        <w:rPr>
          <w:sz w:val="32"/>
          <w:szCs w:val="32"/>
        </w:rPr>
        <w:t>During the virtual disk configuration process</w:t>
      </w:r>
      <w:r w:rsidR="009960E4">
        <w:rPr>
          <w:sz w:val="32"/>
          <w:szCs w:val="32"/>
        </w:rPr>
        <w:t xml:space="preserve">, the VDI (Virtual Disk Image) format was selected </w:t>
      </w:r>
      <w:proofErr w:type="gramStart"/>
      <w:r w:rsidR="009960E4">
        <w:rPr>
          <w:sz w:val="32"/>
          <w:szCs w:val="32"/>
        </w:rPr>
        <w:t>as it is</w:t>
      </w:r>
      <w:proofErr w:type="gramEnd"/>
      <w:r w:rsidR="009960E4">
        <w:rPr>
          <w:sz w:val="32"/>
          <w:szCs w:val="32"/>
        </w:rPr>
        <w:t xml:space="preserve"> the native </w:t>
      </w:r>
      <w:r w:rsidR="00200B0F">
        <w:rPr>
          <w:sz w:val="32"/>
          <w:szCs w:val="32"/>
        </w:rPr>
        <w:t>disk format supported by Oracle VirtualBox. The disk size was configured according</w:t>
      </w:r>
      <w:r w:rsidR="00F45FA4">
        <w:rPr>
          <w:sz w:val="32"/>
          <w:szCs w:val="32"/>
        </w:rPr>
        <w:t xml:space="preserve"> to the requirements of each virtual machine to ensure stable system operation and sufficient storage </w:t>
      </w:r>
      <w:r w:rsidR="002D2D04">
        <w:rPr>
          <w:sz w:val="32"/>
          <w:szCs w:val="32"/>
        </w:rPr>
        <w:t>for installation and updates.</w:t>
      </w:r>
      <w:r w:rsidR="0057687A">
        <w:rPr>
          <w:noProof/>
          <w:sz w:val="32"/>
          <w:szCs w:val="32"/>
        </w:rPr>
        <w:drawing>
          <wp:inline distT="0" distB="0" distL="0" distR="0" wp14:anchorId="7C12C477" wp14:editId="5751F012">
            <wp:extent cx="5749925" cy="3239135"/>
            <wp:effectExtent l="0" t="0" r="3175" b="0"/>
            <wp:docPr id="13598744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7496FC6" w14:textId="77777777" w:rsidR="0057687A" w:rsidRDefault="0057687A" w:rsidP="003351B5">
      <w:pPr>
        <w:rPr>
          <w:sz w:val="32"/>
          <w:szCs w:val="32"/>
        </w:rPr>
      </w:pPr>
    </w:p>
    <w:p w14:paraId="43DC2322" w14:textId="187DBCB3" w:rsidR="004161B2" w:rsidRDefault="00AE7A5F" w:rsidP="00AE7A5F">
      <w:pPr>
        <w:pStyle w:val="Heading2"/>
        <w:rPr>
          <w:b/>
          <w:bCs/>
          <w:sz w:val="36"/>
          <w:szCs w:val="36"/>
        </w:rPr>
      </w:pPr>
      <w:bookmarkStart w:id="11" w:name="_Toc222827742"/>
      <w:r w:rsidRPr="00684280">
        <w:rPr>
          <w:b/>
          <w:bCs/>
          <w:sz w:val="36"/>
          <w:szCs w:val="36"/>
        </w:rPr>
        <w:lastRenderedPageBreak/>
        <w:t xml:space="preserve">2.3 </w:t>
      </w:r>
      <w:r w:rsidR="00147936" w:rsidRPr="00684280">
        <w:rPr>
          <w:b/>
          <w:bCs/>
          <w:sz w:val="36"/>
          <w:szCs w:val="36"/>
        </w:rPr>
        <w:t>Network Configuration</w:t>
      </w:r>
      <w:bookmarkEnd w:id="11"/>
    </w:p>
    <w:p w14:paraId="1F37D923" w14:textId="2DE6CA3A" w:rsidR="00684280" w:rsidRPr="00727B98" w:rsidRDefault="00644178" w:rsidP="00684280">
      <w:pPr>
        <w:pStyle w:val="Heading3"/>
        <w:rPr>
          <w:sz w:val="32"/>
          <w:szCs w:val="32"/>
          <w:u w:val="single"/>
        </w:rPr>
      </w:pPr>
      <w:bookmarkStart w:id="12" w:name="_Toc222827743"/>
      <w:r w:rsidRPr="00727B98">
        <w:rPr>
          <w:sz w:val="32"/>
          <w:szCs w:val="32"/>
          <w:u w:val="single"/>
        </w:rPr>
        <w:t>2.3.1</w:t>
      </w:r>
      <w:r w:rsidR="00727B98" w:rsidRPr="00727B98">
        <w:rPr>
          <w:sz w:val="32"/>
          <w:szCs w:val="32"/>
          <w:u w:val="single"/>
        </w:rPr>
        <w:t xml:space="preserve"> Appropriate IP Addressing</w:t>
      </w:r>
      <w:bookmarkEnd w:id="12"/>
    </w:p>
    <w:p w14:paraId="2B45D51F" w14:textId="77777777" w:rsidR="00147936" w:rsidRDefault="00147936" w:rsidP="00147936">
      <w:pPr>
        <w:rPr>
          <w:sz w:val="32"/>
          <w:szCs w:val="32"/>
        </w:rPr>
      </w:pPr>
    </w:p>
    <w:p w14:paraId="3D3998AF" w14:textId="77777777" w:rsidR="00FB038E" w:rsidRDefault="00B826C9" w:rsidP="00147936">
      <w:pPr>
        <w:rPr>
          <w:sz w:val="32"/>
          <w:szCs w:val="32"/>
        </w:rPr>
      </w:pPr>
      <w:r>
        <w:rPr>
          <w:sz w:val="32"/>
          <w:szCs w:val="32"/>
        </w:rPr>
        <w:t xml:space="preserve">IP addressing was manually </w:t>
      </w:r>
      <w:r w:rsidR="00275142">
        <w:rPr>
          <w:sz w:val="32"/>
          <w:szCs w:val="32"/>
        </w:rPr>
        <w:t>configured on all</w:t>
      </w:r>
      <w:r w:rsidR="00770970">
        <w:rPr>
          <w:sz w:val="32"/>
          <w:szCs w:val="32"/>
        </w:rPr>
        <w:t xml:space="preserve"> servers a</w:t>
      </w:r>
      <w:r w:rsidR="00463BF6">
        <w:rPr>
          <w:sz w:val="32"/>
          <w:szCs w:val="32"/>
        </w:rPr>
        <w:t xml:space="preserve">nd client machines to ensure clear network segmentation and </w:t>
      </w:r>
      <w:r w:rsidR="00A45C41">
        <w:rPr>
          <w:sz w:val="32"/>
          <w:szCs w:val="32"/>
        </w:rPr>
        <w:t xml:space="preserve">predictable communication. Separate subnets were assigned to </w:t>
      </w:r>
      <w:r w:rsidR="00991AAA">
        <w:rPr>
          <w:sz w:val="32"/>
          <w:szCs w:val="32"/>
        </w:rPr>
        <w:t>the Birmingham and London sites to reflect a structured multi-site enterprise design.</w:t>
      </w:r>
    </w:p>
    <w:p w14:paraId="77D78B1A" w14:textId="0BCB9A1C" w:rsidR="00147936" w:rsidRDefault="00991AAA" w:rsidP="00147936">
      <w:pPr>
        <w:rPr>
          <w:sz w:val="32"/>
          <w:szCs w:val="32"/>
        </w:rPr>
      </w:pPr>
      <w:r>
        <w:rPr>
          <w:sz w:val="32"/>
          <w:szCs w:val="32"/>
        </w:rPr>
        <w:t xml:space="preserve"> </w:t>
      </w:r>
      <w:r w:rsidR="0051276C">
        <w:rPr>
          <w:sz w:val="32"/>
          <w:szCs w:val="32"/>
        </w:rPr>
        <w:t xml:space="preserve">The Birmingham local area network used the 172.16.1.0/24 subnet. The Windows server 2022 machine was assigned the IP address 172.16.1.1 with a subnet mask </w:t>
      </w:r>
      <w:r w:rsidR="00650B48">
        <w:rPr>
          <w:sz w:val="32"/>
          <w:szCs w:val="32"/>
        </w:rPr>
        <w:t xml:space="preserve">of 255.255.255.0. The Windows 11 client was configured </w:t>
      </w:r>
      <w:r w:rsidR="004348D5">
        <w:rPr>
          <w:sz w:val="32"/>
          <w:szCs w:val="32"/>
        </w:rPr>
        <w:t xml:space="preserve">with the address 172.16.1.10 within the same </w:t>
      </w:r>
      <w:proofErr w:type="gramStart"/>
      <w:r w:rsidR="004348D5">
        <w:rPr>
          <w:sz w:val="32"/>
          <w:szCs w:val="32"/>
        </w:rPr>
        <w:t>subnet</w:t>
      </w:r>
      <w:proofErr w:type="gramEnd"/>
      <w:r w:rsidR="004348D5">
        <w:rPr>
          <w:sz w:val="32"/>
          <w:szCs w:val="32"/>
        </w:rPr>
        <w:t>. This con</w:t>
      </w:r>
      <w:r w:rsidR="00A44E60">
        <w:rPr>
          <w:sz w:val="32"/>
          <w:szCs w:val="32"/>
        </w:rPr>
        <w:t xml:space="preserve">figuration allowed </w:t>
      </w:r>
      <w:r w:rsidR="007437DA">
        <w:rPr>
          <w:sz w:val="32"/>
          <w:szCs w:val="32"/>
        </w:rPr>
        <w:t xml:space="preserve">successful communication within the Birmingham site while maintaining isolation </w:t>
      </w:r>
      <w:r w:rsidR="00E478FD">
        <w:rPr>
          <w:sz w:val="32"/>
          <w:szCs w:val="32"/>
        </w:rPr>
        <w:t>from other networks.</w:t>
      </w:r>
      <w:r w:rsidR="00EA742C">
        <w:rPr>
          <w:noProof/>
          <w:sz w:val="32"/>
          <w:szCs w:val="32"/>
        </w:rPr>
        <w:drawing>
          <wp:inline distT="0" distB="0" distL="0" distR="0" wp14:anchorId="4D0C01A8" wp14:editId="1B22838C">
            <wp:extent cx="5749925" cy="3239135"/>
            <wp:effectExtent l="0" t="0" r="3175" b="0"/>
            <wp:docPr id="213850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6E756EB6" w14:textId="1E9C1B69" w:rsidR="00EA742C" w:rsidRDefault="00EA742C" w:rsidP="00147936">
      <w:pPr>
        <w:rPr>
          <w:sz w:val="32"/>
          <w:szCs w:val="32"/>
        </w:rPr>
      </w:pPr>
      <w:r>
        <w:rPr>
          <w:noProof/>
          <w:sz w:val="32"/>
          <w:szCs w:val="32"/>
        </w:rPr>
        <w:lastRenderedPageBreak/>
        <w:drawing>
          <wp:inline distT="0" distB="0" distL="0" distR="0" wp14:anchorId="574D66D0" wp14:editId="65D44330">
            <wp:extent cx="5749925" cy="3239135"/>
            <wp:effectExtent l="0" t="0" r="3175" b="0"/>
            <wp:docPr id="1708686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80F5934" w14:textId="2A7844D8" w:rsidR="003F6852" w:rsidRDefault="003F6852" w:rsidP="00147936">
      <w:pPr>
        <w:rPr>
          <w:sz w:val="32"/>
          <w:szCs w:val="32"/>
        </w:rPr>
      </w:pPr>
      <w:r>
        <w:rPr>
          <w:noProof/>
          <w:sz w:val="32"/>
          <w:szCs w:val="32"/>
        </w:rPr>
        <w:drawing>
          <wp:inline distT="0" distB="0" distL="0" distR="0" wp14:anchorId="6F9B330D" wp14:editId="62F5E939">
            <wp:extent cx="5749925" cy="3239135"/>
            <wp:effectExtent l="0" t="0" r="3175" b="0"/>
            <wp:docPr id="15229816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E6CE179" w14:textId="7D699413" w:rsidR="00183C77" w:rsidRDefault="00E27866" w:rsidP="00147936">
      <w:pPr>
        <w:rPr>
          <w:sz w:val="32"/>
          <w:szCs w:val="32"/>
        </w:rPr>
      </w:pPr>
      <w:r>
        <w:rPr>
          <w:sz w:val="32"/>
          <w:szCs w:val="32"/>
        </w:rPr>
        <w:t>The London site was configured using the 172.16.2.0/24 subnet</w:t>
      </w:r>
      <w:r w:rsidR="00603E88">
        <w:rPr>
          <w:sz w:val="32"/>
          <w:szCs w:val="32"/>
        </w:rPr>
        <w:t xml:space="preserve">. The Debian server was </w:t>
      </w:r>
      <w:proofErr w:type="gramStart"/>
      <w:r w:rsidR="00603E88">
        <w:rPr>
          <w:sz w:val="32"/>
          <w:szCs w:val="32"/>
        </w:rPr>
        <w:t>assigned</w:t>
      </w:r>
      <w:proofErr w:type="gramEnd"/>
      <w:r w:rsidR="00603E88">
        <w:rPr>
          <w:sz w:val="32"/>
          <w:szCs w:val="32"/>
        </w:rPr>
        <w:t xml:space="preserve"> the IP address 172.16.2.1 with a subnet mask of 255.255.255.0.</w:t>
      </w:r>
      <w:r w:rsidR="001900A5">
        <w:rPr>
          <w:sz w:val="32"/>
          <w:szCs w:val="32"/>
        </w:rPr>
        <w:t xml:space="preserve"> The configuration was applied using standard Debian network configuration procedures, ensuring persistent interface settings across system reboots</w:t>
      </w:r>
      <w:sdt>
        <w:sdtPr>
          <w:rPr>
            <w:sz w:val="32"/>
            <w:szCs w:val="32"/>
          </w:rPr>
          <w:id w:val="-433137074"/>
          <w:citation/>
        </w:sdtPr>
        <w:sdtContent>
          <w:r w:rsidR="001900A5">
            <w:rPr>
              <w:sz w:val="32"/>
              <w:szCs w:val="32"/>
            </w:rPr>
            <w:fldChar w:fldCharType="begin"/>
          </w:r>
          <w:r w:rsidR="007505B9">
            <w:rPr>
              <w:sz w:val="32"/>
              <w:szCs w:val="32"/>
            </w:rPr>
            <w:instrText xml:space="preserve">CITATION Deb25 \l 1045 </w:instrText>
          </w:r>
          <w:r w:rsidR="001900A5">
            <w:rPr>
              <w:sz w:val="32"/>
              <w:szCs w:val="32"/>
            </w:rPr>
            <w:fldChar w:fldCharType="separate"/>
          </w:r>
          <w:r w:rsidR="007505B9">
            <w:rPr>
              <w:noProof/>
              <w:sz w:val="32"/>
              <w:szCs w:val="32"/>
            </w:rPr>
            <w:t xml:space="preserve"> </w:t>
          </w:r>
          <w:r w:rsidR="007505B9" w:rsidRPr="007505B9">
            <w:rPr>
              <w:noProof/>
              <w:sz w:val="32"/>
              <w:szCs w:val="32"/>
            </w:rPr>
            <w:t>[7]</w:t>
          </w:r>
          <w:r w:rsidR="001900A5">
            <w:rPr>
              <w:sz w:val="32"/>
              <w:szCs w:val="32"/>
            </w:rPr>
            <w:fldChar w:fldCharType="end"/>
          </w:r>
        </w:sdtContent>
      </w:sdt>
      <w:r w:rsidR="001900A5">
        <w:rPr>
          <w:sz w:val="32"/>
          <w:szCs w:val="32"/>
        </w:rPr>
        <w:t>.</w:t>
      </w:r>
      <w:r w:rsidR="00603E88">
        <w:rPr>
          <w:sz w:val="32"/>
          <w:szCs w:val="32"/>
        </w:rPr>
        <w:t xml:space="preserve"> The Debian client was configured with the </w:t>
      </w:r>
      <w:r w:rsidR="00237DBB">
        <w:rPr>
          <w:sz w:val="32"/>
          <w:szCs w:val="32"/>
        </w:rPr>
        <w:t>address 172.16.2.10. U</w:t>
      </w:r>
      <w:r w:rsidR="00CC4F1E">
        <w:rPr>
          <w:sz w:val="32"/>
          <w:szCs w:val="32"/>
        </w:rPr>
        <w:t xml:space="preserve">sing a separate subnet for London ensured </w:t>
      </w:r>
      <w:r w:rsidR="00FD0E0D">
        <w:rPr>
          <w:sz w:val="32"/>
          <w:szCs w:val="32"/>
        </w:rPr>
        <w:t xml:space="preserve">that communication </w:t>
      </w:r>
      <w:r w:rsidR="00FD0E0D">
        <w:rPr>
          <w:sz w:val="32"/>
          <w:szCs w:val="32"/>
        </w:rPr>
        <w:lastRenderedPageBreak/>
        <w:t>between both sites required routing rather than being treated as local traffic.</w:t>
      </w:r>
    </w:p>
    <w:p w14:paraId="08A1CE76" w14:textId="08299605" w:rsidR="00E478FD" w:rsidRDefault="00183C77" w:rsidP="00147936">
      <w:pPr>
        <w:rPr>
          <w:sz w:val="32"/>
          <w:szCs w:val="32"/>
        </w:rPr>
      </w:pPr>
      <w:r>
        <w:rPr>
          <w:noProof/>
          <w:sz w:val="32"/>
          <w:szCs w:val="32"/>
        </w:rPr>
        <w:drawing>
          <wp:inline distT="0" distB="0" distL="0" distR="0" wp14:anchorId="00111B07" wp14:editId="07524152">
            <wp:extent cx="5749925" cy="3239135"/>
            <wp:effectExtent l="0" t="0" r="3175" b="0"/>
            <wp:docPr id="116412035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3A54B9A" w14:textId="285794C0" w:rsidR="00183C77" w:rsidRDefault="00787891" w:rsidP="00147936">
      <w:pPr>
        <w:rPr>
          <w:sz w:val="32"/>
          <w:szCs w:val="32"/>
        </w:rPr>
      </w:pPr>
      <w:r>
        <w:rPr>
          <w:noProof/>
          <w:sz w:val="32"/>
          <w:szCs w:val="32"/>
        </w:rPr>
        <w:drawing>
          <wp:inline distT="0" distB="0" distL="0" distR="0" wp14:anchorId="51A8E215" wp14:editId="64AE7A4B">
            <wp:extent cx="5749925" cy="3239135"/>
            <wp:effectExtent l="0" t="0" r="3175" b="0"/>
            <wp:docPr id="692367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7AE9DB08" w14:textId="77777777" w:rsidR="00AB7F81" w:rsidRDefault="00AB7F81" w:rsidP="00147936">
      <w:pPr>
        <w:rPr>
          <w:sz w:val="32"/>
          <w:szCs w:val="32"/>
        </w:rPr>
      </w:pPr>
    </w:p>
    <w:p w14:paraId="2F29EADC" w14:textId="77777777" w:rsidR="00AC7084" w:rsidRDefault="00AB7F81" w:rsidP="00147936">
      <w:pPr>
        <w:rPr>
          <w:bCs/>
          <w:sz w:val="32"/>
          <w:szCs w:val="32"/>
        </w:rPr>
      </w:pPr>
      <w:r>
        <w:rPr>
          <w:sz w:val="32"/>
          <w:szCs w:val="32"/>
        </w:rPr>
        <w:t xml:space="preserve">For </w:t>
      </w:r>
      <w:r w:rsidR="00787891">
        <w:rPr>
          <w:sz w:val="32"/>
          <w:szCs w:val="32"/>
        </w:rPr>
        <w:t>server-to-server</w:t>
      </w:r>
      <w:r>
        <w:rPr>
          <w:sz w:val="32"/>
          <w:szCs w:val="32"/>
        </w:rPr>
        <w:t xml:space="preserve"> connectivity a dedicated WAN subnet was implemented </w:t>
      </w:r>
      <w:r w:rsidR="00BE6BBE">
        <w:rPr>
          <w:sz w:val="32"/>
          <w:szCs w:val="32"/>
        </w:rPr>
        <w:t>using 10.0.</w:t>
      </w:r>
      <w:proofErr w:type="gramStart"/>
      <w:r w:rsidR="00BE6BBE">
        <w:rPr>
          <w:sz w:val="32"/>
          <w:szCs w:val="32"/>
        </w:rPr>
        <w:t>0.0</w:t>
      </w:r>
      <w:proofErr w:type="gramEnd"/>
      <w:r w:rsidR="00BE6BBE">
        <w:rPr>
          <w:sz w:val="32"/>
          <w:szCs w:val="32"/>
        </w:rPr>
        <w:t xml:space="preserve">/30. The </w:t>
      </w:r>
      <w:r w:rsidR="00BE6BBE">
        <w:rPr>
          <w:bCs/>
          <w:sz w:val="32"/>
          <w:szCs w:val="32"/>
        </w:rPr>
        <w:t xml:space="preserve">Birmingham </w:t>
      </w:r>
      <w:r w:rsidR="00D94F4C">
        <w:rPr>
          <w:bCs/>
          <w:sz w:val="32"/>
          <w:szCs w:val="32"/>
        </w:rPr>
        <w:t>server WAN interface assigned was configured</w:t>
      </w:r>
      <w:r w:rsidR="000C1C98">
        <w:rPr>
          <w:bCs/>
          <w:sz w:val="32"/>
          <w:szCs w:val="32"/>
        </w:rPr>
        <w:t xml:space="preserve"> 10.0.0.1/30 while the London server WAN interface was assigned</w:t>
      </w:r>
      <w:r w:rsidR="00D53C03">
        <w:rPr>
          <w:bCs/>
          <w:sz w:val="32"/>
          <w:szCs w:val="32"/>
        </w:rPr>
        <w:t xml:space="preserve"> 10.0.0.2/30. A /30 subnet was </w:t>
      </w:r>
      <w:r w:rsidR="00D53C03">
        <w:rPr>
          <w:bCs/>
          <w:sz w:val="32"/>
          <w:szCs w:val="32"/>
        </w:rPr>
        <w:lastRenderedPageBreak/>
        <w:t>selected because it provides exactl</w:t>
      </w:r>
      <w:r w:rsidR="004232B8">
        <w:rPr>
          <w:bCs/>
          <w:sz w:val="32"/>
          <w:szCs w:val="32"/>
        </w:rPr>
        <w:t xml:space="preserve">y two usable IP addresses making it efficient for </w:t>
      </w:r>
      <w:r w:rsidR="00787891">
        <w:rPr>
          <w:bCs/>
          <w:sz w:val="32"/>
          <w:szCs w:val="32"/>
        </w:rPr>
        <w:t>point-to-point</w:t>
      </w:r>
      <w:r w:rsidR="004232B8">
        <w:rPr>
          <w:bCs/>
          <w:sz w:val="32"/>
          <w:szCs w:val="32"/>
        </w:rPr>
        <w:t xml:space="preserve"> communication. </w:t>
      </w:r>
    </w:p>
    <w:p w14:paraId="151DC045" w14:textId="5C89D7D5" w:rsidR="00AB7F81" w:rsidRDefault="00AC7084" w:rsidP="00147936">
      <w:pPr>
        <w:rPr>
          <w:bCs/>
          <w:sz w:val="32"/>
          <w:szCs w:val="32"/>
        </w:rPr>
      </w:pPr>
      <w:r>
        <w:rPr>
          <w:bCs/>
          <w:noProof/>
          <w:sz w:val="32"/>
          <w:szCs w:val="32"/>
        </w:rPr>
        <w:drawing>
          <wp:inline distT="0" distB="0" distL="0" distR="0" wp14:anchorId="0F2430EF" wp14:editId="4107238C">
            <wp:extent cx="5749925" cy="3239135"/>
            <wp:effectExtent l="0" t="0" r="3175" b="0"/>
            <wp:docPr id="1378450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515AD51" w14:textId="6371BDC1" w:rsidR="00AC7084" w:rsidRDefault="00AC7084" w:rsidP="00147936">
      <w:pPr>
        <w:rPr>
          <w:bCs/>
          <w:sz w:val="32"/>
          <w:szCs w:val="32"/>
        </w:rPr>
      </w:pPr>
      <w:r>
        <w:rPr>
          <w:bCs/>
          <w:noProof/>
          <w:sz w:val="32"/>
          <w:szCs w:val="32"/>
        </w:rPr>
        <w:drawing>
          <wp:inline distT="0" distB="0" distL="0" distR="0" wp14:anchorId="277075AD" wp14:editId="1D898D87">
            <wp:extent cx="5749925" cy="3239135"/>
            <wp:effectExtent l="0" t="0" r="3175" b="0"/>
            <wp:docPr id="77209369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654257A0" w14:textId="77777777" w:rsidR="00E271CB" w:rsidRDefault="00E271CB" w:rsidP="00147936">
      <w:pPr>
        <w:rPr>
          <w:bCs/>
          <w:sz w:val="32"/>
          <w:szCs w:val="32"/>
        </w:rPr>
      </w:pPr>
    </w:p>
    <w:p w14:paraId="58463113" w14:textId="06BB9B64" w:rsidR="00E271CB" w:rsidRDefault="00E271CB" w:rsidP="00147936">
      <w:pPr>
        <w:rPr>
          <w:bCs/>
          <w:sz w:val="32"/>
          <w:szCs w:val="32"/>
        </w:rPr>
      </w:pPr>
      <w:proofErr w:type="gramStart"/>
      <w:r>
        <w:rPr>
          <w:bCs/>
          <w:sz w:val="32"/>
          <w:szCs w:val="32"/>
        </w:rPr>
        <w:t>Overall</w:t>
      </w:r>
      <w:proofErr w:type="gramEnd"/>
      <w:r>
        <w:rPr>
          <w:bCs/>
          <w:sz w:val="32"/>
          <w:szCs w:val="32"/>
        </w:rPr>
        <w:t xml:space="preserve"> the addressing scheme ensured proper segmentation </w:t>
      </w:r>
      <w:r w:rsidR="00351738">
        <w:rPr>
          <w:bCs/>
          <w:sz w:val="32"/>
          <w:szCs w:val="32"/>
        </w:rPr>
        <w:t xml:space="preserve">reduced the risk of conflict and provided a stable foundation for </w:t>
      </w:r>
      <w:r w:rsidR="001C7586">
        <w:rPr>
          <w:bCs/>
          <w:sz w:val="32"/>
          <w:szCs w:val="32"/>
        </w:rPr>
        <w:t>connectivity testing and troubleshooting.</w:t>
      </w:r>
    </w:p>
    <w:p w14:paraId="33A26E1A" w14:textId="4A2CAFAF" w:rsidR="00196F7D" w:rsidRDefault="00196F7D" w:rsidP="00196F7D">
      <w:pPr>
        <w:pStyle w:val="Heading2"/>
        <w:rPr>
          <w:b/>
          <w:bCs/>
          <w:sz w:val="36"/>
          <w:szCs w:val="36"/>
        </w:rPr>
      </w:pPr>
      <w:bookmarkStart w:id="13" w:name="_Toc222827744"/>
      <w:r w:rsidRPr="00196F7D">
        <w:rPr>
          <w:b/>
          <w:bCs/>
          <w:sz w:val="36"/>
          <w:szCs w:val="36"/>
        </w:rPr>
        <w:lastRenderedPageBreak/>
        <w:t>2.4 Test and Troubleshoot</w:t>
      </w:r>
      <w:bookmarkEnd w:id="13"/>
    </w:p>
    <w:p w14:paraId="0E9FF6BF" w14:textId="3BF01A90" w:rsidR="00196F7D" w:rsidRPr="00196F7D" w:rsidRDefault="00196F7D" w:rsidP="00196F7D">
      <w:pPr>
        <w:pStyle w:val="Heading3"/>
        <w:rPr>
          <w:sz w:val="32"/>
          <w:szCs w:val="32"/>
          <w:u w:val="single"/>
        </w:rPr>
      </w:pPr>
      <w:bookmarkStart w:id="14" w:name="_Toc222827745"/>
      <w:r w:rsidRPr="00196F7D">
        <w:rPr>
          <w:sz w:val="32"/>
          <w:szCs w:val="32"/>
          <w:u w:val="single"/>
        </w:rPr>
        <w:t>2.4.1 Connectivity tests</w:t>
      </w:r>
      <w:bookmarkEnd w:id="14"/>
    </w:p>
    <w:p w14:paraId="77B4B78A" w14:textId="77777777" w:rsidR="00450560" w:rsidRDefault="00450560" w:rsidP="00147936">
      <w:pPr>
        <w:rPr>
          <w:bCs/>
          <w:sz w:val="32"/>
          <w:szCs w:val="32"/>
        </w:rPr>
      </w:pPr>
    </w:p>
    <w:p w14:paraId="210620E3" w14:textId="73946A5A" w:rsidR="00196F7D" w:rsidRDefault="00964E25" w:rsidP="00147936">
      <w:pPr>
        <w:rPr>
          <w:bCs/>
          <w:sz w:val="32"/>
          <w:szCs w:val="32"/>
        </w:rPr>
      </w:pPr>
      <w:r>
        <w:rPr>
          <w:bCs/>
          <w:sz w:val="32"/>
          <w:szCs w:val="32"/>
        </w:rPr>
        <w:t xml:space="preserve">After completing the IP configuration connectivity tests were performed to verify correct </w:t>
      </w:r>
      <w:r w:rsidR="00EE2643">
        <w:rPr>
          <w:bCs/>
          <w:sz w:val="32"/>
          <w:szCs w:val="32"/>
        </w:rPr>
        <w:t xml:space="preserve">network functionality across the deployed topology. Testing </w:t>
      </w:r>
      <w:r w:rsidR="00C44BAC">
        <w:rPr>
          <w:bCs/>
          <w:sz w:val="32"/>
          <w:szCs w:val="32"/>
        </w:rPr>
        <w:t xml:space="preserve">was conducted using the </w:t>
      </w:r>
      <w:r w:rsidR="00C44BAC">
        <w:rPr>
          <w:bCs/>
          <w:i/>
          <w:iCs/>
          <w:sz w:val="32"/>
          <w:szCs w:val="32"/>
        </w:rPr>
        <w:t>ping</w:t>
      </w:r>
      <w:r w:rsidR="00C44BAC">
        <w:rPr>
          <w:bCs/>
          <w:sz w:val="32"/>
          <w:szCs w:val="32"/>
        </w:rPr>
        <w:t xml:space="preserve"> command on both Windows and Debian systems</w:t>
      </w:r>
      <w:r w:rsidR="00694890">
        <w:rPr>
          <w:bCs/>
          <w:sz w:val="32"/>
          <w:szCs w:val="32"/>
        </w:rPr>
        <w:t>.</w:t>
      </w:r>
    </w:p>
    <w:p w14:paraId="4695B69E" w14:textId="4E98F1CC" w:rsidR="00694890" w:rsidRDefault="00694890" w:rsidP="00147936">
      <w:pPr>
        <w:rPr>
          <w:bCs/>
          <w:sz w:val="32"/>
          <w:szCs w:val="32"/>
        </w:rPr>
      </w:pPr>
      <w:r>
        <w:rPr>
          <w:bCs/>
          <w:sz w:val="32"/>
          <w:szCs w:val="32"/>
        </w:rPr>
        <w:t>Outcome 1: Successful connectivity within the same network.</w:t>
      </w:r>
    </w:p>
    <w:p w14:paraId="58E16AB6" w14:textId="74EDBEE3" w:rsidR="00694890" w:rsidRDefault="00694890" w:rsidP="00147936">
      <w:pPr>
        <w:rPr>
          <w:bCs/>
          <w:sz w:val="32"/>
          <w:szCs w:val="32"/>
        </w:rPr>
      </w:pPr>
      <w:r>
        <w:rPr>
          <w:bCs/>
          <w:sz w:val="32"/>
          <w:szCs w:val="32"/>
        </w:rPr>
        <w:t>Withi</w:t>
      </w:r>
      <w:r w:rsidR="003844F6">
        <w:rPr>
          <w:bCs/>
          <w:sz w:val="32"/>
          <w:szCs w:val="32"/>
        </w:rPr>
        <w:t>n the Birmingham site, a ping test was performed from the Windows 11 client (172.16.</w:t>
      </w:r>
      <w:r w:rsidR="00470AA4">
        <w:rPr>
          <w:bCs/>
          <w:sz w:val="32"/>
          <w:szCs w:val="32"/>
        </w:rPr>
        <w:t xml:space="preserve">1.10) to Windows Server (172.16.1.1). The test returned </w:t>
      </w:r>
      <w:r w:rsidR="009241F0">
        <w:rPr>
          <w:bCs/>
          <w:sz w:val="32"/>
          <w:szCs w:val="32"/>
        </w:rPr>
        <w:t xml:space="preserve">successful replies confirming that IP addressing and subnet </w:t>
      </w:r>
      <w:r w:rsidR="00E81C56">
        <w:rPr>
          <w:bCs/>
          <w:sz w:val="32"/>
          <w:szCs w:val="32"/>
        </w:rPr>
        <w:t>configuration within the 172.16.1.0/24 network were correctly</w:t>
      </w:r>
      <w:r w:rsidR="00343A9B">
        <w:rPr>
          <w:bCs/>
          <w:sz w:val="32"/>
          <w:szCs w:val="32"/>
        </w:rPr>
        <w:t xml:space="preserve"> implemented. </w:t>
      </w:r>
      <w:r w:rsidR="00383C13">
        <w:rPr>
          <w:bCs/>
          <w:noProof/>
          <w:sz w:val="32"/>
          <w:szCs w:val="32"/>
        </w:rPr>
        <w:drawing>
          <wp:inline distT="0" distB="0" distL="0" distR="0" wp14:anchorId="0EE807AC" wp14:editId="0BA65FDF">
            <wp:extent cx="5749925" cy="3239135"/>
            <wp:effectExtent l="0" t="0" r="3175" b="0"/>
            <wp:docPr id="16260800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9891B21" w14:textId="6632072A" w:rsidR="001F1731" w:rsidRDefault="00147295" w:rsidP="00147936">
      <w:pPr>
        <w:rPr>
          <w:bCs/>
          <w:sz w:val="32"/>
          <w:szCs w:val="32"/>
        </w:rPr>
      </w:pPr>
      <w:r>
        <w:rPr>
          <w:bCs/>
          <w:sz w:val="32"/>
          <w:szCs w:val="32"/>
        </w:rPr>
        <w:t>Similarly,</w:t>
      </w:r>
      <w:r w:rsidR="00963677">
        <w:rPr>
          <w:bCs/>
          <w:sz w:val="32"/>
          <w:szCs w:val="32"/>
        </w:rPr>
        <w:t xml:space="preserve"> within the London site, a ping </w:t>
      </w:r>
      <w:r w:rsidR="00D23F47">
        <w:rPr>
          <w:bCs/>
          <w:sz w:val="32"/>
          <w:szCs w:val="32"/>
        </w:rPr>
        <w:t>from the Debian client (172.16.2.10) to the Debian server (172</w:t>
      </w:r>
      <w:r w:rsidR="00D901A4">
        <w:rPr>
          <w:bCs/>
          <w:sz w:val="32"/>
          <w:szCs w:val="32"/>
        </w:rPr>
        <w:t>.16.2.1) was successful.</w:t>
      </w:r>
      <w:r w:rsidR="000E77E9">
        <w:rPr>
          <w:bCs/>
          <w:sz w:val="32"/>
          <w:szCs w:val="32"/>
        </w:rPr>
        <w:t xml:space="preserve"> This validated proper local communication within the 172.16.2.0/24 subnet</w:t>
      </w:r>
      <w:r w:rsidR="002847EA">
        <w:rPr>
          <w:bCs/>
          <w:sz w:val="32"/>
          <w:szCs w:val="32"/>
        </w:rPr>
        <w:t xml:space="preserve">. </w:t>
      </w:r>
    </w:p>
    <w:p w14:paraId="08143E4A" w14:textId="2579B7B3" w:rsidR="00383C13" w:rsidRDefault="001F1731" w:rsidP="00147936">
      <w:pPr>
        <w:rPr>
          <w:bCs/>
          <w:sz w:val="32"/>
          <w:szCs w:val="32"/>
        </w:rPr>
      </w:pPr>
      <w:r>
        <w:rPr>
          <w:bCs/>
          <w:noProof/>
          <w:sz w:val="32"/>
          <w:szCs w:val="32"/>
        </w:rPr>
        <w:lastRenderedPageBreak/>
        <w:drawing>
          <wp:inline distT="0" distB="0" distL="0" distR="0" wp14:anchorId="4C685916" wp14:editId="004D3078">
            <wp:extent cx="5749925" cy="3239135"/>
            <wp:effectExtent l="0" t="0" r="3175" b="0"/>
            <wp:docPr id="12584892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57E2346F" w14:textId="30F71AA7" w:rsidR="00A9509B" w:rsidRDefault="00A9509B" w:rsidP="00147936">
      <w:pPr>
        <w:rPr>
          <w:bCs/>
          <w:sz w:val="32"/>
          <w:szCs w:val="32"/>
        </w:rPr>
      </w:pPr>
      <w:r>
        <w:rPr>
          <w:bCs/>
          <w:sz w:val="32"/>
          <w:szCs w:val="32"/>
        </w:rPr>
        <w:t>These successful responses confirmed that devices within the same broadcast domain were able to communicate without requiring routing intervention. It also verified that subnet masks and default gateway settings were correctly configured on both clients.</w:t>
      </w:r>
    </w:p>
    <w:p w14:paraId="2ED36EC4" w14:textId="56719F4B" w:rsidR="001F1731" w:rsidRDefault="006E003F" w:rsidP="00147936">
      <w:pPr>
        <w:rPr>
          <w:bCs/>
          <w:sz w:val="32"/>
          <w:szCs w:val="32"/>
        </w:rPr>
      </w:pPr>
      <w:r>
        <w:rPr>
          <w:bCs/>
          <w:sz w:val="32"/>
          <w:szCs w:val="32"/>
        </w:rPr>
        <w:t>Outcome 2: Unsuccessful connectivity between different netwo</w:t>
      </w:r>
      <w:r w:rsidR="00235AEA">
        <w:rPr>
          <w:bCs/>
          <w:sz w:val="32"/>
          <w:szCs w:val="32"/>
        </w:rPr>
        <w:t>rks.</w:t>
      </w:r>
    </w:p>
    <w:p w14:paraId="687753CD" w14:textId="7CE1C105" w:rsidR="00235AEA" w:rsidRDefault="00235AEA" w:rsidP="00147936">
      <w:pPr>
        <w:rPr>
          <w:bCs/>
          <w:sz w:val="32"/>
          <w:szCs w:val="32"/>
        </w:rPr>
      </w:pPr>
      <w:r>
        <w:rPr>
          <w:bCs/>
          <w:sz w:val="32"/>
          <w:szCs w:val="32"/>
        </w:rPr>
        <w:t>When attempting to ping from the Windows Server in Birmingham</w:t>
      </w:r>
      <w:r w:rsidR="00871734">
        <w:rPr>
          <w:bCs/>
          <w:sz w:val="32"/>
          <w:szCs w:val="32"/>
        </w:rPr>
        <w:t xml:space="preserve"> (172.16.1.1) to the Debian client in London (172</w:t>
      </w:r>
      <w:r w:rsidR="00C15744">
        <w:rPr>
          <w:bCs/>
          <w:sz w:val="32"/>
          <w:szCs w:val="32"/>
        </w:rPr>
        <w:t xml:space="preserve">.16.2.10) the request failed. A similar </w:t>
      </w:r>
      <w:r w:rsidR="00437B13">
        <w:rPr>
          <w:bCs/>
          <w:sz w:val="32"/>
          <w:szCs w:val="32"/>
        </w:rPr>
        <w:t xml:space="preserve">result occurred when testing </w:t>
      </w:r>
      <w:r w:rsidR="007E04C4">
        <w:rPr>
          <w:bCs/>
          <w:sz w:val="32"/>
          <w:szCs w:val="32"/>
        </w:rPr>
        <w:t xml:space="preserve">the Debian </w:t>
      </w:r>
      <w:r w:rsidR="007E04C4">
        <w:rPr>
          <w:bCs/>
          <w:sz w:val="32"/>
          <w:szCs w:val="32"/>
        </w:rPr>
        <w:lastRenderedPageBreak/>
        <w:t>client to the Windows Server.</w:t>
      </w:r>
      <w:r w:rsidR="009873C0">
        <w:rPr>
          <w:bCs/>
          <w:sz w:val="32"/>
          <w:szCs w:val="32"/>
        </w:rPr>
        <w:t xml:space="preserve"> </w:t>
      </w:r>
      <w:r w:rsidR="009873C0">
        <w:rPr>
          <w:bCs/>
          <w:noProof/>
          <w:sz w:val="32"/>
          <w:szCs w:val="32"/>
        </w:rPr>
        <w:drawing>
          <wp:inline distT="0" distB="0" distL="0" distR="0" wp14:anchorId="71E0D4EC" wp14:editId="18F80AD7">
            <wp:extent cx="5749925" cy="3239135"/>
            <wp:effectExtent l="0" t="0" r="3175" b="0"/>
            <wp:docPr id="150047320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30752422" w14:textId="58EC374A" w:rsidR="009873C0" w:rsidRDefault="00EE1B39" w:rsidP="00147936">
      <w:pPr>
        <w:rPr>
          <w:bCs/>
          <w:sz w:val="32"/>
          <w:szCs w:val="32"/>
        </w:rPr>
      </w:pPr>
      <w:r>
        <w:rPr>
          <w:bCs/>
          <w:sz w:val="32"/>
          <w:szCs w:val="32"/>
        </w:rPr>
        <w:t xml:space="preserve">This behavior was expected because routing between the two </w:t>
      </w:r>
      <w:r w:rsidR="00CC0635">
        <w:rPr>
          <w:bCs/>
          <w:sz w:val="32"/>
          <w:szCs w:val="32"/>
        </w:rPr>
        <w:t xml:space="preserve">subnets had not yet been configured. This failure confirmed that traffic </w:t>
      </w:r>
      <w:r w:rsidR="0095359B">
        <w:rPr>
          <w:bCs/>
          <w:sz w:val="32"/>
          <w:szCs w:val="32"/>
        </w:rPr>
        <w:t>between different networks was not treated as local communication</w:t>
      </w:r>
      <w:r w:rsidR="00F60D5C">
        <w:rPr>
          <w:bCs/>
          <w:sz w:val="32"/>
          <w:szCs w:val="32"/>
        </w:rPr>
        <w:t>.</w:t>
      </w:r>
      <w:r w:rsidR="00A9509B">
        <w:rPr>
          <w:bCs/>
          <w:sz w:val="32"/>
          <w:szCs w:val="32"/>
        </w:rPr>
        <w:t xml:space="preserve"> The unsuccessful test demonstrated that network segmentation was functioning correctly and that inter-subnet communication requires an active routing mechanism. This result indicates that the logical separation between London and Birmingham was successfully enforced at Layer 3 of the OSI model.</w:t>
      </w:r>
    </w:p>
    <w:p w14:paraId="6BBCD529" w14:textId="77777777" w:rsidR="00F60D5C" w:rsidRDefault="00F60D5C" w:rsidP="00147936">
      <w:pPr>
        <w:rPr>
          <w:bCs/>
          <w:sz w:val="32"/>
          <w:szCs w:val="32"/>
        </w:rPr>
      </w:pPr>
    </w:p>
    <w:p w14:paraId="2EE2BA10" w14:textId="12D75099" w:rsidR="00F60D5C" w:rsidRDefault="00F60D5C" w:rsidP="00147936">
      <w:pPr>
        <w:rPr>
          <w:bCs/>
          <w:sz w:val="32"/>
          <w:szCs w:val="32"/>
        </w:rPr>
      </w:pPr>
      <w:r>
        <w:rPr>
          <w:bCs/>
          <w:sz w:val="32"/>
          <w:szCs w:val="32"/>
        </w:rPr>
        <w:t>Additionally, server to server conne</w:t>
      </w:r>
      <w:r w:rsidR="00EB6F66">
        <w:rPr>
          <w:bCs/>
          <w:sz w:val="32"/>
          <w:szCs w:val="32"/>
        </w:rPr>
        <w:t>ctivity over the WAN link was tested. A ping from 10.0.0.1 (Birmingham server) to 10</w:t>
      </w:r>
      <w:r w:rsidR="00DC6F90">
        <w:rPr>
          <w:bCs/>
          <w:sz w:val="32"/>
          <w:szCs w:val="32"/>
        </w:rPr>
        <w:t>.0.0.2 (London server) was successful, confirming that the /30 WAN configuration was correctly implemented</w:t>
      </w:r>
      <w:r w:rsidR="004E60FD">
        <w:rPr>
          <w:bCs/>
          <w:sz w:val="32"/>
          <w:szCs w:val="32"/>
        </w:rPr>
        <w:t>.</w:t>
      </w:r>
    </w:p>
    <w:p w14:paraId="346E6251" w14:textId="7E97BD5F" w:rsidR="004E60FD" w:rsidRDefault="00603119" w:rsidP="00147936">
      <w:pPr>
        <w:rPr>
          <w:bCs/>
          <w:sz w:val="32"/>
          <w:szCs w:val="32"/>
        </w:rPr>
      </w:pPr>
      <w:r>
        <w:rPr>
          <w:bCs/>
          <w:noProof/>
          <w:sz w:val="32"/>
          <w:szCs w:val="32"/>
        </w:rPr>
        <w:lastRenderedPageBreak/>
        <w:drawing>
          <wp:inline distT="0" distB="0" distL="0" distR="0" wp14:anchorId="787EBEA6" wp14:editId="7A9D258E">
            <wp:extent cx="5749925" cy="3239135"/>
            <wp:effectExtent l="0" t="0" r="3175" b="0"/>
            <wp:docPr id="50306164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49925" cy="3239135"/>
                    </a:xfrm>
                    <a:prstGeom prst="rect">
                      <a:avLst/>
                    </a:prstGeom>
                    <a:noFill/>
                    <a:ln>
                      <a:noFill/>
                    </a:ln>
                  </pic:spPr>
                </pic:pic>
              </a:graphicData>
            </a:graphic>
          </wp:inline>
        </w:drawing>
      </w:r>
    </w:p>
    <w:p w14:paraId="40506116" w14:textId="2849CE5F" w:rsidR="00A9509B" w:rsidRDefault="00A9509B" w:rsidP="00147936">
      <w:pPr>
        <w:rPr>
          <w:bCs/>
          <w:sz w:val="32"/>
          <w:szCs w:val="32"/>
        </w:rPr>
      </w:pPr>
      <w:r>
        <w:rPr>
          <w:bCs/>
          <w:sz w:val="32"/>
          <w:szCs w:val="32"/>
        </w:rPr>
        <w:t>This successful WAN communication verified that both servers were correctly assigned to the point-to-point subnet and that no addressing conflicts were present. It also confirmed that the physical and virtual adapter configuration inside VirtualBox were correctly mapped to the intended internal networks.</w:t>
      </w:r>
    </w:p>
    <w:p w14:paraId="6F285DA3" w14:textId="16FC2EBC" w:rsidR="00603119" w:rsidRDefault="00E81273" w:rsidP="00147936">
      <w:pPr>
        <w:rPr>
          <w:bCs/>
          <w:sz w:val="32"/>
          <w:szCs w:val="32"/>
        </w:rPr>
      </w:pPr>
      <w:r>
        <w:rPr>
          <w:bCs/>
          <w:sz w:val="32"/>
          <w:szCs w:val="32"/>
        </w:rPr>
        <w:t xml:space="preserve">These results demonstrate that the network segmentation and addressing scheme </w:t>
      </w:r>
      <w:r w:rsidR="00422684">
        <w:rPr>
          <w:bCs/>
          <w:sz w:val="32"/>
          <w:szCs w:val="32"/>
        </w:rPr>
        <w:t>functioned a</w:t>
      </w:r>
      <w:r w:rsidR="007505B9">
        <w:rPr>
          <w:bCs/>
          <w:sz w:val="32"/>
          <w:szCs w:val="32"/>
        </w:rPr>
        <w:t>s</w:t>
      </w:r>
      <w:r w:rsidR="00422684">
        <w:rPr>
          <w:bCs/>
          <w:sz w:val="32"/>
          <w:szCs w:val="32"/>
        </w:rPr>
        <w:t xml:space="preserve"> designed.</w:t>
      </w:r>
    </w:p>
    <w:p w14:paraId="5F309FCA" w14:textId="7514A370" w:rsidR="00BC6825" w:rsidRDefault="00E8059A" w:rsidP="00E8059A">
      <w:pPr>
        <w:spacing w:line="278" w:lineRule="auto"/>
        <w:rPr>
          <w:bCs/>
          <w:sz w:val="32"/>
          <w:szCs w:val="32"/>
        </w:rPr>
      </w:pPr>
      <w:r>
        <w:rPr>
          <w:bCs/>
          <w:sz w:val="32"/>
          <w:szCs w:val="32"/>
        </w:rPr>
        <w:br w:type="page"/>
      </w:r>
    </w:p>
    <w:p w14:paraId="7CFF5004" w14:textId="14CF181C" w:rsidR="00BC6825" w:rsidRDefault="00BC6825" w:rsidP="00BC6825">
      <w:pPr>
        <w:pStyle w:val="Heading1"/>
        <w:rPr>
          <w:sz w:val="72"/>
          <w:szCs w:val="72"/>
        </w:rPr>
      </w:pPr>
      <w:bookmarkStart w:id="15" w:name="_Toc222827746"/>
      <w:r>
        <w:rPr>
          <w:sz w:val="72"/>
          <w:szCs w:val="72"/>
        </w:rPr>
        <w:lastRenderedPageBreak/>
        <w:t>Task 3</w:t>
      </w:r>
      <w:bookmarkEnd w:id="15"/>
    </w:p>
    <w:p w14:paraId="146808B0" w14:textId="276329E9" w:rsidR="00BC6825" w:rsidRDefault="006261D0" w:rsidP="006261D0">
      <w:pPr>
        <w:pStyle w:val="Heading2"/>
        <w:rPr>
          <w:sz w:val="36"/>
          <w:szCs w:val="36"/>
        </w:rPr>
      </w:pPr>
      <w:bookmarkStart w:id="16" w:name="_Toc222827747"/>
      <w:r w:rsidRPr="00323F5F">
        <w:rPr>
          <w:sz w:val="36"/>
          <w:szCs w:val="36"/>
        </w:rPr>
        <w:t>3.1</w:t>
      </w:r>
      <w:r w:rsidR="00EA54E3" w:rsidRPr="00323F5F">
        <w:rPr>
          <w:sz w:val="36"/>
          <w:szCs w:val="36"/>
        </w:rPr>
        <w:t xml:space="preserve"> Reflection</w:t>
      </w:r>
      <w:bookmarkEnd w:id="16"/>
    </w:p>
    <w:p w14:paraId="029F2DB8" w14:textId="074A686B" w:rsidR="00323F5F" w:rsidRPr="00674DB9" w:rsidRDefault="00E8425A" w:rsidP="00323F5F">
      <w:pPr>
        <w:pStyle w:val="Heading3"/>
        <w:rPr>
          <w:sz w:val="32"/>
          <w:szCs w:val="32"/>
          <w:u w:val="single"/>
        </w:rPr>
      </w:pPr>
      <w:bookmarkStart w:id="17" w:name="_Toc222827748"/>
      <w:r w:rsidRPr="00674DB9">
        <w:rPr>
          <w:sz w:val="32"/>
          <w:szCs w:val="32"/>
          <w:u w:val="single"/>
        </w:rPr>
        <w:t xml:space="preserve">3.1.1 </w:t>
      </w:r>
      <w:r w:rsidR="008C43EB" w:rsidRPr="00674DB9">
        <w:rPr>
          <w:sz w:val="32"/>
          <w:szCs w:val="32"/>
          <w:u w:val="single"/>
        </w:rPr>
        <w:t>Technical Reflection</w:t>
      </w:r>
      <w:bookmarkEnd w:id="17"/>
    </w:p>
    <w:p w14:paraId="24AC3D10" w14:textId="2D18539E" w:rsidR="00E8059A" w:rsidRDefault="00E8059A" w:rsidP="00E8059A">
      <w:pPr>
        <w:rPr>
          <w:sz w:val="32"/>
          <w:szCs w:val="32"/>
        </w:rPr>
      </w:pPr>
      <w:r w:rsidRPr="00E8059A">
        <w:rPr>
          <w:sz w:val="32"/>
          <w:szCs w:val="32"/>
        </w:rPr>
        <w:t>Du</w:t>
      </w:r>
      <w:r>
        <w:rPr>
          <w:sz w:val="32"/>
          <w:szCs w:val="32"/>
        </w:rPr>
        <w:t xml:space="preserve">ring </w:t>
      </w:r>
      <w:r w:rsidR="006D6B24">
        <w:rPr>
          <w:sz w:val="32"/>
          <w:szCs w:val="32"/>
        </w:rPr>
        <w:t>the deployment and testing stages of Task 2, several configuration ch</w:t>
      </w:r>
      <w:r w:rsidR="0004721A">
        <w:rPr>
          <w:sz w:val="32"/>
          <w:szCs w:val="32"/>
        </w:rPr>
        <w:t>allenges were encountered. The primary issue involved failed co</w:t>
      </w:r>
      <w:r w:rsidR="00C63CE3">
        <w:rPr>
          <w:sz w:val="32"/>
          <w:szCs w:val="32"/>
        </w:rPr>
        <w:t>nnectivity between subnets which required systemic troubleshooting</w:t>
      </w:r>
      <w:r w:rsidR="00646AD2">
        <w:rPr>
          <w:sz w:val="32"/>
          <w:szCs w:val="32"/>
        </w:rPr>
        <w:t xml:space="preserve">. Initial testing using the </w:t>
      </w:r>
      <w:r w:rsidR="00646AD2">
        <w:rPr>
          <w:i/>
          <w:iCs/>
          <w:sz w:val="32"/>
          <w:szCs w:val="32"/>
        </w:rPr>
        <w:t>ping</w:t>
      </w:r>
      <w:r w:rsidR="00646AD2">
        <w:rPr>
          <w:sz w:val="32"/>
          <w:szCs w:val="32"/>
        </w:rPr>
        <w:t xml:space="preserve"> command indicated that devices </w:t>
      </w:r>
      <w:r w:rsidR="00243209">
        <w:rPr>
          <w:sz w:val="32"/>
          <w:szCs w:val="32"/>
        </w:rPr>
        <w:t xml:space="preserve">within the same LAN communicated successfully but cross-site </w:t>
      </w:r>
      <w:r w:rsidR="00DD2F6B">
        <w:rPr>
          <w:sz w:val="32"/>
          <w:szCs w:val="32"/>
        </w:rPr>
        <w:t>communication failed. This prompted verification of IP addressing</w:t>
      </w:r>
      <w:r w:rsidR="00A46BF4">
        <w:rPr>
          <w:sz w:val="32"/>
          <w:szCs w:val="32"/>
        </w:rPr>
        <w:t>, subnet masks and interface assignments on both servers</w:t>
      </w:r>
      <w:r w:rsidR="00163A19">
        <w:rPr>
          <w:sz w:val="32"/>
          <w:szCs w:val="32"/>
        </w:rPr>
        <w:t xml:space="preserve">. Each interface was reviewed using </w:t>
      </w:r>
      <w:r w:rsidR="00163A19">
        <w:rPr>
          <w:i/>
          <w:iCs/>
          <w:sz w:val="32"/>
          <w:szCs w:val="32"/>
        </w:rPr>
        <w:t>ipconfig</w:t>
      </w:r>
      <w:r w:rsidR="00CB7619">
        <w:rPr>
          <w:sz w:val="32"/>
          <w:szCs w:val="32"/>
        </w:rPr>
        <w:t xml:space="preserve"> and </w:t>
      </w:r>
      <w:proofErr w:type="spellStart"/>
      <w:r w:rsidR="00CB7619">
        <w:rPr>
          <w:i/>
          <w:iCs/>
          <w:sz w:val="32"/>
          <w:szCs w:val="32"/>
        </w:rPr>
        <w:t>ip</w:t>
      </w:r>
      <w:proofErr w:type="spellEnd"/>
      <w:r w:rsidR="00CB7619">
        <w:rPr>
          <w:i/>
          <w:iCs/>
          <w:sz w:val="32"/>
          <w:szCs w:val="32"/>
        </w:rPr>
        <w:t xml:space="preserve"> a</w:t>
      </w:r>
      <w:r w:rsidR="00CB7619">
        <w:rPr>
          <w:sz w:val="32"/>
          <w:szCs w:val="32"/>
        </w:rPr>
        <w:t xml:space="preserve"> to confirm correct configuration. </w:t>
      </w:r>
      <w:proofErr w:type="gramStart"/>
      <w:r w:rsidR="007A2085">
        <w:rPr>
          <w:sz w:val="32"/>
          <w:szCs w:val="32"/>
        </w:rPr>
        <w:t>Particular attention</w:t>
      </w:r>
      <w:proofErr w:type="gramEnd"/>
      <w:r w:rsidR="007A2085">
        <w:rPr>
          <w:sz w:val="32"/>
          <w:szCs w:val="32"/>
        </w:rPr>
        <w:t xml:space="preserve"> was given to ensuring that LAN</w:t>
      </w:r>
      <w:r w:rsidR="00772DF2">
        <w:rPr>
          <w:sz w:val="32"/>
          <w:szCs w:val="32"/>
        </w:rPr>
        <w:t xml:space="preserve"> interfaces used a /24 subnet mask and that the WAN interfaces were correctly configured with a /</w:t>
      </w:r>
      <w:r w:rsidR="004D45B7">
        <w:rPr>
          <w:sz w:val="32"/>
          <w:szCs w:val="32"/>
        </w:rPr>
        <w:t xml:space="preserve">30 mask. Firewall settings were also checked to confirm </w:t>
      </w:r>
      <w:r w:rsidR="009A2BFE">
        <w:rPr>
          <w:sz w:val="32"/>
          <w:szCs w:val="32"/>
        </w:rPr>
        <w:t>that ICMP traffic was not being blocked. By diagno</w:t>
      </w:r>
      <w:r w:rsidR="00B726FC">
        <w:rPr>
          <w:sz w:val="32"/>
          <w:szCs w:val="32"/>
        </w:rPr>
        <w:t>sing the issue step by step rather than applying random changes</w:t>
      </w:r>
      <w:r w:rsidR="009F189C">
        <w:rPr>
          <w:sz w:val="32"/>
          <w:szCs w:val="32"/>
        </w:rPr>
        <w:t xml:space="preserve">, the root cause was clearly understood. This systematic </w:t>
      </w:r>
      <w:r w:rsidR="00934A23">
        <w:rPr>
          <w:sz w:val="32"/>
          <w:szCs w:val="32"/>
        </w:rPr>
        <w:t>troubleshooting process ensured that network segmentation</w:t>
      </w:r>
      <w:r w:rsidR="00AC0FB8">
        <w:rPr>
          <w:sz w:val="32"/>
          <w:szCs w:val="32"/>
        </w:rPr>
        <w:t xml:space="preserve"> functioned as intended.</w:t>
      </w:r>
    </w:p>
    <w:p w14:paraId="20D02EBC" w14:textId="77777777" w:rsidR="00674DB9" w:rsidRDefault="00674DB9" w:rsidP="00E8059A">
      <w:pPr>
        <w:rPr>
          <w:sz w:val="32"/>
          <w:szCs w:val="32"/>
        </w:rPr>
      </w:pPr>
    </w:p>
    <w:p w14:paraId="397C3FB9" w14:textId="78E8E905" w:rsidR="00E11F02" w:rsidRDefault="00E11F02" w:rsidP="00E11F02">
      <w:pPr>
        <w:pStyle w:val="Heading3"/>
        <w:rPr>
          <w:sz w:val="32"/>
          <w:szCs w:val="32"/>
          <w:u w:val="single"/>
        </w:rPr>
      </w:pPr>
      <w:bookmarkStart w:id="18" w:name="_Toc222827749"/>
      <w:r w:rsidRPr="00674DB9">
        <w:rPr>
          <w:sz w:val="32"/>
          <w:szCs w:val="32"/>
          <w:u w:val="single"/>
        </w:rPr>
        <w:t>3.1.2 Personal Reflection</w:t>
      </w:r>
      <w:bookmarkEnd w:id="18"/>
    </w:p>
    <w:p w14:paraId="0D1B90D3" w14:textId="0AA9E4F4" w:rsidR="00674DB9" w:rsidRDefault="00674DB9" w:rsidP="00674DB9">
      <w:pPr>
        <w:rPr>
          <w:sz w:val="32"/>
          <w:szCs w:val="32"/>
        </w:rPr>
      </w:pPr>
      <w:r>
        <w:rPr>
          <w:sz w:val="32"/>
          <w:szCs w:val="32"/>
        </w:rPr>
        <w:t>From a personal perspective</w:t>
      </w:r>
      <w:r w:rsidR="009736B9">
        <w:rPr>
          <w:sz w:val="32"/>
          <w:szCs w:val="32"/>
        </w:rPr>
        <w:t>, this project improved both organizational and analytical skills. The need to document each</w:t>
      </w:r>
      <w:r w:rsidR="00674F0E">
        <w:rPr>
          <w:sz w:val="32"/>
          <w:szCs w:val="32"/>
        </w:rPr>
        <w:t xml:space="preserve"> configuration step with timestamped screenshots enco</w:t>
      </w:r>
      <w:r w:rsidR="00667C6A">
        <w:rPr>
          <w:sz w:val="32"/>
          <w:szCs w:val="32"/>
        </w:rPr>
        <w:t>uraged consistent time management rather than l</w:t>
      </w:r>
      <w:r w:rsidR="00F0452A">
        <w:rPr>
          <w:sz w:val="32"/>
          <w:szCs w:val="32"/>
        </w:rPr>
        <w:t>ast-minute work.</w:t>
      </w:r>
      <w:r w:rsidR="00BF4878">
        <w:rPr>
          <w:sz w:val="32"/>
          <w:szCs w:val="32"/>
        </w:rPr>
        <w:t xml:space="preserve"> Managing </w:t>
      </w:r>
      <w:r w:rsidR="00D535B6">
        <w:rPr>
          <w:sz w:val="32"/>
          <w:szCs w:val="32"/>
        </w:rPr>
        <w:t xml:space="preserve">multiple subnets and interfaces </w:t>
      </w:r>
      <w:proofErr w:type="gramStart"/>
      <w:r w:rsidR="00D535B6">
        <w:rPr>
          <w:sz w:val="32"/>
          <w:szCs w:val="32"/>
        </w:rPr>
        <w:t>required</w:t>
      </w:r>
      <w:proofErr w:type="gramEnd"/>
      <w:r w:rsidR="00D535B6">
        <w:rPr>
          <w:sz w:val="32"/>
          <w:szCs w:val="32"/>
        </w:rPr>
        <w:t xml:space="preserve"> careful planning and attention to detail</w:t>
      </w:r>
      <w:r w:rsidR="00FD2FB6">
        <w:rPr>
          <w:sz w:val="32"/>
          <w:szCs w:val="32"/>
        </w:rPr>
        <w:t xml:space="preserve">. The troubleshooting process strengthened </w:t>
      </w:r>
      <w:r w:rsidR="00E55678">
        <w:rPr>
          <w:sz w:val="32"/>
          <w:szCs w:val="32"/>
        </w:rPr>
        <w:t xml:space="preserve">logical thinking as </w:t>
      </w:r>
      <w:r w:rsidR="00AD3203">
        <w:rPr>
          <w:sz w:val="32"/>
          <w:szCs w:val="32"/>
        </w:rPr>
        <w:t>problems</w:t>
      </w:r>
      <w:r w:rsidR="00E55678">
        <w:rPr>
          <w:sz w:val="32"/>
          <w:szCs w:val="32"/>
        </w:rPr>
        <w:t xml:space="preserve"> had to be approached </w:t>
      </w:r>
      <w:r w:rsidR="00E55678">
        <w:rPr>
          <w:sz w:val="32"/>
          <w:szCs w:val="32"/>
        </w:rPr>
        <w:lastRenderedPageBreak/>
        <w:t>meth</w:t>
      </w:r>
      <w:r w:rsidR="00446431">
        <w:rPr>
          <w:sz w:val="32"/>
          <w:szCs w:val="32"/>
        </w:rPr>
        <w:t xml:space="preserve">odically. Instead of relying on </w:t>
      </w:r>
      <w:r w:rsidR="008341AB">
        <w:rPr>
          <w:sz w:val="32"/>
          <w:szCs w:val="32"/>
        </w:rPr>
        <w:t>trial-and-error</w:t>
      </w:r>
      <w:r w:rsidR="00AD3203">
        <w:rPr>
          <w:sz w:val="32"/>
          <w:szCs w:val="32"/>
        </w:rPr>
        <w:t xml:space="preserve"> adjustment, each configuration element</w:t>
      </w:r>
      <w:r w:rsidR="00F62EC1">
        <w:rPr>
          <w:sz w:val="32"/>
          <w:szCs w:val="32"/>
        </w:rPr>
        <w:t xml:space="preserve"> was verified before proceeding further. This approach increased</w:t>
      </w:r>
      <w:r w:rsidR="008341AB">
        <w:rPr>
          <w:sz w:val="32"/>
          <w:szCs w:val="32"/>
        </w:rPr>
        <w:t xml:space="preserve"> confidence in handling networking technologies and </w:t>
      </w:r>
      <w:r w:rsidR="000F4EC9">
        <w:rPr>
          <w:sz w:val="32"/>
          <w:szCs w:val="32"/>
        </w:rPr>
        <w:t xml:space="preserve">reinforced the importance of structured problem solving </w:t>
      </w:r>
      <w:r w:rsidR="00004EFE">
        <w:rPr>
          <w:sz w:val="32"/>
          <w:szCs w:val="32"/>
        </w:rPr>
        <w:t>in professional IT environments.</w:t>
      </w:r>
    </w:p>
    <w:p w14:paraId="338DB6AB" w14:textId="3BD05187" w:rsidR="00004EFE" w:rsidRDefault="00B5029F" w:rsidP="00674DB9">
      <w:pPr>
        <w:rPr>
          <w:sz w:val="32"/>
          <w:szCs w:val="32"/>
        </w:rPr>
      </w:pPr>
      <w:r>
        <w:rPr>
          <w:sz w:val="32"/>
          <w:szCs w:val="32"/>
        </w:rPr>
        <w:t>Overall,</w:t>
      </w:r>
      <w:r w:rsidR="00004EFE">
        <w:rPr>
          <w:sz w:val="32"/>
          <w:szCs w:val="32"/>
        </w:rPr>
        <w:t xml:space="preserve"> the coursework provided </w:t>
      </w:r>
      <w:r w:rsidR="00B84525">
        <w:rPr>
          <w:sz w:val="32"/>
          <w:szCs w:val="32"/>
        </w:rPr>
        <w:t xml:space="preserve">valuable hands-on experience and enhanced readiness for real world network </w:t>
      </w:r>
      <w:r w:rsidR="001F4410">
        <w:rPr>
          <w:sz w:val="32"/>
          <w:szCs w:val="32"/>
        </w:rPr>
        <w:t>deployment tasks.</w:t>
      </w:r>
    </w:p>
    <w:p w14:paraId="60B4D4A7" w14:textId="77777777" w:rsidR="00A472BA" w:rsidRDefault="00A472BA" w:rsidP="00674DB9">
      <w:pPr>
        <w:rPr>
          <w:sz w:val="32"/>
          <w:szCs w:val="32"/>
        </w:rPr>
      </w:pPr>
    </w:p>
    <w:bookmarkStart w:id="19" w:name="_Toc222827750" w:displacedByCustomXml="next"/>
    <w:sdt>
      <w:sdtPr>
        <w:id w:val="1175230485"/>
        <w:docPartObj>
          <w:docPartGallery w:val="Bibliographies"/>
          <w:docPartUnique/>
        </w:docPartObj>
      </w:sdtPr>
      <w:sdtEndPr>
        <w:rPr>
          <w:rFonts w:asciiTheme="minorHAnsi" w:eastAsiaTheme="minorEastAsia" w:hAnsiTheme="minorHAnsi" w:cstheme="minorBidi"/>
          <w:color w:val="auto"/>
          <w:kern w:val="0"/>
          <w:sz w:val="22"/>
          <w:szCs w:val="22"/>
          <w14:ligatures w14:val="none"/>
        </w:rPr>
      </w:sdtEndPr>
      <w:sdtContent>
        <w:p w14:paraId="796E8710" w14:textId="49BE952A" w:rsidR="00A472BA" w:rsidRDefault="00A472BA">
          <w:pPr>
            <w:pStyle w:val="Heading1"/>
          </w:pPr>
          <w:r>
            <w:t>References</w:t>
          </w:r>
          <w:bookmarkEnd w:id="19"/>
        </w:p>
        <w:sdt>
          <w:sdtPr>
            <w:id w:val="-573587230"/>
            <w:bibliography/>
          </w:sdtPr>
          <w:sdtContent>
            <w:p w14:paraId="3B65B707" w14:textId="77777777" w:rsidR="007505B9" w:rsidRDefault="00A472BA">
              <w:pPr>
                <w:rPr>
                  <w:rFonts w:eastAsiaTheme="minorHAnsi"/>
                  <w:noProof/>
                  <w:kern w:val="2"/>
                  <w:sz w:val="24"/>
                  <w:szCs w:val="24"/>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49"/>
              </w:tblGrid>
              <w:tr w:rsidR="007505B9" w14:paraId="77A6A23B" w14:textId="77777777">
                <w:trPr>
                  <w:divId w:val="1996103492"/>
                  <w:tblCellSpacing w:w="15" w:type="dxa"/>
                </w:trPr>
                <w:tc>
                  <w:tcPr>
                    <w:tcW w:w="50" w:type="pct"/>
                    <w:hideMark/>
                  </w:tcPr>
                  <w:p w14:paraId="7EABB5D8" w14:textId="0F4A95E9" w:rsidR="007505B9" w:rsidRDefault="007505B9">
                    <w:pPr>
                      <w:pStyle w:val="Bibliography"/>
                      <w:rPr>
                        <w:noProof/>
                        <w:sz w:val="24"/>
                        <w:szCs w:val="24"/>
                      </w:rPr>
                    </w:pPr>
                    <w:r>
                      <w:rPr>
                        <w:noProof/>
                      </w:rPr>
                      <w:t xml:space="preserve">[1] </w:t>
                    </w:r>
                  </w:p>
                </w:tc>
                <w:tc>
                  <w:tcPr>
                    <w:tcW w:w="0" w:type="auto"/>
                    <w:hideMark/>
                  </w:tcPr>
                  <w:p w14:paraId="1C6C091F" w14:textId="77777777" w:rsidR="007505B9" w:rsidRDefault="007505B9">
                    <w:pPr>
                      <w:pStyle w:val="Bibliography"/>
                      <w:rPr>
                        <w:noProof/>
                      </w:rPr>
                    </w:pPr>
                    <w:r>
                      <w:rPr>
                        <w:noProof/>
                      </w:rPr>
                      <w:t>O. Corporation, "Oracle VirtualBox User Manual," 2025. [Online]. Available: https://www.virtualbox.org/manual/. [Accessed 21 Feb 2026].</w:t>
                    </w:r>
                  </w:p>
                </w:tc>
              </w:tr>
              <w:tr w:rsidR="007505B9" w14:paraId="7C598432" w14:textId="77777777">
                <w:trPr>
                  <w:divId w:val="1996103492"/>
                  <w:tblCellSpacing w:w="15" w:type="dxa"/>
                </w:trPr>
                <w:tc>
                  <w:tcPr>
                    <w:tcW w:w="50" w:type="pct"/>
                    <w:hideMark/>
                  </w:tcPr>
                  <w:p w14:paraId="4EAAA592" w14:textId="77777777" w:rsidR="007505B9" w:rsidRDefault="007505B9">
                    <w:pPr>
                      <w:pStyle w:val="Bibliography"/>
                      <w:rPr>
                        <w:noProof/>
                      </w:rPr>
                    </w:pPr>
                    <w:r>
                      <w:rPr>
                        <w:noProof/>
                      </w:rPr>
                      <w:t xml:space="preserve">[2] </w:t>
                    </w:r>
                  </w:p>
                </w:tc>
                <w:tc>
                  <w:tcPr>
                    <w:tcW w:w="0" w:type="auto"/>
                    <w:hideMark/>
                  </w:tcPr>
                  <w:p w14:paraId="039EC0DD" w14:textId="77777777" w:rsidR="007505B9" w:rsidRDefault="007505B9">
                    <w:pPr>
                      <w:pStyle w:val="Bibliography"/>
                      <w:rPr>
                        <w:noProof/>
                      </w:rPr>
                    </w:pPr>
                    <w:r>
                      <w:rPr>
                        <w:noProof/>
                      </w:rPr>
                      <w:t>TechTarget, "What is Type 2 hypervisor (hosted hypervisor)?," TechTarget, 2024. [Online]. Available: https://www.techtarget.com/searchitoperations/definition/Type-2-hypervisor-hosted-hypervisor. [Accessed 21 Feb 2026].</w:t>
                    </w:r>
                  </w:p>
                </w:tc>
              </w:tr>
              <w:tr w:rsidR="007505B9" w14:paraId="30949794" w14:textId="77777777">
                <w:trPr>
                  <w:divId w:val="1996103492"/>
                  <w:tblCellSpacing w:w="15" w:type="dxa"/>
                </w:trPr>
                <w:tc>
                  <w:tcPr>
                    <w:tcW w:w="50" w:type="pct"/>
                    <w:hideMark/>
                  </w:tcPr>
                  <w:p w14:paraId="11316EEC" w14:textId="77777777" w:rsidR="007505B9" w:rsidRDefault="007505B9">
                    <w:pPr>
                      <w:pStyle w:val="Bibliography"/>
                      <w:rPr>
                        <w:noProof/>
                      </w:rPr>
                    </w:pPr>
                    <w:r>
                      <w:rPr>
                        <w:noProof/>
                      </w:rPr>
                      <w:t xml:space="preserve">[3] </w:t>
                    </w:r>
                  </w:p>
                </w:tc>
                <w:tc>
                  <w:tcPr>
                    <w:tcW w:w="0" w:type="auto"/>
                    <w:hideMark/>
                  </w:tcPr>
                  <w:p w14:paraId="307917D8" w14:textId="77777777" w:rsidR="007505B9" w:rsidRDefault="007505B9">
                    <w:pPr>
                      <w:pStyle w:val="Bibliography"/>
                      <w:rPr>
                        <w:noProof/>
                      </w:rPr>
                    </w:pPr>
                    <w:r>
                      <w:rPr>
                        <w:noProof/>
                      </w:rPr>
                      <w:t>Microsoft, "Understand TCP/IP addressing and subnetting basics," Microsoft Learn, 2025. [Online]. Available: https://learn.microsoft.com/en-us/troubleshoot/windows-client/networking/tcpip-addressing-and-subnetting. [Accessed 21 Feb 2026].</w:t>
                    </w:r>
                  </w:p>
                </w:tc>
              </w:tr>
              <w:tr w:rsidR="007505B9" w14:paraId="3644AFB4" w14:textId="77777777">
                <w:trPr>
                  <w:divId w:val="1996103492"/>
                  <w:tblCellSpacing w:w="15" w:type="dxa"/>
                </w:trPr>
                <w:tc>
                  <w:tcPr>
                    <w:tcW w:w="50" w:type="pct"/>
                    <w:hideMark/>
                  </w:tcPr>
                  <w:p w14:paraId="4F87E800" w14:textId="77777777" w:rsidR="007505B9" w:rsidRDefault="007505B9">
                    <w:pPr>
                      <w:pStyle w:val="Bibliography"/>
                      <w:rPr>
                        <w:noProof/>
                      </w:rPr>
                    </w:pPr>
                    <w:r>
                      <w:rPr>
                        <w:noProof/>
                      </w:rPr>
                      <w:t xml:space="preserve">[4] </w:t>
                    </w:r>
                  </w:p>
                </w:tc>
                <w:tc>
                  <w:tcPr>
                    <w:tcW w:w="0" w:type="auto"/>
                    <w:hideMark/>
                  </w:tcPr>
                  <w:p w14:paraId="2BDC1CAC" w14:textId="77777777" w:rsidR="007505B9" w:rsidRDefault="007505B9">
                    <w:pPr>
                      <w:pStyle w:val="Bibliography"/>
                      <w:rPr>
                        <w:noProof/>
                      </w:rPr>
                    </w:pPr>
                    <w:r>
                      <w:rPr>
                        <w:noProof/>
                      </w:rPr>
                      <w:t xml:space="preserve">J. F. K. a. K. W. Ross, Computer Networking: A Top-Down Approach, 8th ed., Pearson, 2021. </w:t>
                    </w:r>
                  </w:p>
                </w:tc>
              </w:tr>
              <w:tr w:rsidR="007505B9" w14:paraId="05AF63C5" w14:textId="77777777">
                <w:trPr>
                  <w:divId w:val="1996103492"/>
                  <w:tblCellSpacing w:w="15" w:type="dxa"/>
                </w:trPr>
                <w:tc>
                  <w:tcPr>
                    <w:tcW w:w="50" w:type="pct"/>
                    <w:hideMark/>
                  </w:tcPr>
                  <w:p w14:paraId="04154F3B" w14:textId="77777777" w:rsidR="007505B9" w:rsidRDefault="007505B9">
                    <w:pPr>
                      <w:pStyle w:val="Bibliography"/>
                      <w:rPr>
                        <w:noProof/>
                      </w:rPr>
                    </w:pPr>
                    <w:r>
                      <w:rPr>
                        <w:noProof/>
                      </w:rPr>
                      <w:t xml:space="preserve">[5] </w:t>
                    </w:r>
                  </w:p>
                </w:tc>
                <w:tc>
                  <w:tcPr>
                    <w:tcW w:w="0" w:type="auto"/>
                    <w:hideMark/>
                  </w:tcPr>
                  <w:p w14:paraId="408D3ECF" w14:textId="77777777" w:rsidR="007505B9" w:rsidRDefault="007505B9">
                    <w:pPr>
                      <w:pStyle w:val="Bibliography"/>
                      <w:rPr>
                        <w:noProof/>
                      </w:rPr>
                    </w:pPr>
                    <w:r>
                      <w:rPr>
                        <w:noProof/>
                      </w:rPr>
                      <w:t>Cisco, "IP Addressing and Subnetting for New Users," Cisco Systems, 2005. [Online]. Available: https://community.cisco.com/kxiwq67737/attachments/kxiwq67737/5991-discussions-wan-routing-switching/164895/1/101334-IP%20Addressing%20and%20Subnetting.pdf. [Accessed 18 Feb 2026].</w:t>
                    </w:r>
                  </w:p>
                </w:tc>
              </w:tr>
              <w:tr w:rsidR="007505B9" w14:paraId="00B6B15A" w14:textId="77777777">
                <w:trPr>
                  <w:divId w:val="1996103492"/>
                  <w:tblCellSpacing w:w="15" w:type="dxa"/>
                </w:trPr>
                <w:tc>
                  <w:tcPr>
                    <w:tcW w:w="50" w:type="pct"/>
                    <w:hideMark/>
                  </w:tcPr>
                  <w:p w14:paraId="34932481" w14:textId="77777777" w:rsidR="007505B9" w:rsidRDefault="007505B9">
                    <w:pPr>
                      <w:pStyle w:val="Bibliography"/>
                      <w:rPr>
                        <w:noProof/>
                      </w:rPr>
                    </w:pPr>
                    <w:r>
                      <w:rPr>
                        <w:noProof/>
                      </w:rPr>
                      <w:t xml:space="preserve">[6] </w:t>
                    </w:r>
                  </w:p>
                </w:tc>
                <w:tc>
                  <w:tcPr>
                    <w:tcW w:w="0" w:type="auto"/>
                    <w:hideMark/>
                  </w:tcPr>
                  <w:p w14:paraId="0BEC3B96" w14:textId="77777777" w:rsidR="007505B9" w:rsidRDefault="007505B9">
                    <w:pPr>
                      <w:pStyle w:val="Bibliography"/>
                      <w:rPr>
                        <w:noProof/>
                      </w:rPr>
                    </w:pPr>
                    <w:r>
                      <w:rPr>
                        <w:noProof/>
                      </w:rPr>
                      <w:t>Microsoft, "Dynamic Host Configuration Protocol (DHCP) Overview," Microsoft Learn, 2024. [Online]. Available: https://learn.microsoft.com/en-us/windows-server/networking/technologies/dhcp/dhcp-top. [Accessed 18 Feb 2026].</w:t>
                    </w:r>
                  </w:p>
                </w:tc>
              </w:tr>
              <w:tr w:rsidR="007505B9" w14:paraId="05DD4F37" w14:textId="77777777">
                <w:trPr>
                  <w:divId w:val="1996103492"/>
                  <w:tblCellSpacing w:w="15" w:type="dxa"/>
                </w:trPr>
                <w:tc>
                  <w:tcPr>
                    <w:tcW w:w="50" w:type="pct"/>
                    <w:hideMark/>
                  </w:tcPr>
                  <w:p w14:paraId="7BBE8496" w14:textId="77777777" w:rsidR="007505B9" w:rsidRDefault="007505B9">
                    <w:pPr>
                      <w:pStyle w:val="Bibliography"/>
                      <w:rPr>
                        <w:noProof/>
                      </w:rPr>
                    </w:pPr>
                    <w:r>
                      <w:rPr>
                        <w:noProof/>
                      </w:rPr>
                      <w:t xml:space="preserve">[7] </w:t>
                    </w:r>
                  </w:p>
                </w:tc>
                <w:tc>
                  <w:tcPr>
                    <w:tcW w:w="0" w:type="auto"/>
                    <w:hideMark/>
                  </w:tcPr>
                  <w:p w14:paraId="56F165DA" w14:textId="77777777" w:rsidR="007505B9" w:rsidRDefault="007505B9">
                    <w:pPr>
                      <w:pStyle w:val="Bibliography"/>
                      <w:rPr>
                        <w:noProof/>
                      </w:rPr>
                    </w:pPr>
                    <w:r>
                      <w:rPr>
                        <w:noProof/>
                      </w:rPr>
                      <w:t>D. Project, "Network Configuration," Debian Wiki, 2025. [Online]. Available: https://wiki.debian.org/NetworkConfiguration. [Accessed 19 Feb 2026].</w:t>
                    </w:r>
                  </w:p>
                </w:tc>
              </w:tr>
            </w:tbl>
            <w:p w14:paraId="16349D7E" w14:textId="77777777" w:rsidR="007505B9" w:rsidRDefault="007505B9">
              <w:pPr>
                <w:divId w:val="1996103492"/>
                <w:rPr>
                  <w:rFonts w:eastAsia="Times New Roman"/>
                  <w:noProof/>
                </w:rPr>
              </w:pPr>
            </w:p>
            <w:p w14:paraId="20407151" w14:textId="2D7BD11B" w:rsidR="00A472BA" w:rsidRDefault="00A472BA">
              <w:r>
                <w:rPr>
                  <w:b/>
                  <w:bCs/>
                  <w:noProof/>
                </w:rPr>
                <w:fldChar w:fldCharType="end"/>
              </w:r>
            </w:p>
          </w:sdtContent>
        </w:sdt>
      </w:sdtContent>
    </w:sdt>
    <w:p w14:paraId="367DD45E" w14:textId="77777777" w:rsidR="00A472BA" w:rsidRPr="00674DB9" w:rsidRDefault="00A472BA" w:rsidP="00A472BA">
      <w:pPr>
        <w:pStyle w:val="Heading1"/>
      </w:pPr>
    </w:p>
    <w:sectPr w:rsidR="00A472BA" w:rsidRPr="00674DB9" w:rsidSect="000B44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014"/>
    <w:multiLevelType w:val="multilevel"/>
    <w:tmpl w:val="51B4E308"/>
    <w:lvl w:ilvl="0">
      <w:start w:val="1"/>
      <w:numFmt w:val="decimal"/>
      <w:lvlText w:val="%1."/>
      <w:lvlJc w:val="left"/>
      <w:pPr>
        <w:ind w:left="1800" w:hanging="360"/>
      </w:pPr>
      <w:rPr>
        <w:rFonts w:hint="default"/>
      </w:rPr>
    </w:lvl>
    <w:lvl w:ilvl="1">
      <w:start w:val="1"/>
      <w:numFmt w:val="decimal"/>
      <w:isLgl/>
      <w:lvlText w:val="%1.%2."/>
      <w:lvlJc w:val="left"/>
      <w:pPr>
        <w:ind w:left="2160" w:hanging="720"/>
      </w:pPr>
      <w:rPr>
        <w:rFonts w:hint="default"/>
        <w:b/>
        <w:i/>
      </w:rPr>
    </w:lvl>
    <w:lvl w:ilvl="2">
      <w:start w:val="1"/>
      <w:numFmt w:val="decimal"/>
      <w:isLgl/>
      <w:lvlText w:val="%1.%2.%3."/>
      <w:lvlJc w:val="left"/>
      <w:pPr>
        <w:ind w:left="2160" w:hanging="720"/>
      </w:pPr>
      <w:rPr>
        <w:rFonts w:hint="default"/>
        <w:b/>
        <w:i/>
      </w:rPr>
    </w:lvl>
    <w:lvl w:ilvl="3">
      <w:start w:val="1"/>
      <w:numFmt w:val="decimal"/>
      <w:isLgl/>
      <w:lvlText w:val="%1.%2.%3.%4."/>
      <w:lvlJc w:val="left"/>
      <w:pPr>
        <w:ind w:left="2520" w:hanging="1080"/>
      </w:pPr>
      <w:rPr>
        <w:rFonts w:hint="default"/>
        <w:b/>
        <w:i/>
      </w:rPr>
    </w:lvl>
    <w:lvl w:ilvl="4">
      <w:start w:val="1"/>
      <w:numFmt w:val="decimal"/>
      <w:isLgl/>
      <w:lvlText w:val="%1.%2.%3.%4.%5."/>
      <w:lvlJc w:val="left"/>
      <w:pPr>
        <w:ind w:left="2520" w:hanging="1080"/>
      </w:pPr>
      <w:rPr>
        <w:rFonts w:hint="default"/>
        <w:b/>
        <w:i/>
      </w:rPr>
    </w:lvl>
    <w:lvl w:ilvl="5">
      <w:start w:val="1"/>
      <w:numFmt w:val="decimal"/>
      <w:isLgl/>
      <w:lvlText w:val="%1.%2.%3.%4.%5.%6."/>
      <w:lvlJc w:val="left"/>
      <w:pPr>
        <w:ind w:left="2880" w:hanging="1440"/>
      </w:pPr>
      <w:rPr>
        <w:rFonts w:hint="default"/>
        <w:b/>
        <w:i/>
      </w:rPr>
    </w:lvl>
    <w:lvl w:ilvl="6">
      <w:start w:val="1"/>
      <w:numFmt w:val="decimal"/>
      <w:isLgl/>
      <w:lvlText w:val="%1.%2.%3.%4.%5.%6.%7."/>
      <w:lvlJc w:val="left"/>
      <w:pPr>
        <w:ind w:left="2880" w:hanging="1440"/>
      </w:pPr>
      <w:rPr>
        <w:rFonts w:hint="default"/>
        <w:b/>
        <w:i/>
      </w:rPr>
    </w:lvl>
    <w:lvl w:ilvl="7">
      <w:start w:val="1"/>
      <w:numFmt w:val="decimal"/>
      <w:isLgl/>
      <w:lvlText w:val="%1.%2.%3.%4.%5.%6.%7.%8."/>
      <w:lvlJc w:val="left"/>
      <w:pPr>
        <w:ind w:left="3240" w:hanging="1800"/>
      </w:pPr>
      <w:rPr>
        <w:rFonts w:hint="default"/>
        <w:b/>
        <w:i/>
      </w:rPr>
    </w:lvl>
    <w:lvl w:ilvl="8">
      <w:start w:val="1"/>
      <w:numFmt w:val="decimal"/>
      <w:isLgl/>
      <w:lvlText w:val="%1.%2.%3.%4.%5.%6.%7.%8.%9."/>
      <w:lvlJc w:val="left"/>
      <w:pPr>
        <w:ind w:left="3600" w:hanging="2160"/>
      </w:pPr>
      <w:rPr>
        <w:rFonts w:hint="default"/>
        <w:b/>
        <w:i/>
      </w:rPr>
    </w:lvl>
  </w:abstractNum>
  <w:num w:numId="1" w16cid:durableId="360714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9"/>
  <w:activeWritingStyle w:appName="MSWord" w:lang="en-US" w:vendorID="64" w:dllVersion="0" w:nlCheck="1" w:checkStyle="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7A"/>
    <w:rsid w:val="00004BF9"/>
    <w:rsid w:val="00004EFE"/>
    <w:rsid w:val="000156DB"/>
    <w:rsid w:val="00024411"/>
    <w:rsid w:val="00045E5B"/>
    <w:rsid w:val="0004721A"/>
    <w:rsid w:val="00067296"/>
    <w:rsid w:val="000B44C8"/>
    <w:rsid w:val="000C1C98"/>
    <w:rsid w:val="000D6126"/>
    <w:rsid w:val="000E31E1"/>
    <w:rsid w:val="000E580F"/>
    <w:rsid w:val="000E77E9"/>
    <w:rsid w:val="000F4EC9"/>
    <w:rsid w:val="00101587"/>
    <w:rsid w:val="001070F9"/>
    <w:rsid w:val="001323B4"/>
    <w:rsid w:val="00145B40"/>
    <w:rsid w:val="00147295"/>
    <w:rsid w:val="00147936"/>
    <w:rsid w:val="00163A19"/>
    <w:rsid w:val="00175588"/>
    <w:rsid w:val="00183C77"/>
    <w:rsid w:val="001900A5"/>
    <w:rsid w:val="00195727"/>
    <w:rsid w:val="00196F7D"/>
    <w:rsid w:val="001A7F7A"/>
    <w:rsid w:val="001C394D"/>
    <w:rsid w:val="001C7586"/>
    <w:rsid w:val="001E6534"/>
    <w:rsid w:val="001E7E2C"/>
    <w:rsid w:val="001F1731"/>
    <w:rsid w:val="001F4410"/>
    <w:rsid w:val="001F4A53"/>
    <w:rsid w:val="001F6233"/>
    <w:rsid w:val="00200B0F"/>
    <w:rsid w:val="00204DF6"/>
    <w:rsid w:val="00212FB7"/>
    <w:rsid w:val="002231FB"/>
    <w:rsid w:val="002302C6"/>
    <w:rsid w:val="00235AEA"/>
    <w:rsid w:val="00236BF7"/>
    <w:rsid w:val="00237DBB"/>
    <w:rsid w:val="00243209"/>
    <w:rsid w:val="0025342E"/>
    <w:rsid w:val="0025649E"/>
    <w:rsid w:val="00264B0F"/>
    <w:rsid w:val="0026688B"/>
    <w:rsid w:val="00274DE7"/>
    <w:rsid w:val="00275142"/>
    <w:rsid w:val="002831F6"/>
    <w:rsid w:val="002847EA"/>
    <w:rsid w:val="00294B86"/>
    <w:rsid w:val="002A7397"/>
    <w:rsid w:val="002D2D04"/>
    <w:rsid w:val="002F0183"/>
    <w:rsid w:val="002F52C7"/>
    <w:rsid w:val="00310AAF"/>
    <w:rsid w:val="00320BDF"/>
    <w:rsid w:val="00323F5F"/>
    <w:rsid w:val="003300A2"/>
    <w:rsid w:val="003345B7"/>
    <w:rsid w:val="003351B5"/>
    <w:rsid w:val="00340958"/>
    <w:rsid w:val="00343A9B"/>
    <w:rsid w:val="00343C5F"/>
    <w:rsid w:val="003453BD"/>
    <w:rsid w:val="00351738"/>
    <w:rsid w:val="00352A96"/>
    <w:rsid w:val="00364A1E"/>
    <w:rsid w:val="003653C4"/>
    <w:rsid w:val="00383C13"/>
    <w:rsid w:val="003844F6"/>
    <w:rsid w:val="003A4677"/>
    <w:rsid w:val="003A5671"/>
    <w:rsid w:val="003B4BAE"/>
    <w:rsid w:val="003B61E4"/>
    <w:rsid w:val="003B64FB"/>
    <w:rsid w:val="003C4A8B"/>
    <w:rsid w:val="003D2F6F"/>
    <w:rsid w:val="003F6852"/>
    <w:rsid w:val="004161B2"/>
    <w:rsid w:val="00421CB8"/>
    <w:rsid w:val="00422684"/>
    <w:rsid w:val="004232B8"/>
    <w:rsid w:val="00424C95"/>
    <w:rsid w:val="004348D5"/>
    <w:rsid w:val="00437B13"/>
    <w:rsid w:val="00440730"/>
    <w:rsid w:val="004420AC"/>
    <w:rsid w:val="004434DD"/>
    <w:rsid w:val="0044635D"/>
    <w:rsid w:val="00446431"/>
    <w:rsid w:val="00446E39"/>
    <w:rsid w:val="00450560"/>
    <w:rsid w:val="0045210F"/>
    <w:rsid w:val="00463BF6"/>
    <w:rsid w:val="00470AA4"/>
    <w:rsid w:val="004749CA"/>
    <w:rsid w:val="004A26D5"/>
    <w:rsid w:val="004B3E31"/>
    <w:rsid w:val="004C0713"/>
    <w:rsid w:val="004D05BD"/>
    <w:rsid w:val="004D45B7"/>
    <w:rsid w:val="004E60FD"/>
    <w:rsid w:val="004F325C"/>
    <w:rsid w:val="005001C4"/>
    <w:rsid w:val="00500A5D"/>
    <w:rsid w:val="00500CC7"/>
    <w:rsid w:val="00500E31"/>
    <w:rsid w:val="00502F46"/>
    <w:rsid w:val="00504F56"/>
    <w:rsid w:val="0051276C"/>
    <w:rsid w:val="0051292C"/>
    <w:rsid w:val="005338E5"/>
    <w:rsid w:val="00541866"/>
    <w:rsid w:val="00544956"/>
    <w:rsid w:val="0057687A"/>
    <w:rsid w:val="00583936"/>
    <w:rsid w:val="005B21D6"/>
    <w:rsid w:val="005B56DE"/>
    <w:rsid w:val="005E6F18"/>
    <w:rsid w:val="00603119"/>
    <w:rsid w:val="00603E88"/>
    <w:rsid w:val="00606E9E"/>
    <w:rsid w:val="00611C22"/>
    <w:rsid w:val="00625133"/>
    <w:rsid w:val="006261D0"/>
    <w:rsid w:val="00644178"/>
    <w:rsid w:val="006457C4"/>
    <w:rsid w:val="00646AD2"/>
    <w:rsid w:val="00647D81"/>
    <w:rsid w:val="00650B48"/>
    <w:rsid w:val="00661EE9"/>
    <w:rsid w:val="00667C6A"/>
    <w:rsid w:val="00674DB9"/>
    <w:rsid w:val="00674F0E"/>
    <w:rsid w:val="00677235"/>
    <w:rsid w:val="00684280"/>
    <w:rsid w:val="0068548E"/>
    <w:rsid w:val="00694890"/>
    <w:rsid w:val="00694BD5"/>
    <w:rsid w:val="006A17B0"/>
    <w:rsid w:val="006A4739"/>
    <w:rsid w:val="006A6CDD"/>
    <w:rsid w:val="006B3824"/>
    <w:rsid w:val="006D0298"/>
    <w:rsid w:val="006D3EC0"/>
    <w:rsid w:val="006D6B24"/>
    <w:rsid w:val="006D6C50"/>
    <w:rsid w:val="006D6E12"/>
    <w:rsid w:val="006E003F"/>
    <w:rsid w:val="006F7356"/>
    <w:rsid w:val="0070297F"/>
    <w:rsid w:val="00706D6A"/>
    <w:rsid w:val="00722707"/>
    <w:rsid w:val="0072699E"/>
    <w:rsid w:val="00727B98"/>
    <w:rsid w:val="00731F44"/>
    <w:rsid w:val="007437DA"/>
    <w:rsid w:val="007505B9"/>
    <w:rsid w:val="0076532D"/>
    <w:rsid w:val="00770970"/>
    <w:rsid w:val="00771C3D"/>
    <w:rsid w:val="00772DF2"/>
    <w:rsid w:val="00787891"/>
    <w:rsid w:val="00794FA5"/>
    <w:rsid w:val="007A2085"/>
    <w:rsid w:val="007A3AF4"/>
    <w:rsid w:val="007B0888"/>
    <w:rsid w:val="007B239A"/>
    <w:rsid w:val="007B2FB3"/>
    <w:rsid w:val="007B3F83"/>
    <w:rsid w:val="007B5891"/>
    <w:rsid w:val="007C01B8"/>
    <w:rsid w:val="007E04C4"/>
    <w:rsid w:val="007E25EC"/>
    <w:rsid w:val="007E33C0"/>
    <w:rsid w:val="007F0AAF"/>
    <w:rsid w:val="00811395"/>
    <w:rsid w:val="00811D62"/>
    <w:rsid w:val="008340C3"/>
    <w:rsid w:val="008341AB"/>
    <w:rsid w:val="00842898"/>
    <w:rsid w:val="00871734"/>
    <w:rsid w:val="0087370E"/>
    <w:rsid w:val="0088437A"/>
    <w:rsid w:val="00884C20"/>
    <w:rsid w:val="00887698"/>
    <w:rsid w:val="008918A8"/>
    <w:rsid w:val="008A09F2"/>
    <w:rsid w:val="008B319B"/>
    <w:rsid w:val="008B350A"/>
    <w:rsid w:val="008C4234"/>
    <w:rsid w:val="008C43EB"/>
    <w:rsid w:val="0091478E"/>
    <w:rsid w:val="00917A25"/>
    <w:rsid w:val="009241F0"/>
    <w:rsid w:val="00925B32"/>
    <w:rsid w:val="00932189"/>
    <w:rsid w:val="00934A23"/>
    <w:rsid w:val="0095359B"/>
    <w:rsid w:val="00955346"/>
    <w:rsid w:val="009621DA"/>
    <w:rsid w:val="00963677"/>
    <w:rsid w:val="00964E25"/>
    <w:rsid w:val="009736B9"/>
    <w:rsid w:val="009774E3"/>
    <w:rsid w:val="00981E0C"/>
    <w:rsid w:val="009873C0"/>
    <w:rsid w:val="00991306"/>
    <w:rsid w:val="00991AAA"/>
    <w:rsid w:val="00994FA8"/>
    <w:rsid w:val="009960E4"/>
    <w:rsid w:val="009A2BFE"/>
    <w:rsid w:val="009B5EEF"/>
    <w:rsid w:val="009F189C"/>
    <w:rsid w:val="00A04C9D"/>
    <w:rsid w:val="00A230E6"/>
    <w:rsid w:val="00A23FD0"/>
    <w:rsid w:val="00A25C2F"/>
    <w:rsid w:val="00A35EFB"/>
    <w:rsid w:val="00A44E60"/>
    <w:rsid w:val="00A45C41"/>
    <w:rsid w:val="00A46BF4"/>
    <w:rsid w:val="00A472BA"/>
    <w:rsid w:val="00A473C5"/>
    <w:rsid w:val="00A51484"/>
    <w:rsid w:val="00A53D4B"/>
    <w:rsid w:val="00A61FB4"/>
    <w:rsid w:val="00A64296"/>
    <w:rsid w:val="00A668AC"/>
    <w:rsid w:val="00A70991"/>
    <w:rsid w:val="00A77CE3"/>
    <w:rsid w:val="00A94FC6"/>
    <w:rsid w:val="00A9509B"/>
    <w:rsid w:val="00AA0792"/>
    <w:rsid w:val="00AA1041"/>
    <w:rsid w:val="00AA42ED"/>
    <w:rsid w:val="00AB7F81"/>
    <w:rsid w:val="00AC0FB8"/>
    <w:rsid w:val="00AC7084"/>
    <w:rsid w:val="00AD3203"/>
    <w:rsid w:val="00AD3959"/>
    <w:rsid w:val="00AE4E69"/>
    <w:rsid w:val="00AE5038"/>
    <w:rsid w:val="00AE7A5F"/>
    <w:rsid w:val="00B00E9B"/>
    <w:rsid w:val="00B0547E"/>
    <w:rsid w:val="00B0607B"/>
    <w:rsid w:val="00B07097"/>
    <w:rsid w:val="00B15441"/>
    <w:rsid w:val="00B35807"/>
    <w:rsid w:val="00B45C56"/>
    <w:rsid w:val="00B5029F"/>
    <w:rsid w:val="00B726FC"/>
    <w:rsid w:val="00B826C9"/>
    <w:rsid w:val="00B84525"/>
    <w:rsid w:val="00B9505F"/>
    <w:rsid w:val="00BA08D2"/>
    <w:rsid w:val="00BA54DE"/>
    <w:rsid w:val="00BA7256"/>
    <w:rsid w:val="00BC6743"/>
    <w:rsid w:val="00BC6825"/>
    <w:rsid w:val="00BD2EF6"/>
    <w:rsid w:val="00BE6BBE"/>
    <w:rsid w:val="00BF4878"/>
    <w:rsid w:val="00BF7746"/>
    <w:rsid w:val="00C10512"/>
    <w:rsid w:val="00C15744"/>
    <w:rsid w:val="00C3129E"/>
    <w:rsid w:val="00C33A42"/>
    <w:rsid w:val="00C44BAC"/>
    <w:rsid w:val="00C613ED"/>
    <w:rsid w:val="00C63CE3"/>
    <w:rsid w:val="00C70867"/>
    <w:rsid w:val="00C75B62"/>
    <w:rsid w:val="00C95439"/>
    <w:rsid w:val="00C96534"/>
    <w:rsid w:val="00CA73D1"/>
    <w:rsid w:val="00CB0C5C"/>
    <w:rsid w:val="00CB7619"/>
    <w:rsid w:val="00CC0635"/>
    <w:rsid w:val="00CC3128"/>
    <w:rsid w:val="00CC3688"/>
    <w:rsid w:val="00CC4F1E"/>
    <w:rsid w:val="00CE1C9B"/>
    <w:rsid w:val="00CE2568"/>
    <w:rsid w:val="00CE3103"/>
    <w:rsid w:val="00CE581A"/>
    <w:rsid w:val="00D07846"/>
    <w:rsid w:val="00D12DA2"/>
    <w:rsid w:val="00D13EC7"/>
    <w:rsid w:val="00D16A98"/>
    <w:rsid w:val="00D20ACF"/>
    <w:rsid w:val="00D23F47"/>
    <w:rsid w:val="00D2770C"/>
    <w:rsid w:val="00D32AFD"/>
    <w:rsid w:val="00D40B2D"/>
    <w:rsid w:val="00D44797"/>
    <w:rsid w:val="00D535B6"/>
    <w:rsid w:val="00D53C03"/>
    <w:rsid w:val="00D54E95"/>
    <w:rsid w:val="00D6732A"/>
    <w:rsid w:val="00D67346"/>
    <w:rsid w:val="00D74601"/>
    <w:rsid w:val="00D901A4"/>
    <w:rsid w:val="00D94615"/>
    <w:rsid w:val="00D94F4C"/>
    <w:rsid w:val="00DA40CC"/>
    <w:rsid w:val="00DB3918"/>
    <w:rsid w:val="00DC6F90"/>
    <w:rsid w:val="00DD2F6B"/>
    <w:rsid w:val="00DF1735"/>
    <w:rsid w:val="00DF2D7D"/>
    <w:rsid w:val="00DF64EC"/>
    <w:rsid w:val="00E024EE"/>
    <w:rsid w:val="00E064A1"/>
    <w:rsid w:val="00E11F02"/>
    <w:rsid w:val="00E249B4"/>
    <w:rsid w:val="00E267A0"/>
    <w:rsid w:val="00E271CB"/>
    <w:rsid w:val="00E27866"/>
    <w:rsid w:val="00E33572"/>
    <w:rsid w:val="00E4255B"/>
    <w:rsid w:val="00E45540"/>
    <w:rsid w:val="00E478FD"/>
    <w:rsid w:val="00E47F18"/>
    <w:rsid w:val="00E55678"/>
    <w:rsid w:val="00E55EB1"/>
    <w:rsid w:val="00E8059A"/>
    <w:rsid w:val="00E80EA8"/>
    <w:rsid w:val="00E81273"/>
    <w:rsid w:val="00E81C56"/>
    <w:rsid w:val="00E81FC6"/>
    <w:rsid w:val="00E8425A"/>
    <w:rsid w:val="00E91866"/>
    <w:rsid w:val="00E9281E"/>
    <w:rsid w:val="00EA54E3"/>
    <w:rsid w:val="00EA742C"/>
    <w:rsid w:val="00EB2F77"/>
    <w:rsid w:val="00EB6F66"/>
    <w:rsid w:val="00EC00AC"/>
    <w:rsid w:val="00EC10A7"/>
    <w:rsid w:val="00ED143F"/>
    <w:rsid w:val="00EE1B39"/>
    <w:rsid w:val="00EE2643"/>
    <w:rsid w:val="00EE5BDB"/>
    <w:rsid w:val="00EF19FF"/>
    <w:rsid w:val="00F0452A"/>
    <w:rsid w:val="00F05C47"/>
    <w:rsid w:val="00F24E6B"/>
    <w:rsid w:val="00F31F4F"/>
    <w:rsid w:val="00F32ED1"/>
    <w:rsid w:val="00F405EA"/>
    <w:rsid w:val="00F45FA4"/>
    <w:rsid w:val="00F5384E"/>
    <w:rsid w:val="00F60D5C"/>
    <w:rsid w:val="00F62EC1"/>
    <w:rsid w:val="00F637CE"/>
    <w:rsid w:val="00F70D93"/>
    <w:rsid w:val="00F711F0"/>
    <w:rsid w:val="00F75417"/>
    <w:rsid w:val="00F92168"/>
    <w:rsid w:val="00F93F73"/>
    <w:rsid w:val="00F97AA2"/>
    <w:rsid w:val="00FA2A60"/>
    <w:rsid w:val="00FB038E"/>
    <w:rsid w:val="00FB0FB4"/>
    <w:rsid w:val="00FC4002"/>
    <w:rsid w:val="00FD0B2F"/>
    <w:rsid w:val="00FD0E0D"/>
    <w:rsid w:val="00FD2FB6"/>
    <w:rsid w:val="00FF7B7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AE377"/>
  <w15:chartTrackingRefBased/>
  <w15:docId w15:val="{866692FB-F4BB-42E9-8784-1E107774D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1CB8"/>
    <w:pPr>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88437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88437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88437A"/>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8437A"/>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88437A"/>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88437A"/>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88437A"/>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88437A"/>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88437A"/>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3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43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43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3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3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3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3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3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37A"/>
    <w:rPr>
      <w:rFonts w:eastAsiaTheme="majorEastAsia" w:cstheme="majorBidi"/>
      <w:color w:val="272727" w:themeColor="text1" w:themeTint="D8"/>
    </w:rPr>
  </w:style>
  <w:style w:type="paragraph" w:styleId="Title">
    <w:name w:val="Title"/>
    <w:basedOn w:val="Normal"/>
    <w:next w:val="Normal"/>
    <w:link w:val="TitleChar"/>
    <w:uiPriority w:val="10"/>
    <w:qFormat/>
    <w:rsid w:val="0088437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843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37A"/>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843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37A"/>
    <w:pPr>
      <w:spacing w:before="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88437A"/>
    <w:rPr>
      <w:i/>
      <w:iCs/>
      <w:color w:val="404040" w:themeColor="text1" w:themeTint="BF"/>
    </w:rPr>
  </w:style>
  <w:style w:type="paragraph" w:styleId="ListParagraph">
    <w:name w:val="List Paragraph"/>
    <w:basedOn w:val="Normal"/>
    <w:uiPriority w:val="34"/>
    <w:qFormat/>
    <w:rsid w:val="0088437A"/>
    <w:pPr>
      <w:spacing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88437A"/>
    <w:rPr>
      <w:i/>
      <w:iCs/>
      <w:color w:val="0F4761" w:themeColor="accent1" w:themeShade="BF"/>
    </w:rPr>
  </w:style>
  <w:style w:type="paragraph" w:styleId="IntenseQuote">
    <w:name w:val="Intense Quote"/>
    <w:basedOn w:val="Normal"/>
    <w:next w:val="Normal"/>
    <w:link w:val="IntenseQuoteChar"/>
    <w:uiPriority w:val="30"/>
    <w:qFormat/>
    <w:rsid w:val="0088437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88437A"/>
    <w:rPr>
      <w:i/>
      <w:iCs/>
      <w:color w:val="0F4761" w:themeColor="accent1" w:themeShade="BF"/>
    </w:rPr>
  </w:style>
  <w:style w:type="character" w:styleId="IntenseReference">
    <w:name w:val="Intense Reference"/>
    <w:basedOn w:val="DefaultParagraphFont"/>
    <w:uiPriority w:val="32"/>
    <w:qFormat/>
    <w:rsid w:val="0088437A"/>
    <w:rPr>
      <w:b/>
      <w:bCs/>
      <w:smallCaps/>
      <w:color w:val="0F4761" w:themeColor="accent1" w:themeShade="BF"/>
      <w:spacing w:val="5"/>
    </w:rPr>
  </w:style>
  <w:style w:type="paragraph" w:styleId="NoSpacing">
    <w:name w:val="No Spacing"/>
    <w:link w:val="NoSpacingChar"/>
    <w:uiPriority w:val="1"/>
    <w:qFormat/>
    <w:rsid w:val="00421CB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421CB8"/>
    <w:rPr>
      <w:rFonts w:eastAsiaTheme="minorEastAsia"/>
      <w:kern w:val="0"/>
      <w:sz w:val="22"/>
      <w:szCs w:val="22"/>
      <w14:ligatures w14:val="none"/>
    </w:rPr>
  </w:style>
  <w:style w:type="paragraph" w:styleId="TOCHeading">
    <w:name w:val="TOC Heading"/>
    <w:basedOn w:val="Heading1"/>
    <w:next w:val="Normal"/>
    <w:uiPriority w:val="39"/>
    <w:unhideWhenUsed/>
    <w:qFormat/>
    <w:rsid w:val="0010158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55346"/>
    <w:pPr>
      <w:spacing w:after="100"/>
    </w:pPr>
  </w:style>
  <w:style w:type="paragraph" w:styleId="TOC2">
    <w:name w:val="toc 2"/>
    <w:basedOn w:val="Normal"/>
    <w:next w:val="Normal"/>
    <w:autoRedefine/>
    <w:uiPriority w:val="39"/>
    <w:unhideWhenUsed/>
    <w:rsid w:val="00955346"/>
    <w:pPr>
      <w:spacing w:after="100"/>
      <w:ind w:left="220"/>
    </w:pPr>
  </w:style>
  <w:style w:type="character" w:styleId="Hyperlink">
    <w:name w:val="Hyperlink"/>
    <w:basedOn w:val="DefaultParagraphFont"/>
    <w:uiPriority w:val="99"/>
    <w:unhideWhenUsed/>
    <w:rsid w:val="00955346"/>
    <w:rPr>
      <w:color w:val="467886" w:themeColor="hyperlink"/>
      <w:u w:val="single"/>
    </w:rPr>
  </w:style>
  <w:style w:type="paragraph" w:styleId="TOC3">
    <w:name w:val="toc 3"/>
    <w:basedOn w:val="Normal"/>
    <w:next w:val="Normal"/>
    <w:autoRedefine/>
    <w:uiPriority w:val="39"/>
    <w:unhideWhenUsed/>
    <w:rsid w:val="00424C95"/>
    <w:pPr>
      <w:spacing w:after="100"/>
      <w:ind w:left="440"/>
    </w:pPr>
  </w:style>
  <w:style w:type="paragraph" w:styleId="Bibliography">
    <w:name w:val="Bibliography"/>
    <w:basedOn w:val="Normal"/>
    <w:next w:val="Normal"/>
    <w:uiPriority w:val="37"/>
    <w:unhideWhenUsed/>
    <w:rsid w:val="00190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7874">
      <w:bodyDiv w:val="1"/>
      <w:marLeft w:val="0"/>
      <w:marRight w:val="0"/>
      <w:marTop w:val="0"/>
      <w:marBottom w:val="0"/>
      <w:divBdr>
        <w:top w:val="none" w:sz="0" w:space="0" w:color="auto"/>
        <w:left w:val="none" w:sz="0" w:space="0" w:color="auto"/>
        <w:bottom w:val="none" w:sz="0" w:space="0" w:color="auto"/>
        <w:right w:val="none" w:sz="0" w:space="0" w:color="auto"/>
      </w:divBdr>
    </w:div>
    <w:div w:id="4213725">
      <w:bodyDiv w:val="1"/>
      <w:marLeft w:val="0"/>
      <w:marRight w:val="0"/>
      <w:marTop w:val="0"/>
      <w:marBottom w:val="0"/>
      <w:divBdr>
        <w:top w:val="none" w:sz="0" w:space="0" w:color="auto"/>
        <w:left w:val="none" w:sz="0" w:space="0" w:color="auto"/>
        <w:bottom w:val="none" w:sz="0" w:space="0" w:color="auto"/>
        <w:right w:val="none" w:sz="0" w:space="0" w:color="auto"/>
      </w:divBdr>
    </w:div>
    <w:div w:id="35127431">
      <w:bodyDiv w:val="1"/>
      <w:marLeft w:val="0"/>
      <w:marRight w:val="0"/>
      <w:marTop w:val="0"/>
      <w:marBottom w:val="0"/>
      <w:divBdr>
        <w:top w:val="none" w:sz="0" w:space="0" w:color="auto"/>
        <w:left w:val="none" w:sz="0" w:space="0" w:color="auto"/>
        <w:bottom w:val="none" w:sz="0" w:space="0" w:color="auto"/>
        <w:right w:val="none" w:sz="0" w:space="0" w:color="auto"/>
      </w:divBdr>
    </w:div>
    <w:div w:id="56171214">
      <w:bodyDiv w:val="1"/>
      <w:marLeft w:val="0"/>
      <w:marRight w:val="0"/>
      <w:marTop w:val="0"/>
      <w:marBottom w:val="0"/>
      <w:divBdr>
        <w:top w:val="none" w:sz="0" w:space="0" w:color="auto"/>
        <w:left w:val="none" w:sz="0" w:space="0" w:color="auto"/>
        <w:bottom w:val="none" w:sz="0" w:space="0" w:color="auto"/>
        <w:right w:val="none" w:sz="0" w:space="0" w:color="auto"/>
      </w:divBdr>
    </w:div>
    <w:div w:id="206064144">
      <w:bodyDiv w:val="1"/>
      <w:marLeft w:val="0"/>
      <w:marRight w:val="0"/>
      <w:marTop w:val="0"/>
      <w:marBottom w:val="0"/>
      <w:divBdr>
        <w:top w:val="none" w:sz="0" w:space="0" w:color="auto"/>
        <w:left w:val="none" w:sz="0" w:space="0" w:color="auto"/>
        <w:bottom w:val="none" w:sz="0" w:space="0" w:color="auto"/>
        <w:right w:val="none" w:sz="0" w:space="0" w:color="auto"/>
      </w:divBdr>
    </w:div>
    <w:div w:id="236134155">
      <w:bodyDiv w:val="1"/>
      <w:marLeft w:val="0"/>
      <w:marRight w:val="0"/>
      <w:marTop w:val="0"/>
      <w:marBottom w:val="0"/>
      <w:divBdr>
        <w:top w:val="none" w:sz="0" w:space="0" w:color="auto"/>
        <w:left w:val="none" w:sz="0" w:space="0" w:color="auto"/>
        <w:bottom w:val="none" w:sz="0" w:space="0" w:color="auto"/>
        <w:right w:val="none" w:sz="0" w:space="0" w:color="auto"/>
      </w:divBdr>
    </w:div>
    <w:div w:id="258802232">
      <w:bodyDiv w:val="1"/>
      <w:marLeft w:val="0"/>
      <w:marRight w:val="0"/>
      <w:marTop w:val="0"/>
      <w:marBottom w:val="0"/>
      <w:divBdr>
        <w:top w:val="none" w:sz="0" w:space="0" w:color="auto"/>
        <w:left w:val="none" w:sz="0" w:space="0" w:color="auto"/>
        <w:bottom w:val="none" w:sz="0" w:space="0" w:color="auto"/>
        <w:right w:val="none" w:sz="0" w:space="0" w:color="auto"/>
      </w:divBdr>
    </w:div>
    <w:div w:id="278223787">
      <w:bodyDiv w:val="1"/>
      <w:marLeft w:val="0"/>
      <w:marRight w:val="0"/>
      <w:marTop w:val="0"/>
      <w:marBottom w:val="0"/>
      <w:divBdr>
        <w:top w:val="none" w:sz="0" w:space="0" w:color="auto"/>
        <w:left w:val="none" w:sz="0" w:space="0" w:color="auto"/>
        <w:bottom w:val="none" w:sz="0" w:space="0" w:color="auto"/>
        <w:right w:val="none" w:sz="0" w:space="0" w:color="auto"/>
      </w:divBdr>
    </w:div>
    <w:div w:id="294601544">
      <w:bodyDiv w:val="1"/>
      <w:marLeft w:val="0"/>
      <w:marRight w:val="0"/>
      <w:marTop w:val="0"/>
      <w:marBottom w:val="0"/>
      <w:divBdr>
        <w:top w:val="none" w:sz="0" w:space="0" w:color="auto"/>
        <w:left w:val="none" w:sz="0" w:space="0" w:color="auto"/>
        <w:bottom w:val="none" w:sz="0" w:space="0" w:color="auto"/>
        <w:right w:val="none" w:sz="0" w:space="0" w:color="auto"/>
      </w:divBdr>
    </w:div>
    <w:div w:id="341203718">
      <w:bodyDiv w:val="1"/>
      <w:marLeft w:val="0"/>
      <w:marRight w:val="0"/>
      <w:marTop w:val="0"/>
      <w:marBottom w:val="0"/>
      <w:divBdr>
        <w:top w:val="none" w:sz="0" w:space="0" w:color="auto"/>
        <w:left w:val="none" w:sz="0" w:space="0" w:color="auto"/>
        <w:bottom w:val="none" w:sz="0" w:space="0" w:color="auto"/>
        <w:right w:val="none" w:sz="0" w:space="0" w:color="auto"/>
      </w:divBdr>
    </w:div>
    <w:div w:id="379287340">
      <w:bodyDiv w:val="1"/>
      <w:marLeft w:val="0"/>
      <w:marRight w:val="0"/>
      <w:marTop w:val="0"/>
      <w:marBottom w:val="0"/>
      <w:divBdr>
        <w:top w:val="none" w:sz="0" w:space="0" w:color="auto"/>
        <w:left w:val="none" w:sz="0" w:space="0" w:color="auto"/>
        <w:bottom w:val="none" w:sz="0" w:space="0" w:color="auto"/>
        <w:right w:val="none" w:sz="0" w:space="0" w:color="auto"/>
      </w:divBdr>
    </w:div>
    <w:div w:id="404454306">
      <w:bodyDiv w:val="1"/>
      <w:marLeft w:val="0"/>
      <w:marRight w:val="0"/>
      <w:marTop w:val="0"/>
      <w:marBottom w:val="0"/>
      <w:divBdr>
        <w:top w:val="none" w:sz="0" w:space="0" w:color="auto"/>
        <w:left w:val="none" w:sz="0" w:space="0" w:color="auto"/>
        <w:bottom w:val="none" w:sz="0" w:space="0" w:color="auto"/>
        <w:right w:val="none" w:sz="0" w:space="0" w:color="auto"/>
      </w:divBdr>
    </w:div>
    <w:div w:id="477650761">
      <w:bodyDiv w:val="1"/>
      <w:marLeft w:val="0"/>
      <w:marRight w:val="0"/>
      <w:marTop w:val="0"/>
      <w:marBottom w:val="0"/>
      <w:divBdr>
        <w:top w:val="none" w:sz="0" w:space="0" w:color="auto"/>
        <w:left w:val="none" w:sz="0" w:space="0" w:color="auto"/>
        <w:bottom w:val="none" w:sz="0" w:space="0" w:color="auto"/>
        <w:right w:val="none" w:sz="0" w:space="0" w:color="auto"/>
      </w:divBdr>
    </w:div>
    <w:div w:id="480578512">
      <w:bodyDiv w:val="1"/>
      <w:marLeft w:val="0"/>
      <w:marRight w:val="0"/>
      <w:marTop w:val="0"/>
      <w:marBottom w:val="0"/>
      <w:divBdr>
        <w:top w:val="none" w:sz="0" w:space="0" w:color="auto"/>
        <w:left w:val="none" w:sz="0" w:space="0" w:color="auto"/>
        <w:bottom w:val="none" w:sz="0" w:space="0" w:color="auto"/>
        <w:right w:val="none" w:sz="0" w:space="0" w:color="auto"/>
      </w:divBdr>
    </w:div>
    <w:div w:id="481966389">
      <w:bodyDiv w:val="1"/>
      <w:marLeft w:val="0"/>
      <w:marRight w:val="0"/>
      <w:marTop w:val="0"/>
      <w:marBottom w:val="0"/>
      <w:divBdr>
        <w:top w:val="none" w:sz="0" w:space="0" w:color="auto"/>
        <w:left w:val="none" w:sz="0" w:space="0" w:color="auto"/>
        <w:bottom w:val="none" w:sz="0" w:space="0" w:color="auto"/>
        <w:right w:val="none" w:sz="0" w:space="0" w:color="auto"/>
      </w:divBdr>
    </w:div>
    <w:div w:id="507521873">
      <w:bodyDiv w:val="1"/>
      <w:marLeft w:val="0"/>
      <w:marRight w:val="0"/>
      <w:marTop w:val="0"/>
      <w:marBottom w:val="0"/>
      <w:divBdr>
        <w:top w:val="none" w:sz="0" w:space="0" w:color="auto"/>
        <w:left w:val="none" w:sz="0" w:space="0" w:color="auto"/>
        <w:bottom w:val="none" w:sz="0" w:space="0" w:color="auto"/>
        <w:right w:val="none" w:sz="0" w:space="0" w:color="auto"/>
      </w:divBdr>
    </w:div>
    <w:div w:id="509878426">
      <w:bodyDiv w:val="1"/>
      <w:marLeft w:val="0"/>
      <w:marRight w:val="0"/>
      <w:marTop w:val="0"/>
      <w:marBottom w:val="0"/>
      <w:divBdr>
        <w:top w:val="none" w:sz="0" w:space="0" w:color="auto"/>
        <w:left w:val="none" w:sz="0" w:space="0" w:color="auto"/>
        <w:bottom w:val="none" w:sz="0" w:space="0" w:color="auto"/>
        <w:right w:val="none" w:sz="0" w:space="0" w:color="auto"/>
      </w:divBdr>
    </w:div>
    <w:div w:id="568197871">
      <w:bodyDiv w:val="1"/>
      <w:marLeft w:val="0"/>
      <w:marRight w:val="0"/>
      <w:marTop w:val="0"/>
      <w:marBottom w:val="0"/>
      <w:divBdr>
        <w:top w:val="none" w:sz="0" w:space="0" w:color="auto"/>
        <w:left w:val="none" w:sz="0" w:space="0" w:color="auto"/>
        <w:bottom w:val="none" w:sz="0" w:space="0" w:color="auto"/>
        <w:right w:val="none" w:sz="0" w:space="0" w:color="auto"/>
      </w:divBdr>
    </w:div>
    <w:div w:id="675310263">
      <w:bodyDiv w:val="1"/>
      <w:marLeft w:val="0"/>
      <w:marRight w:val="0"/>
      <w:marTop w:val="0"/>
      <w:marBottom w:val="0"/>
      <w:divBdr>
        <w:top w:val="none" w:sz="0" w:space="0" w:color="auto"/>
        <w:left w:val="none" w:sz="0" w:space="0" w:color="auto"/>
        <w:bottom w:val="none" w:sz="0" w:space="0" w:color="auto"/>
        <w:right w:val="none" w:sz="0" w:space="0" w:color="auto"/>
      </w:divBdr>
    </w:div>
    <w:div w:id="733967584">
      <w:bodyDiv w:val="1"/>
      <w:marLeft w:val="0"/>
      <w:marRight w:val="0"/>
      <w:marTop w:val="0"/>
      <w:marBottom w:val="0"/>
      <w:divBdr>
        <w:top w:val="none" w:sz="0" w:space="0" w:color="auto"/>
        <w:left w:val="none" w:sz="0" w:space="0" w:color="auto"/>
        <w:bottom w:val="none" w:sz="0" w:space="0" w:color="auto"/>
        <w:right w:val="none" w:sz="0" w:space="0" w:color="auto"/>
      </w:divBdr>
    </w:div>
    <w:div w:id="737943601">
      <w:bodyDiv w:val="1"/>
      <w:marLeft w:val="0"/>
      <w:marRight w:val="0"/>
      <w:marTop w:val="0"/>
      <w:marBottom w:val="0"/>
      <w:divBdr>
        <w:top w:val="none" w:sz="0" w:space="0" w:color="auto"/>
        <w:left w:val="none" w:sz="0" w:space="0" w:color="auto"/>
        <w:bottom w:val="none" w:sz="0" w:space="0" w:color="auto"/>
        <w:right w:val="none" w:sz="0" w:space="0" w:color="auto"/>
      </w:divBdr>
    </w:div>
    <w:div w:id="806239909">
      <w:bodyDiv w:val="1"/>
      <w:marLeft w:val="0"/>
      <w:marRight w:val="0"/>
      <w:marTop w:val="0"/>
      <w:marBottom w:val="0"/>
      <w:divBdr>
        <w:top w:val="none" w:sz="0" w:space="0" w:color="auto"/>
        <w:left w:val="none" w:sz="0" w:space="0" w:color="auto"/>
        <w:bottom w:val="none" w:sz="0" w:space="0" w:color="auto"/>
        <w:right w:val="none" w:sz="0" w:space="0" w:color="auto"/>
      </w:divBdr>
    </w:div>
    <w:div w:id="818039089">
      <w:bodyDiv w:val="1"/>
      <w:marLeft w:val="0"/>
      <w:marRight w:val="0"/>
      <w:marTop w:val="0"/>
      <w:marBottom w:val="0"/>
      <w:divBdr>
        <w:top w:val="none" w:sz="0" w:space="0" w:color="auto"/>
        <w:left w:val="none" w:sz="0" w:space="0" w:color="auto"/>
        <w:bottom w:val="none" w:sz="0" w:space="0" w:color="auto"/>
        <w:right w:val="none" w:sz="0" w:space="0" w:color="auto"/>
      </w:divBdr>
    </w:div>
    <w:div w:id="844442906">
      <w:bodyDiv w:val="1"/>
      <w:marLeft w:val="0"/>
      <w:marRight w:val="0"/>
      <w:marTop w:val="0"/>
      <w:marBottom w:val="0"/>
      <w:divBdr>
        <w:top w:val="none" w:sz="0" w:space="0" w:color="auto"/>
        <w:left w:val="none" w:sz="0" w:space="0" w:color="auto"/>
        <w:bottom w:val="none" w:sz="0" w:space="0" w:color="auto"/>
        <w:right w:val="none" w:sz="0" w:space="0" w:color="auto"/>
      </w:divBdr>
    </w:div>
    <w:div w:id="871965750">
      <w:bodyDiv w:val="1"/>
      <w:marLeft w:val="0"/>
      <w:marRight w:val="0"/>
      <w:marTop w:val="0"/>
      <w:marBottom w:val="0"/>
      <w:divBdr>
        <w:top w:val="none" w:sz="0" w:space="0" w:color="auto"/>
        <w:left w:val="none" w:sz="0" w:space="0" w:color="auto"/>
        <w:bottom w:val="none" w:sz="0" w:space="0" w:color="auto"/>
        <w:right w:val="none" w:sz="0" w:space="0" w:color="auto"/>
      </w:divBdr>
    </w:div>
    <w:div w:id="880897609">
      <w:bodyDiv w:val="1"/>
      <w:marLeft w:val="0"/>
      <w:marRight w:val="0"/>
      <w:marTop w:val="0"/>
      <w:marBottom w:val="0"/>
      <w:divBdr>
        <w:top w:val="none" w:sz="0" w:space="0" w:color="auto"/>
        <w:left w:val="none" w:sz="0" w:space="0" w:color="auto"/>
        <w:bottom w:val="none" w:sz="0" w:space="0" w:color="auto"/>
        <w:right w:val="none" w:sz="0" w:space="0" w:color="auto"/>
      </w:divBdr>
    </w:div>
    <w:div w:id="948245241">
      <w:bodyDiv w:val="1"/>
      <w:marLeft w:val="0"/>
      <w:marRight w:val="0"/>
      <w:marTop w:val="0"/>
      <w:marBottom w:val="0"/>
      <w:divBdr>
        <w:top w:val="none" w:sz="0" w:space="0" w:color="auto"/>
        <w:left w:val="none" w:sz="0" w:space="0" w:color="auto"/>
        <w:bottom w:val="none" w:sz="0" w:space="0" w:color="auto"/>
        <w:right w:val="none" w:sz="0" w:space="0" w:color="auto"/>
      </w:divBdr>
    </w:div>
    <w:div w:id="1005593010">
      <w:bodyDiv w:val="1"/>
      <w:marLeft w:val="0"/>
      <w:marRight w:val="0"/>
      <w:marTop w:val="0"/>
      <w:marBottom w:val="0"/>
      <w:divBdr>
        <w:top w:val="none" w:sz="0" w:space="0" w:color="auto"/>
        <w:left w:val="none" w:sz="0" w:space="0" w:color="auto"/>
        <w:bottom w:val="none" w:sz="0" w:space="0" w:color="auto"/>
        <w:right w:val="none" w:sz="0" w:space="0" w:color="auto"/>
      </w:divBdr>
    </w:div>
    <w:div w:id="1028869571">
      <w:bodyDiv w:val="1"/>
      <w:marLeft w:val="0"/>
      <w:marRight w:val="0"/>
      <w:marTop w:val="0"/>
      <w:marBottom w:val="0"/>
      <w:divBdr>
        <w:top w:val="none" w:sz="0" w:space="0" w:color="auto"/>
        <w:left w:val="none" w:sz="0" w:space="0" w:color="auto"/>
        <w:bottom w:val="none" w:sz="0" w:space="0" w:color="auto"/>
        <w:right w:val="none" w:sz="0" w:space="0" w:color="auto"/>
      </w:divBdr>
    </w:div>
    <w:div w:id="1055540923">
      <w:bodyDiv w:val="1"/>
      <w:marLeft w:val="0"/>
      <w:marRight w:val="0"/>
      <w:marTop w:val="0"/>
      <w:marBottom w:val="0"/>
      <w:divBdr>
        <w:top w:val="none" w:sz="0" w:space="0" w:color="auto"/>
        <w:left w:val="none" w:sz="0" w:space="0" w:color="auto"/>
        <w:bottom w:val="none" w:sz="0" w:space="0" w:color="auto"/>
        <w:right w:val="none" w:sz="0" w:space="0" w:color="auto"/>
      </w:divBdr>
    </w:div>
    <w:div w:id="1069109734">
      <w:bodyDiv w:val="1"/>
      <w:marLeft w:val="0"/>
      <w:marRight w:val="0"/>
      <w:marTop w:val="0"/>
      <w:marBottom w:val="0"/>
      <w:divBdr>
        <w:top w:val="none" w:sz="0" w:space="0" w:color="auto"/>
        <w:left w:val="none" w:sz="0" w:space="0" w:color="auto"/>
        <w:bottom w:val="none" w:sz="0" w:space="0" w:color="auto"/>
        <w:right w:val="none" w:sz="0" w:space="0" w:color="auto"/>
      </w:divBdr>
    </w:div>
    <w:div w:id="1094126610">
      <w:bodyDiv w:val="1"/>
      <w:marLeft w:val="0"/>
      <w:marRight w:val="0"/>
      <w:marTop w:val="0"/>
      <w:marBottom w:val="0"/>
      <w:divBdr>
        <w:top w:val="none" w:sz="0" w:space="0" w:color="auto"/>
        <w:left w:val="none" w:sz="0" w:space="0" w:color="auto"/>
        <w:bottom w:val="none" w:sz="0" w:space="0" w:color="auto"/>
        <w:right w:val="none" w:sz="0" w:space="0" w:color="auto"/>
      </w:divBdr>
    </w:div>
    <w:div w:id="1116674480">
      <w:bodyDiv w:val="1"/>
      <w:marLeft w:val="0"/>
      <w:marRight w:val="0"/>
      <w:marTop w:val="0"/>
      <w:marBottom w:val="0"/>
      <w:divBdr>
        <w:top w:val="none" w:sz="0" w:space="0" w:color="auto"/>
        <w:left w:val="none" w:sz="0" w:space="0" w:color="auto"/>
        <w:bottom w:val="none" w:sz="0" w:space="0" w:color="auto"/>
        <w:right w:val="none" w:sz="0" w:space="0" w:color="auto"/>
      </w:divBdr>
    </w:div>
    <w:div w:id="1121614316">
      <w:bodyDiv w:val="1"/>
      <w:marLeft w:val="0"/>
      <w:marRight w:val="0"/>
      <w:marTop w:val="0"/>
      <w:marBottom w:val="0"/>
      <w:divBdr>
        <w:top w:val="none" w:sz="0" w:space="0" w:color="auto"/>
        <w:left w:val="none" w:sz="0" w:space="0" w:color="auto"/>
        <w:bottom w:val="none" w:sz="0" w:space="0" w:color="auto"/>
        <w:right w:val="none" w:sz="0" w:space="0" w:color="auto"/>
      </w:divBdr>
    </w:div>
    <w:div w:id="1163351351">
      <w:bodyDiv w:val="1"/>
      <w:marLeft w:val="0"/>
      <w:marRight w:val="0"/>
      <w:marTop w:val="0"/>
      <w:marBottom w:val="0"/>
      <w:divBdr>
        <w:top w:val="none" w:sz="0" w:space="0" w:color="auto"/>
        <w:left w:val="none" w:sz="0" w:space="0" w:color="auto"/>
        <w:bottom w:val="none" w:sz="0" w:space="0" w:color="auto"/>
        <w:right w:val="none" w:sz="0" w:space="0" w:color="auto"/>
      </w:divBdr>
    </w:div>
    <w:div w:id="1184976582">
      <w:bodyDiv w:val="1"/>
      <w:marLeft w:val="0"/>
      <w:marRight w:val="0"/>
      <w:marTop w:val="0"/>
      <w:marBottom w:val="0"/>
      <w:divBdr>
        <w:top w:val="none" w:sz="0" w:space="0" w:color="auto"/>
        <w:left w:val="none" w:sz="0" w:space="0" w:color="auto"/>
        <w:bottom w:val="none" w:sz="0" w:space="0" w:color="auto"/>
        <w:right w:val="none" w:sz="0" w:space="0" w:color="auto"/>
      </w:divBdr>
    </w:div>
    <w:div w:id="1230726222">
      <w:bodyDiv w:val="1"/>
      <w:marLeft w:val="0"/>
      <w:marRight w:val="0"/>
      <w:marTop w:val="0"/>
      <w:marBottom w:val="0"/>
      <w:divBdr>
        <w:top w:val="none" w:sz="0" w:space="0" w:color="auto"/>
        <w:left w:val="none" w:sz="0" w:space="0" w:color="auto"/>
        <w:bottom w:val="none" w:sz="0" w:space="0" w:color="auto"/>
        <w:right w:val="none" w:sz="0" w:space="0" w:color="auto"/>
      </w:divBdr>
    </w:div>
    <w:div w:id="1244727644">
      <w:bodyDiv w:val="1"/>
      <w:marLeft w:val="0"/>
      <w:marRight w:val="0"/>
      <w:marTop w:val="0"/>
      <w:marBottom w:val="0"/>
      <w:divBdr>
        <w:top w:val="none" w:sz="0" w:space="0" w:color="auto"/>
        <w:left w:val="none" w:sz="0" w:space="0" w:color="auto"/>
        <w:bottom w:val="none" w:sz="0" w:space="0" w:color="auto"/>
        <w:right w:val="none" w:sz="0" w:space="0" w:color="auto"/>
      </w:divBdr>
    </w:div>
    <w:div w:id="1276328681">
      <w:bodyDiv w:val="1"/>
      <w:marLeft w:val="0"/>
      <w:marRight w:val="0"/>
      <w:marTop w:val="0"/>
      <w:marBottom w:val="0"/>
      <w:divBdr>
        <w:top w:val="none" w:sz="0" w:space="0" w:color="auto"/>
        <w:left w:val="none" w:sz="0" w:space="0" w:color="auto"/>
        <w:bottom w:val="none" w:sz="0" w:space="0" w:color="auto"/>
        <w:right w:val="none" w:sz="0" w:space="0" w:color="auto"/>
      </w:divBdr>
    </w:div>
    <w:div w:id="1336222134">
      <w:bodyDiv w:val="1"/>
      <w:marLeft w:val="0"/>
      <w:marRight w:val="0"/>
      <w:marTop w:val="0"/>
      <w:marBottom w:val="0"/>
      <w:divBdr>
        <w:top w:val="none" w:sz="0" w:space="0" w:color="auto"/>
        <w:left w:val="none" w:sz="0" w:space="0" w:color="auto"/>
        <w:bottom w:val="none" w:sz="0" w:space="0" w:color="auto"/>
        <w:right w:val="none" w:sz="0" w:space="0" w:color="auto"/>
      </w:divBdr>
    </w:div>
    <w:div w:id="1360619819">
      <w:bodyDiv w:val="1"/>
      <w:marLeft w:val="0"/>
      <w:marRight w:val="0"/>
      <w:marTop w:val="0"/>
      <w:marBottom w:val="0"/>
      <w:divBdr>
        <w:top w:val="none" w:sz="0" w:space="0" w:color="auto"/>
        <w:left w:val="none" w:sz="0" w:space="0" w:color="auto"/>
        <w:bottom w:val="none" w:sz="0" w:space="0" w:color="auto"/>
        <w:right w:val="none" w:sz="0" w:space="0" w:color="auto"/>
      </w:divBdr>
    </w:div>
    <w:div w:id="1375157719">
      <w:bodyDiv w:val="1"/>
      <w:marLeft w:val="0"/>
      <w:marRight w:val="0"/>
      <w:marTop w:val="0"/>
      <w:marBottom w:val="0"/>
      <w:divBdr>
        <w:top w:val="none" w:sz="0" w:space="0" w:color="auto"/>
        <w:left w:val="none" w:sz="0" w:space="0" w:color="auto"/>
        <w:bottom w:val="none" w:sz="0" w:space="0" w:color="auto"/>
        <w:right w:val="none" w:sz="0" w:space="0" w:color="auto"/>
      </w:divBdr>
    </w:div>
    <w:div w:id="1387873282">
      <w:bodyDiv w:val="1"/>
      <w:marLeft w:val="0"/>
      <w:marRight w:val="0"/>
      <w:marTop w:val="0"/>
      <w:marBottom w:val="0"/>
      <w:divBdr>
        <w:top w:val="none" w:sz="0" w:space="0" w:color="auto"/>
        <w:left w:val="none" w:sz="0" w:space="0" w:color="auto"/>
        <w:bottom w:val="none" w:sz="0" w:space="0" w:color="auto"/>
        <w:right w:val="none" w:sz="0" w:space="0" w:color="auto"/>
      </w:divBdr>
    </w:div>
    <w:div w:id="1392970388">
      <w:bodyDiv w:val="1"/>
      <w:marLeft w:val="0"/>
      <w:marRight w:val="0"/>
      <w:marTop w:val="0"/>
      <w:marBottom w:val="0"/>
      <w:divBdr>
        <w:top w:val="none" w:sz="0" w:space="0" w:color="auto"/>
        <w:left w:val="none" w:sz="0" w:space="0" w:color="auto"/>
        <w:bottom w:val="none" w:sz="0" w:space="0" w:color="auto"/>
        <w:right w:val="none" w:sz="0" w:space="0" w:color="auto"/>
      </w:divBdr>
    </w:div>
    <w:div w:id="1448508046">
      <w:bodyDiv w:val="1"/>
      <w:marLeft w:val="0"/>
      <w:marRight w:val="0"/>
      <w:marTop w:val="0"/>
      <w:marBottom w:val="0"/>
      <w:divBdr>
        <w:top w:val="none" w:sz="0" w:space="0" w:color="auto"/>
        <w:left w:val="none" w:sz="0" w:space="0" w:color="auto"/>
        <w:bottom w:val="none" w:sz="0" w:space="0" w:color="auto"/>
        <w:right w:val="none" w:sz="0" w:space="0" w:color="auto"/>
      </w:divBdr>
    </w:div>
    <w:div w:id="1488084882">
      <w:bodyDiv w:val="1"/>
      <w:marLeft w:val="0"/>
      <w:marRight w:val="0"/>
      <w:marTop w:val="0"/>
      <w:marBottom w:val="0"/>
      <w:divBdr>
        <w:top w:val="none" w:sz="0" w:space="0" w:color="auto"/>
        <w:left w:val="none" w:sz="0" w:space="0" w:color="auto"/>
        <w:bottom w:val="none" w:sz="0" w:space="0" w:color="auto"/>
        <w:right w:val="none" w:sz="0" w:space="0" w:color="auto"/>
      </w:divBdr>
    </w:div>
    <w:div w:id="1510826633">
      <w:bodyDiv w:val="1"/>
      <w:marLeft w:val="0"/>
      <w:marRight w:val="0"/>
      <w:marTop w:val="0"/>
      <w:marBottom w:val="0"/>
      <w:divBdr>
        <w:top w:val="none" w:sz="0" w:space="0" w:color="auto"/>
        <w:left w:val="none" w:sz="0" w:space="0" w:color="auto"/>
        <w:bottom w:val="none" w:sz="0" w:space="0" w:color="auto"/>
        <w:right w:val="none" w:sz="0" w:space="0" w:color="auto"/>
      </w:divBdr>
    </w:div>
    <w:div w:id="1534229707">
      <w:bodyDiv w:val="1"/>
      <w:marLeft w:val="0"/>
      <w:marRight w:val="0"/>
      <w:marTop w:val="0"/>
      <w:marBottom w:val="0"/>
      <w:divBdr>
        <w:top w:val="none" w:sz="0" w:space="0" w:color="auto"/>
        <w:left w:val="none" w:sz="0" w:space="0" w:color="auto"/>
        <w:bottom w:val="none" w:sz="0" w:space="0" w:color="auto"/>
        <w:right w:val="none" w:sz="0" w:space="0" w:color="auto"/>
      </w:divBdr>
    </w:div>
    <w:div w:id="1534414417">
      <w:bodyDiv w:val="1"/>
      <w:marLeft w:val="0"/>
      <w:marRight w:val="0"/>
      <w:marTop w:val="0"/>
      <w:marBottom w:val="0"/>
      <w:divBdr>
        <w:top w:val="none" w:sz="0" w:space="0" w:color="auto"/>
        <w:left w:val="none" w:sz="0" w:space="0" w:color="auto"/>
        <w:bottom w:val="none" w:sz="0" w:space="0" w:color="auto"/>
        <w:right w:val="none" w:sz="0" w:space="0" w:color="auto"/>
      </w:divBdr>
    </w:div>
    <w:div w:id="1543712423">
      <w:bodyDiv w:val="1"/>
      <w:marLeft w:val="0"/>
      <w:marRight w:val="0"/>
      <w:marTop w:val="0"/>
      <w:marBottom w:val="0"/>
      <w:divBdr>
        <w:top w:val="none" w:sz="0" w:space="0" w:color="auto"/>
        <w:left w:val="none" w:sz="0" w:space="0" w:color="auto"/>
        <w:bottom w:val="none" w:sz="0" w:space="0" w:color="auto"/>
        <w:right w:val="none" w:sz="0" w:space="0" w:color="auto"/>
      </w:divBdr>
    </w:div>
    <w:div w:id="1550459661">
      <w:bodyDiv w:val="1"/>
      <w:marLeft w:val="0"/>
      <w:marRight w:val="0"/>
      <w:marTop w:val="0"/>
      <w:marBottom w:val="0"/>
      <w:divBdr>
        <w:top w:val="none" w:sz="0" w:space="0" w:color="auto"/>
        <w:left w:val="none" w:sz="0" w:space="0" w:color="auto"/>
        <w:bottom w:val="none" w:sz="0" w:space="0" w:color="auto"/>
        <w:right w:val="none" w:sz="0" w:space="0" w:color="auto"/>
      </w:divBdr>
    </w:div>
    <w:div w:id="1580096880">
      <w:bodyDiv w:val="1"/>
      <w:marLeft w:val="0"/>
      <w:marRight w:val="0"/>
      <w:marTop w:val="0"/>
      <w:marBottom w:val="0"/>
      <w:divBdr>
        <w:top w:val="none" w:sz="0" w:space="0" w:color="auto"/>
        <w:left w:val="none" w:sz="0" w:space="0" w:color="auto"/>
        <w:bottom w:val="none" w:sz="0" w:space="0" w:color="auto"/>
        <w:right w:val="none" w:sz="0" w:space="0" w:color="auto"/>
      </w:divBdr>
    </w:div>
    <w:div w:id="1610316342">
      <w:bodyDiv w:val="1"/>
      <w:marLeft w:val="0"/>
      <w:marRight w:val="0"/>
      <w:marTop w:val="0"/>
      <w:marBottom w:val="0"/>
      <w:divBdr>
        <w:top w:val="none" w:sz="0" w:space="0" w:color="auto"/>
        <w:left w:val="none" w:sz="0" w:space="0" w:color="auto"/>
        <w:bottom w:val="none" w:sz="0" w:space="0" w:color="auto"/>
        <w:right w:val="none" w:sz="0" w:space="0" w:color="auto"/>
      </w:divBdr>
    </w:div>
    <w:div w:id="1624534293">
      <w:bodyDiv w:val="1"/>
      <w:marLeft w:val="0"/>
      <w:marRight w:val="0"/>
      <w:marTop w:val="0"/>
      <w:marBottom w:val="0"/>
      <w:divBdr>
        <w:top w:val="none" w:sz="0" w:space="0" w:color="auto"/>
        <w:left w:val="none" w:sz="0" w:space="0" w:color="auto"/>
        <w:bottom w:val="none" w:sz="0" w:space="0" w:color="auto"/>
        <w:right w:val="none" w:sz="0" w:space="0" w:color="auto"/>
      </w:divBdr>
    </w:div>
    <w:div w:id="1634556501">
      <w:bodyDiv w:val="1"/>
      <w:marLeft w:val="0"/>
      <w:marRight w:val="0"/>
      <w:marTop w:val="0"/>
      <w:marBottom w:val="0"/>
      <w:divBdr>
        <w:top w:val="none" w:sz="0" w:space="0" w:color="auto"/>
        <w:left w:val="none" w:sz="0" w:space="0" w:color="auto"/>
        <w:bottom w:val="none" w:sz="0" w:space="0" w:color="auto"/>
        <w:right w:val="none" w:sz="0" w:space="0" w:color="auto"/>
      </w:divBdr>
    </w:div>
    <w:div w:id="1639993416">
      <w:bodyDiv w:val="1"/>
      <w:marLeft w:val="0"/>
      <w:marRight w:val="0"/>
      <w:marTop w:val="0"/>
      <w:marBottom w:val="0"/>
      <w:divBdr>
        <w:top w:val="none" w:sz="0" w:space="0" w:color="auto"/>
        <w:left w:val="none" w:sz="0" w:space="0" w:color="auto"/>
        <w:bottom w:val="none" w:sz="0" w:space="0" w:color="auto"/>
        <w:right w:val="none" w:sz="0" w:space="0" w:color="auto"/>
      </w:divBdr>
    </w:div>
    <w:div w:id="1646473726">
      <w:bodyDiv w:val="1"/>
      <w:marLeft w:val="0"/>
      <w:marRight w:val="0"/>
      <w:marTop w:val="0"/>
      <w:marBottom w:val="0"/>
      <w:divBdr>
        <w:top w:val="none" w:sz="0" w:space="0" w:color="auto"/>
        <w:left w:val="none" w:sz="0" w:space="0" w:color="auto"/>
        <w:bottom w:val="none" w:sz="0" w:space="0" w:color="auto"/>
        <w:right w:val="none" w:sz="0" w:space="0" w:color="auto"/>
      </w:divBdr>
    </w:div>
    <w:div w:id="1671561997">
      <w:bodyDiv w:val="1"/>
      <w:marLeft w:val="0"/>
      <w:marRight w:val="0"/>
      <w:marTop w:val="0"/>
      <w:marBottom w:val="0"/>
      <w:divBdr>
        <w:top w:val="none" w:sz="0" w:space="0" w:color="auto"/>
        <w:left w:val="none" w:sz="0" w:space="0" w:color="auto"/>
        <w:bottom w:val="none" w:sz="0" w:space="0" w:color="auto"/>
        <w:right w:val="none" w:sz="0" w:space="0" w:color="auto"/>
      </w:divBdr>
    </w:div>
    <w:div w:id="1793548159">
      <w:bodyDiv w:val="1"/>
      <w:marLeft w:val="0"/>
      <w:marRight w:val="0"/>
      <w:marTop w:val="0"/>
      <w:marBottom w:val="0"/>
      <w:divBdr>
        <w:top w:val="none" w:sz="0" w:space="0" w:color="auto"/>
        <w:left w:val="none" w:sz="0" w:space="0" w:color="auto"/>
        <w:bottom w:val="none" w:sz="0" w:space="0" w:color="auto"/>
        <w:right w:val="none" w:sz="0" w:space="0" w:color="auto"/>
      </w:divBdr>
    </w:div>
    <w:div w:id="1848206314">
      <w:bodyDiv w:val="1"/>
      <w:marLeft w:val="0"/>
      <w:marRight w:val="0"/>
      <w:marTop w:val="0"/>
      <w:marBottom w:val="0"/>
      <w:divBdr>
        <w:top w:val="none" w:sz="0" w:space="0" w:color="auto"/>
        <w:left w:val="none" w:sz="0" w:space="0" w:color="auto"/>
        <w:bottom w:val="none" w:sz="0" w:space="0" w:color="auto"/>
        <w:right w:val="none" w:sz="0" w:space="0" w:color="auto"/>
      </w:divBdr>
    </w:div>
    <w:div w:id="1854755695">
      <w:bodyDiv w:val="1"/>
      <w:marLeft w:val="0"/>
      <w:marRight w:val="0"/>
      <w:marTop w:val="0"/>
      <w:marBottom w:val="0"/>
      <w:divBdr>
        <w:top w:val="none" w:sz="0" w:space="0" w:color="auto"/>
        <w:left w:val="none" w:sz="0" w:space="0" w:color="auto"/>
        <w:bottom w:val="none" w:sz="0" w:space="0" w:color="auto"/>
        <w:right w:val="none" w:sz="0" w:space="0" w:color="auto"/>
      </w:divBdr>
    </w:div>
    <w:div w:id="1892837018">
      <w:bodyDiv w:val="1"/>
      <w:marLeft w:val="0"/>
      <w:marRight w:val="0"/>
      <w:marTop w:val="0"/>
      <w:marBottom w:val="0"/>
      <w:divBdr>
        <w:top w:val="none" w:sz="0" w:space="0" w:color="auto"/>
        <w:left w:val="none" w:sz="0" w:space="0" w:color="auto"/>
        <w:bottom w:val="none" w:sz="0" w:space="0" w:color="auto"/>
        <w:right w:val="none" w:sz="0" w:space="0" w:color="auto"/>
      </w:divBdr>
    </w:div>
    <w:div w:id="1914199753">
      <w:bodyDiv w:val="1"/>
      <w:marLeft w:val="0"/>
      <w:marRight w:val="0"/>
      <w:marTop w:val="0"/>
      <w:marBottom w:val="0"/>
      <w:divBdr>
        <w:top w:val="none" w:sz="0" w:space="0" w:color="auto"/>
        <w:left w:val="none" w:sz="0" w:space="0" w:color="auto"/>
        <w:bottom w:val="none" w:sz="0" w:space="0" w:color="auto"/>
        <w:right w:val="none" w:sz="0" w:space="0" w:color="auto"/>
      </w:divBdr>
    </w:div>
    <w:div w:id="1953366762">
      <w:bodyDiv w:val="1"/>
      <w:marLeft w:val="0"/>
      <w:marRight w:val="0"/>
      <w:marTop w:val="0"/>
      <w:marBottom w:val="0"/>
      <w:divBdr>
        <w:top w:val="none" w:sz="0" w:space="0" w:color="auto"/>
        <w:left w:val="none" w:sz="0" w:space="0" w:color="auto"/>
        <w:bottom w:val="none" w:sz="0" w:space="0" w:color="auto"/>
        <w:right w:val="none" w:sz="0" w:space="0" w:color="auto"/>
      </w:divBdr>
    </w:div>
    <w:div w:id="1957908642">
      <w:bodyDiv w:val="1"/>
      <w:marLeft w:val="0"/>
      <w:marRight w:val="0"/>
      <w:marTop w:val="0"/>
      <w:marBottom w:val="0"/>
      <w:divBdr>
        <w:top w:val="none" w:sz="0" w:space="0" w:color="auto"/>
        <w:left w:val="none" w:sz="0" w:space="0" w:color="auto"/>
        <w:bottom w:val="none" w:sz="0" w:space="0" w:color="auto"/>
        <w:right w:val="none" w:sz="0" w:space="0" w:color="auto"/>
      </w:divBdr>
    </w:div>
    <w:div w:id="1980381513">
      <w:bodyDiv w:val="1"/>
      <w:marLeft w:val="0"/>
      <w:marRight w:val="0"/>
      <w:marTop w:val="0"/>
      <w:marBottom w:val="0"/>
      <w:divBdr>
        <w:top w:val="none" w:sz="0" w:space="0" w:color="auto"/>
        <w:left w:val="none" w:sz="0" w:space="0" w:color="auto"/>
        <w:bottom w:val="none" w:sz="0" w:space="0" w:color="auto"/>
        <w:right w:val="none" w:sz="0" w:space="0" w:color="auto"/>
      </w:divBdr>
    </w:div>
    <w:div w:id="1994674658">
      <w:bodyDiv w:val="1"/>
      <w:marLeft w:val="0"/>
      <w:marRight w:val="0"/>
      <w:marTop w:val="0"/>
      <w:marBottom w:val="0"/>
      <w:divBdr>
        <w:top w:val="none" w:sz="0" w:space="0" w:color="auto"/>
        <w:left w:val="none" w:sz="0" w:space="0" w:color="auto"/>
        <w:bottom w:val="none" w:sz="0" w:space="0" w:color="auto"/>
        <w:right w:val="none" w:sz="0" w:space="0" w:color="auto"/>
      </w:divBdr>
    </w:div>
    <w:div w:id="1996103492">
      <w:bodyDiv w:val="1"/>
      <w:marLeft w:val="0"/>
      <w:marRight w:val="0"/>
      <w:marTop w:val="0"/>
      <w:marBottom w:val="0"/>
      <w:divBdr>
        <w:top w:val="none" w:sz="0" w:space="0" w:color="auto"/>
        <w:left w:val="none" w:sz="0" w:space="0" w:color="auto"/>
        <w:bottom w:val="none" w:sz="0" w:space="0" w:color="auto"/>
        <w:right w:val="none" w:sz="0" w:space="0" w:color="auto"/>
      </w:divBdr>
    </w:div>
    <w:div w:id="2011978075">
      <w:bodyDiv w:val="1"/>
      <w:marLeft w:val="0"/>
      <w:marRight w:val="0"/>
      <w:marTop w:val="0"/>
      <w:marBottom w:val="0"/>
      <w:divBdr>
        <w:top w:val="none" w:sz="0" w:space="0" w:color="auto"/>
        <w:left w:val="none" w:sz="0" w:space="0" w:color="auto"/>
        <w:bottom w:val="none" w:sz="0" w:space="0" w:color="auto"/>
        <w:right w:val="none" w:sz="0" w:space="0" w:color="auto"/>
      </w:divBdr>
    </w:div>
    <w:div w:id="2017607234">
      <w:bodyDiv w:val="1"/>
      <w:marLeft w:val="0"/>
      <w:marRight w:val="0"/>
      <w:marTop w:val="0"/>
      <w:marBottom w:val="0"/>
      <w:divBdr>
        <w:top w:val="none" w:sz="0" w:space="0" w:color="auto"/>
        <w:left w:val="none" w:sz="0" w:space="0" w:color="auto"/>
        <w:bottom w:val="none" w:sz="0" w:space="0" w:color="auto"/>
        <w:right w:val="none" w:sz="0" w:space="0" w:color="auto"/>
      </w:divBdr>
    </w:div>
    <w:div w:id="2101219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fontTable" Target="fontTa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8722C5894541CA960C94CDB585E184"/>
        <w:category>
          <w:name w:val="General"/>
          <w:gallery w:val="placeholder"/>
        </w:category>
        <w:types>
          <w:type w:val="bbPlcHdr"/>
        </w:types>
        <w:behaviors>
          <w:behavior w:val="content"/>
        </w:behaviors>
        <w:guid w:val="{C3DAE98F-A48C-4B69-A8B2-D31C43D47BF8}"/>
      </w:docPartPr>
      <w:docPartBody>
        <w:p w:rsidR="00A42F25" w:rsidRDefault="00913298" w:rsidP="00913298">
          <w:pPr>
            <w:pStyle w:val="2F8722C5894541CA960C94CDB585E184"/>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298"/>
    <w:rsid w:val="004F325C"/>
    <w:rsid w:val="00500CC7"/>
    <w:rsid w:val="005A55EF"/>
    <w:rsid w:val="00637459"/>
    <w:rsid w:val="006A6CDD"/>
    <w:rsid w:val="00913298"/>
    <w:rsid w:val="00A42F25"/>
    <w:rsid w:val="00B35807"/>
    <w:rsid w:val="00C55F3E"/>
    <w:rsid w:val="00E33572"/>
    <w:rsid w:val="00EB5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F8722C5894541CA960C94CDB585E184">
    <w:name w:val="2F8722C5894541CA960C94CDB585E184"/>
    <w:rsid w:val="009132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7dbaebd8af907585e2b5918e46a69239">
  <xsd:schema xmlns:xsd="http://www.w3.org/2001/XMLSchema" xmlns:xs="http://www.w3.org/2001/XMLSchema" xmlns:p="http://schemas.microsoft.com/office/2006/metadata/properties" xmlns:ns3="ccfc14db-0f45-423b-b2f5-752f8f8a0ada" targetNamespace="http://schemas.microsoft.com/office/2006/metadata/properties" ma:root="true" ma:fieldsID="360bf324589e00e4d64599df0a5e2ed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Tec24</b:Tag>
    <b:SourceType>InternetSite</b:SourceType>
    <b:Guid>{967A24C0-7969-45C0-A7EF-5A61537E800C}</b:Guid>
    <b:Author>
      <b:Author>
        <b:NameList>
          <b:Person>
            <b:Last>TechTarget</b:Last>
          </b:Person>
        </b:NameList>
      </b:Author>
    </b:Author>
    <b:Title>What is Type 2 hypervisor (hosted hypervisor)?</b:Title>
    <b:Year>2024</b:Year>
    <b:YearAccessed>2026</b:YearAccessed>
    <b:MonthAccessed>Feb</b:MonthAccessed>
    <b:DayAccessed>21</b:DayAccessed>
    <b:URL>https://www.techtarget.com/searchitoperations/definition/Type-2-hypervisor-hosted-hypervisor</b:URL>
    <b:ProductionCompany>TechTarget</b:ProductionCompany>
    <b:RefOrder>2</b:RefOrder>
  </b:Source>
  <b:Source>
    <b:Tag>Ora25</b:Tag>
    <b:SourceType>DocumentFromInternetSite</b:SourceType>
    <b:Guid>{31D30A25-AB2C-45F7-B0D6-D76AA2902C1F}</b:Guid>
    <b:Title>Oracle VirtualBox User Manual</b:Title>
    <b:Year>2025</b:Year>
    <b:Author>
      <b:Author>
        <b:NameList>
          <b:Person>
            <b:Last>Corporation</b:Last>
            <b:First>Oracle</b:First>
          </b:Person>
        </b:NameList>
      </b:Author>
    </b:Author>
    <b:YearAccessed>2026</b:YearAccessed>
    <b:MonthAccessed>Feb</b:MonthAccessed>
    <b:DayAccessed>21</b:DayAccessed>
    <b:URL>https://www.virtualbox.org/manual/</b:URL>
    <b:RefOrder>1</b:RefOrder>
  </b:Source>
  <b:Source>
    <b:Tag>Mic251</b:Tag>
    <b:SourceType>InternetSite</b:SourceType>
    <b:Guid>{9F4E6B1F-967C-4B32-A42A-DDC7F42B4210}</b:Guid>
    <b:Author>
      <b:Author>
        <b:NameList>
          <b:Person>
            <b:Last>Microsoft</b:Last>
          </b:Person>
        </b:NameList>
      </b:Author>
    </b:Author>
    <b:Title>Understand TCP/IP addressing and subnetting basics</b:Title>
    <b:ProductionCompany>Microsoft Learn</b:ProductionCompany>
    <b:Year>2025</b:Year>
    <b:YearAccessed>2026</b:YearAccessed>
    <b:MonthAccessed>Feb</b:MonthAccessed>
    <b:DayAccessed>21</b:DayAccessed>
    <b:URL>https://learn.microsoft.com/en-us/troubleshoot/windows-client/networking/tcpip-addressing-and-subnetting</b:URL>
    <b:RefOrder>3</b:RefOrder>
  </b:Source>
  <b:Source>
    <b:Tag>Cis05</b:Tag>
    <b:SourceType>InternetSite</b:SourceType>
    <b:Guid>{E67D6599-7B08-4AD9-B3E0-96CC4A9EFC6B}</b:Guid>
    <b:Author>
      <b:Author>
        <b:NameList>
          <b:Person>
            <b:Last>Cisco</b:Last>
          </b:Person>
        </b:NameList>
      </b:Author>
    </b:Author>
    <b:Title>IP Addressing and Subnetting for New Users</b:Title>
    <b:ProductionCompany>Cisco Systems</b:ProductionCompany>
    <b:Year>2005</b:Year>
    <b:YearAccessed>2026</b:YearAccessed>
    <b:MonthAccessed>Feb</b:MonthAccessed>
    <b:DayAccessed>18</b:DayAccessed>
    <b:URL>https://community.cisco.com/kxiwq67737/attachments/kxiwq67737/5991-discussions-wan-routing-switching/164895/1/101334-IP%20Addressing%20and%20Subnetting.pdf</b:URL>
    <b:RefOrder>5</b:RefOrder>
  </b:Source>
  <b:Source>
    <b:Tag>JFK21</b:Tag>
    <b:SourceType>Book</b:SourceType>
    <b:Guid>{3FFDFAB3-86BB-458D-B2B6-900695348C8C}</b:Guid>
    <b:Author>
      <b:Author>
        <b:NameList>
          <b:Person>
            <b:Last>Ross</b:Last>
            <b:First>J.</b:First>
            <b:Middle>F. Kurose and K. W.</b:Middle>
          </b:Person>
        </b:NameList>
      </b:Author>
    </b:Author>
    <b:Title>Computer Networking: A Top-Down Approach, 8th ed.</b:Title>
    <b:Year>2021</b:Year>
    <b:Publisher>Pearson</b:Publisher>
    <b:RefOrder>4</b:RefOrder>
  </b:Source>
  <b:Source>
    <b:Tag>Mic24</b:Tag>
    <b:SourceType>InternetSite</b:SourceType>
    <b:Guid>{3E56D09E-918C-4CC2-9CFA-36C8A81C2AE1}</b:Guid>
    <b:Title>Dynamic Host Configuration Protocol (DHCP) Overview</b:Title>
    <b:Year>2024</b:Year>
    <b:YearAccessed>2026</b:YearAccessed>
    <b:URL>https://learn.microsoft.com/en-us/windows-server/networking/technologies/dhcp/dhcp-top</b:URL>
    <b:Author>
      <b:Author>
        <b:NameList>
          <b:Person>
            <b:Last>Microsoft</b:Last>
          </b:Person>
        </b:NameList>
      </b:Author>
    </b:Author>
    <b:ProductionCompany>Microsoft Learn</b:ProductionCompany>
    <b:MonthAccessed>Feb</b:MonthAccessed>
    <b:DayAccessed>18</b:DayAccessed>
    <b:RefOrder>6</b:RefOrder>
  </b:Source>
  <b:Source>
    <b:Tag>Deb25</b:Tag>
    <b:SourceType>InternetSite</b:SourceType>
    <b:Guid>{DCD0C15B-9D1E-4C41-ABBB-8063D6CB5E13}</b:Guid>
    <b:Author>
      <b:Author>
        <b:NameList>
          <b:Person>
            <b:Last>Project</b:Last>
            <b:First>Debian</b:First>
          </b:Person>
        </b:NameList>
      </b:Author>
    </b:Author>
    <b:Title>Network Configuration</b:Title>
    <b:ProductionCompany>Debian Wiki</b:ProductionCompany>
    <b:Year>2025</b:Year>
    <b:YearAccessed>2026</b:YearAccessed>
    <b:URL>https://wiki.debian.org/NetworkConfiguration</b:URL>
    <b:MonthAccessed>Feb</b:MonthAccessed>
    <b:DayAccessed>19</b:DayAccessed>
    <b:RefOrder>7</b:RefOrder>
  </b:Source>
</b:Sources>
</file>

<file path=customXml/itemProps1.xml><?xml version="1.0" encoding="utf-8"?>
<ds:datastoreItem xmlns:ds="http://schemas.openxmlformats.org/officeDocument/2006/customXml" ds:itemID="{3DCDD1C1-3BF2-4DBB-A01E-0CD8A9C7BF00}">
  <ds:schemaRefs>
    <ds:schemaRef ds:uri="http://schemas.microsoft.com/sharepoint/v3/contenttype/forms"/>
  </ds:schemaRefs>
</ds:datastoreItem>
</file>

<file path=customXml/itemProps2.xml><?xml version="1.0" encoding="utf-8"?>
<ds:datastoreItem xmlns:ds="http://schemas.openxmlformats.org/officeDocument/2006/customXml" ds:itemID="{4F0ED838-05AE-4FF7-8AFB-E2DE33B69062}">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8338BCC5-FE11-4039-983E-227D546E2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7C3F62-3BCA-4661-BE6D-B6FB7242A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2937</Words>
  <Characters>17834</Characters>
  <Application>Microsoft Office Word</Application>
  <DocSecurity>0</DocSecurity>
  <Lines>509</Lines>
  <Paragraphs>129</Paragraphs>
  <ScaleCrop>false</ScaleCrop>
  <HeadingPairs>
    <vt:vector size="2" baseType="variant">
      <vt:variant>
        <vt:lpstr>Title</vt:lpstr>
      </vt:variant>
      <vt:variant>
        <vt:i4>1</vt:i4>
      </vt:variant>
    </vt:vector>
  </HeadingPairs>
  <TitlesOfParts>
    <vt:vector size="1" baseType="lpstr">
      <vt:lpstr>Research, build, and deploy a Virtualised Enterprise network</vt:lpstr>
    </vt:vector>
  </TitlesOfParts>
  <Company/>
  <LinksUpToDate>false</LinksUpToDate>
  <CharactersWithSpaces>20642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
  <dc:creator>Patryk Repetowski (2421737)</dc:creator>
  <cp:keywords/>
  <dc:description/>
  <cp:lastModifiedBy>Patryk Repetowski (2421737)</cp:lastModifiedBy>
  <cp:revision>2</cp:revision>
  <dcterms:created xsi:type="dcterms:W3CDTF">2026-02-24T12:18:00Z</dcterms:created>
  <dcterms:modified xsi:type="dcterms:W3CDTF">2026-02-24T12:18:00Z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