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F5457" w14:textId="3194B0D6" w:rsidR="007F4DD3" w:rsidRDefault="007F4DD3"/>
    <w:p w14:paraId="3050C5A1" w14:textId="25BA7AB2" w:rsidR="006C01EE" w:rsidRDefault="006C01EE"/>
    <w:p w14:paraId="7E01C3E5" w14:textId="24C5221A" w:rsidR="006C01EE" w:rsidRDefault="006C01EE"/>
    <w:p w14:paraId="39BA074D" w14:textId="3C9D1A94" w:rsidR="006C01EE" w:rsidRPr="00B4466C" w:rsidRDefault="00B4466C" w:rsidP="00B4466C">
      <w:pPr>
        <w:jc w:val="center"/>
        <w:rPr>
          <w:b/>
          <w:bCs/>
          <w:sz w:val="28"/>
          <w:szCs w:val="22"/>
        </w:rPr>
      </w:pPr>
      <w:r w:rsidRPr="00B4466C">
        <w:rPr>
          <w:b/>
          <w:bCs/>
          <w:sz w:val="28"/>
          <w:szCs w:val="22"/>
        </w:rPr>
        <w:t>BA International Hotel Management</w:t>
      </w:r>
    </w:p>
    <w:p w14:paraId="7611066E" w14:textId="0630915E" w:rsidR="006C01EE" w:rsidRDefault="006C01EE"/>
    <w:p w14:paraId="6F03AB4D" w14:textId="7ACFA9D9" w:rsidR="006C01EE" w:rsidRDefault="006C01EE"/>
    <w:p w14:paraId="0BB3D3DC" w14:textId="067D0381" w:rsidR="006C01EE" w:rsidRDefault="006C01EE"/>
    <w:p w14:paraId="2BADB484" w14:textId="5892F7F7" w:rsidR="00DE7587" w:rsidRDefault="00DE7587" w:rsidP="00DE7587">
      <w:r>
        <w:t>The title:</w:t>
      </w:r>
      <w:r w:rsidR="003C400D" w:rsidRPr="003C400D">
        <w:t xml:space="preserve"> ‘Legal Issues-Fire Safety in the Hotel Industry’</w:t>
      </w:r>
    </w:p>
    <w:p w14:paraId="41F2E8B8" w14:textId="77777777" w:rsidR="00DE7587" w:rsidRDefault="00DE7587" w:rsidP="00DE7587">
      <w:r>
        <w:t xml:space="preserve">Your name: Austin </w:t>
      </w:r>
      <w:proofErr w:type="spellStart"/>
      <w:r>
        <w:t>Agnelo</w:t>
      </w:r>
      <w:proofErr w:type="spellEnd"/>
      <w:r>
        <w:t xml:space="preserve"> Fernandes</w:t>
      </w:r>
    </w:p>
    <w:p w14:paraId="1ED6C099" w14:textId="77777777" w:rsidR="00DE7587" w:rsidRDefault="00DE7587" w:rsidP="00DE7587">
      <w:r>
        <w:t>Your student ID number:2228678</w:t>
      </w:r>
    </w:p>
    <w:p w14:paraId="27962256" w14:textId="77777777" w:rsidR="00DE7587" w:rsidRDefault="00DE7587" w:rsidP="00DE7587">
      <w:r>
        <w:t xml:space="preserve">The module title: </w:t>
      </w:r>
      <w:r w:rsidRPr="00DE7587">
        <w:t xml:space="preserve">Business Skills BMIH4001 </w:t>
      </w:r>
    </w:p>
    <w:p w14:paraId="471A61E4" w14:textId="77AFDCE4" w:rsidR="00DE7587" w:rsidRDefault="00DE7587" w:rsidP="00DE7587">
      <w:r>
        <w:t xml:space="preserve">Your lecturer’s name: </w:t>
      </w:r>
      <w:r>
        <w:t>Julia Ault</w:t>
      </w:r>
    </w:p>
    <w:p w14:paraId="37010E42" w14:textId="39CEC86D" w:rsidR="00B4466C" w:rsidRDefault="00DE7587" w:rsidP="00DE7587">
      <w:r>
        <w:t xml:space="preserve">Word Count: </w:t>
      </w:r>
      <w:r w:rsidR="003C400D">
        <w:t>4</w:t>
      </w:r>
      <w:r w:rsidR="00EF6860">
        <w:t>0</w:t>
      </w:r>
      <w:r w:rsidR="003C400D">
        <w:t>0</w:t>
      </w:r>
      <w:r>
        <w:t>.</w:t>
      </w:r>
    </w:p>
    <w:p w14:paraId="3B001219" w14:textId="0CC32B51" w:rsidR="00B4466C" w:rsidRDefault="00B4466C"/>
    <w:p w14:paraId="36617AEC" w14:textId="54B587ED" w:rsidR="00B4466C" w:rsidRDefault="00B4466C"/>
    <w:p w14:paraId="532C60EB" w14:textId="688EFEB2" w:rsidR="00B4466C" w:rsidRDefault="00B4466C"/>
    <w:p w14:paraId="50CDDF02" w14:textId="04F14298" w:rsidR="00B4466C" w:rsidRDefault="00B4466C"/>
    <w:p w14:paraId="36948627" w14:textId="7AEB6433" w:rsidR="00B4466C" w:rsidRDefault="00B4466C"/>
    <w:p w14:paraId="336FF728" w14:textId="69699278" w:rsidR="00B4466C" w:rsidRDefault="00B4466C"/>
    <w:p w14:paraId="1224F6BD" w14:textId="2F1A6EC7" w:rsidR="00B4466C" w:rsidRDefault="00B4466C"/>
    <w:p w14:paraId="24189206" w14:textId="5DA6BFD4" w:rsidR="00B4466C" w:rsidRDefault="00B4466C"/>
    <w:p w14:paraId="611A0513" w14:textId="3E419AAB" w:rsidR="00B4466C" w:rsidRDefault="00B4466C"/>
    <w:p w14:paraId="75D77A1E" w14:textId="6674D598" w:rsidR="00B4466C" w:rsidRDefault="00B4466C"/>
    <w:p w14:paraId="2B331C6F" w14:textId="62D69D99" w:rsidR="00B4466C" w:rsidRDefault="00B4466C"/>
    <w:p w14:paraId="5E68D72A" w14:textId="77134544" w:rsidR="00B4466C" w:rsidRDefault="00B4466C"/>
    <w:p w14:paraId="395527D5" w14:textId="12E5E009" w:rsidR="00B4466C" w:rsidRDefault="00B4466C"/>
    <w:p w14:paraId="17D081F4" w14:textId="35162876" w:rsidR="00B4466C" w:rsidRDefault="00B4466C"/>
    <w:p w14:paraId="2E1B00E6" w14:textId="5CFE3CB6" w:rsidR="00B4466C" w:rsidRDefault="00B4466C"/>
    <w:p w14:paraId="206C050F" w14:textId="6B0ADC59" w:rsidR="00B4466C" w:rsidRDefault="00B4466C"/>
    <w:p w14:paraId="1AB4429D" w14:textId="106C3351" w:rsidR="00B4466C" w:rsidRDefault="00B4466C"/>
    <w:p w14:paraId="688496EA" w14:textId="419E6CBE" w:rsidR="00B4466C" w:rsidRDefault="00B4466C"/>
    <w:p w14:paraId="718C62EC" w14:textId="72FC1FB7" w:rsidR="00B4466C" w:rsidRPr="00B4466C" w:rsidRDefault="00B4466C" w:rsidP="00B4466C">
      <w:pPr>
        <w:jc w:val="center"/>
        <w:rPr>
          <w:b/>
          <w:bCs/>
          <w:sz w:val="28"/>
          <w:szCs w:val="22"/>
          <w:u w:val="single"/>
        </w:rPr>
      </w:pPr>
      <w:bookmarkStart w:id="0" w:name="_Hlk126961448"/>
      <w:r w:rsidRPr="00B4466C">
        <w:rPr>
          <w:b/>
          <w:bCs/>
          <w:sz w:val="28"/>
          <w:szCs w:val="22"/>
          <w:u w:val="single"/>
        </w:rPr>
        <w:lastRenderedPageBreak/>
        <w:t>An essay on ‘</w:t>
      </w:r>
      <w:r>
        <w:rPr>
          <w:b/>
          <w:bCs/>
          <w:sz w:val="28"/>
          <w:szCs w:val="22"/>
          <w:u w:val="single"/>
        </w:rPr>
        <w:t xml:space="preserve">Legal </w:t>
      </w:r>
      <w:r w:rsidR="00DE7587">
        <w:rPr>
          <w:b/>
          <w:bCs/>
          <w:sz w:val="28"/>
          <w:szCs w:val="22"/>
          <w:u w:val="single"/>
        </w:rPr>
        <w:t>Issues</w:t>
      </w:r>
      <w:r>
        <w:rPr>
          <w:b/>
          <w:bCs/>
          <w:sz w:val="28"/>
          <w:szCs w:val="22"/>
          <w:u w:val="single"/>
        </w:rPr>
        <w:t>-</w:t>
      </w:r>
      <w:r w:rsidRPr="00B4466C">
        <w:rPr>
          <w:b/>
          <w:bCs/>
          <w:sz w:val="28"/>
          <w:szCs w:val="22"/>
          <w:u w:val="single"/>
        </w:rPr>
        <w:t>Fire Safety in the Hotel Industry’</w:t>
      </w:r>
    </w:p>
    <w:p w14:paraId="2866B090" w14:textId="2D64D5BD" w:rsidR="005F615B" w:rsidRDefault="005F615B" w:rsidP="005F615B">
      <w:r>
        <w:t>Fire safety represents the set of practices and procedures to prevent fire hazards as well as to reduce the destruction caused by fire. Fire safety is very crucial for the hotel industry as the hotel industry is called the second home to many people. So, it is the responsibility of the hotel management authority to ensure fire safety for the protection of their customers and their property</w:t>
      </w:r>
      <w:r w:rsidR="00F763DA">
        <w:t xml:space="preserve"> (</w:t>
      </w:r>
      <w:r w:rsidR="00F763DA" w:rsidRPr="00A511F0">
        <w:t>Chow,</w:t>
      </w:r>
      <w:r w:rsidR="00F763DA">
        <w:t xml:space="preserve"> 2020)</w:t>
      </w:r>
      <w:r>
        <w:t xml:space="preserve">. However, in some cases, fire risk is unavoidable and some unexpected events can occur as fire hazards. In response to the fire-related risk, hotel owners and authorities </w:t>
      </w:r>
      <w:r w:rsidR="00EF6860">
        <w:t>t</w:t>
      </w:r>
      <w:r>
        <w:t xml:space="preserve">ake some measures and develop </w:t>
      </w:r>
      <w:r w:rsidR="00EF6860">
        <w:t>procedures</w:t>
      </w:r>
      <w:r>
        <w:t xml:space="preserve"> to keep the stakeholders safe from fire hazards. </w:t>
      </w:r>
    </w:p>
    <w:p w14:paraId="06903F5C" w14:textId="0AA63282" w:rsidR="005F615B" w:rsidRDefault="005F615B" w:rsidP="005F615B">
      <w:r>
        <w:t xml:space="preserve">In response to the concept of fire safety, the hotel industry developed an integrated plan to minimize the risk and hazards. The plan is often developed in line with the UK and local community fire safety standards. The industry participants provide sufficient training related to fire to </w:t>
      </w:r>
      <w:r w:rsidR="00EF6860">
        <w:t>all the</w:t>
      </w:r>
      <w:r>
        <w:t xml:space="preserve"> </w:t>
      </w:r>
      <w:r w:rsidR="00EF6860">
        <w:t>employees</w:t>
      </w:r>
      <w:r>
        <w:t>. The hotel industry includes some key areas like putting fire extinguishers in hotels, designing escape routes, and developing sprinkler systems, and alarm systems. According to the fire-related regulations and standards of the UK, every hotel must put fire extinguishers on every floor of the hotel. The fire extinguishers must be suitable for all kinds of relevant fire risks and they must have tags that identify all steps of using fire extinguishers and should be placed in a fairly visible place</w:t>
      </w:r>
      <w:r w:rsidR="00F763DA">
        <w:t xml:space="preserve"> (</w:t>
      </w:r>
      <w:r w:rsidR="00F763DA" w:rsidRPr="00A511F0">
        <w:t>O'Fallon,</w:t>
      </w:r>
      <w:r w:rsidR="00F763DA">
        <w:t xml:space="preserve"> 2021)</w:t>
      </w:r>
      <w:r>
        <w:t>. Additionally, the Hotel industry needs to keep fire extinguishers in all kitchen areas, corridors, or nearby occupied spaces. All kinds of fire extinguishers should be tested on a monthly basis.</w:t>
      </w:r>
    </w:p>
    <w:p w14:paraId="66DB64FE" w14:textId="55F189EE" w:rsidR="005F615B" w:rsidRDefault="005F615B" w:rsidP="005F615B">
      <w:r>
        <w:t>Designing escape routes in response to fire threats is very crucial for the hotel industry. While establishing the hotel building, a hotel must need to have a fire escape route. Then the map of the fire escape route must appear in all guest rooms, Entry and exit places of the hotel, corridors, etc. all the hotel workers must have sufficient knowledge about these fire routes to aid the visitors</w:t>
      </w:r>
      <w:r w:rsidR="00F763DA">
        <w:t xml:space="preserve"> (</w:t>
      </w:r>
      <w:proofErr w:type="spellStart"/>
      <w:r w:rsidR="00F763DA" w:rsidRPr="005F615B">
        <w:t>Schlup</w:t>
      </w:r>
      <w:proofErr w:type="spellEnd"/>
      <w:r w:rsidR="00F763DA" w:rsidRPr="005F615B">
        <w:t>,</w:t>
      </w:r>
      <w:r w:rsidR="00F763DA">
        <w:t xml:space="preserve"> 2020)</w:t>
      </w:r>
      <w:r>
        <w:t>.</w:t>
      </w:r>
    </w:p>
    <w:p w14:paraId="09BE4370" w14:textId="78860B72" w:rsidR="005F615B" w:rsidRDefault="005F615B" w:rsidP="005F615B">
      <w:r>
        <w:t>The hotel industry also needs to install lighted fire exit signs throughout the hotel. There should be emergency doors near the signs. There should have an automated fire alarm system that can identify any kind of smoke and provide an immediate alarm. All fire safety instruments should be monitored regularly</w:t>
      </w:r>
      <w:r w:rsidR="00F763DA">
        <w:t xml:space="preserve"> (</w:t>
      </w:r>
      <w:r w:rsidR="00F763DA" w:rsidRPr="00777EC2">
        <w:t xml:space="preserve">Baum, </w:t>
      </w:r>
      <w:r w:rsidR="00F763DA">
        <w:t>2021)</w:t>
      </w:r>
      <w:r>
        <w:t>.</w:t>
      </w:r>
    </w:p>
    <w:p w14:paraId="222F632D" w14:textId="632DC706" w:rsidR="006C01EE" w:rsidRDefault="005F615B" w:rsidP="005F615B">
      <w:r>
        <w:t>This essay discussed the fire safety-related issues related to the hotel industry. Corporate policies and procedures should be made to reduce fire-related threats. Besides, awareness of the workers and continual monitoring is necessary to avoid unexpected fire-related risks.</w:t>
      </w:r>
    </w:p>
    <w:bookmarkEnd w:id="0"/>
    <w:p w14:paraId="4326D8DF" w14:textId="5DC43065" w:rsidR="00A511F0" w:rsidRDefault="00A511F0" w:rsidP="00A511F0">
      <w:pPr>
        <w:pStyle w:val="Heading1"/>
      </w:pPr>
      <w:r>
        <w:t>Reference list</w:t>
      </w:r>
    </w:p>
    <w:p w14:paraId="25CC50D3" w14:textId="56907924" w:rsidR="00777EC2" w:rsidRDefault="00777EC2" w:rsidP="005F615B">
      <w:pPr>
        <w:pStyle w:val="ListParagraph"/>
        <w:numPr>
          <w:ilvl w:val="0"/>
          <w:numId w:val="1"/>
        </w:numPr>
      </w:pPr>
      <w:r w:rsidRPr="00777EC2">
        <w:t xml:space="preserve">Baum, T., </w:t>
      </w:r>
      <w:r>
        <w:t>2021</w:t>
      </w:r>
      <w:r w:rsidRPr="00777EC2">
        <w:t>. Competencies for hotel management: Industry expectations of education. International Journal of Contemporary Hospitality Management, 2(4).</w:t>
      </w:r>
    </w:p>
    <w:p w14:paraId="4B665C96" w14:textId="5FE056A3" w:rsidR="00A511F0" w:rsidRDefault="00A511F0" w:rsidP="005F615B">
      <w:pPr>
        <w:pStyle w:val="ListParagraph"/>
        <w:numPr>
          <w:ilvl w:val="0"/>
          <w:numId w:val="1"/>
        </w:numPr>
      </w:pPr>
      <w:r w:rsidRPr="00A511F0">
        <w:t>Chow, W.K., 20</w:t>
      </w:r>
      <w:r w:rsidR="00777EC2">
        <w:t>20</w:t>
      </w:r>
      <w:r w:rsidRPr="00A511F0">
        <w:t>. Performance-based approach to determining fire safety provisions for buildings in the Asia-Oceania regions. Building and Environment, 91, pp.127-137.</w:t>
      </w:r>
    </w:p>
    <w:p w14:paraId="20F034B0" w14:textId="46EFC684" w:rsidR="00A511F0" w:rsidRDefault="00A511F0" w:rsidP="005F615B">
      <w:pPr>
        <w:pStyle w:val="ListParagraph"/>
        <w:numPr>
          <w:ilvl w:val="0"/>
          <w:numId w:val="1"/>
        </w:numPr>
      </w:pPr>
      <w:r w:rsidRPr="00A511F0">
        <w:t>O'Fallon, M.J. and Rutherford, D.G., 20</w:t>
      </w:r>
      <w:r w:rsidR="00777EC2">
        <w:t>2</w:t>
      </w:r>
      <w:r w:rsidRPr="00A511F0">
        <w:t>1. Hotel management and operations. John Wiley &amp; Sons.</w:t>
      </w:r>
    </w:p>
    <w:p w14:paraId="779F85C0" w14:textId="0B725A73" w:rsidR="005F615B" w:rsidRDefault="005F615B" w:rsidP="005F615B">
      <w:pPr>
        <w:pStyle w:val="ListParagraph"/>
        <w:numPr>
          <w:ilvl w:val="0"/>
          <w:numId w:val="1"/>
        </w:numPr>
      </w:pPr>
      <w:proofErr w:type="spellStart"/>
      <w:r w:rsidRPr="005F615B">
        <w:t>Schlup</w:t>
      </w:r>
      <w:proofErr w:type="spellEnd"/>
      <w:r w:rsidRPr="005F615B">
        <w:t>, R., 20</w:t>
      </w:r>
      <w:r>
        <w:t>20</w:t>
      </w:r>
      <w:r w:rsidRPr="005F615B">
        <w:t>. Hotel management agreements: Balancing the interests of owners and operators. Journal of Retail &amp; Leisure Property, 3, pp.331-342.</w:t>
      </w:r>
    </w:p>
    <w:p w14:paraId="47030DD0" w14:textId="5B35C8E4" w:rsidR="00A511F0" w:rsidRDefault="00A511F0"/>
    <w:p w14:paraId="3968B4FC" w14:textId="00F3FF71" w:rsidR="00A511F0" w:rsidRDefault="00A511F0"/>
    <w:p w14:paraId="2B9B4800" w14:textId="7F25F972" w:rsidR="00A511F0" w:rsidRDefault="00A511F0"/>
    <w:p w14:paraId="6EDF80C3" w14:textId="0F5BA21E" w:rsidR="00A511F0" w:rsidRDefault="00A511F0"/>
    <w:p w14:paraId="49671451" w14:textId="77777777" w:rsidR="00A511F0" w:rsidRDefault="00A511F0"/>
    <w:p w14:paraId="2C081655" w14:textId="4D4D9744" w:rsidR="006C01EE" w:rsidRDefault="006C01EE"/>
    <w:p w14:paraId="34B0E41F" w14:textId="012C39A1" w:rsidR="006C01EE" w:rsidRDefault="006C01EE"/>
    <w:p w14:paraId="18AB8A17" w14:textId="07DD5B78" w:rsidR="006C01EE" w:rsidRDefault="006C01EE"/>
    <w:p w14:paraId="520AB1AB" w14:textId="7F4ECF9C" w:rsidR="006C01EE" w:rsidRDefault="006C01EE"/>
    <w:p w14:paraId="0D7F9E25" w14:textId="73E29854" w:rsidR="006C01EE" w:rsidRDefault="006C01EE"/>
    <w:p w14:paraId="56FAB2C5" w14:textId="6AA90AE7" w:rsidR="006C01EE" w:rsidRDefault="006C01EE"/>
    <w:p w14:paraId="721429DD" w14:textId="0A96FD59" w:rsidR="006C01EE" w:rsidRDefault="006C01EE"/>
    <w:p w14:paraId="5D81EEC3" w14:textId="5CB187DA" w:rsidR="006C01EE" w:rsidRDefault="006C01EE"/>
    <w:p w14:paraId="21B5AE4F" w14:textId="51ECC6B1" w:rsidR="006C01EE" w:rsidRDefault="006C01EE"/>
    <w:p w14:paraId="038F64C6" w14:textId="2F19A5B2" w:rsidR="006C01EE" w:rsidRDefault="006C01EE"/>
    <w:p w14:paraId="05F66620" w14:textId="58B87F8A" w:rsidR="006C01EE" w:rsidRDefault="006C01EE"/>
    <w:p w14:paraId="3901A787" w14:textId="0F84AA15" w:rsidR="006C01EE" w:rsidRDefault="006C01EE"/>
    <w:p w14:paraId="6F7D9868" w14:textId="404CB123" w:rsidR="006C01EE" w:rsidRDefault="006C01EE"/>
    <w:p w14:paraId="59346028" w14:textId="4959D392" w:rsidR="006C01EE" w:rsidRDefault="006C01EE"/>
    <w:p w14:paraId="1616573E" w14:textId="721D98C6" w:rsidR="006C01EE" w:rsidRDefault="006C01EE"/>
    <w:p w14:paraId="747AC70F" w14:textId="25337047" w:rsidR="006C01EE" w:rsidRDefault="006C01EE"/>
    <w:p w14:paraId="416727F0" w14:textId="77777777" w:rsidR="006C01EE" w:rsidRDefault="006C01EE"/>
    <w:sectPr w:rsidR="006C01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F72743"/>
    <w:multiLevelType w:val="hybridMultilevel"/>
    <w:tmpl w:val="C9822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3366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9A8"/>
    <w:rsid w:val="00114CCB"/>
    <w:rsid w:val="001931BD"/>
    <w:rsid w:val="00296FB8"/>
    <w:rsid w:val="003229A8"/>
    <w:rsid w:val="003C400D"/>
    <w:rsid w:val="005455CC"/>
    <w:rsid w:val="005E0272"/>
    <w:rsid w:val="005F615B"/>
    <w:rsid w:val="006C01EE"/>
    <w:rsid w:val="00711572"/>
    <w:rsid w:val="00777EC2"/>
    <w:rsid w:val="007F4DD3"/>
    <w:rsid w:val="00861DD8"/>
    <w:rsid w:val="008D6396"/>
    <w:rsid w:val="00980CB1"/>
    <w:rsid w:val="00A511F0"/>
    <w:rsid w:val="00A83567"/>
    <w:rsid w:val="00B4466C"/>
    <w:rsid w:val="00BF0B5C"/>
    <w:rsid w:val="00BF63A4"/>
    <w:rsid w:val="00D6678D"/>
    <w:rsid w:val="00DE7587"/>
    <w:rsid w:val="00EF6860"/>
    <w:rsid w:val="00F70BCF"/>
    <w:rsid w:val="00F763DA"/>
    <w:rsid w:val="00FC1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B5431"/>
  <w15:chartTrackingRefBased/>
  <w15:docId w15:val="{16555E7A-37F0-44EA-98DC-0768D6BD6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272"/>
    <w:pPr>
      <w:widowControl w:val="0"/>
      <w:spacing w:after="0" w:line="360" w:lineRule="auto"/>
      <w:jc w:val="both"/>
    </w:pPr>
    <w:rPr>
      <w:rFonts w:ascii="Times New Roman" w:eastAsia="Batang" w:hAnsi="Times New Roman" w:cs="Times New Roman"/>
      <w:snapToGrid w:val="0"/>
      <w:sz w:val="24"/>
      <w:szCs w:val="20"/>
      <w:lang w:val="en-AU"/>
    </w:rPr>
  </w:style>
  <w:style w:type="paragraph" w:styleId="Heading1">
    <w:name w:val="heading 1"/>
    <w:basedOn w:val="Normal"/>
    <w:next w:val="Normal"/>
    <w:link w:val="Heading1Char"/>
    <w:autoRedefine/>
    <w:uiPriority w:val="9"/>
    <w:qFormat/>
    <w:rsid w:val="00114CCB"/>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14CCB"/>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296FB8"/>
    <w:pPr>
      <w:keepNext/>
      <w:keepLines/>
      <w:spacing w:before="4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C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14CCB"/>
    <w:rPr>
      <w:rFonts w:ascii="Times New Roman" w:eastAsiaTheme="majorEastAsia" w:hAnsi="Times New Roman" w:cstheme="majorBidi"/>
      <w:b/>
      <w:sz w:val="28"/>
      <w:szCs w:val="26"/>
    </w:rPr>
  </w:style>
  <w:style w:type="paragraph" w:styleId="NoSpacing">
    <w:name w:val="No Spacing"/>
    <w:autoRedefine/>
    <w:uiPriority w:val="1"/>
    <w:qFormat/>
    <w:rsid w:val="00D6678D"/>
    <w:pPr>
      <w:spacing w:after="0" w:line="360" w:lineRule="auto"/>
      <w:jc w:val="both"/>
    </w:pPr>
    <w:rPr>
      <w:rFonts w:ascii="Times New Roman" w:eastAsiaTheme="minorEastAsia" w:hAnsi="Times New Roman"/>
      <w:b/>
      <w:i/>
      <w:sz w:val="24"/>
    </w:rPr>
  </w:style>
  <w:style w:type="character" w:customStyle="1" w:styleId="Heading3Char">
    <w:name w:val="Heading 3 Char"/>
    <w:basedOn w:val="DefaultParagraphFont"/>
    <w:link w:val="Heading3"/>
    <w:uiPriority w:val="9"/>
    <w:semiHidden/>
    <w:rsid w:val="00296FB8"/>
    <w:rPr>
      <w:rFonts w:ascii="Times New Roman" w:eastAsiaTheme="majorEastAsia" w:hAnsi="Times New Roman" w:cstheme="majorBidi"/>
      <w:b/>
      <w:color w:val="1F3763" w:themeColor="accent1" w:themeShade="7F"/>
      <w:sz w:val="26"/>
      <w:szCs w:val="24"/>
    </w:rPr>
  </w:style>
  <w:style w:type="paragraph" w:styleId="ListParagraph">
    <w:name w:val="List Paragraph"/>
    <w:basedOn w:val="Normal"/>
    <w:uiPriority w:val="34"/>
    <w:qFormat/>
    <w:rsid w:val="005F61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Pages>
  <Words>564</Words>
  <Characters>3082</Characters>
  <Application>Microsoft Office Word</Application>
  <DocSecurity>0</DocSecurity>
  <Lines>96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LAPPY VALLEY</dc:creator>
  <cp:keywords/>
  <dc:description/>
  <cp:lastModifiedBy>SB Security Solutions Ltd</cp:lastModifiedBy>
  <cp:revision>4</cp:revision>
  <dcterms:created xsi:type="dcterms:W3CDTF">2023-02-05T12:23:00Z</dcterms:created>
  <dcterms:modified xsi:type="dcterms:W3CDTF">2023-02-10T23:10:00Z</dcterms:modified>
</cp:coreProperties>
</file>