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3948"/>
      </w:tblGrid>
      <w:tr w:rsidR="00D1239D" w:rsidRPr="00D9771E" w:rsidTr="008703F4">
        <w:tc>
          <w:tcPr>
            <w:tcW w:w="13948" w:type="dxa"/>
            <w:shd w:val="clear" w:color="auto" w:fill="8EAADB" w:themeFill="accent5" w:themeFillTint="99"/>
          </w:tcPr>
          <w:p w:rsidR="00D1239D" w:rsidRPr="00D9771E" w:rsidRDefault="00D1239D" w:rsidP="008703F4">
            <w:pPr>
              <w:rPr>
                <w:rFonts w:ascii="Arial" w:hAnsi="Arial" w:cs="Arial"/>
                <w:b/>
                <w:sz w:val="20"/>
                <w:szCs w:val="20"/>
              </w:rPr>
            </w:pPr>
            <w:r>
              <w:rPr>
                <w:rFonts w:ascii="Arial" w:hAnsi="Arial" w:cs="Arial"/>
                <w:b/>
                <w:sz w:val="20"/>
                <w:szCs w:val="20"/>
              </w:rPr>
              <w:t>Level 4</w:t>
            </w:r>
          </w:p>
        </w:tc>
      </w:tr>
      <w:tr w:rsidR="00D1239D" w:rsidRPr="00D9771E" w:rsidTr="008703F4">
        <w:tc>
          <w:tcPr>
            <w:tcW w:w="13948" w:type="dxa"/>
            <w:shd w:val="clear" w:color="auto" w:fill="D9E2F3" w:themeFill="accent5" w:themeFillTint="33"/>
          </w:tcPr>
          <w:p w:rsidR="00D1239D" w:rsidRPr="00B669B1" w:rsidRDefault="00D1239D" w:rsidP="008703F4">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260E2">
              <w:rPr>
                <w:rFonts w:ascii="Arial" w:eastAsia="Arial" w:hAnsi="Arial" w:cs="Arial"/>
                <w:spacing w:val="-1"/>
                <w:sz w:val="20"/>
                <w:szCs w:val="20"/>
              </w:rPr>
              <w:t xml:space="preserve">at the end of Level 4 students will be expected to have </w:t>
            </w:r>
            <w:r>
              <w:rPr>
                <w:rFonts w:ascii="Arial" w:eastAsia="Arial" w:hAnsi="Arial" w:cs="Arial"/>
                <w:spacing w:val="-1"/>
                <w:sz w:val="20"/>
                <w:szCs w:val="20"/>
              </w:rPr>
              <w:t>demonstrated</w:t>
            </w:r>
            <w:r w:rsidRPr="006260E2">
              <w:rPr>
                <w:rFonts w:ascii="Arial" w:eastAsia="Arial" w:hAnsi="Arial" w:cs="Arial"/>
                <w:spacing w:val="-1"/>
                <w:sz w:val="20"/>
                <w:szCs w:val="20"/>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sz w:val="20"/>
                <w:szCs w:val="20"/>
              </w:rPr>
              <w:t>evaluate</w:t>
            </w:r>
            <w:r w:rsidRPr="006260E2">
              <w:rPr>
                <w:rFonts w:ascii="Arial" w:eastAsia="Arial" w:hAnsi="Arial" w:cs="Arial"/>
                <w:spacing w:val="-1"/>
                <w:sz w:val="20"/>
                <w:szCs w:val="20"/>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sz w:val="20"/>
                <w:szCs w:val="20"/>
              </w:rPr>
              <w:t>.</w:t>
            </w:r>
            <w:r>
              <w:t xml:space="preserve"> They will be able to </w:t>
            </w:r>
            <w:r w:rsidRPr="005238BE">
              <w:rPr>
                <w:rFonts w:ascii="Arial" w:eastAsia="Arial" w:hAnsi="Arial" w:cs="Arial"/>
                <w:spacing w:val="-1"/>
                <w:sz w:val="20"/>
                <w:szCs w:val="20"/>
              </w:rPr>
              <w:t>undertake further training and develop new</w:t>
            </w:r>
            <w:r>
              <w:rPr>
                <w:rFonts w:ascii="Arial" w:eastAsia="Arial" w:hAnsi="Arial" w:cs="Arial"/>
                <w:spacing w:val="-1"/>
                <w:sz w:val="20"/>
                <w:szCs w:val="20"/>
              </w:rPr>
              <w:t xml:space="preserve"> skills within a structured and managed environment and </w:t>
            </w:r>
            <w:r w:rsidRPr="005238BE">
              <w:rPr>
                <w:rFonts w:ascii="Arial" w:eastAsia="Arial" w:hAnsi="Arial" w:cs="Arial"/>
                <w:spacing w:val="-1"/>
                <w:sz w:val="20"/>
                <w:szCs w:val="20"/>
              </w:rPr>
              <w:t>will have</w:t>
            </w:r>
            <w:r>
              <w:rPr>
                <w:rFonts w:ascii="Arial" w:eastAsia="Arial" w:hAnsi="Arial" w:cs="Arial"/>
                <w:spacing w:val="-1"/>
                <w:sz w:val="20"/>
                <w:szCs w:val="20"/>
              </w:rPr>
              <w:t xml:space="preserve"> </w:t>
            </w:r>
            <w:r w:rsidRPr="005238BE">
              <w:rPr>
                <w:rFonts w:ascii="Arial" w:eastAsia="Arial" w:hAnsi="Arial" w:cs="Arial"/>
                <w:spacing w:val="-1"/>
                <w:sz w:val="20"/>
                <w:szCs w:val="20"/>
              </w:rPr>
              <w:t>the qualities and transferable skills necessary for emplo</w:t>
            </w:r>
            <w:r>
              <w:rPr>
                <w:rFonts w:ascii="Arial" w:eastAsia="Arial" w:hAnsi="Arial" w:cs="Arial"/>
                <w:spacing w:val="-1"/>
                <w:sz w:val="20"/>
                <w:szCs w:val="20"/>
              </w:rPr>
              <w:t xml:space="preserve">yment requiring the exercise of </w:t>
            </w:r>
            <w:r w:rsidRPr="005238BE">
              <w:rPr>
                <w:rFonts w:ascii="Arial" w:eastAsia="Arial" w:hAnsi="Arial" w:cs="Arial"/>
                <w:spacing w:val="-1"/>
                <w:sz w:val="20"/>
                <w:szCs w:val="20"/>
              </w:rPr>
              <w:t>some personal responsibility.</w:t>
            </w:r>
          </w:p>
        </w:tc>
      </w:tr>
    </w:tbl>
    <w:p w:rsidR="00D1239D" w:rsidRPr="00D9771E" w:rsidRDefault="00D1239D" w:rsidP="00D1239D">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1239D" w:rsidRPr="00D9771E" w:rsidTr="008703F4">
        <w:trPr>
          <w:tblHeader/>
        </w:trPr>
        <w:tc>
          <w:tcPr>
            <w:tcW w:w="1735" w:type="dxa"/>
            <w:shd w:val="clear" w:color="auto" w:fill="8EAADB" w:themeFill="accent5" w:themeFillTint="99"/>
          </w:tcPr>
          <w:p w:rsidR="00D1239D" w:rsidRPr="00D9771E" w:rsidRDefault="00D1239D" w:rsidP="008703F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EAADB" w:themeFill="accent5" w:themeFillTint="99"/>
            <w:vAlign w:val="center"/>
          </w:tcPr>
          <w:p w:rsidR="00D1239D" w:rsidRPr="00D9771E" w:rsidRDefault="00D1239D" w:rsidP="008703F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5" w:themeFillTint="99"/>
            <w:vAlign w:val="center"/>
          </w:tcPr>
          <w:p w:rsidR="00D1239D" w:rsidRPr="00D9771E" w:rsidRDefault="00D1239D" w:rsidP="008703F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5" w:themeFillTint="99"/>
            <w:vAlign w:val="center"/>
          </w:tcPr>
          <w:p w:rsidR="00D1239D" w:rsidRPr="00D9771E" w:rsidRDefault="00D1239D" w:rsidP="008703F4">
            <w:pPr>
              <w:jc w:val="center"/>
              <w:rPr>
                <w:rFonts w:ascii="Arial" w:hAnsi="Arial" w:cs="Arial"/>
                <w:b/>
                <w:sz w:val="18"/>
                <w:szCs w:val="18"/>
              </w:rPr>
            </w:pPr>
            <w:r w:rsidRPr="00D9771E">
              <w:rPr>
                <w:rFonts w:ascii="Arial" w:hAnsi="Arial" w:cs="Arial"/>
                <w:b/>
                <w:sz w:val="18"/>
                <w:szCs w:val="18"/>
              </w:rPr>
              <w:t>SATISFACTORY</w:t>
            </w:r>
          </w:p>
          <w:p w:rsidR="00D1239D" w:rsidRPr="00D9771E" w:rsidRDefault="00D1239D" w:rsidP="008703F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EAADB" w:themeFill="accent5" w:themeFillTint="99"/>
            <w:vAlign w:val="center"/>
          </w:tcPr>
          <w:p w:rsidR="00D1239D" w:rsidRPr="00D9771E" w:rsidRDefault="00D1239D" w:rsidP="008703F4">
            <w:pPr>
              <w:jc w:val="center"/>
              <w:rPr>
                <w:rFonts w:ascii="Arial" w:hAnsi="Arial" w:cs="Arial"/>
                <w:b/>
                <w:sz w:val="18"/>
                <w:szCs w:val="18"/>
              </w:rPr>
            </w:pPr>
            <w:r w:rsidRPr="00D9771E">
              <w:rPr>
                <w:rFonts w:ascii="Arial" w:hAnsi="Arial" w:cs="Arial"/>
                <w:b/>
                <w:sz w:val="18"/>
                <w:szCs w:val="18"/>
              </w:rPr>
              <w:t>GOOD</w:t>
            </w:r>
          </w:p>
          <w:p w:rsidR="00D1239D" w:rsidRPr="00D9771E" w:rsidRDefault="00D1239D" w:rsidP="008703F4">
            <w:pPr>
              <w:jc w:val="center"/>
              <w:rPr>
                <w:rFonts w:ascii="Arial" w:hAnsi="Arial" w:cs="Arial"/>
                <w:b/>
                <w:sz w:val="18"/>
                <w:szCs w:val="18"/>
              </w:rPr>
            </w:pPr>
            <w:r>
              <w:rPr>
                <w:rFonts w:ascii="Arial" w:hAnsi="Arial" w:cs="Arial"/>
                <w:b/>
                <w:sz w:val="18"/>
                <w:szCs w:val="18"/>
              </w:rPr>
              <w:t>(2.2 / Pass)</w:t>
            </w:r>
          </w:p>
        </w:tc>
        <w:tc>
          <w:tcPr>
            <w:tcW w:w="1736" w:type="dxa"/>
            <w:shd w:val="clear" w:color="auto" w:fill="8EAADB" w:themeFill="accent5" w:themeFillTint="99"/>
            <w:vAlign w:val="center"/>
          </w:tcPr>
          <w:p w:rsidR="00D1239D" w:rsidRPr="00D9771E" w:rsidRDefault="00D1239D" w:rsidP="008703F4">
            <w:pPr>
              <w:jc w:val="center"/>
              <w:rPr>
                <w:rFonts w:ascii="Arial" w:hAnsi="Arial" w:cs="Arial"/>
                <w:b/>
                <w:sz w:val="18"/>
                <w:szCs w:val="18"/>
              </w:rPr>
            </w:pPr>
            <w:r w:rsidRPr="00D9771E">
              <w:rPr>
                <w:rFonts w:ascii="Arial" w:hAnsi="Arial" w:cs="Arial"/>
                <w:b/>
                <w:sz w:val="18"/>
                <w:szCs w:val="18"/>
              </w:rPr>
              <w:t>VERY GOOD</w:t>
            </w:r>
          </w:p>
          <w:p w:rsidR="00D1239D" w:rsidRPr="00D9771E" w:rsidRDefault="00D1239D" w:rsidP="008703F4">
            <w:pPr>
              <w:jc w:val="center"/>
              <w:rPr>
                <w:rFonts w:ascii="Arial" w:hAnsi="Arial" w:cs="Arial"/>
                <w:b/>
                <w:sz w:val="18"/>
                <w:szCs w:val="18"/>
              </w:rPr>
            </w:pPr>
            <w:r>
              <w:rPr>
                <w:rFonts w:ascii="Arial" w:hAnsi="Arial" w:cs="Arial"/>
                <w:b/>
                <w:sz w:val="18"/>
                <w:szCs w:val="18"/>
              </w:rPr>
              <w:t>(2.1 / Merit)</w:t>
            </w:r>
          </w:p>
        </w:tc>
        <w:tc>
          <w:tcPr>
            <w:tcW w:w="1736" w:type="dxa"/>
            <w:shd w:val="clear" w:color="auto" w:fill="8EAADB" w:themeFill="accent5" w:themeFillTint="99"/>
            <w:vAlign w:val="center"/>
          </w:tcPr>
          <w:p w:rsidR="00D1239D" w:rsidRPr="00D9771E" w:rsidRDefault="00D1239D" w:rsidP="008703F4">
            <w:pPr>
              <w:jc w:val="center"/>
              <w:rPr>
                <w:rFonts w:ascii="Arial" w:hAnsi="Arial" w:cs="Arial"/>
                <w:b/>
                <w:sz w:val="18"/>
                <w:szCs w:val="18"/>
              </w:rPr>
            </w:pPr>
            <w:r w:rsidRPr="00D9771E">
              <w:rPr>
                <w:rFonts w:ascii="Arial" w:hAnsi="Arial" w:cs="Arial"/>
                <w:b/>
                <w:sz w:val="18"/>
                <w:szCs w:val="18"/>
              </w:rPr>
              <w:t>EXCELLENT</w:t>
            </w:r>
          </w:p>
          <w:p w:rsidR="00D1239D" w:rsidRPr="00D9771E" w:rsidRDefault="00D1239D" w:rsidP="008703F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EAADB" w:themeFill="accent5" w:themeFillTint="99"/>
            <w:vAlign w:val="center"/>
          </w:tcPr>
          <w:p w:rsidR="00D1239D" w:rsidRPr="00D9771E" w:rsidRDefault="00D1239D" w:rsidP="008703F4">
            <w:pPr>
              <w:jc w:val="center"/>
              <w:rPr>
                <w:rFonts w:ascii="Arial" w:hAnsi="Arial" w:cs="Arial"/>
                <w:b/>
                <w:sz w:val="18"/>
                <w:szCs w:val="18"/>
              </w:rPr>
            </w:pPr>
            <w:r w:rsidRPr="00D9771E">
              <w:rPr>
                <w:rFonts w:ascii="Arial" w:hAnsi="Arial" w:cs="Arial"/>
                <w:b/>
                <w:sz w:val="18"/>
                <w:szCs w:val="18"/>
              </w:rPr>
              <w:t>EXCEPTIONAL</w:t>
            </w:r>
          </w:p>
          <w:p w:rsidR="00D1239D" w:rsidRPr="00D9771E" w:rsidRDefault="00D1239D" w:rsidP="008703F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D1239D" w:rsidRPr="00D9771E" w:rsidTr="008703F4">
        <w:trPr>
          <w:tblHeader/>
        </w:trPr>
        <w:tc>
          <w:tcPr>
            <w:tcW w:w="1735" w:type="dxa"/>
            <w:shd w:val="clear" w:color="auto" w:fill="8EAADB" w:themeFill="accent5" w:themeFillTint="99"/>
          </w:tcPr>
          <w:p w:rsidR="00D1239D" w:rsidRPr="00D9771E" w:rsidRDefault="00D1239D" w:rsidP="008703F4">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8EAADB" w:themeFill="accent5" w:themeFillTint="99"/>
            <w:vAlign w:val="bottom"/>
          </w:tcPr>
          <w:p w:rsidR="00D1239D" w:rsidRPr="00D9771E" w:rsidRDefault="00D1239D" w:rsidP="008703F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EAADB" w:themeFill="accent5" w:themeFillTint="99"/>
            <w:vAlign w:val="bottom"/>
          </w:tcPr>
          <w:p w:rsidR="00D1239D" w:rsidRPr="00D9771E" w:rsidRDefault="00D1239D" w:rsidP="008703F4">
            <w:pPr>
              <w:jc w:val="center"/>
              <w:rPr>
                <w:rFonts w:ascii="Arial" w:hAnsi="Arial" w:cs="Arial"/>
                <w:b/>
                <w:sz w:val="18"/>
                <w:szCs w:val="18"/>
              </w:rPr>
            </w:pPr>
            <w:r>
              <w:rPr>
                <w:rFonts w:ascii="Arial" w:hAnsi="Arial" w:cs="Arial"/>
                <w:b/>
                <w:sz w:val="18"/>
                <w:szCs w:val="18"/>
              </w:rPr>
              <w:t>30-39%</w:t>
            </w:r>
          </w:p>
        </w:tc>
        <w:tc>
          <w:tcPr>
            <w:tcW w:w="1736" w:type="dxa"/>
            <w:shd w:val="clear" w:color="auto" w:fill="8EAADB" w:themeFill="accent5" w:themeFillTint="99"/>
            <w:vAlign w:val="bottom"/>
          </w:tcPr>
          <w:p w:rsidR="00D1239D" w:rsidRPr="00D9771E" w:rsidRDefault="00D1239D" w:rsidP="008703F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EAADB" w:themeFill="accent5" w:themeFillTint="99"/>
            <w:vAlign w:val="bottom"/>
          </w:tcPr>
          <w:p w:rsidR="00D1239D" w:rsidRPr="00D9771E" w:rsidRDefault="00D1239D" w:rsidP="008703F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EAADB" w:themeFill="accent5" w:themeFillTint="99"/>
            <w:vAlign w:val="bottom"/>
          </w:tcPr>
          <w:p w:rsidR="00D1239D" w:rsidRPr="00D9771E" w:rsidRDefault="00D1239D" w:rsidP="008703F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5" w:themeFillTint="99"/>
            <w:vAlign w:val="bottom"/>
          </w:tcPr>
          <w:p w:rsidR="00D1239D" w:rsidRPr="00D9771E" w:rsidRDefault="00D1239D" w:rsidP="008703F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5" w:themeFillTint="99"/>
          </w:tcPr>
          <w:p w:rsidR="00D1239D" w:rsidRPr="00D9771E" w:rsidRDefault="00D1239D" w:rsidP="008703F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1239D" w:rsidRPr="00D9771E" w:rsidTr="008703F4">
        <w:tc>
          <w:tcPr>
            <w:tcW w:w="1735" w:type="dxa"/>
            <w:shd w:val="clear" w:color="auto" w:fill="8EAADB" w:themeFill="accent5" w:themeFillTint="99"/>
          </w:tcPr>
          <w:p w:rsidR="00D1239D" w:rsidRPr="00F65EEE" w:rsidRDefault="00D1239D" w:rsidP="008703F4">
            <w:pPr>
              <w:spacing w:before="34"/>
              <w:ind w:left="108" w:right="-54"/>
              <w:rPr>
                <w:rFonts w:ascii="Arial" w:eastAsia="Arial" w:hAnsi="Arial" w:cs="Arial"/>
                <w:bCs/>
                <w:sz w:val="18"/>
                <w:szCs w:val="18"/>
              </w:rPr>
            </w:pPr>
            <w:bookmarkStart w:id="0" w:name="_GoBack"/>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D1239D" w:rsidRPr="00F65EEE" w:rsidRDefault="00D1239D" w:rsidP="008703F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D1239D" w:rsidRDefault="00D1239D" w:rsidP="008703F4">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rsidR="00D1239D" w:rsidRPr="00B669B1" w:rsidRDefault="00D1239D" w:rsidP="008703F4">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rsidR="00D1239D" w:rsidRPr="00B669B1" w:rsidRDefault="00D1239D" w:rsidP="008703F4">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rsidR="00D1239D" w:rsidRPr="00B669B1" w:rsidRDefault="00D1239D" w:rsidP="008703F4">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rsidR="00D1239D" w:rsidRPr="00B669B1" w:rsidRDefault="00D1239D" w:rsidP="008703F4">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D1239D" w:rsidRPr="00B669B1" w:rsidRDefault="00D1239D" w:rsidP="008703F4">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w:t>
            </w:r>
            <w:r>
              <w:rPr>
                <w:rFonts w:ascii="Arial" w:hAnsi="Arial" w:cs="Arial"/>
                <w:sz w:val="20"/>
                <w:szCs w:val="20"/>
              </w:rPr>
              <w:t xml:space="preserve"> but with some reliance </w:t>
            </w:r>
            <w:r w:rsidRPr="00657CAC">
              <w:rPr>
                <w:rFonts w:ascii="Arial" w:hAnsi="Arial" w:cs="Arial"/>
                <w:sz w:val="20"/>
                <w:szCs w:val="20"/>
              </w:rPr>
              <w:t>on information gained through class contact</w:t>
            </w:r>
            <w:r w:rsidRPr="00B669B1">
              <w:rPr>
                <w:rFonts w:ascii="Arial" w:hAnsi="Arial" w:cs="Arial"/>
                <w:sz w:val="20"/>
                <w:szCs w:val="20"/>
              </w:rPr>
              <w:t>. Some omissions and minor errors.</w:t>
            </w:r>
          </w:p>
          <w:p w:rsidR="00D1239D" w:rsidRPr="00B669B1" w:rsidRDefault="00D1239D" w:rsidP="008703F4">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rsidR="00D1239D" w:rsidRPr="00B669B1" w:rsidRDefault="00D1239D" w:rsidP="008703F4">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 xml:space="preserve">Some over-reliance on texts rather than other sources.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1239D" w:rsidRPr="00B669B1" w:rsidRDefault="00D1239D" w:rsidP="008703F4">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rsidR="00D1239D" w:rsidRPr="00B669B1" w:rsidRDefault="00D1239D" w:rsidP="008703F4">
            <w:pPr>
              <w:rPr>
                <w:rFonts w:ascii="Arial" w:hAnsi="Arial" w:cs="Arial"/>
                <w:sz w:val="20"/>
                <w:szCs w:val="20"/>
              </w:rPr>
            </w:pPr>
            <w:r w:rsidRPr="00B669B1">
              <w:rPr>
                <w:rFonts w:ascii="Arial" w:hAnsi="Arial" w:cs="Arial"/>
                <w:sz w:val="20"/>
                <w:szCs w:val="20"/>
              </w:rPr>
              <w:t xml:space="preserve">Selection of relevant and credible sources.  </w:t>
            </w:r>
            <w:r>
              <w:rPr>
                <w:rFonts w:ascii="Arial" w:hAnsi="Arial" w:cs="Arial"/>
                <w:sz w:val="20"/>
                <w:szCs w:val="20"/>
              </w:rPr>
              <w:t>Generally sound</w:t>
            </w:r>
            <w:r w:rsidRPr="00B669B1">
              <w:rPr>
                <w:rFonts w:ascii="Arial" w:hAnsi="Arial" w:cs="Arial"/>
                <w:sz w:val="20"/>
                <w:szCs w:val="20"/>
              </w:rPr>
              <w:t xml:space="preserve">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1239D" w:rsidRPr="00B669B1" w:rsidRDefault="00D1239D" w:rsidP="008703F4">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rsidR="00D1239D" w:rsidRPr="00B669B1" w:rsidRDefault="00D1239D" w:rsidP="008703F4">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w:t>
            </w:r>
            <w:r>
              <w:rPr>
                <w:rFonts w:ascii="Arial" w:hAnsi="Arial" w:cs="Arial"/>
                <w:sz w:val="20"/>
                <w:szCs w:val="20"/>
              </w:rPr>
              <w:t>elevant and credible literature.</w:t>
            </w:r>
            <w:r w:rsidRPr="001F7C7C">
              <w:rPr>
                <w:rFonts w:ascii="Arial" w:hAnsi="Arial" w:cs="Arial"/>
                <w:sz w:val="20"/>
                <w:szCs w:val="20"/>
              </w:rPr>
              <w:t xml:space="preserve"> </w:t>
            </w:r>
            <w:r w:rsidRPr="00B669B1">
              <w:rPr>
                <w:rFonts w:ascii="Arial" w:hAnsi="Arial" w:cs="Arial"/>
                <w:sz w:val="20"/>
                <w:szCs w:val="20"/>
              </w:rPr>
              <w:t>High-level referencing skills consistently applied.</w:t>
            </w:r>
          </w:p>
        </w:tc>
      </w:tr>
      <w:bookmarkEnd w:id="0"/>
      <w:tr w:rsidR="00D1239D" w:rsidRPr="00D9771E" w:rsidTr="008703F4">
        <w:tc>
          <w:tcPr>
            <w:tcW w:w="1735" w:type="dxa"/>
            <w:shd w:val="clear" w:color="auto" w:fill="8EAADB" w:themeFill="accent5" w:themeFillTint="99"/>
          </w:tcPr>
          <w:p w:rsidR="00D1239D" w:rsidRPr="00D9771E" w:rsidRDefault="00D1239D" w:rsidP="008703F4">
            <w:pPr>
              <w:spacing w:before="34"/>
              <w:ind w:left="108" w:right="-54"/>
              <w:rPr>
                <w:rFonts w:ascii="Arial" w:hAnsi="Arial" w:cs="Arial"/>
                <w:sz w:val="18"/>
                <w:szCs w:val="18"/>
              </w:rPr>
            </w:pPr>
            <w:r w:rsidRPr="00CA7DB9">
              <w:rPr>
                <w:rFonts w:ascii="Arial" w:eastAsia="Arial" w:hAnsi="Arial" w:cs="Arial"/>
                <w:b/>
                <w:bCs/>
                <w:sz w:val="20"/>
                <w:szCs w:val="20"/>
              </w:rPr>
              <w:t xml:space="preserve">Knowledge and </w:t>
            </w:r>
            <w:r w:rsidRPr="00CA7DB9">
              <w:rPr>
                <w:rFonts w:ascii="Arial" w:eastAsia="Arial" w:hAnsi="Arial" w:cs="Arial"/>
                <w:b/>
                <w:bCs/>
                <w:sz w:val="20"/>
                <w:szCs w:val="20"/>
              </w:rPr>
              <w:lastRenderedPageBreak/>
              <w:t xml:space="preserve">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D1239D" w:rsidRPr="00B669B1" w:rsidRDefault="00D1239D" w:rsidP="008703F4">
            <w:pPr>
              <w:spacing w:after="120"/>
              <w:rPr>
                <w:rFonts w:ascii="Arial" w:hAnsi="Arial" w:cs="Arial"/>
                <w:sz w:val="20"/>
                <w:szCs w:val="20"/>
              </w:rPr>
            </w:pPr>
            <w:r w:rsidRPr="00B669B1">
              <w:rPr>
                <w:rFonts w:ascii="Arial" w:hAnsi="Arial" w:cs="Arial"/>
                <w:sz w:val="20"/>
                <w:szCs w:val="20"/>
              </w:rPr>
              <w:lastRenderedPageBreak/>
              <w:t xml:space="preserve">Major gaps in knowledge and </w:t>
            </w:r>
            <w:r w:rsidRPr="00B669B1">
              <w:rPr>
                <w:rFonts w:ascii="Arial" w:hAnsi="Arial" w:cs="Arial"/>
                <w:sz w:val="20"/>
                <w:szCs w:val="20"/>
              </w:rPr>
              <w:lastRenderedPageBreak/>
              <w:t xml:space="preserve">understanding of </w:t>
            </w:r>
            <w:r>
              <w:rPr>
                <w:rFonts w:ascii="Arial" w:hAnsi="Arial" w:cs="Arial"/>
                <w:sz w:val="20"/>
                <w:szCs w:val="20"/>
              </w:rPr>
              <w:t xml:space="preserve">the </w:t>
            </w:r>
            <w:r w:rsidRPr="00DD71B0">
              <w:rPr>
                <w:rFonts w:ascii="Arial" w:hAnsi="Arial" w:cs="Arial"/>
                <w:sz w:val="20"/>
                <w:szCs w:val="20"/>
              </w:rPr>
              <w:t>basic underlying concepts and principles</w:t>
            </w:r>
            <w:r>
              <w:rPr>
                <w:rFonts w:ascii="Arial" w:hAnsi="Arial" w:cs="Arial"/>
                <w:sz w:val="20"/>
                <w:szCs w:val="20"/>
              </w:rPr>
              <w:t xml:space="preserve"> of the</w:t>
            </w:r>
            <w:r w:rsidRPr="00DD71B0">
              <w:rPr>
                <w:rFonts w:ascii="Arial" w:hAnsi="Arial" w:cs="Arial"/>
                <w:sz w:val="20"/>
                <w:szCs w:val="20"/>
              </w:rPr>
              <w:t xml:space="preserve"> </w:t>
            </w:r>
            <w:r>
              <w:rPr>
                <w:rFonts w:ascii="Arial" w:hAnsi="Arial" w:cs="Arial"/>
                <w:sz w:val="20"/>
                <w:szCs w:val="20"/>
              </w:rPr>
              <w:t>subject matter</w:t>
            </w:r>
            <w:r w:rsidRPr="00B669B1">
              <w:rPr>
                <w:rFonts w:ascii="Arial" w:hAnsi="Arial" w:cs="Arial"/>
                <w:sz w:val="20"/>
                <w:szCs w:val="20"/>
              </w:rPr>
              <w:t xml:space="preserve">. </w:t>
            </w:r>
            <w:r>
              <w:rPr>
                <w:rFonts w:ascii="Arial" w:hAnsi="Arial" w:cs="Arial"/>
                <w:sz w:val="20"/>
                <w:szCs w:val="20"/>
              </w:rPr>
              <w:t xml:space="preserve">Inclusion of irrelevant material.  </w:t>
            </w:r>
            <w:r w:rsidRPr="00B669B1">
              <w:rPr>
                <w:rFonts w:ascii="Arial" w:hAnsi="Arial" w:cs="Arial"/>
                <w:sz w:val="20"/>
                <w:szCs w:val="20"/>
              </w:rPr>
              <w:t>Substantial inaccuracies.</w:t>
            </w:r>
            <w:r>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ouble" w:sz="4" w:space="0" w:color="auto"/>
            </w:tcBorders>
          </w:tcPr>
          <w:p w:rsidR="00D1239D" w:rsidRPr="00B669B1" w:rsidRDefault="00D1239D" w:rsidP="008703F4">
            <w:pPr>
              <w:spacing w:after="120"/>
              <w:rPr>
                <w:rFonts w:ascii="Arial" w:hAnsi="Arial" w:cs="Arial"/>
                <w:sz w:val="20"/>
                <w:szCs w:val="20"/>
              </w:rPr>
            </w:pPr>
            <w:r w:rsidRPr="00B669B1">
              <w:rPr>
                <w:rFonts w:ascii="Arial" w:hAnsi="Arial" w:cs="Arial"/>
                <w:sz w:val="20"/>
                <w:szCs w:val="20"/>
              </w:rPr>
              <w:lastRenderedPageBreak/>
              <w:t>Gaps in knowledge</w:t>
            </w:r>
            <w:r>
              <w:t xml:space="preserve"> of </w:t>
            </w:r>
            <w:r w:rsidRPr="00DD71B0">
              <w:rPr>
                <w:rFonts w:ascii="Arial" w:hAnsi="Arial" w:cs="Arial"/>
                <w:sz w:val="20"/>
                <w:szCs w:val="20"/>
              </w:rPr>
              <w:t xml:space="preserve">the </w:t>
            </w:r>
            <w:r w:rsidRPr="00DD71B0">
              <w:rPr>
                <w:rFonts w:ascii="Arial" w:hAnsi="Arial" w:cs="Arial"/>
                <w:sz w:val="20"/>
                <w:szCs w:val="20"/>
              </w:rPr>
              <w:lastRenderedPageBreak/>
              <w:t>basic underlying concepts and principles</w:t>
            </w:r>
            <w:r w:rsidRPr="00B669B1">
              <w:rPr>
                <w:rFonts w:ascii="Arial" w:hAnsi="Arial" w:cs="Arial"/>
                <w:sz w:val="20"/>
                <w:szCs w:val="20"/>
              </w:rPr>
              <w:t xml:space="preserve">, with </w:t>
            </w:r>
            <w:r>
              <w:rPr>
                <w:rFonts w:ascii="Arial" w:hAnsi="Arial" w:cs="Arial"/>
                <w:sz w:val="20"/>
                <w:szCs w:val="20"/>
              </w:rPr>
              <w:t xml:space="preserve">flawed or </w:t>
            </w:r>
            <w:r w:rsidRPr="00B669B1">
              <w:rPr>
                <w:rFonts w:ascii="Arial" w:hAnsi="Arial" w:cs="Arial"/>
                <w:sz w:val="20"/>
                <w:szCs w:val="20"/>
              </w:rPr>
              <w:t>superficial understanding. Some significant inaccuracies</w:t>
            </w:r>
            <w:r>
              <w:rPr>
                <w:rFonts w:ascii="Arial" w:hAnsi="Arial" w:cs="Arial"/>
                <w:sz w:val="20"/>
                <w:szCs w:val="20"/>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D1239D" w:rsidRPr="00B669B1" w:rsidRDefault="00D1239D" w:rsidP="008703F4">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knowledge and </w:t>
            </w:r>
            <w:r w:rsidRPr="00B669B1">
              <w:rPr>
                <w:rFonts w:ascii="Arial" w:hAnsi="Arial" w:cs="Arial"/>
                <w:sz w:val="20"/>
                <w:szCs w:val="20"/>
              </w:rPr>
              <w:lastRenderedPageBreak/>
              <w:t xml:space="preserve">understanding of the </w:t>
            </w:r>
            <w:r w:rsidRPr="00DD71B0">
              <w:rPr>
                <w:rFonts w:ascii="Arial" w:hAnsi="Arial" w:cs="Arial"/>
                <w:sz w:val="20"/>
                <w:szCs w:val="20"/>
              </w:rPr>
              <w:t xml:space="preserve">basic underlying concepts and principles </w:t>
            </w:r>
            <w:r>
              <w:rPr>
                <w:rFonts w:ascii="Arial" w:hAnsi="Arial" w:cs="Arial"/>
                <w:sz w:val="20"/>
                <w:szCs w:val="20"/>
              </w:rPr>
              <w:t>within the subject area. Some elements may be missing.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rsidR="00D1239D" w:rsidRPr="00B669B1" w:rsidRDefault="00D1239D" w:rsidP="008703F4">
            <w:pPr>
              <w:spacing w:after="120"/>
              <w:rPr>
                <w:rFonts w:ascii="Arial" w:hAnsi="Arial" w:cs="Arial"/>
                <w:sz w:val="20"/>
                <w:szCs w:val="20"/>
              </w:rPr>
            </w:pPr>
            <w:r w:rsidRPr="00B669B1">
              <w:rPr>
                <w:rFonts w:ascii="Arial" w:hAnsi="Arial" w:cs="Arial"/>
                <w:sz w:val="20"/>
                <w:szCs w:val="20"/>
              </w:rPr>
              <w:lastRenderedPageBreak/>
              <w:t xml:space="preserve">Knowledge </w:t>
            </w:r>
            <w:r w:rsidRPr="005356C4">
              <w:rPr>
                <w:rFonts w:ascii="Arial" w:hAnsi="Arial" w:cs="Arial"/>
                <w:sz w:val="20"/>
                <w:szCs w:val="20"/>
              </w:rPr>
              <w:t xml:space="preserve">of the basic </w:t>
            </w:r>
            <w:r w:rsidRPr="005356C4">
              <w:rPr>
                <w:rFonts w:ascii="Arial" w:hAnsi="Arial" w:cs="Arial"/>
                <w:sz w:val="20"/>
                <w:szCs w:val="20"/>
              </w:rPr>
              <w:lastRenderedPageBreak/>
              <w:t xml:space="preserve">underlying concepts and principles </w:t>
            </w:r>
            <w:r w:rsidRPr="00B669B1">
              <w:rPr>
                <w:rFonts w:ascii="Arial" w:hAnsi="Arial" w:cs="Arial"/>
                <w:sz w:val="20"/>
                <w:szCs w:val="20"/>
              </w:rPr>
              <w:t>is accurate with a good unde</w:t>
            </w:r>
            <w:r>
              <w:rPr>
                <w:rFonts w:ascii="Arial" w:hAnsi="Arial" w:cs="Arial"/>
                <w:sz w:val="20"/>
                <w:szCs w:val="20"/>
              </w:rPr>
              <w:t>rstanding of the field of study but lacks depth and/or breadth</w:t>
            </w:r>
            <w:r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rsidR="00D1239D" w:rsidRPr="00B669B1" w:rsidRDefault="00D1239D" w:rsidP="008703F4">
            <w:pPr>
              <w:spacing w:after="120"/>
              <w:rPr>
                <w:rFonts w:ascii="Arial" w:hAnsi="Arial" w:cs="Arial"/>
                <w:sz w:val="20"/>
                <w:szCs w:val="20"/>
              </w:rPr>
            </w:pPr>
            <w:r>
              <w:rPr>
                <w:rFonts w:ascii="Arial" w:hAnsi="Arial" w:cs="Arial"/>
                <w:sz w:val="20"/>
                <w:szCs w:val="20"/>
              </w:rPr>
              <w:lastRenderedPageBreak/>
              <w:t>Competent</w:t>
            </w:r>
            <w:r w:rsidRPr="00B669B1">
              <w:rPr>
                <w:rFonts w:ascii="Arial" w:hAnsi="Arial" w:cs="Arial"/>
                <w:sz w:val="20"/>
                <w:szCs w:val="20"/>
              </w:rPr>
              <w:t xml:space="preserve"> </w:t>
            </w:r>
            <w:r>
              <w:rPr>
                <w:rFonts w:ascii="Arial" w:hAnsi="Arial" w:cs="Arial"/>
                <w:sz w:val="20"/>
                <w:szCs w:val="20"/>
              </w:rPr>
              <w:t>k</w:t>
            </w:r>
            <w:r w:rsidRPr="00B669B1">
              <w:rPr>
                <w:rFonts w:ascii="Arial" w:hAnsi="Arial" w:cs="Arial"/>
                <w:sz w:val="20"/>
                <w:szCs w:val="20"/>
              </w:rPr>
              <w:t>nowledge</w:t>
            </w:r>
            <w:r>
              <w:rPr>
                <w:rFonts w:ascii="Arial" w:hAnsi="Arial" w:cs="Arial"/>
                <w:sz w:val="20"/>
                <w:szCs w:val="20"/>
              </w:rPr>
              <w:t xml:space="preserve"> </w:t>
            </w:r>
            <w:r w:rsidRPr="005356C4">
              <w:rPr>
                <w:rFonts w:ascii="Arial" w:hAnsi="Arial" w:cs="Arial"/>
                <w:sz w:val="20"/>
                <w:szCs w:val="20"/>
              </w:rPr>
              <w:t xml:space="preserve">of the </w:t>
            </w:r>
            <w:r w:rsidRPr="005356C4">
              <w:rPr>
                <w:rFonts w:ascii="Arial" w:hAnsi="Arial" w:cs="Arial"/>
                <w:sz w:val="20"/>
                <w:szCs w:val="20"/>
              </w:rPr>
              <w:lastRenderedPageBreak/>
              <w:t>basic underlying concepts and principles</w:t>
            </w:r>
            <w:r>
              <w:rPr>
                <w:rFonts w:ascii="Arial" w:hAnsi="Arial" w:cs="Arial"/>
                <w:sz w:val="20"/>
                <w:szCs w:val="20"/>
              </w:rPr>
              <w:t>.</w:t>
            </w:r>
            <w:r w:rsidRPr="00B669B1">
              <w:rPr>
                <w:rFonts w:ascii="Arial" w:hAnsi="Arial" w:cs="Arial"/>
                <w:sz w:val="20"/>
                <w:szCs w:val="20"/>
              </w:rPr>
              <w:t xml:space="preserve">  Exhibits </w:t>
            </w:r>
            <w:r>
              <w:rPr>
                <w:rFonts w:ascii="Arial" w:hAnsi="Arial" w:cs="Arial"/>
                <w:sz w:val="20"/>
                <w:szCs w:val="20"/>
              </w:rPr>
              <w:t xml:space="preserve">very good </w:t>
            </w:r>
            <w:r w:rsidRPr="00B669B1">
              <w:rPr>
                <w:rFonts w:ascii="Arial" w:hAnsi="Arial" w:cs="Arial"/>
                <w:sz w:val="20"/>
                <w:szCs w:val="20"/>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D1239D" w:rsidRPr="00B669B1" w:rsidRDefault="00D1239D" w:rsidP="008703F4">
            <w:pPr>
              <w:spacing w:after="120"/>
              <w:rPr>
                <w:rFonts w:ascii="Arial" w:hAnsi="Arial" w:cs="Arial"/>
                <w:sz w:val="20"/>
                <w:szCs w:val="20"/>
              </w:rPr>
            </w:pPr>
            <w:r w:rsidRPr="00B669B1">
              <w:rPr>
                <w:rFonts w:ascii="Arial" w:hAnsi="Arial" w:cs="Arial"/>
                <w:sz w:val="20"/>
                <w:szCs w:val="20"/>
              </w:rPr>
              <w:lastRenderedPageBreak/>
              <w:t>Excellent</w:t>
            </w:r>
            <w:r>
              <w:rPr>
                <w:rFonts w:ascii="Arial" w:hAnsi="Arial" w:cs="Arial"/>
                <w:sz w:val="20"/>
                <w:szCs w:val="20"/>
              </w:rPr>
              <w:t xml:space="preserve"> </w:t>
            </w:r>
            <w:r w:rsidRPr="00B669B1">
              <w:rPr>
                <w:rFonts w:ascii="Arial" w:hAnsi="Arial" w:cs="Arial"/>
                <w:sz w:val="20"/>
                <w:szCs w:val="20"/>
              </w:rPr>
              <w:t xml:space="preserve">knowledge </w:t>
            </w:r>
            <w:r>
              <w:rPr>
                <w:rFonts w:ascii="Arial" w:hAnsi="Arial" w:cs="Arial"/>
                <w:sz w:val="20"/>
                <w:szCs w:val="20"/>
              </w:rPr>
              <w:t xml:space="preserve">and </w:t>
            </w:r>
            <w:r w:rsidRPr="00B669B1">
              <w:rPr>
                <w:rFonts w:ascii="Arial" w:hAnsi="Arial" w:cs="Arial"/>
                <w:sz w:val="20"/>
                <w:szCs w:val="20"/>
              </w:rPr>
              <w:lastRenderedPageBreak/>
              <w:t xml:space="preserve">understanding of </w:t>
            </w:r>
            <w:r w:rsidRPr="001B085B">
              <w:rPr>
                <w:rFonts w:ascii="Arial" w:hAnsi="Arial" w:cs="Arial"/>
                <w:sz w:val="20"/>
                <w:szCs w:val="20"/>
              </w:rPr>
              <w:t xml:space="preserve">the basic underlying concepts and principles </w:t>
            </w:r>
            <w:r>
              <w:rPr>
                <w:rFonts w:ascii="Arial" w:hAnsi="Arial" w:cs="Arial"/>
                <w:sz w:val="20"/>
                <w:szCs w:val="20"/>
              </w:rPr>
              <w:t>of the subject</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rsidR="00D1239D" w:rsidRPr="00B669B1" w:rsidRDefault="00D1239D" w:rsidP="008703F4">
            <w:pPr>
              <w:spacing w:after="120"/>
              <w:rPr>
                <w:rFonts w:ascii="Arial" w:hAnsi="Arial" w:cs="Arial"/>
                <w:sz w:val="20"/>
                <w:szCs w:val="20"/>
              </w:rPr>
            </w:pPr>
            <w:r>
              <w:rPr>
                <w:rFonts w:ascii="Arial" w:hAnsi="Arial" w:cs="Arial"/>
                <w:sz w:val="20"/>
                <w:szCs w:val="20"/>
              </w:rPr>
              <w:lastRenderedPageBreak/>
              <w:t>Exceptional, detailed</w:t>
            </w:r>
            <w:r w:rsidRPr="00BE0135">
              <w:rPr>
                <w:rFonts w:ascii="Arial" w:hAnsi="Arial" w:cs="Arial"/>
                <w:sz w:val="20"/>
                <w:szCs w:val="20"/>
              </w:rPr>
              <w:t xml:space="preserve"> </w:t>
            </w:r>
            <w:r w:rsidRPr="00BE0135">
              <w:rPr>
                <w:rFonts w:ascii="Arial" w:hAnsi="Arial" w:cs="Arial"/>
                <w:sz w:val="20"/>
                <w:szCs w:val="20"/>
              </w:rPr>
              <w:lastRenderedPageBreak/>
              <w:t xml:space="preserve">knowledge and understanding of </w:t>
            </w:r>
            <w:r w:rsidRPr="001B085B">
              <w:rPr>
                <w:rFonts w:ascii="Arial" w:hAnsi="Arial" w:cs="Arial"/>
                <w:sz w:val="20"/>
                <w:szCs w:val="20"/>
              </w:rPr>
              <w:t>the basic underlying concepts and principles</w:t>
            </w:r>
          </w:p>
        </w:tc>
      </w:tr>
      <w:tr w:rsidR="00D1239D" w:rsidRPr="00D9771E" w:rsidTr="008703F4">
        <w:tc>
          <w:tcPr>
            <w:tcW w:w="1735" w:type="dxa"/>
            <w:shd w:val="clear" w:color="auto" w:fill="8EAADB" w:themeFill="accent5" w:themeFillTint="99"/>
          </w:tcPr>
          <w:p w:rsidR="00D1239D" w:rsidRDefault="00D1239D" w:rsidP="008703F4">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rsidR="00D1239D" w:rsidRDefault="00D1239D" w:rsidP="008703F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D1239D" w:rsidRDefault="00D1239D" w:rsidP="008703F4">
            <w:pPr>
              <w:spacing w:before="34" w:line="239" w:lineRule="auto"/>
              <w:ind w:left="108" w:right="-54"/>
              <w:rPr>
                <w:rFonts w:ascii="Arial" w:eastAsia="Arial" w:hAnsi="Arial" w:cs="Arial"/>
                <w:bCs/>
                <w:sz w:val="18"/>
                <w:szCs w:val="18"/>
              </w:rPr>
            </w:pPr>
          </w:p>
          <w:p w:rsidR="00D1239D" w:rsidRPr="00F65EEE" w:rsidRDefault="00D1239D" w:rsidP="008703F4">
            <w:pPr>
              <w:spacing w:before="34" w:line="239" w:lineRule="auto"/>
              <w:ind w:left="108" w:right="-54"/>
              <w:rPr>
                <w:rFonts w:ascii="Arial" w:eastAsia="Arial" w:hAnsi="Arial" w:cs="Arial"/>
                <w:bCs/>
                <w:sz w:val="18"/>
                <w:szCs w:val="18"/>
              </w:rPr>
            </w:pPr>
          </w:p>
        </w:tc>
        <w:tc>
          <w:tcPr>
            <w:tcW w:w="1736" w:type="dxa"/>
          </w:tcPr>
          <w:p w:rsidR="00D1239D" w:rsidRDefault="00D1239D" w:rsidP="008703F4">
            <w:pPr>
              <w:rPr>
                <w:rFonts w:ascii="Arial" w:hAnsi="Arial" w:cs="Arial"/>
                <w:sz w:val="20"/>
                <w:szCs w:val="20"/>
              </w:rPr>
            </w:pPr>
            <w:r>
              <w:rPr>
                <w:rFonts w:ascii="Arial" w:hAnsi="Arial" w:cs="Arial"/>
                <w:sz w:val="20"/>
                <w:szCs w:val="20"/>
              </w:rPr>
              <w:t>Wholly or almost wholly descriptive work. Little or no evaluation of</w:t>
            </w:r>
            <w:r>
              <w:t xml:space="preserve"> the </w:t>
            </w:r>
            <w:r w:rsidRPr="004E4D03">
              <w:rPr>
                <w:rFonts w:ascii="Arial" w:hAnsi="Arial" w:cs="Arial"/>
                <w:sz w:val="20"/>
                <w:szCs w:val="20"/>
              </w:rPr>
              <w:t>underlying concepts and principles</w:t>
            </w:r>
            <w:r w:rsidRPr="00B669B1">
              <w:rPr>
                <w:rFonts w:ascii="Arial" w:hAnsi="Arial" w:cs="Arial"/>
                <w:sz w:val="20"/>
                <w:szCs w:val="20"/>
              </w:rPr>
              <w:t>.</w:t>
            </w:r>
          </w:p>
          <w:p w:rsidR="00D1239D" w:rsidRPr="00FF3C22" w:rsidRDefault="00D1239D" w:rsidP="008703F4">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w:t>
            </w:r>
            <w:r w:rsidRPr="00FF3C22">
              <w:rPr>
                <w:rFonts w:ascii="Arial" w:hAnsi="Arial" w:cs="Arial"/>
                <w:sz w:val="20"/>
                <w:szCs w:val="20"/>
              </w:rPr>
              <w:t>Minimal or no use of</w:t>
            </w:r>
          </w:p>
          <w:p w:rsidR="00D1239D" w:rsidRDefault="00D1239D" w:rsidP="008703F4">
            <w:pPr>
              <w:rPr>
                <w:rFonts w:ascii="Arial" w:hAnsi="Arial" w:cs="Arial"/>
                <w:sz w:val="20"/>
                <w:szCs w:val="20"/>
              </w:rPr>
            </w:pPr>
            <w:proofErr w:type="gramStart"/>
            <w:r w:rsidRPr="00FF3C22">
              <w:rPr>
                <w:rFonts w:ascii="Arial" w:hAnsi="Arial" w:cs="Arial"/>
                <w:sz w:val="20"/>
                <w:szCs w:val="20"/>
              </w:rPr>
              <w:t>evidence</w:t>
            </w:r>
            <w:proofErr w:type="gramEnd"/>
            <w:r w:rsidRPr="00FF3C22">
              <w:rPr>
                <w:rFonts w:ascii="Arial" w:hAnsi="Arial" w:cs="Arial"/>
                <w:sz w:val="20"/>
                <w:szCs w:val="20"/>
              </w:rPr>
              <w:t xml:space="preserve"> to back up views.</w:t>
            </w:r>
          </w:p>
          <w:p w:rsidR="00D1239D" w:rsidRPr="00B669B1" w:rsidRDefault="00D1239D" w:rsidP="008703F4">
            <w:pPr>
              <w:rPr>
                <w:rFonts w:ascii="Arial" w:hAnsi="Arial" w:cs="Arial"/>
                <w:sz w:val="20"/>
                <w:szCs w:val="20"/>
              </w:rPr>
            </w:pPr>
          </w:p>
        </w:tc>
        <w:tc>
          <w:tcPr>
            <w:tcW w:w="1736" w:type="dxa"/>
          </w:tcPr>
          <w:p w:rsidR="00D1239D" w:rsidRPr="00B669B1" w:rsidRDefault="00D1239D" w:rsidP="008703F4">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 xml:space="preserve">superficial evaluation </w:t>
            </w:r>
            <w:r w:rsidRPr="00FF3C22">
              <w:rPr>
                <w:rFonts w:ascii="Arial" w:hAnsi="Arial" w:cs="Arial"/>
                <w:sz w:val="20"/>
                <w:szCs w:val="20"/>
              </w:rPr>
              <w:t>of the underlying concepts and principles</w:t>
            </w:r>
            <w:r>
              <w:rPr>
                <w:rFonts w:ascii="Arial" w:hAnsi="Arial" w:cs="Arial"/>
                <w:sz w:val="20"/>
                <w:szCs w:val="20"/>
              </w:rPr>
              <w:t xml:space="preserve">. Weak interpretation of data, flawed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w:t>
            </w:r>
            <w:r w:rsidRPr="00B669B1">
              <w:rPr>
                <w:rFonts w:ascii="Arial" w:hAnsi="Arial" w:cs="Arial"/>
                <w:sz w:val="20"/>
                <w:szCs w:val="20"/>
              </w:rPr>
              <w:lastRenderedPageBreak/>
              <w:t>sometimes illogical and contradictory.</w:t>
            </w:r>
          </w:p>
        </w:tc>
        <w:tc>
          <w:tcPr>
            <w:tcW w:w="1736" w:type="dxa"/>
          </w:tcPr>
          <w:p w:rsidR="00D1239D" w:rsidRPr="00B669B1" w:rsidRDefault="00D1239D" w:rsidP="008703F4">
            <w:pPr>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CA285D">
              <w:rPr>
                <w:rFonts w:ascii="Arial" w:hAnsi="Arial" w:cs="Arial"/>
                <w:sz w:val="20"/>
                <w:szCs w:val="20"/>
              </w:rPr>
              <w:t>evaluation</w:t>
            </w:r>
            <w:r>
              <w:rPr>
                <w:rFonts w:ascii="Arial" w:hAnsi="Arial" w:cs="Arial"/>
                <w:sz w:val="20"/>
                <w:szCs w:val="20"/>
              </w:rPr>
              <w:t xml:space="preserve"> </w:t>
            </w:r>
            <w:r w:rsidRPr="00FF3C22">
              <w:rPr>
                <w:rFonts w:ascii="Arial" w:hAnsi="Arial" w:cs="Arial"/>
                <w:sz w:val="20"/>
                <w:szCs w:val="20"/>
              </w:rPr>
              <w:t>of the underlying concepts and principles</w:t>
            </w:r>
            <w:r>
              <w:rPr>
                <w:rFonts w:ascii="Arial" w:hAnsi="Arial" w:cs="Arial"/>
                <w:sz w:val="20"/>
                <w:szCs w:val="20"/>
              </w:rPr>
              <w:t>, tending towards description.</w:t>
            </w:r>
          </w:p>
          <w:p w:rsidR="00D1239D" w:rsidRDefault="00D1239D" w:rsidP="008703F4">
            <w:pPr>
              <w:rPr>
                <w:rFonts w:ascii="Arial" w:hAnsi="Arial" w:cs="Arial"/>
                <w:sz w:val="20"/>
                <w:szCs w:val="20"/>
              </w:rPr>
            </w:pPr>
            <w:r w:rsidRPr="006B5BB1">
              <w:rPr>
                <w:rFonts w:ascii="Arial" w:hAnsi="Arial" w:cs="Arial"/>
                <w:sz w:val="20"/>
                <w:szCs w:val="20"/>
              </w:rPr>
              <w:t>Can interpret qu</w:t>
            </w:r>
            <w:r>
              <w:rPr>
                <w:rFonts w:ascii="Arial" w:hAnsi="Arial" w:cs="Arial"/>
                <w:sz w:val="20"/>
                <w:szCs w:val="20"/>
              </w:rPr>
              <w:t xml:space="preserve">alitative and quantitative data but with some errors. </w:t>
            </w:r>
            <w:r w:rsidRPr="00B669B1">
              <w:rPr>
                <w:rFonts w:ascii="Arial" w:hAnsi="Arial" w:cs="Arial"/>
                <w:sz w:val="20"/>
                <w:szCs w:val="20"/>
              </w:rPr>
              <w:t>Some evidence to support</w:t>
            </w:r>
            <w:r>
              <w:rPr>
                <w:rFonts w:ascii="Arial" w:hAnsi="Arial" w:cs="Arial"/>
                <w:sz w:val="20"/>
                <w:szCs w:val="20"/>
              </w:rPr>
              <w:t xml:space="preserve"> emerging</w:t>
            </w:r>
            <w:r w:rsidRPr="00B669B1">
              <w:rPr>
                <w:rFonts w:ascii="Arial" w:hAnsi="Arial" w:cs="Arial"/>
                <w:sz w:val="20"/>
                <w:szCs w:val="20"/>
              </w:rPr>
              <w:t xml:space="preserve"> </w:t>
            </w:r>
            <w:r w:rsidRPr="00E518DC">
              <w:rPr>
                <w:rFonts w:ascii="Arial" w:hAnsi="Arial" w:cs="Arial"/>
                <w:sz w:val="20"/>
                <w:szCs w:val="20"/>
              </w:rPr>
              <w:t>arguments and judgements</w:t>
            </w:r>
            <w:r w:rsidRPr="00B669B1">
              <w:rPr>
                <w:rFonts w:ascii="Arial" w:hAnsi="Arial" w:cs="Arial"/>
                <w:sz w:val="20"/>
                <w:szCs w:val="20"/>
              </w:rPr>
              <w:t xml:space="preserve"> but </w:t>
            </w:r>
            <w:r>
              <w:rPr>
                <w:rFonts w:ascii="Arial" w:hAnsi="Arial" w:cs="Arial"/>
                <w:sz w:val="20"/>
                <w:szCs w:val="20"/>
              </w:rPr>
              <w:t xml:space="preserve">these may be </w:t>
            </w:r>
            <w:r w:rsidRPr="00E518DC">
              <w:rPr>
                <w:rFonts w:ascii="Arial" w:hAnsi="Arial" w:cs="Arial"/>
                <w:sz w:val="20"/>
                <w:szCs w:val="20"/>
              </w:rPr>
              <w:t xml:space="preserve">underdeveloped </w:t>
            </w:r>
            <w:r>
              <w:rPr>
                <w:rFonts w:ascii="Arial" w:hAnsi="Arial" w:cs="Arial"/>
                <w:sz w:val="20"/>
                <w:szCs w:val="20"/>
              </w:rPr>
              <w:t xml:space="preserve">or with a little inconsistency / </w:t>
            </w:r>
            <w:proofErr w:type="spellStart"/>
            <w:r>
              <w:rPr>
                <w:rFonts w:ascii="Arial" w:hAnsi="Arial" w:cs="Arial"/>
                <w:sz w:val="20"/>
                <w:szCs w:val="20"/>
              </w:rPr>
              <w:lastRenderedPageBreak/>
              <w:t>mis</w:t>
            </w:r>
            <w:proofErr w:type="spellEnd"/>
            <w:r>
              <w:rPr>
                <w:rFonts w:ascii="Arial" w:hAnsi="Arial" w:cs="Arial"/>
                <w:sz w:val="20"/>
                <w:szCs w:val="20"/>
              </w:rPr>
              <w:t>-interpretation.</w:t>
            </w:r>
          </w:p>
          <w:p w:rsidR="00D1239D" w:rsidRPr="00B669B1" w:rsidRDefault="00D1239D" w:rsidP="008703F4">
            <w:pPr>
              <w:rPr>
                <w:rFonts w:ascii="Arial" w:hAnsi="Arial" w:cs="Arial"/>
                <w:sz w:val="20"/>
                <w:szCs w:val="20"/>
              </w:rPr>
            </w:pPr>
          </w:p>
        </w:tc>
        <w:tc>
          <w:tcPr>
            <w:tcW w:w="1736" w:type="dxa"/>
          </w:tcPr>
          <w:p w:rsidR="00D1239D" w:rsidRPr="00B669B1" w:rsidRDefault="00D1239D" w:rsidP="008703F4">
            <w:pPr>
              <w:rPr>
                <w:rFonts w:ascii="Arial" w:hAnsi="Arial" w:cs="Arial"/>
                <w:sz w:val="20"/>
                <w:szCs w:val="20"/>
              </w:rPr>
            </w:pPr>
            <w:r>
              <w:rPr>
                <w:rFonts w:ascii="Arial" w:hAnsi="Arial" w:cs="Arial"/>
                <w:sz w:val="20"/>
                <w:szCs w:val="20"/>
              </w:rPr>
              <w:lastRenderedPageBreak/>
              <w:t>Good</w:t>
            </w:r>
            <w:r w:rsidRPr="00B669B1">
              <w:rPr>
                <w:rFonts w:ascii="Arial" w:hAnsi="Arial" w:cs="Arial"/>
                <w:sz w:val="20"/>
                <w:szCs w:val="20"/>
              </w:rPr>
              <w:t xml:space="preserve"> </w:t>
            </w:r>
            <w:r w:rsidRPr="00CA285D">
              <w:rPr>
                <w:rFonts w:ascii="Arial" w:hAnsi="Arial" w:cs="Arial"/>
                <w:sz w:val="20"/>
                <w:szCs w:val="20"/>
              </w:rPr>
              <w:t>evaluation</w:t>
            </w:r>
            <w:r>
              <w:rPr>
                <w:rFonts w:ascii="Arial" w:hAnsi="Arial" w:cs="Arial"/>
                <w:sz w:val="20"/>
                <w:szCs w:val="20"/>
              </w:rPr>
              <w:t xml:space="preserve"> </w:t>
            </w:r>
            <w:r w:rsidRPr="00FF3C22">
              <w:rPr>
                <w:rFonts w:ascii="Arial" w:hAnsi="Arial" w:cs="Arial"/>
                <w:sz w:val="20"/>
                <w:szCs w:val="20"/>
              </w:rPr>
              <w:t>of the underlying concepts and principles</w:t>
            </w:r>
            <w:r w:rsidRPr="00CA285D">
              <w:rPr>
                <w:rFonts w:ascii="Arial" w:hAnsi="Arial" w:cs="Arial"/>
                <w:sz w:val="20"/>
                <w:szCs w:val="20"/>
              </w:rPr>
              <w:t>.</w:t>
            </w:r>
            <w:r w:rsidRPr="00B669B1">
              <w:rPr>
                <w:rFonts w:ascii="Arial" w:hAnsi="Arial" w:cs="Arial"/>
                <w:sz w:val="20"/>
                <w:szCs w:val="20"/>
              </w:rPr>
              <w:t xml:space="preserve"> Can </w:t>
            </w:r>
            <w:r>
              <w:rPr>
                <w:rFonts w:ascii="Arial" w:hAnsi="Arial" w:cs="Arial"/>
                <w:sz w:val="20"/>
                <w:szCs w:val="20"/>
              </w:rPr>
              <w:t xml:space="preserve">interpret </w:t>
            </w:r>
            <w:r w:rsidRPr="006B5BB1">
              <w:rPr>
                <w:rFonts w:ascii="Arial" w:hAnsi="Arial" w:cs="Arial"/>
                <w:sz w:val="20"/>
                <w:szCs w:val="20"/>
              </w:rPr>
              <w:t>qualitative and quantitative data</w:t>
            </w:r>
            <w:r>
              <w:rPr>
                <w:rFonts w:ascii="Arial" w:hAnsi="Arial" w:cs="Arial"/>
                <w:sz w:val="20"/>
                <w:szCs w:val="20"/>
              </w:rPr>
              <w:t>, with minor errors</w:t>
            </w:r>
            <w:r w:rsidRPr="00B669B1">
              <w:rPr>
                <w:rFonts w:ascii="Arial" w:hAnsi="Arial" w:cs="Arial"/>
                <w:sz w:val="20"/>
                <w:szCs w:val="20"/>
              </w:rPr>
              <w:t>.</w:t>
            </w:r>
          </w:p>
          <w:p w:rsidR="00D1239D" w:rsidRPr="00B669B1" w:rsidRDefault="00D1239D" w:rsidP="008703F4">
            <w:pPr>
              <w:rPr>
                <w:rFonts w:ascii="Arial" w:hAnsi="Arial" w:cs="Arial"/>
                <w:sz w:val="20"/>
                <w:szCs w:val="20"/>
              </w:rPr>
            </w:pPr>
            <w:r w:rsidRPr="00B669B1">
              <w:rPr>
                <w:rFonts w:ascii="Arial" w:hAnsi="Arial" w:cs="Arial"/>
                <w:sz w:val="20"/>
                <w:szCs w:val="20"/>
              </w:rPr>
              <w:t>An emerging ability to use evidence to support the argument.</w:t>
            </w:r>
          </w:p>
          <w:p w:rsidR="00D1239D" w:rsidRPr="00B669B1" w:rsidRDefault="00D1239D" w:rsidP="008703F4">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rsidR="00D1239D" w:rsidRPr="00B669B1" w:rsidRDefault="00D1239D" w:rsidP="008703F4">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Pr="00B669B1">
              <w:rPr>
                <w:rFonts w:ascii="Arial" w:hAnsi="Arial" w:cs="Arial"/>
                <w:sz w:val="20"/>
                <w:szCs w:val="20"/>
              </w:rPr>
              <w:t>evaluation</w:t>
            </w:r>
            <w:r>
              <w:rPr>
                <w:rFonts w:ascii="Arial" w:hAnsi="Arial" w:cs="Arial"/>
                <w:sz w:val="20"/>
                <w:szCs w:val="20"/>
              </w:rPr>
              <w:t xml:space="preserve"> </w:t>
            </w:r>
            <w:r w:rsidRPr="00FF3C22">
              <w:rPr>
                <w:rFonts w:ascii="Arial" w:hAnsi="Arial" w:cs="Arial"/>
                <w:sz w:val="20"/>
                <w:szCs w:val="20"/>
              </w:rPr>
              <w:t>of the underlying concepts and principles</w:t>
            </w:r>
            <w:r w:rsidRPr="00B669B1">
              <w:rPr>
                <w:rFonts w:ascii="Arial" w:hAnsi="Arial" w:cs="Arial"/>
                <w:sz w:val="20"/>
                <w:szCs w:val="20"/>
              </w:rPr>
              <w:t xml:space="preserve">. </w:t>
            </w:r>
            <w:r w:rsidRPr="00CA2705">
              <w:rPr>
                <w:rFonts w:ascii="Arial" w:hAnsi="Arial" w:cs="Arial"/>
                <w:sz w:val="20"/>
                <w:szCs w:val="20"/>
              </w:rPr>
              <w:t xml:space="preserve">Can interpret qualitative and quantitative </w:t>
            </w:r>
            <w:r>
              <w:rPr>
                <w:rFonts w:ascii="Arial" w:hAnsi="Arial" w:cs="Arial"/>
                <w:sz w:val="20"/>
                <w:szCs w:val="20"/>
              </w:rPr>
              <w:t xml:space="preserve">data accurately. </w:t>
            </w:r>
            <w:r w:rsidRPr="00B669B1">
              <w:rPr>
                <w:rFonts w:ascii="Arial" w:hAnsi="Arial" w:cs="Arial"/>
                <w:sz w:val="20"/>
                <w:szCs w:val="20"/>
              </w:rPr>
              <w:t xml:space="preserve">Ability to devise </w:t>
            </w:r>
            <w:r>
              <w:rPr>
                <w:rFonts w:ascii="Arial" w:hAnsi="Arial" w:cs="Arial"/>
                <w:sz w:val="20"/>
                <w:szCs w:val="20"/>
              </w:rPr>
              <w:t>arguments</w:t>
            </w:r>
            <w:r w:rsidRPr="00B669B1">
              <w:rPr>
                <w:rFonts w:ascii="Arial" w:hAnsi="Arial" w:cs="Arial"/>
                <w:sz w:val="20"/>
                <w:szCs w:val="20"/>
              </w:rPr>
              <w:t xml:space="preserve"> </w:t>
            </w:r>
            <w:r>
              <w:rPr>
                <w:rFonts w:ascii="Arial" w:hAnsi="Arial" w:cs="Arial"/>
                <w:sz w:val="20"/>
                <w:szCs w:val="20"/>
              </w:rPr>
              <w:t xml:space="preserve">using </w:t>
            </w:r>
            <w:r w:rsidRPr="00B669B1">
              <w:rPr>
                <w:rFonts w:ascii="Arial" w:hAnsi="Arial" w:cs="Arial"/>
                <w:sz w:val="20"/>
                <w:szCs w:val="20"/>
              </w:rPr>
              <w:t>evidence</w:t>
            </w:r>
            <w:r>
              <w:rPr>
                <w:rFonts w:ascii="Arial" w:hAnsi="Arial" w:cs="Arial"/>
                <w:sz w:val="20"/>
                <w:szCs w:val="20"/>
              </w:rPr>
              <w:t xml:space="preserve"> to make mostly appropriate and valid judgements</w:t>
            </w:r>
            <w:r w:rsidRPr="00B669B1">
              <w:rPr>
                <w:rFonts w:ascii="Arial" w:hAnsi="Arial" w:cs="Arial"/>
                <w:sz w:val="20"/>
                <w:szCs w:val="20"/>
              </w:rPr>
              <w:t xml:space="preserve">. </w:t>
            </w:r>
          </w:p>
          <w:p w:rsidR="00D1239D" w:rsidRPr="00B669B1" w:rsidRDefault="00D1239D" w:rsidP="008703F4">
            <w:pPr>
              <w:rPr>
                <w:rFonts w:ascii="Arial" w:hAnsi="Arial" w:cs="Arial"/>
                <w:sz w:val="20"/>
                <w:szCs w:val="20"/>
              </w:rPr>
            </w:pPr>
          </w:p>
        </w:tc>
        <w:tc>
          <w:tcPr>
            <w:tcW w:w="1736" w:type="dxa"/>
          </w:tcPr>
          <w:p w:rsidR="00D1239D" w:rsidRPr="00B669B1" w:rsidRDefault="00D1239D" w:rsidP="008703F4">
            <w:pPr>
              <w:rPr>
                <w:rFonts w:ascii="Arial" w:hAnsi="Arial" w:cs="Arial"/>
                <w:sz w:val="20"/>
                <w:szCs w:val="20"/>
              </w:rPr>
            </w:pPr>
            <w:r>
              <w:rPr>
                <w:rFonts w:ascii="Arial" w:hAnsi="Arial" w:cs="Arial"/>
                <w:sz w:val="20"/>
                <w:szCs w:val="20"/>
              </w:rPr>
              <w:t xml:space="preserve">Excellent </w:t>
            </w:r>
            <w:r w:rsidRPr="002637C7">
              <w:rPr>
                <w:rFonts w:ascii="Arial" w:hAnsi="Arial" w:cs="Arial"/>
                <w:sz w:val="20"/>
                <w:szCs w:val="20"/>
              </w:rPr>
              <w:t>evaluation</w:t>
            </w:r>
            <w:r>
              <w:t xml:space="preserve"> </w:t>
            </w:r>
            <w:r w:rsidRPr="00FF3C22">
              <w:rPr>
                <w:rFonts w:ascii="Arial" w:hAnsi="Arial" w:cs="Arial"/>
                <w:sz w:val="20"/>
                <w:szCs w:val="20"/>
              </w:rPr>
              <w:t>of the underlying concepts and principles</w:t>
            </w:r>
            <w:r w:rsidRPr="002637C7">
              <w:rPr>
                <w:rFonts w:ascii="Arial" w:hAnsi="Arial" w:cs="Arial"/>
                <w:sz w:val="20"/>
                <w:szCs w:val="20"/>
              </w:rPr>
              <w:t xml:space="preserve">. </w:t>
            </w:r>
            <w:r w:rsidRPr="00CA2705">
              <w:rPr>
                <w:rFonts w:ascii="Arial" w:hAnsi="Arial" w:cs="Arial"/>
                <w:sz w:val="20"/>
                <w:szCs w:val="20"/>
              </w:rPr>
              <w:t>Can interpret qualitative and quantitative data accurately</w:t>
            </w:r>
            <w:r>
              <w:rPr>
                <w:rFonts w:ascii="Arial" w:hAnsi="Arial" w:cs="Arial"/>
                <w:sz w:val="20"/>
                <w:szCs w:val="20"/>
              </w:rPr>
              <w:t xml:space="preserve"> and with some insight</w:t>
            </w:r>
            <w:r w:rsidRPr="00CA2705">
              <w:rPr>
                <w:rFonts w:ascii="Arial" w:hAnsi="Arial" w:cs="Arial"/>
                <w:sz w:val="20"/>
                <w:szCs w:val="20"/>
              </w:rPr>
              <w:t xml:space="preserve">. </w:t>
            </w:r>
            <w:r>
              <w:rPr>
                <w:rFonts w:ascii="Arial" w:hAnsi="Arial" w:cs="Arial"/>
                <w:sz w:val="20"/>
                <w:szCs w:val="20"/>
              </w:rPr>
              <w:t>Excellent ability to devise arguments</w:t>
            </w:r>
            <w:r w:rsidRPr="006B5BB1">
              <w:rPr>
                <w:rFonts w:ascii="Arial" w:hAnsi="Arial" w:cs="Arial"/>
                <w:sz w:val="20"/>
                <w:szCs w:val="20"/>
              </w:rPr>
              <w:t xml:space="preserve"> using evidence </w:t>
            </w:r>
            <w:r>
              <w:rPr>
                <w:rFonts w:ascii="Arial" w:hAnsi="Arial" w:cs="Arial"/>
                <w:sz w:val="20"/>
                <w:szCs w:val="20"/>
              </w:rPr>
              <w:t>and make</w:t>
            </w:r>
            <w:r w:rsidRPr="006B5BB1">
              <w:rPr>
                <w:rFonts w:ascii="Arial" w:hAnsi="Arial" w:cs="Arial"/>
                <w:sz w:val="20"/>
                <w:szCs w:val="20"/>
              </w:rPr>
              <w:t xml:space="preserve"> appropriate and valid judgements. </w:t>
            </w:r>
          </w:p>
        </w:tc>
        <w:tc>
          <w:tcPr>
            <w:tcW w:w="1736" w:type="dxa"/>
          </w:tcPr>
          <w:p w:rsidR="00D1239D" w:rsidRPr="00B669B1" w:rsidRDefault="00D1239D" w:rsidP="008703F4">
            <w:pPr>
              <w:rPr>
                <w:rFonts w:ascii="Arial" w:hAnsi="Arial" w:cs="Arial"/>
                <w:sz w:val="20"/>
                <w:szCs w:val="20"/>
              </w:rPr>
            </w:pPr>
            <w:r w:rsidRPr="00B669B1">
              <w:rPr>
                <w:rFonts w:ascii="Arial" w:hAnsi="Arial" w:cs="Arial"/>
                <w:sz w:val="20"/>
                <w:szCs w:val="20"/>
              </w:rPr>
              <w:t xml:space="preserve">Exceptional </w:t>
            </w:r>
            <w:r>
              <w:rPr>
                <w:rFonts w:ascii="Arial" w:hAnsi="Arial" w:cs="Arial"/>
                <w:sz w:val="20"/>
                <w:szCs w:val="20"/>
              </w:rPr>
              <w:t xml:space="preserve">evaluation </w:t>
            </w:r>
            <w:r w:rsidRPr="00FF3C22">
              <w:rPr>
                <w:rFonts w:ascii="Arial" w:hAnsi="Arial" w:cs="Arial"/>
                <w:sz w:val="20"/>
                <w:szCs w:val="20"/>
              </w:rPr>
              <w:t xml:space="preserve">of the underlying concepts and principles </w:t>
            </w:r>
            <w:r>
              <w:rPr>
                <w:rFonts w:ascii="Arial" w:hAnsi="Arial" w:cs="Arial"/>
                <w:sz w:val="20"/>
                <w:szCs w:val="20"/>
              </w:rPr>
              <w:t xml:space="preserve">based </w:t>
            </w:r>
            <w:r w:rsidRPr="00B669B1">
              <w:rPr>
                <w:rFonts w:ascii="Arial" w:hAnsi="Arial" w:cs="Arial"/>
                <w:sz w:val="20"/>
                <w:szCs w:val="20"/>
              </w:rPr>
              <w:t xml:space="preserve">evidence. </w:t>
            </w:r>
            <w:r>
              <w:rPr>
                <w:rFonts w:ascii="Arial" w:hAnsi="Arial" w:cs="Arial"/>
                <w:sz w:val="20"/>
                <w:szCs w:val="20"/>
              </w:rPr>
              <w:t xml:space="preserve">Outstanding interpretation of </w:t>
            </w:r>
            <w:r w:rsidRPr="00CA2705">
              <w:rPr>
                <w:rFonts w:ascii="Arial" w:hAnsi="Arial" w:cs="Arial"/>
                <w:sz w:val="20"/>
                <w:szCs w:val="20"/>
              </w:rPr>
              <w:t>qualitative and quantitative data.</w:t>
            </w:r>
          </w:p>
          <w:p w:rsidR="00D1239D" w:rsidRPr="00B669B1" w:rsidRDefault="00D1239D" w:rsidP="008703F4">
            <w:pPr>
              <w:rPr>
                <w:rFonts w:ascii="Arial" w:hAnsi="Arial" w:cs="Arial"/>
                <w:sz w:val="20"/>
                <w:szCs w:val="20"/>
              </w:rPr>
            </w:pPr>
            <w:r w:rsidRPr="00CA2705">
              <w:rPr>
                <w:rFonts w:ascii="Arial" w:hAnsi="Arial" w:cs="Arial"/>
                <w:sz w:val="20"/>
                <w:szCs w:val="20"/>
              </w:rPr>
              <w:t xml:space="preserve">Exceptional ability to devise arguments using evidence and make </w:t>
            </w:r>
            <w:r>
              <w:rPr>
                <w:rFonts w:ascii="Arial" w:hAnsi="Arial" w:cs="Arial"/>
                <w:sz w:val="20"/>
                <w:szCs w:val="20"/>
              </w:rPr>
              <w:t xml:space="preserve">wholly </w:t>
            </w:r>
            <w:r w:rsidRPr="00CA2705">
              <w:rPr>
                <w:rFonts w:ascii="Arial" w:hAnsi="Arial" w:cs="Arial"/>
                <w:sz w:val="20"/>
                <w:szCs w:val="20"/>
              </w:rPr>
              <w:t>appropriate and valid judgements.</w:t>
            </w:r>
            <w:r>
              <w:rPr>
                <w:rFonts w:ascii="Arial" w:hAnsi="Arial" w:cs="Arial"/>
                <w:sz w:val="20"/>
                <w:szCs w:val="20"/>
              </w:rPr>
              <w:t xml:space="preserve"> </w:t>
            </w:r>
          </w:p>
        </w:tc>
      </w:tr>
      <w:tr w:rsidR="00D1239D" w:rsidRPr="00D9771E" w:rsidTr="008703F4">
        <w:tc>
          <w:tcPr>
            <w:tcW w:w="1735" w:type="dxa"/>
            <w:shd w:val="clear" w:color="auto" w:fill="8EAADB" w:themeFill="accent5" w:themeFillTint="99"/>
          </w:tcPr>
          <w:p w:rsidR="00D1239D" w:rsidRDefault="00D1239D" w:rsidP="008703F4">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Practical skills</w:t>
            </w:r>
          </w:p>
          <w:p w:rsidR="00D1239D" w:rsidRDefault="00D1239D" w:rsidP="008703F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D1239D" w:rsidRPr="00F65EEE" w:rsidRDefault="00D1239D" w:rsidP="008703F4">
            <w:pPr>
              <w:spacing w:before="34" w:line="239" w:lineRule="auto"/>
              <w:ind w:left="108" w:right="-54"/>
              <w:rPr>
                <w:rFonts w:ascii="Arial" w:eastAsia="Arial" w:hAnsi="Arial" w:cs="Arial"/>
                <w:b/>
                <w:bCs/>
                <w:sz w:val="18"/>
                <w:szCs w:val="18"/>
              </w:rPr>
            </w:pPr>
          </w:p>
        </w:tc>
        <w:tc>
          <w:tcPr>
            <w:tcW w:w="1736" w:type="dxa"/>
          </w:tcPr>
          <w:p w:rsidR="00D1239D" w:rsidRPr="00B669B1" w:rsidRDefault="00D1239D" w:rsidP="008703F4">
            <w:pPr>
              <w:rPr>
                <w:rFonts w:ascii="Arial" w:hAnsi="Arial" w:cs="Arial"/>
                <w:sz w:val="20"/>
                <w:szCs w:val="20"/>
              </w:rPr>
            </w:pPr>
            <w:r w:rsidRPr="00B669B1">
              <w:rPr>
                <w:rFonts w:ascii="Arial" w:hAnsi="Arial" w:cs="Arial"/>
                <w:sz w:val="20"/>
                <w:szCs w:val="20"/>
              </w:rPr>
              <w:t xml:space="preserve">Limited or no use of </w:t>
            </w:r>
            <w:r>
              <w:rPr>
                <w:rFonts w:ascii="Arial" w:hAnsi="Arial" w:cs="Arial"/>
                <w:sz w:val="20"/>
                <w:szCs w:val="20"/>
              </w:rPr>
              <w:t xml:space="preserve">taught, basic </w:t>
            </w:r>
            <w:r w:rsidRPr="00B669B1">
              <w:rPr>
                <w:rFonts w:ascii="Arial" w:hAnsi="Arial" w:cs="Arial"/>
                <w:sz w:val="20"/>
                <w:szCs w:val="20"/>
              </w:rPr>
              <w:t>methods, materials, tools and/or techniques.</w:t>
            </w:r>
          </w:p>
          <w:p w:rsidR="00D1239D" w:rsidRDefault="00D1239D" w:rsidP="008703F4">
            <w:pPr>
              <w:rPr>
                <w:rFonts w:ascii="Arial" w:hAnsi="Arial" w:cs="Arial"/>
                <w:sz w:val="20"/>
                <w:szCs w:val="20"/>
              </w:rPr>
            </w:pPr>
            <w:r w:rsidRPr="00B669B1">
              <w:rPr>
                <w:rFonts w:ascii="Arial" w:hAnsi="Arial" w:cs="Arial"/>
                <w:sz w:val="20"/>
                <w:szCs w:val="20"/>
              </w:rPr>
              <w:t>Little or no appreciation of the context of the application.</w:t>
            </w:r>
          </w:p>
          <w:p w:rsidR="00D1239D" w:rsidRPr="00B669B1" w:rsidRDefault="00D1239D" w:rsidP="008703F4">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w:t>
            </w:r>
            <w:r>
              <w:rPr>
                <w:rFonts w:ascii="Arial" w:hAnsi="Arial" w:cs="Arial"/>
                <w:sz w:val="20"/>
                <w:szCs w:val="20"/>
              </w:rPr>
              <w:t xml:space="preserve">evidence of different approaches to </w:t>
            </w:r>
            <w:r w:rsidRPr="00E91CFC">
              <w:rPr>
                <w:rFonts w:ascii="Arial" w:hAnsi="Arial" w:cs="Arial"/>
                <w:sz w:val="20"/>
                <w:szCs w:val="20"/>
              </w:rPr>
              <w:t xml:space="preserve">problem-solving </w:t>
            </w:r>
            <w:r w:rsidRPr="00BA319E">
              <w:rPr>
                <w:rFonts w:ascii="Arial" w:hAnsi="Arial" w:cs="Arial"/>
                <w:sz w:val="20"/>
                <w:szCs w:val="20"/>
              </w:rPr>
              <w:t xml:space="preserve">in </w:t>
            </w:r>
            <w:r>
              <w:rPr>
                <w:rFonts w:ascii="Arial" w:hAnsi="Arial" w:cs="Arial"/>
                <w:sz w:val="20"/>
                <w:szCs w:val="20"/>
              </w:rPr>
              <w:t>particular</w:t>
            </w:r>
            <w:r w:rsidRPr="00BA319E">
              <w:rPr>
                <w:rFonts w:ascii="Arial" w:hAnsi="Arial" w:cs="Arial"/>
                <w:sz w:val="20"/>
                <w:szCs w:val="20"/>
              </w:rPr>
              <w:t xml:space="preserve"> contexts</w:t>
            </w:r>
            <w:r>
              <w:rPr>
                <w:rFonts w:ascii="Arial" w:hAnsi="Arial" w:cs="Arial"/>
                <w:sz w:val="20"/>
                <w:szCs w:val="20"/>
              </w:rPr>
              <w:t xml:space="preserve">. </w:t>
            </w:r>
          </w:p>
        </w:tc>
        <w:tc>
          <w:tcPr>
            <w:tcW w:w="1736" w:type="dxa"/>
          </w:tcPr>
          <w:p w:rsidR="00D1239D" w:rsidRDefault="00D1239D" w:rsidP="008703F4">
            <w:pPr>
              <w:rPr>
                <w:rFonts w:ascii="Arial" w:hAnsi="Arial" w:cs="Arial"/>
                <w:sz w:val="20"/>
                <w:szCs w:val="20"/>
              </w:rPr>
            </w:pPr>
            <w:r w:rsidRPr="00B669B1">
              <w:rPr>
                <w:rFonts w:ascii="Arial" w:hAnsi="Arial" w:cs="Arial"/>
                <w:sz w:val="20"/>
                <w:szCs w:val="20"/>
              </w:rPr>
              <w:t xml:space="preserve">Rudimentary application of </w:t>
            </w:r>
            <w:r w:rsidRPr="00CA2705">
              <w:rPr>
                <w:rFonts w:ascii="Arial" w:hAnsi="Arial" w:cs="Arial"/>
                <w:sz w:val="20"/>
                <w:szCs w:val="20"/>
              </w:rPr>
              <w:t>taught</w:t>
            </w:r>
            <w:r>
              <w:rPr>
                <w:rFonts w:ascii="Arial" w:hAnsi="Arial" w:cs="Arial"/>
                <w:sz w:val="20"/>
                <w:szCs w:val="20"/>
              </w:rPr>
              <w:t xml:space="preserve">, </w:t>
            </w:r>
            <w:r w:rsidRPr="00222127">
              <w:rPr>
                <w:rFonts w:ascii="Arial" w:hAnsi="Arial" w:cs="Arial"/>
                <w:sz w:val="20"/>
                <w:szCs w:val="20"/>
              </w:rPr>
              <w:t>basic</w:t>
            </w:r>
            <w:r w:rsidRPr="00CA2705">
              <w:rPr>
                <w:rFonts w:ascii="Arial" w:hAnsi="Arial" w:cs="Arial"/>
                <w:sz w:val="20"/>
                <w:szCs w:val="20"/>
              </w:rPr>
              <w:t xml:space="preserve"> </w:t>
            </w:r>
            <w:r w:rsidRPr="00B669B1">
              <w:rPr>
                <w:rFonts w:ascii="Arial" w:hAnsi="Arial" w:cs="Arial"/>
                <w:sz w:val="20"/>
                <w:szCs w:val="20"/>
              </w:rPr>
              <w:t>methods, materials, tools and/or techniques but without consideration and competence. Flawed appreciation of the context of the application.</w:t>
            </w:r>
          </w:p>
          <w:p w:rsidR="00D1239D" w:rsidRPr="00B669B1" w:rsidRDefault="00D1239D" w:rsidP="008703F4">
            <w:pPr>
              <w:rPr>
                <w:rFonts w:ascii="Arial" w:hAnsi="Arial" w:cs="Arial"/>
                <w:sz w:val="20"/>
                <w:szCs w:val="20"/>
              </w:rPr>
            </w:pPr>
            <w:r>
              <w:rPr>
                <w:rFonts w:ascii="Arial" w:hAnsi="Arial" w:cs="Arial"/>
                <w:sz w:val="20"/>
                <w:szCs w:val="20"/>
              </w:rPr>
              <w:t xml:space="preserve">Weak </w:t>
            </w:r>
            <w:r w:rsidRPr="00EA0E30">
              <w:rPr>
                <w:rFonts w:ascii="Arial" w:hAnsi="Arial" w:cs="Arial"/>
                <w:sz w:val="20"/>
                <w:szCs w:val="20"/>
              </w:rPr>
              <w:t>evidence of different approaches to problem-solving in particular contexts.</w:t>
            </w:r>
          </w:p>
          <w:p w:rsidR="00D1239D" w:rsidRPr="00B669B1" w:rsidRDefault="00D1239D" w:rsidP="008703F4">
            <w:pPr>
              <w:rPr>
                <w:rFonts w:ascii="Arial" w:hAnsi="Arial" w:cs="Arial"/>
                <w:sz w:val="20"/>
                <w:szCs w:val="20"/>
              </w:rPr>
            </w:pPr>
          </w:p>
          <w:p w:rsidR="00D1239D" w:rsidRPr="00B669B1" w:rsidRDefault="00D1239D" w:rsidP="008703F4">
            <w:pPr>
              <w:rPr>
                <w:rFonts w:ascii="Arial" w:hAnsi="Arial" w:cs="Arial"/>
                <w:sz w:val="20"/>
                <w:szCs w:val="20"/>
              </w:rPr>
            </w:pPr>
          </w:p>
        </w:tc>
        <w:tc>
          <w:tcPr>
            <w:tcW w:w="1736" w:type="dxa"/>
          </w:tcPr>
          <w:p w:rsidR="00D1239D" w:rsidRPr="00B669B1" w:rsidRDefault="00D1239D" w:rsidP="008703F4">
            <w:pPr>
              <w:rPr>
                <w:rFonts w:ascii="Arial" w:hAnsi="Arial" w:cs="Arial"/>
                <w:sz w:val="20"/>
                <w:szCs w:val="20"/>
              </w:rPr>
            </w:pPr>
            <w:r w:rsidRPr="00B669B1">
              <w:rPr>
                <w:rFonts w:ascii="Arial" w:hAnsi="Arial" w:cs="Arial"/>
                <w:sz w:val="20"/>
                <w:szCs w:val="20"/>
              </w:rPr>
              <w:t xml:space="preserve">An adequate awareness and mostly </w:t>
            </w:r>
            <w:r>
              <w:rPr>
                <w:rFonts w:ascii="Arial" w:hAnsi="Arial" w:cs="Arial"/>
                <w:sz w:val="20"/>
                <w:szCs w:val="20"/>
              </w:rPr>
              <w:t xml:space="preserve">appropriate application of </w:t>
            </w:r>
            <w:r w:rsidRPr="00222127">
              <w:rPr>
                <w:rFonts w:ascii="Arial" w:hAnsi="Arial" w:cs="Arial"/>
                <w:sz w:val="20"/>
                <w:szCs w:val="20"/>
              </w:rPr>
              <w:t xml:space="preserve">basic </w:t>
            </w:r>
            <w:r w:rsidRPr="00B669B1">
              <w:rPr>
                <w:rFonts w:ascii="Arial" w:hAnsi="Arial" w:cs="Arial"/>
                <w:sz w:val="20"/>
                <w:szCs w:val="20"/>
              </w:rPr>
              <w:t>methods, materials, tools and/or techniques.</w:t>
            </w:r>
          </w:p>
          <w:p w:rsidR="00D1239D" w:rsidRDefault="00D1239D" w:rsidP="008703F4">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w:t>
            </w:r>
          </w:p>
          <w:p w:rsidR="00D1239D" w:rsidRPr="00B669B1" w:rsidRDefault="00D1239D" w:rsidP="008703F4">
            <w:pPr>
              <w:rPr>
                <w:rFonts w:ascii="Arial" w:hAnsi="Arial" w:cs="Arial"/>
                <w:sz w:val="20"/>
                <w:szCs w:val="20"/>
              </w:rPr>
            </w:pPr>
            <w:r w:rsidRPr="003F205C">
              <w:rPr>
                <w:rFonts w:ascii="Arial" w:hAnsi="Arial" w:cs="Arial"/>
                <w:sz w:val="20"/>
                <w:szCs w:val="20"/>
              </w:rPr>
              <w:t xml:space="preserve">Can identify problems </w:t>
            </w:r>
            <w:r>
              <w:rPr>
                <w:rFonts w:ascii="Arial" w:hAnsi="Arial" w:cs="Arial"/>
                <w:sz w:val="20"/>
                <w:szCs w:val="20"/>
              </w:rPr>
              <w:t xml:space="preserve">in particular contexts </w:t>
            </w:r>
            <w:r w:rsidRPr="003F205C">
              <w:rPr>
                <w:rFonts w:ascii="Arial" w:hAnsi="Arial" w:cs="Arial"/>
                <w:sz w:val="20"/>
                <w:szCs w:val="20"/>
              </w:rPr>
              <w:t xml:space="preserve">and propose </w:t>
            </w:r>
            <w:r>
              <w:rPr>
                <w:rFonts w:ascii="Arial" w:hAnsi="Arial" w:cs="Arial"/>
                <w:sz w:val="20"/>
                <w:szCs w:val="20"/>
              </w:rPr>
              <w:t xml:space="preserve">basic alternative approaches or </w:t>
            </w:r>
            <w:r w:rsidRPr="003F205C">
              <w:rPr>
                <w:rFonts w:ascii="Arial" w:hAnsi="Arial" w:cs="Arial"/>
                <w:sz w:val="20"/>
                <w:szCs w:val="20"/>
              </w:rPr>
              <w:t>solutions</w:t>
            </w:r>
            <w:r>
              <w:rPr>
                <w:rFonts w:ascii="Arial" w:hAnsi="Arial" w:cs="Arial"/>
                <w:sz w:val="20"/>
                <w:szCs w:val="20"/>
              </w:rPr>
              <w:t xml:space="preserve"> though there may be errors</w:t>
            </w:r>
            <w:r w:rsidRPr="003F205C">
              <w:rPr>
                <w:rFonts w:ascii="Arial" w:hAnsi="Arial" w:cs="Arial"/>
                <w:sz w:val="20"/>
                <w:szCs w:val="20"/>
              </w:rPr>
              <w:t xml:space="preserve">. </w:t>
            </w:r>
          </w:p>
        </w:tc>
        <w:tc>
          <w:tcPr>
            <w:tcW w:w="1736" w:type="dxa"/>
          </w:tcPr>
          <w:p w:rsidR="00D1239D" w:rsidRPr="00B669B1" w:rsidRDefault="00D1239D" w:rsidP="008703F4">
            <w:pPr>
              <w:rPr>
                <w:rFonts w:ascii="Arial" w:hAnsi="Arial" w:cs="Arial"/>
                <w:sz w:val="20"/>
                <w:szCs w:val="20"/>
              </w:rPr>
            </w:pPr>
            <w:r w:rsidRPr="00B669B1">
              <w:rPr>
                <w:rFonts w:ascii="Arial" w:hAnsi="Arial" w:cs="Arial"/>
                <w:sz w:val="20"/>
                <w:szCs w:val="20"/>
              </w:rPr>
              <w:t xml:space="preserve">A good and appropriate application of </w:t>
            </w:r>
            <w:r w:rsidRPr="00222127">
              <w:rPr>
                <w:rFonts w:ascii="Arial" w:hAnsi="Arial" w:cs="Arial"/>
                <w:sz w:val="20"/>
                <w:szCs w:val="20"/>
              </w:rPr>
              <w:t xml:space="preserve">basic </w:t>
            </w:r>
            <w:r w:rsidRPr="00B669B1">
              <w:rPr>
                <w:rFonts w:ascii="Arial" w:hAnsi="Arial" w:cs="Arial"/>
                <w:sz w:val="20"/>
                <w:szCs w:val="20"/>
              </w:rPr>
              <w:t>methods, materials, tools and/or techniques.</w:t>
            </w:r>
          </w:p>
          <w:p w:rsidR="00D1239D" w:rsidRDefault="00D1239D" w:rsidP="008703F4">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p>
          <w:p w:rsidR="00D1239D" w:rsidRPr="00B669B1" w:rsidRDefault="00D1239D" w:rsidP="008703F4">
            <w:pPr>
              <w:rPr>
                <w:rFonts w:ascii="Arial" w:hAnsi="Arial" w:cs="Arial"/>
                <w:sz w:val="20"/>
                <w:szCs w:val="20"/>
              </w:rPr>
            </w:pPr>
            <w:r>
              <w:rPr>
                <w:rFonts w:ascii="Arial" w:hAnsi="Arial" w:cs="Arial"/>
                <w:sz w:val="20"/>
                <w:szCs w:val="20"/>
              </w:rPr>
              <w:t>Good e</w:t>
            </w:r>
            <w:r w:rsidRPr="00EA0E30">
              <w:rPr>
                <w:rFonts w:ascii="Arial" w:hAnsi="Arial" w:cs="Arial"/>
                <w:sz w:val="20"/>
                <w:szCs w:val="20"/>
              </w:rPr>
              <w:t>vidence of different approaches to problem</w:t>
            </w:r>
            <w:r>
              <w:rPr>
                <w:rFonts w:ascii="Arial" w:hAnsi="Arial" w:cs="Arial"/>
                <w:sz w:val="20"/>
                <w:szCs w:val="20"/>
              </w:rPr>
              <w:t>-solving in particular contexts</w:t>
            </w:r>
            <w:r w:rsidRPr="00EA0E30">
              <w:rPr>
                <w:rFonts w:ascii="Arial" w:hAnsi="Arial" w:cs="Arial"/>
                <w:sz w:val="20"/>
                <w:szCs w:val="20"/>
              </w:rPr>
              <w:t xml:space="preserve"> </w:t>
            </w:r>
            <w:r w:rsidRPr="00BA319E">
              <w:rPr>
                <w:rFonts w:ascii="Arial" w:hAnsi="Arial" w:cs="Arial"/>
                <w:sz w:val="20"/>
                <w:szCs w:val="20"/>
              </w:rPr>
              <w:t>and propose</w:t>
            </w:r>
            <w:r>
              <w:rPr>
                <w:rFonts w:ascii="Arial" w:hAnsi="Arial" w:cs="Arial"/>
                <w:sz w:val="20"/>
                <w:szCs w:val="20"/>
              </w:rPr>
              <w:t>s</w:t>
            </w:r>
            <w:r w:rsidRPr="00BA319E">
              <w:rPr>
                <w:rFonts w:ascii="Arial" w:hAnsi="Arial" w:cs="Arial"/>
                <w:sz w:val="20"/>
                <w:szCs w:val="20"/>
              </w:rPr>
              <w:t xml:space="preserve"> </w:t>
            </w:r>
            <w:r>
              <w:rPr>
                <w:rFonts w:ascii="Arial" w:hAnsi="Arial" w:cs="Arial"/>
                <w:sz w:val="20"/>
                <w:szCs w:val="20"/>
              </w:rPr>
              <w:t xml:space="preserve">mostly </w:t>
            </w:r>
            <w:r w:rsidRPr="00E91CFC">
              <w:rPr>
                <w:rFonts w:ascii="Arial" w:hAnsi="Arial" w:cs="Arial"/>
                <w:sz w:val="20"/>
                <w:szCs w:val="20"/>
              </w:rPr>
              <w:t>appropriate solutions.</w:t>
            </w:r>
          </w:p>
        </w:tc>
        <w:tc>
          <w:tcPr>
            <w:tcW w:w="1736" w:type="dxa"/>
          </w:tcPr>
          <w:p w:rsidR="00D1239D" w:rsidRPr="00B669B1" w:rsidRDefault="00D1239D" w:rsidP="008703F4">
            <w:pPr>
              <w:rPr>
                <w:rFonts w:ascii="Arial" w:hAnsi="Arial" w:cs="Arial"/>
                <w:sz w:val="20"/>
                <w:szCs w:val="20"/>
              </w:rPr>
            </w:pPr>
            <w:r w:rsidRPr="00B669B1">
              <w:rPr>
                <w:rFonts w:ascii="Arial" w:hAnsi="Arial" w:cs="Arial"/>
                <w:sz w:val="20"/>
                <w:szCs w:val="20"/>
              </w:rPr>
              <w:t xml:space="preserve">A very good application of a range of </w:t>
            </w:r>
            <w:r w:rsidRPr="00222127">
              <w:rPr>
                <w:rFonts w:ascii="Arial" w:hAnsi="Arial" w:cs="Arial"/>
                <w:sz w:val="20"/>
                <w:szCs w:val="20"/>
              </w:rPr>
              <w:t xml:space="preserve">basic </w:t>
            </w:r>
            <w:r w:rsidRPr="00B669B1">
              <w:rPr>
                <w:rFonts w:ascii="Arial" w:hAnsi="Arial" w:cs="Arial"/>
                <w:sz w:val="20"/>
                <w:szCs w:val="20"/>
              </w:rPr>
              <w:t>methods, materials, tools and/or techniques.</w:t>
            </w:r>
          </w:p>
          <w:p w:rsidR="00D1239D" w:rsidRPr="00B669B1" w:rsidRDefault="00D1239D" w:rsidP="008703F4">
            <w:pPr>
              <w:rPr>
                <w:rFonts w:ascii="Arial" w:hAnsi="Arial" w:cs="Arial"/>
                <w:sz w:val="20"/>
                <w:szCs w:val="20"/>
              </w:rPr>
            </w:pPr>
            <w:r w:rsidRPr="00B669B1">
              <w:rPr>
                <w:rFonts w:ascii="Arial" w:hAnsi="Arial" w:cs="Arial"/>
                <w:sz w:val="20"/>
                <w:szCs w:val="20"/>
              </w:rPr>
              <w:t>Very good consideration of</w:t>
            </w:r>
            <w:r>
              <w:rPr>
                <w:rFonts w:ascii="Arial" w:hAnsi="Arial" w:cs="Arial"/>
                <w:sz w:val="20"/>
                <w:szCs w:val="20"/>
              </w:rPr>
              <w:t xml:space="preserve"> the context of the application. Very g</w:t>
            </w:r>
            <w:r w:rsidRPr="00EA0E30">
              <w:rPr>
                <w:rFonts w:ascii="Arial" w:hAnsi="Arial" w:cs="Arial"/>
                <w:sz w:val="20"/>
                <w:szCs w:val="20"/>
              </w:rPr>
              <w:t>ood evidence of different approaches to problem-solving in particular contexts and proposes appropriate solutions.</w:t>
            </w:r>
          </w:p>
        </w:tc>
        <w:tc>
          <w:tcPr>
            <w:tcW w:w="1736" w:type="dxa"/>
          </w:tcPr>
          <w:p w:rsidR="00D1239D" w:rsidRPr="00B669B1" w:rsidRDefault="00D1239D" w:rsidP="008703F4">
            <w:pPr>
              <w:rPr>
                <w:rFonts w:ascii="Arial" w:hAnsi="Arial" w:cs="Arial"/>
                <w:sz w:val="20"/>
                <w:szCs w:val="20"/>
              </w:rPr>
            </w:pPr>
            <w:r w:rsidRPr="00B669B1">
              <w:rPr>
                <w:rFonts w:ascii="Arial" w:hAnsi="Arial" w:cs="Arial"/>
                <w:sz w:val="20"/>
                <w:szCs w:val="20"/>
              </w:rPr>
              <w:t xml:space="preserve">An advanced application of a range of </w:t>
            </w:r>
            <w:r>
              <w:rPr>
                <w:rFonts w:ascii="Arial" w:hAnsi="Arial" w:cs="Arial"/>
                <w:sz w:val="20"/>
                <w:szCs w:val="20"/>
              </w:rPr>
              <w:t xml:space="preserve">taught, </w:t>
            </w:r>
            <w:r w:rsidRPr="00222127">
              <w:rPr>
                <w:rFonts w:ascii="Arial" w:hAnsi="Arial" w:cs="Arial"/>
                <w:sz w:val="20"/>
                <w:szCs w:val="20"/>
              </w:rPr>
              <w:t>basic</w:t>
            </w:r>
            <w:r>
              <w:rPr>
                <w:rFonts w:ascii="Arial" w:hAnsi="Arial" w:cs="Arial"/>
                <w:sz w:val="20"/>
                <w:szCs w:val="20"/>
              </w:rPr>
              <w:t xml:space="preserve"> </w:t>
            </w:r>
            <w:r w:rsidRPr="00B669B1">
              <w:rPr>
                <w:rFonts w:ascii="Arial" w:hAnsi="Arial" w:cs="Arial"/>
                <w:sz w:val="20"/>
                <w:szCs w:val="20"/>
              </w:rPr>
              <w:t>methods, materials, tools and/or techniques.</w:t>
            </w:r>
          </w:p>
          <w:p w:rsidR="00D1239D" w:rsidRPr="00B669B1" w:rsidRDefault="00D1239D" w:rsidP="008703F4">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rsidR="00D1239D" w:rsidRPr="00B669B1" w:rsidRDefault="00D1239D" w:rsidP="008703F4">
            <w:pPr>
              <w:rPr>
                <w:rFonts w:ascii="Arial" w:hAnsi="Arial" w:cs="Arial"/>
                <w:sz w:val="20"/>
                <w:szCs w:val="20"/>
              </w:rPr>
            </w:pPr>
            <w:r>
              <w:rPr>
                <w:rFonts w:ascii="Arial" w:hAnsi="Arial" w:cs="Arial"/>
                <w:sz w:val="20"/>
                <w:szCs w:val="20"/>
              </w:rPr>
              <w:t>Excellent</w:t>
            </w:r>
            <w:r w:rsidRPr="00EA0E30">
              <w:rPr>
                <w:rFonts w:ascii="Arial" w:hAnsi="Arial" w:cs="Arial"/>
                <w:sz w:val="20"/>
                <w:szCs w:val="20"/>
              </w:rPr>
              <w:t xml:space="preserve"> evidence of different approaches to problem-solving in particular contexts and proposes appropriate solutions.</w:t>
            </w:r>
            <w:r>
              <w:rPr>
                <w:rFonts w:ascii="Arial" w:hAnsi="Arial" w:cs="Arial"/>
                <w:sz w:val="20"/>
                <w:szCs w:val="20"/>
              </w:rPr>
              <w:t xml:space="preserve"> </w:t>
            </w:r>
          </w:p>
        </w:tc>
        <w:tc>
          <w:tcPr>
            <w:tcW w:w="1736" w:type="dxa"/>
          </w:tcPr>
          <w:p w:rsidR="00D1239D" w:rsidRPr="00B669B1" w:rsidRDefault="00D1239D" w:rsidP="008703F4">
            <w:pPr>
              <w:rPr>
                <w:rFonts w:ascii="Arial" w:hAnsi="Arial" w:cs="Arial"/>
                <w:sz w:val="20"/>
                <w:szCs w:val="20"/>
              </w:rPr>
            </w:pPr>
            <w:r>
              <w:rPr>
                <w:rFonts w:ascii="Arial" w:hAnsi="Arial" w:cs="Arial"/>
                <w:sz w:val="20"/>
                <w:szCs w:val="20"/>
              </w:rPr>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in particular practical contexts</w:t>
            </w:r>
            <w:r w:rsidRPr="002C1DF7">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Outstanding identification of</w:t>
            </w:r>
            <w:r w:rsidRPr="00BA319E">
              <w:rPr>
                <w:rFonts w:ascii="Arial" w:hAnsi="Arial" w:cs="Arial"/>
                <w:sz w:val="20"/>
                <w:szCs w:val="20"/>
              </w:rPr>
              <w:t xml:space="preserve"> problems in particular contexts and </w:t>
            </w:r>
            <w:r>
              <w:rPr>
                <w:rFonts w:ascii="Arial" w:hAnsi="Arial" w:cs="Arial"/>
                <w:sz w:val="20"/>
                <w:szCs w:val="20"/>
              </w:rPr>
              <w:t xml:space="preserve">formulation of wholly appropriate, thoughtful </w:t>
            </w:r>
            <w:r w:rsidRPr="00BA319E">
              <w:rPr>
                <w:rFonts w:ascii="Arial" w:hAnsi="Arial" w:cs="Arial"/>
                <w:sz w:val="20"/>
                <w:szCs w:val="20"/>
              </w:rPr>
              <w:t>solutions</w:t>
            </w:r>
            <w:r>
              <w:rPr>
                <w:rFonts w:ascii="Arial" w:hAnsi="Arial" w:cs="Arial"/>
                <w:sz w:val="20"/>
                <w:szCs w:val="20"/>
              </w:rPr>
              <w:t xml:space="preserve"> / different approaches</w:t>
            </w:r>
            <w:r w:rsidRPr="00BA319E">
              <w:rPr>
                <w:rFonts w:ascii="Arial" w:hAnsi="Arial" w:cs="Arial"/>
                <w:sz w:val="20"/>
                <w:szCs w:val="20"/>
              </w:rPr>
              <w:t>.</w:t>
            </w:r>
          </w:p>
        </w:tc>
      </w:tr>
      <w:tr w:rsidR="00D1239D" w:rsidRPr="00D9771E" w:rsidTr="008703F4">
        <w:tc>
          <w:tcPr>
            <w:tcW w:w="1735" w:type="dxa"/>
            <w:shd w:val="clear" w:color="auto" w:fill="8EAADB" w:themeFill="accent5" w:themeFillTint="99"/>
          </w:tcPr>
          <w:p w:rsidR="00D1239D" w:rsidRDefault="00D1239D" w:rsidP="008703F4">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rsidR="00D1239D" w:rsidRPr="00B76A42" w:rsidRDefault="00D1239D" w:rsidP="008703F4">
            <w:pPr>
              <w:spacing w:before="34" w:line="239" w:lineRule="auto"/>
              <w:ind w:left="108" w:right="-54"/>
              <w:rPr>
                <w:rFonts w:ascii="Arial" w:hAnsi="Arial" w:cs="Arial"/>
                <w:sz w:val="18"/>
                <w:szCs w:val="18"/>
              </w:rPr>
            </w:pPr>
            <w:r>
              <w:rPr>
                <w:rFonts w:ascii="Arial" w:hAnsi="Arial" w:cs="Arial"/>
                <w:sz w:val="18"/>
                <w:szCs w:val="18"/>
              </w:rPr>
              <w:lastRenderedPageBreak/>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D1239D" w:rsidRPr="00E07BE3" w:rsidRDefault="00D1239D" w:rsidP="008703F4">
            <w:pPr>
              <w:rPr>
                <w:rFonts w:ascii="Arial" w:hAnsi="Arial" w:cs="Arial"/>
                <w:sz w:val="20"/>
                <w:szCs w:val="20"/>
              </w:rPr>
            </w:pPr>
            <w:r w:rsidRPr="00E07BE3">
              <w:rPr>
                <w:rFonts w:ascii="Arial" w:hAnsi="Arial" w:cs="Arial"/>
                <w:sz w:val="20"/>
                <w:szCs w:val="20"/>
              </w:rPr>
              <w:lastRenderedPageBreak/>
              <w:t>Work is poorly structured</w:t>
            </w:r>
            <w:r>
              <w:rPr>
                <w:rFonts w:ascii="Arial" w:hAnsi="Arial" w:cs="Arial"/>
                <w:sz w:val="20"/>
                <w:szCs w:val="20"/>
              </w:rPr>
              <w:t>, disorganised, inaccurate</w:t>
            </w:r>
            <w:r w:rsidRPr="00E07BE3">
              <w:rPr>
                <w:rFonts w:ascii="Arial" w:hAnsi="Arial" w:cs="Arial"/>
                <w:sz w:val="20"/>
                <w:szCs w:val="20"/>
              </w:rPr>
              <w:t xml:space="preserve"> and/or </w:t>
            </w:r>
            <w:r w:rsidRPr="00ED3ABD">
              <w:rPr>
                <w:rFonts w:ascii="Arial" w:hAnsi="Arial" w:cs="Arial"/>
                <w:sz w:val="20"/>
                <w:szCs w:val="20"/>
              </w:rPr>
              <w:t xml:space="preserve">confusingly </w:t>
            </w:r>
            <w:r w:rsidRPr="00ED3ABD">
              <w:rPr>
                <w:rFonts w:ascii="Arial" w:hAnsi="Arial" w:cs="Arial"/>
                <w:sz w:val="20"/>
                <w:szCs w:val="20"/>
              </w:rPr>
              <w:lastRenderedPageBreak/>
              <w:t xml:space="preserve">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w:t>
            </w:r>
            <w:r w:rsidRPr="00F63405">
              <w:rPr>
                <w:rFonts w:ascii="Arial" w:hAnsi="Arial" w:cs="Arial"/>
                <w:sz w:val="20"/>
                <w:szCs w:val="20"/>
              </w:rPr>
              <w:t>Failure to work effectively</w:t>
            </w:r>
            <w:r>
              <w:rPr>
                <w:rFonts w:ascii="Arial" w:hAnsi="Arial" w:cs="Arial"/>
                <w:sz w:val="20"/>
                <w:szCs w:val="20"/>
              </w:rPr>
              <w:t xml:space="preserve"> individual or</w:t>
            </w:r>
            <w:r w:rsidRPr="00F63405">
              <w:rPr>
                <w:rFonts w:ascii="Arial" w:hAnsi="Arial" w:cs="Arial"/>
                <w:sz w:val="20"/>
                <w:szCs w:val="20"/>
              </w:rPr>
              <w:t xml:space="preserve"> as part of a group. </w:t>
            </w:r>
            <w:r>
              <w:rPr>
                <w:rFonts w:ascii="Arial" w:hAnsi="Arial" w:cs="Arial"/>
                <w:sz w:val="20"/>
                <w:szCs w:val="20"/>
              </w:rPr>
              <w:t xml:space="preserve">Little or no </w:t>
            </w:r>
            <w:r w:rsidRPr="005F01A6">
              <w:rPr>
                <w:rFonts w:ascii="Arial" w:hAnsi="Arial" w:cs="Arial"/>
                <w:sz w:val="20"/>
                <w:szCs w:val="20"/>
              </w:rPr>
              <w:t xml:space="preserve">evidence of the skills </w:t>
            </w:r>
            <w:r>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t xml:space="preserve"> </w:t>
            </w:r>
            <w:r w:rsidRPr="00C560AC">
              <w:rPr>
                <w:rFonts w:ascii="Arial" w:hAnsi="Arial" w:cs="Arial"/>
                <w:sz w:val="20"/>
                <w:szCs w:val="20"/>
              </w:rPr>
              <w:t>requiring the exercise of some personal responsibility</w:t>
            </w:r>
            <w:r>
              <w:rPr>
                <w:rFonts w:ascii="Arial" w:hAnsi="Arial" w:cs="Arial"/>
                <w:sz w:val="20"/>
                <w:szCs w:val="20"/>
              </w:rPr>
              <w:t>.</w:t>
            </w:r>
          </w:p>
          <w:p w:rsidR="00D1239D" w:rsidRPr="00ED3ABD" w:rsidRDefault="00D1239D" w:rsidP="008703F4">
            <w:pPr>
              <w:rPr>
                <w:rFonts w:ascii="Arial" w:hAnsi="Arial" w:cs="Arial"/>
                <w:sz w:val="20"/>
                <w:szCs w:val="20"/>
              </w:rPr>
            </w:pPr>
          </w:p>
          <w:p w:rsidR="00D1239D" w:rsidRPr="00E07BE3" w:rsidRDefault="00D1239D" w:rsidP="008703F4">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rsidR="00D1239D" w:rsidRPr="00E07BE3" w:rsidRDefault="00D1239D" w:rsidP="008703F4">
            <w:pPr>
              <w:rPr>
                <w:rFonts w:ascii="Arial" w:hAnsi="Arial" w:cs="Arial"/>
                <w:sz w:val="20"/>
                <w:szCs w:val="20"/>
              </w:rPr>
            </w:pPr>
            <w:r w:rsidRPr="00ED3ABD">
              <w:rPr>
                <w:rFonts w:ascii="Arial" w:hAnsi="Arial" w:cs="Arial"/>
                <w:sz w:val="20"/>
                <w:szCs w:val="20"/>
              </w:rPr>
              <w:lastRenderedPageBreak/>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w:t>
            </w:r>
            <w:r w:rsidRPr="00ED3ABD">
              <w:rPr>
                <w:rFonts w:ascii="Arial" w:hAnsi="Arial" w:cs="Arial"/>
                <w:sz w:val="20"/>
                <w:szCs w:val="20"/>
              </w:rPr>
              <w:lastRenderedPageBreak/>
              <w:t>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t>
            </w:r>
            <w:r w:rsidRPr="00F63405">
              <w:rPr>
                <w:rFonts w:ascii="Arial" w:hAnsi="Arial" w:cs="Arial"/>
                <w:sz w:val="20"/>
                <w:szCs w:val="20"/>
              </w:rPr>
              <w:t>Flawed approach to</w:t>
            </w:r>
            <w:r>
              <w:rPr>
                <w:rFonts w:ascii="Arial" w:hAnsi="Arial" w:cs="Arial"/>
                <w:sz w:val="20"/>
                <w:szCs w:val="20"/>
              </w:rPr>
              <w:t xml:space="preserve"> individual or</w:t>
            </w:r>
            <w:r w:rsidRPr="00F63405">
              <w:rPr>
                <w:rFonts w:ascii="Arial" w:hAnsi="Arial" w:cs="Arial"/>
                <w:sz w:val="20"/>
                <w:szCs w:val="20"/>
              </w:rPr>
              <w:t xml:space="preserve"> group work, meeting only partial obligations to others.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w:t>
            </w:r>
            <w:r w:rsidRPr="00C560AC">
              <w:rPr>
                <w:rFonts w:ascii="Arial" w:hAnsi="Arial" w:cs="Arial"/>
                <w:sz w:val="20"/>
                <w:szCs w:val="20"/>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D1239D" w:rsidRPr="00E07BE3" w:rsidRDefault="00D1239D" w:rsidP="008703F4">
            <w:pPr>
              <w:rPr>
                <w:rFonts w:ascii="Arial" w:hAnsi="Arial" w:cs="Arial"/>
                <w:sz w:val="20"/>
                <w:szCs w:val="20"/>
              </w:rPr>
            </w:pPr>
            <w:r>
              <w:rPr>
                <w:rFonts w:ascii="Arial" w:hAnsi="Arial" w:cs="Arial"/>
                <w:sz w:val="20"/>
                <w:szCs w:val="20"/>
              </w:rPr>
              <w:lastRenderedPageBreak/>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w:t>
            </w:r>
            <w:r w:rsidRPr="00256CA8">
              <w:rPr>
                <w:rFonts w:ascii="Arial" w:hAnsi="Arial" w:cs="Arial"/>
                <w:sz w:val="20"/>
                <w:szCs w:val="20"/>
              </w:rPr>
              <w:lastRenderedPageBreak/>
              <w:t>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and/or accuracy in places.</w:t>
            </w:r>
            <w:r w:rsidRPr="00E07BE3">
              <w:rPr>
                <w:rFonts w:ascii="Arial" w:hAnsi="Arial" w:cs="Arial"/>
                <w:sz w:val="20"/>
                <w:szCs w:val="20"/>
              </w:rPr>
              <w:t xml:space="preserve"> </w:t>
            </w:r>
            <w:r w:rsidRPr="00F63405">
              <w:rPr>
                <w:rFonts w:ascii="Arial" w:hAnsi="Arial" w:cs="Arial"/>
                <w:sz w:val="20"/>
                <w:szCs w:val="20"/>
              </w:rPr>
              <w:t>Can work as part of a group, meeting most obligations to others but perhaps with limited involvement in group activities.</w:t>
            </w:r>
          </w:p>
          <w:p w:rsidR="00D1239D" w:rsidRPr="00E07BE3" w:rsidRDefault="00D1239D" w:rsidP="008703F4">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w:t>
            </w:r>
            <w:r w:rsidRPr="00C560AC">
              <w:rPr>
                <w:rFonts w:ascii="Arial" w:hAnsi="Arial" w:cs="Arial"/>
                <w:sz w:val="20"/>
                <w:szCs w:val="20"/>
              </w:rPr>
              <w:t xml:space="preserve">for employment requiring the exercise </w:t>
            </w:r>
            <w:r>
              <w:rPr>
                <w:rFonts w:ascii="Arial" w:hAnsi="Arial" w:cs="Arial"/>
                <w:sz w:val="20"/>
                <w:szCs w:val="20"/>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D1239D" w:rsidRPr="00E07BE3" w:rsidRDefault="00D1239D" w:rsidP="008703F4">
            <w:pPr>
              <w:rPr>
                <w:rFonts w:ascii="Arial" w:hAnsi="Arial" w:cs="Arial"/>
                <w:sz w:val="20"/>
                <w:szCs w:val="20"/>
              </w:rPr>
            </w:pPr>
            <w:r w:rsidRPr="00E07BE3">
              <w:rPr>
                <w:rFonts w:ascii="Arial" w:hAnsi="Arial" w:cs="Arial"/>
                <w:sz w:val="20"/>
                <w:szCs w:val="20"/>
              </w:rPr>
              <w:lastRenderedPageBreak/>
              <w:t>Mostly coherent</w:t>
            </w:r>
            <w:r>
              <w:rPr>
                <w:rFonts w:ascii="Arial" w:hAnsi="Arial" w:cs="Arial"/>
                <w:sz w:val="20"/>
                <w:szCs w:val="20"/>
              </w:rPr>
              <w:t xml:space="preserve">, organised and accurate </w:t>
            </w:r>
            <w:r w:rsidRPr="00E07BE3">
              <w:rPr>
                <w:rFonts w:ascii="Arial" w:hAnsi="Arial" w:cs="Arial"/>
                <w:sz w:val="20"/>
                <w:szCs w:val="20"/>
              </w:rPr>
              <w:t>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 xml:space="preserve">and is for the most part </w:t>
            </w:r>
            <w:r w:rsidRPr="00256CA8">
              <w:rPr>
                <w:rFonts w:ascii="Arial" w:hAnsi="Arial" w:cs="Arial"/>
                <w:sz w:val="20"/>
                <w:szCs w:val="20"/>
              </w:rPr>
              <w:lastRenderedPageBreak/>
              <w:t>clearly expressed.</w:t>
            </w:r>
            <w:r>
              <w:rPr>
                <w:rFonts w:ascii="Arial" w:hAnsi="Arial" w:cs="Arial"/>
                <w:sz w:val="20"/>
                <w:szCs w:val="20"/>
              </w:rPr>
              <w:t xml:space="preserve"> </w:t>
            </w:r>
            <w:r w:rsidRPr="00F63405">
              <w:rPr>
                <w:rFonts w:ascii="Arial" w:hAnsi="Arial" w:cs="Arial"/>
                <w:sz w:val="20"/>
                <w:szCs w:val="20"/>
              </w:rPr>
              <w:t>Can work effectively independently and/or as part of a team, with clear contribution to group activities.</w:t>
            </w:r>
          </w:p>
          <w:p w:rsidR="00D1239D" w:rsidRPr="00E07BE3" w:rsidRDefault="00D1239D" w:rsidP="008703F4">
            <w:pPr>
              <w:rPr>
                <w:rFonts w:ascii="Arial" w:hAnsi="Arial" w:cs="Arial"/>
                <w:sz w:val="20"/>
                <w:szCs w:val="20"/>
              </w:rPr>
            </w:pPr>
            <w:r w:rsidRPr="005F01A6">
              <w:rPr>
                <w:rFonts w:ascii="Arial" w:hAnsi="Arial" w:cs="Arial"/>
                <w:sz w:val="20"/>
                <w:szCs w:val="20"/>
              </w:rPr>
              <w:t xml:space="preserve">Demonstrates the skills </w:t>
            </w:r>
            <w:r w:rsidRPr="00C560AC">
              <w:rPr>
                <w:rFonts w:ascii="Arial" w:hAnsi="Arial" w:cs="Arial"/>
                <w:sz w:val="20"/>
                <w:szCs w:val="20"/>
              </w:rPr>
              <w:t xml:space="preserve">for employment requiring the exercise </w:t>
            </w:r>
            <w:r>
              <w:rPr>
                <w:rFonts w:ascii="Arial" w:hAnsi="Arial" w:cs="Arial"/>
                <w:sz w:val="20"/>
                <w:szCs w:val="20"/>
              </w:rPr>
              <w:t>of some personal responsibility</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rsidR="00D1239D" w:rsidRPr="00E07BE3" w:rsidRDefault="00D1239D" w:rsidP="008703F4">
            <w:pPr>
              <w:rPr>
                <w:rFonts w:ascii="Arial" w:hAnsi="Arial" w:cs="Arial"/>
                <w:sz w:val="20"/>
                <w:szCs w:val="20"/>
              </w:rPr>
            </w:pPr>
            <w:r>
              <w:rPr>
                <w:rFonts w:ascii="Arial" w:hAnsi="Arial" w:cs="Arial"/>
                <w:sz w:val="20"/>
                <w:szCs w:val="20"/>
              </w:rPr>
              <w:lastRenderedPageBreak/>
              <w:t>Work is accurate, coherent, fluent, well-</w:t>
            </w:r>
            <w:r w:rsidRPr="00E07BE3">
              <w:rPr>
                <w:rFonts w:ascii="Arial" w:hAnsi="Arial" w:cs="Arial"/>
                <w:sz w:val="20"/>
                <w:szCs w:val="20"/>
              </w:rPr>
              <w:t>structured and organised.</w:t>
            </w:r>
            <w:r>
              <w:rPr>
                <w:rFonts w:ascii="Arial" w:hAnsi="Arial" w:cs="Arial"/>
                <w:sz w:val="20"/>
                <w:szCs w:val="20"/>
              </w:rPr>
              <w:t xml:space="preserve"> </w:t>
            </w:r>
          </w:p>
          <w:p w:rsidR="00D1239D" w:rsidRPr="00E07BE3" w:rsidRDefault="00D1239D" w:rsidP="008703F4">
            <w:pPr>
              <w:rPr>
                <w:rFonts w:ascii="Arial" w:hAnsi="Arial" w:cs="Arial"/>
                <w:sz w:val="20"/>
                <w:szCs w:val="20"/>
              </w:rPr>
            </w:pPr>
            <w:r w:rsidRPr="00F63405">
              <w:rPr>
                <w:rFonts w:ascii="Arial" w:hAnsi="Arial" w:cs="Arial"/>
                <w:sz w:val="20"/>
                <w:szCs w:val="20"/>
              </w:rPr>
              <w:lastRenderedPageBreak/>
              <w:t xml:space="preserve">Can work effectively independently and/or as part of a team, with very good contribution to group activities. </w:t>
            </w:r>
            <w:r w:rsidRPr="005F01A6">
              <w:rPr>
                <w:rFonts w:ascii="Arial" w:hAnsi="Arial" w:cs="Arial"/>
                <w:sz w:val="20"/>
                <w:szCs w:val="20"/>
              </w:rPr>
              <w:t xml:space="preserve">Demonstrates </w:t>
            </w:r>
            <w:r>
              <w:rPr>
                <w:rFonts w:ascii="Arial" w:hAnsi="Arial" w:cs="Arial"/>
                <w:sz w:val="20"/>
                <w:szCs w:val="20"/>
              </w:rPr>
              <w:t>very good</w:t>
            </w:r>
            <w:r w:rsidRPr="005F01A6">
              <w:rPr>
                <w:rFonts w:ascii="Arial" w:hAnsi="Arial" w:cs="Arial"/>
                <w:sz w:val="20"/>
                <w:szCs w:val="20"/>
              </w:rPr>
              <w:t xml:space="preserve"> </w:t>
            </w:r>
            <w:r w:rsidRPr="00C560AC">
              <w:rPr>
                <w:rFonts w:ascii="Arial" w:hAnsi="Arial" w:cs="Arial"/>
                <w:sz w:val="20"/>
                <w:szCs w:val="20"/>
              </w:rPr>
              <w:t xml:space="preserve">skills for employment requiring the exercise </w:t>
            </w:r>
            <w:r>
              <w:rPr>
                <w:rFonts w:ascii="Arial" w:hAnsi="Arial" w:cs="Arial"/>
                <w:sz w:val="20"/>
                <w:szCs w:val="20"/>
              </w:rPr>
              <w:t xml:space="preserve">of some personal responsibility, </w:t>
            </w:r>
            <w:r w:rsidRPr="005F01A6">
              <w:rPr>
                <w:rFonts w:ascii="Arial" w:hAnsi="Arial" w:cs="Arial"/>
                <w:sz w:val="20"/>
                <w:szCs w:val="20"/>
              </w:rPr>
              <w:t xml:space="preserve">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rsidR="00D1239D" w:rsidRPr="00E07BE3" w:rsidRDefault="00D1239D" w:rsidP="008703F4">
            <w:pPr>
              <w:rPr>
                <w:rFonts w:ascii="Arial" w:hAnsi="Arial" w:cs="Arial"/>
                <w:sz w:val="20"/>
                <w:szCs w:val="20"/>
              </w:rPr>
            </w:pPr>
            <w:r w:rsidRPr="00E07BE3">
              <w:rPr>
                <w:rFonts w:ascii="Arial" w:hAnsi="Arial" w:cs="Arial"/>
                <w:sz w:val="20"/>
                <w:szCs w:val="20"/>
              </w:rPr>
              <w:lastRenderedPageBreak/>
              <w:t>Work is coherent, very fluent and is presented professionally.</w:t>
            </w:r>
            <w:r>
              <w:rPr>
                <w:rFonts w:ascii="Arial" w:hAnsi="Arial" w:cs="Arial"/>
                <w:sz w:val="20"/>
                <w:szCs w:val="20"/>
              </w:rPr>
              <w:t xml:space="preserve"> </w:t>
            </w:r>
            <w:r w:rsidRPr="00F63405">
              <w:rPr>
                <w:rFonts w:ascii="Arial" w:hAnsi="Arial" w:cs="Arial"/>
                <w:sz w:val="20"/>
                <w:szCs w:val="20"/>
              </w:rPr>
              <w:t xml:space="preserve">Can work </w:t>
            </w:r>
            <w:r w:rsidRPr="00F63405">
              <w:rPr>
                <w:rFonts w:ascii="Arial" w:hAnsi="Arial" w:cs="Arial"/>
                <w:sz w:val="20"/>
                <w:szCs w:val="20"/>
              </w:rPr>
              <w:lastRenderedPageBreak/>
              <w:t xml:space="preserve">effectively independently and/or as part of a team, with an excellent contribution to group activities.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Pr="003736D9">
              <w:rPr>
                <w:rFonts w:ascii="Arial" w:hAnsi="Arial" w:cs="Arial"/>
                <w:sz w:val="20"/>
                <w:szCs w:val="20"/>
              </w:rPr>
              <w:t>skills for employment requiring the exercise of some personal respo</w:t>
            </w:r>
            <w:r>
              <w:rPr>
                <w:rFonts w:ascii="Arial" w:hAnsi="Arial" w:cs="Arial"/>
                <w:sz w:val="20"/>
                <w:szCs w:val="20"/>
              </w:rPr>
              <w:t>nsibility with an appetite for further development.</w:t>
            </w:r>
          </w:p>
          <w:p w:rsidR="00D1239D" w:rsidRPr="00E07BE3" w:rsidRDefault="00D1239D" w:rsidP="008703F4">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rsidR="00D1239D" w:rsidRPr="00E07BE3" w:rsidRDefault="00D1239D" w:rsidP="008703F4">
            <w:pPr>
              <w:rPr>
                <w:rFonts w:ascii="Arial" w:hAnsi="Arial" w:cs="Arial"/>
                <w:sz w:val="20"/>
                <w:szCs w:val="20"/>
              </w:rPr>
            </w:pPr>
            <w:r w:rsidRPr="00E07BE3">
              <w:rPr>
                <w:rFonts w:ascii="Arial" w:hAnsi="Arial" w:cs="Arial"/>
                <w:sz w:val="20"/>
                <w:szCs w:val="20"/>
              </w:rPr>
              <w:lastRenderedPageBreak/>
              <w:t xml:space="preserve">Work is </w:t>
            </w:r>
            <w:r>
              <w:rPr>
                <w:rFonts w:ascii="Arial" w:hAnsi="Arial" w:cs="Arial"/>
                <w:sz w:val="20"/>
                <w:szCs w:val="20"/>
              </w:rPr>
              <w:t xml:space="preserve">accurate, </w:t>
            </w:r>
            <w:r w:rsidRPr="00E07BE3">
              <w:rPr>
                <w:rFonts w:ascii="Arial" w:hAnsi="Arial" w:cs="Arial"/>
                <w:sz w:val="20"/>
                <w:szCs w:val="20"/>
              </w:rPr>
              <w:t xml:space="preserve">exceptionally coherent, </w:t>
            </w:r>
            <w:proofErr w:type="gramStart"/>
            <w:r w:rsidRPr="00E07BE3">
              <w:rPr>
                <w:rFonts w:ascii="Arial" w:hAnsi="Arial" w:cs="Arial"/>
                <w:sz w:val="20"/>
                <w:szCs w:val="20"/>
              </w:rPr>
              <w:t>very</w:t>
            </w:r>
            <w:proofErr w:type="gramEnd"/>
            <w:r w:rsidRPr="00E07BE3">
              <w:rPr>
                <w:rFonts w:ascii="Arial" w:hAnsi="Arial" w:cs="Arial"/>
                <w:sz w:val="20"/>
                <w:szCs w:val="20"/>
              </w:rPr>
              <w:t xml:space="preserve"> fluent and presented</w:t>
            </w:r>
            <w:r>
              <w:rPr>
                <w:rFonts w:ascii="Arial" w:hAnsi="Arial" w:cs="Arial"/>
                <w:sz w:val="20"/>
                <w:szCs w:val="20"/>
              </w:rPr>
              <w:t xml:space="preserve"> well. </w:t>
            </w:r>
            <w:r w:rsidRPr="00F63405">
              <w:rPr>
                <w:rFonts w:ascii="Arial" w:hAnsi="Arial" w:cs="Arial"/>
                <w:sz w:val="20"/>
                <w:szCs w:val="20"/>
              </w:rPr>
              <w:lastRenderedPageBreak/>
              <w:t xml:space="preserve">Can work effectively independently and/or as part of a team, with an exceptional contribution to group activities. </w:t>
            </w:r>
            <w:r w:rsidRPr="00E91CFC">
              <w:rPr>
                <w:rFonts w:ascii="Arial" w:hAnsi="Arial" w:cs="Arial"/>
                <w:sz w:val="20"/>
                <w:szCs w:val="20"/>
              </w:rPr>
              <w:t xml:space="preserve">Demonstrates </w:t>
            </w:r>
            <w:r>
              <w:rPr>
                <w:rFonts w:ascii="Arial" w:hAnsi="Arial" w:cs="Arial"/>
                <w:sz w:val="20"/>
                <w:szCs w:val="20"/>
              </w:rPr>
              <w:t xml:space="preserve">exceptional </w:t>
            </w:r>
            <w:r w:rsidRPr="003736D9">
              <w:rPr>
                <w:rFonts w:ascii="Arial" w:hAnsi="Arial" w:cs="Arial"/>
                <w:sz w:val="20"/>
                <w:szCs w:val="20"/>
              </w:rPr>
              <w:t xml:space="preserve">skills for employment requiring the exercise </w:t>
            </w:r>
            <w:r>
              <w:rPr>
                <w:rFonts w:ascii="Arial" w:hAnsi="Arial" w:cs="Arial"/>
                <w:sz w:val="20"/>
                <w:szCs w:val="20"/>
              </w:rPr>
              <w:t>of some personal responsibility with an appetite for further development.</w:t>
            </w:r>
          </w:p>
        </w:tc>
      </w:tr>
    </w:tbl>
    <w:p w:rsidR="0046303D" w:rsidRDefault="0046303D"/>
    <w:sectPr w:rsidR="0046303D" w:rsidSect="00D1239D">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AAF" w:rsidRDefault="00E75AAF" w:rsidP="00E75AAF">
      <w:pPr>
        <w:spacing w:after="0" w:line="240" w:lineRule="auto"/>
      </w:pPr>
      <w:r>
        <w:separator/>
      </w:r>
    </w:p>
  </w:endnote>
  <w:endnote w:type="continuationSeparator" w:id="0">
    <w:p w:rsidR="00E75AAF" w:rsidRDefault="00E75AAF" w:rsidP="00E75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8093050"/>
      <w:docPartObj>
        <w:docPartGallery w:val="Page Numbers (Bottom of Page)"/>
        <w:docPartUnique/>
      </w:docPartObj>
    </w:sdtPr>
    <w:sdtContent>
      <w:sdt>
        <w:sdtPr>
          <w:id w:val="1728636285"/>
          <w:docPartObj>
            <w:docPartGallery w:val="Page Numbers (Top of Page)"/>
            <w:docPartUnique/>
          </w:docPartObj>
        </w:sdtPr>
        <w:sdtContent>
          <w:p w:rsidR="00E75AAF" w:rsidRPr="00E75AAF" w:rsidRDefault="00E75AAF" w:rsidP="00E75AAF">
            <w:pPr>
              <w:pStyle w:val="Footer"/>
              <w:rPr>
                <w:i/>
              </w:rPr>
            </w:pPr>
            <w:r w:rsidRPr="00E75AAF">
              <w:rPr>
                <w:i/>
              </w:rPr>
              <w:t>July 2018</w:t>
            </w:r>
          </w:p>
          <w:p w:rsidR="00E75AAF" w:rsidRDefault="00E75AA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4</w:t>
            </w:r>
            <w:r>
              <w:rPr>
                <w:b/>
                <w:bCs/>
                <w:sz w:val="24"/>
                <w:szCs w:val="24"/>
              </w:rPr>
              <w:fldChar w:fldCharType="end"/>
            </w:r>
          </w:p>
        </w:sdtContent>
      </w:sdt>
    </w:sdtContent>
  </w:sdt>
  <w:p w:rsidR="00E75AAF" w:rsidRDefault="00E75A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AAF" w:rsidRDefault="00E75AAF" w:rsidP="00E75AAF">
      <w:pPr>
        <w:spacing w:after="0" w:line="240" w:lineRule="auto"/>
      </w:pPr>
      <w:r>
        <w:separator/>
      </w:r>
    </w:p>
  </w:footnote>
  <w:footnote w:type="continuationSeparator" w:id="0">
    <w:p w:rsidR="00E75AAF" w:rsidRDefault="00E75AAF" w:rsidP="00E75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AAF" w:rsidRDefault="00E75AAF">
    <w:pPr>
      <w:pStyle w:val="Header"/>
    </w:pPr>
    <w:r w:rsidRPr="00A406E5">
      <w:rPr>
        <w:rFonts w:ascii="Arial" w:hAnsi="Arial" w:cs="Arial"/>
        <w:noProof/>
        <w:lang w:eastAsia="en-GB"/>
      </w:rPr>
      <w:drawing>
        <wp:inline distT="0" distB="0" distL="0" distR="0" wp14:anchorId="1F80B230" wp14:editId="27408EB1">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E75AAF" w:rsidRDefault="00E75A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39D"/>
    <w:rsid w:val="0046303D"/>
    <w:rsid w:val="00504518"/>
    <w:rsid w:val="008F6500"/>
    <w:rsid w:val="00957DD3"/>
    <w:rsid w:val="00A06A3E"/>
    <w:rsid w:val="00D1239D"/>
    <w:rsid w:val="00D33033"/>
    <w:rsid w:val="00E75AAF"/>
    <w:rsid w:val="00F95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D96AC8-2A98-4BB0-A575-AA79B5382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2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5A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AAF"/>
  </w:style>
  <w:style w:type="paragraph" w:styleId="Footer">
    <w:name w:val="footer"/>
    <w:basedOn w:val="Normal"/>
    <w:link w:val="FooterChar"/>
    <w:uiPriority w:val="99"/>
    <w:unhideWhenUsed/>
    <w:rsid w:val="00E75A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A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1C3"/>
    <w:rsid w:val="00175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DB42808E9447D6BBC2B0258675C3E3">
    <w:name w:val="3CDB42808E9447D6BBC2B0258675C3E3"/>
    <w:rsid w:val="001751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1565</Words>
  <Characters>8923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Piper (1402312)</dc:creator>
  <cp:keywords/>
  <dc:description/>
  <cp:lastModifiedBy>Kate Piper (1402312)</cp:lastModifiedBy>
  <cp:revision>2</cp:revision>
  <dcterms:created xsi:type="dcterms:W3CDTF">2018-09-13T13:15:00Z</dcterms:created>
  <dcterms:modified xsi:type="dcterms:W3CDTF">2018-09-13T13:32:00Z</dcterms:modified>
</cp:coreProperties>
</file>