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780CB8" w14:textId="5000F93F" w:rsidR="005C5B6B" w:rsidRDefault="005C5B6B" w:rsidP="005C5B6B">
      <w:proofErr w:type="spellStart"/>
      <w:r w:rsidRPr="005C5B6B">
        <w:t>Cyfeiriadau</w:t>
      </w:r>
      <w:proofErr w:type="spellEnd"/>
    </w:p>
    <w:p w14:paraId="179B3B62" w14:textId="77777777" w:rsidR="00D86739" w:rsidRDefault="00D86739" w:rsidP="00D86739">
      <w:r w:rsidRPr="007D3BB1">
        <w:t xml:space="preserve">Wright, A. (2008) </w:t>
      </w:r>
      <w:r w:rsidRPr="00D86739">
        <w:rPr>
          <w:i/>
          <w:iCs/>
        </w:rPr>
        <w:t>Storytelling with children (2</w:t>
      </w:r>
      <w:r w:rsidRPr="00D86739">
        <w:rPr>
          <w:i/>
          <w:iCs/>
          <w:vertAlign w:val="superscript"/>
        </w:rPr>
        <w:t>nd</w:t>
      </w:r>
      <w:r w:rsidRPr="00D86739">
        <w:rPr>
          <w:i/>
          <w:iCs/>
        </w:rPr>
        <w:t xml:space="preserve"> ed.). </w:t>
      </w:r>
      <w:r w:rsidRPr="007D3BB1">
        <w:t>Oxford: Oxford University Press.</w:t>
      </w:r>
      <w:r>
        <w:t xml:space="preserve"> </w:t>
      </w:r>
      <w:r w:rsidRPr="007D3BB1">
        <w:t>You Tube (2008) ‘An introduction to Basil Bernstein,’</w:t>
      </w:r>
      <w:r>
        <w:t xml:space="preserve"> </w:t>
      </w:r>
      <w:hyperlink r:id="rId5" w:history="1">
        <w:r w:rsidRPr="00D86739">
          <w:rPr>
            <w:rStyle w:val="Hyperlink"/>
            <w:lang w:val="cy-GB"/>
          </w:rPr>
          <w:t>http</w:t>
        </w:r>
      </w:hyperlink>
      <w:hyperlink r:id="rId6" w:history="1">
        <w:r w:rsidRPr="00D86739">
          <w:rPr>
            <w:rStyle w:val="Hyperlink"/>
            <w:lang w:val="cy-GB"/>
          </w:rPr>
          <w:t>://www.youtube.com/watch?v=p9fVj73oKDk</w:t>
        </w:r>
      </w:hyperlink>
      <w:r w:rsidRPr="00D86739">
        <w:rPr>
          <w:lang w:val="cy-GB"/>
        </w:rPr>
        <w:t xml:space="preserve"> </w:t>
      </w:r>
      <w:r>
        <w:t>(</w:t>
      </w:r>
      <w:r w:rsidRPr="007D3BB1">
        <w:t xml:space="preserve">Accessed: </w:t>
      </w:r>
      <w:r>
        <w:t xml:space="preserve">November 21 </w:t>
      </w:r>
      <w:r w:rsidRPr="007D3BB1">
        <w:t>201</w:t>
      </w:r>
      <w:r>
        <w:t>9)</w:t>
      </w:r>
      <w:r w:rsidRPr="007D3BB1">
        <w:t>.</w:t>
      </w:r>
    </w:p>
    <w:p w14:paraId="3941CD0F" w14:textId="77777777" w:rsidR="00D86739" w:rsidRDefault="00D86739" w:rsidP="00D86739">
      <w:r w:rsidRPr="005C5B6B">
        <w:t xml:space="preserve">Whitehead, M. R. (2002). Dylan's routes to literacy: The first three years with picture books. </w:t>
      </w:r>
      <w:r w:rsidRPr="00D86739">
        <w:rPr>
          <w:i/>
          <w:iCs/>
        </w:rPr>
        <w:t>Journal of Early Childhood Literacy,</w:t>
      </w:r>
      <w:r w:rsidRPr="005C5B6B">
        <w:t xml:space="preserve"> </w:t>
      </w:r>
      <w:r w:rsidRPr="00D86739">
        <w:rPr>
          <w:i/>
          <w:iCs/>
        </w:rPr>
        <w:t>2</w:t>
      </w:r>
      <w:r w:rsidRPr="005C5B6B">
        <w:t>(3), 269-290.</w:t>
      </w:r>
    </w:p>
    <w:p w14:paraId="2C64839B" w14:textId="77777777" w:rsidR="00D86739" w:rsidRDefault="00D86739" w:rsidP="00D86739">
      <w:r w:rsidRPr="007D3BB1">
        <w:t xml:space="preserve">Whitehead, M. (2010) </w:t>
      </w:r>
      <w:r w:rsidRPr="00D86739">
        <w:rPr>
          <w:i/>
          <w:iCs/>
        </w:rPr>
        <w:t xml:space="preserve">Language and literacy in the early years (4th ed.). </w:t>
      </w:r>
      <w:r w:rsidRPr="007D3BB1">
        <w:t>London: SAGE Publications Ltd.</w:t>
      </w:r>
    </w:p>
    <w:p w14:paraId="27198BE8" w14:textId="77777777" w:rsidR="00D86739" w:rsidRDefault="00D86739" w:rsidP="00D86739">
      <w:proofErr w:type="spellStart"/>
      <w:r w:rsidRPr="005C5B6B">
        <w:t>Shedlock</w:t>
      </w:r>
      <w:proofErr w:type="spellEnd"/>
      <w:r w:rsidRPr="005C5B6B">
        <w:t xml:space="preserve">, M. T. (1917) </w:t>
      </w:r>
      <w:r w:rsidRPr="00D86739">
        <w:rPr>
          <w:i/>
          <w:iCs/>
        </w:rPr>
        <w:t xml:space="preserve">The art of the story-teller. </w:t>
      </w:r>
      <w:r w:rsidRPr="005C5B6B">
        <w:t>New York: D. Appleton and Company.</w:t>
      </w:r>
    </w:p>
    <w:p w14:paraId="1A18F868" w14:textId="77777777" w:rsidR="00D86739" w:rsidRPr="00CF5431" w:rsidRDefault="00D86739" w:rsidP="00D86739">
      <w:r w:rsidRPr="00CF5431">
        <w:t xml:space="preserve">Petrie, P. (2011) </w:t>
      </w:r>
      <w:r w:rsidRPr="00D86739">
        <w:rPr>
          <w:i/>
          <w:iCs/>
        </w:rPr>
        <w:t>Communication skills for working with children and young people: Introducing social pedagogy (3</w:t>
      </w:r>
      <w:r w:rsidRPr="00D86739">
        <w:rPr>
          <w:i/>
          <w:iCs/>
          <w:vertAlign w:val="superscript"/>
        </w:rPr>
        <w:t>rd</w:t>
      </w:r>
      <w:r w:rsidRPr="00D86739">
        <w:rPr>
          <w:i/>
          <w:iCs/>
        </w:rPr>
        <w:t xml:space="preserve"> ed.). </w:t>
      </w:r>
      <w:r w:rsidRPr="00CF5431">
        <w:t>London: Jessica Kingsley Publishers.</w:t>
      </w:r>
    </w:p>
    <w:p w14:paraId="4AFE7F4E" w14:textId="77777777" w:rsidR="00D86739" w:rsidRDefault="00D86739" w:rsidP="00D86739">
      <w:r w:rsidRPr="005C5B6B">
        <w:t xml:space="preserve">Penguin Kids (2014) ‘The Book With No Pictures by B.J. Novak,’ </w:t>
      </w:r>
      <w:hyperlink r:id="rId7" w:history="1">
        <w:r w:rsidRPr="005C5B6B">
          <w:rPr>
            <w:rStyle w:val="Hyperlink"/>
          </w:rPr>
          <w:t>https://</w:t>
        </w:r>
      </w:hyperlink>
      <w:hyperlink r:id="rId8" w:history="1">
        <w:r w:rsidRPr="005C5B6B">
          <w:rPr>
            <w:rStyle w:val="Hyperlink"/>
          </w:rPr>
          <w:t>www.youtube.com/watch?v=cREyQJO9EPs</w:t>
        </w:r>
      </w:hyperlink>
      <w:r w:rsidRPr="005C5B6B">
        <w:t xml:space="preserve"> </w:t>
      </w:r>
      <w:r>
        <w:t>(</w:t>
      </w:r>
      <w:r w:rsidRPr="005C5B6B">
        <w:t>Accessed</w:t>
      </w:r>
      <w:r>
        <w:t>: November 20</w:t>
      </w:r>
      <w:r w:rsidRPr="005C5B6B">
        <w:t xml:space="preserve"> 201</w:t>
      </w:r>
      <w:r>
        <w:t>9)</w:t>
      </w:r>
      <w:r w:rsidRPr="005C5B6B">
        <w:t>.</w:t>
      </w:r>
    </w:p>
    <w:p w14:paraId="20669ECA" w14:textId="77777777" w:rsidR="00D86739" w:rsidRPr="00CF5431" w:rsidRDefault="00D86739" w:rsidP="00D86739">
      <w:r w:rsidRPr="00CF5431">
        <w:t xml:space="preserve">Oates, J. a Grayson, A. (2004) </w:t>
      </w:r>
      <w:r w:rsidRPr="00D86739">
        <w:rPr>
          <w:i/>
          <w:iCs/>
        </w:rPr>
        <w:t xml:space="preserve">Cognitive and language development in children. </w:t>
      </w:r>
      <w:r w:rsidRPr="00CF5431">
        <w:t>Oxford: The Open University.</w:t>
      </w:r>
      <w:r w:rsidRPr="00D86739">
        <w:rPr>
          <w:rFonts w:ascii="Lucida Sans" w:eastAsiaTheme="minorEastAsia" w:hAnsi="Lucida Sans"/>
          <w:color w:val="000000" w:themeColor="text1"/>
          <w:kern w:val="24"/>
          <w:sz w:val="40"/>
          <w:szCs w:val="40"/>
          <w:lang w:eastAsia="en-GB"/>
        </w:rPr>
        <w:t xml:space="preserve"> </w:t>
      </w:r>
    </w:p>
    <w:p w14:paraId="1BE681DA" w14:textId="77777777" w:rsidR="00D86739" w:rsidRDefault="00D86739" w:rsidP="00D86739">
      <w:r w:rsidRPr="007D3BB1">
        <w:t xml:space="preserve">Nutbrown, C., Hannon, P. a Morgan, A. (2005) </w:t>
      </w:r>
      <w:r w:rsidRPr="00D86739">
        <w:rPr>
          <w:i/>
          <w:iCs/>
        </w:rPr>
        <w:t xml:space="preserve">Early literacy work with families: Policy, practice &amp; research. </w:t>
      </w:r>
      <w:r w:rsidRPr="007D3BB1">
        <w:t>London: SAGE Publications Ltd.</w:t>
      </w:r>
    </w:p>
    <w:p w14:paraId="75105332" w14:textId="77777777" w:rsidR="00D86739" w:rsidRDefault="00D86739" w:rsidP="00D86739">
      <w:proofErr w:type="spellStart"/>
      <w:r w:rsidRPr="005C5B6B">
        <w:t>Neaum</w:t>
      </w:r>
      <w:proofErr w:type="spellEnd"/>
      <w:r w:rsidRPr="005C5B6B">
        <w:t xml:space="preserve">, S. (2012) </w:t>
      </w:r>
      <w:r w:rsidRPr="00D86739">
        <w:rPr>
          <w:i/>
          <w:iCs/>
        </w:rPr>
        <w:t xml:space="preserve">Language and Literacy for the Early Years. </w:t>
      </w:r>
      <w:r w:rsidRPr="005C5B6B">
        <w:t>London: Sage Publications Ltd.</w:t>
      </w:r>
    </w:p>
    <w:p w14:paraId="0E549E8D" w14:textId="77777777" w:rsidR="00D86739" w:rsidRPr="00D86739" w:rsidRDefault="00D86739" w:rsidP="00D86739">
      <w:pPr>
        <w:rPr>
          <w:rFonts w:ascii="Arial" w:hAnsi="Arial" w:cs="Arial"/>
          <w:sz w:val="18"/>
          <w:szCs w:val="18"/>
        </w:rPr>
      </w:pPr>
      <w:r w:rsidRPr="00D86739">
        <w:rPr>
          <w:rFonts w:ascii="Arial" w:hAnsi="Arial" w:cs="Arial"/>
          <w:color w:val="000000"/>
          <w:shd w:val="clear" w:color="auto" w:fill="FFFFFF"/>
        </w:rPr>
        <w:t xml:space="preserve">McLeod, S. A. (2012, Oct 24). </w:t>
      </w:r>
      <w:r w:rsidRPr="00D86739">
        <w:rPr>
          <w:rStyle w:val="Emphasis"/>
          <w:rFonts w:ascii="Arial" w:hAnsi="Arial" w:cs="Arial"/>
          <w:color w:val="000000"/>
        </w:rPr>
        <w:t>Language acquisition</w:t>
      </w:r>
      <w:r w:rsidRPr="00D86739">
        <w:rPr>
          <w:rFonts w:ascii="Arial" w:hAnsi="Arial" w:cs="Arial"/>
          <w:color w:val="000000"/>
          <w:shd w:val="clear" w:color="auto" w:fill="FFFFFF"/>
        </w:rPr>
        <w:t xml:space="preserve">. Simply Psychology. </w:t>
      </w:r>
      <w:hyperlink r:id="rId9" w:history="1">
        <w:r w:rsidRPr="00D86739">
          <w:rPr>
            <w:rStyle w:val="Hyperlink"/>
            <w:rFonts w:ascii="Arial" w:hAnsi="Arial" w:cs="Arial"/>
            <w:shd w:val="clear" w:color="auto" w:fill="FFFFFF"/>
          </w:rPr>
          <w:t>https://www.simplypsychology.org/language.html</w:t>
        </w:r>
      </w:hyperlink>
      <w:r w:rsidRPr="00D86739">
        <w:rPr>
          <w:rFonts w:ascii="Arial" w:hAnsi="Arial" w:cs="Arial"/>
          <w:color w:val="000000"/>
          <w:shd w:val="clear" w:color="auto" w:fill="FFFFFF"/>
        </w:rPr>
        <w:t xml:space="preserve"> (</w:t>
      </w:r>
      <w:r w:rsidRPr="007D3BB1">
        <w:t xml:space="preserve">Accessed: </w:t>
      </w:r>
      <w:r>
        <w:t>November 2</w:t>
      </w:r>
      <w:r w:rsidRPr="007D3BB1">
        <w:t>5 201</w:t>
      </w:r>
      <w:r>
        <w:t>9</w:t>
      </w:r>
      <w:r>
        <w:t>)</w:t>
      </w:r>
    </w:p>
    <w:p w14:paraId="5F534496" w14:textId="77777777" w:rsidR="00D86739" w:rsidRDefault="00D86739" w:rsidP="00D86739">
      <w:r w:rsidRPr="005C5B6B">
        <w:t xml:space="preserve">Levy, R. (2011) </w:t>
      </w:r>
      <w:r w:rsidRPr="00D86739">
        <w:rPr>
          <w:i/>
          <w:iCs/>
        </w:rPr>
        <w:t xml:space="preserve">Young Children Reading: at home and at school. </w:t>
      </w:r>
      <w:r w:rsidRPr="005C5B6B">
        <w:t>London: Sage Publications Ltd.</w:t>
      </w:r>
    </w:p>
    <w:p w14:paraId="187B25A2" w14:textId="77777777" w:rsidR="00D86739" w:rsidRDefault="00D86739" w:rsidP="00D86739">
      <w:proofErr w:type="spellStart"/>
      <w:r w:rsidRPr="007D3BB1">
        <w:t>Labov</w:t>
      </w:r>
      <w:proofErr w:type="spellEnd"/>
      <w:r w:rsidRPr="007D3BB1">
        <w:t xml:space="preserve">, W. (1969) ‘A study of non-standard English,’ </w:t>
      </w:r>
      <w:r w:rsidRPr="00D86739">
        <w:rPr>
          <w:i/>
          <w:iCs/>
        </w:rPr>
        <w:t xml:space="preserve">ERIC </w:t>
      </w:r>
      <w:proofErr w:type="spellStart"/>
      <w:r w:rsidRPr="00D86739">
        <w:rPr>
          <w:i/>
          <w:iCs/>
        </w:rPr>
        <w:t>Clearninghouse</w:t>
      </w:r>
      <w:proofErr w:type="spellEnd"/>
      <w:r w:rsidRPr="00D86739">
        <w:rPr>
          <w:i/>
          <w:iCs/>
        </w:rPr>
        <w:t xml:space="preserve"> for Linguistics,’     </w:t>
      </w:r>
      <w:r w:rsidRPr="007D3BB1">
        <w:t xml:space="preserve">pp. 1-76. [On-line]. Available at: </w:t>
      </w:r>
      <w:hyperlink r:id="rId10" w:history="1">
        <w:r w:rsidRPr="007D3BB1">
          <w:rPr>
            <w:rStyle w:val="Hyperlink"/>
          </w:rPr>
          <w:t>http://files.eric.ed.gov/fulltext/ED024053.pdf</w:t>
        </w:r>
      </w:hyperlink>
      <w:proofErr w:type="gramStart"/>
      <w:r w:rsidRPr="007D3BB1">
        <w:t xml:space="preserve">   [</w:t>
      </w:r>
      <w:proofErr w:type="gramEnd"/>
      <w:r w:rsidRPr="007D3BB1">
        <w:t xml:space="preserve">Accessed: </w:t>
      </w:r>
      <w:r>
        <w:t>November 2</w:t>
      </w:r>
      <w:r w:rsidRPr="007D3BB1">
        <w:t>5 201</w:t>
      </w:r>
      <w:r>
        <w:t>9</w:t>
      </w:r>
      <w:r w:rsidRPr="007D3BB1">
        <w:t>].</w:t>
      </w:r>
    </w:p>
    <w:p w14:paraId="475F63FC" w14:textId="77777777" w:rsidR="00D86739" w:rsidRDefault="00D86739" w:rsidP="00D86739">
      <w:r w:rsidRPr="005C5B6B">
        <w:t xml:space="preserve">Hart, B. and </w:t>
      </w:r>
      <w:proofErr w:type="spellStart"/>
      <w:r w:rsidRPr="005C5B6B">
        <w:t>Risley</w:t>
      </w:r>
      <w:proofErr w:type="spellEnd"/>
      <w:r w:rsidRPr="005C5B6B">
        <w:t xml:space="preserve">, T. R. (1995) </w:t>
      </w:r>
      <w:r w:rsidRPr="00D86739">
        <w:rPr>
          <w:i/>
          <w:iCs/>
        </w:rPr>
        <w:t xml:space="preserve">Meaningful Differences in the Everyday Experience of Young American Children. </w:t>
      </w:r>
      <w:r w:rsidRPr="005C5B6B">
        <w:t>Baltimore: Brookes Publishing.</w:t>
      </w:r>
    </w:p>
    <w:p w14:paraId="318B93DD" w14:textId="77777777" w:rsidR="00D86739" w:rsidRDefault="00D86739" w:rsidP="00D86739">
      <w:r w:rsidRPr="005C5B6B">
        <w:t xml:space="preserve">Harker, J. (2011) The Road to Reading. Early Education: London. Available at: </w:t>
      </w:r>
      <w:hyperlink r:id="rId11" w:history="1">
        <w:r w:rsidRPr="005C5B6B">
          <w:rPr>
            <w:rStyle w:val="Hyperlink"/>
          </w:rPr>
          <w:t>https://</w:t>
        </w:r>
      </w:hyperlink>
      <w:hyperlink r:id="rId12" w:history="1">
        <w:r w:rsidRPr="005C5B6B">
          <w:rPr>
            <w:rStyle w:val="Hyperlink"/>
          </w:rPr>
          <w:t>www.early-education.org.uk/road-reading</w:t>
        </w:r>
      </w:hyperlink>
      <w:r w:rsidRPr="005C5B6B">
        <w:t xml:space="preserve"> </w:t>
      </w:r>
      <w:r>
        <w:t>(</w:t>
      </w:r>
      <w:r w:rsidRPr="005C5B6B">
        <w:t>Accessed on:</w:t>
      </w:r>
      <w:r>
        <w:t xml:space="preserve"> November 21th</w:t>
      </w:r>
      <w:r w:rsidRPr="005C5B6B">
        <w:t xml:space="preserve"> 201</w:t>
      </w:r>
      <w:r>
        <w:t>9</w:t>
      </w:r>
      <w:r w:rsidRPr="005C5B6B">
        <w:t>.</w:t>
      </w:r>
      <w:r>
        <w:t>)</w:t>
      </w:r>
    </w:p>
    <w:p w14:paraId="52B44C8B" w14:textId="77777777" w:rsidR="00D86739" w:rsidRDefault="00D86739" w:rsidP="00D86739">
      <w:bookmarkStart w:id="0" w:name="_GoBack"/>
      <w:bookmarkEnd w:id="0"/>
      <w:r w:rsidRPr="005C5B6B">
        <w:t xml:space="preserve">Boyle, B. (2010). Using socio-dramatic play to support a beginning writer: 'Daniel, the doctor and the bleeding ball'. </w:t>
      </w:r>
      <w:r w:rsidRPr="00D86739">
        <w:rPr>
          <w:i/>
          <w:iCs/>
        </w:rPr>
        <w:t>International Journal of Early Years Education,</w:t>
      </w:r>
      <w:r w:rsidRPr="005C5B6B">
        <w:t xml:space="preserve"> </w:t>
      </w:r>
      <w:r w:rsidRPr="00D86739">
        <w:rPr>
          <w:i/>
          <w:iCs/>
        </w:rPr>
        <w:t>18</w:t>
      </w:r>
      <w:r w:rsidRPr="005C5B6B">
        <w:t>(3), 213-226.</w:t>
      </w:r>
    </w:p>
    <w:p w14:paraId="190392FC" w14:textId="77777777" w:rsidR="00CF5431" w:rsidRPr="007D3BB1" w:rsidRDefault="00CF5431" w:rsidP="007D3BB1">
      <w:pPr>
        <w:rPr>
          <w:rFonts w:ascii="Arial" w:hAnsi="Arial" w:cs="Arial"/>
          <w:sz w:val="18"/>
          <w:szCs w:val="18"/>
        </w:rPr>
      </w:pPr>
    </w:p>
    <w:p w14:paraId="73FA2304" w14:textId="77777777" w:rsidR="007D3BB1" w:rsidRPr="007D3BB1" w:rsidRDefault="007D3BB1" w:rsidP="007D3BB1"/>
    <w:p w14:paraId="0DB3B689" w14:textId="77777777" w:rsidR="007D3BB1" w:rsidRPr="007D3BB1" w:rsidRDefault="007D3BB1" w:rsidP="007D3BB1"/>
    <w:p w14:paraId="6C562638" w14:textId="77777777" w:rsidR="007D3BB1" w:rsidRPr="007D3BB1" w:rsidRDefault="007D3BB1" w:rsidP="007D3BB1"/>
    <w:p w14:paraId="59B5F3B8" w14:textId="77777777" w:rsidR="005C5B6B" w:rsidRPr="005C5B6B" w:rsidRDefault="005C5B6B" w:rsidP="005C5B6B"/>
    <w:p w14:paraId="34A2D2EC" w14:textId="77777777" w:rsidR="005C5B6B" w:rsidRPr="005C5B6B" w:rsidRDefault="005C5B6B" w:rsidP="005C5B6B"/>
    <w:p w14:paraId="32BB696E" w14:textId="77777777" w:rsidR="005C5B6B" w:rsidRPr="005C5B6B" w:rsidRDefault="005C5B6B" w:rsidP="005C5B6B"/>
    <w:p w14:paraId="78373820" w14:textId="77777777" w:rsidR="00F966D7" w:rsidRPr="005C5B6B" w:rsidRDefault="00F966D7" w:rsidP="005C5B6B"/>
    <w:sectPr w:rsidR="00F966D7" w:rsidRPr="005C5B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5D1B52"/>
    <w:multiLevelType w:val="hybridMultilevel"/>
    <w:tmpl w:val="B5B45C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B6B"/>
    <w:rsid w:val="005C5B6B"/>
    <w:rsid w:val="007D3BB1"/>
    <w:rsid w:val="00B262E3"/>
    <w:rsid w:val="00CF5431"/>
    <w:rsid w:val="00D86739"/>
    <w:rsid w:val="00F96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F9333"/>
  <w15:chartTrackingRefBased/>
  <w15:docId w15:val="{923332F8-0816-447D-BD79-244E55730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5B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5B6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F543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F5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867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1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cREyQJO9EP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cREyQJO9EPs" TargetMode="External"/><Relationship Id="rId12" Type="http://schemas.openxmlformats.org/officeDocument/2006/relationships/hyperlink" Target="https://www.early-education.org.uk/road-read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tube.com/watch?v=p9fVj73oKDk" TargetMode="External"/><Relationship Id="rId11" Type="http://schemas.openxmlformats.org/officeDocument/2006/relationships/hyperlink" Target="https://www.early-education.org.uk/road-reading" TargetMode="External"/><Relationship Id="rId5" Type="http://schemas.openxmlformats.org/officeDocument/2006/relationships/hyperlink" Target="http" TargetMode="External"/><Relationship Id="rId10" Type="http://schemas.openxmlformats.org/officeDocument/2006/relationships/hyperlink" Target="http://files.eric.ed.gov/fulltext/ED024053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implypsychology.org/language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Colman</dc:creator>
  <cp:keywords/>
  <dc:description/>
  <cp:lastModifiedBy>Rebecca Colman</cp:lastModifiedBy>
  <cp:revision>1</cp:revision>
  <dcterms:created xsi:type="dcterms:W3CDTF">2019-12-01T16:53:00Z</dcterms:created>
  <dcterms:modified xsi:type="dcterms:W3CDTF">2019-12-01T21:13:00Z</dcterms:modified>
</cp:coreProperties>
</file>