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F9D30" w14:textId="77777777" w:rsidR="001E6432" w:rsidRPr="006B1D80" w:rsidRDefault="001E6432" w:rsidP="001E6432">
      <w:pPr>
        <w:jc w:val="center"/>
        <w:rPr>
          <w:rFonts w:ascii="Arial" w:hAnsi="Arial" w:cs="Arial"/>
          <w:bCs/>
        </w:rPr>
      </w:pPr>
      <w:bookmarkStart w:id="0" w:name="_Hlk128863999"/>
      <w:bookmarkEnd w:id="0"/>
      <w:r w:rsidRPr="006B1D80">
        <w:rPr>
          <w:rFonts w:ascii="Arial" w:hAnsi="Arial" w:cs="Arial"/>
          <w:b/>
        </w:rPr>
        <w:t>Name</w:t>
      </w:r>
      <w:r w:rsidRPr="006B1D80">
        <w:rPr>
          <w:rFonts w:ascii="Arial" w:hAnsi="Arial" w:cs="Arial"/>
          <w:bCs/>
        </w:rPr>
        <w:t xml:space="preserve"> – Morgan Westlake</w:t>
      </w:r>
    </w:p>
    <w:p w14:paraId="633E0C55" w14:textId="77777777" w:rsidR="001E6432" w:rsidRPr="006B1D80" w:rsidRDefault="001E6432" w:rsidP="001E6432">
      <w:pPr>
        <w:jc w:val="center"/>
        <w:rPr>
          <w:rFonts w:ascii="Arial" w:hAnsi="Arial" w:cs="Arial"/>
          <w:bCs/>
        </w:rPr>
      </w:pPr>
      <w:r w:rsidRPr="006B1D80">
        <w:rPr>
          <w:rFonts w:ascii="Arial" w:hAnsi="Arial" w:cs="Arial"/>
          <w:b/>
        </w:rPr>
        <w:t>Student ID</w:t>
      </w:r>
      <w:r w:rsidRPr="006B1D80">
        <w:rPr>
          <w:rFonts w:ascii="Arial" w:hAnsi="Arial" w:cs="Arial"/>
          <w:bCs/>
        </w:rPr>
        <w:t xml:space="preserve"> - 0452528</w:t>
      </w:r>
    </w:p>
    <w:p w14:paraId="5E6C072C" w14:textId="774A2E84" w:rsidR="001E6432" w:rsidRPr="006B1D80" w:rsidRDefault="001E6432" w:rsidP="001E6432">
      <w:pPr>
        <w:jc w:val="center"/>
        <w:rPr>
          <w:rFonts w:ascii="Arial" w:hAnsi="Arial" w:cs="Arial"/>
          <w:bCs/>
        </w:rPr>
      </w:pPr>
      <w:r w:rsidRPr="006B1D80">
        <w:rPr>
          <w:rFonts w:ascii="Arial" w:hAnsi="Arial" w:cs="Arial"/>
          <w:b/>
        </w:rPr>
        <w:t>Course Code</w:t>
      </w:r>
      <w:r w:rsidRPr="006B1D80">
        <w:rPr>
          <w:rFonts w:ascii="Arial" w:hAnsi="Arial" w:cs="Arial"/>
          <w:bCs/>
        </w:rPr>
        <w:t xml:space="preserve"> - BMMB7000</w:t>
      </w:r>
    </w:p>
    <w:p w14:paraId="715C0B35" w14:textId="1EA72D9F" w:rsidR="001E6432" w:rsidRPr="006B1D80" w:rsidRDefault="001E6432" w:rsidP="001E6432">
      <w:pPr>
        <w:jc w:val="center"/>
        <w:rPr>
          <w:rFonts w:ascii="Arial" w:hAnsi="Arial" w:cs="Arial"/>
          <w:bCs/>
        </w:rPr>
      </w:pPr>
      <w:r w:rsidRPr="006B1D80">
        <w:rPr>
          <w:rFonts w:ascii="Arial" w:hAnsi="Arial" w:cs="Arial"/>
          <w:b/>
        </w:rPr>
        <w:t>Course Title</w:t>
      </w:r>
      <w:r w:rsidRPr="006B1D80">
        <w:rPr>
          <w:rFonts w:ascii="Arial" w:hAnsi="Arial" w:cs="Arial"/>
          <w:bCs/>
        </w:rPr>
        <w:t xml:space="preserve"> – Change &amp; Stability Management</w:t>
      </w:r>
    </w:p>
    <w:p w14:paraId="7326E37E" w14:textId="20783D05" w:rsidR="001E6432" w:rsidRPr="006B1D80" w:rsidRDefault="001E6432" w:rsidP="001E6432">
      <w:pPr>
        <w:jc w:val="center"/>
        <w:rPr>
          <w:rFonts w:ascii="Arial" w:hAnsi="Arial" w:cs="Arial"/>
          <w:bCs/>
        </w:rPr>
      </w:pPr>
      <w:r w:rsidRPr="006B1D80">
        <w:rPr>
          <w:rFonts w:ascii="Arial" w:hAnsi="Arial" w:cs="Arial"/>
          <w:b/>
        </w:rPr>
        <w:t>Lecturer Name</w:t>
      </w:r>
      <w:r w:rsidRPr="006B1D80">
        <w:rPr>
          <w:rFonts w:ascii="Arial" w:hAnsi="Arial" w:cs="Arial"/>
          <w:bCs/>
        </w:rPr>
        <w:t xml:space="preserve"> – Marie </w:t>
      </w:r>
      <w:proofErr w:type="spellStart"/>
      <w:r w:rsidRPr="006B1D80">
        <w:rPr>
          <w:rFonts w:ascii="Arial" w:hAnsi="Arial" w:cs="Arial"/>
          <w:bCs/>
        </w:rPr>
        <w:t>Pitson</w:t>
      </w:r>
      <w:proofErr w:type="spellEnd"/>
    </w:p>
    <w:p w14:paraId="1B06632B" w14:textId="3857EBAE" w:rsidR="001E6432" w:rsidRPr="006B1D80" w:rsidRDefault="001E6432" w:rsidP="001E6432">
      <w:pPr>
        <w:jc w:val="center"/>
        <w:rPr>
          <w:rFonts w:ascii="Arial" w:hAnsi="Arial" w:cs="Arial"/>
          <w:bCs/>
        </w:rPr>
      </w:pPr>
      <w:r w:rsidRPr="006B1D80">
        <w:rPr>
          <w:rFonts w:ascii="Arial" w:hAnsi="Arial" w:cs="Arial"/>
          <w:b/>
        </w:rPr>
        <w:t>Turnitin ID</w:t>
      </w:r>
      <w:r w:rsidRPr="006B1D80">
        <w:rPr>
          <w:rFonts w:ascii="Arial" w:hAnsi="Arial" w:cs="Arial"/>
          <w:bCs/>
        </w:rPr>
        <w:t xml:space="preserve"> </w:t>
      </w:r>
      <w:r w:rsidR="00786429" w:rsidRPr="006B1D80">
        <w:rPr>
          <w:rFonts w:ascii="Arial" w:hAnsi="Arial" w:cs="Arial"/>
          <w:bCs/>
        </w:rPr>
        <w:t>–</w:t>
      </w:r>
      <w:r w:rsidRPr="006B1D80">
        <w:rPr>
          <w:rFonts w:ascii="Arial" w:hAnsi="Arial" w:cs="Arial"/>
          <w:bCs/>
        </w:rPr>
        <w:t xml:space="preserve"> </w:t>
      </w:r>
    </w:p>
    <w:p w14:paraId="3F1F8D29" w14:textId="149670A7" w:rsidR="00CB6A66" w:rsidRPr="006B1D80" w:rsidRDefault="00786429">
      <w:pPr>
        <w:rPr>
          <w:rFonts w:ascii="Arial" w:hAnsi="Arial" w:cs="Arial"/>
          <w:bCs/>
        </w:rPr>
      </w:pPr>
      <w:r w:rsidRPr="006B1D80">
        <w:rPr>
          <w:rFonts w:ascii="Arial" w:hAnsi="Arial" w:cs="Arial"/>
          <w:bCs/>
        </w:rPr>
        <w:br w:type="page"/>
      </w:r>
    </w:p>
    <w:p w14:paraId="36F50C81" w14:textId="4A535F5C" w:rsidR="0075797F" w:rsidRDefault="0075797F">
      <w:pPr>
        <w:rPr>
          <w:rFonts w:ascii="Arial" w:hAnsi="Arial" w:cs="Arial"/>
          <w:b/>
          <w:bCs/>
        </w:rPr>
      </w:pPr>
      <w:r>
        <w:rPr>
          <w:rFonts w:ascii="Arial" w:hAnsi="Arial" w:cs="Arial"/>
          <w:b/>
          <w:bCs/>
        </w:rPr>
        <w:lastRenderedPageBreak/>
        <w:t>Contents</w:t>
      </w:r>
    </w:p>
    <w:p w14:paraId="3FBB5AE7" w14:textId="77777777" w:rsidR="0075797F" w:rsidRDefault="0075797F">
      <w:pPr>
        <w:rPr>
          <w:rFonts w:ascii="Arial" w:hAnsi="Arial" w:cs="Arial"/>
          <w:b/>
          <w:bCs/>
        </w:rPr>
      </w:pPr>
    </w:p>
    <w:p w14:paraId="16C54AD8" w14:textId="77777777" w:rsidR="00E02307" w:rsidRDefault="00E02307">
      <w:pPr>
        <w:rPr>
          <w:rFonts w:ascii="Arial" w:hAnsi="Arial" w:cs="Arial"/>
          <w:b/>
          <w:bCs/>
        </w:rPr>
      </w:pPr>
    </w:p>
    <w:p w14:paraId="39E98FE9" w14:textId="4FE2892F" w:rsidR="0075797F" w:rsidRDefault="0075797F">
      <w:pPr>
        <w:rPr>
          <w:rFonts w:ascii="Arial" w:hAnsi="Arial" w:cs="Arial"/>
        </w:rPr>
      </w:pPr>
      <w:r w:rsidRPr="00C74083">
        <w:rPr>
          <w:rFonts w:ascii="Arial" w:hAnsi="Arial" w:cs="Arial"/>
          <w:u w:val="single"/>
        </w:rPr>
        <w:t>Executive Summary</w:t>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t>3</w:t>
      </w:r>
      <w:r>
        <w:rPr>
          <w:rFonts w:ascii="Arial" w:hAnsi="Arial" w:cs="Arial"/>
          <w:b/>
          <w:bCs/>
        </w:rPr>
        <w:br/>
      </w:r>
      <w:r>
        <w:rPr>
          <w:rFonts w:ascii="Arial" w:hAnsi="Arial" w:cs="Arial"/>
          <w:b/>
          <w:bCs/>
        </w:rPr>
        <w:br/>
      </w:r>
      <w:r w:rsidR="00E02307">
        <w:rPr>
          <w:rFonts w:ascii="Arial" w:hAnsi="Arial" w:cs="Arial"/>
          <w:b/>
          <w:bCs/>
        </w:rPr>
        <w:br/>
      </w:r>
      <w:r>
        <w:rPr>
          <w:rFonts w:ascii="Arial" w:hAnsi="Arial" w:cs="Arial"/>
          <w:b/>
          <w:bCs/>
        </w:rPr>
        <w:br/>
      </w:r>
      <w:r w:rsidRPr="00C74083">
        <w:rPr>
          <w:rFonts w:ascii="Arial" w:hAnsi="Arial" w:cs="Arial"/>
          <w:u w:val="single"/>
        </w:rPr>
        <w:t>Introduction to Apple Inc</w:t>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t>4</w:t>
      </w:r>
      <w:r>
        <w:rPr>
          <w:rFonts w:ascii="Arial" w:hAnsi="Arial" w:cs="Arial"/>
        </w:rPr>
        <w:br/>
      </w:r>
      <w:r w:rsidR="00E02307">
        <w:rPr>
          <w:rFonts w:ascii="Arial" w:hAnsi="Arial" w:cs="Arial"/>
        </w:rPr>
        <w:br/>
      </w:r>
      <w:r>
        <w:rPr>
          <w:rFonts w:ascii="Arial" w:hAnsi="Arial" w:cs="Arial"/>
        </w:rPr>
        <w:br/>
      </w:r>
      <w:r>
        <w:rPr>
          <w:rFonts w:ascii="Arial" w:hAnsi="Arial" w:cs="Arial"/>
        </w:rPr>
        <w:br/>
      </w:r>
      <w:r w:rsidRPr="00C74083">
        <w:rPr>
          <w:rFonts w:ascii="Arial" w:hAnsi="Arial" w:cs="Arial"/>
          <w:u w:val="single"/>
        </w:rPr>
        <w:t>Main Body</w:t>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t>5</w:t>
      </w:r>
      <w:r w:rsidR="00912A98">
        <w:rPr>
          <w:rFonts w:ascii="Arial" w:hAnsi="Arial" w:cs="Arial"/>
        </w:rPr>
        <w:br/>
      </w:r>
    </w:p>
    <w:p w14:paraId="6C599236" w14:textId="0B547AE2" w:rsidR="0075797F" w:rsidRPr="00C74083" w:rsidRDefault="0075797F" w:rsidP="0075797F">
      <w:pPr>
        <w:ind w:left="720"/>
        <w:rPr>
          <w:rFonts w:ascii="Arial" w:hAnsi="Arial" w:cs="Arial"/>
          <w:u w:val="single"/>
        </w:rPr>
      </w:pPr>
      <w:r w:rsidRPr="00C74083">
        <w:rPr>
          <w:rFonts w:ascii="Arial" w:hAnsi="Arial" w:cs="Arial"/>
          <w:u w:val="single"/>
        </w:rPr>
        <w:t>P.E.S.T.E.L. Analysis</w:t>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r>
      <w:r w:rsidR="00912A98" w:rsidRPr="00C74083">
        <w:rPr>
          <w:rFonts w:ascii="Arial" w:hAnsi="Arial" w:cs="Arial"/>
          <w:u w:val="single"/>
        </w:rPr>
        <w:tab/>
        <w:t>5</w:t>
      </w:r>
      <w:r w:rsidRPr="00C74083">
        <w:rPr>
          <w:rFonts w:ascii="Arial" w:hAnsi="Arial" w:cs="Arial"/>
          <w:u w:val="single"/>
        </w:rPr>
        <w:br/>
      </w:r>
      <w:r w:rsidR="00E02307">
        <w:rPr>
          <w:rFonts w:ascii="Arial" w:hAnsi="Arial" w:cs="Arial"/>
          <w:u w:val="single"/>
        </w:rPr>
        <w:br/>
      </w:r>
      <w:r w:rsidRPr="00C74083">
        <w:rPr>
          <w:rFonts w:ascii="Arial" w:hAnsi="Arial" w:cs="Arial"/>
          <w:u w:val="single"/>
        </w:rPr>
        <w:t xml:space="preserve">Hodges &amp; Gill’s </w:t>
      </w:r>
      <w:r w:rsidRPr="00C74083">
        <w:rPr>
          <w:rFonts w:ascii="Arial" w:hAnsi="Arial" w:cs="Arial"/>
          <w:u w:val="single"/>
        </w:rPr>
        <w:t>T</w:t>
      </w:r>
      <w:r w:rsidRPr="00C74083">
        <w:rPr>
          <w:rFonts w:ascii="Arial" w:hAnsi="Arial" w:cs="Arial"/>
          <w:u w:val="single"/>
        </w:rPr>
        <w:t xml:space="preserve">ypology of </w:t>
      </w:r>
      <w:r w:rsidRPr="00C74083">
        <w:rPr>
          <w:rFonts w:ascii="Arial" w:hAnsi="Arial" w:cs="Arial"/>
          <w:u w:val="single"/>
        </w:rPr>
        <w:t>C</w:t>
      </w:r>
      <w:r w:rsidRPr="00C74083">
        <w:rPr>
          <w:rFonts w:ascii="Arial" w:hAnsi="Arial" w:cs="Arial"/>
          <w:u w:val="single"/>
        </w:rPr>
        <w:t>hange</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6</w:t>
      </w:r>
      <w:r w:rsidRPr="00C74083">
        <w:rPr>
          <w:rFonts w:ascii="Arial" w:hAnsi="Arial" w:cs="Arial"/>
          <w:u w:val="single"/>
        </w:rPr>
        <w:br/>
      </w:r>
      <w:r w:rsidRPr="00C74083">
        <w:rPr>
          <w:rFonts w:ascii="Arial" w:hAnsi="Arial" w:cs="Arial"/>
          <w:u w:val="single"/>
        </w:rPr>
        <w:br/>
        <w:t>Lewin’s Forcefield Analysis</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7</w:t>
      </w:r>
      <w:r w:rsidRPr="00C74083">
        <w:rPr>
          <w:rFonts w:ascii="Arial" w:hAnsi="Arial" w:cs="Arial"/>
          <w:u w:val="single"/>
        </w:rPr>
        <w:br/>
      </w:r>
      <w:r w:rsidRPr="00C74083">
        <w:rPr>
          <w:rFonts w:ascii="Arial" w:hAnsi="Arial" w:cs="Arial"/>
          <w:u w:val="single"/>
        </w:rPr>
        <w:br/>
      </w:r>
      <w:r w:rsidRPr="00C74083">
        <w:rPr>
          <w:rFonts w:ascii="Arial" w:hAnsi="Arial" w:cs="Arial"/>
          <w:u w:val="single"/>
        </w:rPr>
        <w:t>Lewin’s 3-Step Change Model</w:t>
      </w:r>
      <w:r w:rsidRPr="00C74083">
        <w:rPr>
          <w:rFonts w:ascii="Arial" w:hAnsi="Arial" w:cs="Arial"/>
          <w:u w:val="single"/>
        </w:rPr>
        <w:t xml:space="preserve"> </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9</w:t>
      </w:r>
      <w:r w:rsidRPr="00C74083">
        <w:rPr>
          <w:rFonts w:ascii="Arial" w:hAnsi="Arial" w:cs="Arial"/>
          <w:u w:val="single"/>
        </w:rPr>
        <w:br/>
      </w:r>
      <w:r w:rsidRPr="00C74083">
        <w:rPr>
          <w:rFonts w:ascii="Arial" w:hAnsi="Arial" w:cs="Arial"/>
          <w:u w:val="single"/>
        </w:rPr>
        <w:br/>
        <w:t>Kubler-Ross Change Model</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10</w:t>
      </w:r>
      <w:r w:rsidRPr="00C74083">
        <w:rPr>
          <w:rFonts w:ascii="Arial" w:hAnsi="Arial" w:cs="Arial"/>
          <w:u w:val="single"/>
        </w:rPr>
        <w:br/>
      </w:r>
      <w:r w:rsidRPr="00C74083">
        <w:rPr>
          <w:rFonts w:ascii="Arial" w:hAnsi="Arial" w:cs="Arial"/>
          <w:u w:val="single"/>
        </w:rPr>
        <w:br/>
        <w:t>Gestalt Cycle</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11</w:t>
      </w:r>
      <w:r w:rsidRPr="00C74083">
        <w:rPr>
          <w:rFonts w:ascii="Arial" w:hAnsi="Arial" w:cs="Arial"/>
          <w:u w:val="single"/>
        </w:rPr>
        <w:br/>
      </w:r>
      <w:r w:rsidRPr="00C74083">
        <w:rPr>
          <w:rFonts w:ascii="Arial" w:hAnsi="Arial" w:cs="Arial"/>
          <w:u w:val="single"/>
        </w:rPr>
        <w:br/>
        <w:t>Driving Factors for Change</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13</w:t>
      </w:r>
      <w:r w:rsidRPr="00C74083">
        <w:rPr>
          <w:rFonts w:ascii="Arial" w:hAnsi="Arial" w:cs="Arial"/>
          <w:u w:val="single"/>
        </w:rPr>
        <w:br/>
      </w:r>
      <w:r w:rsidRPr="00C74083">
        <w:rPr>
          <w:rFonts w:ascii="Arial" w:hAnsi="Arial" w:cs="Arial"/>
          <w:u w:val="single"/>
        </w:rPr>
        <w:br/>
        <w:t>Types of Teams</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15</w:t>
      </w:r>
    </w:p>
    <w:p w14:paraId="163E3427" w14:textId="77777777" w:rsidR="0075797F" w:rsidRDefault="0075797F" w:rsidP="0075797F">
      <w:pPr>
        <w:rPr>
          <w:rFonts w:ascii="Arial" w:hAnsi="Arial" w:cs="Arial"/>
        </w:rPr>
      </w:pPr>
    </w:p>
    <w:p w14:paraId="62428E2B" w14:textId="4BC92EC2" w:rsidR="0075797F" w:rsidRPr="00C74083" w:rsidRDefault="0075797F" w:rsidP="0075797F">
      <w:pPr>
        <w:rPr>
          <w:rFonts w:ascii="Arial" w:hAnsi="Arial" w:cs="Arial"/>
          <w:u w:val="single"/>
        </w:rPr>
      </w:pPr>
      <w:r w:rsidRPr="00C74083">
        <w:rPr>
          <w:rFonts w:ascii="Arial" w:hAnsi="Arial" w:cs="Arial"/>
          <w:u w:val="single"/>
        </w:rPr>
        <w:t>Conclusion</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16</w:t>
      </w:r>
    </w:p>
    <w:p w14:paraId="0E95C147" w14:textId="1CAB6417" w:rsidR="0075797F" w:rsidRDefault="00E02307" w:rsidP="0075797F">
      <w:pPr>
        <w:rPr>
          <w:rFonts w:ascii="Arial" w:hAnsi="Arial" w:cs="Arial"/>
        </w:rPr>
      </w:pPr>
      <w:r>
        <w:rPr>
          <w:rFonts w:ascii="Arial" w:hAnsi="Arial" w:cs="Arial"/>
        </w:rPr>
        <w:br/>
      </w:r>
    </w:p>
    <w:p w14:paraId="5C50567B" w14:textId="4E07AF34" w:rsidR="0075797F" w:rsidRPr="00C74083" w:rsidRDefault="0075797F" w:rsidP="0075797F">
      <w:pPr>
        <w:rPr>
          <w:rFonts w:ascii="Arial" w:hAnsi="Arial" w:cs="Arial"/>
          <w:u w:val="single"/>
        </w:rPr>
      </w:pPr>
      <w:r w:rsidRPr="00C74083">
        <w:rPr>
          <w:rFonts w:ascii="Arial" w:hAnsi="Arial" w:cs="Arial"/>
          <w:u w:val="single"/>
        </w:rPr>
        <w:t>Recommendations</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17</w:t>
      </w:r>
    </w:p>
    <w:p w14:paraId="0F01B161" w14:textId="762B8165" w:rsidR="0075797F" w:rsidRDefault="00E02307" w:rsidP="0075797F">
      <w:pPr>
        <w:rPr>
          <w:rFonts w:ascii="Arial" w:hAnsi="Arial" w:cs="Arial"/>
        </w:rPr>
      </w:pPr>
      <w:r>
        <w:rPr>
          <w:rFonts w:ascii="Arial" w:hAnsi="Arial" w:cs="Arial"/>
        </w:rPr>
        <w:br/>
      </w:r>
    </w:p>
    <w:p w14:paraId="497494AF" w14:textId="54E84CA7" w:rsidR="0075797F" w:rsidRPr="00C74083" w:rsidRDefault="0075797F" w:rsidP="0075797F">
      <w:pPr>
        <w:rPr>
          <w:rFonts w:ascii="Arial" w:hAnsi="Arial" w:cs="Arial"/>
          <w:u w:val="single"/>
        </w:rPr>
      </w:pPr>
      <w:r w:rsidRPr="00C74083">
        <w:rPr>
          <w:rFonts w:ascii="Arial" w:hAnsi="Arial" w:cs="Arial"/>
          <w:u w:val="single"/>
        </w:rPr>
        <w:t>Bibliography</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18</w:t>
      </w:r>
    </w:p>
    <w:p w14:paraId="6CDBE6F9" w14:textId="7E1004FC" w:rsidR="0075797F" w:rsidRDefault="00E02307" w:rsidP="0075797F">
      <w:pPr>
        <w:rPr>
          <w:rFonts w:ascii="Arial" w:hAnsi="Arial" w:cs="Arial"/>
        </w:rPr>
      </w:pPr>
      <w:r>
        <w:rPr>
          <w:rFonts w:ascii="Arial" w:hAnsi="Arial" w:cs="Arial"/>
        </w:rPr>
        <w:br/>
      </w:r>
    </w:p>
    <w:p w14:paraId="57637BD6" w14:textId="211C3A9A" w:rsidR="0075797F" w:rsidRPr="00C74083" w:rsidRDefault="0075797F" w:rsidP="0075797F">
      <w:pPr>
        <w:rPr>
          <w:rFonts w:ascii="Arial" w:hAnsi="Arial" w:cs="Arial"/>
          <w:u w:val="single"/>
        </w:rPr>
      </w:pPr>
      <w:r w:rsidRPr="00C74083">
        <w:rPr>
          <w:rFonts w:ascii="Arial" w:hAnsi="Arial" w:cs="Arial"/>
          <w:u w:val="single"/>
        </w:rPr>
        <w:t>Appendices</w:t>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r>
      <w:r w:rsidR="001B7E41" w:rsidRPr="00C74083">
        <w:rPr>
          <w:rFonts w:ascii="Arial" w:hAnsi="Arial" w:cs="Arial"/>
          <w:u w:val="single"/>
        </w:rPr>
        <w:tab/>
        <w:t>22</w:t>
      </w:r>
      <w:r w:rsidRPr="00C74083">
        <w:rPr>
          <w:rFonts w:ascii="Arial" w:hAnsi="Arial" w:cs="Arial"/>
          <w:b/>
          <w:bCs/>
          <w:u w:val="single"/>
        </w:rPr>
        <w:br w:type="page"/>
      </w:r>
    </w:p>
    <w:p w14:paraId="0FE936E3" w14:textId="77B0DEE2" w:rsidR="00786429" w:rsidRPr="0075797F" w:rsidRDefault="00786429" w:rsidP="00786429">
      <w:pPr>
        <w:rPr>
          <w:rFonts w:ascii="Arial" w:hAnsi="Arial" w:cs="Arial"/>
          <w:b/>
          <w:bCs/>
        </w:rPr>
      </w:pPr>
      <w:r w:rsidRPr="0075797F">
        <w:rPr>
          <w:rFonts w:ascii="Arial" w:hAnsi="Arial" w:cs="Arial"/>
          <w:b/>
          <w:bCs/>
        </w:rPr>
        <w:lastRenderedPageBreak/>
        <w:t>Executive summary</w:t>
      </w:r>
    </w:p>
    <w:p w14:paraId="3EA03EF6" w14:textId="77777777" w:rsidR="00FA0FFC" w:rsidRPr="006B1D80" w:rsidRDefault="001858F9">
      <w:pPr>
        <w:rPr>
          <w:rFonts w:ascii="Arial" w:hAnsi="Arial" w:cs="Arial"/>
        </w:rPr>
      </w:pPr>
      <w:r w:rsidRPr="006B1D80">
        <w:rPr>
          <w:rFonts w:ascii="Arial" w:hAnsi="Arial" w:cs="Arial"/>
        </w:rPr>
        <w:t xml:space="preserve">The purpose of this document is to </w:t>
      </w:r>
      <w:r w:rsidR="00FA0FFC" w:rsidRPr="006B1D80">
        <w:rPr>
          <w:rFonts w:ascii="Arial" w:hAnsi="Arial" w:cs="Arial"/>
        </w:rPr>
        <w:t>research and identify the challenges faced by Apple Inc when enforcing a mandate of ‘return-to-work policy post pandemic.</w:t>
      </w:r>
    </w:p>
    <w:p w14:paraId="7FD5E180" w14:textId="77777777" w:rsidR="00FA0FFC" w:rsidRPr="006B1D80" w:rsidRDefault="00FA0FFC">
      <w:pPr>
        <w:rPr>
          <w:rFonts w:ascii="Arial" w:hAnsi="Arial" w:cs="Arial"/>
        </w:rPr>
      </w:pPr>
      <w:r w:rsidRPr="006B1D80">
        <w:rPr>
          <w:rFonts w:ascii="Arial" w:hAnsi="Arial" w:cs="Arial"/>
        </w:rPr>
        <w:t>The research identifies various change models such as Hodges &amp; Gill’s typology of change and Lewin’s forcefield analysis. The report goes on to review change mechanisms such as Lewin’s three-step-change, Kubler-Ross change curve model and the Gestalt cycle that evaluates the process of implementing change.</w:t>
      </w:r>
    </w:p>
    <w:p w14:paraId="52CCC002" w14:textId="4903A3F4" w:rsidR="00CB6A66" w:rsidRPr="006B1D80" w:rsidRDefault="00FA0FFC">
      <w:pPr>
        <w:rPr>
          <w:rFonts w:ascii="Arial" w:hAnsi="Arial" w:cs="Arial"/>
        </w:rPr>
      </w:pPr>
      <w:r w:rsidRPr="006B1D80">
        <w:rPr>
          <w:rFonts w:ascii="Arial" w:hAnsi="Arial" w:cs="Arial"/>
        </w:rPr>
        <w:t>Lastly the report concludes the research and suggests three improvements using the change models that can be used in conjunction with the driving factors and team strategy to implement effective processes</w:t>
      </w:r>
      <w:r w:rsidR="00E55AE1" w:rsidRPr="006B1D80">
        <w:rPr>
          <w:rFonts w:ascii="Arial" w:hAnsi="Arial" w:cs="Arial"/>
        </w:rPr>
        <w:t xml:space="preserve"> and procedures</w:t>
      </w:r>
      <w:r w:rsidRPr="006B1D80">
        <w:rPr>
          <w:rFonts w:ascii="Arial" w:hAnsi="Arial" w:cs="Arial"/>
        </w:rPr>
        <w:t xml:space="preserve"> moving forward. </w:t>
      </w:r>
      <w:r w:rsidR="00CB6A66" w:rsidRPr="006B1D80">
        <w:rPr>
          <w:rFonts w:ascii="Arial" w:hAnsi="Arial" w:cs="Arial"/>
        </w:rPr>
        <w:br w:type="page"/>
      </w:r>
    </w:p>
    <w:p w14:paraId="3636B06B" w14:textId="7313974E" w:rsidR="003F09D3" w:rsidRPr="006B1D80" w:rsidRDefault="00786429" w:rsidP="00CB6A66">
      <w:pPr>
        <w:rPr>
          <w:rFonts w:ascii="Arial" w:hAnsi="Arial" w:cs="Arial"/>
        </w:rPr>
      </w:pPr>
      <w:r w:rsidRPr="006B1D80">
        <w:rPr>
          <w:rFonts w:ascii="Arial" w:hAnsi="Arial" w:cs="Arial"/>
          <w:b/>
          <w:bCs/>
        </w:rPr>
        <w:lastRenderedPageBreak/>
        <w:t>Introduction</w:t>
      </w:r>
      <w:r w:rsidR="00CB6A66" w:rsidRPr="006B1D80">
        <w:rPr>
          <w:rFonts w:ascii="Arial" w:hAnsi="Arial" w:cs="Arial"/>
        </w:rPr>
        <w:br/>
      </w:r>
      <w:r w:rsidR="00CB6A66" w:rsidRPr="006B1D80">
        <w:rPr>
          <w:rFonts w:ascii="Arial" w:hAnsi="Arial" w:cs="Arial"/>
        </w:rPr>
        <w:br/>
        <w:t>Apple Inc – Manufactures and markets smart phones, tablets, computers and wearables. The organisation also provides the services and maintenance of such products.</w:t>
      </w:r>
      <w:r w:rsidR="003F09D3" w:rsidRPr="006B1D80">
        <w:rPr>
          <w:rFonts w:ascii="Arial" w:hAnsi="Arial" w:cs="Arial"/>
        </w:rPr>
        <w:t xml:space="preserve"> apple.com (2023)</w:t>
      </w:r>
      <w:r w:rsidR="00931AAF" w:rsidRPr="006B1D80">
        <w:rPr>
          <w:rFonts w:ascii="Arial" w:hAnsi="Arial" w:cs="Arial"/>
        </w:rPr>
        <w:t xml:space="preserve"> </w:t>
      </w:r>
    </w:p>
    <w:p w14:paraId="32D5ACBC" w14:textId="2862E5B7" w:rsidR="003F09D3" w:rsidRPr="006B1D80" w:rsidRDefault="003F09D3" w:rsidP="00CB6A66">
      <w:pPr>
        <w:rPr>
          <w:rFonts w:ascii="Arial" w:hAnsi="Arial" w:cs="Arial"/>
        </w:rPr>
      </w:pPr>
      <w:r w:rsidRPr="006B1D80">
        <w:rPr>
          <w:rFonts w:ascii="Arial" w:hAnsi="Arial" w:cs="Arial"/>
        </w:rPr>
        <w:t>During the pandemic, global governments forced employees in all countries to leave their place of work and reduce social interaction in attempt to reduce the spread of COVID-19.</w:t>
      </w:r>
      <w:r w:rsidRPr="006B1D80">
        <w:rPr>
          <w:rFonts w:ascii="Arial" w:hAnsi="Arial" w:cs="Arial"/>
        </w:rPr>
        <w:br/>
      </w:r>
      <w:r w:rsidRPr="006B1D80">
        <w:rPr>
          <w:rFonts w:ascii="Arial" w:hAnsi="Arial" w:cs="Arial"/>
        </w:rPr>
        <w:br/>
        <w:t xml:space="preserve">Apple like many other organisations had to make reasonable adjustments to allow its staff to work from home where possible. Eventually the effects and fears of COVID-19 </w:t>
      </w:r>
      <w:r w:rsidR="005B3098">
        <w:rPr>
          <w:rFonts w:ascii="Arial" w:hAnsi="Arial" w:cs="Arial"/>
        </w:rPr>
        <w:t xml:space="preserve">were </w:t>
      </w:r>
      <w:r w:rsidRPr="006B1D80">
        <w:rPr>
          <w:rFonts w:ascii="Arial" w:hAnsi="Arial" w:cs="Arial"/>
        </w:rPr>
        <w:t>downgraded, and the public was allowed to return to work providing it was safe to do so.</w:t>
      </w:r>
    </w:p>
    <w:p w14:paraId="133C0323" w14:textId="47553BE4" w:rsidR="00CB6A66" w:rsidRPr="006B1D80" w:rsidRDefault="003F09D3" w:rsidP="00CB6A66">
      <w:pPr>
        <w:rPr>
          <w:rFonts w:ascii="Arial" w:hAnsi="Arial" w:cs="Arial"/>
        </w:rPr>
      </w:pPr>
      <w:r w:rsidRPr="006B1D80">
        <w:rPr>
          <w:rFonts w:ascii="Arial" w:hAnsi="Arial" w:cs="Arial"/>
        </w:rPr>
        <w:t xml:space="preserve">Working from home for many organisations became the norm. Despite the ability to do so, organisations like Apple imposed mandates for staff to return to the office or at least </w:t>
      </w:r>
      <w:r w:rsidR="00CE1497" w:rsidRPr="006B1D80">
        <w:rPr>
          <w:rFonts w:ascii="Arial" w:hAnsi="Arial" w:cs="Arial"/>
        </w:rPr>
        <w:t>a hybrid style of working.</w:t>
      </w:r>
      <w:r w:rsidRPr="006B1D80">
        <w:rPr>
          <w:rFonts w:ascii="Arial" w:hAnsi="Arial" w:cs="Arial"/>
        </w:rPr>
        <w:t xml:space="preserve"> </w:t>
      </w:r>
    </w:p>
    <w:p w14:paraId="7E355BAA" w14:textId="77777777" w:rsidR="00CB6A66" w:rsidRPr="006B1D80" w:rsidRDefault="00CB6A66" w:rsidP="00CB6A66">
      <w:pPr>
        <w:spacing w:after="0" w:line="240" w:lineRule="auto"/>
        <w:rPr>
          <w:rFonts w:ascii="Arial" w:hAnsi="Arial" w:cs="Arial"/>
        </w:rPr>
      </w:pPr>
    </w:p>
    <w:p w14:paraId="0E66206E" w14:textId="77777777" w:rsidR="00CB6A66" w:rsidRPr="006B1D80" w:rsidRDefault="00CB6A66" w:rsidP="00CB6A66">
      <w:pPr>
        <w:spacing w:after="0" w:line="240" w:lineRule="auto"/>
        <w:rPr>
          <w:rFonts w:ascii="Arial" w:hAnsi="Arial" w:cs="Arial"/>
        </w:rPr>
      </w:pPr>
    </w:p>
    <w:p w14:paraId="5088A968" w14:textId="77777777" w:rsidR="00CB6A66" w:rsidRPr="006B1D80" w:rsidRDefault="00CB6A66">
      <w:pPr>
        <w:rPr>
          <w:rFonts w:ascii="Arial" w:hAnsi="Arial" w:cs="Arial"/>
        </w:rPr>
      </w:pPr>
      <w:r w:rsidRPr="006B1D80">
        <w:rPr>
          <w:rFonts w:ascii="Arial" w:hAnsi="Arial" w:cs="Arial"/>
        </w:rPr>
        <w:br w:type="page"/>
      </w:r>
    </w:p>
    <w:p w14:paraId="110BF3F7" w14:textId="314BA691" w:rsidR="002F230D" w:rsidRPr="006B1D80" w:rsidRDefault="002F230D" w:rsidP="00786429">
      <w:pPr>
        <w:rPr>
          <w:rFonts w:ascii="Arial" w:hAnsi="Arial" w:cs="Arial"/>
        </w:rPr>
      </w:pPr>
      <w:r w:rsidRPr="006B1D80">
        <w:rPr>
          <w:rFonts w:ascii="Arial" w:hAnsi="Arial" w:cs="Arial"/>
          <w:b/>
          <w:bCs/>
        </w:rPr>
        <w:lastRenderedPageBreak/>
        <w:t>PESTEL Analysis</w:t>
      </w:r>
    </w:p>
    <w:p w14:paraId="64ED0D15" w14:textId="026E8929" w:rsidR="002F230D" w:rsidRPr="00DC3506" w:rsidRDefault="002F230D" w:rsidP="002F230D">
      <w:pPr>
        <w:rPr>
          <w:rFonts w:ascii="Arial" w:hAnsi="Arial" w:cs="Arial"/>
        </w:rPr>
      </w:pPr>
      <w:r w:rsidRPr="00DC3506">
        <w:rPr>
          <w:rFonts w:ascii="Arial" w:hAnsi="Arial" w:cs="Arial"/>
        </w:rPr>
        <w:t>Political – Government policies created restrictions on travel and immediately reduced travel of</w:t>
      </w:r>
      <w:r w:rsidR="00547CF4" w:rsidRPr="00DC3506">
        <w:rPr>
          <w:rFonts w:ascii="Arial" w:hAnsi="Arial" w:cs="Arial"/>
        </w:rPr>
        <w:t xml:space="preserve"> all</w:t>
      </w:r>
      <w:r w:rsidRPr="00DC3506">
        <w:rPr>
          <w:rFonts w:ascii="Arial" w:hAnsi="Arial" w:cs="Arial"/>
        </w:rPr>
        <w:t xml:space="preserve"> work force</w:t>
      </w:r>
      <w:r w:rsidR="00547CF4" w:rsidRPr="00DC3506">
        <w:rPr>
          <w:rFonts w:ascii="Arial" w:hAnsi="Arial" w:cs="Arial"/>
        </w:rPr>
        <w:t xml:space="preserve">s. While there were strong guidelines for businesses to adhere to, many businesses like </w:t>
      </w:r>
      <w:r w:rsidR="005B3098" w:rsidRPr="00DC3506">
        <w:rPr>
          <w:rFonts w:ascii="Arial" w:hAnsi="Arial" w:cs="Arial"/>
        </w:rPr>
        <w:t>A</w:t>
      </w:r>
      <w:r w:rsidR="00547CF4" w:rsidRPr="00DC3506">
        <w:rPr>
          <w:rFonts w:ascii="Arial" w:hAnsi="Arial" w:cs="Arial"/>
        </w:rPr>
        <w:t>pple put in place a work from home policy if applicable. Eventually the government guidelines phased out and soon organisations were demanding employees to return to work.</w:t>
      </w:r>
      <w:r w:rsidR="00395518" w:rsidRPr="00DC3506">
        <w:rPr>
          <w:rFonts w:ascii="Arial" w:hAnsi="Arial" w:cs="Arial"/>
        </w:rPr>
        <w:t xml:space="preserve"> </w:t>
      </w:r>
      <w:r w:rsidR="004A0F59" w:rsidRPr="00DC3506">
        <w:rPr>
          <w:rFonts w:ascii="Arial" w:hAnsi="Arial" w:cs="Arial"/>
        </w:rPr>
        <w:t>(</w:t>
      </w:r>
      <w:r w:rsidR="00395518" w:rsidRPr="00DC3506">
        <w:rPr>
          <w:rFonts w:ascii="Arial" w:hAnsi="Arial" w:cs="Arial"/>
        </w:rPr>
        <w:t>House of commons library, 2020)</w:t>
      </w:r>
      <w:r w:rsidR="00547CF4" w:rsidRPr="00DC3506">
        <w:rPr>
          <w:rFonts w:ascii="Arial" w:hAnsi="Arial" w:cs="Arial"/>
        </w:rPr>
        <w:br/>
      </w:r>
      <w:r w:rsidRPr="00DC3506">
        <w:rPr>
          <w:rFonts w:ascii="Arial" w:hAnsi="Arial" w:cs="Arial"/>
        </w:rPr>
        <w:t xml:space="preserve"> </w:t>
      </w:r>
      <w:r w:rsidRPr="00DC3506">
        <w:rPr>
          <w:rFonts w:ascii="Arial" w:hAnsi="Arial" w:cs="Arial"/>
        </w:rPr>
        <w:br/>
        <w:t xml:space="preserve">Economical </w:t>
      </w:r>
      <w:r w:rsidR="00547CF4" w:rsidRPr="00DC3506">
        <w:rPr>
          <w:rFonts w:ascii="Arial" w:hAnsi="Arial" w:cs="Arial"/>
        </w:rPr>
        <w:t>–</w:t>
      </w:r>
      <w:r w:rsidRPr="00DC3506">
        <w:rPr>
          <w:rFonts w:ascii="Arial" w:hAnsi="Arial" w:cs="Arial"/>
        </w:rPr>
        <w:t xml:space="preserve"> </w:t>
      </w:r>
      <w:r w:rsidR="00547CF4" w:rsidRPr="00DC3506">
        <w:rPr>
          <w:rFonts w:ascii="Arial" w:hAnsi="Arial" w:cs="Arial"/>
        </w:rPr>
        <w:t>In conjunction with social trends,</w:t>
      </w:r>
      <w:r w:rsidRPr="00DC3506">
        <w:rPr>
          <w:rFonts w:ascii="Arial" w:hAnsi="Arial" w:cs="Arial"/>
        </w:rPr>
        <w:t xml:space="preserve"> products and services sored due to working from home restrictions and </w:t>
      </w:r>
      <w:r w:rsidR="00547CF4" w:rsidRPr="00DC3506">
        <w:rPr>
          <w:rFonts w:ascii="Arial" w:hAnsi="Arial" w:cs="Arial"/>
        </w:rPr>
        <w:t>conditions. The public were streaming more media than ever before</w:t>
      </w:r>
      <w:r w:rsidR="00E07917" w:rsidRPr="00DC3506">
        <w:rPr>
          <w:rFonts w:ascii="Arial" w:hAnsi="Arial" w:cs="Arial"/>
        </w:rPr>
        <w:t>, which continued even after the full lock downs were lifted. When it was considered safe for people to return to the workplace, a high number of people continued to work-from-home.</w:t>
      </w:r>
      <w:r w:rsidR="008C7FB6" w:rsidRPr="00DC3506">
        <w:rPr>
          <w:rFonts w:ascii="Arial" w:hAnsi="Arial" w:cs="Arial"/>
        </w:rPr>
        <w:t xml:space="preserve"> Despite this the demand for products and services continued to boom.</w:t>
      </w:r>
      <w:r w:rsidR="00C7652E" w:rsidRPr="00DC3506">
        <w:rPr>
          <w:rFonts w:ascii="Arial" w:hAnsi="Arial" w:cs="Arial"/>
        </w:rPr>
        <w:t xml:space="preserve"> (Sher</w:t>
      </w:r>
      <w:r w:rsidR="004F3CCD" w:rsidRPr="00DC3506">
        <w:rPr>
          <w:rFonts w:ascii="Arial" w:hAnsi="Arial" w:cs="Arial"/>
        </w:rPr>
        <w:t>,</w:t>
      </w:r>
      <w:r w:rsidR="00C7652E" w:rsidRPr="00DC3506">
        <w:rPr>
          <w:rFonts w:ascii="Arial" w:hAnsi="Arial" w:cs="Arial"/>
        </w:rPr>
        <w:t xml:space="preserve"> 2023).</w:t>
      </w:r>
    </w:p>
    <w:p w14:paraId="751BD7DC" w14:textId="12A735D6" w:rsidR="002F230D" w:rsidRPr="00DC3506" w:rsidRDefault="002F230D" w:rsidP="002F230D">
      <w:pPr>
        <w:rPr>
          <w:rFonts w:ascii="Arial" w:hAnsi="Arial" w:cs="Arial"/>
        </w:rPr>
      </w:pPr>
      <w:r w:rsidRPr="00DC3506">
        <w:rPr>
          <w:rFonts w:ascii="Arial" w:hAnsi="Arial" w:cs="Arial"/>
        </w:rPr>
        <w:t>Social - Fears of social distance appeared but new social demands for music and video content emerged</w:t>
      </w:r>
      <w:r w:rsidR="00E07917" w:rsidRPr="00DC3506">
        <w:rPr>
          <w:rFonts w:ascii="Arial" w:hAnsi="Arial" w:cs="Arial"/>
        </w:rPr>
        <w:t>. Exercising, and outdoor entertainment encouraged sales of devices and services. Even</w:t>
      </w:r>
      <w:r w:rsidR="0014252D" w:rsidRPr="00DC3506">
        <w:rPr>
          <w:rFonts w:ascii="Arial" w:hAnsi="Arial" w:cs="Arial"/>
        </w:rPr>
        <w:t xml:space="preserve"> </w:t>
      </w:r>
      <w:r w:rsidR="00E07917" w:rsidRPr="00DC3506">
        <w:rPr>
          <w:rFonts w:ascii="Arial" w:hAnsi="Arial" w:cs="Arial"/>
        </w:rPr>
        <w:t xml:space="preserve">post pandemic heights, </w:t>
      </w:r>
      <w:r w:rsidR="0014252D" w:rsidRPr="00DC3506">
        <w:rPr>
          <w:rFonts w:ascii="Arial" w:hAnsi="Arial" w:cs="Arial"/>
        </w:rPr>
        <w:t xml:space="preserve">the social trends of home gyms and general improvement with home technology such as Apple TV meant sales of devices had </w:t>
      </w:r>
      <w:r w:rsidR="005448B7" w:rsidRPr="00DC3506">
        <w:rPr>
          <w:rFonts w:ascii="Arial" w:hAnsi="Arial" w:cs="Arial"/>
        </w:rPr>
        <w:t>skyrocketed</w:t>
      </w:r>
      <w:r w:rsidR="0014252D" w:rsidRPr="00DC3506">
        <w:rPr>
          <w:rFonts w:ascii="Arial" w:hAnsi="Arial" w:cs="Arial"/>
        </w:rPr>
        <w:t xml:space="preserve"> and the complimenting services were in comparable demand.</w:t>
      </w:r>
      <w:r w:rsidR="007D0119" w:rsidRPr="00DC3506">
        <w:rPr>
          <w:rFonts w:ascii="Arial" w:hAnsi="Arial" w:cs="Arial"/>
        </w:rPr>
        <w:t xml:space="preserve"> (Dayal</w:t>
      </w:r>
      <w:r w:rsidR="004F3CCD" w:rsidRPr="00DC3506">
        <w:rPr>
          <w:rFonts w:ascii="Arial" w:hAnsi="Arial" w:cs="Arial"/>
        </w:rPr>
        <w:t>,</w:t>
      </w:r>
      <w:r w:rsidR="007D0119" w:rsidRPr="00DC3506">
        <w:rPr>
          <w:rFonts w:ascii="Arial" w:hAnsi="Arial" w:cs="Arial"/>
        </w:rPr>
        <w:t xml:space="preserve"> 2022)</w:t>
      </w:r>
    </w:p>
    <w:p w14:paraId="6FF6D5B4" w14:textId="77777777" w:rsidR="00B70F77" w:rsidRPr="00DC3506" w:rsidRDefault="002F230D" w:rsidP="00786429">
      <w:pPr>
        <w:rPr>
          <w:rFonts w:ascii="Arial" w:hAnsi="Arial" w:cs="Arial"/>
        </w:rPr>
      </w:pPr>
      <w:r w:rsidRPr="00DC3506">
        <w:rPr>
          <w:rFonts w:ascii="Arial" w:hAnsi="Arial" w:cs="Arial"/>
        </w:rPr>
        <w:t xml:space="preserve">Technological – </w:t>
      </w:r>
      <w:r w:rsidR="00B70F77" w:rsidRPr="00DC3506">
        <w:rPr>
          <w:rFonts w:ascii="Arial" w:hAnsi="Arial" w:cs="Arial"/>
        </w:rPr>
        <w:t>When working from home policies were implemented due to the pandemic, businesses adapted by using video conferencing technology. Older workers had to learn new skills to remain relevant, while younger workers missed social interactions and looked forward to returning to the office. The new technology improved work-life balance for those in the "sandwich years" caring for children and aging parents. (House of Commons Library, 2020)</w:t>
      </w:r>
    </w:p>
    <w:p w14:paraId="4C3F804D" w14:textId="6525A34E" w:rsidR="000E10B4" w:rsidRPr="00DC3506" w:rsidRDefault="000E10B4" w:rsidP="00786429">
      <w:pPr>
        <w:rPr>
          <w:rFonts w:ascii="Arial" w:hAnsi="Arial" w:cs="Arial"/>
        </w:rPr>
      </w:pPr>
      <w:r w:rsidRPr="00DC3506">
        <w:rPr>
          <w:rFonts w:ascii="Arial" w:hAnsi="Arial" w:cs="Arial"/>
        </w:rPr>
        <w:t xml:space="preserve">Environmental – While Apple has not been affected directly regarding environmental issues of the pandemic, the organisation has still seen associated positive and negative impacts. These </w:t>
      </w:r>
      <w:r w:rsidR="00D21082" w:rsidRPr="00DC3506">
        <w:rPr>
          <w:rFonts w:ascii="Arial" w:hAnsi="Arial" w:cs="Arial"/>
        </w:rPr>
        <w:t>include</w:t>
      </w:r>
      <w:r w:rsidRPr="00DC3506">
        <w:rPr>
          <w:rFonts w:ascii="Arial" w:hAnsi="Arial" w:cs="Arial"/>
        </w:rPr>
        <w:t xml:space="preserve"> medical and single-use plastic waste </w:t>
      </w:r>
      <w:r w:rsidR="007D20AF" w:rsidRPr="00DC3506">
        <w:rPr>
          <w:rFonts w:ascii="Arial" w:hAnsi="Arial" w:cs="Arial"/>
        </w:rPr>
        <w:t>and</w:t>
      </w:r>
      <w:r w:rsidRPr="00DC3506">
        <w:rPr>
          <w:rFonts w:ascii="Arial" w:hAnsi="Arial" w:cs="Arial"/>
        </w:rPr>
        <w:t xml:space="preserve"> disruption to recycling processes.</w:t>
      </w:r>
      <w:r w:rsidR="00D21082" w:rsidRPr="00DC3506">
        <w:rPr>
          <w:rFonts w:ascii="Arial" w:hAnsi="Arial" w:cs="Arial"/>
        </w:rPr>
        <w:t xml:space="preserve"> The positives have included</w:t>
      </w:r>
      <w:r w:rsidR="00E91E9A" w:rsidRPr="00DC3506">
        <w:rPr>
          <w:rFonts w:ascii="Arial" w:hAnsi="Arial" w:cs="Arial"/>
        </w:rPr>
        <w:t xml:space="preserve"> reduced air pollution, and improved conditions affecting wildlife, biodiversity and climate change. </w:t>
      </w:r>
    </w:p>
    <w:p w14:paraId="76518819" w14:textId="78879075" w:rsidR="00C830D4" w:rsidRPr="006B1D80" w:rsidRDefault="002F230D">
      <w:pPr>
        <w:rPr>
          <w:rFonts w:ascii="Arial" w:hAnsi="Arial" w:cs="Arial"/>
        </w:rPr>
      </w:pPr>
      <w:r w:rsidRPr="00DC3506">
        <w:rPr>
          <w:rFonts w:ascii="Arial" w:hAnsi="Arial" w:cs="Arial"/>
        </w:rPr>
        <w:t xml:space="preserve">Legal – Government restrictions were imposed with new laws for </w:t>
      </w:r>
      <w:r w:rsidR="00547CF4" w:rsidRPr="00DC3506">
        <w:rPr>
          <w:rFonts w:ascii="Arial" w:hAnsi="Arial" w:cs="Arial"/>
        </w:rPr>
        <w:t>prosecution.</w:t>
      </w:r>
      <w:r w:rsidR="009A0FD0" w:rsidRPr="00DC3506">
        <w:rPr>
          <w:rFonts w:ascii="Arial" w:hAnsi="Arial" w:cs="Arial"/>
        </w:rPr>
        <w:t xml:space="preserve"> This would have affected every member of society. Varying from one country or region to the next. Even though support staff for </w:t>
      </w:r>
      <w:r w:rsidR="005B3098" w:rsidRPr="00DC3506">
        <w:rPr>
          <w:rFonts w:ascii="Arial" w:hAnsi="Arial" w:cs="Arial"/>
        </w:rPr>
        <w:t>A</w:t>
      </w:r>
      <w:r w:rsidR="009A0FD0" w:rsidRPr="00DC3506">
        <w:rPr>
          <w:rFonts w:ascii="Arial" w:hAnsi="Arial" w:cs="Arial"/>
        </w:rPr>
        <w:t xml:space="preserve">pple were working from home, those working in factories did not have the opportunity to embrace technology to improve their working conditions. </w:t>
      </w:r>
      <w:r w:rsidR="00645DAE" w:rsidRPr="00DC3506">
        <w:rPr>
          <w:rFonts w:ascii="Arial" w:hAnsi="Arial" w:cs="Arial"/>
        </w:rPr>
        <w:t>Instead,</w:t>
      </w:r>
      <w:r w:rsidR="009A0FD0" w:rsidRPr="00DC3506">
        <w:rPr>
          <w:rFonts w:ascii="Arial" w:hAnsi="Arial" w:cs="Arial"/>
        </w:rPr>
        <w:t xml:space="preserve"> workers at the factories producing physical products for Apple were subjected to intense </w:t>
      </w:r>
      <w:r w:rsidR="00AC2ECF" w:rsidRPr="00DC3506">
        <w:rPr>
          <w:rFonts w:ascii="Arial" w:hAnsi="Arial" w:cs="Arial"/>
        </w:rPr>
        <w:t>rules</w:t>
      </w:r>
      <w:r w:rsidR="009A0FD0" w:rsidRPr="00DC3506">
        <w:rPr>
          <w:rFonts w:ascii="Arial" w:hAnsi="Arial" w:cs="Arial"/>
        </w:rPr>
        <w:t xml:space="preserve"> by the Asian authorities</w:t>
      </w:r>
      <w:r w:rsidR="00AC2ECF" w:rsidRPr="00DC3506">
        <w:rPr>
          <w:rFonts w:ascii="Arial" w:hAnsi="Arial" w:cs="Arial"/>
        </w:rPr>
        <w:t xml:space="preserve"> and travelling </w:t>
      </w:r>
      <w:r w:rsidR="008C4A4B" w:rsidRPr="00DC3506">
        <w:rPr>
          <w:rFonts w:ascii="Arial" w:hAnsi="Arial" w:cs="Arial"/>
        </w:rPr>
        <w:t xml:space="preserve">by public transport and working in densely populated environments remained the same. </w:t>
      </w:r>
      <w:r w:rsidR="00F463B9" w:rsidRPr="00DC3506">
        <w:rPr>
          <w:rFonts w:ascii="Arial" w:hAnsi="Arial" w:cs="Arial"/>
        </w:rPr>
        <w:t>When restrictions had eased, more outbreaks followed and therefore more strategic planned change structures would need to be put in place.</w:t>
      </w:r>
      <w:r w:rsidR="00896AA3" w:rsidRPr="00DC3506">
        <w:rPr>
          <w:rFonts w:ascii="Arial" w:hAnsi="Arial" w:cs="Arial"/>
        </w:rPr>
        <w:t xml:space="preserve"> </w:t>
      </w:r>
      <w:r w:rsidR="00F40B7D" w:rsidRPr="00DC3506">
        <w:rPr>
          <w:rFonts w:ascii="Arial" w:hAnsi="Arial" w:cs="Arial"/>
        </w:rPr>
        <w:t>(</w:t>
      </w:r>
      <w:r w:rsidR="00896AA3" w:rsidRPr="00DC3506">
        <w:rPr>
          <w:rFonts w:ascii="Arial" w:hAnsi="Arial" w:cs="Arial"/>
        </w:rPr>
        <w:t>Gupta, 2022)</w:t>
      </w:r>
      <w:r w:rsidR="001820DD" w:rsidRPr="006B1D80">
        <w:rPr>
          <w:rFonts w:ascii="Arial" w:hAnsi="Arial" w:cs="Arial"/>
        </w:rPr>
        <w:br/>
      </w:r>
    </w:p>
    <w:p w14:paraId="13706F03" w14:textId="77777777" w:rsidR="0075797F" w:rsidRDefault="0075797F">
      <w:pPr>
        <w:rPr>
          <w:rFonts w:ascii="Arial" w:hAnsi="Arial" w:cs="Arial"/>
          <w:b/>
          <w:bCs/>
        </w:rPr>
      </w:pPr>
      <w:r>
        <w:rPr>
          <w:rFonts w:ascii="Arial" w:hAnsi="Arial" w:cs="Arial"/>
          <w:b/>
          <w:bCs/>
        </w:rPr>
        <w:br w:type="page"/>
      </w:r>
    </w:p>
    <w:p w14:paraId="037955B3" w14:textId="2532494C" w:rsidR="00D6422D" w:rsidRPr="006B1D80" w:rsidRDefault="00A83FFA" w:rsidP="00786429">
      <w:pPr>
        <w:rPr>
          <w:rFonts w:ascii="Arial" w:hAnsi="Arial" w:cs="Arial"/>
        </w:rPr>
      </w:pPr>
      <w:bookmarkStart w:id="1" w:name="_Hlk134207216"/>
      <w:r w:rsidRPr="006B1D80">
        <w:rPr>
          <w:rFonts w:ascii="Arial" w:hAnsi="Arial" w:cs="Arial"/>
          <w:b/>
          <w:bCs/>
        </w:rPr>
        <w:lastRenderedPageBreak/>
        <w:t>Hodges &amp; Gill’s typology of change</w:t>
      </w:r>
      <w:bookmarkEnd w:id="1"/>
      <w:r w:rsidRPr="006B1D80">
        <w:rPr>
          <w:rFonts w:ascii="Arial" w:hAnsi="Arial" w:cs="Arial"/>
        </w:rPr>
        <w:br/>
      </w:r>
      <w:r w:rsidRPr="006B1D80">
        <w:rPr>
          <w:rFonts w:ascii="Arial" w:hAnsi="Arial" w:cs="Arial"/>
        </w:rPr>
        <w:br/>
      </w:r>
      <w:r w:rsidR="0096741D" w:rsidRPr="006B1D80">
        <w:rPr>
          <w:rFonts w:ascii="Arial" w:hAnsi="Arial" w:cs="Arial"/>
        </w:rPr>
        <w:t>To understand the situation of Apple at the time of the pandemic it is important to understand what the influences were driving multiple changes required for the business to survive and succeed in a highly turbulent market.</w:t>
      </w:r>
      <w:r w:rsidR="0096741D" w:rsidRPr="006B1D80">
        <w:rPr>
          <w:rFonts w:ascii="Arial" w:hAnsi="Arial" w:cs="Arial"/>
        </w:rPr>
        <w:br/>
      </w:r>
      <w:r w:rsidR="0096741D" w:rsidRPr="006B1D80">
        <w:rPr>
          <w:rFonts w:ascii="Arial" w:hAnsi="Arial" w:cs="Arial"/>
        </w:rPr>
        <w:br/>
        <w:t>Looking at Hodges &amp; Gill’s t</w:t>
      </w:r>
      <w:r w:rsidR="0080739F" w:rsidRPr="006B1D80">
        <w:rPr>
          <w:rFonts w:ascii="Arial" w:hAnsi="Arial" w:cs="Arial"/>
        </w:rPr>
        <w:t>y</w:t>
      </w:r>
      <w:r w:rsidR="0096741D" w:rsidRPr="006B1D80">
        <w:rPr>
          <w:rFonts w:ascii="Arial" w:hAnsi="Arial" w:cs="Arial"/>
        </w:rPr>
        <w:t>pology of change</w:t>
      </w:r>
      <w:r w:rsidR="00D6422D" w:rsidRPr="006B1D80">
        <w:rPr>
          <w:rFonts w:ascii="Arial" w:hAnsi="Arial" w:cs="Arial"/>
        </w:rPr>
        <w:t xml:space="preserve">, it is fair to say that the </w:t>
      </w:r>
      <w:r w:rsidR="005103A7" w:rsidRPr="006B1D80">
        <w:rPr>
          <w:rFonts w:ascii="Arial" w:hAnsi="Arial" w:cs="Arial"/>
        </w:rPr>
        <w:t>changes made would be emergent in the beginning, and leading to contingent once Apple understood more about the situation.</w:t>
      </w:r>
      <w:r w:rsidR="0080739F" w:rsidRPr="006B1D80">
        <w:rPr>
          <w:rFonts w:ascii="Arial" w:hAnsi="Arial" w:cs="Arial"/>
        </w:rPr>
        <w:t xml:space="preserve"> In relation to magnitude, the change would be somewhat a punctuated equilibrium. Therefore, protection of business with the need to adapt its practices would be a fast fluid change. The focus would be a strategic change in the way it does, this would also include an operational change further down the road for delivering different services.</w:t>
      </w:r>
      <w:r w:rsidR="00942159" w:rsidRPr="006B1D80">
        <w:rPr>
          <w:rFonts w:ascii="Arial" w:hAnsi="Arial" w:cs="Arial"/>
          <w:lang w:val="en-US"/>
        </w:rPr>
        <w:t xml:space="preserve"> </w:t>
      </w:r>
      <w:r w:rsidR="005A7F93" w:rsidRPr="006B1D80">
        <w:rPr>
          <w:rFonts w:ascii="Arial" w:hAnsi="Arial" w:cs="Arial"/>
          <w:lang w:val="en-US"/>
        </w:rPr>
        <w:t>(</w:t>
      </w:r>
      <w:r w:rsidR="00942159" w:rsidRPr="006B1D80">
        <w:rPr>
          <w:rFonts w:ascii="Arial" w:hAnsi="Arial" w:cs="Arial"/>
          <w:lang w:val="en-US"/>
        </w:rPr>
        <w:t>Hodges &amp; Gill</w:t>
      </w:r>
      <w:r w:rsidR="00881505" w:rsidRPr="006B1D80">
        <w:rPr>
          <w:rFonts w:ascii="Arial" w:hAnsi="Arial" w:cs="Arial"/>
          <w:lang w:val="en-US"/>
        </w:rPr>
        <w:t>,</w:t>
      </w:r>
      <w:r w:rsidR="00942159" w:rsidRPr="006B1D80">
        <w:rPr>
          <w:rFonts w:ascii="Arial" w:hAnsi="Arial" w:cs="Arial"/>
          <w:lang w:val="en-US"/>
        </w:rPr>
        <w:t xml:space="preserve"> 2015, p. 23</w:t>
      </w:r>
      <w:r w:rsidR="005A7F93" w:rsidRPr="006B1D80">
        <w:rPr>
          <w:rFonts w:ascii="Arial" w:hAnsi="Arial" w:cs="Arial"/>
          <w:lang w:val="en-US"/>
        </w:rPr>
        <w:t>)</w:t>
      </w:r>
      <w:r w:rsidR="002A6196" w:rsidRPr="006B1D80">
        <w:rPr>
          <w:rFonts w:ascii="Arial" w:hAnsi="Arial" w:cs="Arial"/>
        </w:rPr>
        <w:t xml:space="preserve"> On a level perspective, the initial impact</w:t>
      </w:r>
      <w:r w:rsidR="00F41155" w:rsidRPr="006B1D80">
        <w:rPr>
          <w:rFonts w:ascii="Arial" w:hAnsi="Arial" w:cs="Arial"/>
        </w:rPr>
        <w:t xml:space="preserve"> of</w:t>
      </w:r>
      <w:r w:rsidR="002A6196" w:rsidRPr="006B1D80">
        <w:rPr>
          <w:rFonts w:ascii="Arial" w:hAnsi="Arial" w:cs="Arial"/>
        </w:rPr>
        <w:t xml:space="preserve"> </w:t>
      </w:r>
      <w:r w:rsidR="00CA23E7" w:rsidRPr="006B1D80">
        <w:rPr>
          <w:rFonts w:ascii="Arial" w:hAnsi="Arial" w:cs="Arial"/>
        </w:rPr>
        <w:t>the pandemic affected t</w:t>
      </w:r>
      <w:r w:rsidR="002A6196" w:rsidRPr="006B1D80">
        <w:rPr>
          <w:rFonts w:ascii="Arial" w:hAnsi="Arial" w:cs="Arial"/>
        </w:rPr>
        <w:t>he</w:t>
      </w:r>
      <w:r w:rsidR="00CA23E7" w:rsidRPr="006B1D80">
        <w:rPr>
          <w:rFonts w:ascii="Arial" w:hAnsi="Arial" w:cs="Arial"/>
        </w:rPr>
        <w:t xml:space="preserve"> entire</w:t>
      </w:r>
      <w:r w:rsidR="002A6196" w:rsidRPr="006B1D80">
        <w:rPr>
          <w:rFonts w:ascii="Arial" w:hAnsi="Arial" w:cs="Arial"/>
        </w:rPr>
        <w:t xml:space="preserve"> organisation </w:t>
      </w:r>
      <w:r w:rsidR="00CA23E7" w:rsidRPr="006B1D80">
        <w:rPr>
          <w:rFonts w:ascii="Arial" w:hAnsi="Arial" w:cs="Arial"/>
        </w:rPr>
        <w:t xml:space="preserve">of </w:t>
      </w:r>
      <w:r w:rsidR="005B3098">
        <w:rPr>
          <w:rFonts w:ascii="Arial" w:hAnsi="Arial" w:cs="Arial"/>
        </w:rPr>
        <w:t>A</w:t>
      </w:r>
      <w:r w:rsidR="00CA23E7" w:rsidRPr="006B1D80">
        <w:rPr>
          <w:rFonts w:ascii="Arial" w:hAnsi="Arial" w:cs="Arial"/>
        </w:rPr>
        <w:t>pple</w:t>
      </w:r>
      <w:r w:rsidR="00271489" w:rsidRPr="006B1D80">
        <w:rPr>
          <w:rFonts w:ascii="Arial" w:hAnsi="Arial" w:cs="Arial"/>
        </w:rPr>
        <w:t>, as it did for many companies globally.</w:t>
      </w:r>
    </w:p>
    <w:p w14:paraId="6849C3AA" w14:textId="295DD3FD" w:rsidR="00D6422D" w:rsidRPr="006B1D80" w:rsidRDefault="00942159" w:rsidP="00786429">
      <w:pPr>
        <w:rPr>
          <w:rFonts w:ascii="Arial" w:hAnsi="Arial" w:cs="Arial"/>
        </w:rPr>
      </w:pPr>
      <w:r w:rsidRPr="006B1D80">
        <w:rPr>
          <w:rFonts w:ascii="Arial" w:hAnsi="Arial" w:cs="Arial"/>
        </w:rPr>
        <w:t>Appendix 1</w:t>
      </w:r>
    </w:p>
    <w:p w14:paraId="6C3A25E2" w14:textId="77777777" w:rsidR="00942159" w:rsidRPr="006B1D80" w:rsidRDefault="00D6422D" w:rsidP="00D6422D">
      <w:pPr>
        <w:jc w:val="center"/>
        <w:rPr>
          <w:rFonts w:ascii="Arial" w:hAnsi="Arial" w:cs="Arial"/>
        </w:rPr>
      </w:pPr>
      <w:r w:rsidRPr="006B1D80">
        <w:rPr>
          <w:rFonts w:ascii="Arial" w:hAnsi="Arial" w:cs="Arial"/>
          <w:noProof/>
        </w:rPr>
        <w:drawing>
          <wp:inline distT="0" distB="0" distL="0" distR="0" wp14:anchorId="45C5036A" wp14:editId="66A7014D">
            <wp:extent cx="4333850" cy="269930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1341" cy="2710202"/>
                    </a:xfrm>
                    <a:prstGeom prst="rect">
                      <a:avLst/>
                    </a:prstGeom>
                    <a:noFill/>
                    <a:ln>
                      <a:noFill/>
                    </a:ln>
                  </pic:spPr>
                </pic:pic>
              </a:graphicData>
            </a:graphic>
          </wp:inline>
        </w:drawing>
      </w:r>
      <w:r w:rsidRPr="006B1D80">
        <w:rPr>
          <w:rFonts w:ascii="Arial" w:hAnsi="Arial" w:cs="Arial"/>
        </w:rPr>
        <w:br/>
      </w:r>
    </w:p>
    <w:p w14:paraId="0D5D49C4" w14:textId="77777777" w:rsidR="0075797F" w:rsidRDefault="0075797F">
      <w:pPr>
        <w:rPr>
          <w:rFonts w:ascii="Arial" w:hAnsi="Arial" w:cs="Arial"/>
          <w:b/>
          <w:bCs/>
        </w:rPr>
      </w:pPr>
      <w:r>
        <w:rPr>
          <w:rFonts w:ascii="Arial" w:hAnsi="Arial" w:cs="Arial"/>
          <w:b/>
          <w:bCs/>
        </w:rPr>
        <w:br w:type="page"/>
      </w:r>
    </w:p>
    <w:p w14:paraId="674DE8BB" w14:textId="44F530C8" w:rsidR="00BC6ED1" w:rsidRPr="006B1D80" w:rsidRDefault="002306E6" w:rsidP="00942159">
      <w:pPr>
        <w:rPr>
          <w:rFonts w:ascii="Arial" w:hAnsi="Arial" w:cs="Arial"/>
        </w:rPr>
      </w:pPr>
      <w:r w:rsidRPr="006B1D80">
        <w:rPr>
          <w:rFonts w:ascii="Arial" w:hAnsi="Arial" w:cs="Arial"/>
          <w:b/>
          <w:bCs/>
        </w:rPr>
        <w:lastRenderedPageBreak/>
        <w:t>Lewin’s Forcefield Analysis</w:t>
      </w:r>
      <w:r w:rsidRPr="006B1D80">
        <w:rPr>
          <w:rFonts w:ascii="Arial" w:hAnsi="Arial" w:cs="Arial"/>
        </w:rPr>
        <w:br/>
      </w:r>
      <w:r w:rsidRPr="006B1D80">
        <w:rPr>
          <w:rFonts w:ascii="Arial" w:hAnsi="Arial" w:cs="Arial"/>
        </w:rPr>
        <w:br/>
      </w:r>
      <w:r w:rsidR="0096741D" w:rsidRPr="006B1D80">
        <w:rPr>
          <w:rFonts w:ascii="Arial" w:hAnsi="Arial" w:cs="Arial"/>
        </w:rPr>
        <w:t>Looking at Lewin</w:t>
      </w:r>
      <w:r w:rsidR="00F41155" w:rsidRPr="006B1D80">
        <w:rPr>
          <w:rFonts w:ascii="Arial" w:hAnsi="Arial" w:cs="Arial"/>
        </w:rPr>
        <w:t>’s</w:t>
      </w:r>
      <w:r w:rsidR="0096741D" w:rsidRPr="006B1D80">
        <w:rPr>
          <w:rFonts w:ascii="Arial" w:hAnsi="Arial" w:cs="Arial"/>
        </w:rPr>
        <w:t xml:space="preserve"> force field analysis</w:t>
      </w:r>
      <w:r w:rsidR="00271489" w:rsidRPr="006B1D80">
        <w:rPr>
          <w:rFonts w:ascii="Arial" w:hAnsi="Arial" w:cs="Arial"/>
        </w:rPr>
        <w:t xml:space="preserve"> it is difficult to exactly </w:t>
      </w:r>
      <w:r w:rsidR="00130DBD" w:rsidRPr="006B1D80">
        <w:rPr>
          <w:rFonts w:ascii="Arial" w:hAnsi="Arial" w:cs="Arial"/>
        </w:rPr>
        <w:t xml:space="preserve">determine when and what influencing forces are acting, due to multiple changes in the operations of the business. Considering that there were multiple forces acting for and against various changes. The returning of employees to the </w:t>
      </w:r>
      <w:r w:rsidR="002D35D6" w:rsidRPr="006B1D80">
        <w:rPr>
          <w:rFonts w:ascii="Arial" w:hAnsi="Arial" w:cs="Arial"/>
        </w:rPr>
        <w:t>workplace</w:t>
      </w:r>
      <w:r w:rsidR="00130DBD" w:rsidRPr="006B1D80">
        <w:rPr>
          <w:rFonts w:ascii="Arial" w:hAnsi="Arial" w:cs="Arial"/>
        </w:rPr>
        <w:t xml:space="preserve"> is addressed</w:t>
      </w:r>
      <w:r w:rsidR="0044174C" w:rsidRPr="006B1D80">
        <w:rPr>
          <w:rFonts w:ascii="Arial" w:hAnsi="Arial" w:cs="Arial"/>
        </w:rPr>
        <w:t xml:space="preserve"> as follows</w:t>
      </w:r>
      <w:r w:rsidR="00130DBD" w:rsidRPr="006B1D80">
        <w:rPr>
          <w:rFonts w:ascii="Arial" w:hAnsi="Arial" w:cs="Arial"/>
        </w:rPr>
        <w:t xml:space="preserve"> using Lewin’s forcefield analysis diagram as follows.</w:t>
      </w:r>
      <w:r w:rsidR="005E43E3" w:rsidRPr="006B1D80">
        <w:rPr>
          <w:rFonts w:ascii="Arial" w:hAnsi="Arial" w:cs="Arial"/>
        </w:rPr>
        <w:t xml:space="preserve"> Appendix 2.</w:t>
      </w:r>
      <w:r w:rsidR="00176498" w:rsidRPr="006B1D80">
        <w:rPr>
          <w:rFonts w:ascii="Arial" w:hAnsi="Arial" w:cs="Arial"/>
        </w:rPr>
        <w:br/>
      </w:r>
      <w:r w:rsidR="00176498" w:rsidRPr="006B1D80">
        <w:rPr>
          <w:rFonts w:ascii="Arial" w:hAnsi="Arial" w:cs="Arial"/>
        </w:rPr>
        <w:br/>
      </w:r>
      <w:r w:rsidR="0044174C" w:rsidRPr="006B1D80">
        <w:rPr>
          <w:rFonts w:ascii="Arial" w:hAnsi="Arial" w:cs="Arial"/>
        </w:rPr>
        <w:t>When Tim Cook CEO of Apple announced that all support staff were to return to the office, there were multiple forces from both sides at play. Apple’s senior management had concerns about productivity of the work force because there was minimal supervision of staff due to the working from home policy.</w:t>
      </w:r>
      <w:r w:rsidR="005747A6" w:rsidRPr="006B1D80">
        <w:rPr>
          <w:rFonts w:ascii="Arial" w:hAnsi="Arial" w:cs="Arial"/>
        </w:rPr>
        <w:t xml:space="preserve"> </w:t>
      </w:r>
      <w:r w:rsidR="00E7007E" w:rsidRPr="006B1D80">
        <w:rPr>
          <w:rFonts w:ascii="Arial" w:hAnsi="Arial" w:cs="Arial"/>
        </w:rPr>
        <w:t>(Sky News</w:t>
      </w:r>
      <w:r w:rsidR="00834EE2" w:rsidRPr="006B1D80">
        <w:rPr>
          <w:rFonts w:ascii="Arial" w:hAnsi="Arial" w:cs="Arial"/>
        </w:rPr>
        <w:t>,</w:t>
      </w:r>
      <w:r w:rsidR="00E7007E" w:rsidRPr="006B1D80">
        <w:rPr>
          <w:rFonts w:ascii="Arial" w:hAnsi="Arial" w:cs="Arial"/>
        </w:rPr>
        <w:t xml:space="preserve"> 2022)</w:t>
      </w:r>
      <w:r w:rsidR="005747A6" w:rsidRPr="006B1D80">
        <w:rPr>
          <w:rFonts w:ascii="Arial" w:hAnsi="Arial" w:cs="Arial"/>
        </w:rPr>
        <w:t>.</w:t>
      </w:r>
      <w:r w:rsidR="0044174C" w:rsidRPr="006B1D80">
        <w:rPr>
          <w:rFonts w:ascii="Arial" w:hAnsi="Arial" w:cs="Arial"/>
        </w:rPr>
        <w:t xml:space="preserve"> </w:t>
      </w:r>
    </w:p>
    <w:p w14:paraId="5028B115" w14:textId="23A41E57" w:rsidR="001D034F" w:rsidRPr="006B1D80" w:rsidRDefault="0044174C" w:rsidP="00942159">
      <w:pPr>
        <w:rPr>
          <w:rFonts w:ascii="Arial" w:hAnsi="Arial" w:cs="Arial"/>
        </w:rPr>
      </w:pPr>
      <w:r w:rsidRPr="006B1D80">
        <w:rPr>
          <w:rFonts w:ascii="Arial" w:hAnsi="Arial" w:cs="Arial"/>
        </w:rPr>
        <w:t xml:space="preserve">It is understandable that </w:t>
      </w:r>
      <w:r w:rsidR="00C90A4D" w:rsidRPr="006B1D80">
        <w:rPr>
          <w:rFonts w:ascii="Arial" w:hAnsi="Arial" w:cs="Arial"/>
        </w:rPr>
        <w:t>m</w:t>
      </w:r>
      <w:r w:rsidRPr="006B1D80">
        <w:rPr>
          <w:rFonts w:ascii="Arial" w:hAnsi="Arial" w:cs="Arial"/>
        </w:rPr>
        <w:t>i</w:t>
      </w:r>
      <w:r w:rsidR="00C90A4D" w:rsidRPr="006B1D80">
        <w:rPr>
          <w:rFonts w:ascii="Arial" w:hAnsi="Arial" w:cs="Arial"/>
        </w:rPr>
        <w:t>d</w:t>
      </w:r>
      <w:r w:rsidRPr="006B1D80">
        <w:rPr>
          <w:rFonts w:ascii="Arial" w:hAnsi="Arial" w:cs="Arial"/>
        </w:rPr>
        <w:t xml:space="preserve">dle management would also be concerned about their relevance to if they were not visibility involved with </w:t>
      </w:r>
      <w:r w:rsidR="00C90A4D" w:rsidRPr="006B1D80">
        <w:rPr>
          <w:rFonts w:ascii="Arial" w:hAnsi="Arial" w:cs="Arial"/>
        </w:rPr>
        <w:t>t</w:t>
      </w:r>
      <w:r w:rsidRPr="006B1D80">
        <w:rPr>
          <w:rFonts w:ascii="Arial" w:hAnsi="Arial" w:cs="Arial"/>
        </w:rPr>
        <w:t>heir team. The argument from the staff side was that the advancements in technology would allow staff to be more productive</w:t>
      </w:r>
      <w:r w:rsidR="004A5008" w:rsidRPr="006B1D80">
        <w:rPr>
          <w:rFonts w:ascii="Arial" w:hAnsi="Arial" w:cs="Arial"/>
        </w:rPr>
        <w:t>. Especially for those who</w:t>
      </w:r>
      <w:r w:rsidR="00C90A4D" w:rsidRPr="006B1D80">
        <w:rPr>
          <w:rFonts w:ascii="Arial" w:hAnsi="Arial" w:cs="Arial"/>
        </w:rPr>
        <w:t xml:space="preserve"> find working in isolation more conducive to their role. This is typical of those working in tech industries.</w:t>
      </w:r>
      <w:r w:rsidR="00663F89" w:rsidRPr="006B1D80">
        <w:rPr>
          <w:rFonts w:ascii="Arial" w:hAnsi="Arial" w:cs="Arial"/>
        </w:rPr>
        <w:t xml:space="preserve"> (Blevins</w:t>
      </w:r>
      <w:r w:rsidR="00930294" w:rsidRPr="006B1D80">
        <w:rPr>
          <w:rFonts w:ascii="Arial" w:hAnsi="Arial" w:cs="Arial"/>
        </w:rPr>
        <w:t>,</w:t>
      </w:r>
      <w:r w:rsidR="00663F89" w:rsidRPr="006B1D80">
        <w:rPr>
          <w:rFonts w:ascii="Arial" w:hAnsi="Arial" w:cs="Arial"/>
        </w:rPr>
        <w:t xml:space="preserve"> 2022)</w:t>
      </w:r>
      <w:r w:rsidR="00176498" w:rsidRPr="006B1D80">
        <w:rPr>
          <w:rFonts w:ascii="Arial" w:hAnsi="Arial" w:cs="Arial"/>
        </w:rPr>
        <w:br/>
      </w:r>
      <w:r w:rsidR="00176498" w:rsidRPr="006B1D80">
        <w:rPr>
          <w:rFonts w:ascii="Arial" w:hAnsi="Arial" w:cs="Arial"/>
        </w:rPr>
        <w:br/>
      </w:r>
      <w:r w:rsidR="00C90A4D" w:rsidRPr="006B1D80">
        <w:rPr>
          <w:rFonts w:ascii="Arial" w:hAnsi="Arial" w:cs="Arial"/>
        </w:rPr>
        <w:t>Apples management wanted staff back at the office because this would encourage collaboration, innovation and natural osmosis. In opposition to this, many staff would have general concerns regarding safety and social distancing where practical boundaries required to be in place for staff to safely work together.</w:t>
      </w:r>
      <w:r w:rsidR="003B416A" w:rsidRPr="006B1D80">
        <w:rPr>
          <w:rFonts w:ascii="Arial" w:hAnsi="Arial" w:cs="Arial"/>
        </w:rPr>
        <w:t xml:space="preserve"> (Lyons, K. 2022)</w:t>
      </w:r>
      <w:r w:rsidR="00A044DF" w:rsidRPr="006B1D80">
        <w:rPr>
          <w:rFonts w:ascii="Arial" w:hAnsi="Arial" w:cs="Arial"/>
        </w:rPr>
        <w:t xml:space="preserve">. When </w:t>
      </w:r>
      <w:r w:rsidR="00C45B9D" w:rsidRPr="006B1D80">
        <w:rPr>
          <w:rFonts w:ascii="Arial" w:hAnsi="Arial" w:cs="Arial"/>
        </w:rPr>
        <w:t>reviewing</w:t>
      </w:r>
      <w:r w:rsidR="00A044DF" w:rsidRPr="006B1D80">
        <w:rPr>
          <w:rFonts w:ascii="Arial" w:hAnsi="Arial" w:cs="Arial"/>
        </w:rPr>
        <w:t xml:space="preserve"> Maslow’s Hierarchy, (Appendix </w:t>
      </w:r>
      <w:r w:rsidR="006859E2" w:rsidRPr="006B1D80">
        <w:rPr>
          <w:rFonts w:ascii="Arial" w:hAnsi="Arial" w:cs="Arial"/>
        </w:rPr>
        <w:t>7</w:t>
      </w:r>
      <w:r w:rsidR="00A044DF" w:rsidRPr="006B1D80">
        <w:rPr>
          <w:rFonts w:ascii="Arial" w:hAnsi="Arial" w:cs="Arial"/>
        </w:rPr>
        <w:t xml:space="preserve">) there is conflicting personal needs regarding safety and social. This is another </w:t>
      </w:r>
      <w:r w:rsidR="00C45B9D" w:rsidRPr="006B1D80">
        <w:rPr>
          <w:rFonts w:ascii="Arial" w:hAnsi="Arial" w:cs="Arial"/>
        </w:rPr>
        <w:t>consideration</w:t>
      </w:r>
      <w:r w:rsidR="00A044DF" w:rsidRPr="006B1D80">
        <w:rPr>
          <w:rFonts w:ascii="Arial" w:hAnsi="Arial" w:cs="Arial"/>
        </w:rPr>
        <w:t xml:space="preserve"> that Apples management could have </w:t>
      </w:r>
      <w:r w:rsidR="00C45B9D" w:rsidRPr="006B1D80">
        <w:rPr>
          <w:rFonts w:ascii="Arial" w:hAnsi="Arial" w:cs="Arial"/>
        </w:rPr>
        <w:t>thought about</w:t>
      </w:r>
      <w:r w:rsidR="00A044DF" w:rsidRPr="006B1D80">
        <w:rPr>
          <w:rFonts w:ascii="Arial" w:hAnsi="Arial" w:cs="Arial"/>
        </w:rPr>
        <w:t>.</w:t>
      </w:r>
      <w:r w:rsidR="00176498" w:rsidRPr="006B1D80">
        <w:rPr>
          <w:rFonts w:ascii="Arial" w:hAnsi="Arial" w:cs="Arial"/>
        </w:rPr>
        <w:br/>
      </w:r>
      <w:r w:rsidR="00176498" w:rsidRPr="006B1D80">
        <w:rPr>
          <w:rFonts w:ascii="Arial" w:hAnsi="Arial" w:cs="Arial"/>
        </w:rPr>
        <w:br/>
      </w:r>
      <w:r w:rsidR="00907933" w:rsidRPr="006B1D80">
        <w:rPr>
          <w:rFonts w:ascii="Arial" w:hAnsi="Arial" w:cs="Arial"/>
        </w:rPr>
        <w:t>One of the major issues faced by many businesses was the cost of travelling to work. Since technology</w:t>
      </w:r>
      <w:r w:rsidR="00C0070F" w:rsidRPr="006B1D80">
        <w:rPr>
          <w:rFonts w:ascii="Arial" w:hAnsi="Arial" w:cs="Arial"/>
        </w:rPr>
        <w:t xml:space="preserve"> </w:t>
      </w:r>
      <w:r w:rsidR="00907933" w:rsidRPr="006B1D80">
        <w:rPr>
          <w:rFonts w:ascii="Arial" w:hAnsi="Arial" w:cs="Arial"/>
        </w:rPr>
        <w:t xml:space="preserve">made working-from-home more </w:t>
      </w:r>
      <w:r w:rsidR="00C0070F" w:rsidRPr="006B1D80">
        <w:rPr>
          <w:rFonts w:ascii="Arial" w:hAnsi="Arial" w:cs="Arial"/>
        </w:rPr>
        <w:t xml:space="preserve">economical, staff did not have to incur the cost of travelling to and from the office. Many organisations like </w:t>
      </w:r>
      <w:r w:rsidR="005B3098">
        <w:rPr>
          <w:rFonts w:ascii="Arial" w:hAnsi="Arial" w:cs="Arial"/>
        </w:rPr>
        <w:t>A</w:t>
      </w:r>
      <w:r w:rsidR="00C0070F" w:rsidRPr="006B1D80">
        <w:rPr>
          <w:rFonts w:ascii="Arial" w:hAnsi="Arial" w:cs="Arial"/>
        </w:rPr>
        <w:t>pple were still incurring huge charges from the running</w:t>
      </w:r>
      <w:r w:rsidR="00550A17" w:rsidRPr="006B1D80">
        <w:rPr>
          <w:rFonts w:ascii="Arial" w:hAnsi="Arial" w:cs="Arial"/>
        </w:rPr>
        <w:t xml:space="preserve"> costs</w:t>
      </w:r>
      <w:r w:rsidR="00C0070F" w:rsidRPr="006B1D80">
        <w:rPr>
          <w:rFonts w:ascii="Arial" w:hAnsi="Arial" w:cs="Arial"/>
        </w:rPr>
        <w:t xml:space="preserve"> of large buildings </w:t>
      </w:r>
      <w:r w:rsidR="005B3098">
        <w:rPr>
          <w:rFonts w:ascii="Arial" w:hAnsi="Arial" w:cs="Arial"/>
        </w:rPr>
        <w:t>where</w:t>
      </w:r>
      <w:r w:rsidR="00C0070F" w:rsidRPr="006B1D80">
        <w:rPr>
          <w:rFonts w:ascii="Arial" w:hAnsi="Arial" w:cs="Arial"/>
        </w:rPr>
        <w:t xml:space="preserve"> staff had previously worked. This meant that Apple had</w:t>
      </w:r>
      <w:r w:rsidR="00550A17" w:rsidRPr="006B1D80">
        <w:rPr>
          <w:rFonts w:ascii="Arial" w:hAnsi="Arial" w:cs="Arial"/>
        </w:rPr>
        <w:t xml:space="preserve"> to</w:t>
      </w:r>
      <w:r w:rsidR="00C0070F" w:rsidRPr="006B1D80">
        <w:rPr>
          <w:rFonts w:ascii="Arial" w:hAnsi="Arial" w:cs="Arial"/>
        </w:rPr>
        <w:t xml:space="preserve"> encourage its staff to return to work to ensure their infrastructure was being utilised.</w:t>
      </w:r>
      <w:r w:rsidR="008911B3" w:rsidRPr="006B1D80">
        <w:rPr>
          <w:rFonts w:ascii="Arial" w:hAnsi="Arial" w:cs="Arial"/>
        </w:rPr>
        <w:t xml:space="preserve"> </w:t>
      </w:r>
      <w:r w:rsidR="00184823" w:rsidRPr="006B1D80">
        <w:rPr>
          <w:rFonts w:ascii="Arial" w:hAnsi="Arial" w:cs="Arial"/>
        </w:rPr>
        <w:t>(</w:t>
      </w:r>
      <w:proofErr w:type="spellStart"/>
      <w:r w:rsidR="00184823" w:rsidRPr="006B1D80">
        <w:rPr>
          <w:rFonts w:ascii="Arial" w:hAnsi="Arial" w:cs="Arial"/>
        </w:rPr>
        <w:t>Hensher</w:t>
      </w:r>
      <w:proofErr w:type="spellEnd"/>
      <w:r w:rsidR="00184823" w:rsidRPr="006B1D80">
        <w:rPr>
          <w:rFonts w:ascii="Arial" w:hAnsi="Arial" w:cs="Arial"/>
        </w:rPr>
        <w:t>, 2023)</w:t>
      </w:r>
      <w:r w:rsidR="00176498" w:rsidRPr="006B1D80">
        <w:rPr>
          <w:rFonts w:ascii="Arial" w:hAnsi="Arial" w:cs="Arial"/>
        </w:rPr>
        <w:br/>
      </w:r>
      <w:r w:rsidR="00176498" w:rsidRPr="006B1D80">
        <w:rPr>
          <w:rFonts w:ascii="Arial" w:hAnsi="Arial" w:cs="Arial"/>
        </w:rPr>
        <w:br/>
      </w:r>
      <w:r w:rsidR="00C0070F" w:rsidRPr="006B1D80">
        <w:rPr>
          <w:rFonts w:ascii="Arial" w:hAnsi="Arial" w:cs="Arial"/>
        </w:rPr>
        <w:t xml:space="preserve">During the pandemic, many markets emerged and flourished. Existing markets such as </w:t>
      </w:r>
      <w:r w:rsidR="00E56C03" w:rsidRPr="006B1D80">
        <w:rPr>
          <w:rFonts w:ascii="Arial" w:hAnsi="Arial" w:cs="Arial"/>
        </w:rPr>
        <w:t xml:space="preserve">digital </w:t>
      </w:r>
      <w:r w:rsidR="00C0070F" w:rsidRPr="006B1D80">
        <w:rPr>
          <w:rFonts w:ascii="Arial" w:hAnsi="Arial" w:cs="Arial"/>
        </w:rPr>
        <w:t>streaming grew dramatically and therefore resources need</w:t>
      </w:r>
      <w:r w:rsidR="00AE37CA" w:rsidRPr="006B1D80">
        <w:rPr>
          <w:rFonts w:ascii="Arial" w:hAnsi="Arial" w:cs="Arial"/>
        </w:rPr>
        <w:t>ed</w:t>
      </w:r>
      <w:r w:rsidR="00C0070F" w:rsidRPr="006B1D80">
        <w:rPr>
          <w:rFonts w:ascii="Arial" w:hAnsi="Arial" w:cs="Arial"/>
        </w:rPr>
        <w:t xml:space="preserve"> to be </w:t>
      </w:r>
      <w:r w:rsidR="00AE37CA" w:rsidRPr="006B1D80">
        <w:rPr>
          <w:rFonts w:ascii="Arial" w:hAnsi="Arial" w:cs="Arial"/>
        </w:rPr>
        <w:t xml:space="preserve">intensified and re-directed to the demands of the </w:t>
      </w:r>
      <w:r w:rsidR="00AE37CA" w:rsidRPr="00076EAA">
        <w:rPr>
          <w:rFonts w:ascii="Arial" w:hAnsi="Arial" w:cs="Arial"/>
        </w:rPr>
        <w:t>market.</w:t>
      </w:r>
      <w:r w:rsidR="00076EAA" w:rsidRPr="00076EAA">
        <w:rPr>
          <w:rFonts w:ascii="Arial" w:hAnsi="Arial" w:cs="Arial"/>
        </w:rPr>
        <w:t xml:space="preserve"> </w:t>
      </w:r>
      <w:r w:rsidR="009D633F" w:rsidRPr="00076EAA">
        <w:rPr>
          <w:rFonts w:ascii="Arial" w:hAnsi="Arial" w:cs="Arial"/>
        </w:rPr>
        <w:t>New services required training of staff</w:t>
      </w:r>
      <w:r w:rsidR="00E56C03" w:rsidRPr="006B1D80">
        <w:rPr>
          <w:rFonts w:ascii="Arial" w:hAnsi="Arial" w:cs="Arial"/>
        </w:rPr>
        <w:t xml:space="preserve"> skills</w:t>
      </w:r>
      <w:r w:rsidR="009D633F" w:rsidRPr="006B1D80">
        <w:rPr>
          <w:rFonts w:ascii="Arial" w:hAnsi="Arial" w:cs="Arial"/>
        </w:rPr>
        <w:t xml:space="preserve"> would have been delivered at best in a central location. New skills needed by the business would also create anxieties of existing staff with fears that they would not be able to acquire the skills to carry out the demands of the</w:t>
      </w:r>
      <w:r w:rsidR="00E56C03" w:rsidRPr="006B1D80">
        <w:rPr>
          <w:rFonts w:ascii="Arial" w:hAnsi="Arial" w:cs="Arial"/>
        </w:rPr>
        <w:t xml:space="preserve"> new</w:t>
      </w:r>
      <w:r w:rsidR="005C37D0" w:rsidRPr="006B1D80">
        <w:rPr>
          <w:rFonts w:ascii="Arial" w:hAnsi="Arial" w:cs="Arial"/>
        </w:rPr>
        <w:t xml:space="preserve"> business</w:t>
      </w:r>
      <w:r w:rsidR="00E56C03" w:rsidRPr="006B1D80">
        <w:rPr>
          <w:rFonts w:ascii="Arial" w:hAnsi="Arial" w:cs="Arial"/>
        </w:rPr>
        <w:t xml:space="preserve"> opportunities</w:t>
      </w:r>
      <w:r w:rsidR="005C37D0" w:rsidRPr="006B1D80">
        <w:rPr>
          <w:rFonts w:ascii="Arial" w:hAnsi="Arial" w:cs="Arial"/>
        </w:rPr>
        <w:t>.</w:t>
      </w:r>
      <w:r w:rsidR="00A50FAD" w:rsidRPr="006B1D80">
        <w:rPr>
          <w:rFonts w:ascii="Arial" w:hAnsi="Arial" w:cs="Arial"/>
        </w:rPr>
        <w:t xml:space="preserve"> </w:t>
      </w:r>
      <w:r w:rsidR="00EB55F0" w:rsidRPr="006B1D80">
        <w:rPr>
          <w:rFonts w:ascii="Arial" w:hAnsi="Arial" w:cs="Arial"/>
        </w:rPr>
        <w:t xml:space="preserve">This area of the force field analysis can relate to Appendix </w:t>
      </w:r>
      <w:r w:rsidR="000B4E84" w:rsidRPr="006B1D80">
        <w:rPr>
          <w:rFonts w:ascii="Arial" w:hAnsi="Arial" w:cs="Arial"/>
        </w:rPr>
        <w:t>4</w:t>
      </w:r>
      <w:r w:rsidR="00EB55F0" w:rsidRPr="006B1D80">
        <w:rPr>
          <w:rFonts w:ascii="Arial" w:hAnsi="Arial" w:cs="Arial"/>
        </w:rPr>
        <w:t>. Varying opinions in staff competency can be identified by this model.</w:t>
      </w:r>
      <w:r w:rsidR="001C37C8" w:rsidRPr="006B1D80">
        <w:rPr>
          <w:rFonts w:ascii="Arial" w:hAnsi="Arial" w:cs="Arial"/>
        </w:rPr>
        <w:t xml:space="preserve"> Even further evaluation for this area of training and upskilling staff for new business demands can be reviewed as part of appendix</w:t>
      </w:r>
      <w:r w:rsidR="00946C0D" w:rsidRPr="006B1D80">
        <w:rPr>
          <w:rFonts w:ascii="Arial" w:hAnsi="Arial" w:cs="Arial"/>
        </w:rPr>
        <w:t xml:space="preserve"> 5.</w:t>
      </w:r>
      <w:r w:rsidR="00A324EC" w:rsidRPr="006B1D80">
        <w:rPr>
          <w:rFonts w:ascii="Arial" w:hAnsi="Arial" w:cs="Arial"/>
        </w:rPr>
        <w:t xml:space="preserve"> </w:t>
      </w:r>
      <w:r w:rsidR="00A324EC" w:rsidRPr="006B1D80">
        <w:rPr>
          <w:rFonts w:ascii="Arial" w:hAnsi="Arial" w:cs="Arial"/>
        </w:rPr>
        <w:t>(Henderson, 2017, p. 26)</w:t>
      </w:r>
      <w:r w:rsidR="00F76603" w:rsidRPr="006B1D80">
        <w:rPr>
          <w:rFonts w:ascii="Arial" w:hAnsi="Arial" w:cs="Arial"/>
        </w:rPr>
        <w:br/>
      </w:r>
      <w:r w:rsidR="00F76603" w:rsidRPr="006B1D80">
        <w:rPr>
          <w:rFonts w:ascii="Arial" w:hAnsi="Arial" w:cs="Arial"/>
        </w:rPr>
        <w:br/>
      </w:r>
      <w:r w:rsidR="00316E5A" w:rsidRPr="006B1D80">
        <w:rPr>
          <w:rFonts w:ascii="Arial" w:hAnsi="Arial" w:cs="Arial"/>
        </w:rPr>
        <w:t>Due to staff having a clear lack of contact with other team members. Apple were concerned about company culture and the</w:t>
      </w:r>
      <w:r w:rsidR="00C723B4" w:rsidRPr="006B1D80">
        <w:rPr>
          <w:rFonts w:ascii="Arial" w:hAnsi="Arial" w:cs="Arial"/>
        </w:rPr>
        <w:t xml:space="preserve"> deteriorating quality of communication. Being isolated, staff might not have realised the impact of reduced contact with other staff. </w:t>
      </w:r>
      <w:r w:rsidR="00E56C03" w:rsidRPr="006B1D80">
        <w:rPr>
          <w:rFonts w:ascii="Arial" w:hAnsi="Arial" w:cs="Arial"/>
        </w:rPr>
        <w:t>Instead,</w:t>
      </w:r>
      <w:r w:rsidR="00C723B4" w:rsidRPr="006B1D80">
        <w:rPr>
          <w:rFonts w:ascii="Arial" w:hAnsi="Arial" w:cs="Arial"/>
        </w:rPr>
        <w:t xml:space="preserve"> remote staff would have </w:t>
      </w:r>
      <w:r w:rsidR="00FA19AA" w:rsidRPr="006B1D80">
        <w:rPr>
          <w:rFonts w:ascii="Arial" w:hAnsi="Arial" w:cs="Arial"/>
        </w:rPr>
        <w:t>begun</w:t>
      </w:r>
      <w:r w:rsidR="00C723B4" w:rsidRPr="006B1D80">
        <w:rPr>
          <w:rFonts w:ascii="Arial" w:hAnsi="Arial" w:cs="Arial"/>
        </w:rPr>
        <w:t xml:space="preserve"> to enjoy their new working conditions and found their work-life-balance to be optimal for </w:t>
      </w:r>
      <w:r w:rsidR="00FA19AA" w:rsidRPr="006B1D80">
        <w:rPr>
          <w:rFonts w:ascii="Arial" w:hAnsi="Arial" w:cs="Arial"/>
        </w:rPr>
        <w:t>their</w:t>
      </w:r>
      <w:r w:rsidR="00C723B4" w:rsidRPr="006B1D80">
        <w:rPr>
          <w:rFonts w:ascii="Arial" w:hAnsi="Arial" w:cs="Arial"/>
        </w:rPr>
        <w:t xml:space="preserve"> day-to-day roles.</w:t>
      </w:r>
      <w:r w:rsidR="000833F1" w:rsidRPr="006B1D80">
        <w:rPr>
          <w:rFonts w:ascii="Arial" w:hAnsi="Arial" w:cs="Arial"/>
        </w:rPr>
        <w:t xml:space="preserve"> </w:t>
      </w:r>
      <w:r w:rsidR="00D52418" w:rsidRPr="006B1D80">
        <w:rPr>
          <w:rFonts w:ascii="Arial" w:hAnsi="Arial" w:cs="Arial"/>
        </w:rPr>
        <w:t>(</w:t>
      </w:r>
      <w:r w:rsidR="000833F1" w:rsidRPr="006B1D80">
        <w:rPr>
          <w:rFonts w:ascii="Arial" w:hAnsi="Arial" w:cs="Arial"/>
        </w:rPr>
        <w:t>CIPD, 2019)</w:t>
      </w:r>
    </w:p>
    <w:p w14:paraId="6182B3BB" w14:textId="77777777" w:rsidR="00434F50" w:rsidRDefault="001D034F" w:rsidP="001820DD">
      <w:pPr>
        <w:rPr>
          <w:rFonts w:ascii="Arial" w:hAnsi="Arial" w:cs="Arial"/>
        </w:rPr>
      </w:pPr>
      <w:r w:rsidRPr="006B1D80">
        <w:rPr>
          <w:rFonts w:ascii="Arial" w:hAnsi="Arial" w:cs="Arial"/>
        </w:rPr>
        <w:br/>
      </w:r>
    </w:p>
    <w:p w14:paraId="54F93E9D" w14:textId="7197A430" w:rsidR="00560D00" w:rsidRPr="006B1D80" w:rsidRDefault="00AB2A05" w:rsidP="001820DD">
      <w:pPr>
        <w:rPr>
          <w:rFonts w:ascii="Arial" w:hAnsi="Arial" w:cs="Arial"/>
        </w:rPr>
      </w:pPr>
      <w:r w:rsidRPr="006B1D80">
        <w:rPr>
          <w:rFonts w:ascii="Arial" w:hAnsi="Arial" w:cs="Arial"/>
        </w:rPr>
        <w:lastRenderedPageBreak/>
        <w:t>Appendix 2</w:t>
      </w:r>
      <w:r w:rsidR="001820DD" w:rsidRPr="006B1D80">
        <w:rPr>
          <w:rFonts w:ascii="Arial" w:hAnsi="Arial" w:cs="Arial"/>
        </w:rPr>
        <w:br/>
      </w:r>
      <w:r w:rsidR="00942159" w:rsidRPr="006B1D80">
        <w:rPr>
          <w:rFonts w:ascii="Arial" w:hAnsi="Arial" w:cs="Arial"/>
        </w:rPr>
        <w:br/>
      </w:r>
      <w:r w:rsidRPr="006B1D80">
        <w:rPr>
          <w:rFonts w:ascii="Arial" w:hAnsi="Arial" w:cs="Arial"/>
          <w:noProof/>
        </w:rPr>
        <w:drawing>
          <wp:inline distT="0" distB="0" distL="0" distR="0" wp14:anchorId="460F135B" wp14:editId="1D68DD8C">
            <wp:extent cx="4813401" cy="2400834"/>
            <wp:effectExtent l="0" t="0" r="635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4813401" cy="2400834"/>
                    </a:xfrm>
                    <a:prstGeom prst="rect">
                      <a:avLst/>
                    </a:prstGeom>
                  </pic:spPr>
                </pic:pic>
              </a:graphicData>
            </a:graphic>
          </wp:inline>
        </w:drawing>
      </w:r>
    </w:p>
    <w:p w14:paraId="4CC3A245" w14:textId="77777777" w:rsidR="0075797F" w:rsidRDefault="001820DD" w:rsidP="00560D00">
      <w:pPr>
        <w:rPr>
          <w:rFonts w:ascii="Arial" w:hAnsi="Arial" w:cs="Arial"/>
          <w:b/>
          <w:bCs/>
        </w:rPr>
      </w:pPr>
      <w:r w:rsidRPr="006B1D80">
        <w:rPr>
          <w:rFonts w:ascii="Arial" w:hAnsi="Arial" w:cs="Arial"/>
          <w:b/>
          <w:bCs/>
        </w:rPr>
        <w:br/>
      </w:r>
    </w:p>
    <w:p w14:paraId="753DFFF8" w14:textId="77777777" w:rsidR="0075797F" w:rsidRDefault="0075797F">
      <w:pPr>
        <w:rPr>
          <w:rFonts w:ascii="Arial" w:hAnsi="Arial" w:cs="Arial"/>
          <w:b/>
          <w:bCs/>
        </w:rPr>
      </w:pPr>
      <w:r>
        <w:rPr>
          <w:rFonts w:ascii="Arial" w:hAnsi="Arial" w:cs="Arial"/>
          <w:b/>
          <w:bCs/>
        </w:rPr>
        <w:br w:type="page"/>
      </w:r>
    </w:p>
    <w:p w14:paraId="0028A1BB" w14:textId="08350643" w:rsidR="00190F52" w:rsidRPr="006B1D80" w:rsidRDefault="007D1CD4" w:rsidP="00560D00">
      <w:pPr>
        <w:rPr>
          <w:rFonts w:ascii="Arial" w:hAnsi="Arial" w:cs="Arial"/>
        </w:rPr>
      </w:pPr>
      <w:r w:rsidRPr="006B1D80">
        <w:rPr>
          <w:rFonts w:ascii="Arial" w:hAnsi="Arial" w:cs="Arial"/>
          <w:b/>
          <w:bCs/>
        </w:rPr>
        <w:lastRenderedPageBreak/>
        <w:t>Lewin’s 3-Step Change Model</w:t>
      </w:r>
      <w:r w:rsidRPr="006B1D80">
        <w:rPr>
          <w:rFonts w:ascii="Arial" w:hAnsi="Arial" w:cs="Arial"/>
        </w:rPr>
        <w:br/>
      </w:r>
      <w:r w:rsidRPr="006B1D80">
        <w:rPr>
          <w:rFonts w:ascii="Arial" w:hAnsi="Arial" w:cs="Arial"/>
        </w:rPr>
        <w:br/>
      </w:r>
      <w:r w:rsidR="00560D00" w:rsidRPr="006B1D80">
        <w:rPr>
          <w:rFonts w:ascii="Arial" w:hAnsi="Arial" w:cs="Arial"/>
        </w:rPr>
        <w:t xml:space="preserve">By reviewing </w:t>
      </w:r>
      <w:r w:rsidR="00A771F6" w:rsidRPr="006B1D80">
        <w:rPr>
          <w:rFonts w:ascii="Arial" w:hAnsi="Arial" w:cs="Arial"/>
        </w:rPr>
        <w:t xml:space="preserve">Lewin’s 3 Step change </w:t>
      </w:r>
      <w:r w:rsidR="00560D00" w:rsidRPr="006B1D80">
        <w:rPr>
          <w:rFonts w:ascii="Arial" w:hAnsi="Arial" w:cs="Arial"/>
        </w:rPr>
        <w:t>p</w:t>
      </w:r>
      <w:r w:rsidR="00A771F6" w:rsidRPr="006B1D80">
        <w:rPr>
          <w:rFonts w:ascii="Arial" w:hAnsi="Arial" w:cs="Arial"/>
        </w:rPr>
        <w:t>rocess</w:t>
      </w:r>
      <w:r w:rsidR="00560D00" w:rsidRPr="006B1D80">
        <w:rPr>
          <w:rFonts w:ascii="Arial" w:hAnsi="Arial" w:cs="Arial"/>
        </w:rPr>
        <w:t>. The change from working-from-home can be simply identified as 3 separate sates of change.</w:t>
      </w:r>
      <w:r w:rsidR="00137B84" w:rsidRPr="006B1D80">
        <w:rPr>
          <w:rFonts w:ascii="Arial" w:hAnsi="Arial" w:cs="Arial"/>
        </w:rPr>
        <w:t xml:space="preserve"> (Appendix 3)</w:t>
      </w:r>
      <w:r w:rsidR="00190F52" w:rsidRPr="006B1D80">
        <w:rPr>
          <w:rFonts w:ascii="Arial" w:hAnsi="Arial" w:cs="Arial"/>
        </w:rPr>
        <w:br/>
      </w:r>
      <w:r w:rsidR="00190F52" w:rsidRPr="006B1D80">
        <w:rPr>
          <w:rFonts w:ascii="Arial" w:hAnsi="Arial" w:cs="Arial"/>
        </w:rPr>
        <w:br/>
      </w:r>
      <w:r w:rsidR="00560D00" w:rsidRPr="006B1D80">
        <w:rPr>
          <w:rFonts w:ascii="Arial" w:hAnsi="Arial" w:cs="Arial"/>
        </w:rPr>
        <w:t xml:space="preserve">Step1 - Unfreezing: When the pandemic was downgraded in its severity, many businesses were looking to return to the workplace. </w:t>
      </w:r>
      <w:r w:rsidR="00190F52" w:rsidRPr="006B1D80">
        <w:rPr>
          <w:rFonts w:ascii="Arial" w:hAnsi="Arial" w:cs="Arial"/>
        </w:rPr>
        <w:br/>
      </w:r>
      <w:r w:rsidR="00190F52" w:rsidRPr="006B1D80">
        <w:rPr>
          <w:rFonts w:ascii="Arial" w:hAnsi="Arial" w:cs="Arial"/>
        </w:rPr>
        <w:br/>
      </w:r>
      <w:r w:rsidR="00560D00" w:rsidRPr="006B1D80">
        <w:rPr>
          <w:rFonts w:ascii="Arial" w:hAnsi="Arial" w:cs="Arial"/>
        </w:rPr>
        <w:t>Step 2- Changing: Hybrid working became another new normal and so many employees at Apple were requested to work at the offices.</w:t>
      </w:r>
      <w:r w:rsidR="00137B84" w:rsidRPr="006B1D80">
        <w:rPr>
          <w:rFonts w:ascii="Arial" w:hAnsi="Arial" w:cs="Arial"/>
        </w:rPr>
        <w:t xml:space="preserve"> </w:t>
      </w:r>
      <w:r w:rsidR="00190F52" w:rsidRPr="006B1D80">
        <w:rPr>
          <w:rFonts w:ascii="Arial" w:hAnsi="Arial" w:cs="Arial"/>
        </w:rPr>
        <w:br/>
      </w:r>
      <w:r w:rsidR="00190F52" w:rsidRPr="006B1D80">
        <w:rPr>
          <w:rFonts w:ascii="Arial" w:hAnsi="Arial" w:cs="Arial"/>
        </w:rPr>
        <w:br/>
      </w:r>
      <w:r w:rsidR="00560D00" w:rsidRPr="006B1D80">
        <w:rPr>
          <w:rFonts w:ascii="Arial" w:hAnsi="Arial" w:cs="Arial"/>
        </w:rPr>
        <w:t xml:space="preserve">Step 3 - Refreezing: As the </w:t>
      </w:r>
      <w:r w:rsidR="002C65A1" w:rsidRPr="006B1D80">
        <w:rPr>
          <w:rFonts w:ascii="Arial" w:hAnsi="Arial" w:cs="Arial"/>
        </w:rPr>
        <w:t xml:space="preserve">fears and concerns of the pandemic became minimal. Apple decided that almost all employees were requested to return to work as part of a </w:t>
      </w:r>
      <w:r w:rsidR="003F494C" w:rsidRPr="006B1D80">
        <w:rPr>
          <w:rFonts w:ascii="Arial" w:hAnsi="Arial" w:cs="Arial"/>
        </w:rPr>
        <w:t>2/3</w:t>
      </w:r>
      <w:r w:rsidR="00DC59C7" w:rsidRPr="006B1D80">
        <w:rPr>
          <w:rFonts w:ascii="Arial" w:hAnsi="Arial" w:cs="Arial"/>
        </w:rPr>
        <w:t>-day</w:t>
      </w:r>
      <w:r w:rsidR="002C65A1" w:rsidRPr="006B1D80">
        <w:rPr>
          <w:rFonts w:ascii="Arial" w:hAnsi="Arial" w:cs="Arial"/>
        </w:rPr>
        <w:t xml:space="preserve"> ratio which then led to a full </w:t>
      </w:r>
      <w:r w:rsidR="003F494C" w:rsidRPr="006B1D80">
        <w:rPr>
          <w:rFonts w:ascii="Arial" w:hAnsi="Arial" w:cs="Arial"/>
        </w:rPr>
        <w:t>3/2</w:t>
      </w:r>
      <w:r w:rsidR="00F94566" w:rsidRPr="006B1D80">
        <w:rPr>
          <w:rFonts w:ascii="Arial" w:hAnsi="Arial" w:cs="Arial"/>
        </w:rPr>
        <w:t>-day</w:t>
      </w:r>
      <w:r w:rsidR="002C65A1" w:rsidRPr="006B1D80">
        <w:rPr>
          <w:rFonts w:ascii="Arial" w:hAnsi="Arial" w:cs="Arial"/>
        </w:rPr>
        <w:t xml:space="preserve"> ratio, where working conditions almost went back </w:t>
      </w:r>
      <w:r w:rsidR="003F494C" w:rsidRPr="006B1D80">
        <w:rPr>
          <w:rFonts w:ascii="Arial" w:hAnsi="Arial" w:cs="Arial"/>
        </w:rPr>
        <w:t>to a similar</w:t>
      </w:r>
      <w:r w:rsidR="002C65A1" w:rsidRPr="006B1D80">
        <w:rPr>
          <w:rFonts w:ascii="Arial" w:hAnsi="Arial" w:cs="Arial"/>
        </w:rPr>
        <w:t xml:space="preserve"> state they were prior to the pandemic.</w:t>
      </w:r>
      <w:r w:rsidR="003F494C" w:rsidRPr="006B1D80">
        <w:rPr>
          <w:rFonts w:ascii="Arial" w:hAnsi="Arial" w:cs="Arial"/>
        </w:rPr>
        <w:t xml:space="preserve"> (Sky News, 2022).</w:t>
      </w:r>
      <w:r w:rsidR="00190F52" w:rsidRPr="006B1D80">
        <w:rPr>
          <w:rFonts w:ascii="Arial" w:hAnsi="Arial" w:cs="Arial"/>
        </w:rPr>
        <w:br/>
      </w:r>
      <w:r w:rsidR="00190F52" w:rsidRPr="006B1D80">
        <w:rPr>
          <w:rFonts w:ascii="Arial" w:hAnsi="Arial" w:cs="Arial"/>
        </w:rPr>
        <w:br/>
        <w:t xml:space="preserve">In conjunction with the force field analysis model. Lewin’s 3 step process is considered a planning tool that can </w:t>
      </w:r>
      <w:r w:rsidR="00C45D9E" w:rsidRPr="006B1D80">
        <w:rPr>
          <w:rFonts w:ascii="Arial" w:hAnsi="Arial" w:cs="Arial"/>
        </w:rPr>
        <w:t xml:space="preserve">be used by managers to adjust and adapt as needed. During the pandemic there were constant changes and therefore an adaptable framework would be highly advantageous in an </w:t>
      </w:r>
      <w:r w:rsidR="0084209D" w:rsidRPr="006B1D80">
        <w:rPr>
          <w:rFonts w:ascii="Arial" w:hAnsi="Arial" w:cs="Arial"/>
        </w:rPr>
        <w:t>ever-dynamic</w:t>
      </w:r>
      <w:r w:rsidR="00C45D9E" w:rsidRPr="006B1D80">
        <w:rPr>
          <w:rFonts w:ascii="Arial" w:hAnsi="Arial" w:cs="Arial"/>
        </w:rPr>
        <w:t xml:space="preserve"> environment. </w:t>
      </w:r>
      <w:r w:rsidR="00926133" w:rsidRPr="006B1D80">
        <w:rPr>
          <w:rFonts w:ascii="Arial" w:hAnsi="Arial" w:cs="Arial"/>
        </w:rPr>
        <w:t xml:space="preserve">Despite changes being made to alter multiple operations in a safe way. In the end companies like Apple that could have used the 3-step change would usually </w:t>
      </w:r>
      <w:r w:rsidR="0084209D" w:rsidRPr="006B1D80">
        <w:rPr>
          <w:rFonts w:ascii="Arial" w:hAnsi="Arial" w:cs="Arial"/>
        </w:rPr>
        <w:t>revert</w:t>
      </w:r>
      <w:r w:rsidR="00926133" w:rsidRPr="006B1D80">
        <w:rPr>
          <w:rFonts w:ascii="Arial" w:hAnsi="Arial" w:cs="Arial"/>
        </w:rPr>
        <w:t xml:space="preserve"> to the original way of working. This doesn’t mean that the model doesn’t work. Only that the model is a simplistic one to use in reacting to small scale emergent changes.</w:t>
      </w:r>
      <w:r w:rsidR="0084209D" w:rsidRPr="006B1D80">
        <w:rPr>
          <w:rFonts w:ascii="Arial" w:hAnsi="Arial" w:cs="Arial"/>
        </w:rPr>
        <w:t xml:space="preserve"> (Cameron &amp; Green, 2015, p. 115)</w:t>
      </w:r>
      <w:r w:rsidR="004C71A5" w:rsidRPr="006B1D80">
        <w:rPr>
          <w:rFonts w:ascii="Arial" w:hAnsi="Arial" w:cs="Arial"/>
        </w:rPr>
        <w:br/>
      </w:r>
    </w:p>
    <w:p w14:paraId="418777D9" w14:textId="7341C6D9" w:rsidR="002400C0" w:rsidRPr="006B1D80" w:rsidRDefault="00560D00" w:rsidP="002400C0">
      <w:pPr>
        <w:jc w:val="center"/>
        <w:rPr>
          <w:rFonts w:ascii="Arial" w:hAnsi="Arial" w:cs="Arial"/>
        </w:rPr>
      </w:pPr>
      <w:r w:rsidRPr="006B1D80">
        <w:rPr>
          <w:rFonts w:ascii="Arial" w:hAnsi="Arial" w:cs="Arial"/>
          <w:noProof/>
        </w:rPr>
        <w:drawing>
          <wp:inline distT="0" distB="0" distL="0" distR="0" wp14:anchorId="116C4DBC" wp14:editId="02EEE956">
            <wp:extent cx="4662160" cy="1795721"/>
            <wp:effectExtent l="0" t="0" r="5715" b="0"/>
            <wp:docPr id="7" name="Picture 7" descr="Diagram, text&#10;&#10;Description automatically generated">
              <a:extLst xmlns:a="http://schemas.openxmlformats.org/drawingml/2006/main">
                <a:ext uri="{FF2B5EF4-FFF2-40B4-BE49-F238E27FC236}">
                  <a16:creationId xmlns:a16="http://schemas.microsoft.com/office/drawing/2014/main" id="{E0DAD62A-E6F1-8780-27D5-1263459F27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 text&#10;&#10;Description automatically generated">
                      <a:extLst>
                        <a:ext uri="{FF2B5EF4-FFF2-40B4-BE49-F238E27FC236}">
                          <a16:creationId xmlns:a16="http://schemas.microsoft.com/office/drawing/2014/main" id="{E0DAD62A-E6F1-8780-27D5-1263459F27B7}"/>
                        </a:ext>
                      </a:extLst>
                    </pic:cNvPr>
                    <pic:cNvPicPr>
                      <a:picLocks noChangeAspect="1"/>
                    </pic:cNvPicPr>
                  </pic:nvPicPr>
                  <pic:blipFill>
                    <a:blip r:embed="rId10"/>
                    <a:stretch>
                      <a:fillRect/>
                    </a:stretch>
                  </pic:blipFill>
                  <pic:spPr>
                    <a:xfrm>
                      <a:off x="0" y="0"/>
                      <a:ext cx="4662160" cy="1795721"/>
                    </a:xfrm>
                    <a:prstGeom prst="rect">
                      <a:avLst/>
                    </a:prstGeom>
                  </pic:spPr>
                </pic:pic>
              </a:graphicData>
            </a:graphic>
          </wp:inline>
        </w:drawing>
      </w:r>
    </w:p>
    <w:p w14:paraId="38D8C095" w14:textId="77777777" w:rsidR="0075797F" w:rsidRDefault="001820DD" w:rsidP="004C71A5">
      <w:pPr>
        <w:rPr>
          <w:rFonts w:ascii="Arial" w:hAnsi="Arial" w:cs="Arial"/>
          <w:b/>
          <w:bCs/>
        </w:rPr>
      </w:pPr>
      <w:r w:rsidRPr="006B1D80">
        <w:rPr>
          <w:rFonts w:ascii="Arial" w:hAnsi="Arial" w:cs="Arial"/>
          <w:b/>
          <w:bCs/>
        </w:rPr>
        <w:br/>
      </w:r>
    </w:p>
    <w:p w14:paraId="140C9D82" w14:textId="77777777" w:rsidR="0075797F" w:rsidRDefault="0075797F">
      <w:pPr>
        <w:rPr>
          <w:rFonts w:ascii="Arial" w:hAnsi="Arial" w:cs="Arial"/>
          <w:b/>
          <w:bCs/>
        </w:rPr>
      </w:pPr>
      <w:r>
        <w:rPr>
          <w:rFonts w:ascii="Arial" w:hAnsi="Arial" w:cs="Arial"/>
          <w:b/>
          <w:bCs/>
        </w:rPr>
        <w:br w:type="page"/>
      </w:r>
    </w:p>
    <w:p w14:paraId="71DCEEBD" w14:textId="6E60D65D" w:rsidR="00A45688" w:rsidRPr="006B1D80" w:rsidRDefault="004C71A5" w:rsidP="004C71A5">
      <w:pPr>
        <w:rPr>
          <w:rFonts w:ascii="Arial" w:hAnsi="Arial" w:cs="Arial"/>
        </w:rPr>
      </w:pPr>
      <w:r w:rsidRPr="006B1D80">
        <w:rPr>
          <w:rFonts w:ascii="Arial" w:hAnsi="Arial" w:cs="Arial"/>
          <w:b/>
          <w:bCs/>
        </w:rPr>
        <w:lastRenderedPageBreak/>
        <w:t>Kubler-Ross Model</w:t>
      </w:r>
      <w:r w:rsidRPr="006B1D80">
        <w:rPr>
          <w:rFonts w:ascii="Arial" w:hAnsi="Arial" w:cs="Arial"/>
        </w:rPr>
        <w:br/>
      </w:r>
      <w:r w:rsidR="001820DD" w:rsidRPr="006B1D80">
        <w:rPr>
          <w:rFonts w:ascii="Arial" w:hAnsi="Arial" w:cs="Arial"/>
        </w:rPr>
        <w:br/>
      </w:r>
      <w:r w:rsidRPr="006B1D80">
        <w:rPr>
          <w:rFonts w:ascii="Arial" w:hAnsi="Arial" w:cs="Arial"/>
        </w:rPr>
        <w:t xml:space="preserve">When reviewing the Kubler-Ross change curve model there are many elements that can appear </w:t>
      </w:r>
      <w:proofErr w:type="gramStart"/>
      <w:r w:rsidR="001B58E3" w:rsidRPr="006B1D80">
        <w:rPr>
          <w:rFonts w:ascii="Arial" w:hAnsi="Arial" w:cs="Arial"/>
        </w:rPr>
        <w:t>similar to</w:t>
      </w:r>
      <w:proofErr w:type="gramEnd"/>
      <w:r w:rsidRPr="006B1D80">
        <w:rPr>
          <w:rFonts w:ascii="Arial" w:hAnsi="Arial" w:cs="Arial"/>
        </w:rPr>
        <w:t xml:space="preserve"> the Gestalt Cycle (Appendix</w:t>
      </w:r>
      <w:r w:rsidR="00AC0503" w:rsidRPr="006B1D80">
        <w:rPr>
          <w:rFonts w:ascii="Arial" w:hAnsi="Arial" w:cs="Arial"/>
        </w:rPr>
        <w:t xml:space="preserve"> </w:t>
      </w:r>
      <w:r w:rsidR="006859E2" w:rsidRPr="006B1D80">
        <w:rPr>
          <w:rFonts w:ascii="Arial" w:hAnsi="Arial" w:cs="Arial"/>
        </w:rPr>
        <w:t>10</w:t>
      </w:r>
      <w:r w:rsidR="00AC0503" w:rsidRPr="006B1D80">
        <w:rPr>
          <w:rFonts w:ascii="Arial" w:hAnsi="Arial" w:cs="Arial"/>
        </w:rPr>
        <w:t>)</w:t>
      </w:r>
      <w:r w:rsidR="001B58E3" w:rsidRPr="006B1D80">
        <w:rPr>
          <w:rFonts w:ascii="Arial" w:hAnsi="Arial" w:cs="Arial"/>
        </w:rPr>
        <w:t xml:space="preserve">. </w:t>
      </w:r>
      <w:r w:rsidR="00A45688" w:rsidRPr="006B1D80">
        <w:rPr>
          <w:rFonts w:ascii="Arial" w:hAnsi="Arial" w:cs="Arial"/>
        </w:rPr>
        <w:t>Instead,</w:t>
      </w:r>
      <w:r w:rsidR="001B58E3" w:rsidRPr="006B1D80">
        <w:rPr>
          <w:rFonts w:ascii="Arial" w:hAnsi="Arial" w:cs="Arial"/>
        </w:rPr>
        <w:t xml:space="preserve"> the Kubler-Ross change curve model reviews the person or persons emotions while coming to understand about the situation they’re in and what is potentially ahead of them.</w:t>
      </w:r>
    </w:p>
    <w:p w14:paraId="27898FC7" w14:textId="6813C4B9" w:rsidR="00A36CD5" w:rsidRPr="006B1D80" w:rsidRDefault="00A45688" w:rsidP="004C71A5">
      <w:pPr>
        <w:rPr>
          <w:rFonts w:ascii="Arial" w:hAnsi="Arial" w:cs="Arial"/>
        </w:rPr>
      </w:pPr>
      <w:r w:rsidRPr="006B1D80">
        <w:rPr>
          <w:rFonts w:ascii="Arial" w:hAnsi="Arial" w:cs="Arial"/>
        </w:rPr>
        <w:t xml:space="preserve">When considering the change of being asked to return to the office. The staff of </w:t>
      </w:r>
      <w:r w:rsidR="007114C9">
        <w:rPr>
          <w:rFonts w:ascii="Arial" w:hAnsi="Arial" w:cs="Arial"/>
        </w:rPr>
        <w:t>A</w:t>
      </w:r>
      <w:r w:rsidRPr="006B1D80">
        <w:rPr>
          <w:rFonts w:ascii="Arial" w:hAnsi="Arial" w:cs="Arial"/>
        </w:rPr>
        <w:t xml:space="preserve">pple would have naturally felt shocked at first, then </w:t>
      </w:r>
      <w:r w:rsidR="00DB2B7D" w:rsidRPr="006B1D80">
        <w:rPr>
          <w:rFonts w:ascii="Arial" w:hAnsi="Arial" w:cs="Arial"/>
        </w:rPr>
        <w:t>denied</w:t>
      </w:r>
      <w:r w:rsidRPr="006B1D80">
        <w:rPr>
          <w:rFonts w:ascii="Arial" w:hAnsi="Arial" w:cs="Arial"/>
        </w:rPr>
        <w:t xml:space="preserve"> that it was </w:t>
      </w:r>
      <w:r w:rsidR="00A36CD5" w:rsidRPr="006B1D80">
        <w:rPr>
          <w:rFonts w:ascii="Arial" w:hAnsi="Arial" w:cs="Arial"/>
        </w:rPr>
        <w:t>happening</w:t>
      </w:r>
      <w:r w:rsidRPr="006B1D80">
        <w:rPr>
          <w:rFonts w:ascii="Arial" w:hAnsi="Arial" w:cs="Arial"/>
        </w:rPr>
        <w:t>, then soon after angered by the request. Mainly since they would have been accustomed to their new way of working. Immediately, bargaining would have followed as staff would have tried or at least attempted to argue their point in favour of their circumstances. Once this argument was lost and the strong request was pushed forward</w:t>
      </w:r>
      <w:r w:rsidR="00A36CD5" w:rsidRPr="006B1D80">
        <w:rPr>
          <w:rFonts w:ascii="Arial" w:hAnsi="Arial" w:cs="Arial"/>
        </w:rPr>
        <w:t xml:space="preserve">, depression of the reality would have consumed a high number of staff. </w:t>
      </w:r>
      <w:r w:rsidR="004750EC" w:rsidRPr="006B1D80">
        <w:rPr>
          <w:rFonts w:ascii="Arial" w:hAnsi="Arial" w:cs="Arial"/>
        </w:rPr>
        <w:br/>
      </w:r>
      <w:r w:rsidR="004750EC" w:rsidRPr="006B1D80">
        <w:rPr>
          <w:rFonts w:ascii="Arial" w:hAnsi="Arial" w:cs="Arial"/>
        </w:rPr>
        <w:br/>
        <w:t>While m</w:t>
      </w:r>
      <w:r w:rsidR="00A36CD5" w:rsidRPr="006B1D80">
        <w:rPr>
          <w:rFonts w:ascii="Arial" w:hAnsi="Arial" w:cs="Arial"/>
        </w:rPr>
        <w:t xml:space="preserve">ost staff would have moved </w:t>
      </w:r>
      <w:r w:rsidR="00A84FCC" w:rsidRPr="006B1D80">
        <w:rPr>
          <w:rFonts w:ascii="Arial" w:hAnsi="Arial" w:cs="Arial"/>
        </w:rPr>
        <w:t>into</w:t>
      </w:r>
      <w:r w:rsidR="00A36CD5" w:rsidRPr="006B1D80">
        <w:rPr>
          <w:rFonts w:ascii="Arial" w:hAnsi="Arial" w:cs="Arial"/>
        </w:rPr>
        <w:t xml:space="preserve"> the acceptance phase.</w:t>
      </w:r>
      <w:r w:rsidR="004750EC" w:rsidRPr="006B1D80">
        <w:rPr>
          <w:rFonts w:ascii="Arial" w:hAnsi="Arial" w:cs="Arial"/>
        </w:rPr>
        <w:t xml:space="preserve"> A high number of Apple employees </w:t>
      </w:r>
      <w:r w:rsidR="00B672E8" w:rsidRPr="006B1D80">
        <w:rPr>
          <w:rFonts w:ascii="Arial" w:hAnsi="Arial" w:cs="Arial"/>
        </w:rPr>
        <w:t>petitioned as</w:t>
      </w:r>
      <w:r w:rsidR="004750EC" w:rsidRPr="006B1D80">
        <w:rPr>
          <w:rFonts w:ascii="Arial" w:hAnsi="Arial" w:cs="Arial"/>
        </w:rPr>
        <w:t xml:space="preserve"> a group named ‘Apple Together’. This grou</w:t>
      </w:r>
      <w:r w:rsidR="00B672E8" w:rsidRPr="006B1D80">
        <w:rPr>
          <w:rFonts w:ascii="Arial" w:hAnsi="Arial" w:cs="Arial"/>
        </w:rPr>
        <w:t>p will have remained in the anger, bargaining and depression part of the model while they protested about the changes.</w:t>
      </w:r>
      <w:r w:rsidR="00412509" w:rsidRPr="006B1D80">
        <w:rPr>
          <w:rFonts w:ascii="Arial" w:hAnsi="Arial" w:cs="Arial"/>
        </w:rPr>
        <w:t xml:space="preserve"> (The Guardian</w:t>
      </w:r>
      <w:r w:rsidR="003913AF" w:rsidRPr="006B1D80">
        <w:rPr>
          <w:rFonts w:ascii="Arial" w:hAnsi="Arial" w:cs="Arial"/>
        </w:rPr>
        <w:t>,</w:t>
      </w:r>
      <w:r w:rsidR="00412509" w:rsidRPr="006B1D80">
        <w:rPr>
          <w:rFonts w:ascii="Arial" w:hAnsi="Arial" w:cs="Arial"/>
        </w:rPr>
        <w:t xml:space="preserve"> 2022)</w:t>
      </w:r>
    </w:p>
    <w:p w14:paraId="217CDED2" w14:textId="357C4690" w:rsidR="00596AC9" w:rsidRPr="006B1D80" w:rsidRDefault="004C71A5" w:rsidP="001820DD">
      <w:pPr>
        <w:jc w:val="center"/>
        <w:rPr>
          <w:rFonts w:ascii="Arial" w:hAnsi="Arial" w:cs="Arial"/>
        </w:rPr>
      </w:pPr>
      <w:r w:rsidRPr="006B1D80">
        <w:rPr>
          <w:rFonts w:ascii="Arial" w:hAnsi="Arial" w:cs="Arial"/>
        </w:rPr>
        <w:br/>
      </w:r>
      <w:r w:rsidRPr="006B1D80">
        <w:rPr>
          <w:rFonts w:ascii="Arial" w:hAnsi="Arial" w:cs="Arial"/>
          <w:noProof/>
        </w:rPr>
        <w:drawing>
          <wp:inline distT="0" distB="0" distL="0" distR="0" wp14:anchorId="234F946A" wp14:editId="01121582">
            <wp:extent cx="5244998" cy="2948026"/>
            <wp:effectExtent l="0" t="0" r="0" b="5080"/>
            <wp:docPr id="11" name="Picture 11" descr="Kubler Ross Change Curve Model Keynot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ubler Ross Change Curve Model Keynote Template"/>
                    <pic:cNvPicPr>
                      <a:picLocks noChangeAspect="1" noChangeArrowheads="1"/>
                    </pic:cNvPicPr>
                  </pic:nvPicPr>
                  <pic:blipFill rotWithShape="1">
                    <a:blip r:embed="rId11">
                      <a:extLst>
                        <a:ext uri="{28A0092B-C50C-407E-A947-70E740481C1C}">
                          <a14:useLocalDpi xmlns:a14="http://schemas.microsoft.com/office/drawing/2010/main" val="0"/>
                        </a:ext>
                      </a:extLst>
                    </a:blip>
                    <a:srcRect l="4212" t="11487" r="4262" b="11344"/>
                    <a:stretch/>
                  </pic:blipFill>
                  <pic:spPr bwMode="auto">
                    <a:xfrm>
                      <a:off x="0" y="0"/>
                      <a:ext cx="5245786" cy="2948469"/>
                    </a:xfrm>
                    <a:prstGeom prst="rect">
                      <a:avLst/>
                    </a:prstGeom>
                    <a:noFill/>
                    <a:ln>
                      <a:noFill/>
                    </a:ln>
                    <a:extLst>
                      <a:ext uri="{53640926-AAD7-44D8-BBD7-CCE9431645EC}">
                        <a14:shadowObscured xmlns:a14="http://schemas.microsoft.com/office/drawing/2010/main"/>
                      </a:ext>
                    </a:extLst>
                  </pic:spPr>
                </pic:pic>
              </a:graphicData>
            </a:graphic>
          </wp:inline>
        </w:drawing>
      </w:r>
      <w:r w:rsidR="00985A64" w:rsidRPr="006B1D80">
        <w:rPr>
          <w:rFonts w:ascii="Arial" w:hAnsi="Arial" w:cs="Arial"/>
        </w:rPr>
        <w:br/>
      </w:r>
    </w:p>
    <w:p w14:paraId="715D38A8" w14:textId="0C8E89BD" w:rsidR="00436C35" w:rsidRPr="006B1D80" w:rsidRDefault="00596AC9" w:rsidP="00985A64">
      <w:pPr>
        <w:rPr>
          <w:rFonts w:ascii="Arial" w:hAnsi="Arial" w:cs="Arial"/>
        </w:rPr>
      </w:pPr>
      <w:r w:rsidRPr="006B1D80">
        <w:rPr>
          <w:rFonts w:ascii="Arial" w:hAnsi="Arial" w:cs="Arial"/>
        </w:rPr>
        <w:br w:type="page"/>
      </w:r>
      <w:r w:rsidRPr="006B1D80">
        <w:rPr>
          <w:rFonts w:ascii="Arial" w:hAnsi="Arial" w:cs="Arial"/>
          <w:b/>
          <w:bCs/>
        </w:rPr>
        <w:lastRenderedPageBreak/>
        <w:t>The Gestalt Cycle</w:t>
      </w:r>
      <w:r w:rsidRPr="006B1D80">
        <w:rPr>
          <w:rFonts w:ascii="Arial" w:hAnsi="Arial" w:cs="Arial"/>
        </w:rPr>
        <w:br/>
      </w:r>
      <w:r w:rsidRPr="006B1D80">
        <w:rPr>
          <w:rFonts w:ascii="Arial" w:hAnsi="Arial" w:cs="Arial"/>
        </w:rPr>
        <w:br/>
      </w:r>
      <w:r w:rsidR="00436C35" w:rsidRPr="006B1D80">
        <w:rPr>
          <w:rFonts w:ascii="Arial" w:hAnsi="Arial" w:cs="Arial"/>
        </w:rPr>
        <w:t xml:space="preserve">The </w:t>
      </w:r>
      <w:r w:rsidR="00645DAE" w:rsidRPr="006B1D80">
        <w:rPr>
          <w:rFonts w:ascii="Arial" w:hAnsi="Arial" w:cs="Arial"/>
        </w:rPr>
        <w:t xml:space="preserve">Gestalt Cycle </w:t>
      </w:r>
      <w:r w:rsidR="00436C35" w:rsidRPr="006B1D80">
        <w:rPr>
          <w:rFonts w:ascii="Arial" w:hAnsi="Arial" w:cs="Arial"/>
        </w:rPr>
        <w:t xml:space="preserve">reviews </w:t>
      </w:r>
      <w:r w:rsidR="006C286E" w:rsidRPr="006B1D80">
        <w:rPr>
          <w:rFonts w:ascii="Arial" w:hAnsi="Arial" w:cs="Arial"/>
        </w:rPr>
        <w:t>people’s</w:t>
      </w:r>
      <w:r w:rsidR="00436C35" w:rsidRPr="006B1D80">
        <w:rPr>
          <w:rFonts w:ascii="Arial" w:hAnsi="Arial" w:cs="Arial"/>
        </w:rPr>
        <w:t xml:space="preserve"> interaction with changing environments. At the s</w:t>
      </w:r>
      <w:r w:rsidR="007D6FD5" w:rsidRPr="006B1D80">
        <w:rPr>
          <w:rFonts w:ascii="Arial" w:hAnsi="Arial" w:cs="Arial"/>
        </w:rPr>
        <w:t>ensation</w:t>
      </w:r>
      <w:r w:rsidR="00436C35" w:rsidRPr="006B1D80">
        <w:rPr>
          <w:rFonts w:ascii="Arial" w:hAnsi="Arial" w:cs="Arial"/>
        </w:rPr>
        <w:t xml:space="preserve"> and awareness phase</w:t>
      </w:r>
      <w:r w:rsidR="007D6FD5" w:rsidRPr="006B1D80">
        <w:rPr>
          <w:rFonts w:ascii="Arial" w:hAnsi="Arial" w:cs="Arial"/>
        </w:rPr>
        <w:t>,</w:t>
      </w:r>
      <w:r w:rsidR="00436C35" w:rsidRPr="006B1D80">
        <w:rPr>
          <w:rFonts w:ascii="Arial" w:hAnsi="Arial" w:cs="Arial"/>
        </w:rPr>
        <w:t xml:space="preserve"> the entire organisation </w:t>
      </w:r>
      <w:r w:rsidR="00847527" w:rsidRPr="006B1D80">
        <w:rPr>
          <w:rFonts w:ascii="Arial" w:hAnsi="Arial" w:cs="Arial"/>
        </w:rPr>
        <w:t xml:space="preserve">of </w:t>
      </w:r>
      <w:r w:rsidR="007114C9">
        <w:rPr>
          <w:rFonts w:ascii="Arial" w:hAnsi="Arial" w:cs="Arial"/>
        </w:rPr>
        <w:t>A</w:t>
      </w:r>
      <w:r w:rsidR="00847527" w:rsidRPr="006B1D80">
        <w:rPr>
          <w:rFonts w:ascii="Arial" w:hAnsi="Arial" w:cs="Arial"/>
        </w:rPr>
        <w:t xml:space="preserve">pple </w:t>
      </w:r>
      <w:r w:rsidR="00436C35" w:rsidRPr="006B1D80">
        <w:rPr>
          <w:rFonts w:ascii="Arial" w:hAnsi="Arial" w:cs="Arial"/>
        </w:rPr>
        <w:t xml:space="preserve">would have been fearful of the effects and changes </w:t>
      </w:r>
      <w:r w:rsidR="006C286E" w:rsidRPr="006B1D80">
        <w:rPr>
          <w:rFonts w:ascii="Arial" w:hAnsi="Arial" w:cs="Arial"/>
        </w:rPr>
        <w:t xml:space="preserve">due to </w:t>
      </w:r>
      <w:r w:rsidR="00436C35" w:rsidRPr="006B1D80">
        <w:rPr>
          <w:rFonts w:ascii="Arial" w:hAnsi="Arial" w:cs="Arial"/>
        </w:rPr>
        <w:t xml:space="preserve">the </w:t>
      </w:r>
      <w:r w:rsidR="006C286E" w:rsidRPr="006B1D80">
        <w:rPr>
          <w:rFonts w:ascii="Arial" w:hAnsi="Arial" w:cs="Arial"/>
        </w:rPr>
        <w:t>government guidelines being put in place.</w:t>
      </w:r>
      <w:r w:rsidR="007D6FD5" w:rsidRPr="006B1D80">
        <w:rPr>
          <w:rFonts w:ascii="Arial" w:hAnsi="Arial" w:cs="Arial"/>
        </w:rPr>
        <w:t xml:space="preserve"> </w:t>
      </w:r>
      <w:r w:rsidR="006C286E" w:rsidRPr="006B1D80">
        <w:rPr>
          <w:rFonts w:ascii="Arial" w:hAnsi="Arial" w:cs="Arial"/>
        </w:rPr>
        <w:t xml:space="preserve">At the </w:t>
      </w:r>
      <w:r w:rsidR="007D6FD5" w:rsidRPr="006B1D80">
        <w:rPr>
          <w:rFonts w:ascii="Arial" w:hAnsi="Arial" w:cs="Arial"/>
        </w:rPr>
        <w:t>mobilisation of energy</w:t>
      </w:r>
      <w:r w:rsidR="00040BE6" w:rsidRPr="006B1D80">
        <w:rPr>
          <w:rFonts w:ascii="Arial" w:hAnsi="Arial" w:cs="Arial"/>
        </w:rPr>
        <w:t xml:space="preserve"> and action </w:t>
      </w:r>
      <w:r w:rsidR="006C286E" w:rsidRPr="006B1D80">
        <w:rPr>
          <w:rFonts w:ascii="Arial" w:hAnsi="Arial" w:cs="Arial"/>
        </w:rPr>
        <w:t>phase</w:t>
      </w:r>
      <w:r w:rsidR="007D6FD5" w:rsidRPr="006B1D80">
        <w:rPr>
          <w:rFonts w:ascii="Arial" w:hAnsi="Arial" w:cs="Arial"/>
        </w:rPr>
        <w:t>,</w:t>
      </w:r>
      <w:r w:rsidR="00040BE6" w:rsidRPr="006B1D80">
        <w:rPr>
          <w:rFonts w:ascii="Arial" w:hAnsi="Arial" w:cs="Arial"/>
        </w:rPr>
        <w:t xml:space="preserve"> staff would be setting up new practices to operate in a working from home phase. The </w:t>
      </w:r>
      <w:r w:rsidR="007D6FD5" w:rsidRPr="006B1D80">
        <w:rPr>
          <w:rFonts w:ascii="Arial" w:hAnsi="Arial" w:cs="Arial"/>
        </w:rPr>
        <w:t>contact</w:t>
      </w:r>
      <w:r w:rsidR="00040BE6" w:rsidRPr="006B1D80">
        <w:rPr>
          <w:rFonts w:ascii="Arial" w:hAnsi="Arial" w:cs="Arial"/>
        </w:rPr>
        <w:t xml:space="preserve"> phase can be considered as training and development for staff at Apple to continue working but in a new way.</w:t>
      </w:r>
      <w:r w:rsidR="007D6FD5" w:rsidRPr="006B1D80">
        <w:rPr>
          <w:rFonts w:ascii="Arial" w:hAnsi="Arial" w:cs="Arial"/>
        </w:rPr>
        <w:t xml:space="preserve"> </w:t>
      </w:r>
      <w:r w:rsidR="00040BE6" w:rsidRPr="006B1D80">
        <w:rPr>
          <w:rFonts w:ascii="Arial" w:hAnsi="Arial" w:cs="Arial"/>
        </w:rPr>
        <w:t>R</w:t>
      </w:r>
      <w:r w:rsidR="007D6FD5" w:rsidRPr="006B1D80">
        <w:rPr>
          <w:rFonts w:ascii="Arial" w:hAnsi="Arial" w:cs="Arial"/>
        </w:rPr>
        <w:t>esolution or closure</w:t>
      </w:r>
      <w:r w:rsidR="00040BE6" w:rsidRPr="006B1D80">
        <w:rPr>
          <w:rFonts w:ascii="Arial" w:hAnsi="Arial" w:cs="Arial"/>
        </w:rPr>
        <w:t xml:space="preserve"> phase would be the acceptance of new procedures and practices which would then lead on to</w:t>
      </w:r>
      <w:r w:rsidR="007D6FD5" w:rsidRPr="006B1D80">
        <w:rPr>
          <w:rFonts w:ascii="Arial" w:hAnsi="Arial" w:cs="Arial"/>
        </w:rPr>
        <w:t xml:space="preserve"> </w:t>
      </w:r>
      <w:r w:rsidR="00040BE6" w:rsidRPr="006B1D80">
        <w:rPr>
          <w:rFonts w:ascii="Arial" w:hAnsi="Arial" w:cs="Arial"/>
        </w:rPr>
        <w:t xml:space="preserve">the </w:t>
      </w:r>
      <w:r w:rsidR="007D6FD5" w:rsidRPr="006B1D80">
        <w:rPr>
          <w:rFonts w:ascii="Arial" w:hAnsi="Arial" w:cs="Arial"/>
        </w:rPr>
        <w:t>withdrawal of attention</w:t>
      </w:r>
      <w:r w:rsidR="00040BE6" w:rsidRPr="006B1D80">
        <w:rPr>
          <w:rFonts w:ascii="Arial" w:hAnsi="Arial" w:cs="Arial"/>
        </w:rPr>
        <w:t xml:space="preserve"> phase and staff at Apple would accept the new changes</w:t>
      </w:r>
      <w:r w:rsidR="007D6FD5" w:rsidRPr="006B1D80">
        <w:rPr>
          <w:rFonts w:ascii="Arial" w:hAnsi="Arial" w:cs="Arial"/>
        </w:rPr>
        <w:t>.</w:t>
      </w:r>
      <w:r w:rsidR="00847527" w:rsidRPr="006B1D80">
        <w:rPr>
          <w:rFonts w:ascii="Arial" w:hAnsi="Arial" w:cs="Arial"/>
        </w:rPr>
        <w:t xml:space="preserve"> (Cameron &amp; Green</w:t>
      </w:r>
      <w:r w:rsidR="003913AF" w:rsidRPr="006B1D80">
        <w:rPr>
          <w:rFonts w:ascii="Arial" w:hAnsi="Arial" w:cs="Arial"/>
        </w:rPr>
        <w:t xml:space="preserve">, </w:t>
      </w:r>
      <w:r w:rsidR="00847527" w:rsidRPr="006B1D80">
        <w:rPr>
          <w:rFonts w:ascii="Arial" w:hAnsi="Arial" w:cs="Arial"/>
        </w:rPr>
        <w:t>2015, p.32).</w:t>
      </w:r>
      <w:r w:rsidR="00E3553E" w:rsidRPr="006B1D80">
        <w:rPr>
          <w:rFonts w:ascii="Arial" w:hAnsi="Arial" w:cs="Arial"/>
        </w:rPr>
        <w:br/>
      </w:r>
      <w:r w:rsidR="00E3553E" w:rsidRPr="006B1D80">
        <w:rPr>
          <w:rFonts w:ascii="Arial" w:hAnsi="Arial" w:cs="Arial"/>
        </w:rPr>
        <w:br/>
        <w:t xml:space="preserve">When the effects and fears of the pandemic lessened, the new sensation and awareness would be the encouragement of returning to working at the office. </w:t>
      </w:r>
      <w:r w:rsidR="00A92D24" w:rsidRPr="006B1D80">
        <w:rPr>
          <w:rFonts w:ascii="Arial" w:hAnsi="Arial" w:cs="Arial"/>
        </w:rPr>
        <w:t>A mobilisation of energy would be to re-set the new working conditions back to hybrid or onsite. These plans would then lead on to action and contact and eventual resolution and closure of the changes. In many ways, the Gestalt cycle overlaps and mimics Lewin’s three-step change process. Unfreezing can combine sensation and awareness. Mobilisation of energy and action would be considered as the move or second part of Lewin’s three step change. Lastly, resolution, closure and withdrawal of attention can be considered the 3</w:t>
      </w:r>
      <w:r w:rsidR="00A92D24" w:rsidRPr="006B1D80">
        <w:rPr>
          <w:rFonts w:ascii="Arial" w:hAnsi="Arial" w:cs="Arial"/>
          <w:vertAlign w:val="superscript"/>
        </w:rPr>
        <w:t>rd</w:t>
      </w:r>
      <w:r w:rsidR="00A92D24" w:rsidRPr="006B1D80">
        <w:rPr>
          <w:rFonts w:ascii="Arial" w:hAnsi="Arial" w:cs="Arial"/>
        </w:rPr>
        <w:t xml:space="preserve"> and last step of Lewin’s model where a refreezing of </w:t>
      </w:r>
      <w:r w:rsidR="00145607" w:rsidRPr="006B1D80">
        <w:rPr>
          <w:rFonts w:ascii="Arial" w:hAnsi="Arial" w:cs="Arial"/>
        </w:rPr>
        <w:t xml:space="preserve">a </w:t>
      </w:r>
      <w:r w:rsidR="00A92D24" w:rsidRPr="006B1D80">
        <w:rPr>
          <w:rFonts w:ascii="Arial" w:hAnsi="Arial" w:cs="Arial"/>
        </w:rPr>
        <w:t>new</w:t>
      </w:r>
      <w:r w:rsidR="00145607" w:rsidRPr="006B1D80">
        <w:rPr>
          <w:rFonts w:ascii="Arial" w:hAnsi="Arial" w:cs="Arial"/>
        </w:rPr>
        <w:t xml:space="preserve"> </w:t>
      </w:r>
      <w:r w:rsidR="00A92D24" w:rsidRPr="006B1D80">
        <w:rPr>
          <w:rFonts w:ascii="Arial" w:hAnsi="Arial" w:cs="Arial"/>
        </w:rPr>
        <w:t>strategy and practices</w:t>
      </w:r>
      <w:r w:rsidR="00145607" w:rsidRPr="006B1D80">
        <w:rPr>
          <w:rFonts w:ascii="Arial" w:hAnsi="Arial" w:cs="Arial"/>
        </w:rPr>
        <w:t xml:space="preserve"> takes place.</w:t>
      </w:r>
      <w:r w:rsidR="00054565" w:rsidRPr="006B1D80">
        <w:rPr>
          <w:rFonts w:ascii="Arial" w:hAnsi="Arial" w:cs="Arial"/>
        </w:rPr>
        <w:t xml:space="preserve"> </w:t>
      </w:r>
      <w:bookmarkStart w:id="2" w:name="_Hlk134189248"/>
      <w:r w:rsidR="006C35CB" w:rsidRPr="006B1D80">
        <w:rPr>
          <w:rFonts w:ascii="Arial" w:hAnsi="Arial" w:cs="Arial"/>
        </w:rPr>
        <w:br/>
      </w:r>
      <w:r w:rsidR="00436C35" w:rsidRPr="006B1D80">
        <w:rPr>
          <w:rFonts w:ascii="Arial" w:hAnsi="Arial" w:cs="Arial"/>
        </w:rPr>
        <w:t>(Cameron &amp; Green</w:t>
      </w:r>
      <w:r w:rsidR="003913AF" w:rsidRPr="006B1D80">
        <w:rPr>
          <w:rFonts w:ascii="Arial" w:hAnsi="Arial" w:cs="Arial"/>
        </w:rPr>
        <w:t xml:space="preserve"> </w:t>
      </w:r>
      <w:r w:rsidR="00436C35" w:rsidRPr="006B1D80">
        <w:rPr>
          <w:rFonts w:ascii="Arial" w:hAnsi="Arial" w:cs="Arial"/>
        </w:rPr>
        <w:t>2015, p.</w:t>
      </w:r>
      <w:r w:rsidR="003913AF" w:rsidRPr="006B1D80">
        <w:rPr>
          <w:rFonts w:ascii="Arial" w:hAnsi="Arial" w:cs="Arial"/>
        </w:rPr>
        <w:t xml:space="preserve"> </w:t>
      </w:r>
      <w:r w:rsidR="00436C35" w:rsidRPr="006B1D80">
        <w:rPr>
          <w:rFonts w:ascii="Arial" w:hAnsi="Arial" w:cs="Arial"/>
        </w:rPr>
        <w:t>48)</w:t>
      </w:r>
      <w:bookmarkEnd w:id="2"/>
    </w:p>
    <w:p w14:paraId="2B37E98A" w14:textId="77777777" w:rsidR="00AC0503" w:rsidRPr="006B1D80" w:rsidRDefault="00AC0503" w:rsidP="00985A64">
      <w:pPr>
        <w:rPr>
          <w:rFonts w:ascii="Arial" w:hAnsi="Arial" w:cs="Arial"/>
        </w:rPr>
      </w:pPr>
    </w:p>
    <w:p w14:paraId="535A89EF" w14:textId="2F7E5298" w:rsidR="004C71A5" w:rsidRPr="006B1D80" w:rsidRDefault="00AC0503" w:rsidP="00985A64">
      <w:pPr>
        <w:rPr>
          <w:rFonts w:ascii="Arial" w:hAnsi="Arial" w:cs="Arial"/>
        </w:rPr>
      </w:pPr>
      <w:r w:rsidRPr="006B1D80">
        <w:rPr>
          <w:rFonts w:ascii="Arial" w:hAnsi="Arial" w:cs="Arial"/>
        </w:rPr>
        <w:t xml:space="preserve">Appendix </w:t>
      </w:r>
      <w:r w:rsidR="006859E2" w:rsidRPr="006B1D80">
        <w:rPr>
          <w:rFonts w:ascii="Arial" w:hAnsi="Arial" w:cs="Arial"/>
        </w:rPr>
        <w:t>10</w:t>
      </w:r>
      <w:r w:rsidRPr="006B1D80">
        <w:rPr>
          <w:rFonts w:ascii="Arial" w:hAnsi="Arial" w:cs="Arial"/>
        </w:rPr>
        <w:t xml:space="preserve"> (The Gestalt Cycle)</w:t>
      </w:r>
    </w:p>
    <w:p w14:paraId="3D36CDAD" w14:textId="536A665F" w:rsidR="001C4F7E" w:rsidRPr="006B1D80" w:rsidRDefault="00436C35" w:rsidP="001C4F7E">
      <w:pPr>
        <w:jc w:val="center"/>
        <w:rPr>
          <w:rFonts w:ascii="Arial" w:hAnsi="Arial" w:cs="Arial"/>
        </w:rPr>
      </w:pPr>
      <w:r w:rsidRPr="006B1D80">
        <w:rPr>
          <w:rFonts w:ascii="Arial" w:hAnsi="Arial" w:cs="Arial"/>
          <w:noProof/>
        </w:rPr>
        <w:drawing>
          <wp:inline distT="0" distB="0" distL="0" distR="0" wp14:anchorId="412DC698" wp14:editId="06A592B6">
            <wp:extent cx="3606800" cy="2626681"/>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25293" cy="2640149"/>
                    </a:xfrm>
                    <a:prstGeom prst="rect">
                      <a:avLst/>
                    </a:prstGeom>
                    <a:noFill/>
                  </pic:spPr>
                </pic:pic>
              </a:graphicData>
            </a:graphic>
          </wp:inline>
        </w:drawing>
      </w:r>
      <w:r w:rsidR="007D6FD5" w:rsidRPr="006B1D80">
        <w:rPr>
          <w:rFonts w:ascii="Arial" w:hAnsi="Arial" w:cs="Arial"/>
        </w:rPr>
        <w:br/>
      </w:r>
    </w:p>
    <w:p w14:paraId="03675A9C" w14:textId="3D756540" w:rsidR="002400C0" w:rsidRPr="006B1D80" w:rsidRDefault="001C4F7E" w:rsidP="00A771F6">
      <w:pPr>
        <w:rPr>
          <w:rFonts w:ascii="Arial" w:hAnsi="Arial" w:cs="Arial"/>
        </w:rPr>
      </w:pPr>
      <w:r w:rsidRPr="006B1D80">
        <w:rPr>
          <w:rFonts w:ascii="Arial" w:hAnsi="Arial" w:cs="Arial"/>
        </w:rPr>
        <w:t xml:space="preserve">In respect of </w:t>
      </w:r>
      <w:r w:rsidR="00440819" w:rsidRPr="006B1D80">
        <w:rPr>
          <w:rFonts w:ascii="Arial" w:hAnsi="Arial" w:cs="Arial"/>
        </w:rPr>
        <w:t>(</w:t>
      </w:r>
      <w:r w:rsidR="00645DAE" w:rsidRPr="006B1D80">
        <w:rPr>
          <w:rFonts w:ascii="Arial" w:hAnsi="Arial" w:cs="Arial"/>
        </w:rPr>
        <w:t>Adams, Hayes and Hopson’s 1976 Change Curve</w:t>
      </w:r>
      <w:r w:rsidR="00440819" w:rsidRPr="006B1D80">
        <w:rPr>
          <w:rFonts w:ascii="Arial" w:hAnsi="Arial" w:cs="Arial"/>
        </w:rPr>
        <w:t>)</w:t>
      </w:r>
      <w:r w:rsidR="00894071" w:rsidRPr="006B1D80">
        <w:rPr>
          <w:rFonts w:ascii="Arial" w:hAnsi="Arial" w:cs="Arial"/>
        </w:rPr>
        <w:t xml:space="preserve">, </w:t>
      </w:r>
      <w:r w:rsidRPr="006B1D80">
        <w:rPr>
          <w:rFonts w:ascii="Arial" w:hAnsi="Arial" w:cs="Arial"/>
        </w:rPr>
        <w:t>moving from working-from-home to back to the office</w:t>
      </w:r>
      <w:r w:rsidR="00C160BB" w:rsidRPr="006B1D80">
        <w:rPr>
          <w:rFonts w:ascii="Arial" w:hAnsi="Arial" w:cs="Arial"/>
        </w:rPr>
        <w:t xml:space="preserve">. Staff from majority of organisations would have felt shocked at all the changes being made and the expectation of government and the organisation. Anger and frustration would soon lead to bargaining as staff members who had become accustomed to their new working-from-home arrangement and </w:t>
      </w:r>
      <w:r w:rsidR="00D7389F" w:rsidRPr="006B1D80">
        <w:rPr>
          <w:rFonts w:ascii="Arial" w:hAnsi="Arial" w:cs="Arial"/>
        </w:rPr>
        <w:t xml:space="preserve">frustrated at the </w:t>
      </w:r>
      <w:r w:rsidR="00C160BB" w:rsidRPr="006B1D80">
        <w:rPr>
          <w:rFonts w:ascii="Arial" w:hAnsi="Arial" w:cs="Arial"/>
        </w:rPr>
        <w:t xml:space="preserve">expense of developing their personal space. </w:t>
      </w:r>
      <w:r w:rsidR="00D7389F" w:rsidRPr="006B1D80">
        <w:rPr>
          <w:rFonts w:ascii="Arial" w:hAnsi="Arial" w:cs="Arial"/>
        </w:rPr>
        <w:t xml:space="preserve">If the management of Apple were able to convince staff that returning to work was a benefit, then this would move into the phase of acceptance then experimentation of hybrid working would be possible. Once a reasonable or perceived </w:t>
      </w:r>
      <w:r w:rsidR="00D7389F" w:rsidRPr="006B1D80">
        <w:rPr>
          <w:rFonts w:ascii="Arial" w:hAnsi="Arial" w:cs="Arial"/>
        </w:rPr>
        <w:lastRenderedPageBreak/>
        <w:t xml:space="preserve">benefit of returning to the office was discovered, integration would soon follow naturally. In most cases, integration can be enhanced with the use of team building exercises. </w:t>
      </w:r>
      <w:r w:rsidRPr="006B1D80">
        <w:rPr>
          <w:rFonts w:ascii="Arial" w:hAnsi="Arial" w:cs="Arial"/>
        </w:rPr>
        <w:t>(Cameron</w:t>
      </w:r>
      <w:r w:rsidR="00EB1C4A" w:rsidRPr="006B1D80">
        <w:rPr>
          <w:rFonts w:ascii="Arial" w:hAnsi="Arial" w:cs="Arial"/>
        </w:rPr>
        <w:t xml:space="preserve"> </w:t>
      </w:r>
      <w:r w:rsidRPr="006B1D80">
        <w:rPr>
          <w:rFonts w:ascii="Arial" w:hAnsi="Arial" w:cs="Arial"/>
        </w:rPr>
        <w:t>&amp; Green, 2015, p. 34)</w:t>
      </w:r>
    </w:p>
    <w:p w14:paraId="052CC16B" w14:textId="77777777" w:rsidR="0075797F" w:rsidRDefault="002400C0" w:rsidP="00A771F6">
      <w:pPr>
        <w:rPr>
          <w:rFonts w:ascii="Arial" w:hAnsi="Arial" w:cs="Arial"/>
          <w:b/>
          <w:bCs/>
        </w:rPr>
      </w:pPr>
      <w:r w:rsidRPr="006B1D80">
        <w:rPr>
          <w:rFonts w:ascii="Arial" w:hAnsi="Arial" w:cs="Arial"/>
        </w:rPr>
        <w:t xml:space="preserve">Applying any of the above models. Either Lewin’s 3 step change, </w:t>
      </w:r>
      <w:proofErr w:type="spellStart"/>
      <w:r w:rsidRPr="006B1D80">
        <w:rPr>
          <w:rFonts w:ascii="Arial" w:hAnsi="Arial" w:cs="Arial"/>
        </w:rPr>
        <w:t>Gestallt</w:t>
      </w:r>
      <w:proofErr w:type="spellEnd"/>
      <w:r w:rsidRPr="006B1D80">
        <w:rPr>
          <w:rFonts w:ascii="Arial" w:hAnsi="Arial" w:cs="Arial"/>
        </w:rPr>
        <w:t xml:space="preserve"> Cycle and Kubler-Ross change management model. The need for KPI’s (Key Performance Indicators). To measure the effectiveness of consultation and change is imperative. Assessments with metrics that highlight employee satisfaction, attrition, performance and productivity need to be administered. </w:t>
      </w:r>
      <w:r w:rsidR="00744534" w:rsidRPr="006B1D80">
        <w:rPr>
          <w:rFonts w:ascii="Arial" w:hAnsi="Arial" w:cs="Arial"/>
        </w:rPr>
        <w:t xml:space="preserve">This can then be reviewed, and the desired alterations can </w:t>
      </w:r>
      <w:r w:rsidR="00F16BC4" w:rsidRPr="006B1D80">
        <w:rPr>
          <w:rFonts w:ascii="Arial" w:hAnsi="Arial" w:cs="Arial"/>
        </w:rPr>
        <w:t>be</w:t>
      </w:r>
      <w:r w:rsidR="00744534" w:rsidRPr="006B1D80">
        <w:rPr>
          <w:rFonts w:ascii="Arial" w:hAnsi="Arial" w:cs="Arial"/>
        </w:rPr>
        <w:t xml:space="preserve"> implemented. </w:t>
      </w:r>
      <w:r w:rsidRPr="006B1D80">
        <w:rPr>
          <w:rFonts w:ascii="Arial" w:hAnsi="Arial" w:cs="Arial"/>
        </w:rPr>
        <w:t>(Henderson,</w:t>
      </w:r>
      <w:r w:rsidR="00A974D4" w:rsidRPr="006B1D80">
        <w:rPr>
          <w:rFonts w:ascii="Arial" w:hAnsi="Arial" w:cs="Arial"/>
        </w:rPr>
        <w:t xml:space="preserve"> </w:t>
      </w:r>
      <w:r w:rsidRPr="006B1D80">
        <w:rPr>
          <w:rFonts w:ascii="Arial" w:hAnsi="Arial" w:cs="Arial"/>
        </w:rPr>
        <w:t>2020, p. 112)</w:t>
      </w:r>
      <w:r w:rsidR="001169DF" w:rsidRPr="006B1D80">
        <w:rPr>
          <w:rFonts w:ascii="Arial" w:hAnsi="Arial" w:cs="Arial"/>
        </w:rPr>
        <w:t>.</w:t>
      </w:r>
      <w:r w:rsidR="001820DD" w:rsidRPr="006B1D80">
        <w:rPr>
          <w:rFonts w:ascii="Arial" w:hAnsi="Arial" w:cs="Arial"/>
        </w:rPr>
        <w:br/>
      </w:r>
      <w:r w:rsidR="001820DD" w:rsidRPr="006B1D80">
        <w:rPr>
          <w:rFonts w:ascii="Arial" w:hAnsi="Arial" w:cs="Arial"/>
        </w:rPr>
        <w:br/>
      </w:r>
      <w:r w:rsidR="001820DD" w:rsidRPr="006B1D80">
        <w:rPr>
          <w:rFonts w:ascii="Arial" w:hAnsi="Arial" w:cs="Arial"/>
        </w:rPr>
        <w:br/>
      </w:r>
    </w:p>
    <w:p w14:paraId="51E4FF13" w14:textId="77777777" w:rsidR="0075797F" w:rsidRDefault="0075797F">
      <w:pPr>
        <w:rPr>
          <w:rFonts w:ascii="Arial" w:hAnsi="Arial" w:cs="Arial"/>
          <w:b/>
          <w:bCs/>
        </w:rPr>
      </w:pPr>
      <w:r>
        <w:rPr>
          <w:rFonts w:ascii="Arial" w:hAnsi="Arial" w:cs="Arial"/>
          <w:b/>
          <w:bCs/>
        </w:rPr>
        <w:br w:type="page"/>
      </w:r>
    </w:p>
    <w:p w14:paraId="7351A86D" w14:textId="2104D826" w:rsidR="00A54964" w:rsidRPr="006B1D80" w:rsidRDefault="00A23F65" w:rsidP="00A771F6">
      <w:pPr>
        <w:rPr>
          <w:rFonts w:ascii="Arial" w:hAnsi="Arial" w:cs="Arial"/>
        </w:rPr>
      </w:pPr>
      <w:r w:rsidRPr="006B1D80">
        <w:rPr>
          <w:rFonts w:ascii="Arial" w:hAnsi="Arial" w:cs="Arial"/>
          <w:b/>
          <w:bCs/>
        </w:rPr>
        <w:lastRenderedPageBreak/>
        <w:t>Driving factors for change</w:t>
      </w:r>
      <w:r w:rsidR="00A771F6" w:rsidRPr="006B1D80">
        <w:rPr>
          <w:rFonts w:ascii="Arial" w:hAnsi="Arial" w:cs="Arial"/>
        </w:rPr>
        <w:br/>
      </w:r>
      <w:r w:rsidR="00A771F6" w:rsidRPr="006B1D80">
        <w:rPr>
          <w:rFonts w:ascii="Arial" w:hAnsi="Arial" w:cs="Arial"/>
        </w:rPr>
        <w:br/>
        <w:t>Culture</w:t>
      </w:r>
      <w:r w:rsidR="004B3006" w:rsidRPr="006B1D80">
        <w:rPr>
          <w:rFonts w:ascii="Arial" w:hAnsi="Arial" w:cs="Arial"/>
        </w:rPr>
        <w:t xml:space="preserve"> is something that pushe</w:t>
      </w:r>
      <w:r w:rsidR="009D7639" w:rsidRPr="006B1D80">
        <w:rPr>
          <w:rFonts w:ascii="Arial" w:hAnsi="Arial" w:cs="Arial"/>
        </w:rPr>
        <w:t>s</w:t>
      </w:r>
      <w:r w:rsidR="004B3006" w:rsidRPr="006B1D80">
        <w:rPr>
          <w:rFonts w:ascii="Arial" w:hAnsi="Arial" w:cs="Arial"/>
        </w:rPr>
        <w:t xml:space="preserve"> people together by invention, discovery, or development in learning to adapt to problems. Schein (1990) Culture is often something that can be seen, but not understood. It is difficult to change culture, as it is developed individually and combined. This does not necessarily reflect the culture of the overall</w:t>
      </w:r>
      <w:r w:rsidR="009A4371" w:rsidRPr="006B1D80">
        <w:rPr>
          <w:rFonts w:ascii="Arial" w:hAnsi="Arial" w:cs="Arial"/>
        </w:rPr>
        <w:t xml:space="preserve">, but it’s awareness can be displayed in day-today activities. </w:t>
      </w:r>
      <w:r w:rsidR="00B60F7D" w:rsidRPr="006B1D80">
        <w:rPr>
          <w:rFonts w:ascii="Arial" w:hAnsi="Arial" w:cs="Arial"/>
        </w:rPr>
        <w:t>(Cameron, &amp; Green, 2015, p. 315)</w:t>
      </w:r>
      <w:r w:rsidR="00CE7208" w:rsidRPr="006B1D80">
        <w:rPr>
          <w:rFonts w:ascii="Arial" w:hAnsi="Arial" w:cs="Arial"/>
        </w:rPr>
        <w:t>.</w:t>
      </w:r>
      <w:r w:rsidR="00A044DF" w:rsidRPr="006B1D80">
        <w:rPr>
          <w:rFonts w:ascii="Arial" w:hAnsi="Arial" w:cs="Arial"/>
        </w:rPr>
        <w:t xml:space="preserve"> </w:t>
      </w:r>
      <w:r w:rsidR="00BE386C" w:rsidRPr="006B1D80">
        <w:rPr>
          <w:rFonts w:ascii="Arial" w:hAnsi="Arial" w:cs="Arial"/>
        </w:rPr>
        <w:br/>
      </w:r>
      <w:r w:rsidR="00A771F6" w:rsidRPr="006B1D80">
        <w:rPr>
          <w:rFonts w:ascii="Arial" w:hAnsi="Arial" w:cs="Arial"/>
        </w:rPr>
        <w:br/>
        <w:t>Leadership</w:t>
      </w:r>
      <w:r w:rsidR="00A7265E" w:rsidRPr="006B1D80">
        <w:rPr>
          <w:rFonts w:ascii="Arial" w:hAnsi="Arial" w:cs="Arial"/>
        </w:rPr>
        <w:t xml:space="preserve"> plays an enormous part of the success for organisations to create effective change. Strong leadership by prescription tends to be promoted as heroic and </w:t>
      </w:r>
      <w:r w:rsidR="00B22B47" w:rsidRPr="006B1D80">
        <w:rPr>
          <w:rFonts w:ascii="Arial" w:hAnsi="Arial" w:cs="Arial"/>
        </w:rPr>
        <w:t xml:space="preserve">heavily male orientated. </w:t>
      </w:r>
      <w:r w:rsidR="00903DAE" w:rsidRPr="006B1D80">
        <w:rPr>
          <w:rFonts w:ascii="Arial" w:hAnsi="Arial" w:cs="Arial"/>
        </w:rPr>
        <w:t>Unfortunately, there is little documented or analysed regarding specific leadership performance. It is mostly an observational evaluation from outside the organisation with little internal metric to fully understand attributes of leaders and how they produce results.</w:t>
      </w:r>
      <w:r w:rsidR="003A7664" w:rsidRPr="006B1D80">
        <w:rPr>
          <w:rFonts w:ascii="Arial" w:hAnsi="Arial" w:cs="Arial"/>
        </w:rPr>
        <w:t xml:space="preserve"> (</w:t>
      </w:r>
      <w:r w:rsidR="003A7664" w:rsidRPr="006B1D80">
        <w:rPr>
          <w:rFonts w:ascii="Arial" w:hAnsi="Arial" w:cs="Arial"/>
          <w:lang w:val="en-US"/>
        </w:rPr>
        <w:t>Buchanan,</w:t>
      </w:r>
      <w:r w:rsidR="00A974D4" w:rsidRPr="006B1D80">
        <w:rPr>
          <w:rFonts w:ascii="Arial" w:hAnsi="Arial" w:cs="Arial"/>
          <w:lang w:val="en-US"/>
        </w:rPr>
        <w:t xml:space="preserve"> </w:t>
      </w:r>
      <w:r w:rsidR="003A7664" w:rsidRPr="006B1D80">
        <w:rPr>
          <w:rFonts w:ascii="Arial" w:hAnsi="Arial" w:cs="Arial"/>
          <w:lang w:val="en-US"/>
        </w:rPr>
        <w:t xml:space="preserve">&amp; </w:t>
      </w:r>
      <w:proofErr w:type="spellStart"/>
      <w:r w:rsidR="003A7664" w:rsidRPr="006B1D80">
        <w:rPr>
          <w:rFonts w:ascii="Arial" w:hAnsi="Arial" w:cs="Arial"/>
          <w:lang w:val="en-US"/>
        </w:rPr>
        <w:t>Badham</w:t>
      </w:r>
      <w:proofErr w:type="spellEnd"/>
      <w:r w:rsidR="00A974D4" w:rsidRPr="006B1D80">
        <w:rPr>
          <w:rFonts w:ascii="Arial" w:hAnsi="Arial" w:cs="Arial"/>
          <w:lang w:val="en-US"/>
        </w:rPr>
        <w:t>,</w:t>
      </w:r>
      <w:r w:rsidR="003A7664" w:rsidRPr="006B1D80">
        <w:rPr>
          <w:rFonts w:ascii="Arial" w:hAnsi="Arial" w:cs="Arial"/>
          <w:lang w:val="en-US"/>
        </w:rPr>
        <w:t xml:space="preserve"> 2019, p. 108)</w:t>
      </w:r>
      <w:r w:rsidR="00016194" w:rsidRPr="006B1D80">
        <w:rPr>
          <w:rFonts w:ascii="Arial" w:hAnsi="Arial" w:cs="Arial"/>
          <w:lang w:val="en-US"/>
        </w:rPr>
        <w:t xml:space="preserve"> When Tim Cook became CEO of Apple, the share price on August 24</w:t>
      </w:r>
      <w:r w:rsidR="00016194" w:rsidRPr="006B1D80">
        <w:rPr>
          <w:rFonts w:ascii="Arial" w:hAnsi="Arial" w:cs="Arial"/>
          <w:vertAlign w:val="superscript"/>
          <w:lang w:val="en-US"/>
        </w:rPr>
        <w:t>th</w:t>
      </w:r>
      <w:proofErr w:type="gramStart"/>
      <w:r w:rsidR="00016194" w:rsidRPr="006B1D80">
        <w:rPr>
          <w:rFonts w:ascii="Arial" w:hAnsi="Arial" w:cs="Arial"/>
          <w:lang w:val="en-US"/>
        </w:rPr>
        <w:t xml:space="preserve"> 2011</w:t>
      </w:r>
      <w:proofErr w:type="gramEnd"/>
      <w:r w:rsidR="00016194" w:rsidRPr="006B1D80">
        <w:rPr>
          <w:rFonts w:ascii="Arial" w:hAnsi="Arial" w:cs="Arial"/>
          <w:lang w:val="en-US"/>
        </w:rPr>
        <w:t xml:space="preserve"> fell by 6%. This was not a representation of Tim Cook but simply a change in leadership</w:t>
      </w:r>
      <w:r w:rsidR="00095CC0" w:rsidRPr="006B1D80">
        <w:rPr>
          <w:rFonts w:ascii="Arial" w:hAnsi="Arial" w:cs="Arial"/>
          <w:lang w:val="en-US"/>
        </w:rPr>
        <w:t xml:space="preserve"> from Steve Jobs and his strong</w:t>
      </w:r>
      <w:r w:rsidR="00016194" w:rsidRPr="006B1D80">
        <w:rPr>
          <w:rFonts w:ascii="Arial" w:hAnsi="Arial" w:cs="Arial"/>
          <w:lang w:val="en-US"/>
        </w:rPr>
        <w:t xml:space="preserve"> link with </w:t>
      </w:r>
      <w:r w:rsidR="00095CC0" w:rsidRPr="006B1D80">
        <w:rPr>
          <w:rFonts w:ascii="Arial" w:hAnsi="Arial" w:cs="Arial"/>
          <w:lang w:val="en-US"/>
        </w:rPr>
        <w:t xml:space="preserve">company </w:t>
      </w:r>
      <w:r w:rsidR="00016194" w:rsidRPr="006B1D80">
        <w:rPr>
          <w:rFonts w:ascii="Arial" w:hAnsi="Arial" w:cs="Arial"/>
          <w:lang w:val="en-US"/>
        </w:rPr>
        <w:t>culture</w:t>
      </w:r>
      <w:r w:rsidR="00C26F1B" w:rsidRPr="006B1D80">
        <w:rPr>
          <w:rFonts w:ascii="Arial" w:hAnsi="Arial" w:cs="Arial"/>
          <w:lang w:val="en-US"/>
        </w:rPr>
        <w:t>,</w:t>
      </w:r>
      <w:r w:rsidR="00016194" w:rsidRPr="006B1D80">
        <w:rPr>
          <w:rFonts w:ascii="Arial" w:hAnsi="Arial" w:cs="Arial"/>
          <w:lang w:val="en-US"/>
        </w:rPr>
        <w:t xml:space="preserve"> </w:t>
      </w:r>
      <w:r w:rsidR="00023DF8" w:rsidRPr="006B1D80">
        <w:rPr>
          <w:rFonts w:ascii="Arial" w:hAnsi="Arial" w:cs="Arial"/>
          <w:lang w:val="en-US"/>
        </w:rPr>
        <w:t>led</w:t>
      </w:r>
      <w:r w:rsidR="00016194" w:rsidRPr="006B1D80">
        <w:rPr>
          <w:rFonts w:ascii="Arial" w:hAnsi="Arial" w:cs="Arial"/>
          <w:lang w:val="en-US"/>
        </w:rPr>
        <w:t xml:space="preserve"> to reduced market confidence in the brand. </w:t>
      </w:r>
      <w:r w:rsidR="00023DF8" w:rsidRPr="006B1D80">
        <w:rPr>
          <w:rFonts w:ascii="Arial" w:hAnsi="Arial" w:cs="Arial"/>
          <w:lang w:val="en-US"/>
        </w:rPr>
        <w:t>(MarketLine, 2012).</w:t>
      </w:r>
      <w:r w:rsidR="00B22B47" w:rsidRPr="006B1D80">
        <w:rPr>
          <w:rFonts w:ascii="Arial" w:hAnsi="Arial" w:cs="Arial"/>
        </w:rPr>
        <w:br/>
      </w:r>
      <w:r w:rsidR="00023DF8" w:rsidRPr="006B1D80">
        <w:rPr>
          <w:rFonts w:ascii="Arial" w:hAnsi="Arial" w:cs="Arial"/>
        </w:rPr>
        <w:br/>
      </w:r>
      <w:r w:rsidR="00A54964" w:rsidRPr="006B1D80">
        <w:rPr>
          <w:rFonts w:ascii="Arial" w:hAnsi="Arial" w:cs="Arial"/>
        </w:rPr>
        <w:t>By definition, power and politics is an observational standard that can be witnessed from leaders of organisations. “Power: the ability to overcome resistance on the part of others, to exert your will, and to get results that are consistent with your own interests and objectives”. (</w:t>
      </w:r>
      <w:r w:rsidR="00A54964" w:rsidRPr="006B1D80">
        <w:rPr>
          <w:rFonts w:ascii="Arial" w:hAnsi="Arial" w:cs="Arial"/>
          <w:lang w:val="en-US"/>
        </w:rPr>
        <w:t>Buchanan</w:t>
      </w:r>
      <w:r w:rsidR="00A3587D" w:rsidRPr="006B1D80">
        <w:rPr>
          <w:rFonts w:ascii="Arial" w:hAnsi="Arial" w:cs="Arial"/>
          <w:lang w:val="en-US"/>
        </w:rPr>
        <w:t xml:space="preserve"> </w:t>
      </w:r>
      <w:r w:rsidR="00A54964" w:rsidRPr="006B1D80">
        <w:rPr>
          <w:rFonts w:ascii="Arial" w:hAnsi="Arial" w:cs="Arial"/>
          <w:lang w:val="en-US"/>
        </w:rPr>
        <w:t xml:space="preserve">&amp; </w:t>
      </w:r>
      <w:proofErr w:type="spellStart"/>
      <w:r w:rsidR="00A54964" w:rsidRPr="006B1D80">
        <w:rPr>
          <w:rFonts w:ascii="Arial" w:hAnsi="Arial" w:cs="Arial"/>
          <w:lang w:val="en-US"/>
        </w:rPr>
        <w:t>Badham</w:t>
      </w:r>
      <w:proofErr w:type="spellEnd"/>
      <w:r w:rsidR="00A54964" w:rsidRPr="006B1D80">
        <w:rPr>
          <w:rFonts w:ascii="Arial" w:hAnsi="Arial" w:cs="Arial"/>
          <w:lang w:val="en-US"/>
        </w:rPr>
        <w:t>, 2019, p. 2)</w:t>
      </w:r>
      <w:r w:rsidR="00CE3BA1" w:rsidRPr="006B1D80">
        <w:rPr>
          <w:rFonts w:ascii="Arial" w:hAnsi="Arial" w:cs="Arial"/>
          <w:lang w:val="en-US"/>
        </w:rPr>
        <w:t xml:space="preserve">. Another element that encourages the mandate set is the opinion of decentralized power. This may not </w:t>
      </w:r>
      <w:r w:rsidR="00174149" w:rsidRPr="006B1D80">
        <w:rPr>
          <w:rFonts w:ascii="Arial" w:hAnsi="Arial" w:cs="Arial"/>
          <w:lang w:val="en-US"/>
        </w:rPr>
        <w:t>necessarily</w:t>
      </w:r>
      <w:r w:rsidR="00CE3BA1" w:rsidRPr="006B1D80">
        <w:rPr>
          <w:rFonts w:ascii="Arial" w:hAnsi="Arial" w:cs="Arial"/>
          <w:lang w:val="en-US"/>
        </w:rPr>
        <w:t xml:space="preserve"> </w:t>
      </w:r>
      <w:r w:rsidR="00174149" w:rsidRPr="006B1D80">
        <w:rPr>
          <w:rFonts w:ascii="Arial" w:hAnsi="Arial" w:cs="Arial"/>
          <w:lang w:val="en-US"/>
        </w:rPr>
        <w:t xml:space="preserve">be </w:t>
      </w:r>
      <w:r w:rsidR="00E609F5" w:rsidRPr="006B1D80">
        <w:rPr>
          <w:rFonts w:ascii="Arial" w:hAnsi="Arial" w:cs="Arial"/>
          <w:lang w:val="en-US"/>
        </w:rPr>
        <w:t>true,</w:t>
      </w:r>
      <w:r w:rsidR="00CE3BA1" w:rsidRPr="006B1D80">
        <w:rPr>
          <w:rFonts w:ascii="Arial" w:hAnsi="Arial" w:cs="Arial"/>
          <w:lang w:val="en-US"/>
        </w:rPr>
        <w:t xml:space="preserve"> however </w:t>
      </w:r>
      <w:r w:rsidR="009722CD" w:rsidRPr="006B1D80">
        <w:rPr>
          <w:rFonts w:ascii="Arial" w:hAnsi="Arial" w:cs="Arial"/>
          <w:lang w:val="en-US"/>
        </w:rPr>
        <w:t>fragmented,</w:t>
      </w:r>
      <w:r w:rsidR="00CE3BA1" w:rsidRPr="006B1D80">
        <w:rPr>
          <w:rFonts w:ascii="Arial" w:hAnsi="Arial" w:cs="Arial"/>
          <w:lang w:val="en-US"/>
        </w:rPr>
        <w:t xml:space="preserve"> and remote human resource </w:t>
      </w:r>
      <w:r w:rsidR="00E609F5" w:rsidRPr="006B1D80">
        <w:rPr>
          <w:rFonts w:ascii="Arial" w:hAnsi="Arial" w:cs="Arial"/>
          <w:lang w:val="en-US"/>
        </w:rPr>
        <w:t>structures</w:t>
      </w:r>
      <w:r w:rsidR="00174149" w:rsidRPr="006B1D80">
        <w:rPr>
          <w:rFonts w:ascii="Arial" w:hAnsi="Arial" w:cs="Arial"/>
          <w:lang w:val="en-US"/>
        </w:rPr>
        <w:t xml:space="preserve"> can lead to </w:t>
      </w:r>
      <w:r w:rsidR="00D822EF" w:rsidRPr="006B1D80">
        <w:rPr>
          <w:rFonts w:ascii="Arial" w:hAnsi="Arial" w:cs="Arial"/>
          <w:lang w:val="en-US"/>
        </w:rPr>
        <w:t>defragmented power. Something that middle management would seek to regain despite the needs or concerns of their staff</w:t>
      </w:r>
      <w:r w:rsidR="009722CD" w:rsidRPr="006B1D80">
        <w:rPr>
          <w:rFonts w:ascii="Arial" w:hAnsi="Arial" w:cs="Arial"/>
          <w:lang w:val="en-US"/>
        </w:rPr>
        <w:t>.</w:t>
      </w:r>
      <w:r w:rsidR="00286653" w:rsidRPr="006B1D80">
        <w:rPr>
          <w:rFonts w:ascii="Arial" w:hAnsi="Arial" w:cs="Arial"/>
          <w:lang w:val="en-US"/>
        </w:rPr>
        <w:t xml:space="preserve"> (CIPD</w:t>
      </w:r>
      <w:r w:rsidR="00AC2F10" w:rsidRPr="006B1D80">
        <w:rPr>
          <w:rFonts w:ascii="Arial" w:hAnsi="Arial" w:cs="Arial"/>
          <w:lang w:val="en-US"/>
        </w:rPr>
        <w:t>,</w:t>
      </w:r>
      <w:r w:rsidR="00286653" w:rsidRPr="006B1D80">
        <w:rPr>
          <w:rFonts w:ascii="Arial" w:hAnsi="Arial" w:cs="Arial"/>
          <w:lang w:val="en-US"/>
        </w:rPr>
        <w:t xml:space="preserve"> 2022).</w:t>
      </w:r>
      <w:r w:rsidR="009722CD" w:rsidRPr="006B1D80">
        <w:rPr>
          <w:rFonts w:ascii="Arial" w:hAnsi="Arial" w:cs="Arial"/>
          <w:lang w:val="en-US"/>
        </w:rPr>
        <w:t xml:space="preserve"> </w:t>
      </w:r>
      <w:r w:rsidR="009722CD" w:rsidRPr="006B1D80">
        <w:rPr>
          <w:rFonts w:ascii="Arial" w:hAnsi="Arial" w:cs="Arial"/>
          <w:lang w:val="en-US"/>
        </w:rPr>
        <w:tab/>
      </w:r>
    </w:p>
    <w:p w14:paraId="7F69295C" w14:textId="47EFA1E0" w:rsidR="00200614" w:rsidRPr="006B1D80" w:rsidRDefault="00023DF8" w:rsidP="00A771F6">
      <w:pPr>
        <w:rPr>
          <w:rFonts w:ascii="Arial" w:hAnsi="Arial" w:cs="Arial"/>
        </w:rPr>
      </w:pPr>
      <w:r w:rsidRPr="006B1D80">
        <w:rPr>
          <w:rFonts w:ascii="Arial" w:hAnsi="Arial" w:cs="Arial"/>
        </w:rPr>
        <w:t>Tim Cooks positive leadership role was accelerated due to government pressures regarding the unlocking of a US suspects phone. The FBI and US government were pressing for Apple to allow access to the suspects phone however Apple denied and rejected the request in court. Eventually Apple won the legal challenge from the FBI and</w:t>
      </w:r>
      <w:r w:rsidR="00A54964" w:rsidRPr="006B1D80">
        <w:rPr>
          <w:rFonts w:ascii="Arial" w:hAnsi="Arial" w:cs="Arial"/>
        </w:rPr>
        <w:t xml:space="preserve"> continued to improve product security and encryption. Tim Cook’s leadership strategy, not only increased consumer confidence, but it led to an internal cultural transformation in the organisation.</w:t>
      </w:r>
      <w:r w:rsidR="00A0694A" w:rsidRPr="006B1D80">
        <w:rPr>
          <w:rFonts w:ascii="Arial" w:hAnsi="Arial" w:cs="Arial"/>
        </w:rPr>
        <w:t xml:space="preserve"> (</w:t>
      </w:r>
      <w:r w:rsidR="00A0694A" w:rsidRPr="006B1D80">
        <w:rPr>
          <w:rFonts w:ascii="Arial" w:hAnsi="Arial" w:cs="Arial"/>
          <w:lang w:val="en-US"/>
        </w:rPr>
        <w:t>Kim</w:t>
      </w:r>
      <w:r w:rsidR="00AC2F10" w:rsidRPr="006B1D80">
        <w:rPr>
          <w:rFonts w:ascii="Arial" w:hAnsi="Arial" w:cs="Arial"/>
          <w:lang w:val="en-US"/>
        </w:rPr>
        <w:t>,</w:t>
      </w:r>
      <w:r w:rsidR="00A0694A" w:rsidRPr="006B1D80">
        <w:rPr>
          <w:rFonts w:ascii="Arial" w:hAnsi="Arial" w:cs="Arial"/>
          <w:lang w:val="en-US"/>
        </w:rPr>
        <w:t xml:space="preserve"> 2020)</w:t>
      </w:r>
    </w:p>
    <w:p w14:paraId="60A8FF18" w14:textId="77777777" w:rsidR="0075797F" w:rsidRDefault="001D4D7F" w:rsidP="009C14E5">
      <w:pPr>
        <w:rPr>
          <w:rFonts w:ascii="Arial" w:hAnsi="Arial" w:cs="Arial"/>
          <w:b/>
          <w:bCs/>
        </w:rPr>
      </w:pPr>
      <w:r w:rsidRPr="006B1D80">
        <w:rPr>
          <w:rFonts w:ascii="Arial" w:hAnsi="Arial" w:cs="Arial"/>
        </w:rPr>
        <w:t>By a solid display of high leadership skill in defiance of other powerful establishments such as the FBI and US government. Tim Cook was able to gain enormous respect from both Apple consumers and staff. When the request was made for staff at Apple to return to the office, most staff complied and were reasonably c</w:t>
      </w:r>
      <w:r w:rsidR="00DC73B4" w:rsidRPr="006B1D80">
        <w:rPr>
          <w:rFonts w:ascii="Arial" w:hAnsi="Arial" w:cs="Arial"/>
        </w:rPr>
        <w:t>ohere</w:t>
      </w:r>
      <w:r w:rsidRPr="006B1D80">
        <w:rPr>
          <w:rFonts w:ascii="Arial" w:hAnsi="Arial" w:cs="Arial"/>
        </w:rPr>
        <w:t>nt to the change.</w:t>
      </w:r>
      <w:r w:rsidR="003F1354" w:rsidRPr="006B1D80">
        <w:rPr>
          <w:rFonts w:ascii="Arial" w:hAnsi="Arial" w:cs="Arial"/>
        </w:rPr>
        <w:t xml:space="preserve"> This is considered as </w:t>
      </w:r>
      <w:r w:rsidR="004854A4" w:rsidRPr="006B1D80">
        <w:rPr>
          <w:rFonts w:ascii="Arial" w:hAnsi="Arial" w:cs="Arial"/>
        </w:rPr>
        <w:t>‘r</w:t>
      </w:r>
      <w:r w:rsidR="003F1354" w:rsidRPr="006B1D80">
        <w:rPr>
          <w:rFonts w:ascii="Arial" w:hAnsi="Arial" w:cs="Arial"/>
        </w:rPr>
        <w:t>eferent</w:t>
      </w:r>
      <w:r w:rsidR="004854A4" w:rsidRPr="006B1D80">
        <w:rPr>
          <w:rFonts w:ascii="Arial" w:hAnsi="Arial" w:cs="Arial"/>
        </w:rPr>
        <w:t xml:space="preserve"> and legitimate</w:t>
      </w:r>
      <w:r w:rsidR="003F1354" w:rsidRPr="006B1D80">
        <w:rPr>
          <w:rFonts w:ascii="Arial" w:hAnsi="Arial" w:cs="Arial"/>
        </w:rPr>
        <w:t xml:space="preserve"> </w:t>
      </w:r>
      <w:r w:rsidR="004854A4" w:rsidRPr="006B1D80">
        <w:rPr>
          <w:rFonts w:ascii="Arial" w:hAnsi="Arial" w:cs="Arial"/>
        </w:rPr>
        <w:t>p</w:t>
      </w:r>
      <w:r w:rsidR="003F1354" w:rsidRPr="006B1D80">
        <w:rPr>
          <w:rFonts w:ascii="Arial" w:hAnsi="Arial" w:cs="Arial"/>
        </w:rPr>
        <w:t>ower</w:t>
      </w:r>
      <w:r w:rsidR="004854A4" w:rsidRPr="006B1D80">
        <w:rPr>
          <w:rFonts w:ascii="Arial" w:hAnsi="Arial" w:cs="Arial"/>
        </w:rPr>
        <w:t>’</w:t>
      </w:r>
      <w:r w:rsidR="003F1354" w:rsidRPr="006B1D80">
        <w:rPr>
          <w:rFonts w:ascii="Arial" w:hAnsi="Arial" w:cs="Arial"/>
        </w:rPr>
        <w:t xml:space="preserve"> according to (</w:t>
      </w:r>
      <w:r w:rsidR="003F1354" w:rsidRPr="006B1D80">
        <w:rPr>
          <w:rFonts w:ascii="Arial" w:hAnsi="Arial" w:cs="Arial"/>
          <w:lang w:val="en-US"/>
        </w:rPr>
        <w:t xml:space="preserve">Buchanan &amp; </w:t>
      </w:r>
      <w:proofErr w:type="spellStart"/>
      <w:r w:rsidR="003F1354" w:rsidRPr="006B1D80">
        <w:rPr>
          <w:rFonts w:ascii="Arial" w:hAnsi="Arial" w:cs="Arial"/>
          <w:lang w:val="en-US"/>
        </w:rPr>
        <w:t>Badham</w:t>
      </w:r>
      <w:proofErr w:type="spellEnd"/>
      <w:r w:rsidR="00C42CE9" w:rsidRPr="006B1D80">
        <w:rPr>
          <w:rFonts w:ascii="Arial" w:hAnsi="Arial" w:cs="Arial"/>
          <w:lang w:val="en-US"/>
        </w:rPr>
        <w:t>,</w:t>
      </w:r>
      <w:r w:rsidR="003F1354" w:rsidRPr="006B1D80">
        <w:rPr>
          <w:rFonts w:ascii="Arial" w:hAnsi="Arial" w:cs="Arial"/>
          <w:lang w:val="en-US"/>
        </w:rPr>
        <w:t xml:space="preserve"> 2020, p. 11)</w:t>
      </w:r>
      <w:r w:rsidR="004841E1" w:rsidRPr="006B1D80">
        <w:rPr>
          <w:rFonts w:ascii="Arial" w:hAnsi="Arial" w:cs="Arial"/>
        </w:rPr>
        <w:t xml:space="preserve"> With rational and sensible facts presented to staff, the benefits generally outweighed the fears of the change required. (</w:t>
      </w:r>
      <w:r w:rsidR="004841E1" w:rsidRPr="006B1D80">
        <w:rPr>
          <w:rFonts w:ascii="Arial" w:hAnsi="Arial" w:cs="Arial"/>
          <w:lang w:val="en-US"/>
        </w:rPr>
        <w:t xml:space="preserve">Buchanan, D., &amp; </w:t>
      </w:r>
      <w:proofErr w:type="spellStart"/>
      <w:r w:rsidR="004841E1" w:rsidRPr="006B1D80">
        <w:rPr>
          <w:rFonts w:ascii="Arial" w:hAnsi="Arial" w:cs="Arial"/>
          <w:lang w:val="en-US"/>
        </w:rPr>
        <w:t>Badham</w:t>
      </w:r>
      <w:proofErr w:type="spellEnd"/>
      <w:r w:rsidR="004841E1" w:rsidRPr="006B1D80">
        <w:rPr>
          <w:rFonts w:ascii="Arial" w:hAnsi="Arial" w:cs="Arial"/>
          <w:lang w:val="en-US"/>
        </w:rPr>
        <w:t>, R. 2020, p. 243)</w:t>
      </w:r>
      <w:r w:rsidR="00710B8C" w:rsidRPr="006B1D80">
        <w:rPr>
          <w:rFonts w:ascii="Arial" w:hAnsi="Arial" w:cs="Arial"/>
          <w:lang w:val="en-US"/>
        </w:rPr>
        <w:t>.</w:t>
      </w:r>
      <w:r w:rsidR="004841E1" w:rsidRPr="006B1D80">
        <w:rPr>
          <w:rFonts w:ascii="Arial" w:hAnsi="Arial" w:cs="Arial"/>
        </w:rPr>
        <w:t xml:space="preserve"> </w:t>
      </w:r>
      <w:r w:rsidR="00DD2810" w:rsidRPr="006B1D80">
        <w:rPr>
          <w:rFonts w:ascii="Arial" w:hAnsi="Arial" w:cs="Arial"/>
        </w:rPr>
        <w:t xml:space="preserve">It can be said that </w:t>
      </w:r>
      <w:r w:rsidR="003F1354" w:rsidRPr="006B1D80">
        <w:rPr>
          <w:rFonts w:ascii="Arial" w:hAnsi="Arial" w:cs="Arial"/>
        </w:rPr>
        <w:t>most</w:t>
      </w:r>
      <w:r w:rsidR="00DD2810" w:rsidRPr="006B1D80">
        <w:rPr>
          <w:rFonts w:ascii="Arial" w:hAnsi="Arial" w:cs="Arial"/>
        </w:rPr>
        <w:t xml:space="preserve"> </w:t>
      </w:r>
      <w:r w:rsidR="0057643C" w:rsidRPr="006B1D80">
        <w:rPr>
          <w:rFonts w:ascii="Arial" w:hAnsi="Arial" w:cs="Arial"/>
        </w:rPr>
        <w:t>staff</w:t>
      </w:r>
      <w:r w:rsidR="00DD2810" w:rsidRPr="006B1D80">
        <w:rPr>
          <w:rFonts w:ascii="Arial" w:hAnsi="Arial" w:cs="Arial"/>
        </w:rPr>
        <w:t xml:space="preserve"> working in teams across any organisation would want to re-join their team members for the comradery, culture and additional social aspects of physically working within proximity of other team members. </w:t>
      </w:r>
      <w:r w:rsidR="0057643C" w:rsidRPr="006B1D80">
        <w:rPr>
          <w:rFonts w:ascii="Arial" w:hAnsi="Arial" w:cs="Arial"/>
        </w:rPr>
        <w:t>(</w:t>
      </w:r>
      <w:r w:rsidR="00DD2810" w:rsidRPr="006B1D80">
        <w:rPr>
          <w:rFonts w:ascii="Arial" w:hAnsi="Arial" w:cs="Arial"/>
        </w:rPr>
        <w:t>Katzenbach and Smith</w:t>
      </w:r>
      <w:r w:rsidR="0057643C" w:rsidRPr="006B1D80">
        <w:rPr>
          <w:rFonts w:ascii="Arial" w:hAnsi="Arial" w:cs="Arial"/>
        </w:rPr>
        <w:t>,</w:t>
      </w:r>
      <w:r w:rsidR="00DD2810" w:rsidRPr="006B1D80">
        <w:rPr>
          <w:rFonts w:ascii="Arial" w:hAnsi="Arial" w:cs="Arial"/>
        </w:rPr>
        <w:t xml:space="preserve"> 1993)</w:t>
      </w:r>
      <w:r w:rsidR="0057643C" w:rsidRPr="006B1D80">
        <w:rPr>
          <w:rFonts w:ascii="Arial" w:hAnsi="Arial" w:cs="Arial"/>
        </w:rPr>
        <w:t>.</w:t>
      </w:r>
      <w:r w:rsidR="001A5EFC" w:rsidRPr="006B1D80">
        <w:rPr>
          <w:rFonts w:ascii="Arial" w:hAnsi="Arial" w:cs="Arial"/>
        </w:rPr>
        <w:br/>
      </w:r>
      <w:r w:rsidR="00A7265E" w:rsidRPr="006B1D80">
        <w:rPr>
          <w:rFonts w:ascii="Arial" w:hAnsi="Arial" w:cs="Arial"/>
        </w:rPr>
        <w:br/>
      </w:r>
      <w:r w:rsidR="001A5EFC" w:rsidRPr="006B1D80">
        <w:rPr>
          <w:rFonts w:ascii="Arial" w:hAnsi="Arial" w:cs="Arial"/>
        </w:rPr>
        <w:t>Staff that did not want to return to the office</w:t>
      </w:r>
      <w:r w:rsidR="003F1354" w:rsidRPr="006B1D80">
        <w:rPr>
          <w:rFonts w:ascii="Arial" w:hAnsi="Arial" w:cs="Arial"/>
        </w:rPr>
        <w:t xml:space="preserve"> might have been gently persuaded at first</w:t>
      </w:r>
      <w:r w:rsidR="0005451A" w:rsidRPr="006B1D80">
        <w:rPr>
          <w:rFonts w:ascii="Arial" w:hAnsi="Arial" w:cs="Arial"/>
        </w:rPr>
        <w:t xml:space="preserve"> referred to as ‘reward power’</w:t>
      </w:r>
      <w:r w:rsidR="003F1354" w:rsidRPr="006B1D80">
        <w:rPr>
          <w:rFonts w:ascii="Arial" w:hAnsi="Arial" w:cs="Arial"/>
        </w:rPr>
        <w:t xml:space="preserve"> and then given ultimatums about their position within the organisation</w:t>
      </w:r>
      <w:r w:rsidR="0005451A" w:rsidRPr="006B1D80">
        <w:rPr>
          <w:rFonts w:ascii="Arial" w:hAnsi="Arial" w:cs="Arial"/>
        </w:rPr>
        <w:t>, referred to as ‘coercive power</w:t>
      </w:r>
      <w:proofErr w:type="gramStart"/>
      <w:r w:rsidR="0005451A" w:rsidRPr="006B1D80">
        <w:rPr>
          <w:rFonts w:ascii="Arial" w:hAnsi="Arial" w:cs="Arial"/>
        </w:rPr>
        <w:t>’(</w:t>
      </w:r>
      <w:proofErr w:type="gramEnd"/>
      <w:r w:rsidR="0005451A" w:rsidRPr="006B1D80">
        <w:rPr>
          <w:rFonts w:ascii="Arial" w:hAnsi="Arial" w:cs="Arial"/>
          <w:lang w:val="en-US"/>
        </w:rPr>
        <w:t xml:space="preserve">Buchanan, D., &amp; </w:t>
      </w:r>
      <w:proofErr w:type="spellStart"/>
      <w:r w:rsidR="0005451A" w:rsidRPr="006B1D80">
        <w:rPr>
          <w:rFonts w:ascii="Arial" w:hAnsi="Arial" w:cs="Arial"/>
          <w:lang w:val="en-US"/>
        </w:rPr>
        <w:t>Badham</w:t>
      </w:r>
      <w:proofErr w:type="spellEnd"/>
      <w:r w:rsidR="0005451A" w:rsidRPr="006B1D80">
        <w:rPr>
          <w:rFonts w:ascii="Arial" w:hAnsi="Arial" w:cs="Arial"/>
          <w:lang w:val="en-US"/>
        </w:rPr>
        <w:t>, R. 2020, p. 11)</w:t>
      </w:r>
      <w:r w:rsidR="00054565" w:rsidRPr="006B1D80">
        <w:rPr>
          <w:rFonts w:ascii="Arial" w:hAnsi="Arial" w:cs="Arial"/>
          <w:lang w:val="en-US"/>
        </w:rPr>
        <w:t xml:space="preserve">. When considering </w:t>
      </w:r>
      <w:r w:rsidR="00C02506" w:rsidRPr="006B1D80">
        <w:rPr>
          <w:rFonts w:ascii="Arial" w:hAnsi="Arial" w:cs="Arial"/>
          <w:lang w:val="en-US"/>
        </w:rPr>
        <w:t>McGregor’s</w:t>
      </w:r>
      <w:r w:rsidR="00054565" w:rsidRPr="006B1D80">
        <w:rPr>
          <w:rFonts w:ascii="Arial" w:hAnsi="Arial" w:cs="Arial"/>
          <w:lang w:val="en-US"/>
        </w:rPr>
        <w:t xml:space="preserve"> Theory X &amp; Theory Y model</w:t>
      </w:r>
      <w:r w:rsidR="00C02506" w:rsidRPr="006B1D80">
        <w:rPr>
          <w:rFonts w:ascii="Arial" w:hAnsi="Arial" w:cs="Arial"/>
          <w:lang w:val="en-US"/>
        </w:rPr>
        <w:t xml:space="preserve"> (Appendix </w:t>
      </w:r>
      <w:r w:rsidR="006859E2" w:rsidRPr="006B1D80">
        <w:rPr>
          <w:rFonts w:ascii="Arial" w:hAnsi="Arial" w:cs="Arial"/>
          <w:lang w:val="en-US"/>
        </w:rPr>
        <w:t>8</w:t>
      </w:r>
      <w:r w:rsidR="00C02506" w:rsidRPr="006B1D80">
        <w:rPr>
          <w:rFonts w:ascii="Arial" w:hAnsi="Arial" w:cs="Arial"/>
          <w:lang w:val="en-US"/>
        </w:rPr>
        <w:t>)</w:t>
      </w:r>
      <w:r w:rsidR="00054565" w:rsidRPr="006B1D80">
        <w:rPr>
          <w:rFonts w:ascii="Arial" w:hAnsi="Arial" w:cs="Arial"/>
          <w:lang w:val="en-US"/>
        </w:rPr>
        <w:t xml:space="preserve">, it is understandable that the </w:t>
      </w:r>
      <w:r w:rsidR="00C02506" w:rsidRPr="006B1D80">
        <w:rPr>
          <w:rFonts w:ascii="Arial" w:hAnsi="Arial" w:cs="Arial"/>
          <w:lang w:val="en-US"/>
        </w:rPr>
        <w:t>senior</w:t>
      </w:r>
      <w:r w:rsidR="00054565" w:rsidRPr="006B1D80">
        <w:rPr>
          <w:rFonts w:ascii="Arial" w:hAnsi="Arial" w:cs="Arial"/>
          <w:lang w:val="en-US"/>
        </w:rPr>
        <w:t xml:space="preserve"> management of Apple would have pursued with their mandate and exclusion at the expense of others. </w:t>
      </w:r>
      <w:r w:rsidR="00054565" w:rsidRPr="006B1D80">
        <w:rPr>
          <w:rFonts w:ascii="Arial" w:hAnsi="Arial" w:cs="Arial"/>
        </w:rPr>
        <w:t>(</w:t>
      </w:r>
      <w:r w:rsidR="00054565" w:rsidRPr="006B1D80">
        <w:rPr>
          <w:rFonts w:ascii="Arial" w:hAnsi="Arial" w:cs="Arial"/>
          <w:lang w:val="en-US"/>
        </w:rPr>
        <w:t xml:space="preserve">Buchanan &amp; </w:t>
      </w:r>
      <w:proofErr w:type="spellStart"/>
      <w:r w:rsidR="00054565" w:rsidRPr="006B1D80">
        <w:rPr>
          <w:rFonts w:ascii="Arial" w:hAnsi="Arial" w:cs="Arial"/>
          <w:lang w:val="en-US"/>
        </w:rPr>
        <w:t>Badham</w:t>
      </w:r>
      <w:proofErr w:type="spellEnd"/>
      <w:r w:rsidR="00923F3D" w:rsidRPr="006B1D80">
        <w:rPr>
          <w:rFonts w:ascii="Arial" w:hAnsi="Arial" w:cs="Arial"/>
          <w:lang w:val="en-US"/>
        </w:rPr>
        <w:t>,</w:t>
      </w:r>
      <w:r w:rsidR="00054565" w:rsidRPr="006B1D80">
        <w:rPr>
          <w:rFonts w:ascii="Arial" w:hAnsi="Arial" w:cs="Arial"/>
          <w:lang w:val="en-US"/>
        </w:rPr>
        <w:t xml:space="preserve"> 2020, p. 110)</w:t>
      </w:r>
      <w:r w:rsidR="009911AB" w:rsidRPr="006B1D80">
        <w:rPr>
          <w:rFonts w:ascii="Arial" w:hAnsi="Arial" w:cs="Arial"/>
        </w:rPr>
        <w:br/>
      </w:r>
      <w:r w:rsidR="009911AB" w:rsidRPr="006B1D80">
        <w:rPr>
          <w:rFonts w:ascii="Arial" w:hAnsi="Arial" w:cs="Arial"/>
        </w:rPr>
        <w:lastRenderedPageBreak/>
        <w:br/>
      </w:r>
      <w:r w:rsidR="00A83923" w:rsidRPr="006B1D80">
        <w:rPr>
          <w:rFonts w:ascii="Arial" w:hAnsi="Arial" w:cs="Arial"/>
        </w:rPr>
        <w:t>Despite Apple being the largest</w:t>
      </w:r>
      <w:r w:rsidR="00875175" w:rsidRPr="006B1D80">
        <w:rPr>
          <w:rFonts w:ascii="Arial" w:hAnsi="Arial" w:cs="Arial"/>
        </w:rPr>
        <w:t xml:space="preserve"> company</w:t>
      </w:r>
      <w:r w:rsidR="00A83923" w:rsidRPr="006B1D80">
        <w:rPr>
          <w:rFonts w:ascii="Arial" w:hAnsi="Arial" w:cs="Arial"/>
        </w:rPr>
        <w:t xml:space="preserve"> in the world</w:t>
      </w:r>
      <w:r w:rsidR="00AA04C6" w:rsidRPr="006B1D80">
        <w:rPr>
          <w:rFonts w:ascii="Arial" w:hAnsi="Arial" w:cs="Arial"/>
        </w:rPr>
        <w:t xml:space="preserve"> (</w:t>
      </w:r>
      <w:r w:rsidR="006E2BF1" w:rsidRPr="006B1D80">
        <w:rPr>
          <w:rFonts w:ascii="Arial" w:hAnsi="Arial" w:cs="Arial"/>
        </w:rPr>
        <w:t>Johnston, M. 2022</w:t>
      </w:r>
      <w:r w:rsidR="00AA04C6" w:rsidRPr="006B1D80">
        <w:rPr>
          <w:rFonts w:ascii="Arial" w:hAnsi="Arial" w:cs="Arial"/>
        </w:rPr>
        <w:t>)</w:t>
      </w:r>
      <w:r w:rsidR="00875175" w:rsidRPr="006B1D80">
        <w:rPr>
          <w:rFonts w:ascii="Arial" w:hAnsi="Arial" w:cs="Arial"/>
        </w:rPr>
        <w:t>, there will always be concerns around ensuring that the organisation is maximising on its opportunities. Continuously emerging technology is driving revenue. Developments in, artificial intelligence, artificial reality, machine learning, block chain and centralised data</w:t>
      </w:r>
      <w:r w:rsidR="00E16004" w:rsidRPr="006B1D80">
        <w:rPr>
          <w:rFonts w:ascii="Arial" w:hAnsi="Arial" w:cs="Arial"/>
        </w:rPr>
        <w:t>,</w:t>
      </w:r>
      <w:r w:rsidR="004E2CE5" w:rsidRPr="006B1D80">
        <w:rPr>
          <w:rFonts w:ascii="Arial" w:hAnsi="Arial" w:cs="Arial"/>
        </w:rPr>
        <w:t xml:space="preserve"> have now given enormous importance to the roles</w:t>
      </w:r>
      <w:r w:rsidR="00E16004" w:rsidRPr="006B1D80">
        <w:rPr>
          <w:rFonts w:ascii="Arial" w:hAnsi="Arial" w:cs="Arial"/>
        </w:rPr>
        <w:t>,</w:t>
      </w:r>
      <w:r w:rsidR="004E2CE5" w:rsidRPr="006B1D80">
        <w:rPr>
          <w:rFonts w:ascii="Arial" w:hAnsi="Arial" w:cs="Arial"/>
        </w:rPr>
        <w:t xml:space="preserve"> of chief technology officers.</w:t>
      </w:r>
      <w:r w:rsidR="00E16004" w:rsidRPr="006B1D80">
        <w:rPr>
          <w:rFonts w:ascii="Arial" w:hAnsi="Arial" w:cs="Arial"/>
        </w:rPr>
        <w:t xml:space="preserve"> </w:t>
      </w:r>
      <w:r w:rsidR="00F70F5C" w:rsidRPr="006B1D80">
        <w:rPr>
          <w:rFonts w:ascii="Arial" w:hAnsi="Arial" w:cs="Arial"/>
        </w:rPr>
        <w:t>Again, this comes into consideration with Lewin’s forcefield analysis appendix 2. Advances in technology and the fear of ability to up-skill</w:t>
      </w:r>
      <w:r w:rsidR="000C5E2C" w:rsidRPr="006B1D80">
        <w:rPr>
          <w:rFonts w:ascii="Arial" w:hAnsi="Arial" w:cs="Arial"/>
        </w:rPr>
        <w:t xml:space="preserve"> would put further emphasis on the decision to encourage staff back to the workplace. Companies that do not continuously improve their digitalisation will be over-taken by their </w:t>
      </w:r>
      <w:r w:rsidR="00E70FD4" w:rsidRPr="006B1D80">
        <w:rPr>
          <w:rFonts w:ascii="Arial" w:hAnsi="Arial" w:cs="Arial"/>
        </w:rPr>
        <w:t>competitors</w:t>
      </w:r>
      <w:r w:rsidR="000C5E2C" w:rsidRPr="006B1D80">
        <w:rPr>
          <w:rFonts w:ascii="Arial" w:hAnsi="Arial" w:cs="Arial"/>
        </w:rPr>
        <w:t>.</w:t>
      </w:r>
      <w:r w:rsidR="00875175" w:rsidRPr="006B1D80">
        <w:rPr>
          <w:rFonts w:ascii="Arial" w:hAnsi="Arial" w:cs="Arial"/>
        </w:rPr>
        <w:t xml:space="preserve"> (Cameron &amp; Green</w:t>
      </w:r>
      <w:r w:rsidR="009A7A4F" w:rsidRPr="006B1D80">
        <w:rPr>
          <w:rFonts w:ascii="Arial" w:hAnsi="Arial" w:cs="Arial"/>
        </w:rPr>
        <w:t>,</w:t>
      </w:r>
      <w:r w:rsidR="00875175" w:rsidRPr="006B1D80">
        <w:rPr>
          <w:rFonts w:ascii="Arial" w:hAnsi="Arial" w:cs="Arial"/>
        </w:rPr>
        <w:t xml:space="preserve"> 2015, p. 345</w:t>
      </w:r>
      <w:r w:rsidR="004E2CE5" w:rsidRPr="006B1D80">
        <w:rPr>
          <w:rFonts w:ascii="Arial" w:hAnsi="Arial" w:cs="Arial"/>
        </w:rPr>
        <w:t>-346</w:t>
      </w:r>
      <w:r w:rsidR="00875175" w:rsidRPr="006B1D80">
        <w:rPr>
          <w:rFonts w:ascii="Arial" w:hAnsi="Arial" w:cs="Arial"/>
        </w:rPr>
        <w:t>)</w:t>
      </w:r>
      <w:r w:rsidR="00875175" w:rsidRPr="006B1D80">
        <w:rPr>
          <w:rFonts w:ascii="Arial" w:hAnsi="Arial" w:cs="Arial"/>
        </w:rPr>
        <w:br/>
      </w:r>
      <w:r w:rsidR="004C71A5" w:rsidRPr="006B1D80">
        <w:rPr>
          <w:rFonts w:ascii="Arial" w:hAnsi="Arial" w:cs="Arial"/>
        </w:rPr>
        <w:br/>
      </w:r>
      <w:r w:rsidR="004C71A5" w:rsidRPr="006B1D80">
        <w:rPr>
          <w:rFonts w:ascii="Arial" w:hAnsi="Arial" w:cs="Arial"/>
        </w:rPr>
        <w:br/>
      </w:r>
    </w:p>
    <w:p w14:paraId="4B9059E5" w14:textId="77777777" w:rsidR="0075797F" w:rsidRDefault="0075797F">
      <w:pPr>
        <w:rPr>
          <w:rFonts w:ascii="Arial" w:hAnsi="Arial" w:cs="Arial"/>
          <w:b/>
          <w:bCs/>
        </w:rPr>
      </w:pPr>
      <w:r>
        <w:rPr>
          <w:rFonts w:ascii="Arial" w:hAnsi="Arial" w:cs="Arial"/>
          <w:b/>
          <w:bCs/>
        </w:rPr>
        <w:br w:type="page"/>
      </w:r>
    </w:p>
    <w:p w14:paraId="0FE86855" w14:textId="4E4F1974" w:rsidR="00233EB1" w:rsidRPr="006B1D80" w:rsidRDefault="000A1F50" w:rsidP="009C14E5">
      <w:pPr>
        <w:rPr>
          <w:rFonts w:ascii="Arial" w:hAnsi="Arial" w:cs="Arial"/>
          <w:lang w:val="en-US"/>
        </w:rPr>
      </w:pPr>
      <w:r w:rsidRPr="006B1D80">
        <w:rPr>
          <w:rFonts w:ascii="Arial" w:hAnsi="Arial" w:cs="Arial"/>
          <w:b/>
          <w:bCs/>
        </w:rPr>
        <w:lastRenderedPageBreak/>
        <w:t>Types of Teams</w:t>
      </w:r>
    </w:p>
    <w:p w14:paraId="29299FDA" w14:textId="08BA5276" w:rsidR="006A4A6D" w:rsidRPr="006B1D80" w:rsidRDefault="00233EB1" w:rsidP="009C14E5">
      <w:pPr>
        <w:rPr>
          <w:rFonts w:ascii="Arial" w:hAnsi="Arial" w:cs="Arial"/>
        </w:rPr>
      </w:pPr>
      <w:r w:rsidRPr="006B1D80">
        <w:rPr>
          <w:rFonts w:ascii="Arial" w:hAnsi="Arial" w:cs="Arial"/>
        </w:rPr>
        <w:t xml:space="preserve">There are several types of teams that the organisation of Apple can fit to. At different stages of the pandemic, before during and after, there are </w:t>
      </w:r>
      <w:r w:rsidR="00F714C4" w:rsidRPr="006B1D80">
        <w:rPr>
          <w:rFonts w:ascii="Arial" w:hAnsi="Arial" w:cs="Arial"/>
        </w:rPr>
        <w:t>several</w:t>
      </w:r>
      <w:r w:rsidRPr="006B1D80">
        <w:rPr>
          <w:rFonts w:ascii="Arial" w:hAnsi="Arial" w:cs="Arial"/>
        </w:rPr>
        <w:t xml:space="preserve"> team fits that can be applied. According to (Cameron &amp; Green</w:t>
      </w:r>
      <w:r w:rsidR="00473A9F" w:rsidRPr="006B1D80">
        <w:rPr>
          <w:rFonts w:ascii="Arial" w:hAnsi="Arial" w:cs="Arial"/>
        </w:rPr>
        <w:t>,</w:t>
      </w:r>
      <w:r w:rsidRPr="006B1D80">
        <w:rPr>
          <w:rFonts w:ascii="Arial" w:hAnsi="Arial" w:cs="Arial"/>
        </w:rPr>
        <w:t xml:space="preserve"> 2020, p. 68-</w:t>
      </w:r>
      <w:r w:rsidR="00F714C4" w:rsidRPr="006B1D80">
        <w:rPr>
          <w:rFonts w:ascii="Arial" w:hAnsi="Arial" w:cs="Arial"/>
        </w:rPr>
        <w:t>74</w:t>
      </w:r>
      <w:r w:rsidRPr="006B1D80">
        <w:rPr>
          <w:rFonts w:ascii="Arial" w:hAnsi="Arial" w:cs="Arial"/>
        </w:rPr>
        <w:t>)</w:t>
      </w:r>
      <w:r w:rsidR="00F714C4" w:rsidRPr="006B1D80">
        <w:rPr>
          <w:rFonts w:ascii="Arial" w:hAnsi="Arial" w:cs="Arial"/>
        </w:rPr>
        <w:t xml:space="preserve"> there are team types such as a work team, self-managed team, parallel team, matrix team, virtual team, networked team, management team, project team and change team.</w:t>
      </w:r>
      <w:r w:rsidR="00245158" w:rsidRPr="006B1D80">
        <w:rPr>
          <w:rFonts w:ascii="Arial" w:hAnsi="Arial" w:cs="Arial"/>
        </w:rPr>
        <w:t xml:space="preserve"> Prior to the pandemic there would have been multiple work teams carrying out consistent and regular work, project teams where new services and business ventures were run. A mixture of parallel and networked teams would also have been a regular set up for creativity, problem solving and sharing of best practices</w:t>
      </w:r>
      <w:r w:rsidR="0041493D" w:rsidRPr="006B1D80">
        <w:rPr>
          <w:rFonts w:ascii="Arial" w:hAnsi="Arial" w:cs="Arial"/>
        </w:rPr>
        <w:t xml:space="preserve">. </w:t>
      </w:r>
    </w:p>
    <w:p w14:paraId="3CEED392" w14:textId="3E3273FF" w:rsidR="005C33A7" w:rsidRPr="006B1D80" w:rsidRDefault="0041493D" w:rsidP="009C14E5">
      <w:pPr>
        <w:rPr>
          <w:rFonts w:ascii="Arial" w:hAnsi="Arial" w:cs="Arial"/>
        </w:rPr>
      </w:pPr>
      <w:r w:rsidRPr="006B1D80">
        <w:rPr>
          <w:rFonts w:ascii="Arial" w:hAnsi="Arial" w:cs="Arial"/>
        </w:rPr>
        <w:t xml:space="preserve">In the height of the pandemic, the organisation would have utilised a selection of </w:t>
      </w:r>
      <w:r w:rsidR="006A4A6D" w:rsidRPr="006B1D80">
        <w:rPr>
          <w:rFonts w:ascii="Arial" w:hAnsi="Arial" w:cs="Arial"/>
        </w:rPr>
        <w:t>m</w:t>
      </w:r>
      <w:r w:rsidRPr="006B1D80">
        <w:rPr>
          <w:rFonts w:ascii="Arial" w:hAnsi="Arial" w:cs="Arial"/>
        </w:rPr>
        <w:t xml:space="preserve">anagement teams and change teams, where types of work would have allowed. </w:t>
      </w:r>
      <w:r w:rsidR="00C73D0E" w:rsidRPr="006B1D80">
        <w:rPr>
          <w:rFonts w:ascii="Arial" w:hAnsi="Arial" w:cs="Arial"/>
        </w:rPr>
        <w:t>Most</w:t>
      </w:r>
      <w:r w:rsidRPr="006B1D80">
        <w:rPr>
          <w:rFonts w:ascii="Arial" w:hAnsi="Arial" w:cs="Arial"/>
        </w:rPr>
        <w:t xml:space="preserve"> staff however would have moved to virtual teams. Even after the pandemic, hybrid working has continued to allow for virtual teams.</w:t>
      </w:r>
      <w:r w:rsidR="006A4A6D" w:rsidRPr="006B1D80">
        <w:rPr>
          <w:rFonts w:ascii="Arial" w:hAnsi="Arial" w:cs="Arial"/>
        </w:rPr>
        <w:t xml:space="preserve"> But with the drive to bring staff back into the office, closer more personal teams based around physical project, and change teams would be formed to drive cohesion of staff.</w:t>
      </w:r>
      <w:r w:rsidR="005C33A7" w:rsidRPr="006B1D80">
        <w:rPr>
          <w:rFonts w:ascii="Arial" w:hAnsi="Arial" w:cs="Arial"/>
        </w:rPr>
        <w:t xml:space="preserve"> (Cameron &amp; Green</w:t>
      </w:r>
      <w:r w:rsidR="000D3F4D" w:rsidRPr="006B1D80">
        <w:rPr>
          <w:rFonts w:ascii="Arial" w:hAnsi="Arial" w:cs="Arial"/>
        </w:rPr>
        <w:t>,</w:t>
      </w:r>
      <w:r w:rsidR="005C33A7" w:rsidRPr="006B1D80">
        <w:rPr>
          <w:rFonts w:ascii="Arial" w:hAnsi="Arial" w:cs="Arial"/>
        </w:rPr>
        <w:t xml:space="preserve"> 2020, p. 68-74). By looking at the Belbin team-role summary sheet, you can see what types of role descriptions would have been in place for each type of team.</w:t>
      </w:r>
      <w:r w:rsidR="003A31CE" w:rsidRPr="006B1D80">
        <w:rPr>
          <w:rFonts w:ascii="Arial" w:hAnsi="Arial" w:cs="Arial"/>
        </w:rPr>
        <w:t xml:space="preserve"> (Appendix </w:t>
      </w:r>
      <w:r w:rsidR="006859E2" w:rsidRPr="006B1D80">
        <w:rPr>
          <w:rFonts w:ascii="Arial" w:hAnsi="Arial" w:cs="Arial"/>
        </w:rPr>
        <w:t>9</w:t>
      </w:r>
      <w:r w:rsidR="003A31CE" w:rsidRPr="006B1D80">
        <w:rPr>
          <w:rFonts w:ascii="Arial" w:hAnsi="Arial" w:cs="Arial"/>
        </w:rPr>
        <w:t>)</w:t>
      </w:r>
    </w:p>
    <w:p w14:paraId="4EE073F8" w14:textId="77777777" w:rsidR="005C33A7" w:rsidRPr="006B1D80" w:rsidRDefault="005C33A7" w:rsidP="009C14E5">
      <w:pPr>
        <w:rPr>
          <w:rFonts w:ascii="Arial" w:hAnsi="Arial" w:cs="Arial"/>
        </w:rPr>
      </w:pPr>
    </w:p>
    <w:p w14:paraId="755F97E5" w14:textId="6F756126" w:rsidR="00A771F6" w:rsidRPr="006B1D80" w:rsidRDefault="00F67BD3" w:rsidP="00E70FD4">
      <w:pPr>
        <w:jc w:val="center"/>
        <w:rPr>
          <w:rFonts w:ascii="Arial" w:hAnsi="Arial" w:cs="Arial"/>
        </w:rPr>
      </w:pPr>
      <w:r w:rsidRPr="006B1D80">
        <w:rPr>
          <w:rFonts w:ascii="Arial" w:hAnsi="Arial" w:cs="Arial"/>
        </w:rPr>
        <w:br/>
      </w:r>
    </w:p>
    <w:p w14:paraId="4E6A704F" w14:textId="395B30AE" w:rsidR="00FB27F4" w:rsidRPr="006B1D80" w:rsidRDefault="00CB6A66" w:rsidP="00A771F6">
      <w:pPr>
        <w:rPr>
          <w:rFonts w:ascii="Arial" w:hAnsi="Arial" w:cs="Arial"/>
        </w:rPr>
      </w:pPr>
      <w:r w:rsidRPr="006B1D80">
        <w:rPr>
          <w:rFonts w:ascii="Arial" w:hAnsi="Arial" w:cs="Arial"/>
        </w:rPr>
        <w:br w:type="page"/>
      </w:r>
      <w:r w:rsidR="00786429" w:rsidRPr="006B1D80">
        <w:rPr>
          <w:rFonts w:ascii="Arial" w:hAnsi="Arial" w:cs="Arial"/>
          <w:b/>
          <w:bCs/>
        </w:rPr>
        <w:lastRenderedPageBreak/>
        <w:t>Conclusion</w:t>
      </w:r>
    </w:p>
    <w:p w14:paraId="47B1D67C" w14:textId="249FCAEC" w:rsidR="002D0CF3" w:rsidRPr="006B1D80" w:rsidRDefault="00177BDA" w:rsidP="002D0CF3">
      <w:pPr>
        <w:rPr>
          <w:rFonts w:ascii="Arial" w:hAnsi="Arial" w:cs="Arial"/>
        </w:rPr>
      </w:pPr>
      <w:r w:rsidRPr="006B1D80">
        <w:rPr>
          <w:rFonts w:ascii="Arial" w:hAnsi="Arial" w:cs="Arial"/>
        </w:rPr>
        <w:t>T</w:t>
      </w:r>
      <w:r w:rsidR="002D0CF3" w:rsidRPr="006B1D80">
        <w:rPr>
          <w:rFonts w:ascii="Arial" w:hAnsi="Arial" w:cs="Arial"/>
        </w:rPr>
        <w:t xml:space="preserve">he </w:t>
      </w:r>
      <w:r w:rsidRPr="006B1D80">
        <w:rPr>
          <w:rFonts w:ascii="Arial" w:hAnsi="Arial" w:cs="Arial"/>
        </w:rPr>
        <w:t>p</w:t>
      </w:r>
      <w:r w:rsidR="002D0CF3" w:rsidRPr="006B1D80">
        <w:rPr>
          <w:rFonts w:ascii="Arial" w:hAnsi="Arial" w:cs="Arial"/>
        </w:rPr>
        <w:t xml:space="preserve">andemic </w:t>
      </w:r>
      <w:r w:rsidRPr="006B1D80">
        <w:rPr>
          <w:rFonts w:ascii="Arial" w:hAnsi="Arial" w:cs="Arial"/>
        </w:rPr>
        <w:t>has</w:t>
      </w:r>
      <w:r w:rsidR="002D0CF3" w:rsidRPr="006B1D80">
        <w:rPr>
          <w:rFonts w:ascii="Arial" w:hAnsi="Arial" w:cs="Arial"/>
        </w:rPr>
        <w:t xml:space="preserve"> impact</w:t>
      </w:r>
      <w:r w:rsidRPr="006B1D80">
        <w:rPr>
          <w:rFonts w:ascii="Arial" w:hAnsi="Arial" w:cs="Arial"/>
        </w:rPr>
        <w:t>ed</w:t>
      </w:r>
      <w:r w:rsidR="002D0CF3" w:rsidRPr="006B1D80">
        <w:rPr>
          <w:rFonts w:ascii="Arial" w:hAnsi="Arial" w:cs="Arial"/>
        </w:rPr>
        <w:t xml:space="preserve"> </w:t>
      </w:r>
      <w:r w:rsidRPr="006B1D80">
        <w:rPr>
          <w:rFonts w:ascii="Arial" w:hAnsi="Arial" w:cs="Arial"/>
        </w:rPr>
        <w:t xml:space="preserve">the way </w:t>
      </w:r>
      <w:r w:rsidR="002D0CF3" w:rsidRPr="006B1D80">
        <w:rPr>
          <w:rFonts w:ascii="Arial" w:hAnsi="Arial" w:cs="Arial"/>
        </w:rPr>
        <w:t>businesses operate, including Apple.</w:t>
      </w:r>
      <w:r w:rsidRPr="006B1D80">
        <w:rPr>
          <w:rFonts w:ascii="Arial" w:hAnsi="Arial" w:cs="Arial"/>
        </w:rPr>
        <w:t xml:space="preserve"> </w:t>
      </w:r>
      <w:r w:rsidR="002D0CF3" w:rsidRPr="006B1D80">
        <w:rPr>
          <w:rFonts w:ascii="Arial" w:hAnsi="Arial" w:cs="Arial"/>
        </w:rPr>
        <w:t xml:space="preserve">The PESTEL </w:t>
      </w:r>
      <w:r w:rsidRPr="006B1D80">
        <w:rPr>
          <w:rFonts w:ascii="Arial" w:hAnsi="Arial" w:cs="Arial"/>
        </w:rPr>
        <w:t>review</w:t>
      </w:r>
      <w:r w:rsidR="002D0CF3" w:rsidRPr="006B1D80">
        <w:rPr>
          <w:rFonts w:ascii="Arial" w:hAnsi="Arial" w:cs="Arial"/>
        </w:rPr>
        <w:t xml:space="preserve"> </w:t>
      </w:r>
      <w:r w:rsidRPr="006B1D80">
        <w:rPr>
          <w:rFonts w:ascii="Arial" w:hAnsi="Arial" w:cs="Arial"/>
        </w:rPr>
        <w:t>identifies</w:t>
      </w:r>
      <w:r w:rsidR="002D0CF3" w:rsidRPr="006B1D80">
        <w:rPr>
          <w:rFonts w:ascii="Arial" w:hAnsi="Arial" w:cs="Arial"/>
        </w:rPr>
        <w:t xml:space="preserve"> the different factors that influenced the changes made in mobilizing staff</w:t>
      </w:r>
      <w:r w:rsidRPr="006B1D80">
        <w:rPr>
          <w:rFonts w:ascii="Arial" w:hAnsi="Arial" w:cs="Arial"/>
        </w:rPr>
        <w:t xml:space="preserve">. </w:t>
      </w:r>
      <w:r w:rsidR="002D0CF3" w:rsidRPr="006B1D80">
        <w:rPr>
          <w:rFonts w:ascii="Arial" w:hAnsi="Arial" w:cs="Arial"/>
        </w:rPr>
        <w:t>These factors shaped work</w:t>
      </w:r>
      <w:r w:rsidR="00F92F59" w:rsidRPr="006B1D80">
        <w:rPr>
          <w:rFonts w:ascii="Arial" w:hAnsi="Arial" w:cs="Arial"/>
        </w:rPr>
        <w:t>ing</w:t>
      </w:r>
      <w:r w:rsidR="002D0CF3" w:rsidRPr="006B1D80">
        <w:rPr>
          <w:rFonts w:ascii="Arial" w:hAnsi="Arial" w:cs="Arial"/>
        </w:rPr>
        <w:t xml:space="preserve">-from-home policies and the challenges </w:t>
      </w:r>
      <w:r w:rsidRPr="006B1D80">
        <w:rPr>
          <w:rFonts w:ascii="Arial" w:hAnsi="Arial" w:cs="Arial"/>
        </w:rPr>
        <w:t>management</w:t>
      </w:r>
      <w:r w:rsidR="002D0CF3" w:rsidRPr="006B1D80">
        <w:rPr>
          <w:rFonts w:ascii="Arial" w:hAnsi="Arial" w:cs="Arial"/>
        </w:rPr>
        <w:t xml:space="preserve"> faced when</w:t>
      </w:r>
      <w:r w:rsidRPr="006B1D80">
        <w:rPr>
          <w:rFonts w:ascii="Arial" w:hAnsi="Arial" w:cs="Arial"/>
        </w:rPr>
        <w:t xml:space="preserve"> the</w:t>
      </w:r>
      <w:r w:rsidR="002D0CF3" w:rsidRPr="006B1D80">
        <w:rPr>
          <w:rFonts w:ascii="Arial" w:hAnsi="Arial" w:cs="Arial"/>
        </w:rPr>
        <w:t xml:space="preserve"> return</w:t>
      </w:r>
      <w:r w:rsidRPr="006B1D80">
        <w:rPr>
          <w:rFonts w:ascii="Arial" w:hAnsi="Arial" w:cs="Arial"/>
        </w:rPr>
        <w:t xml:space="preserve"> t</w:t>
      </w:r>
      <w:r w:rsidR="002D0CF3" w:rsidRPr="006B1D80">
        <w:rPr>
          <w:rFonts w:ascii="Arial" w:hAnsi="Arial" w:cs="Arial"/>
        </w:rPr>
        <w:t>o the office</w:t>
      </w:r>
      <w:r w:rsidRPr="006B1D80">
        <w:rPr>
          <w:rFonts w:ascii="Arial" w:hAnsi="Arial" w:cs="Arial"/>
        </w:rPr>
        <w:t xml:space="preserve"> mandate was imposed</w:t>
      </w:r>
      <w:r w:rsidR="002D0CF3" w:rsidRPr="006B1D80">
        <w:rPr>
          <w:rFonts w:ascii="Arial" w:hAnsi="Arial" w:cs="Arial"/>
        </w:rPr>
        <w:t>.</w:t>
      </w:r>
    </w:p>
    <w:p w14:paraId="5E50A05C" w14:textId="405B020C" w:rsidR="002D0CF3" w:rsidRPr="006B1D80" w:rsidRDefault="0080090A" w:rsidP="002D0CF3">
      <w:pPr>
        <w:rPr>
          <w:rFonts w:ascii="Arial" w:hAnsi="Arial" w:cs="Arial"/>
        </w:rPr>
      </w:pPr>
      <w:r w:rsidRPr="006B1D80">
        <w:rPr>
          <w:rFonts w:ascii="Arial" w:hAnsi="Arial" w:cs="Arial"/>
        </w:rPr>
        <w:t xml:space="preserve">The </w:t>
      </w:r>
      <w:r w:rsidR="002D0CF3" w:rsidRPr="006B1D80">
        <w:rPr>
          <w:rFonts w:ascii="Arial" w:hAnsi="Arial" w:cs="Arial"/>
        </w:rPr>
        <w:t xml:space="preserve">Hodges &amp; Gill typology of change </w:t>
      </w:r>
      <w:r w:rsidRPr="006B1D80">
        <w:rPr>
          <w:rFonts w:ascii="Arial" w:hAnsi="Arial" w:cs="Arial"/>
        </w:rPr>
        <w:t>helps</w:t>
      </w:r>
      <w:r w:rsidR="002D0CF3" w:rsidRPr="006B1D80">
        <w:rPr>
          <w:rFonts w:ascii="Arial" w:hAnsi="Arial" w:cs="Arial"/>
        </w:rPr>
        <w:t xml:space="preserve"> to understand</w:t>
      </w:r>
      <w:r w:rsidR="0097039D" w:rsidRPr="006B1D80">
        <w:rPr>
          <w:rFonts w:ascii="Arial" w:hAnsi="Arial" w:cs="Arial"/>
        </w:rPr>
        <w:t xml:space="preserve"> the c</w:t>
      </w:r>
      <w:r w:rsidR="002D0CF3" w:rsidRPr="006B1D80">
        <w:rPr>
          <w:rFonts w:ascii="Arial" w:hAnsi="Arial" w:cs="Arial"/>
        </w:rPr>
        <w:t xml:space="preserve">hanges made were </w:t>
      </w:r>
      <w:r w:rsidRPr="006B1D80">
        <w:rPr>
          <w:rFonts w:ascii="Arial" w:hAnsi="Arial" w:cs="Arial"/>
        </w:rPr>
        <w:t xml:space="preserve">both </w:t>
      </w:r>
      <w:r w:rsidR="002D0CF3" w:rsidRPr="006B1D80">
        <w:rPr>
          <w:rFonts w:ascii="Arial" w:hAnsi="Arial" w:cs="Arial"/>
        </w:rPr>
        <w:t>emergent and</w:t>
      </w:r>
      <w:r w:rsidRPr="006B1D80">
        <w:rPr>
          <w:rFonts w:ascii="Arial" w:hAnsi="Arial" w:cs="Arial"/>
        </w:rPr>
        <w:t xml:space="preserve"> eventually</w:t>
      </w:r>
      <w:r w:rsidR="002D0CF3" w:rsidRPr="006B1D80">
        <w:rPr>
          <w:rFonts w:ascii="Arial" w:hAnsi="Arial" w:cs="Arial"/>
        </w:rPr>
        <w:t xml:space="preserve"> contingent</w:t>
      </w:r>
      <w:r w:rsidRPr="006B1D80">
        <w:rPr>
          <w:rFonts w:ascii="Arial" w:hAnsi="Arial" w:cs="Arial"/>
        </w:rPr>
        <w:t xml:space="preserve">, </w:t>
      </w:r>
      <w:r w:rsidR="002D0CF3" w:rsidRPr="006B1D80">
        <w:rPr>
          <w:rFonts w:ascii="Arial" w:hAnsi="Arial" w:cs="Arial"/>
        </w:rPr>
        <w:t xml:space="preserve">requiring both strategic and operational changes. </w:t>
      </w:r>
      <w:r w:rsidR="002F1E62" w:rsidRPr="006B1D80">
        <w:rPr>
          <w:rFonts w:ascii="Arial" w:hAnsi="Arial" w:cs="Arial"/>
        </w:rPr>
        <w:t>T</w:t>
      </w:r>
      <w:r w:rsidR="002D0CF3" w:rsidRPr="006B1D80">
        <w:rPr>
          <w:rFonts w:ascii="Arial" w:hAnsi="Arial" w:cs="Arial"/>
        </w:rPr>
        <w:t xml:space="preserve">he </w:t>
      </w:r>
      <w:r w:rsidR="00F92F59" w:rsidRPr="006B1D80">
        <w:rPr>
          <w:rFonts w:ascii="Arial" w:hAnsi="Arial" w:cs="Arial"/>
        </w:rPr>
        <w:t>size</w:t>
      </w:r>
      <w:r w:rsidR="002D0CF3" w:rsidRPr="006B1D80">
        <w:rPr>
          <w:rFonts w:ascii="Arial" w:hAnsi="Arial" w:cs="Arial"/>
        </w:rPr>
        <w:t xml:space="preserve"> of change was a punctuated equilibrium, requiring Apple to adapt quickly to protect the business</w:t>
      </w:r>
      <w:r w:rsidR="00F92F59" w:rsidRPr="006B1D80">
        <w:rPr>
          <w:rFonts w:ascii="Arial" w:hAnsi="Arial" w:cs="Arial"/>
        </w:rPr>
        <w:t>, but also to capitalise on opportunity.</w:t>
      </w:r>
    </w:p>
    <w:p w14:paraId="0D2B26FE" w14:textId="7C08ADE8" w:rsidR="00A15BD5" w:rsidRPr="006B1D80" w:rsidRDefault="002D0CF3" w:rsidP="002D0CF3">
      <w:pPr>
        <w:rPr>
          <w:rFonts w:ascii="Arial" w:hAnsi="Arial" w:cs="Arial"/>
        </w:rPr>
      </w:pPr>
      <w:r w:rsidRPr="006B1D80">
        <w:rPr>
          <w:rFonts w:ascii="Arial" w:hAnsi="Arial" w:cs="Arial"/>
        </w:rPr>
        <w:t>Lewin's force field analysis help</w:t>
      </w:r>
      <w:r w:rsidR="007D3958" w:rsidRPr="006B1D80">
        <w:rPr>
          <w:rFonts w:ascii="Arial" w:hAnsi="Arial" w:cs="Arial"/>
        </w:rPr>
        <w:t>s</w:t>
      </w:r>
      <w:r w:rsidRPr="006B1D80">
        <w:rPr>
          <w:rFonts w:ascii="Arial" w:hAnsi="Arial" w:cs="Arial"/>
        </w:rPr>
        <w:t xml:space="preserve"> to </w:t>
      </w:r>
      <w:r w:rsidR="001E10EA" w:rsidRPr="006B1D80">
        <w:rPr>
          <w:rFonts w:ascii="Arial" w:hAnsi="Arial" w:cs="Arial"/>
        </w:rPr>
        <w:t xml:space="preserve">explain </w:t>
      </w:r>
      <w:r w:rsidR="00B43E39" w:rsidRPr="006B1D80">
        <w:rPr>
          <w:rFonts w:ascii="Arial" w:hAnsi="Arial" w:cs="Arial"/>
        </w:rPr>
        <w:t>all</w:t>
      </w:r>
      <w:r w:rsidRPr="006B1D80">
        <w:rPr>
          <w:rFonts w:ascii="Arial" w:hAnsi="Arial" w:cs="Arial"/>
        </w:rPr>
        <w:t xml:space="preserve"> driving and restraining forces, such as concerns about productivity</w:t>
      </w:r>
      <w:r w:rsidR="0097039D" w:rsidRPr="006B1D80">
        <w:rPr>
          <w:rFonts w:ascii="Arial" w:hAnsi="Arial" w:cs="Arial"/>
        </w:rPr>
        <w:t xml:space="preserve"> and </w:t>
      </w:r>
      <w:r w:rsidRPr="006B1D80">
        <w:rPr>
          <w:rFonts w:ascii="Arial" w:hAnsi="Arial" w:cs="Arial"/>
        </w:rPr>
        <w:t>social distancing. The advancements in technology allowed for some staff to be more productive when working from home, while others preferred the office for collaboration and innovation.</w:t>
      </w:r>
    </w:p>
    <w:p w14:paraId="435E6DC1" w14:textId="1AB95B0B" w:rsidR="002D0CF3" w:rsidRPr="006B1D80" w:rsidRDefault="002D0CF3" w:rsidP="002D0CF3">
      <w:pPr>
        <w:rPr>
          <w:rFonts w:ascii="Arial" w:hAnsi="Arial" w:cs="Arial"/>
        </w:rPr>
      </w:pPr>
      <w:r w:rsidRPr="006B1D80">
        <w:rPr>
          <w:rFonts w:ascii="Arial" w:hAnsi="Arial" w:cs="Arial"/>
        </w:rPr>
        <w:t xml:space="preserve">Apple's </w:t>
      </w:r>
      <w:r w:rsidR="006A2828" w:rsidRPr="006B1D80">
        <w:rPr>
          <w:rFonts w:ascii="Arial" w:hAnsi="Arial" w:cs="Arial"/>
        </w:rPr>
        <w:t xml:space="preserve">adaptability </w:t>
      </w:r>
      <w:r w:rsidRPr="006B1D80">
        <w:rPr>
          <w:rFonts w:ascii="Arial" w:hAnsi="Arial" w:cs="Arial"/>
        </w:rPr>
        <w:t>to the new working conditions allowed the company to continue operating successfully. However, the challenges of returning to the office</w:t>
      </w:r>
      <w:r w:rsidR="005A73F3" w:rsidRPr="006B1D80">
        <w:rPr>
          <w:rFonts w:ascii="Arial" w:hAnsi="Arial" w:cs="Arial"/>
        </w:rPr>
        <w:t xml:space="preserve"> required</w:t>
      </w:r>
      <w:r w:rsidRPr="006B1D80">
        <w:rPr>
          <w:rFonts w:ascii="Arial" w:hAnsi="Arial" w:cs="Arial"/>
        </w:rPr>
        <w:t xml:space="preserve"> </w:t>
      </w:r>
      <w:r w:rsidR="005A73F3" w:rsidRPr="006B1D80">
        <w:rPr>
          <w:rFonts w:ascii="Arial" w:hAnsi="Arial" w:cs="Arial"/>
        </w:rPr>
        <w:t xml:space="preserve">a much </w:t>
      </w:r>
      <w:r w:rsidRPr="006B1D80">
        <w:rPr>
          <w:rFonts w:ascii="Arial" w:hAnsi="Arial" w:cs="Arial"/>
        </w:rPr>
        <w:t>different strateg</w:t>
      </w:r>
      <w:r w:rsidR="005A73F3" w:rsidRPr="006B1D80">
        <w:rPr>
          <w:rFonts w:ascii="Arial" w:hAnsi="Arial" w:cs="Arial"/>
        </w:rPr>
        <w:t>y</w:t>
      </w:r>
      <w:r w:rsidRPr="006B1D80">
        <w:rPr>
          <w:rFonts w:ascii="Arial" w:hAnsi="Arial" w:cs="Arial"/>
        </w:rPr>
        <w:t xml:space="preserve"> and operation.</w:t>
      </w:r>
      <w:r w:rsidR="002A5721" w:rsidRPr="006B1D80">
        <w:rPr>
          <w:rFonts w:ascii="Arial" w:hAnsi="Arial" w:cs="Arial"/>
        </w:rPr>
        <w:t xml:space="preserve"> </w:t>
      </w:r>
      <w:r w:rsidR="00483562" w:rsidRPr="006B1D80">
        <w:rPr>
          <w:rFonts w:ascii="Arial" w:hAnsi="Arial" w:cs="Arial"/>
        </w:rPr>
        <w:t xml:space="preserve">Lewin’s </w:t>
      </w:r>
      <w:r w:rsidRPr="006B1D80">
        <w:rPr>
          <w:rFonts w:ascii="Arial" w:hAnsi="Arial" w:cs="Arial"/>
        </w:rPr>
        <w:t xml:space="preserve">Three-Step Change Model, the Gestalt Cycle, and the </w:t>
      </w:r>
      <w:r w:rsidR="006E4921" w:rsidRPr="006B1D80">
        <w:rPr>
          <w:rFonts w:ascii="Arial" w:hAnsi="Arial" w:cs="Arial"/>
        </w:rPr>
        <w:t xml:space="preserve">Kubler-Ross </w:t>
      </w:r>
      <w:r w:rsidRPr="006B1D80">
        <w:rPr>
          <w:rFonts w:ascii="Arial" w:hAnsi="Arial" w:cs="Arial"/>
        </w:rPr>
        <w:t xml:space="preserve">Change Curve, all provide valuable insights into how </w:t>
      </w:r>
      <w:r w:rsidR="006E4F38" w:rsidRPr="006B1D80">
        <w:rPr>
          <w:rFonts w:ascii="Arial" w:hAnsi="Arial" w:cs="Arial"/>
        </w:rPr>
        <w:t>Apple and its staff</w:t>
      </w:r>
      <w:r w:rsidRPr="006B1D80">
        <w:rPr>
          <w:rFonts w:ascii="Arial" w:hAnsi="Arial" w:cs="Arial"/>
        </w:rPr>
        <w:t xml:space="preserve"> can navigate </w:t>
      </w:r>
      <w:r w:rsidR="006E4921" w:rsidRPr="006B1D80">
        <w:rPr>
          <w:rFonts w:ascii="Arial" w:hAnsi="Arial" w:cs="Arial"/>
        </w:rPr>
        <w:t>environmental changes</w:t>
      </w:r>
      <w:r w:rsidRPr="006B1D80">
        <w:rPr>
          <w:rFonts w:ascii="Arial" w:hAnsi="Arial" w:cs="Arial"/>
        </w:rPr>
        <w:t xml:space="preserve"> effectively. These </w:t>
      </w:r>
      <w:r w:rsidR="0082210F" w:rsidRPr="006B1D80">
        <w:rPr>
          <w:rFonts w:ascii="Arial" w:hAnsi="Arial" w:cs="Arial"/>
        </w:rPr>
        <w:t>models similarly</w:t>
      </w:r>
      <w:r w:rsidRPr="006B1D80">
        <w:rPr>
          <w:rFonts w:ascii="Arial" w:hAnsi="Arial" w:cs="Arial"/>
        </w:rPr>
        <w:t xml:space="preserve"> provide a structured approach to managing change</w:t>
      </w:r>
      <w:r w:rsidR="0082210F" w:rsidRPr="006B1D80">
        <w:rPr>
          <w:rFonts w:ascii="Arial" w:hAnsi="Arial" w:cs="Arial"/>
        </w:rPr>
        <w:t xml:space="preserve"> </w:t>
      </w:r>
      <w:r w:rsidR="002A5721" w:rsidRPr="006B1D80">
        <w:rPr>
          <w:rFonts w:ascii="Arial" w:hAnsi="Arial" w:cs="Arial"/>
        </w:rPr>
        <w:t>by the</w:t>
      </w:r>
      <w:r w:rsidR="0082210F" w:rsidRPr="006B1D80">
        <w:rPr>
          <w:rFonts w:ascii="Arial" w:hAnsi="Arial" w:cs="Arial"/>
        </w:rPr>
        <w:t xml:space="preserve"> employer</w:t>
      </w:r>
      <w:r w:rsidR="002A5721" w:rsidRPr="006B1D80">
        <w:rPr>
          <w:rFonts w:ascii="Arial" w:hAnsi="Arial" w:cs="Arial"/>
        </w:rPr>
        <w:t>, with the</w:t>
      </w:r>
      <w:r w:rsidR="0082210F" w:rsidRPr="006B1D80">
        <w:rPr>
          <w:rFonts w:ascii="Arial" w:hAnsi="Arial" w:cs="Arial"/>
        </w:rPr>
        <w:t xml:space="preserve"> employee perspective.</w:t>
      </w:r>
    </w:p>
    <w:p w14:paraId="1C2FBD31" w14:textId="7EE31B2E" w:rsidR="002D0CF3" w:rsidRPr="006B1D80" w:rsidRDefault="002D0CF3" w:rsidP="002D0CF3">
      <w:pPr>
        <w:rPr>
          <w:rFonts w:ascii="Arial" w:hAnsi="Arial" w:cs="Arial"/>
        </w:rPr>
      </w:pPr>
      <w:r w:rsidRPr="006B1D80">
        <w:rPr>
          <w:rFonts w:ascii="Arial" w:hAnsi="Arial" w:cs="Arial"/>
        </w:rPr>
        <w:t xml:space="preserve">Culture and leadership are </w:t>
      </w:r>
      <w:r w:rsidR="00416FC9" w:rsidRPr="006B1D80">
        <w:rPr>
          <w:rFonts w:ascii="Arial" w:hAnsi="Arial" w:cs="Arial"/>
        </w:rPr>
        <w:t>essential</w:t>
      </w:r>
      <w:r w:rsidRPr="006B1D80">
        <w:rPr>
          <w:rFonts w:ascii="Arial" w:hAnsi="Arial" w:cs="Arial"/>
        </w:rPr>
        <w:t xml:space="preserve"> factors in managing change. </w:t>
      </w:r>
      <w:r w:rsidR="00416FC9" w:rsidRPr="006B1D80">
        <w:rPr>
          <w:rFonts w:ascii="Arial" w:hAnsi="Arial" w:cs="Arial"/>
        </w:rPr>
        <w:t xml:space="preserve">Strong leadership is critical for change </w:t>
      </w:r>
      <w:r w:rsidR="00937E5F" w:rsidRPr="006B1D80">
        <w:rPr>
          <w:rFonts w:ascii="Arial" w:hAnsi="Arial" w:cs="Arial"/>
        </w:rPr>
        <w:t>processes</w:t>
      </w:r>
      <w:r w:rsidR="00416FC9" w:rsidRPr="006B1D80">
        <w:rPr>
          <w:rFonts w:ascii="Arial" w:hAnsi="Arial" w:cs="Arial"/>
        </w:rPr>
        <w:t xml:space="preserve"> to be successful, as it provides </w:t>
      </w:r>
      <w:r w:rsidR="00937E5F" w:rsidRPr="006B1D80">
        <w:rPr>
          <w:rFonts w:ascii="Arial" w:hAnsi="Arial" w:cs="Arial"/>
        </w:rPr>
        <w:t xml:space="preserve">significant </w:t>
      </w:r>
      <w:r w:rsidR="00416FC9" w:rsidRPr="006B1D80">
        <w:rPr>
          <w:rFonts w:ascii="Arial" w:hAnsi="Arial" w:cs="Arial"/>
        </w:rPr>
        <w:t xml:space="preserve">direction, motivation, and </w:t>
      </w:r>
      <w:r w:rsidR="00937E5F" w:rsidRPr="006B1D80">
        <w:rPr>
          <w:rFonts w:ascii="Arial" w:hAnsi="Arial" w:cs="Arial"/>
        </w:rPr>
        <w:t>inspiration</w:t>
      </w:r>
      <w:r w:rsidR="00416FC9" w:rsidRPr="006B1D80">
        <w:rPr>
          <w:rFonts w:ascii="Arial" w:hAnsi="Arial" w:cs="Arial"/>
        </w:rPr>
        <w:t xml:space="preserve"> to the workforce. </w:t>
      </w:r>
      <w:r w:rsidR="00F41918" w:rsidRPr="006B1D80">
        <w:rPr>
          <w:rFonts w:ascii="Arial" w:hAnsi="Arial" w:cs="Arial"/>
        </w:rPr>
        <w:t>While culture can often be overlooked, it</w:t>
      </w:r>
      <w:r w:rsidR="00E53FE2" w:rsidRPr="006B1D80">
        <w:rPr>
          <w:rFonts w:ascii="Arial" w:hAnsi="Arial" w:cs="Arial"/>
        </w:rPr>
        <w:t xml:space="preserve"> </w:t>
      </w:r>
      <w:r w:rsidRPr="006B1D80">
        <w:rPr>
          <w:rFonts w:ascii="Arial" w:hAnsi="Arial" w:cs="Arial"/>
        </w:rPr>
        <w:t>impact</w:t>
      </w:r>
      <w:r w:rsidR="00F41918" w:rsidRPr="006B1D80">
        <w:rPr>
          <w:rFonts w:ascii="Arial" w:hAnsi="Arial" w:cs="Arial"/>
        </w:rPr>
        <w:t>s</w:t>
      </w:r>
      <w:r w:rsidRPr="006B1D80">
        <w:rPr>
          <w:rFonts w:ascii="Arial" w:hAnsi="Arial" w:cs="Arial"/>
        </w:rPr>
        <w:t xml:space="preserve"> chang</w:t>
      </w:r>
      <w:r w:rsidR="00E53FE2" w:rsidRPr="006B1D80">
        <w:rPr>
          <w:rFonts w:ascii="Arial" w:hAnsi="Arial" w:cs="Arial"/>
        </w:rPr>
        <w:t>e</w:t>
      </w:r>
      <w:r w:rsidRPr="006B1D80">
        <w:rPr>
          <w:rFonts w:ascii="Arial" w:hAnsi="Arial" w:cs="Arial"/>
        </w:rPr>
        <w:t xml:space="preserve">, and it can either facilitate or hinder change </w:t>
      </w:r>
      <w:r w:rsidR="00E53FE2" w:rsidRPr="006B1D80">
        <w:rPr>
          <w:rFonts w:ascii="Arial" w:hAnsi="Arial" w:cs="Arial"/>
        </w:rPr>
        <w:t>strategies</w:t>
      </w:r>
      <w:r w:rsidRPr="006B1D80">
        <w:rPr>
          <w:rFonts w:ascii="Arial" w:hAnsi="Arial" w:cs="Arial"/>
        </w:rPr>
        <w:t>.</w:t>
      </w:r>
    </w:p>
    <w:p w14:paraId="740C2DA3" w14:textId="7FB6FB9D" w:rsidR="0099079E" w:rsidRPr="006B1D80" w:rsidRDefault="00106D96">
      <w:pPr>
        <w:rPr>
          <w:rFonts w:ascii="Arial" w:hAnsi="Arial" w:cs="Arial"/>
        </w:rPr>
      </w:pPr>
      <w:r w:rsidRPr="006B1D80">
        <w:rPr>
          <w:rFonts w:ascii="Arial" w:hAnsi="Arial" w:cs="Arial"/>
        </w:rPr>
        <w:t>Overall,</w:t>
      </w:r>
      <w:r w:rsidR="0062438B" w:rsidRPr="006B1D80">
        <w:rPr>
          <w:rFonts w:ascii="Arial" w:hAnsi="Arial" w:cs="Arial"/>
        </w:rPr>
        <w:t xml:space="preserve"> the changes </w:t>
      </w:r>
      <w:r w:rsidRPr="006B1D80">
        <w:rPr>
          <w:rFonts w:ascii="Arial" w:hAnsi="Arial" w:cs="Arial"/>
        </w:rPr>
        <w:t xml:space="preserve">made by </w:t>
      </w:r>
      <w:r w:rsidR="0062438B" w:rsidRPr="006B1D80">
        <w:rPr>
          <w:rFonts w:ascii="Arial" w:hAnsi="Arial" w:cs="Arial"/>
        </w:rPr>
        <w:t>Apple have been beneficial with the adap</w:t>
      </w:r>
      <w:r w:rsidR="00EE0064" w:rsidRPr="006B1D80">
        <w:rPr>
          <w:rFonts w:ascii="Arial" w:hAnsi="Arial" w:cs="Arial"/>
        </w:rPr>
        <w:t>ta</w:t>
      </w:r>
      <w:r w:rsidR="0062438B" w:rsidRPr="006B1D80">
        <w:rPr>
          <w:rFonts w:ascii="Arial" w:hAnsi="Arial" w:cs="Arial"/>
        </w:rPr>
        <w:t>tion of new practices and the implementation of contingent</w:t>
      </w:r>
      <w:r w:rsidRPr="006B1D80">
        <w:rPr>
          <w:rFonts w:ascii="Arial" w:hAnsi="Arial" w:cs="Arial"/>
        </w:rPr>
        <w:t xml:space="preserve"> change strateg</w:t>
      </w:r>
      <w:r w:rsidR="00EE0064" w:rsidRPr="006B1D80">
        <w:rPr>
          <w:rFonts w:ascii="Arial" w:hAnsi="Arial" w:cs="Arial"/>
        </w:rPr>
        <w:t>y</w:t>
      </w:r>
      <w:r w:rsidRPr="006B1D80">
        <w:rPr>
          <w:rFonts w:ascii="Arial" w:hAnsi="Arial" w:cs="Arial"/>
        </w:rPr>
        <w:t>. The return to office mandate was not a success and a potentially arrogant decision</w:t>
      </w:r>
      <w:r w:rsidR="00EE0064" w:rsidRPr="006B1D80">
        <w:rPr>
          <w:rFonts w:ascii="Arial" w:hAnsi="Arial" w:cs="Arial"/>
        </w:rPr>
        <w:t>,</w:t>
      </w:r>
      <w:r w:rsidRPr="006B1D80">
        <w:rPr>
          <w:rFonts w:ascii="Arial" w:hAnsi="Arial" w:cs="Arial"/>
        </w:rPr>
        <w:t xml:space="preserve"> </w:t>
      </w:r>
      <w:r w:rsidR="00EE0064" w:rsidRPr="006B1D80">
        <w:rPr>
          <w:rFonts w:ascii="Arial" w:hAnsi="Arial" w:cs="Arial"/>
        </w:rPr>
        <w:t>considering</w:t>
      </w:r>
      <w:r w:rsidRPr="006B1D80">
        <w:rPr>
          <w:rFonts w:ascii="Arial" w:hAnsi="Arial" w:cs="Arial"/>
        </w:rPr>
        <w:t xml:space="preserve"> the </w:t>
      </w:r>
      <w:r w:rsidR="00407C8C" w:rsidRPr="006B1D80">
        <w:rPr>
          <w:rFonts w:ascii="Arial" w:hAnsi="Arial" w:cs="Arial"/>
        </w:rPr>
        <w:t>McGregor</w:t>
      </w:r>
      <w:r w:rsidRPr="006B1D80">
        <w:rPr>
          <w:rFonts w:ascii="Arial" w:hAnsi="Arial" w:cs="Arial"/>
        </w:rPr>
        <w:t xml:space="preserve"> theory X, theory Y model. Considerations and consultations were not made for those who didn’t want to return to the office. Apple could have found better ways to accommodate these employees </w:t>
      </w:r>
      <w:r w:rsidR="00EE0064" w:rsidRPr="006B1D80">
        <w:rPr>
          <w:rFonts w:ascii="Arial" w:hAnsi="Arial" w:cs="Arial"/>
        </w:rPr>
        <w:t>to achieve</w:t>
      </w:r>
      <w:r w:rsidRPr="006B1D80">
        <w:rPr>
          <w:rFonts w:ascii="Arial" w:hAnsi="Arial" w:cs="Arial"/>
        </w:rPr>
        <w:t xml:space="preserve"> better results.</w:t>
      </w:r>
      <w:r w:rsidR="0026507F" w:rsidRPr="006B1D80">
        <w:rPr>
          <w:rFonts w:ascii="Arial" w:hAnsi="Arial" w:cs="Arial"/>
        </w:rPr>
        <w:br/>
      </w:r>
      <w:r w:rsidR="0026507F" w:rsidRPr="006B1D80">
        <w:rPr>
          <w:rFonts w:ascii="Arial" w:hAnsi="Arial" w:cs="Arial"/>
        </w:rPr>
        <w:br/>
        <w:t xml:space="preserve">The leadership of Apple can be considered as strong and wilful in the eyes of the consumer. However, the movement of ‘Apple Together’ suggests that </w:t>
      </w:r>
      <w:r w:rsidR="001160A7" w:rsidRPr="006B1D80">
        <w:rPr>
          <w:rFonts w:ascii="Arial" w:hAnsi="Arial" w:cs="Arial"/>
        </w:rPr>
        <w:t xml:space="preserve">a </w:t>
      </w:r>
      <w:r w:rsidR="00360F9D" w:rsidRPr="006B1D80">
        <w:rPr>
          <w:rFonts w:ascii="Arial" w:hAnsi="Arial" w:cs="Arial"/>
        </w:rPr>
        <w:t>volume of</w:t>
      </w:r>
      <w:r w:rsidR="0026507F" w:rsidRPr="006B1D80">
        <w:rPr>
          <w:rFonts w:ascii="Arial" w:hAnsi="Arial" w:cs="Arial"/>
        </w:rPr>
        <w:t xml:space="preserve"> existing and previous staff </w:t>
      </w:r>
      <w:proofErr w:type="gramStart"/>
      <w:r w:rsidR="0026507F" w:rsidRPr="006B1D80">
        <w:rPr>
          <w:rFonts w:ascii="Arial" w:hAnsi="Arial" w:cs="Arial"/>
        </w:rPr>
        <w:t>are</w:t>
      </w:r>
      <w:proofErr w:type="gramEnd"/>
      <w:r w:rsidR="0026507F" w:rsidRPr="006B1D80">
        <w:rPr>
          <w:rFonts w:ascii="Arial" w:hAnsi="Arial" w:cs="Arial"/>
        </w:rPr>
        <w:t xml:space="preserve"> unhappy about Tim Cooks forceful mandates across the Apple organisation.</w:t>
      </w:r>
      <w:r w:rsidR="0026507F" w:rsidRPr="006B1D80">
        <w:rPr>
          <w:rFonts w:ascii="Arial" w:hAnsi="Arial" w:cs="Arial"/>
        </w:rPr>
        <w:br/>
      </w:r>
      <w:r w:rsidR="00CB6A66" w:rsidRPr="006B1D80">
        <w:rPr>
          <w:rFonts w:ascii="Arial" w:hAnsi="Arial" w:cs="Arial"/>
        </w:rPr>
        <w:br w:type="page"/>
      </w:r>
      <w:r w:rsidR="00786429" w:rsidRPr="006B1D80">
        <w:rPr>
          <w:rFonts w:ascii="Arial" w:hAnsi="Arial" w:cs="Arial"/>
          <w:b/>
          <w:bCs/>
        </w:rPr>
        <w:lastRenderedPageBreak/>
        <w:t>Recommendations</w:t>
      </w:r>
      <w:r w:rsidR="00693507" w:rsidRPr="006B1D80">
        <w:rPr>
          <w:rFonts w:ascii="Arial" w:hAnsi="Arial" w:cs="Arial"/>
        </w:rPr>
        <w:br/>
      </w:r>
      <w:r w:rsidR="0099079E" w:rsidRPr="006B1D80">
        <w:rPr>
          <w:rFonts w:ascii="Arial" w:hAnsi="Arial" w:cs="Arial"/>
        </w:rPr>
        <w:br/>
        <w:t>1. Review the requirements of the organisation by using the Hodges &amp; Gill</w:t>
      </w:r>
      <w:r w:rsidR="00A159F5" w:rsidRPr="006B1D80">
        <w:rPr>
          <w:rFonts w:ascii="Arial" w:hAnsi="Arial" w:cs="Arial"/>
        </w:rPr>
        <w:t xml:space="preserve"> model</w:t>
      </w:r>
      <w:r w:rsidR="0099079E" w:rsidRPr="006B1D80">
        <w:rPr>
          <w:rFonts w:ascii="Arial" w:hAnsi="Arial" w:cs="Arial"/>
        </w:rPr>
        <w:t xml:space="preserve">. To review the situation and who it will affect, how it </w:t>
      </w:r>
      <w:r w:rsidR="00772F30" w:rsidRPr="006B1D80">
        <w:rPr>
          <w:rFonts w:ascii="Arial" w:hAnsi="Arial" w:cs="Arial"/>
        </w:rPr>
        <w:t>happens,</w:t>
      </w:r>
      <w:r w:rsidR="0099079E" w:rsidRPr="006B1D80">
        <w:rPr>
          <w:rFonts w:ascii="Arial" w:hAnsi="Arial" w:cs="Arial"/>
        </w:rPr>
        <w:t xml:space="preserve"> and the size of the change</w:t>
      </w:r>
      <w:r w:rsidR="00CA2296" w:rsidRPr="006B1D80">
        <w:rPr>
          <w:rFonts w:ascii="Arial" w:hAnsi="Arial" w:cs="Arial"/>
        </w:rPr>
        <w:t xml:space="preserve"> needed to achieve the desired outcome.</w:t>
      </w:r>
      <w:r w:rsidR="00346352" w:rsidRPr="006B1D80">
        <w:rPr>
          <w:rFonts w:ascii="Arial" w:hAnsi="Arial" w:cs="Arial"/>
        </w:rPr>
        <w:t xml:space="preserve"> </w:t>
      </w:r>
      <w:r w:rsidR="00CE53D2" w:rsidRPr="006B1D80">
        <w:rPr>
          <w:rFonts w:ascii="Arial" w:hAnsi="Arial" w:cs="Arial"/>
        </w:rPr>
        <w:t xml:space="preserve">When creating the strategy, a rolling review using the Gestalt cycle and the Kubler-Ross Change curve would identify issues along the way. </w:t>
      </w:r>
      <w:r w:rsidR="00A159F5" w:rsidRPr="006B1D80">
        <w:rPr>
          <w:rFonts w:ascii="Arial" w:hAnsi="Arial" w:cs="Arial"/>
        </w:rPr>
        <w:t xml:space="preserve">By prioritizing employees during a consultation. Employees can give valuable insights and feedback on the change process. The </w:t>
      </w:r>
      <w:r w:rsidR="00CE53D2" w:rsidRPr="006B1D80">
        <w:rPr>
          <w:rFonts w:ascii="Arial" w:hAnsi="Arial" w:cs="Arial"/>
        </w:rPr>
        <w:t>return-to-work</w:t>
      </w:r>
      <w:r w:rsidR="00A159F5" w:rsidRPr="006B1D80">
        <w:rPr>
          <w:rFonts w:ascii="Arial" w:hAnsi="Arial" w:cs="Arial"/>
        </w:rPr>
        <w:t xml:space="preserve"> mandate should have been delivered as part of an incentive package to re-engage staff with their colleagues. This would alleviate a lot of resistance to change and overcome a lot of the objections. </w:t>
      </w:r>
    </w:p>
    <w:p w14:paraId="41C3BFC3" w14:textId="67374F3A" w:rsidR="0099079E" w:rsidRPr="006B1D80" w:rsidRDefault="0099079E">
      <w:pPr>
        <w:rPr>
          <w:rFonts w:ascii="Arial" w:hAnsi="Arial" w:cs="Arial"/>
        </w:rPr>
      </w:pPr>
      <w:r w:rsidRPr="006B1D80">
        <w:rPr>
          <w:rFonts w:ascii="Arial" w:hAnsi="Arial" w:cs="Arial"/>
        </w:rPr>
        <w:t>2.</w:t>
      </w:r>
      <w:r w:rsidR="00CA2296" w:rsidRPr="006B1D80">
        <w:rPr>
          <w:rFonts w:ascii="Arial" w:hAnsi="Arial" w:cs="Arial"/>
        </w:rPr>
        <w:t xml:space="preserve"> </w:t>
      </w:r>
      <w:r w:rsidR="00CE53D2" w:rsidRPr="006B1D80">
        <w:rPr>
          <w:rFonts w:ascii="Arial" w:hAnsi="Arial" w:cs="Arial"/>
        </w:rPr>
        <w:t xml:space="preserve">By Fostering </w:t>
      </w:r>
      <w:r w:rsidR="00470156" w:rsidRPr="006B1D80">
        <w:rPr>
          <w:rFonts w:ascii="Arial" w:hAnsi="Arial" w:cs="Arial"/>
        </w:rPr>
        <w:t xml:space="preserve">stronger </w:t>
      </w:r>
      <w:r w:rsidR="00CE53D2" w:rsidRPr="006B1D80">
        <w:rPr>
          <w:rFonts w:ascii="Arial" w:hAnsi="Arial" w:cs="Arial"/>
        </w:rPr>
        <w:t>culture, collaboration and innovation, staff at Apple would feel more involved in the change and actively seek out natural adaption to requirements of the senior leadership team. Although many staff grew quickly accustomed to 100% working from home, a high number of them wished to return to the office. The existing leadership team should now create a project team or parallel team. This would be beneficial to work alongside the departments to ensure all divisions of the organisation is maximising its potential and delivering the best return to work incentives to all staff</w:t>
      </w:r>
      <w:r w:rsidR="00CF3ADA" w:rsidRPr="006B1D80">
        <w:rPr>
          <w:rFonts w:ascii="Arial" w:hAnsi="Arial" w:cs="Arial"/>
        </w:rPr>
        <w:t>.</w:t>
      </w:r>
      <w:r w:rsidR="00CE53D2" w:rsidRPr="006B1D80">
        <w:rPr>
          <w:rFonts w:ascii="Arial" w:hAnsi="Arial" w:cs="Arial"/>
        </w:rPr>
        <w:t xml:space="preserve"> </w:t>
      </w:r>
      <w:r w:rsidR="00CF3ADA" w:rsidRPr="006B1D80">
        <w:rPr>
          <w:rFonts w:ascii="Arial" w:hAnsi="Arial" w:cs="Arial"/>
        </w:rPr>
        <w:t>C</w:t>
      </w:r>
      <w:r w:rsidR="00CE53D2" w:rsidRPr="006B1D80">
        <w:rPr>
          <w:rFonts w:ascii="Arial" w:hAnsi="Arial" w:cs="Arial"/>
        </w:rPr>
        <w:t>onsidering the elements of Maslow’s Hierarchy, the change agent or change management team would be able to ensure that all the positive benefits of returning to the office were well communic</w:t>
      </w:r>
      <w:r w:rsidR="00EF224D" w:rsidRPr="006B1D80">
        <w:rPr>
          <w:rFonts w:ascii="Arial" w:hAnsi="Arial" w:cs="Arial"/>
        </w:rPr>
        <w:t>at</w:t>
      </w:r>
      <w:r w:rsidR="00CE53D2" w:rsidRPr="006B1D80">
        <w:rPr>
          <w:rFonts w:ascii="Arial" w:hAnsi="Arial" w:cs="Arial"/>
        </w:rPr>
        <w:t xml:space="preserve">ed.  </w:t>
      </w:r>
    </w:p>
    <w:p w14:paraId="518759DE" w14:textId="25400DE1" w:rsidR="0031180D" w:rsidRPr="006B1D80" w:rsidRDefault="0099079E" w:rsidP="002E61B0">
      <w:pPr>
        <w:rPr>
          <w:rFonts w:ascii="Arial" w:hAnsi="Arial" w:cs="Arial"/>
        </w:rPr>
      </w:pPr>
      <w:r w:rsidRPr="006B1D80">
        <w:rPr>
          <w:rFonts w:ascii="Arial" w:hAnsi="Arial" w:cs="Arial"/>
        </w:rPr>
        <w:t>3.</w:t>
      </w:r>
      <w:r w:rsidR="00772F30" w:rsidRPr="006B1D80">
        <w:rPr>
          <w:rFonts w:ascii="Arial" w:hAnsi="Arial" w:cs="Arial"/>
        </w:rPr>
        <w:t xml:space="preserve"> Continuous improvement reviews using Kubler-Ross and </w:t>
      </w:r>
      <w:r w:rsidR="00F02120" w:rsidRPr="006B1D80">
        <w:rPr>
          <w:rFonts w:ascii="Arial" w:hAnsi="Arial" w:cs="Arial"/>
        </w:rPr>
        <w:t>Gestalt</w:t>
      </w:r>
      <w:r w:rsidR="00772F30" w:rsidRPr="006B1D80">
        <w:rPr>
          <w:rFonts w:ascii="Arial" w:hAnsi="Arial" w:cs="Arial"/>
        </w:rPr>
        <w:t xml:space="preserve"> cycle will allow for implementation and reflection of the process. KPIs such as employee satisfaction reviews, attrition, performance and productivity can be measured to best understand the effectiveness of </w:t>
      </w:r>
      <w:r w:rsidR="00C06905" w:rsidRPr="006B1D80">
        <w:rPr>
          <w:rFonts w:ascii="Arial" w:hAnsi="Arial" w:cs="Arial"/>
        </w:rPr>
        <w:t>the change implementation.</w:t>
      </w:r>
      <w:r w:rsidR="00621973" w:rsidRPr="006B1D80">
        <w:rPr>
          <w:rFonts w:ascii="Arial" w:hAnsi="Arial" w:cs="Arial"/>
        </w:rPr>
        <w:t xml:space="preserve"> The embracement of flexible working not only creates greater employee wellbeing but will also attract a greater variety of workers who will want to work for an organisation with optimal working conditions. </w:t>
      </w:r>
      <w:r w:rsidR="0031180D" w:rsidRPr="006B1D80">
        <w:rPr>
          <w:rFonts w:ascii="Arial" w:hAnsi="Arial" w:cs="Arial"/>
        </w:rPr>
        <w:br w:type="page"/>
      </w:r>
    </w:p>
    <w:p w14:paraId="4718DE13" w14:textId="76D0EFFD" w:rsidR="0031180D" w:rsidRPr="00BE7EEE" w:rsidRDefault="0031180D" w:rsidP="00EE3052">
      <w:pPr>
        <w:rPr>
          <w:rFonts w:ascii="Arial" w:hAnsi="Arial" w:cs="Arial"/>
        </w:rPr>
      </w:pPr>
      <w:r w:rsidRPr="00EE3052">
        <w:rPr>
          <w:rFonts w:ascii="Arial" w:hAnsi="Arial" w:cs="Arial"/>
          <w:b/>
          <w:bCs/>
        </w:rPr>
        <w:lastRenderedPageBreak/>
        <w:t>Bibliography</w:t>
      </w:r>
      <w:r w:rsidRPr="00EE3052">
        <w:rPr>
          <w:rFonts w:ascii="Arial" w:hAnsi="Arial" w:cs="Arial"/>
        </w:rPr>
        <w:br/>
      </w:r>
      <w:r w:rsidRPr="006B1D80">
        <w:rPr>
          <w:rFonts w:ascii="Arial" w:hAnsi="Arial" w:cs="Arial"/>
        </w:rPr>
        <w:br/>
      </w:r>
      <w:r w:rsidRPr="006B1D80">
        <w:rPr>
          <w:rFonts w:ascii="Arial" w:hAnsi="Arial" w:cs="Arial"/>
          <w:lang w:val="en-US"/>
        </w:rPr>
        <w:t xml:space="preserve">Apple Inc: Overview. (2022). </w:t>
      </w:r>
      <w:proofErr w:type="spellStart"/>
      <w:r w:rsidRPr="006B1D80">
        <w:rPr>
          <w:rFonts w:ascii="Arial" w:hAnsi="Arial" w:cs="Arial"/>
          <w:lang w:val="en-US"/>
        </w:rPr>
        <w:t>GlobalData</w:t>
      </w:r>
      <w:proofErr w:type="spellEnd"/>
      <w:r w:rsidRPr="006B1D80">
        <w:rPr>
          <w:rFonts w:ascii="Arial" w:hAnsi="Arial" w:cs="Arial"/>
          <w:lang w:val="en-US"/>
        </w:rPr>
        <w:t xml:space="preserve">. </w:t>
      </w:r>
      <w:r w:rsidR="007927A6">
        <w:rPr>
          <w:rFonts w:ascii="Arial" w:hAnsi="Arial" w:cs="Arial"/>
          <w:lang w:val="en-US"/>
        </w:rPr>
        <w:br/>
      </w:r>
      <w:r w:rsidR="00BE7EEE">
        <w:rPr>
          <w:rFonts w:ascii="Arial" w:hAnsi="Arial" w:cs="Arial"/>
          <w:lang w:val="en-US"/>
        </w:rPr>
        <w:t xml:space="preserve">Available at: </w:t>
      </w:r>
      <w:hyperlink r:id="rId13" w:history="1">
        <w:r w:rsidR="00BE7EEE" w:rsidRPr="005331A4">
          <w:rPr>
            <w:rStyle w:val="Hyperlink"/>
            <w:rFonts w:ascii="Arial" w:hAnsi="Arial" w:cs="Arial"/>
          </w:rPr>
          <w:t>https://www.globaldata.com/company-profile/apple-inc/</w:t>
        </w:r>
      </w:hyperlink>
      <w:r w:rsidR="007927A6" w:rsidRPr="00BE7EEE">
        <w:rPr>
          <w:rFonts w:ascii="Arial" w:hAnsi="Arial" w:cs="Arial"/>
        </w:rPr>
        <w:br/>
        <w:t>(Accessed: 16 April)</w:t>
      </w:r>
    </w:p>
    <w:p w14:paraId="200C4C88" w14:textId="73993FD3" w:rsidR="0031180D" w:rsidRPr="006B1D80" w:rsidRDefault="0031180D" w:rsidP="00EE3052">
      <w:pPr>
        <w:rPr>
          <w:rFonts w:ascii="Arial" w:hAnsi="Arial" w:cs="Arial"/>
        </w:rPr>
      </w:pPr>
      <w:r w:rsidRPr="007927A6">
        <w:rPr>
          <w:rFonts w:ascii="Arial" w:hAnsi="Arial" w:cs="Arial"/>
          <w:lang w:val="it-IT"/>
        </w:rPr>
        <w:t xml:space="preserve">Apple Inc. </w:t>
      </w:r>
      <w:r w:rsidRPr="006B1D80">
        <w:rPr>
          <w:rFonts w:ascii="Arial" w:hAnsi="Arial" w:cs="Arial"/>
          <w:lang w:val="en-US"/>
        </w:rPr>
        <w:t xml:space="preserve">(n.d.). About us. </w:t>
      </w:r>
      <w:r w:rsidR="0087732D">
        <w:rPr>
          <w:rFonts w:ascii="Arial" w:hAnsi="Arial" w:cs="Arial"/>
          <w:lang w:val="en-US"/>
        </w:rPr>
        <w:t>(</w:t>
      </w:r>
      <w:r w:rsidRPr="006B1D80">
        <w:rPr>
          <w:rFonts w:ascii="Arial" w:hAnsi="Arial" w:cs="Arial"/>
          <w:lang w:val="en-US"/>
        </w:rPr>
        <w:t>2023</w:t>
      </w:r>
      <w:r w:rsidR="0087732D">
        <w:rPr>
          <w:rFonts w:ascii="Arial" w:hAnsi="Arial" w:cs="Arial"/>
          <w:lang w:val="en-US"/>
        </w:rPr>
        <w:t>)</w:t>
      </w:r>
      <w:r w:rsidRPr="006B1D80">
        <w:rPr>
          <w:rFonts w:ascii="Arial" w:hAnsi="Arial" w:cs="Arial"/>
          <w:lang w:val="en-US"/>
        </w:rPr>
        <w:t xml:space="preserve">, from </w:t>
      </w:r>
      <w:hyperlink r:id="rId14" w:history="1">
        <w:r w:rsidRPr="006B1D80">
          <w:rPr>
            <w:rStyle w:val="Hyperlink"/>
            <w:rFonts w:ascii="Arial" w:hAnsi="Arial" w:cs="Arial"/>
            <w:lang w:val="en-US"/>
          </w:rPr>
          <w:t>https://www.apple.com/uk/</w:t>
        </w:r>
      </w:hyperlink>
      <w:r w:rsidR="006E4E39" w:rsidRPr="006B1D80">
        <w:rPr>
          <w:rStyle w:val="Hyperlink"/>
          <w:rFonts w:ascii="Arial" w:hAnsi="Arial" w:cs="Arial"/>
          <w:lang w:val="en-US"/>
        </w:rPr>
        <w:t xml:space="preserve"> </w:t>
      </w:r>
      <w:r w:rsidR="007927A6">
        <w:rPr>
          <w:rStyle w:val="Hyperlink"/>
          <w:rFonts w:ascii="Arial" w:hAnsi="Arial" w:cs="Arial"/>
          <w:lang w:val="en-US"/>
        </w:rPr>
        <w:br/>
      </w:r>
      <w:r w:rsidR="006E4E39" w:rsidRPr="006B1D80">
        <w:rPr>
          <w:rFonts w:ascii="Arial" w:hAnsi="Arial" w:cs="Arial"/>
          <w14:ligatures w14:val="standardContextual"/>
        </w:rPr>
        <w:t xml:space="preserve">(Accessed: </w:t>
      </w:r>
      <w:r w:rsidR="006B1D80" w:rsidRPr="006B1D80">
        <w:rPr>
          <w:rFonts w:ascii="Arial" w:hAnsi="Arial" w:cs="Arial"/>
          <w14:ligatures w14:val="standardContextual"/>
        </w:rPr>
        <w:t>2</w:t>
      </w:r>
      <w:r w:rsidR="00640296">
        <w:rPr>
          <w:rFonts w:ascii="Arial" w:hAnsi="Arial" w:cs="Arial"/>
          <w14:ligatures w14:val="standardContextual"/>
        </w:rPr>
        <w:t>9</w:t>
      </w:r>
      <w:r w:rsidR="006E4E39" w:rsidRPr="006B1D80">
        <w:rPr>
          <w:rFonts w:ascii="Arial" w:hAnsi="Arial" w:cs="Arial"/>
          <w14:ligatures w14:val="standardContextual"/>
        </w:rPr>
        <w:t xml:space="preserve"> March 2023)</w:t>
      </w:r>
    </w:p>
    <w:p w14:paraId="12E0B7C7" w14:textId="2A2C4112" w:rsidR="0031180D" w:rsidRPr="006B1D80" w:rsidRDefault="0031180D" w:rsidP="00EE3052">
      <w:pPr>
        <w:rPr>
          <w:rFonts w:ascii="Arial" w:hAnsi="Arial" w:cs="Arial"/>
        </w:rPr>
      </w:pPr>
      <w:r w:rsidRPr="006B1D80">
        <w:rPr>
          <w:rFonts w:ascii="Arial" w:hAnsi="Arial" w:cs="Arial"/>
          <w:lang w:val="en-US"/>
        </w:rPr>
        <w:t>Apple’s COVID-19 response. (2020</w:t>
      </w:r>
      <w:r w:rsidR="0087732D">
        <w:rPr>
          <w:rFonts w:ascii="Arial" w:hAnsi="Arial" w:cs="Arial"/>
          <w:lang w:val="en-US"/>
        </w:rPr>
        <w:t>)</w:t>
      </w:r>
      <w:r w:rsidRPr="006B1D80">
        <w:rPr>
          <w:rFonts w:ascii="Arial" w:hAnsi="Arial" w:cs="Arial"/>
          <w:lang w:val="en-US"/>
        </w:rPr>
        <w:t xml:space="preserve">. Apple Newsroom. </w:t>
      </w:r>
      <w:r w:rsidR="00BE7EEE">
        <w:rPr>
          <w:rFonts w:ascii="Arial" w:hAnsi="Arial" w:cs="Arial"/>
          <w:lang w:val="en-US"/>
        </w:rPr>
        <w:br/>
      </w:r>
      <w:r w:rsidR="00BE7EEE">
        <w:rPr>
          <w:rFonts w:ascii="Arial" w:hAnsi="Arial" w:cs="Arial"/>
          <w:lang w:val="en-US"/>
        </w:rPr>
        <w:t>Available at:</w:t>
      </w:r>
      <w:r w:rsidR="00BE7EEE">
        <w:rPr>
          <w:rFonts w:ascii="Arial" w:hAnsi="Arial" w:cs="Arial"/>
          <w:lang w:val="en-US"/>
        </w:rPr>
        <w:t xml:space="preserve"> </w:t>
      </w:r>
      <w:hyperlink r:id="rId15" w:history="1">
        <w:r w:rsidR="00BE7EEE" w:rsidRPr="005331A4">
          <w:rPr>
            <w:rStyle w:val="Hyperlink"/>
            <w:rFonts w:ascii="Arial" w:hAnsi="Arial" w:cs="Arial"/>
            <w:lang w:val="en-US"/>
          </w:rPr>
          <w:t>https://www.apple.com/newsroom/2020/03/apples-covid-19-response/</w:t>
        </w:r>
      </w:hyperlink>
      <w:r w:rsidR="006E4E39" w:rsidRPr="006B1D80">
        <w:rPr>
          <w:rStyle w:val="Hyperlink"/>
          <w:rFonts w:ascii="Arial" w:hAnsi="Arial" w:cs="Arial"/>
          <w:lang w:val="en-US"/>
        </w:rPr>
        <w:t xml:space="preserve"> </w:t>
      </w:r>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640296">
        <w:rPr>
          <w:rFonts w:ascii="Arial" w:hAnsi="Arial" w:cs="Arial"/>
          <w14:ligatures w14:val="standardContextual"/>
        </w:rPr>
        <w:t>04</w:t>
      </w:r>
      <w:r w:rsidR="006E4E39" w:rsidRPr="006B1D80">
        <w:rPr>
          <w:rFonts w:ascii="Arial" w:hAnsi="Arial" w:cs="Arial"/>
          <w14:ligatures w14:val="standardContextual"/>
        </w:rPr>
        <w:t xml:space="preserve"> </w:t>
      </w:r>
      <w:r w:rsidR="00640296">
        <w:rPr>
          <w:rFonts w:ascii="Arial" w:hAnsi="Arial" w:cs="Arial"/>
          <w14:ligatures w14:val="standardContextual"/>
        </w:rPr>
        <w:t>April</w:t>
      </w:r>
      <w:r w:rsidR="006E4E39" w:rsidRPr="006B1D80">
        <w:rPr>
          <w:rFonts w:ascii="Arial" w:hAnsi="Arial" w:cs="Arial"/>
          <w14:ligatures w14:val="standardContextual"/>
        </w:rPr>
        <w:t xml:space="preserve"> 2023)</w:t>
      </w:r>
    </w:p>
    <w:p w14:paraId="51F713E0" w14:textId="3650821C" w:rsidR="0031180D" w:rsidRPr="006B1D80" w:rsidRDefault="0031180D" w:rsidP="00EE3052">
      <w:pPr>
        <w:rPr>
          <w:rFonts w:ascii="Arial" w:hAnsi="Arial" w:cs="Arial"/>
        </w:rPr>
      </w:pPr>
      <w:r w:rsidRPr="006B1D80">
        <w:rPr>
          <w:rFonts w:ascii="Arial" w:hAnsi="Arial" w:cs="Arial"/>
          <w:lang w:val="en-US"/>
        </w:rPr>
        <w:t>Bary, E. (2021</w:t>
      </w:r>
      <w:r w:rsidR="00F62CAB">
        <w:rPr>
          <w:rFonts w:ascii="Arial" w:hAnsi="Arial" w:cs="Arial"/>
          <w:lang w:val="en-US"/>
        </w:rPr>
        <w:t>)</w:t>
      </w:r>
      <w:r w:rsidRPr="006B1D80">
        <w:rPr>
          <w:rFonts w:ascii="Arial" w:hAnsi="Arial" w:cs="Arial"/>
          <w:lang w:val="en-US"/>
        </w:rPr>
        <w:t xml:space="preserve">. The pandemic may have permanently altered Apple’s path. MarketWatch. </w:t>
      </w:r>
      <w:r w:rsidR="00BE7EEE">
        <w:rPr>
          <w:rFonts w:ascii="Arial" w:hAnsi="Arial" w:cs="Arial"/>
          <w:lang w:val="en-US"/>
        </w:rPr>
        <w:t>Available at:</w:t>
      </w:r>
      <w:r w:rsidR="00BE7EEE">
        <w:rPr>
          <w:rFonts w:ascii="Arial" w:hAnsi="Arial" w:cs="Arial"/>
          <w:lang w:val="en-US"/>
        </w:rPr>
        <w:t xml:space="preserve"> </w:t>
      </w:r>
      <w:hyperlink r:id="rId16" w:history="1">
        <w:r w:rsidR="00BE7EEE" w:rsidRPr="005331A4">
          <w:rPr>
            <w:rStyle w:val="Hyperlink"/>
            <w:rFonts w:ascii="Arial" w:hAnsi="Arial" w:cs="Arial"/>
          </w:rPr>
          <w:t>https://www.marketwatch.com/story/apple-found-fans-beyond-the-iphone-as-pandemic-gave-life-to-mac-and-ipad-11618598367</w:t>
        </w:r>
      </w:hyperlink>
      <w:r w:rsidR="006E4E39" w:rsidRPr="006B1D80">
        <w:rPr>
          <w:rStyle w:val="Hyperlink"/>
          <w:rFonts w:ascii="Arial" w:hAnsi="Arial" w:cs="Arial"/>
        </w:rPr>
        <w:t xml:space="preserve"> </w:t>
      </w:r>
      <w:r w:rsidR="006E4E39" w:rsidRPr="006B1D80">
        <w:rPr>
          <w:rStyle w:val="Hyperlink"/>
          <w:rFonts w:ascii="Arial" w:hAnsi="Arial" w:cs="Arial"/>
        </w:rPr>
        <w:br/>
      </w:r>
      <w:r w:rsidR="006E4E39" w:rsidRPr="006B1D80">
        <w:rPr>
          <w:rFonts w:ascii="Arial" w:hAnsi="Arial" w:cs="Arial"/>
          <w14:ligatures w14:val="standardContextual"/>
        </w:rPr>
        <w:t xml:space="preserve">(Accessed: </w:t>
      </w:r>
      <w:r w:rsidR="00640296">
        <w:rPr>
          <w:rFonts w:ascii="Arial" w:hAnsi="Arial" w:cs="Arial"/>
          <w14:ligatures w14:val="standardContextual"/>
        </w:rPr>
        <w:t>05 April</w:t>
      </w:r>
      <w:r w:rsidR="006E4E39" w:rsidRPr="006B1D80">
        <w:rPr>
          <w:rFonts w:ascii="Arial" w:hAnsi="Arial" w:cs="Arial"/>
          <w14:ligatures w14:val="standardContextual"/>
        </w:rPr>
        <w:t xml:space="preserve"> 20</w:t>
      </w:r>
      <w:r w:rsidR="006E4E39" w:rsidRPr="006B1D80">
        <w:rPr>
          <w:rFonts w:ascii="Arial" w:hAnsi="Arial" w:cs="Arial"/>
          <w14:ligatures w14:val="standardContextual"/>
        </w:rPr>
        <w:t>23</w:t>
      </w:r>
      <w:r w:rsidR="006E4E39" w:rsidRPr="006B1D80">
        <w:rPr>
          <w:rFonts w:ascii="Arial" w:hAnsi="Arial" w:cs="Arial"/>
          <w14:ligatures w14:val="standardContextual"/>
        </w:rPr>
        <w:t>)</w:t>
      </w:r>
    </w:p>
    <w:p w14:paraId="49D51A1B" w14:textId="5932750A" w:rsidR="005D45E2" w:rsidRPr="006B1D80" w:rsidRDefault="005D45E2" w:rsidP="00EE3052">
      <w:pPr>
        <w:rPr>
          <w:rFonts w:ascii="Arial" w:hAnsi="Arial" w:cs="Arial"/>
          <w:lang w:val="en-US"/>
        </w:rPr>
      </w:pPr>
      <w:r w:rsidRPr="006B1D80">
        <w:rPr>
          <w:rFonts w:ascii="Arial" w:hAnsi="Arial" w:cs="Arial"/>
          <w:lang w:val="en-US"/>
        </w:rPr>
        <w:t>Blevins, D. P. (2022). Righting the balance: Understanding introverts (and extraverts) in the workplace. International Journal of Management Reviews, 24(1), 78-98.</w:t>
      </w:r>
    </w:p>
    <w:p w14:paraId="6660EC4A" w14:textId="3835E987" w:rsidR="00AE7046" w:rsidRPr="00BE7EEE" w:rsidRDefault="00AE7046" w:rsidP="00EE3052">
      <w:pPr>
        <w:rPr>
          <w:rFonts w:ascii="Arial" w:hAnsi="Arial" w:cs="Arial"/>
          <w:lang w:val="en-US"/>
        </w:rPr>
      </w:pPr>
      <w:r w:rsidRPr="006B1D80">
        <w:rPr>
          <w:rFonts w:ascii="Arial" w:hAnsi="Arial" w:cs="Arial"/>
          <w:lang w:val="en-US"/>
        </w:rPr>
        <w:t xml:space="preserve">Briggs Personality Type Testing. </w:t>
      </w:r>
      <w:r w:rsidR="00C0027F">
        <w:rPr>
          <w:rFonts w:ascii="Arial" w:hAnsi="Arial" w:cs="Arial"/>
          <w:lang w:val="en-US"/>
        </w:rPr>
        <w:t>(2021)</w:t>
      </w:r>
      <w:r w:rsidR="00C0027F">
        <w:rPr>
          <w:rFonts w:ascii="Arial" w:hAnsi="Arial" w:cs="Arial"/>
          <w:lang w:val="en-US"/>
        </w:rPr>
        <w:br/>
      </w:r>
      <w:r w:rsidR="00BE7EEE">
        <w:rPr>
          <w:rFonts w:ascii="Arial" w:hAnsi="Arial" w:cs="Arial"/>
          <w:lang w:val="en-US"/>
        </w:rPr>
        <w:t>Available at:</w:t>
      </w:r>
      <w:r w:rsidR="00BE7EEE">
        <w:rPr>
          <w:rFonts w:ascii="Arial" w:hAnsi="Arial" w:cs="Arial"/>
          <w:lang w:val="en-US"/>
        </w:rPr>
        <w:br/>
      </w:r>
      <w:hyperlink r:id="rId17" w:history="1">
        <w:r w:rsidR="00EE3052" w:rsidRPr="005331A4">
          <w:rPr>
            <w:rStyle w:val="Hyperlink"/>
            <w:rFonts w:ascii="Arial" w:hAnsi="Arial" w:cs="Arial"/>
            <w:lang w:val="en-US"/>
          </w:rPr>
          <w:t>https://www.theseus.fi/bitstream/handle/10024/506952/Nguyen_Nhat%20Vy.pdf?sequence=2&amp;isAllowed=y</w:t>
        </w:r>
      </w:hyperlink>
      <w:r w:rsidR="00EE3052">
        <w:rPr>
          <w:rFonts w:ascii="Arial" w:hAnsi="Arial" w:cs="Arial"/>
          <w:lang w:val="en-US"/>
        </w:rPr>
        <w:br/>
      </w:r>
      <w:r w:rsidR="006E4E39" w:rsidRPr="006B1D80">
        <w:rPr>
          <w:rFonts w:ascii="Arial" w:hAnsi="Arial" w:cs="Arial"/>
          <w14:ligatures w14:val="standardContextual"/>
        </w:rPr>
        <w:t xml:space="preserve">(Accessed: </w:t>
      </w:r>
      <w:r w:rsidR="00640296">
        <w:rPr>
          <w:rFonts w:ascii="Arial" w:hAnsi="Arial" w:cs="Arial"/>
          <w14:ligatures w14:val="standardContextual"/>
        </w:rPr>
        <w:t>01</w:t>
      </w:r>
      <w:r w:rsidR="006E4E39" w:rsidRPr="006B1D80">
        <w:rPr>
          <w:rFonts w:ascii="Arial" w:hAnsi="Arial" w:cs="Arial"/>
          <w14:ligatures w14:val="standardContextual"/>
        </w:rPr>
        <w:t xml:space="preserve"> M</w:t>
      </w:r>
      <w:r w:rsidR="00640296">
        <w:rPr>
          <w:rFonts w:ascii="Arial" w:hAnsi="Arial" w:cs="Arial"/>
          <w14:ligatures w14:val="standardContextual"/>
        </w:rPr>
        <w:t>ay</w:t>
      </w:r>
      <w:r w:rsidR="006E4E39" w:rsidRPr="006B1D80">
        <w:rPr>
          <w:rFonts w:ascii="Arial" w:hAnsi="Arial" w:cs="Arial"/>
          <w14:ligatures w14:val="standardContextual"/>
        </w:rPr>
        <w:t xml:space="preserve"> 2023)</w:t>
      </w:r>
    </w:p>
    <w:p w14:paraId="0EC25643" w14:textId="341EC6CE" w:rsidR="0031180D" w:rsidRPr="00EE3052" w:rsidRDefault="0031180D" w:rsidP="00EE3052">
      <w:pPr>
        <w:rPr>
          <w:rFonts w:ascii="Arial" w:hAnsi="Arial" w:cs="Arial"/>
          <w:lang w:val="en-US"/>
        </w:rPr>
      </w:pPr>
      <w:r w:rsidRPr="006B1D80">
        <w:rPr>
          <w:rFonts w:ascii="Arial" w:hAnsi="Arial" w:cs="Arial"/>
          <w:lang w:val="en-US"/>
        </w:rPr>
        <w:t xml:space="preserve">Buchanan, D., &amp; </w:t>
      </w:r>
      <w:proofErr w:type="spellStart"/>
      <w:r w:rsidRPr="006B1D80">
        <w:rPr>
          <w:rFonts w:ascii="Arial" w:hAnsi="Arial" w:cs="Arial"/>
          <w:lang w:val="en-US"/>
        </w:rPr>
        <w:t>Badham</w:t>
      </w:r>
      <w:proofErr w:type="spellEnd"/>
      <w:r w:rsidRPr="006B1D80">
        <w:rPr>
          <w:rFonts w:ascii="Arial" w:hAnsi="Arial" w:cs="Arial"/>
          <w:lang w:val="en-US"/>
        </w:rPr>
        <w:t xml:space="preserve">, R. (2019). Power, Politics, and Organizational Change. Routledge. </w:t>
      </w:r>
      <w:r w:rsidR="00EE3052">
        <w:rPr>
          <w:rFonts w:ascii="Arial" w:hAnsi="Arial" w:cs="Arial"/>
          <w:lang w:val="en-US"/>
        </w:rPr>
        <w:t>Available at</w:t>
      </w:r>
      <w:r w:rsidR="00752BC6">
        <w:rPr>
          <w:rFonts w:ascii="Arial" w:hAnsi="Arial" w:cs="Arial"/>
          <w:lang w:val="en-US"/>
        </w:rPr>
        <w:t xml:space="preserve">: </w:t>
      </w:r>
      <w:hyperlink r:id="rId18" w:history="1">
        <w:r w:rsidR="00055A2A" w:rsidRPr="005331A4">
          <w:rPr>
            <w:rStyle w:val="Hyperlink"/>
            <w:rFonts w:ascii="Arial" w:hAnsi="Arial" w:cs="Arial"/>
            <w:lang w:val="en-US"/>
          </w:rPr>
          <w:t>https://books.google.co.uk/books?hl=en&amp;lr=&amp;id=dOjeDwAAQBAJ&amp;oi=fnd&amp;pg=PP1&amp;dq=Power,+Politics+and+Organisational+Change&amp;ots=_CSIZG1dF-&amp;sig=Dvc1PHRuPqO08YGDkJQCv-f2u1U&amp;redir_esc=y#v=onepage&amp;q&amp;f=false</w:t>
        </w:r>
      </w:hyperlink>
      <w:r w:rsidR="006E4E39" w:rsidRPr="006B1D80">
        <w:rPr>
          <w:rStyle w:val="Hyperlink"/>
          <w:rFonts w:ascii="Arial" w:hAnsi="Arial" w:cs="Arial"/>
          <w:lang w:val="en-US"/>
        </w:rPr>
        <w:br/>
      </w:r>
      <w:r w:rsidR="006E4E39" w:rsidRPr="006B1D80">
        <w:rPr>
          <w:rFonts w:ascii="Arial" w:hAnsi="Arial" w:cs="Arial"/>
          <w14:ligatures w14:val="standardContextual"/>
        </w:rPr>
        <w:t>(Accessed: 1</w:t>
      </w:r>
      <w:r w:rsidR="00D74D3E">
        <w:rPr>
          <w:rFonts w:ascii="Arial" w:hAnsi="Arial" w:cs="Arial"/>
          <w14:ligatures w14:val="standardContextual"/>
        </w:rPr>
        <w:t>7</w:t>
      </w:r>
      <w:r w:rsidR="006E4E39" w:rsidRPr="006B1D80">
        <w:rPr>
          <w:rFonts w:ascii="Arial" w:hAnsi="Arial" w:cs="Arial"/>
          <w14:ligatures w14:val="standardContextual"/>
        </w:rPr>
        <w:t xml:space="preserve"> </w:t>
      </w:r>
      <w:r w:rsidR="00D74D3E">
        <w:rPr>
          <w:rFonts w:ascii="Arial" w:hAnsi="Arial" w:cs="Arial"/>
          <w14:ligatures w14:val="standardContextual"/>
        </w:rPr>
        <w:t>April</w:t>
      </w:r>
      <w:r w:rsidR="006E4E39" w:rsidRPr="006B1D80">
        <w:rPr>
          <w:rFonts w:ascii="Arial" w:hAnsi="Arial" w:cs="Arial"/>
          <w14:ligatures w14:val="standardContextual"/>
        </w:rPr>
        <w:t xml:space="preserve"> 2023)</w:t>
      </w:r>
    </w:p>
    <w:p w14:paraId="507412AB" w14:textId="77777777" w:rsidR="0031180D" w:rsidRPr="006B1D80" w:rsidRDefault="0031180D" w:rsidP="00EE3052">
      <w:pPr>
        <w:rPr>
          <w:rFonts w:ascii="Arial" w:hAnsi="Arial" w:cs="Arial"/>
        </w:rPr>
      </w:pPr>
      <w:r w:rsidRPr="006B1D80">
        <w:rPr>
          <w:rFonts w:ascii="Arial" w:hAnsi="Arial" w:cs="Arial"/>
          <w:lang w:val="en-US"/>
        </w:rPr>
        <w:t>Burns, T. (2017). Managing Change (7th ed.). Harlow: Pearson Education Limited.</w:t>
      </w:r>
    </w:p>
    <w:p w14:paraId="4F23A9B0" w14:textId="77777777" w:rsidR="001F13A0" w:rsidRPr="006B1D80" w:rsidRDefault="001F13A0" w:rsidP="00EE3052">
      <w:pPr>
        <w:rPr>
          <w:rFonts w:ascii="Arial" w:hAnsi="Arial" w:cs="Arial"/>
        </w:rPr>
      </w:pPr>
      <w:r w:rsidRPr="006B1D80">
        <w:rPr>
          <w:rFonts w:ascii="Arial" w:hAnsi="Arial" w:cs="Arial"/>
          <w:lang w:val="en-US"/>
        </w:rPr>
        <w:t xml:space="preserve">Cameron, E., &amp; Green, M. (2019). Making Sense of Change Management: A Complete Guide to the Models, </w:t>
      </w:r>
      <w:proofErr w:type="gramStart"/>
      <w:r w:rsidRPr="006B1D80">
        <w:rPr>
          <w:rFonts w:ascii="Arial" w:hAnsi="Arial" w:cs="Arial"/>
          <w:lang w:val="en-US"/>
        </w:rPr>
        <w:t>Tools</w:t>
      </w:r>
      <w:proofErr w:type="gramEnd"/>
      <w:r w:rsidRPr="006B1D80">
        <w:rPr>
          <w:rFonts w:ascii="Arial" w:hAnsi="Arial" w:cs="Arial"/>
          <w:lang w:val="en-US"/>
        </w:rPr>
        <w:t xml:space="preserve"> and Techniques of Organizational Change. London: Kogan Page Limited.</w:t>
      </w:r>
    </w:p>
    <w:p w14:paraId="43FCA3A0" w14:textId="70B8D2B9" w:rsidR="00C044BB" w:rsidRPr="006B1D80" w:rsidRDefault="00C044BB" w:rsidP="00EE3052">
      <w:pPr>
        <w:rPr>
          <w:rFonts w:ascii="Arial" w:hAnsi="Arial" w:cs="Arial"/>
          <w:lang w:val="en-US"/>
        </w:rPr>
      </w:pPr>
      <w:r w:rsidRPr="006B1D80">
        <w:rPr>
          <w:rFonts w:ascii="Arial" w:hAnsi="Arial" w:cs="Arial"/>
        </w:rPr>
        <w:t>Cameron, E. &amp; Green, M. (2020), Making Sense of Change Management: A Complete Guide to the Models, Tools and Techniques of Organisational Change, 5</w:t>
      </w:r>
      <w:r w:rsidR="00DA1B30" w:rsidRPr="006B1D80">
        <w:rPr>
          <w:rFonts w:ascii="Arial" w:hAnsi="Arial" w:cs="Arial"/>
          <w:vertAlign w:val="superscript"/>
        </w:rPr>
        <w:t>th</w:t>
      </w:r>
      <w:r w:rsidR="00DA1B30" w:rsidRPr="006B1D80">
        <w:rPr>
          <w:rFonts w:ascii="Arial" w:hAnsi="Arial" w:cs="Arial"/>
        </w:rPr>
        <w:t xml:space="preserve"> edition</w:t>
      </w:r>
      <w:r w:rsidRPr="006B1D80">
        <w:rPr>
          <w:rFonts w:ascii="Arial" w:hAnsi="Arial" w:cs="Arial"/>
        </w:rPr>
        <w:t>, London: Kogan Page</w:t>
      </w:r>
    </w:p>
    <w:p w14:paraId="0FFD0B28" w14:textId="49D2DF51" w:rsidR="0031180D" w:rsidRPr="006B1D80" w:rsidRDefault="0031180D" w:rsidP="00EE3052">
      <w:pPr>
        <w:rPr>
          <w:rFonts w:ascii="Arial" w:hAnsi="Arial" w:cs="Arial"/>
        </w:rPr>
      </w:pPr>
      <w:r w:rsidRPr="006B1D80">
        <w:rPr>
          <w:rFonts w:ascii="Arial" w:hAnsi="Arial" w:cs="Arial"/>
          <w:lang w:val="en-US"/>
        </w:rPr>
        <w:t xml:space="preserve">Cameron, E. &amp; Green, M. (2019). Making Sense of Change Management. Kogan Page Publishers. </w:t>
      </w:r>
      <w:r w:rsidR="000B6758">
        <w:rPr>
          <w:rFonts w:ascii="Arial" w:hAnsi="Arial" w:cs="Arial"/>
          <w:lang w:val="en-US"/>
        </w:rPr>
        <w:br/>
      </w:r>
      <w:r w:rsidR="00055A2A">
        <w:rPr>
          <w:rFonts w:ascii="Arial" w:hAnsi="Arial" w:cs="Arial"/>
          <w:lang w:val="en-US"/>
        </w:rPr>
        <w:t xml:space="preserve">Available at: </w:t>
      </w:r>
      <w:hyperlink r:id="rId19" w:history="1">
        <w:r w:rsidR="00D9286A" w:rsidRPr="005331A4">
          <w:rPr>
            <w:rStyle w:val="Hyperlink"/>
            <w:rFonts w:ascii="Arial" w:hAnsi="Arial" w:cs="Arial"/>
            <w:lang w:val="en-US"/>
          </w:rPr>
          <w:t>https://books.google.co.uk/books?hl=en&amp;lr=&amp;id=LX-5DwAAQBAJ&amp;oi=fnd&amp;pg=PP1&amp;dq=Making+Sense+of+Change+Management&amp;ots=v-mLTc-Pyq&amp;sig=Xr-wb0B9TJNqgV2fgiAHMDWFp7g&amp;redir_esc=y#v=onepage&amp;q&amp;f=false</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F0303A">
        <w:rPr>
          <w:rFonts w:ascii="Arial" w:hAnsi="Arial" w:cs="Arial"/>
          <w14:ligatures w14:val="standardContextual"/>
        </w:rPr>
        <w:t>23</w:t>
      </w:r>
      <w:r w:rsidR="006E4E39" w:rsidRPr="006B1D80">
        <w:rPr>
          <w:rFonts w:ascii="Arial" w:hAnsi="Arial" w:cs="Arial"/>
          <w14:ligatures w14:val="standardContextual"/>
        </w:rPr>
        <w:t xml:space="preserve"> </w:t>
      </w:r>
      <w:r w:rsidR="00F0303A">
        <w:rPr>
          <w:rFonts w:ascii="Arial" w:hAnsi="Arial" w:cs="Arial"/>
          <w14:ligatures w14:val="standardContextual"/>
        </w:rPr>
        <w:t>April</w:t>
      </w:r>
      <w:r w:rsidR="006E4E39" w:rsidRPr="006B1D80">
        <w:rPr>
          <w:rFonts w:ascii="Arial" w:hAnsi="Arial" w:cs="Arial"/>
          <w14:ligatures w14:val="standardContextual"/>
        </w:rPr>
        <w:t xml:space="preserve"> 2023)</w:t>
      </w:r>
    </w:p>
    <w:p w14:paraId="065830FC" w14:textId="0560091A" w:rsidR="00F93EC5" w:rsidRPr="006B1D80" w:rsidRDefault="009722CD" w:rsidP="00EE3052">
      <w:pPr>
        <w:rPr>
          <w:rFonts w:ascii="Arial" w:hAnsi="Arial" w:cs="Arial"/>
          <w:lang w:val="en-US"/>
        </w:rPr>
      </w:pPr>
      <w:r w:rsidRPr="006B1D80">
        <w:rPr>
          <w:rFonts w:ascii="Arial" w:hAnsi="Arial" w:cs="Arial"/>
          <w:lang w:val="en-US"/>
        </w:rPr>
        <w:t>CIPD. (202</w:t>
      </w:r>
      <w:r w:rsidR="00286653" w:rsidRPr="006B1D80">
        <w:rPr>
          <w:rFonts w:ascii="Arial" w:hAnsi="Arial" w:cs="Arial"/>
          <w:lang w:val="en-US"/>
        </w:rPr>
        <w:t>2</w:t>
      </w:r>
      <w:r w:rsidRPr="006B1D80">
        <w:rPr>
          <w:rFonts w:ascii="Arial" w:hAnsi="Arial" w:cs="Arial"/>
          <w:lang w:val="en-US"/>
        </w:rPr>
        <w:t xml:space="preserve">). Monitoring measures. [online] </w:t>
      </w:r>
      <w:r w:rsidR="00055A2A">
        <w:rPr>
          <w:rFonts w:ascii="Arial" w:hAnsi="Arial" w:cs="Arial"/>
          <w:lang w:val="en-US"/>
        </w:rPr>
        <w:t xml:space="preserve">Available at: </w:t>
      </w:r>
      <w:hyperlink r:id="rId20" w:history="1">
        <w:r w:rsidR="00F93EC5" w:rsidRPr="006B1D80">
          <w:rPr>
            <w:rStyle w:val="Hyperlink"/>
            <w:rFonts w:ascii="Arial" w:hAnsi="Arial" w:cs="Arial"/>
            <w:lang w:val="en-US"/>
          </w:rPr>
          <w:t>https://www.cipd.org/uk/views-and-insights/thought-leadership/insight/monitoring-measures/</w:t>
        </w:r>
      </w:hyperlink>
      <w:r w:rsidR="00F93EC5" w:rsidRPr="006B1D80">
        <w:rPr>
          <w:rFonts w:ascii="Arial" w:hAnsi="Arial" w:cs="Arial"/>
          <w:lang w:val="en-US"/>
        </w:rPr>
        <w:t xml:space="preserve"> </w:t>
      </w:r>
      <w:r w:rsidR="006E4E39" w:rsidRPr="006B1D80">
        <w:rPr>
          <w:rFonts w:ascii="Arial" w:hAnsi="Arial" w:cs="Arial"/>
          <w:lang w:val="en-US"/>
        </w:rPr>
        <w:br/>
      </w:r>
      <w:r w:rsidR="006E4E39" w:rsidRPr="006B1D80">
        <w:rPr>
          <w:rFonts w:ascii="Arial" w:hAnsi="Arial" w:cs="Arial"/>
          <w14:ligatures w14:val="standardContextual"/>
        </w:rPr>
        <w:t xml:space="preserve">(Accessed: </w:t>
      </w:r>
      <w:r w:rsidR="00F0303A">
        <w:rPr>
          <w:rFonts w:ascii="Arial" w:hAnsi="Arial" w:cs="Arial"/>
          <w14:ligatures w14:val="standardContextual"/>
        </w:rPr>
        <w:t>6</w:t>
      </w:r>
      <w:r w:rsidR="006E4E39" w:rsidRPr="006B1D80">
        <w:rPr>
          <w:rFonts w:ascii="Arial" w:hAnsi="Arial" w:cs="Arial"/>
          <w14:ligatures w14:val="standardContextual"/>
        </w:rPr>
        <w:t xml:space="preserve"> </w:t>
      </w:r>
      <w:r w:rsidR="00F0303A">
        <w:rPr>
          <w:rFonts w:ascii="Arial" w:hAnsi="Arial" w:cs="Arial"/>
          <w14:ligatures w14:val="standardContextual"/>
        </w:rPr>
        <w:t>April</w:t>
      </w:r>
      <w:r w:rsidR="006E4E39" w:rsidRPr="006B1D80">
        <w:rPr>
          <w:rFonts w:ascii="Arial" w:hAnsi="Arial" w:cs="Arial"/>
          <w14:ligatures w14:val="standardContextual"/>
        </w:rPr>
        <w:t xml:space="preserve"> 2023)</w:t>
      </w:r>
    </w:p>
    <w:p w14:paraId="79A1B99F" w14:textId="39563AA1" w:rsidR="0031180D" w:rsidRPr="006B1D80" w:rsidRDefault="0031180D" w:rsidP="00EE3052">
      <w:pPr>
        <w:rPr>
          <w:rFonts w:ascii="Arial" w:hAnsi="Arial" w:cs="Arial"/>
          <w:lang w:val="en-US"/>
        </w:rPr>
      </w:pPr>
      <w:r w:rsidRPr="006B1D80">
        <w:rPr>
          <w:rFonts w:ascii="Arial" w:hAnsi="Arial" w:cs="Arial"/>
          <w:lang w:val="en-US"/>
        </w:rPr>
        <w:lastRenderedPageBreak/>
        <w:t xml:space="preserve">COVID-19 coronavirus: Impact on Apple's iPhone, Mac and WWDC. (2020). MacRumors. </w:t>
      </w:r>
      <w:r w:rsidR="003D49D5">
        <w:rPr>
          <w:rFonts w:ascii="Arial" w:hAnsi="Arial" w:cs="Arial"/>
          <w:lang w:val="en-US"/>
        </w:rPr>
        <w:t xml:space="preserve">Available at: </w:t>
      </w:r>
      <w:hyperlink r:id="rId21" w:history="1">
        <w:r w:rsidRPr="006B1D80">
          <w:rPr>
            <w:rStyle w:val="Hyperlink"/>
            <w:rFonts w:ascii="Arial" w:hAnsi="Arial" w:cs="Arial"/>
            <w:lang w:val="en-US"/>
          </w:rPr>
          <w:t>https://www.macrumors.com/guide/covid-19-coronavirus/</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F0303A">
        <w:rPr>
          <w:rFonts w:ascii="Arial" w:hAnsi="Arial" w:cs="Arial"/>
          <w14:ligatures w14:val="standardContextual"/>
        </w:rPr>
        <w:t>22</w:t>
      </w:r>
      <w:r w:rsidR="006E4E39" w:rsidRPr="006B1D80">
        <w:rPr>
          <w:rFonts w:ascii="Arial" w:hAnsi="Arial" w:cs="Arial"/>
          <w14:ligatures w14:val="standardContextual"/>
        </w:rPr>
        <w:t xml:space="preserve"> </w:t>
      </w:r>
      <w:r w:rsidR="00F0303A">
        <w:rPr>
          <w:rFonts w:ascii="Arial" w:hAnsi="Arial" w:cs="Arial"/>
          <w14:ligatures w14:val="standardContextual"/>
        </w:rPr>
        <w:t>April</w:t>
      </w:r>
      <w:r w:rsidR="006E4E39" w:rsidRPr="006B1D80">
        <w:rPr>
          <w:rFonts w:ascii="Arial" w:hAnsi="Arial" w:cs="Arial"/>
          <w14:ligatures w14:val="standardContextual"/>
        </w:rPr>
        <w:t xml:space="preserve"> 2023)</w:t>
      </w:r>
    </w:p>
    <w:p w14:paraId="085305B1" w14:textId="533B0326" w:rsidR="00AD4E8F" w:rsidRPr="006B1D80" w:rsidRDefault="00AD4E8F" w:rsidP="00EE3052">
      <w:pPr>
        <w:rPr>
          <w:rFonts w:ascii="Arial" w:hAnsi="Arial" w:cs="Arial"/>
        </w:rPr>
      </w:pPr>
      <w:r w:rsidRPr="006B1D80">
        <w:rPr>
          <w:rFonts w:ascii="Arial" w:hAnsi="Arial" w:cs="Arial"/>
          <w:lang w:val="en-US"/>
        </w:rPr>
        <w:t xml:space="preserve">Dayal, T. (2022). How the Pandemic Boosted Business for Streaming Services. </w:t>
      </w:r>
      <w:r w:rsidRPr="006B1D80">
        <w:rPr>
          <w:rFonts w:ascii="Arial" w:hAnsi="Arial" w:cs="Arial"/>
          <w:lang w:val="de-DE"/>
        </w:rPr>
        <w:t xml:space="preserve">Jumpstart Magazine. </w:t>
      </w:r>
      <w:r w:rsidR="003D49D5">
        <w:rPr>
          <w:rFonts w:ascii="Arial" w:hAnsi="Arial" w:cs="Arial"/>
          <w:lang w:val="en-US"/>
        </w:rPr>
        <w:t xml:space="preserve">Available at: </w:t>
      </w:r>
      <w:hyperlink r:id="rId22" w:history="1">
        <w:r w:rsidRPr="006B1D80">
          <w:rPr>
            <w:rStyle w:val="Hyperlink"/>
            <w:rFonts w:ascii="Arial" w:hAnsi="Arial" w:cs="Arial"/>
          </w:rPr>
          <w:t>https://www.jumpstartmag.com/how-the-pandemic-boosted-business-for-streaming-services/</w:t>
        </w:r>
      </w:hyperlink>
      <w:r w:rsidR="006E4E39" w:rsidRPr="006B1D80">
        <w:rPr>
          <w:rStyle w:val="Hyperlink"/>
          <w:rFonts w:ascii="Arial" w:hAnsi="Arial" w:cs="Arial"/>
        </w:rPr>
        <w:br/>
      </w:r>
      <w:r w:rsidR="006E4E39" w:rsidRPr="006B1D80">
        <w:rPr>
          <w:rFonts w:ascii="Arial" w:hAnsi="Arial" w:cs="Arial"/>
          <w14:ligatures w14:val="standardContextual"/>
        </w:rPr>
        <w:t xml:space="preserve">(Accessed: </w:t>
      </w:r>
      <w:r w:rsidR="00C66DDB">
        <w:rPr>
          <w:rFonts w:ascii="Arial" w:hAnsi="Arial" w:cs="Arial"/>
          <w14:ligatures w14:val="standardContextual"/>
        </w:rPr>
        <w:t>25</w:t>
      </w:r>
      <w:r w:rsidR="006E4E39" w:rsidRPr="006B1D80">
        <w:rPr>
          <w:rFonts w:ascii="Arial" w:hAnsi="Arial" w:cs="Arial"/>
          <w14:ligatures w14:val="standardContextual"/>
        </w:rPr>
        <w:t xml:space="preserve"> March 2023)</w:t>
      </w:r>
    </w:p>
    <w:p w14:paraId="76DB7465" w14:textId="19122769" w:rsidR="00942159" w:rsidRPr="006B1D80" w:rsidRDefault="0031180D" w:rsidP="00EE3052">
      <w:pPr>
        <w:rPr>
          <w:rFonts w:ascii="Arial" w:hAnsi="Arial" w:cs="Arial"/>
        </w:rPr>
      </w:pPr>
      <w:r w:rsidRPr="006B1D80">
        <w:rPr>
          <w:rFonts w:ascii="Arial" w:hAnsi="Arial" w:cs="Arial"/>
        </w:rPr>
        <w:t xml:space="preserve">Downey, L. (2021). </w:t>
      </w:r>
      <w:r w:rsidRPr="006B1D80">
        <w:rPr>
          <w:rFonts w:ascii="Arial" w:hAnsi="Arial" w:cs="Arial"/>
          <w:lang w:val="en-US"/>
        </w:rPr>
        <w:t xml:space="preserve">How COVID Affects Apple (AAPL). </w:t>
      </w:r>
      <w:r w:rsidRPr="006B1D80">
        <w:rPr>
          <w:rFonts w:ascii="Arial" w:hAnsi="Arial" w:cs="Arial"/>
          <w:lang w:val="it-IT"/>
        </w:rPr>
        <w:t xml:space="preserve">Investopedia. </w:t>
      </w:r>
      <w:r w:rsidR="003D49D5">
        <w:rPr>
          <w:rFonts w:ascii="Arial" w:hAnsi="Arial" w:cs="Arial"/>
          <w:lang w:val="it-IT"/>
        </w:rPr>
        <w:br/>
      </w:r>
      <w:r w:rsidR="003D49D5">
        <w:rPr>
          <w:rFonts w:ascii="Arial" w:hAnsi="Arial" w:cs="Arial"/>
          <w:lang w:val="en-US"/>
        </w:rPr>
        <w:t xml:space="preserve">Available at: </w:t>
      </w:r>
      <w:hyperlink r:id="rId23" w:history="1">
        <w:r w:rsidRPr="006B1D80">
          <w:rPr>
            <w:rStyle w:val="Hyperlink"/>
            <w:rFonts w:ascii="Arial" w:hAnsi="Arial" w:cs="Arial"/>
          </w:rPr>
          <w:t>https://www.investopedia.com/how-covid-affects-apple-aapl-5198334</w:t>
        </w:r>
      </w:hyperlink>
      <w:r w:rsidR="006E4E39" w:rsidRPr="006B1D80">
        <w:rPr>
          <w:rStyle w:val="Hyperlink"/>
          <w:rFonts w:ascii="Arial" w:hAnsi="Arial" w:cs="Arial"/>
        </w:rPr>
        <w:br/>
      </w:r>
      <w:r w:rsidR="006E4E39" w:rsidRPr="006B1D80">
        <w:rPr>
          <w:rFonts w:ascii="Arial" w:hAnsi="Arial" w:cs="Arial"/>
          <w14:ligatures w14:val="standardContextual"/>
        </w:rPr>
        <w:t xml:space="preserve">(Accessed: </w:t>
      </w:r>
      <w:r w:rsidR="00C66DDB">
        <w:rPr>
          <w:rFonts w:ascii="Arial" w:hAnsi="Arial" w:cs="Arial"/>
          <w14:ligatures w14:val="standardContextual"/>
        </w:rPr>
        <w:t>26</w:t>
      </w:r>
      <w:r w:rsidR="006E4E39" w:rsidRPr="006B1D80">
        <w:rPr>
          <w:rFonts w:ascii="Arial" w:hAnsi="Arial" w:cs="Arial"/>
          <w14:ligatures w14:val="standardContextual"/>
        </w:rPr>
        <w:t xml:space="preserve"> March 2023)</w:t>
      </w:r>
    </w:p>
    <w:p w14:paraId="6B39BC13" w14:textId="687EB13F" w:rsidR="0057643C" w:rsidRPr="006B1D80" w:rsidRDefault="0057643C" w:rsidP="00EE3052">
      <w:pPr>
        <w:rPr>
          <w:rFonts w:ascii="Arial" w:hAnsi="Arial" w:cs="Arial"/>
        </w:rPr>
      </w:pPr>
      <w:r w:rsidRPr="006B1D80">
        <w:rPr>
          <w:rFonts w:ascii="Arial" w:hAnsi="Arial" w:cs="Arial"/>
          <w:lang w:val="en-US"/>
        </w:rPr>
        <w:t xml:space="preserve">Gupta, S. K. (2022). Apple SWOT 2022 | SWOT analysis of Apple. Business Strategy Hub. </w:t>
      </w:r>
      <w:r w:rsidR="003D49D5">
        <w:rPr>
          <w:rFonts w:ascii="Arial" w:hAnsi="Arial" w:cs="Arial"/>
          <w:lang w:val="en-US"/>
        </w:rPr>
        <w:t xml:space="preserve">Available at: </w:t>
      </w:r>
      <w:hyperlink r:id="rId24" w:history="1">
        <w:r w:rsidRPr="006B1D80">
          <w:rPr>
            <w:rStyle w:val="Hyperlink"/>
            <w:rFonts w:ascii="Arial" w:hAnsi="Arial" w:cs="Arial"/>
            <w:lang w:val="en-US"/>
          </w:rPr>
          <w:t>https://bstrategyhub.com/swot-analysis-of-apple-apple-swot/</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C66DDB">
        <w:rPr>
          <w:rFonts w:ascii="Arial" w:hAnsi="Arial" w:cs="Arial"/>
          <w14:ligatures w14:val="standardContextual"/>
        </w:rPr>
        <w:t>22</w:t>
      </w:r>
      <w:r w:rsidR="006E4E39" w:rsidRPr="006B1D80">
        <w:rPr>
          <w:rFonts w:ascii="Arial" w:hAnsi="Arial" w:cs="Arial"/>
          <w14:ligatures w14:val="standardContextual"/>
        </w:rPr>
        <w:t xml:space="preserve"> March 2023)</w:t>
      </w:r>
    </w:p>
    <w:p w14:paraId="3DEFDCAE" w14:textId="77777777" w:rsidR="00184823" w:rsidRPr="006B1D80" w:rsidRDefault="00184823" w:rsidP="00EE3052">
      <w:pPr>
        <w:rPr>
          <w:rFonts w:ascii="Arial" w:hAnsi="Arial" w:cs="Arial"/>
          <w:lang w:val="en-US"/>
        </w:rPr>
      </w:pPr>
      <w:proofErr w:type="spellStart"/>
      <w:r w:rsidRPr="006B1D80">
        <w:rPr>
          <w:rFonts w:ascii="Arial" w:hAnsi="Arial" w:cs="Arial"/>
          <w:lang w:val="en-US"/>
        </w:rPr>
        <w:t>Hensher</w:t>
      </w:r>
      <w:proofErr w:type="spellEnd"/>
      <w:r w:rsidRPr="006B1D80">
        <w:rPr>
          <w:rFonts w:ascii="Arial" w:hAnsi="Arial" w:cs="Arial"/>
          <w:lang w:val="en-US"/>
        </w:rPr>
        <w:t xml:space="preserve">, D.A. (2023) The impact of COVID-19 and working from home on the workspace retained at the main location office space and the future use of satellite offices, Transportation Research Part A: Policy and Practice, 149, 184-195. </w:t>
      </w:r>
      <w:proofErr w:type="spellStart"/>
      <w:r w:rsidRPr="006B1D80">
        <w:rPr>
          <w:rFonts w:ascii="Arial" w:hAnsi="Arial" w:cs="Arial"/>
          <w:lang w:val="en-US"/>
        </w:rPr>
        <w:t>doi</w:t>
      </w:r>
      <w:proofErr w:type="spellEnd"/>
      <w:r w:rsidRPr="006B1D80">
        <w:rPr>
          <w:rFonts w:ascii="Arial" w:hAnsi="Arial" w:cs="Arial"/>
          <w:lang w:val="en-US"/>
        </w:rPr>
        <w:t>: 10.1016/j.tra.2022.12.010</w:t>
      </w:r>
    </w:p>
    <w:p w14:paraId="23EA6F07" w14:textId="370449B3" w:rsidR="0057643C" w:rsidRPr="006B1D80" w:rsidRDefault="00942159" w:rsidP="00EE3052">
      <w:pPr>
        <w:rPr>
          <w:rFonts w:ascii="Arial" w:hAnsi="Arial" w:cs="Arial"/>
          <w:lang w:val="en-US"/>
        </w:rPr>
      </w:pPr>
      <w:r w:rsidRPr="006B1D80">
        <w:rPr>
          <w:rFonts w:ascii="Arial" w:hAnsi="Arial" w:cs="Arial"/>
          <w:lang w:val="en-US"/>
        </w:rPr>
        <w:t>Hodges, J. &amp; Gill, R. (2015). Sustaining Change in Organizations. London: Sage Publications</w:t>
      </w:r>
      <w:r w:rsidR="00CA4ACA" w:rsidRPr="006B1D80">
        <w:rPr>
          <w:rFonts w:ascii="Arial" w:hAnsi="Arial" w:cs="Arial"/>
        </w:rPr>
        <w:t xml:space="preserve">. </w:t>
      </w:r>
      <w:r w:rsidR="003D49D5">
        <w:rPr>
          <w:rFonts w:ascii="Arial" w:hAnsi="Arial" w:cs="Arial"/>
          <w:lang w:val="en-US"/>
        </w:rPr>
        <w:t xml:space="preserve">Available at: </w:t>
      </w:r>
      <w:r w:rsidR="003D49D5">
        <w:rPr>
          <w:rFonts w:ascii="Arial" w:hAnsi="Arial" w:cs="Arial"/>
          <w:lang w:val="en-US"/>
        </w:rPr>
        <w:t xml:space="preserve"> </w:t>
      </w:r>
      <w:hyperlink r:id="rId25" w:history="1">
        <w:r w:rsidR="003D49D5" w:rsidRPr="005331A4">
          <w:rPr>
            <w:rStyle w:val="Hyperlink"/>
            <w:rFonts w:ascii="Arial" w:hAnsi="Arial" w:cs="Arial"/>
            <w:lang w:val="en-US"/>
          </w:rPr>
          <w:t>https://books.google.co.uk/books?hl=en&amp;lr=&amp;id=DPuICwAAQBAJ&amp;oi=fnd&amp;pg=PP1&amp;dq=Typology+of+Change+(Hodges+and+Gill,+2015)&amp;ots=5uURTUyTVy&amp;sig=lUaZoKRQjGq5FWdkiBfHukiWBEQ#v=onepage&amp;q&amp;f=false</w:t>
        </w:r>
      </w:hyperlink>
      <w:r w:rsidR="002D35D6" w:rsidRPr="006B1D80">
        <w:rPr>
          <w:rFonts w:ascii="Arial" w:hAnsi="Arial" w:cs="Arial"/>
          <w:lang w:val="en-US"/>
        </w:rPr>
        <w:t xml:space="preserve"> </w:t>
      </w:r>
      <w:r w:rsidR="006E4E39" w:rsidRPr="006B1D80">
        <w:rPr>
          <w:rFonts w:ascii="Arial" w:hAnsi="Arial" w:cs="Arial"/>
          <w:lang w:val="en-US"/>
        </w:rPr>
        <w:br/>
      </w:r>
      <w:r w:rsidR="006E4E39" w:rsidRPr="006B1D80">
        <w:rPr>
          <w:rFonts w:ascii="Arial" w:hAnsi="Arial" w:cs="Arial"/>
          <w14:ligatures w14:val="standardContextual"/>
        </w:rPr>
        <w:t xml:space="preserve">(Accessed: </w:t>
      </w:r>
      <w:r w:rsidR="00CC5462">
        <w:rPr>
          <w:rFonts w:ascii="Arial" w:hAnsi="Arial" w:cs="Arial"/>
          <w14:ligatures w14:val="standardContextual"/>
        </w:rPr>
        <w:t>29</w:t>
      </w:r>
      <w:r w:rsidR="006E4E39" w:rsidRPr="006B1D80">
        <w:rPr>
          <w:rFonts w:ascii="Arial" w:hAnsi="Arial" w:cs="Arial"/>
          <w14:ligatures w14:val="standardContextual"/>
        </w:rPr>
        <w:t xml:space="preserve"> March 2023)</w:t>
      </w:r>
    </w:p>
    <w:p w14:paraId="113919A7" w14:textId="7512392C" w:rsidR="00A42A6A" w:rsidRPr="006B1D80" w:rsidRDefault="00A42A6A" w:rsidP="00EE3052">
      <w:pPr>
        <w:rPr>
          <w:rFonts w:ascii="Arial" w:hAnsi="Arial" w:cs="Arial"/>
          <w:lang w:val="en-US"/>
        </w:rPr>
      </w:pPr>
      <w:r w:rsidRPr="006B1D80">
        <w:rPr>
          <w:rFonts w:ascii="Arial" w:hAnsi="Arial" w:cs="Arial"/>
          <w:lang w:val="en-US"/>
        </w:rPr>
        <w:t xml:space="preserve">House of Commons Library. (2020). Coronavirus: Does everyone have to go back to work? </w:t>
      </w:r>
      <w:r w:rsidR="003D49D5">
        <w:rPr>
          <w:rFonts w:ascii="Arial" w:hAnsi="Arial" w:cs="Arial"/>
          <w:lang w:val="en-US"/>
        </w:rPr>
        <w:t xml:space="preserve">Available at: </w:t>
      </w:r>
      <w:hyperlink r:id="rId26" w:history="1">
        <w:r w:rsidRPr="006B1D80">
          <w:rPr>
            <w:rStyle w:val="Hyperlink"/>
            <w:rFonts w:ascii="Arial" w:hAnsi="Arial" w:cs="Arial"/>
            <w:lang w:val="en-US"/>
          </w:rPr>
          <w:t>https://commonslibrary.parliament.uk/coronavirus-does-everyone-have-to-go-back-to-work/</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CC5462">
        <w:rPr>
          <w:rFonts w:ascii="Arial" w:hAnsi="Arial" w:cs="Arial"/>
          <w14:ligatures w14:val="standardContextual"/>
        </w:rPr>
        <w:t>30</w:t>
      </w:r>
      <w:r w:rsidR="006E4E39" w:rsidRPr="006B1D80">
        <w:rPr>
          <w:rFonts w:ascii="Arial" w:hAnsi="Arial" w:cs="Arial"/>
          <w14:ligatures w14:val="standardContextual"/>
        </w:rPr>
        <w:t xml:space="preserve"> March 2023)</w:t>
      </w:r>
    </w:p>
    <w:p w14:paraId="14DC18A2" w14:textId="6D4524C5" w:rsidR="0057643C" w:rsidRPr="006B1D80" w:rsidRDefault="00AA04C6" w:rsidP="00EE3052">
      <w:pPr>
        <w:rPr>
          <w:rFonts w:ascii="Arial" w:hAnsi="Arial" w:cs="Arial"/>
          <w:lang w:val="en-US"/>
        </w:rPr>
      </w:pPr>
      <w:r w:rsidRPr="006B1D80">
        <w:rPr>
          <w:rFonts w:ascii="Arial" w:hAnsi="Arial" w:cs="Arial"/>
          <w:lang w:val="en-US"/>
        </w:rPr>
        <w:t xml:space="preserve">Johnston, M. (2022). Biggest Companies in the World by Market Cap. Investopedia. </w:t>
      </w:r>
      <w:r w:rsidR="003D49D5">
        <w:rPr>
          <w:rFonts w:ascii="Arial" w:hAnsi="Arial" w:cs="Arial"/>
          <w:lang w:val="en-US"/>
        </w:rPr>
        <w:t xml:space="preserve">Available at: </w:t>
      </w:r>
      <w:hyperlink r:id="rId27" w:history="1">
        <w:r w:rsidR="00E61532" w:rsidRPr="005331A4">
          <w:rPr>
            <w:rStyle w:val="Hyperlink"/>
            <w:rFonts w:ascii="Arial" w:hAnsi="Arial" w:cs="Arial"/>
            <w:lang w:val="en-US"/>
          </w:rPr>
          <w:t>https://www.investopedia.com/biggest-companies-in-the-world-by-market-cap-5212784#:~:text=As%20of%202022%2C%20Apple%2C%20Saudi,companies%20in%20the%20world%20today</w:t>
        </w:r>
      </w:hyperlink>
      <w:r w:rsidRPr="006B1D80">
        <w:rPr>
          <w:rFonts w:ascii="Arial" w:hAnsi="Arial" w:cs="Arial"/>
          <w:lang w:val="en-US"/>
        </w:rPr>
        <w:t>.</w:t>
      </w:r>
      <w:r w:rsidR="006E4E39" w:rsidRPr="006B1D80">
        <w:rPr>
          <w:rFonts w:ascii="Arial" w:hAnsi="Arial" w:cs="Arial"/>
          <w:lang w:val="en-US"/>
        </w:rPr>
        <w:br/>
      </w:r>
      <w:r w:rsidR="006E4E39" w:rsidRPr="006B1D80">
        <w:rPr>
          <w:rFonts w:ascii="Arial" w:hAnsi="Arial" w:cs="Arial"/>
          <w14:ligatures w14:val="standardContextual"/>
        </w:rPr>
        <w:t xml:space="preserve">(Accessed: </w:t>
      </w:r>
      <w:r w:rsidR="004C64CF">
        <w:rPr>
          <w:rFonts w:ascii="Arial" w:hAnsi="Arial" w:cs="Arial"/>
          <w14:ligatures w14:val="standardContextual"/>
        </w:rPr>
        <w:t>24</w:t>
      </w:r>
      <w:r w:rsidR="006E4E39" w:rsidRPr="006B1D80">
        <w:rPr>
          <w:rFonts w:ascii="Arial" w:hAnsi="Arial" w:cs="Arial"/>
          <w14:ligatures w14:val="standardContextual"/>
        </w:rPr>
        <w:t xml:space="preserve"> March 2023)</w:t>
      </w:r>
      <w:r w:rsidRPr="006B1D80">
        <w:rPr>
          <w:rFonts w:ascii="Arial" w:hAnsi="Arial" w:cs="Arial"/>
          <w:lang w:val="en-US"/>
        </w:rPr>
        <w:br/>
      </w:r>
      <w:r w:rsidR="007A527C" w:rsidRPr="006B1D80">
        <w:rPr>
          <w:rFonts w:ascii="Arial" w:hAnsi="Arial" w:cs="Arial"/>
          <w:lang w:val="en-US"/>
        </w:rPr>
        <w:br/>
      </w:r>
      <w:r w:rsidR="0057643C" w:rsidRPr="006B1D80">
        <w:rPr>
          <w:rFonts w:ascii="Arial" w:hAnsi="Arial" w:cs="Arial"/>
          <w:lang w:val="en-US"/>
        </w:rPr>
        <w:t xml:space="preserve">Katzenbach, J.R. and Smith, D.K. (1993) The Discipline of Teams, Harvard Business Review, March-April 1993. [Online]. Available at: </w:t>
      </w:r>
      <w:hyperlink r:id="rId28" w:history="1">
        <w:r w:rsidR="0057643C" w:rsidRPr="006B1D80">
          <w:rPr>
            <w:rStyle w:val="Hyperlink"/>
            <w:rFonts w:ascii="Arial" w:hAnsi="Arial" w:cs="Arial"/>
            <w:lang w:val="en-US"/>
          </w:rPr>
          <w:t>https://hbr.org/1993/03/the-discipline-of-teams-2</w:t>
        </w:r>
      </w:hyperlink>
      <w:r w:rsidR="0057643C" w:rsidRPr="006B1D80">
        <w:rPr>
          <w:rFonts w:ascii="Arial" w:hAnsi="Arial" w:cs="Arial"/>
          <w:lang w:val="en-US"/>
        </w:rPr>
        <w:t xml:space="preserve">  (Accessed: 30 April 2023).</w:t>
      </w:r>
    </w:p>
    <w:p w14:paraId="770DC8D3" w14:textId="3EC84C97" w:rsidR="00CA4ACA" w:rsidRPr="006B1D80" w:rsidRDefault="00CA4ACA" w:rsidP="00EE3052">
      <w:pPr>
        <w:rPr>
          <w:rFonts w:ascii="Arial" w:hAnsi="Arial" w:cs="Arial"/>
          <w:lang w:val="en-US"/>
        </w:rPr>
      </w:pPr>
      <w:r w:rsidRPr="006B1D80">
        <w:rPr>
          <w:rFonts w:ascii="Arial" w:hAnsi="Arial" w:cs="Arial"/>
          <w:lang w:val="en-US"/>
        </w:rPr>
        <w:t xml:space="preserve">Kim, H. (2020). Comparison of Strategic Leadership: Steve Jobs and Tim Cook. Retrieved August 11, 2020. </w:t>
      </w:r>
      <w:r w:rsidR="003D49D5">
        <w:rPr>
          <w:rFonts w:ascii="Arial" w:hAnsi="Arial" w:cs="Arial"/>
          <w:lang w:val="en-US"/>
        </w:rPr>
        <w:br/>
      </w:r>
      <w:r w:rsidR="003D49D5">
        <w:rPr>
          <w:rFonts w:ascii="Arial" w:hAnsi="Arial" w:cs="Arial"/>
          <w:lang w:val="en-US"/>
        </w:rPr>
        <w:t xml:space="preserve">Available at: </w:t>
      </w:r>
      <w:hyperlink r:id="rId29" w:history="1">
        <w:r w:rsidR="003D49D5" w:rsidRPr="005331A4">
          <w:rPr>
            <w:rStyle w:val="Hyperlink"/>
            <w:rFonts w:ascii="Arial" w:hAnsi="Arial" w:cs="Arial"/>
            <w:lang w:val="en-US"/>
          </w:rPr>
          <w:t>https://www.researchgate.net/profile/Hyeonjoo-Kim/publication/344193721_Comparison_of_Strategic_Leadership_Steve_Jobs_and_Tim_Cook/links/5f5a6366299bf1d43cf9741e/Comparison-of-Strategic-Leadership-Steve-Jobs-and-Tim-Cook.pdf</w:t>
        </w:r>
      </w:hyperlink>
      <w:r w:rsidRPr="006B1D80">
        <w:rPr>
          <w:rFonts w:ascii="Arial" w:hAnsi="Arial" w:cs="Arial"/>
          <w:lang w:val="en-US"/>
        </w:rPr>
        <w:t xml:space="preserve"> </w:t>
      </w:r>
      <w:r w:rsidR="006E4E39" w:rsidRPr="006B1D80">
        <w:rPr>
          <w:rFonts w:ascii="Arial" w:hAnsi="Arial" w:cs="Arial"/>
          <w:lang w:val="en-US"/>
        </w:rPr>
        <w:br/>
      </w:r>
      <w:r w:rsidR="006E4E39" w:rsidRPr="006B1D80">
        <w:rPr>
          <w:rFonts w:ascii="Arial" w:hAnsi="Arial" w:cs="Arial"/>
          <w14:ligatures w14:val="standardContextual"/>
        </w:rPr>
        <w:t xml:space="preserve">(Accessed: </w:t>
      </w:r>
      <w:r w:rsidR="004C64CF">
        <w:rPr>
          <w:rFonts w:ascii="Arial" w:hAnsi="Arial" w:cs="Arial"/>
          <w14:ligatures w14:val="standardContextual"/>
        </w:rPr>
        <w:t>14</w:t>
      </w:r>
      <w:r w:rsidR="006E4E39" w:rsidRPr="006B1D80">
        <w:rPr>
          <w:rFonts w:ascii="Arial" w:hAnsi="Arial" w:cs="Arial"/>
          <w14:ligatures w14:val="standardContextual"/>
        </w:rPr>
        <w:t xml:space="preserve"> </w:t>
      </w:r>
      <w:r w:rsidR="004C64CF">
        <w:rPr>
          <w:rFonts w:ascii="Arial" w:hAnsi="Arial" w:cs="Arial"/>
          <w14:ligatures w14:val="standardContextual"/>
        </w:rPr>
        <w:t>April</w:t>
      </w:r>
      <w:r w:rsidR="006E4E39" w:rsidRPr="006B1D80">
        <w:rPr>
          <w:rFonts w:ascii="Arial" w:hAnsi="Arial" w:cs="Arial"/>
          <w14:ligatures w14:val="standardContextual"/>
        </w:rPr>
        <w:t xml:space="preserve"> 2023)</w:t>
      </w:r>
    </w:p>
    <w:p w14:paraId="009027D5" w14:textId="4BE797DA" w:rsidR="0031180D" w:rsidRPr="006B1D80" w:rsidRDefault="0031180D" w:rsidP="00EE3052">
      <w:pPr>
        <w:rPr>
          <w:rFonts w:ascii="Arial" w:hAnsi="Arial" w:cs="Arial"/>
        </w:rPr>
      </w:pPr>
      <w:r w:rsidRPr="006B1D80">
        <w:rPr>
          <w:rFonts w:ascii="Arial" w:hAnsi="Arial" w:cs="Arial"/>
          <w:lang w:val="de-DE"/>
        </w:rPr>
        <w:t xml:space="preserve">Lindquist, J., &amp; Bergquist, W. (n.d.) </w:t>
      </w:r>
      <w:r w:rsidRPr="006B1D80">
        <w:rPr>
          <w:rFonts w:ascii="Arial" w:hAnsi="Arial" w:cs="Arial"/>
          <w:lang w:val="en-US"/>
        </w:rPr>
        <w:t xml:space="preserve">(2013). Strategies for Change. Library of Professional Coaching. </w:t>
      </w:r>
      <w:r w:rsidR="003D49D5">
        <w:rPr>
          <w:rFonts w:ascii="Arial" w:hAnsi="Arial" w:cs="Arial"/>
          <w:lang w:val="en-US"/>
        </w:rPr>
        <w:t xml:space="preserve">Available at: </w:t>
      </w:r>
      <w:hyperlink r:id="rId30" w:history="1">
        <w:r w:rsidR="003D49D5" w:rsidRPr="005331A4">
          <w:rPr>
            <w:rStyle w:val="Hyperlink"/>
            <w:rFonts w:ascii="Arial" w:hAnsi="Arial" w:cs="Arial"/>
            <w:lang w:val="en-US"/>
          </w:rPr>
          <w:t>https://libraryofprofessionalcoaching.com/wp-app/wp-</w:t>
        </w:r>
        <w:r w:rsidR="003D49D5" w:rsidRPr="005331A4">
          <w:rPr>
            <w:rStyle w:val="Hyperlink"/>
            <w:rFonts w:ascii="Arial" w:hAnsi="Arial" w:cs="Arial"/>
            <w:lang w:val="en-US"/>
          </w:rPr>
          <w:lastRenderedPageBreak/>
          <w:t>content/uploads/2013/03/Strategies-for-Change.pdf</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4C64CF">
        <w:rPr>
          <w:rFonts w:ascii="Arial" w:hAnsi="Arial" w:cs="Arial"/>
          <w14:ligatures w14:val="standardContextual"/>
        </w:rPr>
        <w:t>14</w:t>
      </w:r>
      <w:r w:rsidR="006E4E39" w:rsidRPr="006B1D80">
        <w:rPr>
          <w:rFonts w:ascii="Arial" w:hAnsi="Arial" w:cs="Arial"/>
          <w14:ligatures w14:val="standardContextual"/>
        </w:rPr>
        <w:t xml:space="preserve"> </w:t>
      </w:r>
      <w:r w:rsidR="004C64CF">
        <w:rPr>
          <w:rFonts w:ascii="Arial" w:hAnsi="Arial" w:cs="Arial"/>
          <w14:ligatures w14:val="standardContextual"/>
        </w:rPr>
        <w:t>April</w:t>
      </w:r>
      <w:r w:rsidR="006E4E39" w:rsidRPr="006B1D80">
        <w:rPr>
          <w:rFonts w:ascii="Arial" w:hAnsi="Arial" w:cs="Arial"/>
          <w14:ligatures w14:val="standardContextual"/>
        </w:rPr>
        <w:t xml:space="preserve"> 2023)</w:t>
      </w:r>
    </w:p>
    <w:p w14:paraId="101D02CC" w14:textId="27E1EDDD" w:rsidR="00E521B6" w:rsidRPr="006B1D80" w:rsidRDefault="00E521B6" w:rsidP="00EE3052">
      <w:pPr>
        <w:rPr>
          <w:rFonts w:ascii="Arial" w:hAnsi="Arial" w:cs="Arial"/>
          <w:lang w:val="en-US"/>
        </w:rPr>
      </w:pPr>
      <w:r w:rsidRPr="006B1D80">
        <w:rPr>
          <w:rFonts w:ascii="Arial" w:hAnsi="Arial" w:cs="Arial"/>
          <w:lang w:val="en-US"/>
        </w:rPr>
        <w:t xml:space="preserve">Lyons, K. (2022). Apple </w:t>
      </w:r>
      <w:proofErr w:type="gramStart"/>
      <w:r w:rsidRPr="006B1D80">
        <w:rPr>
          <w:rFonts w:ascii="Arial" w:hAnsi="Arial" w:cs="Arial"/>
          <w:lang w:val="en-US"/>
        </w:rPr>
        <w:t>sets</w:t>
      </w:r>
      <w:proofErr w:type="gramEnd"/>
      <w:r w:rsidRPr="006B1D80">
        <w:rPr>
          <w:rFonts w:ascii="Arial" w:hAnsi="Arial" w:cs="Arial"/>
          <w:lang w:val="en-US"/>
        </w:rPr>
        <w:t xml:space="preserve"> April 11th return-to-office date for corporate employees. The Verge. </w:t>
      </w:r>
      <w:r w:rsidR="003D49D5">
        <w:rPr>
          <w:rFonts w:ascii="Arial" w:hAnsi="Arial" w:cs="Arial"/>
          <w:lang w:val="en-US"/>
        </w:rPr>
        <w:t xml:space="preserve">Available at: </w:t>
      </w:r>
      <w:hyperlink r:id="rId31" w:history="1">
        <w:r w:rsidRPr="006B1D80">
          <w:rPr>
            <w:rStyle w:val="Hyperlink"/>
            <w:rFonts w:ascii="Arial" w:hAnsi="Arial" w:cs="Arial"/>
            <w:lang w:val="en-US"/>
          </w:rPr>
          <w:t>https://www.theverge.com/2022/3/4/22961592/apple-april-11-return-office-corporate-pandemic-tim-cook</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8A17FC">
        <w:rPr>
          <w:rFonts w:ascii="Arial" w:hAnsi="Arial" w:cs="Arial"/>
          <w14:ligatures w14:val="standardContextual"/>
        </w:rPr>
        <w:t>17</w:t>
      </w:r>
      <w:r w:rsidR="006E4E39" w:rsidRPr="006B1D80">
        <w:rPr>
          <w:rFonts w:ascii="Arial" w:hAnsi="Arial" w:cs="Arial"/>
          <w14:ligatures w14:val="standardContextual"/>
        </w:rPr>
        <w:t xml:space="preserve"> </w:t>
      </w:r>
      <w:r w:rsidR="008A17FC">
        <w:rPr>
          <w:rFonts w:ascii="Arial" w:hAnsi="Arial" w:cs="Arial"/>
          <w14:ligatures w14:val="standardContextual"/>
        </w:rPr>
        <w:t>April</w:t>
      </w:r>
      <w:r w:rsidR="006E4E39" w:rsidRPr="006B1D80">
        <w:rPr>
          <w:rFonts w:ascii="Arial" w:hAnsi="Arial" w:cs="Arial"/>
          <w14:ligatures w14:val="standardContextual"/>
        </w:rPr>
        <w:t xml:space="preserve"> 2023)</w:t>
      </w:r>
    </w:p>
    <w:p w14:paraId="3554C8A8" w14:textId="7FC0F657" w:rsidR="0031180D" w:rsidRPr="006B1D80" w:rsidRDefault="0031180D" w:rsidP="00EE3052">
      <w:pPr>
        <w:rPr>
          <w:rFonts w:ascii="Arial" w:hAnsi="Arial" w:cs="Arial"/>
        </w:rPr>
      </w:pPr>
      <w:r w:rsidRPr="006B1D80">
        <w:rPr>
          <w:rFonts w:ascii="Arial" w:hAnsi="Arial" w:cs="Arial"/>
          <w:lang w:val="en-US"/>
        </w:rPr>
        <w:t>Nguyen, N. V. (2021). The practice of MBTI in the workplace: A case study of employee personality types while working from home case study: Mercedes-Benz Vietnam Ltd. Myers</w:t>
      </w:r>
    </w:p>
    <w:p w14:paraId="25227110" w14:textId="003BAE07" w:rsidR="0031180D" w:rsidRPr="006B1D80" w:rsidRDefault="0031180D" w:rsidP="00EE3052">
      <w:pPr>
        <w:rPr>
          <w:rFonts w:ascii="Arial" w:hAnsi="Arial" w:cs="Arial"/>
        </w:rPr>
      </w:pPr>
      <w:proofErr w:type="spellStart"/>
      <w:r w:rsidRPr="006B1D80">
        <w:rPr>
          <w:rFonts w:ascii="Arial" w:hAnsi="Arial" w:cs="Arial"/>
          <w:lang w:val="en-US"/>
        </w:rPr>
        <w:t>Raper</w:t>
      </w:r>
      <w:proofErr w:type="spellEnd"/>
      <w:r w:rsidRPr="006B1D80">
        <w:rPr>
          <w:rFonts w:ascii="Arial" w:hAnsi="Arial" w:cs="Arial"/>
          <w:lang w:val="en-US"/>
        </w:rPr>
        <w:t xml:space="preserve">, J., Gartner, G., Karimi, H., &amp; </w:t>
      </w:r>
      <w:proofErr w:type="spellStart"/>
      <w:r w:rsidRPr="006B1D80">
        <w:rPr>
          <w:rFonts w:ascii="Arial" w:hAnsi="Arial" w:cs="Arial"/>
          <w:lang w:val="en-US"/>
        </w:rPr>
        <w:t>Rizos</w:t>
      </w:r>
      <w:proofErr w:type="spellEnd"/>
      <w:r w:rsidRPr="006B1D80">
        <w:rPr>
          <w:rFonts w:ascii="Arial" w:hAnsi="Arial" w:cs="Arial"/>
          <w:lang w:val="en-US"/>
        </w:rPr>
        <w:t xml:space="preserve">, C. (2007). A critical evaluation of location-based services and their potential. Journal of Location Based Services, 1(1), 5-45. </w:t>
      </w:r>
      <w:r w:rsidR="003D49D5">
        <w:rPr>
          <w:rFonts w:ascii="Arial" w:hAnsi="Arial" w:cs="Arial"/>
          <w:lang w:val="en-US"/>
        </w:rPr>
        <w:br/>
      </w:r>
      <w:r w:rsidR="003D49D5">
        <w:rPr>
          <w:rFonts w:ascii="Arial" w:hAnsi="Arial" w:cs="Arial"/>
          <w:lang w:val="en-US"/>
        </w:rPr>
        <w:t xml:space="preserve">Available at: </w:t>
      </w:r>
      <w:hyperlink r:id="rId32" w:history="1">
        <w:r w:rsidRPr="006B1D80">
          <w:rPr>
            <w:rStyle w:val="Hyperlink"/>
            <w:rFonts w:ascii="Arial" w:hAnsi="Arial" w:cs="Arial"/>
            <w:lang w:val="en-US"/>
          </w:rPr>
          <w:t>https://doi.org/10.1080/17489720701534015</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8A17FC">
        <w:rPr>
          <w:rFonts w:ascii="Arial" w:hAnsi="Arial" w:cs="Arial"/>
          <w14:ligatures w14:val="standardContextual"/>
        </w:rPr>
        <w:t>29</w:t>
      </w:r>
      <w:r w:rsidR="006E4E39" w:rsidRPr="006B1D80">
        <w:rPr>
          <w:rFonts w:ascii="Arial" w:hAnsi="Arial" w:cs="Arial"/>
          <w14:ligatures w14:val="standardContextual"/>
        </w:rPr>
        <w:t xml:space="preserve"> March 2023)</w:t>
      </w:r>
    </w:p>
    <w:p w14:paraId="25FA03C3" w14:textId="0C8FFA4B" w:rsidR="008C7FB6" w:rsidRPr="006B1D80" w:rsidRDefault="008C7FB6" w:rsidP="00EE3052">
      <w:pPr>
        <w:rPr>
          <w:rFonts w:ascii="Arial" w:hAnsi="Arial" w:cs="Arial"/>
        </w:rPr>
      </w:pPr>
      <w:proofErr w:type="spellStart"/>
      <w:r w:rsidRPr="006B1D80">
        <w:rPr>
          <w:rFonts w:ascii="Arial" w:hAnsi="Arial" w:cs="Arial"/>
          <w:lang w:val="en-US"/>
        </w:rPr>
        <w:t>Sherr</w:t>
      </w:r>
      <w:proofErr w:type="spellEnd"/>
      <w:r w:rsidRPr="006B1D80">
        <w:rPr>
          <w:rFonts w:ascii="Arial" w:hAnsi="Arial" w:cs="Arial"/>
          <w:lang w:val="en-US"/>
        </w:rPr>
        <w:t xml:space="preserve">, I. (2023). Apple's iPhone and Mac Sales Boom During the Pandemic Has Hit a Snag. </w:t>
      </w:r>
      <w:r w:rsidRPr="006B1D80">
        <w:rPr>
          <w:rFonts w:ascii="Arial" w:hAnsi="Arial" w:cs="Arial"/>
          <w:lang w:val="de-DE"/>
        </w:rPr>
        <w:t xml:space="preserve">CNET. </w:t>
      </w:r>
      <w:r w:rsidR="003D49D5">
        <w:rPr>
          <w:rFonts w:ascii="Arial" w:hAnsi="Arial" w:cs="Arial"/>
          <w:lang w:val="en-US"/>
        </w:rPr>
        <w:t xml:space="preserve">Available at: </w:t>
      </w:r>
      <w:hyperlink r:id="rId33" w:history="1">
        <w:r w:rsidRPr="006B1D80">
          <w:rPr>
            <w:rStyle w:val="Hyperlink"/>
            <w:rFonts w:ascii="Arial" w:hAnsi="Arial" w:cs="Arial"/>
          </w:rPr>
          <w:t>https://www.cnet.com/tech/mobile/apples-new-mumbai-store-highlights-its-ambitions-in-india/</w:t>
        </w:r>
      </w:hyperlink>
      <w:r w:rsidR="006E4E39" w:rsidRPr="006B1D80">
        <w:rPr>
          <w:rStyle w:val="Hyperlink"/>
          <w:rFonts w:ascii="Arial" w:hAnsi="Arial" w:cs="Arial"/>
        </w:rPr>
        <w:br/>
      </w:r>
      <w:r w:rsidR="006E4E39" w:rsidRPr="006B1D80">
        <w:rPr>
          <w:rFonts w:ascii="Arial" w:hAnsi="Arial" w:cs="Arial"/>
          <w14:ligatures w14:val="standardContextual"/>
        </w:rPr>
        <w:t xml:space="preserve">(Accessed: </w:t>
      </w:r>
      <w:r w:rsidR="008A17FC">
        <w:rPr>
          <w:rFonts w:ascii="Arial" w:hAnsi="Arial" w:cs="Arial"/>
          <w14:ligatures w14:val="standardContextual"/>
        </w:rPr>
        <w:t>27</w:t>
      </w:r>
      <w:r w:rsidR="006E4E39" w:rsidRPr="006B1D80">
        <w:rPr>
          <w:rFonts w:ascii="Arial" w:hAnsi="Arial" w:cs="Arial"/>
          <w14:ligatures w14:val="standardContextual"/>
        </w:rPr>
        <w:t xml:space="preserve"> March 2023)</w:t>
      </w:r>
    </w:p>
    <w:p w14:paraId="1E38C8B6" w14:textId="05FBEC2E" w:rsidR="00412509" w:rsidRPr="006B1D80" w:rsidRDefault="007A527C" w:rsidP="00EE3052">
      <w:pPr>
        <w:rPr>
          <w:rFonts w:ascii="Arial" w:hAnsi="Arial" w:cs="Arial"/>
          <w:lang w:val="en-US"/>
        </w:rPr>
      </w:pPr>
      <w:r w:rsidRPr="006B1D80">
        <w:rPr>
          <w:rFonts w:ascii="Arial" w:hAnsi="Arial" w:cs="Arial"/>
          <w:lang w:val="en-US"/>
        </w:rPr>
        <w:t xml:space="preserve">Sky News. (2022). Apple tells staff they must work in </w:t>
      </w:r>
      <w:proofErr w:type="gramStart"/>
      <w:r w:rsidRPr="006B1D80">
        <w:rPr>
          <w:rFonts w:ascii="Arial" w:hAnsi="Arial" w:cs="Arial"/>
          <w:lang w:val="en-US"/>
        </w:rPr>
        <w:t>office</w:t>
      </w:r>
      <w:proofErr w:type="gramEnd"/>
      <w:r w:rsidRPr="006B1D80">
        <w:rPr>
          <w:rFonts w:ascii="Arial" w:hAnsi="Arial" w:cs="Arial"/>
          <w:lang w:val="en-US"/>
        </w:rPr>
        <w:t xml:space="preserve"> for most of the week. </w:t>
      </w:r>
      <w:r w:rsidR="003D49D5">
        <w:rPr>
          <w:rFonts w:ascii="Arial" w:hAnsi="Arial" w:cs="Arial"/>
          <w:lang w:val="en-US"/>
        </w:rPr>
        <w:br/>
      </w:r>
      <w:r w:rsidR="003D49D5">
        <w:rPr>
          <w:rFonts w:ascii="Arial" w:hAnsi="Arial" w:cs="Arial"/>
          <w:lang w:val="en-US"/>
        </w:rPr>
        <w:t xml:space="preserve">Available at: </w:t>
      </w:r>
      <w:hyperlink r:id="rId34" w:history="1">
        <w:r w:rsidRPr="006B1D80">
          <w:rPr>
            <w:rStyle w:val="Hyperlink"/>
            <w:rFonts w:ascii="Arial" w:hAnsi="Arial" w:cs="Arial"/>
            <w:lang w:val="en-US"/>
          </w:rPr>
          <w:t>https://news.sky.com/story/apple-tells-staff-they-must-work-in-office-for-most-of-the-week-12674249</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8A17FC">
        <w:rPr>
          <w:rFonts w:ascii="Arial" w:hAnsi="Arial" w:cs="Arial"/>
          <w14:ligatures w14:val="standardContextual"/>
        </w:rPr>
        <w:t>25</w:t>
      </w:r>
      <w:r w:rsidR="006E4E39" w:rsidRPr="006B1D80">
        <w:rPr>
          <w:rFonts w:ascii="Arial" w:hAnsi="Arial" w:cs="Arial"/>
          <w14:ligatures w14:val="standardContextual"/>
        </w:rPr>
        <w:t xml:space="preserve"> </w:t>
      </w:r>
      <w:r w:rsidR="008A17FC">
        <w:rPr>
          <w:rFonts w:ascii="Arial" w:hAnsi="Arial" w:cs="Arial"/>
          <w14:ligatures w14:val="standardContextual"/>
        </w:rPr>
        <w:t>April</w:t>
      </w:r>
      <w:r w:rsidR="006E4E39" w:rsidRPr="006B1D80">
        <w:rPr>
          <w:rFonts w:ascii="Arial" w:hAnsi="Arial" w:cs="Arial"/>
          <w14:ligatures w14:val="standardContextual"/>
        </w:rPr>
        <w:t xml:space="preserve"> 2023)</w:t>
      </w:r>
      <w:r w:rsidR="001959AC" w:rsidRPr="006B1D80">
        <w:rPr>
          <w:rStyle w:val="Hyperlink"/>
          <w:rFonts w:ascii="Arial" w:hAnsi="Arial" w:cs="Arial"/>
          <w:lang w:val="en-US"/>
        </w:rPr>
        <w:br/>
      </w:r>
      <w:r w:rsidR="001959AC" w:rsidRPr="006B1D80">
        <w:rPr>
          <w:rStyle w:val="Hyperlink"/>
          <w:rFonts w:ascii="Arial" w:hAnsi="Arial" w:cs="Arial"/>
          <w:lang w:val="en-US"/>
        </w:rPr>
        <w:br/>
      </w:r>
      <w:r w:rsidR="001959AC" w:rsidRPr="006B1D80">
        <w:rPr>
          <w:rFonts w:ascii="Arial" w:hAnsi="Arial" w:cs="Arial"/>
          <w:lang w:val="en-US"/>
        </w:rPr>
        <w:t>Sky News (2</w:t>
      </w:r>
      <w:r w:rsidR="00110FAF">
        <w:rPr>
          <w:rFonts w:ascii="Arial" w:hAnsi="Arial" w:cs="Arial"/>
          <w:lang w:val="en-US"/>
        </w:rPr>
        <w:t>022</w:t>
      </w:r>
      <w:r w:rsidR="001959AC" w:rsidRPr="006B1D80">
        <w:rPr>
          <w:rFonts w:ascii="Arial" w:hAnsi="Arial" w:cs="Arial"/>
          <w:lang w:val="en-US"/>
        </w:rPr>
        <w:t xml:space="preserve">) Apple employees fight back against Tim Cook's return-to-office order. </w:t>
      </w:r>
      <w:r w:rsidR="003D49D5">
        <w:rPr>
          <w:rFonts w:ascii="Arial" w:hAnsi="Arial" w:cs="Arial"/>
          <w:lang w:val="en-US"/>
        </w:rPr>
        <w:t xml:space="preserve">Available at: </w:t>
      </w:r>
      <w:hyperlink r:id="rId35" w:anchor=":~:text=Apple%20staff%20are%20fighting%20back,and%20their%20%22immediate%20manager%22" w:history="1">
        <w:r w:rsidR="001959AC" w:rsidRPr="006B1D80">
          <w:rPr>
            <w:rStyle w:val="Hyperlink"/>
            <w:rFonts w:ascii="Arial" w:hAnsi="Arial" w:cs="Arial"/>
            <w:lang w:val="en-US"/>
          </w:rPr>
          <w:t>https://news.sky.com/story/apple-employees-fight-back-against-tim-cooks-return-to-office-order-12679297#:~:text=Apple%20staff%20are%20fighting%20back,and%20their%20%22immediate%20manager%22</w:t>
        </w:r>
      </w:hyperlink>
      <w:r w:rsidR="001959AC" w:rsidRPr="006B1D80">
        <w:rPr>
          <w:rFonts w:ascii="Arial" w:hAnsi="Arial" w:cs="Arial"/>
          <w:lang w:val="en-US"/>
        </w:rPr>
        <w:t>.</w:t>
      </w:r>
      <w:r w:rsidR="006E4E39" w:rsidRPr="006B1D80">
        <w:rPr>
          <w:rFonts w:ascii="Arial" w:hAnsi="Arial" w:cs="Arial"/>
          <w:lang w:val="en-US"/>
        </w:rPr>
        <w:br/>
      </w:r>
      <w:r w:rsidR="006E4E39" w:rsidRPr="006B1D80">
        <w:rPr>
          <w:rFonts w:ascii="Arial" w:hAnsi="Arial" w:cs="Arial"/>
          <w14:ligatures w14:val="standardContextual"/>
        </w:rPr>
        <w:t xml:space="preserve">(Accessed: </w:t>
      </w:r>
      <w:r w:rsidR="00BC5BC2">
        <w:rPr>
          <w:rFonts w:ascii="Arial" w:hAnsi="Arial" w:cs="Arial"/>
          <w14:ligatures w14:val="standardContextual"/>
        </w:rPr>
        <w:t>3</w:t>
      </w:r>
      <w:r w:rsidR="006E4E39" w:rsidRPr="006B1D80">
        <w:rPr>
          <w:rFonts w:ascii="Arial" w:hAnsi="Arial" w:cs="Arial"/>
          <w14:ligatures w14:val="standardContextual"/>
        </w:rPr>
        <w:t xml:space="preserve"> Ma</w:t>
      </w:r>
      <w:r w:rsidR="00BC5BC2">
        <w:rPr>
          <w:rFonts w:ascii="Arial" w:hAnsi="Arial" w:cs="Arial"/>
          <w14:ligatures w14:val="standardContextual"/>
        </w:rPr>
        <w:t>y</w:t>
      </w:r>
      <w:r w:rsidR="006E4E39" w:rsidRPr="006B1D80">
        <w:rPr>
          <w:rFonts w:ascii="Arial" w:hAnsi="Arial" w:cs="Arial"/>
          <w14:ligatures w14:val="standardContextual"/>
        </w:rPr>
        <w:t xml:space="preserve"> 2023)</w:t>
      </w:r>
      <w:r w:rsidR="001959AC" w:rsidRPr="006B1D80">
        <w:rPr>
          <w:rFonts w:ascii="Arial" w:hAnsi="Arial" w:cs="Arial"/>
          <w:lang w:val="en-US"/>
        </w:rPr>
        <w:t xml:space="preserve"> </w:t>
      </w:r>
      <w:r w:rsidR="001959AC" w:rsidRPr="006B1D80">
        <w:rPr>
          <w:rFonts w:ascii="Arial" w:hAnsi="Arial" w:cs="Arial"/>
          <w:lang w:val="en-US"/>
        </w:rPr>
        <w:br/>
      </w:r>
      <w:r w:rsidRPr="006B1D80">
        <w:rPr>
          <w:rFonts w:ascii="Arial" w:hAnsi="Arial" w:cs="Arial"/>
          <w:lang w:val="en-US"/>
        </w:rPr>
        <w:br/>
      </w:r>
      <w:r w:rsidR="00412509" w:rsidRPr="006B1D80">
        <w:rPr>
          <w:rFonts w:ascii="Arial" w:hAnsi="Arial" w:cs="Arial"/>
          <w:lang w:val="en-US"/>
        </w:rPr>
        <w:t xml:space="preserve">The Guardian, </w:t>
      </w:r>
      <w:r w:rsidR="002737AD">
        <w:rPr>
          <w:rFonts w:ascii="Arial" w:hAnsi="Arial" w:cs="Arial"/>
          <w:lang w:val="en-US"/>
        </w:rPr>
        <w:t>(</w:t>
      </w:r>
      <w:r w:rsidR="00412509" w:rsidRPr="006B1D80">
        <w:rPr>
          <w:rFonts w:ascii="Arial" w:hAnsi="Arial" w:cs="Arial"/>
          <w:lang w:val="en-US"/>
        </w:rPr>
        <w:t>2022</w:t>
      </w:r>
      <w:r w:rsidR="002737AD">
        <w:rPr>
          <w:rFonts w:ascii="Arial" w:hAnsi="Arial" w:cs="Arial"/>
          <w:lang w:val="en-US"/>
        </w:rPr>
        <w:t>),</w:t>
      </w:r>
      <w:r w:rsidR="00412509" w:rsidRPr="006B1D80">
        <w:rPr>
          <w:rFonts w:ascii="Arial" w:hAnsi="Arial" w:cs="Arial"/>
          <w:lang w:val="en-US"/>
        </w:rPr>
        <w:t xml:space="preserve"> Apple workers launch petition over return to office stance. The Guardian, 22 August.</w:t>
      </w:r>
      <w:r w:rsidR="00ED1BA3">
        <w:rPr>
          <w:rFonts w:ascii="Arial" w:hAnsi="Arial" w:cs="Arial"/>
          <w:lang w:val="en-US"/>
        </w:rPr>
        <w:t xml:space="preserve"> </w:t>
      </w:r>
      <w:r w:rsidR="00ED1BA3">
        <w:rPr>
          <w:rFonts w:ascii="Arial" w:hAnsi="Arial" w:cs="Arial"/>
          <w:lang w:val="en-US"/>
        </w:rPr>
        <w:br/>
      </w:r>
      <w:r w:rsidR="00412509" w:rsidRPr="006B1D80">
        <w:rPr>
          <w:rFonts w:ascii="Arial" w:hAnsi="Arial" w:cs="Arial"/>
          <w:lang w:val="en-US"/>
        </w:rPr>
        <w:t>Available at:</w:t>
      </w:r>
      <w:r w:rsidR="00ED1BA3">
        <w:rPr>
          <w:rFonts w:ascii="Arial" w:hAnsi="Arial" w:cs="Arial"/>
          <w:lang w:val="en-US"/>
        </w:rPr>
        <w:t xml:space="preserve"> </w:t>
      </w:r>
      <w:hyperlink r:id="rId36" w:history="1">
        <w:r w:rsidR="00ED1BA3" w:rsidRPr="005331A4">
          <w:rPr>
            <w:rStyle w:val="Hyperlink"/>
            <w:rFonts w:ascii="Arial" w:hAnsi="Arial" w:cs="Arial"/>
            <w:lang w:val="en-US"/>
          </w:rPr>
          <w:t>https://www.theguardian.com/technology/2022/aug/22/apple-workers-launch-petition-over-return-to-office-stance</w:t>
        </w:r>
      </w:hyperlink>
      <w:r w:rsidR="00412509" w:rsidRPr="006B1D80">
        <w:rPr>
          <w:rFonts w:ascii="Arial" w:hAnsi="Arial" w:cs="Arial"/>
          <w:lang w:val="en-US"/>
        </w:rPr>
        <w:t xml:space="preserve">  </w:t>
      </w:r>
      <w:r w:rsidR="006E4E39" w:rsidRPr="006B1D80">
        <w:rPr>
          <w:rFonts w:ascii="Arial" w:hAnsi="Arial" w:cs="Arial"/>
          <w:lang w:val="en-US"/>
        </w:rPr>
        <w:br/>
      </w:r>
      <w:r w:rsidR="006E4E39" w:rsidRPr="006B1D80">
        <w:rPr>
          <w:rFonts w:ascii="Arial" w:hAnsi="Arial" w:cs="Arial"/>
          <w14:ligatures w14:val="standardContextual"/>
        </w:rPr>
        <w:t xml:space="preserve">(Accessed: </w:t>
      </w:r>
      <w:r w:rsidR="006E4E39" w:rsidRPr="006B1D80">
        <w:rPr>
          <w:rFonts w:ascii="Arial" w:hAnsi="Arial" w:cs="Arial"/>
          <w14:ligatures w14:val="standardContextual"/>
        </w:rPr>
        <w:t>3</w:t>
      </w:r>
      <w:r w:rsidR="006E4E39" w:rsidRPr="006B1D80">
        <w:rPr>
          <w:rFonts w:ascii="Arial" w:hAnsi="Arial" w:cs="Arial"/>
          <w14:ligatures w14:val="standardContextual"/>
        </w:rPr>
        <w:t xml:space="preserve"> Ma</w:t>
      </w:r>
      <w:r w:rsidR="006E4E39" w:rsidRPr="006B1D80">
        <w:rPr>
          <w:rFonts w:ascii="Arial" w:hAnsi="Arial" w:cs="Arial"/>
          <w14:ligatures w14:val="standardContextual"/>
        </w:rPr>
        <w:t>y</w:t>
      </w:r>
      <w:r w:rsidR="006E4E39" w:rsidRPr="006B1D80">
        <w:rPr>
          <w:rFonts w:ascii="Arial" w:hAnsi="Arial" w:cs="Arial"/>
          <w14:ligatures w14:val="standardContextual"/>
        </w:rPr>
        <w:t xml:space="preserve"> 2023)</w:t>
      </w:r>
      <w:r w:rsidR="00412509" w:rsidRPr="006B1D80">
        <w:rPr>
          <w:rFonts w:ascii="Arial" w:hAnsi="Arial" w:cs="Arial"/>
          <w:lang w:val="en-US"/>
        </w:rPr>
        <w:t>.</w:t>
      </w:r>
    </w:p>
    <w:p w14:paraId="35583F17" w14:textId="25D18B99" w:rsidR="0031180D" w:rsidRPr="006B1D80" w:rsidRDefault="0031180D" w:rsidP="00EE3052">
      <w:pPr>
        <w:rPr>
          <w:rFonts w:ascii="Arial" w:hAnsi="Arial" w:cs="Arial"/>
          <w:lang w:val="en-US"/>
        </w:rPr>
      </w:pPr>
      <w:r w:rsidRPr="006B1D80">
        <w:rPr>
          <w:rFonts w:ascii="Arial" w:hAnsi="Arial" w:cs="Arial"/>
          <w:lang w:val="en-US"/>
        </w:rPr>
        <w:t xml:space="preserve">The origins of Lewin’s three-step model of change. (2020). Journal of Applied Behavioral Science, 56(1), 32–59. </w:t>
      </w:r>
      <w:r w:rsidR="00891E79">
        <w:rPr>
          <w:rFonts w:ascii="Arial" w:hAnsi="Arial" w:cs="Arial"/>
          <w:lang w:val="en-US"/>
        </w:rPr>
        <w:br/>
      </w:r>
      <w:r w:rsidR="00891E79">
        <w:rPr>
          <w:rFonts w:ascii="Arial" w:hAnsi="Arial" w:cs="Arial"/>
          <w:lang w:val="en-US"/>
        </w:rPr>
        <w:t xml:space="preserve">Available at: </w:t>
      </w:r>
      <w:hyperlink r:id="rId37" w:history="1">
        <w:r w:rsidRPr="006B1D80">
          <w:rPr>
            <w:rStyle w:val="Hyperlink"/>
            <w:rFonts w:ascii="Arial" w:hAnsi="Arial" w:cs="Arial"/>
            <w:lang w:val="en-US"/>
          </w:rPr>
          <w:t>https://journals.sagepub.com/doi/pdf/10.1177/0021886319892685</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AB69C5">
        <w:rPr>
          <w:rFonts w:ascii="Arial" w:hAnsi="Arial" w:cs="Arial"/>
          <w14:ligatures w14:val="standardContextual"/>
        </w:rPr>
        <w:t>25</w:t>
      </w:r>
      <w:r w:rsidR="006E4E39" w:rsidRPr="006B1D80">
        <w:rPr>
          <w:rFonts w:ascii="Arial" w:hAnsi="Arial" w:cs="Arial"/>
          <w14:ligatures w14:val="standardContextual"/>
        </w:rPr>
        <w:t xml:space="preserve"> March 2023)</w:t>
      </w:r>
    </w:p>
    <w:p w14:paraId="15792BC0" w14:textId="57BBC01C" w:rsidR="0031180D" w:rsidRPr="0095169E" w:rsidRDefault="0031180D" w:rsidP="00EE3052">
      <w:pPr>
        <w:rPr>
          <w:rFonts w:ascii="Arial" w:hAnsi="Arial" w:cs="Arial"/>
          <w:lang w:val="en-US"/>
        </w:rPr>
      </w:pPr>
      <w:r w:rsidRPr="006B1D80">
        <w:rPr>
          <w:rFonts w:ascii="Arial" w:hAnsi="Arial" w:cs="Arial"/>
          <w:lang w:val="en-US"/>
        </w:rPr>
        <w:t xml:space="preserve">The pandemic may have permanently altered Apple’s path. (2021). MarketWatch. </w:t>
      </w:r>
      <w:r w:rsidR="0095169E">
        <w:rPr>
          <w:rFonts w:ascii="Arial" w:hAnsi="Arial" w:cs="Arial"/>
          <w:lang w:val="en-US"/>
        </w:rPr>
        <w:br/>
      </w:r>
      <w:r w:rsidR="0095169E">
        <w:rPr>
          <w:rFonts w:ascii="Arial" w:hAnsi="Arial" w:cs="Arial"/>
          <w:lang w:val="en-US"/>
        </w:rPr>
        <w:t xml:space="preserve">Available at: </w:t>
      </w:r>
      <w:hyperlink r:id="rId38" w:history="1">
        <w:r w:rsidRPr="006B1D80">
          <w:rPr>
            <w:rStyle w:val="Hyperlink"/>
            <w:rFonts w:ascii="Arial" w:hAnsi="Arial" w:cs="Arial"/>
            <w:lang w:val="en-US"/>
          </w:rPr>
          <w:t>https://www.marketwatch.com/story/apple-found-fans-beyond-the-iphone-as-pandemic-gave-life-to-mac-and-ipad-11618598367</w:t>
        </w:r>
      </w:hyperlink>
      <w:r w:rsidR="006E4E39" w:rsidRPr="006B1D80">
        <w:rPr>
          <w:rStyle w:val="Hyperlink"/>
          <w:rFonts w:ascii="Arial" w:hAnsi="Arial" w:cs="Arial"/>
          <w:lang w:val="en-US"/>
        </w:rPr>
        <w:br/>
      </w:r>
      <w:r w:rsidR="006E4E39" w:rsidRPr="006B1D80">
        <w:rPr>
          <w:rFonts w:ascii="Arial" w:hAnsi="Arial" w:cs="Arial"/>
          <w14:ligatures w14:val="standardContextual"/>
        </w:rPr>
        <w:t>(Accessed: 1</w:t>
      </w:r>
      <w:r w:rsidR="00AB69C5">
        <w:rPr>
          <w:rFonts w:ascii="Arial" w:hAnsi="Arial" w:cs="Arial"/>
          <w14:ligatures w14:val="standardContextual"/>
        </w:rPr>
        <w:t>8</w:t>
      </w:r>
      <w:r w:rsidR="006E4E39" w:rsidRPr="006B1D80">
        <w:rPr>
          <w:rFonts w:ascii="Arial" w:hAnsi="Arial" w:cs="Arial"/>
          <w14:ligatures w14:val="standardContextual"/>
        </w:rPr>
        <w:t xml:space="preserve"> March 2023)</w:t>
      </w:r>
    </w:p>
    <w:p w14:paraId="649028C8" w14:textId="0DB81A07" w:rsidR="0031180D" w:rsidRPr="006B1D80" w:rsidRDefault="0031180D" w:rsidP="00EE3052">
      <w:pPr>
        <w:rPr>
          <w:rFonts w:ascii="Arial" w:hAnsi="Arial" w:cs="Arial"/>
        </w:rPr>
      </w:pPr>
      <w:r w:rsidRPr="006B1D80">
        <w:rPr>
          <w:rFonts w:ascii="Arial" w:hAnsi="Arial" w:cs="Arial"/>
          <w:lang w:val="en-US"/>
        </w:rPr>
        <w:t xml:space="preserve">Tim Cook defends Apple’s return to office mandate. (2021). </w:t>
      </w:r>
      <w:proofErr w:type="spellStart"/>
      <w:r w:rsidRPr="006B1D80">
        <w:rPr>
          <w:rFonts w:ascii="Arial" w:hAnsi="Arial" w:cs="Arial"/>
          <w:lang w:val="en-US"/>
        </w:rPr>
        <w:t>Tech.Co</w:t>
      </w:r>
      <w:proofErr w:type="spellEnd"/>
      <w:r w:rsidRPr="006B1D80">
        <w:rPr>
          <w:rFonts w:ascii="Arial" w:hAnsi="Arial" w:cs="Arial"/>
          <w:lang w:val="en-US"/>
        </w:rPr>
        <w:t xml:space="preserve">. </w:t>
      </w:r>
      <w:r w:rsidR="00F54162">
        <w:rPr>
          <w:rFonts w:ascii="Arial" w:hAnsi="Arial" w:cs="Arial"/>
          <w:lang w:val="en-US"/>
        </w:rPr>
        <w:br/>
      </w:r>
      <w:r w:rsidR="00F54162">
        <w:rPr>
          <w:rFonts w:ascii="Arial" w:hAnsi="Arial" w:cs="Arial"/>
          <w:lang w:val="en-US"/>
        </w:rPr>
        <w:t xml:space="preserve">Available at: </w:t>
      </w:r>
      <w:hyperlink r:id="rId39" w:history="1">
        <w:r w:rsidRPr="006B1D80">
          <w:rPr>
            <w:rStyle w:val="Hyperlink"/>
            <w:rFonts w:ascii="Arial" w:hAnsi="Arial" w:cs="Arial"/>
            <w:lang w:val="en-US"/>
          </w:rPr>
          <w:t>https://tech.co/news/tim-cook-apple-return-office-mandate#:~:text=The%20CEO%20doubles%20down%20on,is%20essential%20for%20the%20company.&amp;text=Apple%20CEO%2C%20Tim%20Cook%2C%20has,and%20return%20t</w:t>
        </w:r>
        <w:r w:rsidRPr="006B1D80">
          <w:rPr>
            <w:rStyle w:val="Hyperlink"/>
            <w:rFonts w:ascii="Arial" w:hAnsi="Arial" w:cs="Arial"/>
            <w:lang w:val="en-US"/>
          </w:rPr>
          <w:lastRenderedPageBreak/>
          <w:t>o%20the%20office</w:t>
        </w:r>
      </w:hyperlink>
      <w:r w:rsidRPr="006B1D80">
        <w:rPr>
          <w:rFonts w:ascii="Arial" w:hAnsi="Arial" w:cs="Arial"/>
          <w:lang w:val="en-US"/>
        </w:rPr>
        <w:t>.</w:t>
      </w:r>
      <w:r w:rsidR="006E4E39" w:rsidRPr="006B1D80">
        <w:rPr>
          <w:rFonts w:ascii="Arial" w:hAnsi="Arial" w:cs="Arial"/>
          <w:lang w:val="en-US"/>
        </w:rPr>
        <w:br/>
      </w:r>
      <w:r w:rsidR="006E4E39" w:rsidRPr="006B1D80">
        <w:rPr>
          <w:rFonts w:ascii="Arial" w:hAnsi="Arial" w:cs="Arial"/>
          <w14:ligatures w14:val="standardContextual"/>
        </w:rPr>
        <w:t xml:space="preserve">(Accessed: </w:t>
      </w:r>
      <w:r w:rsidR="00AB69C5">
        <w:rPr>
          <w:rFonts w:ascii="Arial" w:hAnsi="Arial" w:cs="Arial"/>
          <w14:ligatures w14:val="standardContextual"/>
        </w:rPr>
        <w:t>2</w:t>
      </w:r>
      <w:r w:rsidR="006E4E39" w:rsidRPr="006B1D80">
        <w:rPr>
          <w:rFonts w:ascii="Arial" w:hAnsi="Arial" w:cs="Arial"/>
          <w14:ligatures w14:val="standardContextual"/>
        </w:rPr>
        <w:t xml:space="preserve"> </w:t>
      </w:r>
      <w:r w:rsidR="00AB69C5">
        <w:rPr>
          <w:rFonts w:ascii="Arial" w:hAnsi="Arial" w:cs="Arial"/>
          <w14:ligatures w14:val="standardContextual"/>
        </w:rPr>
        <w:t>April</w:t>
      </w:r>
      <w:r w:rsidR="006E4E39" w:rsidRPr="006B1D80">
        <w:rPr>
          <w:rFonts w:ascii="Arial" w:hAnsi="Arial" w:cs="Arial"/>
          <w14:ligatures w14:val="standardContextual"/>
        </w:rPr>
        <w:t xml:space="preserve"> 2023)</w:t>
      </w:r>
    </w:p>
    <w:p w14:paraId="09797E2A" w14:textId="438F1A30" w:rsidR="0031180D" w:rsidRPr="006B1D80" w:rsidRDefault="0031180D" w:rsidP="00EE3052">
      <w:pPr>
        <w:rPr>
          <w:rFonts w:ascii="Arial" w:hAnsi="Arial" w:cs="Arial"/>
        </w:rPr>
      </w:pPr>
      <w:r w:rsidRPr="006B1D80">
        <w:rPr>
          <w:rFonts w:ascii="Arial" w:hAnsi="Arial" w:cs="Arial"/>
          <w:lang w:val="en-US"/>
        </w:rPr>
        <w:t xml:space="preserve">What is change management and organizational change? (2022). APM Body of Knowledge 7th edition. </w:t>
      </w:r>
      <w:r w:rsidR="008420F6">
        <w:rPr>
          <w:rFonts w:ascii="Arial" w:hAnsi="Arial" w:cs="Arial"/>
          <w:lang w:val="en-US"/>
        </w:rPr>
        <w:t xml:space="preserve">Available at: </w:t>
      </w:r>
      <w:hyperlink r:id="rId40" w:history="1">
        <w:r w:rsidRPr="006B1D80">
          <w:rPr>
            <w:rStyle w:val="Hyperlink"/>
            <w:rFonts w:ascii="Arial" w:hAnsi="Arial" w:cs="Arial"/>
            <w:lang w:val="en-US"/>
          </w:rPr>
          <w:t>https://www.apm.org.uk/resources/what-is-project-management/what-is-change-management/?gclid=CjwKCAiAxvGfBhB-EiwAMPakqr92byywOtO62vwanr7wL_j92paw-M-FfxaVg732d</w:t>
        </w:r>
      </w:hyperlink>
      <w:r w:rsidR="006E4E39" w:rsidRPr="006B1D80">
        <w:rPr>
          <w:rStyle w:val="Hyperlink"/>
          <w:rFonts w:ascii="Arial" w:hAnsi="Arial" w:cs="Arial"/>
          <w:lang w:val="en-US"/>
        </w:rPr>
        <w:br/>
      </w:r>
      <w:r w:rsidR="006E4E39" w:rsidRPr="006B1D80">
        <w:rPr>
          <w:rFonts w:ascii="Arial" w:hAnsi="Arial" w:cs="Arial"/>
          <w14:ligatures w14:val="standardContextual"/>
        </w:rPr>
        <w:t xml:space="preserve">(Accessed: </w:t>
      </w:r>
      <w:r w:rsidR="00AB69C5">
        <w:rPr>
          <w:rFonts w:ascii="Arial" w:hAnsi="Arial" w:cs="Arial"/>
          <w14:ligatures w14:val="standardContextual"/>
        </w:rPr>
        <w:t>18</w:t>
      </w:r>
      <w:r w:rsidR="006E4E39" w:rsidRPr="006B1D80">
        <w:rPr>
          <w:rFonts w:ascii="Arial" w:hAnsi="Arial" w:cs="Arial"/>
          <w14:ligatures w14:val="standardContextual"/>
        </w:rPr>
        <w:t xml:space="preserve"> March 2023)</w:t>
      </w:r>
    </w:p>
    <w:p w14:paraId="04F32947" w14:textId="4B6C2613" w:rsidR="0031180D" w:rsidRPr="006B1D80" w:rsidRDefault="0031180D" w:rsidP="00786429">
      <w:pPr>
        <w:rPr>
          <w:rFonts w:ascii="Arial" w:hAnsi="Arial" w:cs="Arial"/>
        </w:rPr>
      </w:pPr>
    </w:p>
    <w:p w14:paraId="663C30CD" w14:textId="2E290DDA" w:rsidR="0031180D" w:rsidRPr="006B1D80" w:rsidRDefault="0031180D">
      <w:pPr>
        <w:rPr>
          <w:rFonts w:ascii="Arial" w:hAnsi="Arial" w:cs="Arial"/>
        </w:rPr>
      </w:pPr>
    </w:p>
    <w:p w14:paraId="7AC820D8" w14:textId="77777777" w:rsidR="0031180D" w:rsidRPr="006B1D80" w:rsidRDefault="0031180D">
      <w:pPr>
        <w:rPr>
          <w:rFonts w:ascii="Arial" w:hAnsi="Arial" w:cs="Arial"/>
        </w:rPr>
      </w:pPr>
      <w:r w:rsidRPr="006B1D80">
        <w:rPr>
          <w:rFonts w:ascii="Arial" w:hAnsi="Arial" w:cs="Arial"/>
        </w:rPr>
        <w:br w:type="page"/>
      </w:r>
    </w:p>
    <w:p w14:paraId="509B273E" w14:textId="768AFFF7" w:rsidR="0031180D" w:rsidRPr="006B1D80" w:rsidRDefault="0031180D" w:rsidP="00786429">
      <w:pPr>
        <w:rPr>
          <w:rFonts w:ascii="Arial" w:hAnsi="Arial" w:cs="Arial"/>
        </w:rPr>
      </w:pPr>
      <w:r w:rsidRPr="006B1D80">
        <w:rPr>
          <w:rFonts w:ascii="Arial" w:hAnsi="Arial" w:cs="Arial"/>
        </w:rPr>
        <w:lastRenderedPageBreak/>
        <w:t>Appendixes</w:t>
      </w:r>
      <w:r w:rsidRPr="006B1D80">
        <w:rPr>
          <w:rFonts w:ascii="Arial" w:hAnsi="Arial" w:cs="Arial"/>
        </w:rPr>
        <w:br/>
      </w:r>
    </w:p>
    <w:p w14:paraId="6E0F03C0" w14:textId="5FDDE7EF" w:rsidR="00561845" w:rsidRPr="006B1D80" w:rsidRDefault="00561845" w:rsidP="00833950">
      <w:pPr>
        <w:rPr>
          <w:rFonts w:ascii="Arial" w:hAnsi="Arial" w:cs="Arial"/>
        </w:rPr>
      </w:pPr>
      <w:r w:rsidRPr="006B1D80">
        <w:rPr>
          <w:rFonts w:ascii="Arial" w:hAnsi="Arial" w:cs="Arial"/>
        </w:rPr>
        <w:t>Appendix 1</w:t>
      </w:r>
    </w:p>
    <w:p w14:paraId="5F179B6E" w14:textId="67F12A93" w:rsidR="00561845" w:rsidRPr="006B1D80" w:rsidRDefault="00561845" w:rsidP="00561845">
      <w:pPr>
        <w:jc w:val="center"/>
        <w:rPr>
          <w:rFonts w:ascii="Arial" w:hAnsi="Arial" w:cs="Arial"/>
        </w:rPr>
      </w:pPr>
      <w:r w:rsidRPr="006B1D80">
        <w:rPr>
          <w:rFonts w:ascii="Arial" w:hAnsi="Arial" w:cs="Arial"/>
          <w:noProof/>
        </w:rPr>
        <w:drawing>
          <wp:inline distT="0" distB="0" distL="0" distR="0" wp14:anchorId="29FB2830" wp14:editId="23418AA9">
            <wp:extent cx="3247949" cy="202296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2325" cy="2031916"/>
                    </a:xfrm>
                    <a:prstGeom prst="rect">
                      <a:avLst/>
                    </a:prstGeom>
                    <a:noFill/>
                    <a:ln>
                      <a:noFill/>
                    </a:ln>
                  </pic:spPr>
                </pic:pic>
              </a:graphicData>
            </a:graphic>
          </wp:inline>
        </w:drawing>
      </w:r>
    </w:p>
    <w:p w14:paraId="0FDB6AEF" w14:textId="6FA21788" w:rsidR="00561845" w:rsidRPr="006B1D80" w:rsidRDefault="00561845" w:rsidP="00833950">
      <w:pPr>
        <w:rPr>
          <w:rFonts w:ascii="Arial" w:hAnsi="Arial" w:cs="Arial"/>
        </w:rPr>
      </w:pPr>
    </w:p>
    <w:p w14:paraId="386DABE6" w14:textId="68915316" w:rsidR="00561845" w:rsidRPr="006B1D80" w:rsidRDefault="00561845" w:rsidP="00833950">
      <w:pPr>
        <w:rPr>
          <w:rFonts w:ascii="Arial" w:hAnsi="Arial" w:cs="Arial"/>
        </w:rPr>
      </w:pPr>
      <w:r w:rsidRPr="006B1D80">
        <w:rPr>
          <w:rFonts w:ascii="Arial" w:hAnsi="Arial" w:cs="Arial"/>
        </w:rPr>
        <w:t>Appendix 2</w:t>
      </w:r>
    </w:p>
    <w:p w14:paraId="2A2D5BD2" w14:textId="29283F30" w:rsidR="00561845" w:rsidRPr="006B1D80" w:rsidRDefault="00561845" w:rsidP="00561845">
      <w:pPr>
        <w:jc w:val="center"/>
        <w:rPr>
          <w:rFonts w:ascii="Arial" w:hAnsi="Arial" w:cs="Arial"/>
        </w:rPr>
      </w:pPr>
      <w:r w:rsidRPr="006B1D80">
        <w:rPr>
          <w:rFonts w:ascii="Arial" w:hAnsi="Arial" w:cs="Arial"/>
          <w:noProof/>
        </w:rPr>
        <w:drawing>
          <wp:inline distT="0" distB="0" distL="0" distR="0" wp14:anchorId="080CDB40" wp14:editId="052DCA0A">
            <wp:extent cx="5338478" cy="2662733"/>
            <wp:effectExtent l="0" t="0" r="0" b="444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5357883" cy="2672412"/>
                    </a:xfrm>
                    <a:prstGeom prst="rect">
                      <a:avLst/>
                    </a:prstGeom>
                  </pic:spPr>
                </pic:pic>
              </a:graphicData>
            </a:graphic>
          </wp:inline>
        </w:drawing>
      </w:r>
    </w:p>
    <w:p w14:paraId="65F5ECE8" w14:textId="77777777" w:rsidR="00561845" w:rsidRPr="006B1D80" w:rsidRDefault="00561845" w:rsidP="00833950">
      <w:pPr>
        <w:rPr>
          <w:rFonts w:ascii="Arial" w:hAnsi="Arial" w:cs="Arial"/>
        </w:rPr>
      </w:pPr>
    </w:p>
    <w:p w14:paraId="06B44A39" w14:textId="7E1FD68C" w:rsidR="00833950" w:rsidRPr="006B1D80" w:rsidRDefault="0031180D" w:rsidP="00833950">
      <w:pPr>
        <w:rPr>
          <w:rFonts w:ascii="Arial" w:hAnsi="Arial" w:cs="Arial"/>
        </w:rPr>
      </w:pPr>
      <w:r w:rsidRPr="006B1D80">
        <w:rPr>
          <w:rFonts w:ascii="Arial" w:hAnsi="Arial" w:cs="Arial"/>
        </w:rPr>
        <w:t xml:space="preserve">Appendix </w:t>
      </w:r>
      <w:r w:rsidR="00561845" w:rsidRPr="006B1D80">
        <w:rPr>
          <w:rFonts w:ascii="Arial" w:hAnsi="Arial" w:cs="Arial"/>
        </w:rPr>
        <w:t>3</w:t>
      </w:r>
      <w:r w:rsidR="00833950" w:rsidRPr="006B1D80">
        <w:rPr>
          <w:rFonts w:ascii="Arial" w:hAnsi="Arial" w:cs="Arial"/>
        </w:rPr>
        <w:br/>
      </w:r>
    </w:p>
    <w:p w14:paraId="589AEE5F" w14:textId="231C1091" w:rsidR="0031180D" w:rsidRPr="006B1D80" w:rsidRDefault="0031180D" w:rsidP="00833950">
      <w:pPr>
        <w:jc w:val="center"/>
        <w:rPr>
          <w:rFonts w:ascii="Arial" w:hAnsi="Arial" w:cs="Arial"/>
        </w:rPr>
      </w:pPr>
      <w:r w:rsidRPr="006B1D80">
        <w:rPr>
          <w:rFonts w:ascii="Arial" w:hAnsi="Arial" w:cs="Arial"/>
          <w:noProof/>
        </w:rPr>
        <w:drawing>
          <wp:inline distT="0" distB="0" distL="0" distR="0" wp14:anchorId="125EFBE4" wp14:editId="60F21CAA">
            <wp:extent cx="4662160" cy="1795721"/>
            <wp:effectExtent l="0" t="0" r="5715" b="0"/>
            <wp:docPr id="5" name="Picture 4" descr="Diagram, text&#10;&#10;Description automatically generated">
              <a:extLst xmlns:a="http://schemas.openxmlformats.org/drawingml/2006/main">
                <a:ext uri="{FF2B5EF4-FFF2-40B4-BE49-F238E27FC236}">
                  <a16:creationId xmlns:a16="http://schemas.microsoft.com/office/drawing/2014/main" id="{E0DAD62A-E6F1-8780-27D5-1263459F27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 text&#10;&#10;Description automatically generated">
                      <a:extLst>
                        <a:ext uri="{FF2B5EF4-FFF2-40B4-BE49-F238E27FC236}">
                          <a16:creationId xmlns:a16="http://schemas.microsoft.com/office/drawing/2014/main" id="{E0DAD62A-E6F1-8780-27D5-1263459F27B7}"/>
                        </a:ext>
                      </a:extLst>
                    </pic:cNvPr>
                    <pic:cNvPicPr>
                      <a:picLocks noChangeAspect="1"/>
                    </pic:cNvPicPr>
                  </pic:nvPicPr>
                  <pic:blipFill>
                    <a:blip r:embed="rId10"/>
                    <a:stretch>
                      <a:fillRect/>
                    </a:stretch>
                  </pic:blipFill>
                  <pic:spPr>
                    <a:xfrm>
                      <a:off x="0" y="0"/>
                      <a:ext cx="4662160" cy="1795721"/>
                    </a:xfrm>
                    <a:prstGeom prst="rect">
                      <a:avLst/>
                    </a:prstGeom>
                  </pic:spPr>
                </pic:pic>
              </a:graphicData>
            </a:graphic>
          </wp:inline>
        </w:drawing>
      </w:r>
    </w:p>
    <w:p w14:paraId="777B30DA" w14:textId="678E3550" w:rsidR="0031180D" w:rsidRPr="006B1D80" w:rsidRDefault="0031180D" w:rsidP="00786429">
      <w:pPr>
        <w:rPr>
          <w:rFonts w:ascii="Arial" w:hAnsi="Arial" w:cs="Arial"/>
        </w:rPr>
      </w:pPr>
      <w:r w:rsidRPr="006B1D80">
        <w:rPr>
          <w:rFonts w:ascii="Arial" w:hAnsi="Arial" w:cs="Arial"/>
        </w:rPr>
        <w:lastRenderedPageBreak/>
        <w:t xml:space="preserve">Appendix </w:t>
      </w:r>
      <w:r w:rsidR="00112C49" w:rsidRPr="006B1D80">
        <w:rPr>
          <w:rFonts w:ascii="Arial" w:hAnsi="Arial" w:cs="Arial"/>
        </w:rPr>
        <w:t>4</w:t>
      </w:r>
    </w:p>
    <w:p w14:paraId="1A47E18C" w14:textId="0E471071" w:rsidR="0031180D" w:rsidRPr="006B1D80" w:rsidRDefault="0031180D" w:rsidP="0031180D">
      <w:pPr>
        <w:jc w:val="center"/>
        <w:rPr>
          <w:rFonts w:ascii="Arial" w:hAnsi="Arial" w:cs="Arial"/>
        </w:rPr>
      </w:pPr>
      <w:r w:rsidRPr="006B1D80">
        <w:rPr>
          <w:rFonts w:ascii="Arial" w:hAnsi="Arial" w:cs="Arial"/>
          <w:noProof/>
        </w:rPr>
        <w:drawing>
          <wp:inline distT="0" distB="0" distL="0" distR="0" wp14:anchorId="574E693C" wp14:editId="762806C0">
            <wp:extent cx="3674630" cy="2566597"/>
            <wp:effectExtent l="0" t="0" r="0" b="5715"/>
            <wp:docPr id="1032" name="Picture 8" descr="undefined">
              <a:extLst xmlns:a="http://schemas.openxmlformats.org/drawingml/2006/main">
                <a:ext uri="{FF2B5EF4-FFF2-40B4-BE49-F238E27FC236}">
                  <a16:creationId xmlns:a16="http://schemas.microsoft.com/office/drawing/2014/main" id="{0F04177E-ECF0-DFB0-67D6-4EED6745DF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undefined">
                      <a:extLst>
                        <a:ext uri="{FF2B5EF4-FFF2-40B4-BE49-F238E27FC236}">
                          <a16:creationId xmlns:a16="http://schemas.microsoft.com/office/drawing/2014/main" id="{0F04177E-ECF0-DFB0-67D6-4EED6745DFFB}"/>
                        </a:ext>
                      </a:extLst>
                    </pic:cNvPr>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674630" cy="256659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AF9CE02" w14:textId="77777777" w:rsidR="0031180D" w:rsidRPr="006B1D80" w:rsidRDefault="0031180D" w:rsidP="00786429">
      <w:pPr>
        <w:rPr>
          <w:rFonts w:ascii="Arial" w:hAnsi="Arial" w:cs="Arial"/>
        </w:rPr>
      </w:pPr>
    </w:p>
    <w:p w14:paraId="43132E73" w14:textId="7F33EBDD" w:rsidR="0031180D" w:rsidRPr="006B1D80" w:rsidRDefault="0031180D" w:rsidP="00786429">
      <w:pPr>
        <w:rPr>
          <w:rFonts w:ascii="Arial" w:hAnsi="Arial" w:cs="Arial"/>
        </w:rPr>
      </w:pPr>
      <w:r w:rsidRPr="006B1D80">
        <w:rPr>
          <w:rFonts w:ascii="Arial" w:hAnsi="Arial" w:cs="Arial"/>
        </w:rPr>
        <w:t xml:space="preserve">Appendix </w:t>
      </w:r>
      <w:r w:rsidR="00112C49" w:rsidRPr="006B1D80">
        <w:rPr>
          <w:rFonts w:ascii="Arial" w:hAnsi="Arial" w:cs="Arial"/>
        </w:rPr>
        <w:t>5</w:t>
      </w:r>
    </w:p>
    <w:p w14:paraId="15A4506B" w14:textId="5D238AEE" w:rsidR="0031180D" w:rsidRPr="006B1D80" w:rsidRDefault="0031180D" w:rsidP="00912186">
      <w:pPr>
        <w:jc w:val="center"/>
        <w:rPr>
          <w:rFonts w:ascii="Arial" w:hAnsi="Arial" w:cs="Arial"/>
        </w:rPr>
      </w:pPr>
      <w:r w:rsidRPr="006B1D80">
        <w:rPr>
          <w:rFonts w:ascii="Arial" w:hAnsi="Arial" w:cs="Arial"/>
          <w:noProof/>
        </w:rPr>
        <w:drawing>
          <wp:inline distT="0" distB="0" distL="0" distR="0" wp14:anchorId="4E11127E" wp14:editId="7FFF3D5E">
            <wp:extent cx="3148643" cy="2297360"/>
            <wp:effectExtent l="0" t="0" r="0" b="8255"/>
            <wp:docPr id="1028" name="Picture 4" descr="What Is Kolb's Experiential Learning Theory? - Growth Engineering">
              <a:extLst xmlns:a="http://schemas.openxmlformats.org/drawingml/2006/main">
                <a:ext uri="{FF2B5EF4-FFF2-40B4-BE49-F238E27FC236}">
                  <a16:creationId xmlns:a16="http://schemas.microsoft.com/office/drawing/2014/main" id="{5383F63F-2319-699E-A1C0-06BAA9D118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What Is Kolb's Experiential Learning Theory? - Growth Engineering">
                      <a:extLst>
                        <a:ext uri="{FF2B5EF4-FFF2-40B4-BE49-F238E27FC236}">
                          <a16:creationId xmlns:a16="http://schemas.microsoft.com/office/drawing/2014/main" id="{5383F63F-2319-699E-A1C0-06BAA9D1186F}"/>
                        </a:ext>
                      </a:extLst>
                    </pic:cNvPr>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6722" t="7783" r="6696" b="8512"/>
                    <a:stretch/>
                  </pic:blipFill>
                  <pic:spPr bwMode="auto">
                    <a:xfrm>
                      <a:off x="0" y="0"/>
                      <a:ext cx="3148643" cy="22973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47CE03F2" w14:textId="5BF31D9A" w:rsidR="0031180D" w:rsidRPr="006B1D80" w:rsidRDefault="0031180D" w:rsidP="00786429">
      <w:pPr>
        <w:rPr>
          <w:rFonts w:ascii="Arial" w:hAnsi="Arial" w:cs="Arial"/>
        </w:rPr>
      </w:pPr>
      <w:r w:rsidRPr="006B1D80">
        <w:rPr>
          <w:rFonts w:ascii="Arial" w:hAnsi="Arial" w:cs="Arial"/>
        </w:rPr>
        <w:t xml:space="preserve">Appendix </w:t>
      </w:r>
      <w:r w:rsidR="00112C49" w:rsidRPr="006B1D80">
        <w:rPr>
          <w:rFonts w:ascii="Arial" w:hAnsi="Arial" w:cs="Arial"/>
        </w:rPr>
        <w:t>6</w:t>
      </w:r>
    </w:p>
    <w:p w14:paraId="1A01A40E" w14:textId="19D2EDF7" w:rsidR="0031180D" w:rsidRPr="006B1D80" w:rsidRDefault="0031180D" w:rsidP="0031180D">
      <w:pPr>
        <w:jc w:val="center"/>
        <w:rPr>
          <w:rFonts w:ascii="Arial" w:hAnsi="Arial" w:cs="Arial"/>
        </w:rPr>
      </w:pPr>
      <w:r w:rsidRPr="006B1D80">
        <w:rPr>
          <w:rFonts w:ascii="Arial" w:hAnsi="Arial" w:cs="Arial"/>
          <w:noProof/>
        </w:rPr>
        <w:drawing>
          <wp:inline distT="0" distB="0" distL="0" distR="0" wp14:anchorId="4BFFE02A" wp14:editId="46ECD7EF">
            <wp:extent cx="2360428" cy="2461271"/>
            <wp:effectExtent l="0" t="0" r="1905" b="0"/>
            <wp:docPr id="2050" name="Picture 2" descr="Myers Briggs Personality Test: Let's Explore Your Personality Type!">
              <a:extLst xmlns:a="http://schemas.openxmlformats.org/drawingml/2006/main">
                <a:ext uri="{FF2B5EF4-FFF2-40B4-BE49-F238E27FC236}">
                  <a16:creationId xmlns:a16="http://schemas.microsoft.com/office/drawing/2014/main" id="{773E460A-4222-560C-3AA9-184E6D51AF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yers Briggs Personality Test: Let's Explore Your Personality Type!">
                      <a:extLst>
                        <a:ext uri="{FF2B5EF4-FFF2-40B4-BE49-F238E27FC236}">
                          <a16:creationId xmlns:a16="http://schemas.microsoft.com/office/drawing/2014/main" id="{773E460A-4222-560C-3AA9-184E6D51AFF4}"/>
                        </a:ext>
                      </a:extLst>
                    </pic:cNvPr>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360428" cy="2461271"/>
                    </a:xfrm>
                    <a:prstGeom prst="rect">
                      <a:avLst/>
                    </a:prstGeom>
                    <a:noFill/>
                  </pic:spPr>
                </pic:pic>
              </a:graphicData>
            </a:graphic>
          </wp:inline>
        </w:drawing>
      </w:r>
    </w:p>
    <w:p w14:paraId="108921CE" w14:textId="77777777" w:rsidR="0031180D" w:rsidRPr="006B1D80" w:rsidRDefault="0031180D" w:rsidP="00786429">
      <w:pPr>
        <w:rPr>
          <w:rFonts w:ascii="Arial" w:hAnsi="Arial" w:cs="Arial"/>
        </w:rPr>
      </w:pPr>
    </w:p>
    <w:p w14:paraId="0099D1B6" w14:textId="35E06E93" w:rsidR="0031180D" w:rsidRPr="006B1D80" w:rsidRDefault="0031180D" w:rsidP="00786429">
      <w:pPr>
        <w:rPr>
          <w:rFonts w:ascii="Arial" w:hAnsi="Arial" w:cs="Arial"/>
        </w:rPr>
      </w:pPr>
      <w:r w:rsidRPr="006B1D80">
        <w:rPr>
          <w:rFonts w:ascii="Arial" w:hAnsi="Arial" w:cs="Arial"/>
        </w:rPr>
        <w:t xml:space="preserve">Appendix </w:t>
      </w:r>
      <w:r w:rsidR="00B57779" w:rsidRPr="006B1D80">
        <w:rPr>
          <w:rFonts w:ascii="Arial" w:hAnsi="Arial" w:cs="Arial"/>
        </w:rPr>
        <w:t>7</w:t>
      </w:r>
    </w:p>
    <w:p w14:paraId="3EF43DF7" w14:textId="06BA4EFA" w:rsidR="0031180D" w:rsidRPr="006B1D80" w:rsidRDefault="0031180D" w:rsidP="0031180D">
      <w:pPr>
        <w:jc w:val="center"/>
        <w:rPr>
          <w:rFonts w:ascii="Arial" w:hAnsi="Arial" w:cs="Arial"/>
        </w:rPr>
      </w:pPr>
      <w:r w:rsidRPr="006B1D80">
        <w:rPr>
          <w:rFonts w:ascii="Arial" w:hAnsi="Arial" w:cs="Arial"/>
          <w:noProof/>
        </w:rPr>
        <w:drawing>
          <wp:inline distT="0" distB="0" distL="0" distR="0" wp14:anchorId="34749427" wp14:editId="0DD09657">
            <wp:extent cx="3572540" cy="2190063"/>
            <wp:effectExtent l="0" t="0" r="0" b="1270"/>
            <wp:docPr id="3" name="Picture 2" descr="Chart&#10;&#10;Description automatically generated">
              <a:extLst xmlns:a="http://schemas.openxmlformats.org/drawingml/2006/main">
                <a:ext uri="{FF2B5EF4-FFF2-40B4-BE49-F238E27FC236}">
                  <a16:creationId xmlns:a16="http://schemas.microsoft.com/office/drawing/2014/main" id="{DCAB423E-026A-9378-8887-A335F8D160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hart&#10;&#10;Description automatically generated">
                      <a:extLst>
                        <a:ext uri="{FF2B5EF4-FFF2-40B4-BE49-F238E27FC236}">
                          <a16:creationId xmlns:a16="http://schemas.microsoft.com/office/drawing/2014/main" id="{DCAB423E-026A-9378-8887-A335F8D1600D}"/>
                        </a:ext>
                      </a:extLst>
                    </pic:cNvPr>
                    <pic:cNvPicPr>
                      <a:picLocks noChangeAspect="1"/>
                    </pic:cNvPicPr>
                  </pic:nvPicPr>
                  <pic:blipFill>
                    <a:blip r:embed="rId44"/>
                    <a:stretch>
                      <a:fillRect/>
                    </a:stretch>
                  </pic:blipFill>
                  <pic:spPr>
                    <a:xfrm>
                      <a:off x="0" y="0"/>
                      <a:ext cx="3581330" cy="2195451"/>
                    </a:xfrm>
                    <a:prstGeom prst="rect">
                      <a:avLst/>
                    </a:prstGeom>
                  </pic:spPr>
                </pic:pic>
              </a:graphicData>
            </a:graphic>
          </wp:inline>
        </w:drawing>
      </w:r>
    </w:p>
    <w:p w14:paraId="5F87E137" w14:textId="77777777" w:rsidR="0031180D" w:rsidRPr="006B1D80" w:rsidRDefault="0031180D" w:rsidP="00786429">
      <w:pPr>
        <w:rPr>
          <w:rFonts w:ascii="Arial" w:hAnsi="Arial" w:cs="Arial"/>
        </w:rPr>
      </w:pPr>
    </w:p>
    <w:p w14:paraId="2D515BB1" w14:textId="31723B47" w:rsidR="0031180D" w:rsidRPr="006B1D80" w:rsidRDefault="0031180D" w:rsidP="00786429">
      <w:pPr>
        <w:rPr>
          <w:rFonts w:ascii="Arial" w:hAnsi="Arial" w:cs="Arial"/>
        </w:rPr>
      </w:pPr>
      <w:r w:rsidRPr="006B1D80">
        <w:rPr>
          <w:rFonts w:ascii="Arial" w:hAnsi="Arial" w:cs="Arial"/>
        </w:rPr>
        <w:t xml:space="preserve">Appendix </w:t>
      </w:r>
      <w:r w:rsidR="00B57779" w:rsidRPr="006B1D80">
        <w:rPr>
          <w:rFonts w:ascii="Arial" w:hAnsi="Arial" w:cs="Arial"/>
        </w:rPr>
        <w:t>8</w:t>
      </w:r>
    </w:p>
    <w:p w14:paraId="77A64162" w14:textId="77777777" w:rsidR="0031180D" w:rsidRPr="006B1D80" w:rsidRDefault="0031180D" w:rsidP="00786429">
      <w:pPr>
        <w:rPr>
          <w:rFonts w:ascii="Arial" w:hAnsi="Arial" w:cs="Arial"/>
        </w:rPr>
      </w:pPr>
    </w:p>
    <w:p w14:paraId="3CC34324" w14:textId="6DACCB5B" w:rsidR="0031180D" w:rsidRPr="006B1D80" w:rsidRDefault="0031180D" w:rsidP="0031180D">
      <w:pPr>
        <w:jc w:val="center"/>
        <w:rPr>
          <w:rFonts w:ascii="Arial" w:hAnsi="Arial" w:cs="Arial"/>
        </w:rPr>
      </w:pPr>
      <w:r w:rsidRPr="006B1D80">
        <w:rPr>
          <w:rFonts w:ascii="Arial" w:hAnsi="Arial" w:cs="Arial"/>
          <w:noProof/>
        </w:rPr>
        <w:drawing>
          <wp:inline distT="0" distB="0" distL="0" distR="0" wp14:anchorId="19025E11" wp14:editId="61D6446A">
            <wp:extent cx="3572540" cy="2167294"/>
            <wp:effectExtent l="0" t="0" r="8890" b="4445"/>
            <wp:docPr id="12" name="Picture 11" descr="Text&#10;&#10;Description automatically generated">
              <a:extLst xmlns:a="http://schemas.openxmlformats.org/drawingml/2006/main">
                <a:ext uri="{FF2B5EF4-FFF2-40B4-BE49-F238E27FC236}">
                  <a16:creationId xmlns:a16="http://schemas.microsoft.com/office/drawing/2014/main" id="{FBC31EC2-FE27-94F0-9FD2-1F5BD838F8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Text&#10;&#10;Description automatically generated">
                      <a:extLst>
                        <a:ext uri="{FF2B5EF4-FFF2-40B4-BE49-F238E27FC236}">
                          <a16:creationId xmlns:a16="http://schemas.microsoft.com/office/drawing/2014/main" id="{FBC31EC2-FE27-94F0-9FD2-1F5BD838F8B1}"/>
                        </a:ext>
                      </a:extLst>
                    </pic:cNvPr>
                    <pic:cNvPicPr>
                      <a:picLocks noChangeAspect="1"/>
                    </pic:cNvPicPr>
                  </pic:nvPicPr>
                  <pic:blipFill>
                    <a:blip r:embed="rId45"/>
                    <a:stretch>
                      <a:fillRect/>
                    </a:stretch>
                  </pic:blipFill>
                  <pic:spPr>
                    <a:xfrm>
                      <a:off x="0" y="0"/>
                      <a:ext cx="3575209" cy="2168913"/>
                    </a:xfrm>
                    <a:prstGeom prst="rect">
                      <a:avLst/>
                    </a:prstGeom>
                  </pic:spPr>
                </pic:pic>
              </a:graphicData>
            </a:graphic>
          </wp:inline>
        </w:drawing>
      </w:r>
    </w:p>
    <w:p w14:paraId="437FED57" w14:textId="77777777" w:rsidR="00137B84" w:rsidRPr="006B1D80" w:rsidRDefault="00F72998" w:rsidP="00CA6981">
      <w:pPr>
        <w:rPr>
          <w:rFonts w:ascii="Arial" w:hAnsi="Arial" w:cs="Arial"/>
        </w:rPr>
      </w:pPr>
      <w:r w:rsidRPr="006B1D80">
        <w:rPr>
          <w:rFonts w:ascii="Arial" w:hAnsi="Arial" w:cs="Arial"/>
        </w:rPr>
        <w:br/>
      </w:r>
    </w:p>
    <w:p w14:paraId="0FBB51ED" w14:textId="77777777" w:rsidR="00137B84" w:rsidRPr="006B1D80" w:rsidRDefault="00137B84">
      <w:pPr>
        <w:rPr>
          <w:rFonts w:ascii="Arial" w:hAnsi="Arial" w:cs="Arial"/>
        </w:rPr>
      </w:pPr>
      <w:r w:rsidRPr="006B1D80">
        <w:rPr>
          <w:rFonts w:ascii="Arial" w:hAnsi="Arial" w:cs="Arial"/>
        </w:rPr>
        <w:br w:type="page"/>
      </w:r>
    </w:p>
    <w:p w14:paraId="677DB020" w14:textId="1DC0FD1F" w:rsidR="00CA6981" w:rsidRPr="006B1D80" w:rsidRDefault="00CA6981" w:rsidP="00CA6981">
      <w:pPr>
        <w:rPr>
          <w:rFonts w:ascii="Arial" w:hAnsi="Arial" w:cs="Arial"/>
        </w:rPr>
      </w:pPr>
      <w:r w:rsidRPr="006B1D80">
        <w:rPr>
          <w:rFonts w:ascii="Arial" w:hAnsi="Arial" w:cs="Arial"/>
        </w:rPr>
        <w:lastRenderedPageBreak/>
        <w:t xml:space="preserve">Appendix </w:t>
      </w:r>
      <w:r w:rsidR="00137B84" w:rsidRPr="006B1D80">
        <w:rPr>
          <w:rFonts w:ascii="Arial" w:hAnsi="Arial" w:cs="Arial"/>
        </w:rPr>
        <w:t>9</w:t>
      </w:r>
    </w:p>
    <w:p w14:paraId="33EAAD8F" w14:textId="7703CA88" w:rsidR="00CA6981" w:rsidRPr="006B1D80" w:rsidRDefault="00CA6981" w:rsidP="00CA6981">
      <w:pPr>
        <w:rPr>
          <w:rFonts w:ascii="Arial" w:hAnsi="Arial" w:cs="Arial"/>
        </w:rPr>
      </w:pPr>
      <w:r w:rsidRPr="006B1D80">
        <w:rPr>
          <w:rFonts w:ascii="Arial" w:hAnsi="Arial" w:cs="Arial"/>
          <w:noProof/>
        </w:rPr>
        <w:drawing>
          <wp:inline distT="0" distB="0" distL="0" distR="0" wp14:anchorId="2BAE2F14" wp14:editId="35D2E764">
            <wp:extent cx="5731510" cy="5086985"/>
            <wp:effectExtent l="0" t="0" r="2540" b="0"/>
            <wp:docPr id="10" name="Picture 10" descr="Belbin Team Roles | Yasmin Fat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 Yasmin Fathy"/>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5086985"/>
                    </a:xfrm>
                    <a:prstGeom prst="rect">
                      <a:avLst/>
                    </a:prstGeom>
                    <a:noFill/>
                    <a:ln>
                      <a:noFill/>
                    </a:ln>
                  </pic:spPr>
                </pic:pic>
              </a:graphicData>
            </a:graphic>
          </wp:inline>
        </w:drawing>
      </w:r>
    </w:p>
    <w:p w14:paraId="4C7C283E" w14:textId="77777777" w:rsidR="00443C92" w:rsidRPr="006B1D80" w:rsidRDefault="00443C92" w:rsidP="00CA6981">
      <w:pPr>
        <w:rPr>
          <w:rFonts w:ascii="Arial" w:hAnsi="Arial" w:cs="Arial"/>
        </w:rPr>
      </w:pPr>
    </w:p>
    <w:p w14:paraId="4973099D" w14:textId="435BD817" w:rsidR="00443C92" w:rsidRPr="006B1D80" w:rsidRDefault="00443C92" w:rsidP="00CA6981">
      <w:pPr>
        <w:rPr>
          <w:rFonts w:ascii="Arial" w:hAnsi="Arial" w:cs="Arial"/>
        </w:rPr>
      </w:pPr>
      <w:r w:rsidRPr="006B1D80">
        <w:rPr>
          <w:rFonts w:ascii="Arial" w:hAnsi="Arial" w:cs="Arial"/>
        </w:rPr>
        <w:t xml:space="preserve">Appendix </w:t>
      </w:r>
      <w:r w:rsidR="00137B84" w:rsidRPr="006B1D80">
        <w:rPr>
          <w:rFonts w:ascii="Arial" w:hAnsi="Arial" w:cs="Arial"/>
        </w:rPr>
        <w:t>10</w:t>
      </w:r>
    </w:p>
    <w:p w14:paraId="5433266D" w14:textId="495607C7" w:rsidR="00443C92" w:rsidRPr="006B1D80" w:rsidRDefault="00443C92" w:rsidP="00443C92">
      <w:pPr>
        <w:jc w:val="center"/>
        <w:rPr>
          <w:rFonts w:ascii="Arial" w:hAnsi="Arial" w:cs="Arial"/>
        </w:rPr>
      </w:pPr>
      <w:r w:rsidRPr="006B1D80">
        <w:rPr>
          <w:rFonts w:ascii="Arial" w:hAnsi="Arial" w:cs="Arial"/>
          <w:noProof/>
        </w:rPr>
        <w:drawing>
          <wp:inline distT="0" distB="0" distL="0" distR="0" wp14:anchorId="04753184" wp14:editId="4CA436C3">
            <wp:extent cx="3827065" cy="278709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50494" cy="2804154"/>
                    </a:xfrm>
                    <a:prstGeom prst="rect">
                      <a:avLst/>
                    </a:prstGeom>
                    <a:noFill/>
                  </pic:spPr>
                </pic:pic>
              </a:graphicData>
            </a:graphic>
          </wp:inline>
        </w:drawing>
      </w:r>
    </w:p>
    <w:sectPr w:rsidR="00443C92" w:rsidRPr="006B1D80">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0FC26" w14:textId="77777777" w:rsidR="004D3DE8" w:rsidRDefault="004D3DE8" w:rsidP="0087518B">
      <w:pPr>
        <w:spacing w:after="0" w:line="240" w:lineRule="auto"/>
      </w:pPr>
      <w:r>
        <w:separator/>
      </w:r>
    </w:p>
  </w:endnote>
  <w:endnote w:type="continuationSeparator" w:id="0">
    <w:p w14:paraId="5664717A" w14:textId="77777777" w:rsidR="004D3DE8" w:rsidRDefault="004D3DE8" w:rsidP="00875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762603"/>
      <w:docPartObj>
        <w:docPartGallery w:val="Page Numbers (Bottom of Page)"/>
        <w:docPartUnique/>
      </w:docPartObj>
    </w:sdtPr>
    <w:sdtContent>
      <w:p w14:paraId="3788E97C" w14:textId="03AD732D" w:rsidR="0087518B" w:rsidRDefault="0087518B" w:rsidP="0087518B">
        <w:pPr>
          <w:pStyle w:val="Footer"/>
          <w:jc w:val="center"/>
        </w:pPr>
        <w:r>
          <w:t xml:space="preserve">Page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850406C" w14:textId="77777777" w:rsidR="0087518B" w:rsidRDefault="00875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73011" w14:textId="77777777" w:rsidR="004D3DE8" w:rsidRDefault="004D3DE8" w:rsidP="0087518B">
      <w:pPr>
        <w:spacing w:after="0" w:line="240" w:lineRule="auto"/>
      </w:pPr>
      <w:r>
        <w:separator/>
      </w:r>
    </w:p>
  </w:footnote>
  <w:footnote w:type="continuationSeparator" w:id="0">
    <w:p w14:paraId="174D5BE1" w14:textId="77777777" w:rsidR="004D3DE8" w:rsidRDefault="004D3DE8" w:rsidP="00875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941E5"/>
    <w:multiLevelType w:val="hybridMultilevel"/>
    <w:tmpl w:val="5666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DC207E"/>
    <w:multiLevelType w:val="hybridMultilevel"/>
    <w:tmpl w:val="7C36C306"/>
    <w:lvl w:ilvl="0" w:tplc="F8EC1B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7B514C8"/>
    <w:multiLevelType w:val="hybridMultilevel"/>
    <w:tmpl w:val="F4E8F8C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C6E1358"/>
    <w:multiLevelType w:val="hybridMultilevel"/>
    <w:tmpl w:val="42B0B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356692">
    <w:abstractNumId w:val="0"/>
  </w:num>
  <w:num w:numId="2" w16cid:durableId="1860508454">
    <w:abstractNumId w:val="1"/>
  </w:num>
  <w:num w:numId="3" w16cid:durableId="1493720472">
    <w:abstractNumId w:val="4"/>
  </w:num>
  <w:num w:numId="4" w16cid:durableId="409933610">
    <w:abstractNumId w:val="3"/>
  </w:num>
  <w:num w:numId="5" w16cid:durableId="17017798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432"/>
    <w:rsid w:val="00016194"/>
    <w:rsid w:val="00023DF8"/>
    <w:rsid w:val="000277D9"/>
    <w:rsid w:val="00040BE6"/>
    <w:rsid w:val="000529BD"/>
    <w:rsid w:val="0005451A"/>
    <w:rsid w:val="00054565"/>
    <w:rsid w:val="00055032"/>
    <w:rsid w:val="00055A2A"/>
    <w:rsid w:val="00056C1F"/>
    <w:rsid w:val="00064EB9"/>
    <w:rsid w:val="000717A7"/>
    <w:rsid w:val="00076EAA"/>
    <w:rsid w:val="000777B9"/>
    <w:rsid w:val="000833F1"/>
    <w:rsid w:val="00095CC0"/>
    <w:rsid w:val="000A1F50"/>
    <w:rsid w:val="000B4E84"/>
    <w:rsid w:val="000B6758"/>
    <w:rsid w:val="000C186C"/>
    <w:rsid w:val="000C4108"/>
    <w:rsid w:val="000C56EE"/>
    <w:rsid w:val="000C5DF6"/>
    <w:rsid w:val="000C5E2C"/>
    <w:rsid w:val="000D07CB"/>
    <w:rsid w:val="000D2A18"/>
    <w:rsid w:val="000D3F4D"/>
    <w:rsid w:val="000D56EE"/>
    <w:rsid w:val="000E090D"/>
    <w:rsid w:val="000E10B4"/>
    <w:rsid w:val="000E2F2B"/>
    <w:rsid w:val="000F3D23"/>
    <w:rsid w:val="00101C3E"/>
    <w:rsid w:val="00104A26"/>
    <w:rsid w:val="00106D96"/>
    <w:rsid w:val="00110FAF"/>
    <w:rsid w:val="00112C49"/>
    <w:rsid w:val="001160A7"/>
    <w:rsid w:val="001169DF"/>
    <w:rsid w:val="0012733B"/>
    <w:rsid w:val="00130DBD"/>
    <w:rsid w:val="00137B84"/>
    <w:rsid w:val="00140F62"/>
    <w:rsid w:val="0014252D"/>
    <w:rsid w:val="00145607"/>
    <w:rsid w:val="00153188"/>
    <w:rsid w:val="00171013"/>
    <w:rsid w:val="00174149"/>
    <w:rsid w:val="00176498"/>
    <w:rsid w:val="00177BDA"/>
    <w:rsid w:val="001820DD"/>
    <w:rsid w:val="00184823"/>
    <w:rsid w:val="001858F9"/>
    <w:rsid w:val="00190F52"/>
    <w:rsid w:val="001959AC"/>
    <w:rsid w:val="001A5EFC"/>
    <w:rsid w:val="001B4E5A"/>
    <w:rsid w:val="001B58E3"/>
    <w:rsid w:val="001B7E41"/>
    <w:rsid w:val="001C37C8"/>
    <w:rsid w:val="001C4F7E"/>
    <w:rsid w:val="001D034F"/>
    <w:rsid w:val="001D4D7F"/>
    <w:rsid w:val="001D6A1F"/>
    <w:rsid w:val="001E10EA"/>
    <w:rsid w:val="001E3A7B"/>
    <w:rsid w:val="001E6432"/>
    <w:rsid w:val="001F0C8C"/>
    <w:rsid w:val="001F13A0"/>
    <w:rsid w:val="001F21CF"/>
    <w:rsid w:val="001F3D76"/>
    <w:rsid w:val="00200614"/>
    <w:rsid w:val="0020439B"/>
    <w:rsid w:val="00220C90"/>
    <w:rsid w:val="002306E6"/>
    <w:rsid w:val="00233EB1"/>
    <w:rsid w:val="002400C0"/>
    <w:rsid w:val="00243477"/>
    <w:rsid w:val="00245158"/>
    <w:rsid w:val="00260604"/>
    <w:rsid w:val="0026507F"/>
    <w:rsid w:val="0026747C"/>
    <w:rsid w:val="00271489"/>
    <w:rsid w:val="002737AD"/>
    <w:rsid w:val="002769F7"/>
    <w:rsid w:val="00282A03"/>
    <w:rsid w:val="0028420E"/>
    <w:rsid w:val="00286653"/>
    <w:rsid w:val="00295211"/>
    <w:rsid w:val="002A5721"/>
    <w:rsid w:val="002A6196"/>
    <w:rsid w:val="002C65A1"/>
    <w:rsid w:val="002D0CF3"/>
    <w:rsid w:val="002D35D6"/>
    <w:rsid w:val="002E61B0"/>
    <w:rsid w:val="002F1E62"/>
    <w:rsid w:val="002F230D"/>
    <w:rsid w:val="002F5888"/>
    <w:rsid w:val="002F743F"/>
    <w:rsid w:val="00305018"/>
    <w:rsid w:val="0031180D"/>
    <w:rsid w:val="00316E5A"/>
    <w:rsid w:val="00346352"/>
    <w:rsid w:val="00360218"/>
    <w:rsid w:val="00360F9D"/>
    <w:rsid w:val="00383CDE"/>
    <w:rsid w:val="0039048E"/>
    <w:rsid w:val="003913AF"/>
    <w:rsid w:val="003919A5"/>
    <w:rsid w:val="00395518"/>
    <w:rsid w:val="003A31CE"/>
    <w:rsid w:val="003A6113"/>
    <w:rsid w:val="003A7664"/>
    <w:rsid w:val="003B416A"/>
    <w:rsid w:val="003D49D5"/>
    <w:rsid w:val="003F09D3"/>
    <w:rsid w:val="003F1354"/>
    <w:rsid w:val="003F494C"/>
    <w:rsid w:val="003F600E"/>
    <w:rsid w:val="00407C8C"/>
    <w:rsid w:val="00412509"/>
    <w:rsid w:val="00412547"/>
    <w:rsid w:val="00413C87"/>
    <w:rsid w:val="0041493D"/>
    <w:rsid w:val="00416FC9"/>
    <w:rsid w:val="00426F98"/>
    <w:rsid w:val="00433D69"/>
    <w:rsid w:val="00434F50"/>
    <w:rsid w:val="00436C35"/>
    <w:rsid w:val="00440819"/>
    <w:rsid w:val="0044174C"/>
    <w:rsid w:val="00443C92"/>
    <w:rsid w:val="00446476"/>
    <w:rsid w:val="00456147"/>
    <w:rsid w:val="00462A05"/>
    <w:rsid w:val="0046770A"/>
    <w:rsid w:val="00470156"/>
    <w:rsid w:val="00473A9F"/>
    <w:rsid w:val="004750EC"/>
    <w:rsid w:val="00483562"/>
    <w:rsid w:val="004841E1"/>
    <w:rsid w:val="00484452"/>
    <w:rsid w:val="004854A4"/>
    <w:rsid w:val="00487EB2"/>
    <w:rsid w:val="00494FE4"/>
    <w:rsid w:val="004A0F59"/>
    <w:rsid w:val="004A5008"/>
    <w:rsid w:val="004B3006"/>
    <w:rsid w:val="004C64CF"/>
    <w:rsid w:val="004C71A5"/>
    <w:rsid w:val="004D3DE8"/>
    <w:rsid w:val="004D5087"/>
    <w:rsid w:val="004E2CE5"/>
    <w:rsid w:val="004E3B9E"/>
    <w:rsid w:val="004F2CED"/>
    <w:rsid w:val="004F3CCD"/>
    <w:rsid w:val="004F6600"/>
    <w:rsid w:val="005103A7"/>
    <w:rsid w:val="00516A48"/>
    <w:rsid w:val="00523ACC"/>
    <w:rsid w:val="00530EE4"/>
    <w:rsid w:val="005420EE"/>
    <w:rsid w:val="005448B7"/>
    <w:rsid w:val="00546D33"/>
    <w:rsid w:val="00547CF4"/>
    <w:rsid w:val="00550A17"/>
    <w:rsid w:val="00560D00"/>
    <w:rsid w:val="00561845"/>
    <w:rsid w:val="005747A6"/>
    <w:rsid w:val="00575F68"/>
    <w:rsid w:val="0057643C"/>
    <w:rsid w:val="005858DA"/>
    <w:rsid w:val="00586D87"/>
    <w:rsid w:val="00596AC9"/>
    <w:rsid w:val="005A73F3"/>
    <w:rsid w:val="005A7F93"/>
    <w:rsid w:val="005B3098"/>
    <w:rsid w:val="005C33A7"/>
    <w:rsid w:val="005C37D0"/>
    <w:rsid w:val="005D45E2"/>
    <w:rsid w:val="005D69A0"/>
    <w:rsid w:val="005E43E3"/>
    <w:rsid w:val="00603E76"/>
    <w:rsid w:val="00621973"/>
    <w:rsid w:val="0062438B"/>
    <w:rsid w:val="00640296"/>
    <w:rsid w:val="00645DAE"/>
    <w:rsid w:val="006536BA"/>
    <w:rsid w:val="00656576"/>
    <w:rsid w:val="00663F89"/>
    <w:rsid w:val="00667821"/>
    <w:rsid w:val="0068073A"/>
    <w:rsid w:val="006859E2"/>
    <w:rsid w:val="00693507"/>
    <w:rsid w:val="006A2828"/>
    <w:rsid w:val="006A41FC"/>
    <w:rsid w:val="006A4A6D"/>
    <w:rsid w:val="006B1D80"/>
    <w:rsid w:val="006C0EC0"/>
    <w:rsid w:val="006C286E"/>
    <w:rsid w:val="006C35CB"/>
    <w:rsid w:val="006E2BF1"/>
    <w:rsid w:val="006E4921"/>
    <w:rsid w:val="006E4E39"/>
    <w:rsid w:val="006E4F38"/>
    <w:rsid w:val="00700863"/>
    <w:rsid w:val="00710B8C"/>
    <w:rsid w:val="007114C9"/>
    <w:rsid w:val="00716EFE"/>
    <w:rsid w:val="007372EE"/>
    <w:rsid w:val="00737970"/>
    <w:rsid w:val="00741420"/>
    <w:rsid w:val="00744534"/>
    <w:rsid w:val="00752BC6"/>
    <w:rsid w:val="0075797F"/>
    <w:rsid w:val="00767F60"/>
    <w:rsid w:val="00772F30"/>
    <w:rsid w:val="00786429"/>
    <w:rsid w:val="007927A6"/>
    <w:rsid w:val="00792BE0"/>
    <w:rsid w:val="007A527C"/>
    <w:rsid w:val="007D0119"/>
    <w:rsid w:val="007D1CD4"/>
    <w:rsid w:val="007D20AF"/>
    <w:rsid w:val="007D3958"/>
    <w:rsid w:val="007D6FD5"/>
    <w:rsid w:val="007E226D"/>
    <w:rsid w:val="0080090A"/>
    <w:rsid w:val="00803993"/>
    <w:rsid w:val="0080739F"/>
    <w:rsid w:val="0082210F"/>
    <w:rsid w:val="00833950"/>
    <w:rsid w:val="00833E4C"/>
    <w:rsid w:val="00834EE2"/>
    <w:rsid w:val="0084209D"/>
    <w:rsid w:val="008420F6"/>
    <w:rsid w:val="00847527"/>
    <w:rsid w:val="00867C6D"/>
    <w:rsid w:val="00875175"/>
    <w:rsid w:val="0087518B"/>
    <w:rsid w:val="0087732D"/>
    <w:rsid w:val="00881505"/>
    <w:rsid w:val="008911B3"/>
    <w:rsid w:val="00891E79"/>
    <w:rsid w:val="0089382D"/>
    <w:rsid w:val="00894071"/>
    <w:rsid w:val="00895023"/>
    <w:rsid w:val="00896AA3"/>
    <w:rsid w:val="008A17FC"/>
    <w:rsid w:val="008A2355"/>
    <w:rsid w:val="008B045E"/>
    <w:rsid w:val="008C0785"/>
    <w:rsid w:val="008C4A4B"/>
    <w:rsid w:val="008C7FB6"/>
    <w:rsid w:val="008E2D37"/>
    <w:rsid w:val="008F1CD4"/>
    <w:rsid w:val="008F531E"/>
    <w:rsid w:val="00903DAE"/>
    <w:rsid w:val="00907933"/>
    <w:rsid w:val="00912186"/>
    <w:rsid w:val="00912A98"/>
    <w:rsid w:val="00921470"/>
    <w:rsid w:val="00923F3D"/>
    <w:rsid w:val="00926133"/>
    <w:rsid w:val="00930294"/>
    <w:rsid w:val="00931AAF"/>
    <w:rsid w:val="00937E5F"/>
    <w:rsid w:val="009420F5"/>
    <w:rsid w:val="00942159"/>
    <w:rsid w:val="00946C0D"/>
    <w:rsid w:val="0095169E"/>
    <w:rsid w:val="0096741D"/>
    <w:rsid w:val="0097039D"/>
    <w:rsid w:val="009722CD"/>
    <w:rsid w:val="00985A64"/>
    <w:rsid w:val="0099079E"/>
    <w:rsid w:val="009911AB"/>
    <w:rsid w:val="00991C50"/>
    <w:rsid w:val="009A0FD0"/>
    <w:rsid w:val="009A25D2"/>
    <w:rsid w:val="009A4371"/>
    <w:rsid w:val="009A7A4F"/>
    <w:rsid w:val="009B6DDE"/>
    <w:rsid w:val="009C14E5"/>
    <w:rsid w:val="009D1893"/>
    <w:rsid w:val="009D633F"/>
    <w:rsid w:val="009D7639"/>
    <w:rsid w:val="00A00897"/>
    <w:rsid w:val="00A04200"/>
    <w:rsid w:val="00A044DF"/>
    <w:rsid w:val="00A05A70"/>
    <w:rsid w:val="00A0694A"/>
    <w:rsid w:val="00A10CDD"/>
    <w:rsid w:val="00A159F5"/>
    <w:rsid w:val="00A15BD5"/>
    <w:rsid w:val="00A213BA"/>
    <w:rsid w:val="00A23F65"/>
    <w:rsid w:val="00A3191A"/>
    <w:rsid w:val="00A324EC"/>
    <w:rsid w:val="00A3587D"/>
    <w:rsid w:val="00A36CD5"/>
    <w:rsid w:val="00A42A6A"/>
    <w:rsid w:val="00A45688"/>
    <w:rsid w:val="00A50FAD"/>
    <w:rsid w:val="00A54964"/>
    <w:rsid w:val="00A6196E"/>
    <w:rsid w:val="00A7265E"/>
    <w:rsid w:val="00A771F6"/>
    <w:rsid w:val="00A83923"/>
    <w:rsid w:val="00A83FFA"/>
    <w:rsid w:val="00A84FCC"/>
    <w:rsid w:val="00A92D24"/>
    <w:rsid w:val="00A974D4"/>
    <w:rsid w:val="00AA04C6"/>
    <w:rsid w:val="00AA6F1F"/>
    <w:rsid w:val="00AB2A05"/>
    <w:rsid w:val="00AB69C5"/>
    <w:rsid w:val="00AC0503"/>
    <w:rsid w:val="00AC2ECF"/>
    <w:rsid w:val="00AC2F10"/>
    <w:rsid w:val="00AD450F"/>
    <w:rsid w:val="00AD4E8F"/>
    <w:rsid w:val="00AE37CA"/>
    <w:rsid w:val="00AE7046"/>
    <w:rsid w:val="00AF029C"/>
    <w:rsid w:val="00AF0F9C"/>
    <w:rsid w:val="00B014E1"/>
    <w:rsid w:val="00B15AE7"/>
    <w:rsid w:val="00B17A1F"/>
    <w:rsid w:val="00B22B47"/>
    <w:rsid w:val="00B2721E"/>
    <w:rsid w:val="00B43E39"/>
    <w:rsid w:val="00B57779"/>
    <w:rsid w:val="00B60F7D"/>
    <w:rsid w:val="00B672E8"/>
    <w:rsid w:val="00B70591"/>
    <w:rsid w:val="00B70F77"/>
    <w:rsid w:val="00B74136"/>
    <w:rsid w:val="00B81F02"/>
    <w:rsid w:val="00BC5BC2"/>
    <w:rsid w:val="00BC6ED1"/>
    <w:rsid w:val="00BE386C"/>
    <w:rsid w:val="00BE7EEE"/>
    <w:rsid w:val="00BF067A"/>
    <w:rsid w:val="00BF3394"/>
    <w:rsid w:val="00C0027F"/>
    <w:rsid w:val="00C0070F"/>
    <w:rsid w:val="00C02506"/>
    <w:rsid w:val="00C044BB"/>
    <w:rsid w:val="00C06905"/>
    <w:rsid w:val="00C10642"/>
    <w:rsid w:val="00C160BB"/>
    <w:rsid w:val="00C249D0"/>
    <w:rsid w:val="00C26F1B"/>
    <w:rsid w:val="00C42CE9"/>
    <w:rsid w:val="00C45B9D"/>
    <w:rsid w:val="00C45D9E"/>
    <w:rsid w:val="00C66DDB"/>
    <w:rsid w:val="00C723B4"/>
    <w:rsid w:val="00C72A22"/>
    <w:rsid w:val="00C73D0E"/>
    <w:rsid w:val="00C74083"/>
    <w:rsid w:val="00C7652E"/>
    <w:rsid w:val="00C82199"/>
    <w:rsid w:val="00C830D4"/>
    <w:rsid w:val="00C90A4D"/>
    <w:rsid w:val="00CA2296"/>
    <w:rsid w:val="00CA23E7"/>
    <w:rsid w:val="00CA4ACA"/>
    <w:rsid w:val="00CA5F9D"/>
    <w:rsid w:val="00CA6981"/>
    <w:rsid w:val="00CB6A66"/>
    <w:rsid w:val="00CC5462"/>
    <w:rsid w:val="00CD4AF3"/>
    <w:rsid w:val="00CE0318"/>
    <w:rsid w:val="00CE1271"/>
    <w:rsid w:val="00CE1497"/>
    <w:rsid w:val="00CE3BA1"/>
    <w:rsid w:val="00CE4E9E"/>
    <w:rsid w:val="00CE53D2"/>
    <w:rsid w:val="00CE7208"/>
    <w:rsid w:val="00CF1B11"/>
    <w:rsid w:val="00CF3ADA"/>
    <w:rsid w:val="00D06004"/>
    <w:rsid w:val="00D10C9A"/>
    <w:rsid w:val="00D16EB6"/>
    <w:rsid w:val="00D21082"/>
    <w:rsid w:val="00D21245"/>
    <w:rsid w:val="00D32DAA"/>
    <w:rsid w:val="00D43F9B"/>
    <w:rsid w:val="00D52418"/>
    <w:rsid w:val="00D56069"/>
    <w:rsid w:val="00D57D21"/>
    <w:rsid w:val="00D6422D"/>
    <w:rsid w:val="00D7389F"/>
    <w:rsid w:val="00D74D3E"/>
    <w:rsid w:val="00D80BE8"/>
    <w:rsid w:val="00D822EF"/>
    <w:rsid w:val="00D91CDB"/>
    <w:rsid w:val="00D9286A"/>
    <w:rsid w:val="00D963A7"/>
    <w:rsid w:val="00DA1B30"/>
    <w:rsid w:val="00DB2B7D"/>
    <w:rsid w:val="00DC3506"/>
    <w:rsid w:val="00DC59C7"/>
    <w:rsid w:val="00DC73B4"/>
    <w:rsid w:val="00DC7E2C"/>
    <w:rsid w:val="00DD2810"/>
    <w:rsid w:val="00E00150"/>
    <w:rsid w:val="00E02307"/>
    <w:rsid w:val="00E07917"/>
    <w:rsid w:val="00E105A9"/>
    <w:rsid w:val="00E12741"/>
    <w:rsid w:val="00E16004"/>
    <w:rsid w:val="00E24182"/>
    <w:rsid w:val="00E3553E"/>
    <w:rsid w:val="00E45A1F"/>
    <w:rsid w:val="00E5010B"/>
    <w:rsid w:val="00E521B6"/>
    <w:rsid w:val="00E52E28"/>
    <w:rsid w:val="00E53DA2"/>
    <w:rsid w:val="00E53FE2"/>
    <w:rsid w:val="00E55AE1"/>
    <w:rsid w:val="00E56C03"/>
    <w:rsid w:val="00E609F5"/>
    <w:rsid w:val="00E61532"/>
    <w:rsid w:val="00E66419"/>
    <w:rsid w:val="00E7007E"/>
    <w:rsid w:val="00E70FD4"/>
    <w:rsid w:val="00E86A45"/>
    <w:rsid w:val="00E86E80"/>
    <w:rsid w:val="00E91E9A"/>
    <w:rsid w:val="00EB1C4A"/>
    <w:rsid w:val="00EB55F0"/>
    <w:rsid w:val="00EB60F1"/>
    <w:rsid w:val="00EC32EF"/>
    <w:rsid w:val="00ED1BA3"/>
    <w:rsid w:val="00EE0064"/>
    <w:rsid w:val="00EE3052"/>
    <w:rsid w:val="00EF224D"/>
    <w:rsid w:val="00F02120"/>
    <w:rsid w:val="00F0303A"/>
    <w:rsid w:val="00F16BC4"/>
    <w:rsid w:val="00F40B7D"/>
    <w:rsid w:val="00F41155"/>
    <w:rsid w:val="00F41918"/>
    <w:rsid w:val="00F4429E"/>
    <w:rsid w:val="00F463B9"/>
    <w:rsid w:val="00F54162"/>
    <w:rsid w:val="00F54D1D"/>
    <w:rsid w:val="00F5541C"/>
    <w:rsid w:val="00F62AC0"/>
    <w:rsid w:val="00F62CAB"/>
    <w:rsid w:val="00F67BD3"/>
    <w:rsid w:val="00F70F5C"/>
    <w:rsid w:val="00F714C4"/>
    <w:rsid w:val="00F72998"/>
    <w:rsid w:val="00F76318"/>
    <w:rsid w:val="00F76603"/>
    <w:rsid w:val="00F87477"/>
    <w:rsid w:val="00F911F5"/>
    <w:rsid w:val="00F92F59"/>
    <w:rsid w:val="00F93692"/>
    <w:rsid w:val="00F93EC5"/>
    <w:rsid w:val="00F94566"/>
    <w:rsid w:val="00FA0FFC"/>
    <w:rsid w:val="00FA19AA"/>
    <w:rsid w:val="00FB27F4"/>
    <w:rsid w:val="00FC71CD"/>
    <w:rsid w:val="00FE1B8E"/>
    <w:rsid w:val="00FF0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0459B"/>
  <w15:chartTrackingRefBased/>
  <w15:docId w15:val="{F66F278D-E2AC-4F2D-B3FE-4D0ABEFB9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A66"/>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3797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737970"/>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3118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1180D"/>
    <w:rPr>
      <w:color w:val="0563C1" w:themeColor="hyperlink"/>
      <w:u w:val="single"/>
    </w:rPr>
  </w:style>
  <w:style w:type="character" w:styleId="UnresolvedMention">
    <w:name w:val="Unresolved Mention"/>
    <w:basedOn w:val="DefaultParagraphFont"/>
    <w:uiPriority w:val="99"/>
    <w:semiHidden/>
    <w:unhideWhenUsed/>
    <w:rsid w:val="0031180D"/>
    <w:rPr>
      <w:color w:val="605E5C"/>
      <w:shd w:val="clear" w:color="auto" w:fill="E1DFDD"/>
    </w:rPr>
  </w:style>
  <w:style w:type="character" w:styleId="FollowedHyperlink">
    <w:name w:val="FollowedHyperlink"/>
    <w:basedOn w:val="DefaultParagraphFont"/>
    <w:uiPriority w:val="99"/>
    <w:semiHidden/>
    <w:unhideWhenUsed/>
    <w:rsid w:val="000C186C"/>
    <w:rPr>
      <w:color w:val="954F72" w:themeColor="followedHyperlink"/>
      <w:u w:val="single"/>
    </w:rPr>
  </w:style>
  <w:style w:type="paragraph" w:styleId="Header">
    <w:name w:val="header"/>
    <w:basedOn w:val="Normal"/>
    <w:link w:val="HeaderChar"/>
    <w:uiPriority w:val="99"/>
    <w:unhideWhenUsed/>
    <w:rsid w:val="00875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18B"/>
    <w:rPr>
      <w:kern w:val="0"/>
      <w14:ligatures w14:val="none"/>
    </w:rPr>
  </w:style>
  <w:style w:type="paragraph" w:styleId="Footer">
    <w:name w:val="footer"/>
    <w:basedOn w:val="Normal"/>
    <w:link w:val="FooterChar"/>
    <w:uiPriority w:val="99"/>
    <w:unhideWhenUsed/>
    <w:rsid w:val="00875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18B"/>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727">
      <w:bodyDiv w:val="1"/>
      <w:marLeft w:val="0"/>
      <w:marRight w:val="0"/>
      <w:marTop w:val="0"/>
      <w:marBottom w:val="0"/>
      <w:divBdr>
        <w:top w:val="none" w:sz="0" w:space="0" w:color="auto"/>
        <w:left w:val="none" w:sz="0" w:space="0" w:color="auto"/>
        <w:bottom w:val="none" w:sz="0" w:space="0" w:color="auto"/>
        <w:right w:val="none" w:sz="0" w:space="0" w:color="auto"/>
      </w:divBdr>
    </w:div>
    <w:div w:id="17241571">
      <w:bodyDiv w:val="1"/>
      <w:marLeft w:val="0"/>
      <w:marRight w:val="0"/>
      <w:marTop w:val="0"/>
      <w:marBottom w:val="0"/>
      <w:divBdr>
        <w:top w:val="none" w:sz="0" w:space="0" w:color="auto"/>
        <w:left w:val="none" w:sz="0" w:space="0" w:color="auto"/>
        <w:bottom w:val="none" w:sz="0" w:space="0" w:color="auto"/>
        <w:right w:val="none" w:sz="0" w:space="0" w:color="auto"/>
      </w:divBdr>
    </w:div>
    <w:div w:id="336157940">
      <w:bodyDiv w:val="1"/>
      <w:marLeft w:val="0"/>
      <w:marRight w:val="0"/>
      <w:marTop w:val="0"/>
      <w:marBottom w:val="0"/>
      <w:divBdr>
        <w:top w:val="none" w:sz="0" w:space="0" w:color="auto"/>
        <w:left w:val="none" w:sz="0" w:space="0" w:color="auto"/>
        <w:bottom w:val="none" w:sz="0" w:space="0" w:color="auto"/>
        <w:right w:val="none" w:sz="0" w:space="0" w:color="auto"/>
      </w:divBdr>
    </w:div>
    <w:div w:id="779373407">
      <w:bodyDiv w:val="1"/>
      <w:marLeft w:val="0"/>
      <w:marRight w:val="0"/>
      <w:marTop w:val="0"/>
      <w:marBottom w:val="0"/>
      <w:divBdr>
        <w:top w:val="none" w:sz="0" w:space="0" w:color="auto"/>
        <w:left w:val="none" w:sz="0" w:space="0" w:color="auto"/>
        <w:bottom w:val="none" w:sz="0" w:space="0" w:color="auto"/>
        <w:right w:val="none" w:sz="0" w:space="0" w:color="auto"/>
      </w:divBdr>
    </w:div>
    <w:div w:id="1092970698">
      <w:bodyDiv w:val="1"/>
      <w:marLeft w:val="0"/>
      <w:marRight w:val="0"/>
      <w:marTop w:val="0"/>
      <w:marBottom w:val="0"/>
      <w:divBdr>
        <w:top w:val="none" w:sz="0" w:space="0" w:color="auto"/>
        <w:left w:val="none" w:sz="0" w:space="0" w:color="auto"/>
        <w:bottom w:val="none" w:sz="0" w:space="0" w:color="auto"/>
        <w:right w:val="none" w:sz="0" w:space="0" w:color="auto"/>
      </w:divBdr>
    </w:div>
    <w:div w:id="1184398294">
      <w:bodyDiv w:val="1"/>
      <w:marLeft w:val="0"/>
      <w:marRight w:val="0"/>
      <w:marTop w:val="0"/>
      <w:marBottom w:val="0"/>
      <w:divBdr>
        <w:top w:val="none" w:sz="0" w:space="0" w:color="auto"/>
        <w:left w:val="none" w:sz="0" w:space="0" w:color="auto"/>
        <w:bottom w:val="none" w:sz="0" w:space="0" w:color="auto"/>
        <w:right w:val="none" w:sz="0" w:space="0" w:color="auto"/>
      </w:divBdr>
    </w:div>
    <w:div w:id="1190529128">
      <w:bodyDiv w:val="1"/>
      <w:marLeft w:val="0"/>
      <w:marRight w:val="0"/>
      <w:marTop w:val="0"/>
      <w:marBottom w:val="0"/>
      <w:divBdr>
        <w:top w:val="none" w:sz="0" w:space="0" w:color="auto"/>
        <w:left w:val="none" w:sz="0" w:space="0" w:color="auto"/>
        <w:bottom w:val="none" w:sz="0" w:space="0" w:color="auto"/>
        <w:right w:val="none" w:sz="0" w:space="0" w:color="auto"/>
      </w:divBdr>
    </w:div>
    <w:div w:id="1503624544">
      <w:bodyDiv w:val="1"/>
      <w:marLeft w:val="0"/>
      <w:marRight w:val="0"/>
      <w:marTop w:val="0"/>
      <w:marBottom w:val="0"/>
      <w:divBdr>
        <w:top w:val="none" w:sz="0" w:space="0" w:color="auto"/>
        <w:left w:val="none" w:sz="0" w:space="0" w:color="auto"/>
        <w:bottom w:val="none" w:sz="0" w:space="0" w:color="auto"/>
        <w:right w:val="none" w:sz="0" w:space="0" w:color="auto"/>
      </w:divBdr>
    </w:div>
    <w:div w:id="1531214223">
      <w:bodyDiv w:val="1"/>
      <w:marLeft w:val="0"/>
      <w:marRight w:val="0"/>
      <w:marTop w:val="0"/>
      <w:marBottom w:val="0"/>
      <w:divBdr>
        <w:top w:val="none" w:sz="0" w:space="0" w:color="auto"/>
        <w:left w:val="none" w:sz="0" w:space="0" w:color="auto"/>
        <w:bottom w:val="none" w:sz="0" w:space="0" w:color="auto"/>
        <w:right w:val="none" w:sz="0" w:space="0" w:color="auto"/>
      </w:divBdr>
    </w:div>
    <w:div w:id="190533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lobaldata.com/company-profile/apple-inc/" TargetMode="External"/><Relationship Id="rId18" Type="http://schemas.openxmlformats.org/officeDocument/2006/relationships/hyperlink" Target="https://books.google.co.uk/books?hl=en&amp;lr=&amp;id=dOjeDwAAQBAJ&amp;oi=fnd&amp;pg=PP1&amp;dq=Power,+Politics+and+Organisational+Change&amp;ots=_CSIZG1dF-&amp;sig=Dvc1PHRuPqO08YGDkJQCv-f2u1U&amp;redir_esc=y#v=onepage&amp;q&amp;f=false" TargetMode="External"/><Relationship Id="rId26" Type="http://schemas.openxmlformats.org/officeDocument/2006/relationships/hyperlink" Target="https://commonslibrary.parliament.uk/coronavirus-does-everyone-have-to-go-back-to-work/" TargetMode="External"/><Relationship Id="rId39" Type="http://schemas.openxmlformats.org/officeDocument/2006/relationships/hyperlink" Target="https://tech.co/news/tim-cook-apple-return-office-mandate" TargetMode="External"/><Relationship Id="rId21" Type="http://schemas.openxmlformats.org/officeDocument/2006/relationships/hyperlink" Target="https://www.macrumors.com/guide/covid-19-coronavirus/" TargetMode="External"/><Relationship Id="rId34" Type="http://schemas.openxmlformats.org/officeDocument/2006/relationships/hyperlink" Target="https://news.sky.com/story/apple-tells-staff-they-must-work-in-office-for-most-of-the-week-12674249" TargetMode="External"/><Relationship Id="rId42" Type="http://schemas.openxmlformats.org/officeDocument/2006/relationships/image" Target="media/image7.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arketwatch.com/story/apple-found-fans-beyond-the-iphone-as-pandemic-gave-life-to-mac-and-ipad-11618598367" TargetMode="External"/><Relationship Id="rId29" Type="http://schemas.openxmlformats.org/officeDocument/2006/relationships/hyperlink" Target="https://www.researchgate.net/profile/Hyeonjoo-Kim/publication/344193721_Comparison_of_Strategic_Leadership_Steve_Jobs_and_Tim_Cook/links/5f5a6366299bf1d43cf9741e/Comparison-of-Strategic-Leadership-Steve-Jobs-and-Tim-Cook.pdf" TargetMode="External"/><Relationship Id="rId11" Type="http://schemas.openxmlformats.org/officeDocument/2006/relationships/image" Target="media/image4.jpeg"/><Relationship Id="rId24" Type="http://schemas.openxmlformats.org/officeDocument/2006/relationships/hyperlink" Target="https://bstrategyhub.com/swot-analysis-of-apple-apple-swot/" TargetMode="External"/><Relationship Id="rId32" Type="http://schemas.openxmlformats.org/officeDocument/2006/relationships/hyperlink" Target="https://doi.org/10.1080/17489720701534015" TargetMode="External"/><Relationship Id="rId37" Type="http://schemas.openxmlformats.org/officeDocument/2006/relationships/hyperlink" Target="https://journals.sagepub.com/doi/pdf/10.1177/0021886319892685" TargetMode="External"/><Relationship Id="rId40" Type="http://schemas.openxmlformats.org/officeDocument/2006/relationships/hyperlink" Target="https://www.apm.org.uk/resources/what-is-project-management/what-is-change-management/?gclid=CjwKCAiAxvGfBhB-EiwAMPakqr92byywOtO62vwanr7wL_j92paw-M-FfxaVg732d" TargetMode="External"/><Relationship Id="rId45"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www.apple.com/newsroom/2020/03/apples-covid-19-response/" TargetMode="External"/><Relationship Id="rId23" Type="http://schemas.openxmlformats.org/officeDocument/2006/relationships/hyperlink" Target="https://www.investopedia.com/how-covid-affects-apple-aapl-5198334" TargetMode="External"/><Relationship Id="rId28" Type="http://schemas.openxmlformats.org/officeDocument/2006/relationships/hyperlink" Target="https://hbr.org/1993/03/the-discipline-of-teams-2" TargetMode="External"/><Relationship Id="rId36" Type="http://schemas.openxmlformats.org/officeDocument/2006/relationships/hyperlink" Target="https://www.theguardian.com/technology/2022/aug/22/apple-workers-launch-petition-over-return-to-office-stance"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books.google.co.uk/books?hl=en&amp;lr=&amp;id=LX-5DwAAQBAJ&amp;oi=fnd&amp;pg=PP1&amp;dq=Making+Sense+of+Change+Management&amp;ots=v-mLTc-Pyq&amp;sig=Xr-wb0B9TJNqgV2fgiAHMDWFp7g&amp;redir_esc=y#v=onepage&amp;q&amp;f=false" TargetMode="External"/><Relationship Id="rId31" Type="http://schemas.openxmlformats.org/officeDocument/2006/relationships/hyperlink" Target="https://www.theverge.com/2022/3/4/22961592/apple-april-11-return-office-corporate-pandemic-tim-cook" TargetMode="External"/><Relationship Id="rId44"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pple.com/uk/" TargetMode="External"/><Relationship Id="rId22" Type="http://schemas.openxmlformats.org/officeDocument/2006/relationships/hyperlink" Target="https://www.jumpstartmag.com/how-the-pandemic-boosted-business-for-streaming-services/" TargetMode="External"/><Relationship Id="rId27" Type="http://schemas.openxmlformats.org/officeDocument/2006/relationships/hyperlink" Target="https://www.investopedia.com/biggest-companies-in-the-world-by-market-cap-5212784#:~:text=As%20of%202022%2C%20Apple%2C%20Saudi,companies%20in%20the%20world%20today" TargetMode="External"/><Relationship Id="rId30" Type="http://schemas.openxmlformats.org/officeDocument/2006/relationships/hyperlink" Target="https://libraryofprofessionalcoaching.com/wp-app/wp-content/uploads/2013/03/Strategies-for-Change.pdf" TargetMode="External"/><Relationship Id="rId35" Type="http://schemas.openxmlformats.org/officeDocument/2006/relationships/hyperlink" Target="https://news.sky.com/story/apple-employees-fight-back-against-tim-cooks-return-to-office-order-12679297" TargetMode="External"/><Relationship Id="rId43" Type="http://schemas.openxmlformats.org/officeDocument/2006/relationships/image" Target="media/image8.jpeg"/><Relationship Id="rId48" Type="http://schemas.openxmlformats.org/officeDocument/2006/relationships/fontTable" Target="fontTable.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seus.fi/bitstream/handle/10024/506952/Nguyen_Nhat%20Vy.pdf?sequence=2&amp;isAllowed=y" TargetMode="External"/><Relationship Id="rId25" Type="http://schemas.openxmlformats.org/officeDocument/2006/relationships/hyperlink" Target="https://books.google.co.uk/books?hl=en&amp;lr=&amp;id=DPuICwAAQBAJ&amp;oi=fnd&amp;pg=PP1&amp;dq=Typology+of+Change+(Hodges+and+Gill,+2015)&amp;ots=5uURTUyTVy&amp;sig=lUaZoKRQjGq5FWdkiBfHukiWBEQ#v=onepage&amp;q&amp;f=false" TargetMode="External"/><Relationship Id="rId33" Type="http://schemas.openxmlformats.org/officeDocument/2006/relationships/hyperlink" Target="https://www.cnet.com/tech/mobile/apples-new-mumbai-store-highlights-its-ambitions-in-india/" TargetMode="External"/><Relationship Id="rId38" Type="http://schemas.openxmlformats.org/officeDocument/2006/relationships/hyperlink" Target="https://www.marketwatch.com/story/apple-found-fans-beyond-the-iphone-as-pandemic-gave-life-to-mac-and-ipad-11618598367" TargetMode="External"/><Relationship Id="rId46" Type="http://schemas.openxmlformats.org/officeDocument/2006/relationships/image" Target="media/image11.png"/><Relationship Id="rId20" Type="http://schemas.openxmlformats.org/officeDocument/2006/relationships/hyperlink" Target="https://www.cipd.org/uk/views-and-insights/thought-leadership/insight/monitoring-measures/" TargetMode="External"/><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C4034-BE53-4435-AE4A-38C814741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6751</TotalTime>
  <Pages>25</Pages>
  <Words>5504</Words>
  <Characters>31379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Westlake | OX Tools UK</dc:creator>
  <cp:keywords/>
  <dc:description/>
  <cp:lastModifiedBy>Morgan Westlake | OX Tools UK</cp:lastModifiedBy>
  <cp:revision>444</cp:revision>
  <dcterms:created xsi:type="dcterms:W3CDTF">2023-03-26T20:12:00Z</dcterms:created>
  <dcterms:modified xsi:type="dcterms:W3CDTF">2023-05-05T19:31:00Z</dcterms:modified>
</cp:coreProperties>
</file>