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D150F" w:rsidR="0065635C" w:rsidRDefault="758F51BA" w14:paraId="2C078E63" w14:textId="331724D9">
      <w:r w:rsidRPr="008D150F">
        <w:t>The name</w:t>
      </w:r>
      <w:r w:rsidRPr="008D150F" w:rsidR="4DC9AFFE">
        <w:t xml:space="preserve"> </w:t>
      </w:r>
      <w:r w:rsidRPr="008D150F" w:rsidR="7BA96D62">
        <w:t>is “Organic</w:t>
      </w:r>
      <w:r w:rsidRPr="008D150F" w:rsidR="2CD8C8F1">
        <w:t xml:space="preserve"> Preservation”</w:t>
      </w:r>
      <w:r w:rsidRPr="008D150F" w:rsidR="76F6DEFA">
        <w:t>.</w:t>
      </w:r>
      <w:r w:rsidRPr="008D150F" w:rsidR="27A6F344">
        <w:t xml:space="preserve"> I aim to curate an exhibition focused on </w:t>
      </w:r>
      <w:r w:rsidRPr="008D150F" w:rsidR="63F5A05B">
        <w:t>pieces of work made by t</w:t>
      </w:r>
      <w:r w:rsidRPr="008D150F" w:rsidR="5E211F85">
        <w:t>wo</w:t>
      </w:r>
      <w:r w:rsidRPr="008D150F" w:rsidR="63F5A05B">
        <w:t xml:space="preserve"> different artists. I intend </w:t>
      </w:r>
      <w:r w:rsidRPr="008D150F" w:rsidR="70BA452E">
        <w:t>to hold</w:t>
      </w:r>
      <w:r w:rsidRPr="008D150F" w:rsidR="63F5A05B">
        <w:t xml:space="preserve"> this exhibition in </w:t>
      </w:r>
      <w:r w:rsidRPr="008D150F" w:rsidR="0F9D34E2">
        <w:t xml:space="preserve">Antiquarium </w:t>
      </w:r>
      <w:r w:rsidRPr="008D150F" w:rsidR="3B91ACBE">
        <w:t xml:space="preserve">in </w:t>
      </w:r>
      <w:r w:rsidRPr="008D150F" w:rsidR="3E4E5F42">
        <w:t>R</w:t>
      </w:r>
      <w:r w:rsidRPr="008D150F" w:rsidR="3B91ACBE">
        <w:t>egio VIII</w:t>
      </w:r>
      <w:r w:rsidRPr="008D150F" w:rsidR="472FF8CF">
        <w:t xml:space="preserve">. Looking at </w:t>
      </w:r>
      <w:r w:rsidRPr="008D150F" w:rsidR="34E20E4C">
        <w:t xml:space="preserve">the themes in preservation with natural and historical forms, </w:t>
      </w:r>
      <w:r w:rsidRPr="008D150F" w:rsidR="0C2C8CB6">
        <w:t>I</w:t>
      </w:r>
      <w:r w:rsidRPr="008D150F" w:rsidR="34E20E4C">
        <w:t xml:space="preserve"> believe doing </w:t>
      </w:r>
      <w:r w:rsidRPr="008D150F" w:rsidR="0A71E2F5">
        <w:t>my</w:t>
      </w:r>
      <w:r w:rsidRPr="008D150F" w:rsidR="34E20E4C">
        <w:t xml:space="preserve"> exhibition in the </w:t>
      </w:r>
      <w:r w:rsidRPr="008D150F" w:rsidR="00D17E73">
        <w:t>Antiquarium</w:t>
      </w:r>
      <w:r w:rsidRPr="008D150F" w:rsidR="1BE663EE">
        <w:t xml:space="preserve"> will </w:t>
      </w:r>
      <w:r w:rsidRPr="008D150F" w:rsidR="5A239181">
        <w:t>corollate</w:t>
      </w:r>
      <w:r w:rsidRPr="008D150F" w:rsidR="1BE663EE">
        <w:t xml:space="preserve"> with the theme and support me in what </w:t>
      </w:r>
      <w:r w:rsidRPr="008D150F" w:rsidR="081D4151">
        <w:t>I</w:t>
      </w:r>
      <w:r w:rsidRPr="008D150F" w:rsidR="1BE663EE">
        <w:t xml:space="preserve"> plan to curate.</w:t>
      </w:r>
      <w:r w:rsidRPr="008D150F" w:rsidR="3134B6B9">
        <w:t xml:space="preserve"> I</w:t>
      </w:r>
      <w:r w:rsidRPr="008D150F" w:rsidR="1BE663EE">
        <w:t xml:space="preserve"> </w:t>
      </w:r>
      <w:r w:rsidRPr="008D150F" w:rsidR="3134B6B9">
        <w:t xml:space="preserve">think the </w:t>
      </w:r>
      <w:r w:rsidRPr="008D150F" w:rsidR="53A969D4">
        <w:t xml:space="preserve">setting being related to one of the pieces that is based in the area </w:t>
      </w:r>
      <w:r w:rsidRPr="008D150F" w:rsidR="4B801B32">
        <w:t>Pompeii</w:t>
      </w:r>
      <w:r w:rsidRPr="008D150F" w:rsidR="53A969D4">
        <w:t xml:space="preserve"> adds a </w:t>
      </w:r>
      <w:r w:rsidR="005256AA">
        <w:t>better</w:t>
      </w:r>
      <w:r w:rsidRPr="008D150F" w:rsidR="65A592DF">
        <w:t xml:space="preserve"> setting for spectators to view the idea of preservation</w:t>
      </w:r>
      <w:r w:rsidR="005256AA">
        <w:t>.</w:t>
      </w:r>
      <w:r w:rsidRPr="008D150F" w:rsidR="3C88063F">
        <w:t xml:space="preserve"> </w:t>
      </w:r>
      <w:r w:rsidRPr="008D150F" w:rsidR="4B801B32">
        <w:t>I</w:t>
      </w:r>
      <w:r w:rsidRPr="008D150F" w:rsidR="3C88063F">
        <w:t xml:space="preserve"> have selected pieces of work that </w:t>
      </w:r>
      <w:r w:rsidRPr="008D150F" w:rsidR="4BB058D7">
        <w:t>I</w:t>
      </w:r>
      <w:r w:rsidRPr="008D150F" w:rsidR="3C88063F">
        <w:t xml:space="preserve"> believe will support my thoughts and concepts in </w:t>
      </w:r>
      <w:r w:rsidRPr="008D150F" w:rsidR="310563EE">
        <w:t>exploring preservation in a way t</w:t>
      </w:r>
      <w:r w:rsidRPr="008D150F" w:rsidR="1AF1F9CD">
        <w:t xml:space="preserve">hat shows the historical and natural </w:t>
      </w:r>
      <w:r w:rsidR="005256AA">
        <w:t xml:space="preserve">corelation. </w:t>
      </w:r>
    </w:p>
    <w:p w:rsidRPr="008D150F" w:rsidR="5C7D919E" w:rsidP="23D920AB" w:rsidRDefault="5C7D919E" w14:paraId="7365CFC6" w14:textId="1324C0F6">
      <w:r w:rsidRPr="008D150F">
        <w:t xml:space="preserve">Basing my idea on the original plan of the </w:t>
      </w:r>
      <w:r w:rsidRPr="008D150F" w:rsidR="008D7932">
        <w:t>Antiquarium</w:t>
      </w:r>
      <w:r w:rsidRPr="008D150F">
        <w:t xml:space="preserve">, I plan to place my artefact </w:t>
      </w:r>
      <w:r w:rsidR="008F6EC6">
        <w:t xml:space="preserve">Mostly central </w:t>
      </w:r>
      <w:r w:rsidRPr="008D150F" w:rsidR="5C085126">
        <w:t>of the room</w:t>
      </w:r>
      <w:r w:rsidR="00FF3245">
        <w:t xml:space="preserve"> to be the focal</w:t>
      </w:r>
      <w:r w:rsidRPr="008D150F" w:rsidR="5C085126">
        <w:t xml:space="preserve"> point to my exhibition with</w:t>
      </w:r>
      <w:r w:rsidRPr="008D150F" w:rsidR="1912A774">
        <w:t xml:space="preserve"> the contemporary </w:t>
      </w:r>
      <w:r w:rsidRPr="008D150F" w:rsidR="64837838">
        <w:t>artists</w:t>
      </w:r>
      <w:r w:rsidRPr="008D150F" w:rsidR="1912A774">
        <w:t xml:space="preserve"> surrounding the</w:t>
      </w:r>
      <w:r w:rsidR="00FF3245">
        <w:t xml:space="preserve">m </w:t>
      </w:r>
      <w:r w:rsidRPr="008D150F" w:rsidR="1912A774">
        <w:t xml:space="preserve">to </w:t>
      </w:r>
      <w:r w:rsidRPr="008D150F" w:rsidR="522B4F0C">
        <w:t>hopefully bring more focus towards them</w:t>
      </w:r>
      <w:r w:rsidRPr="008D150F" w:rsidR="2DBD3F19">
        <w:t>.</w:t>
      </w:r>
      <w:r w:rsidRPr="008D150F" w:rsidR="19AEF10C">
        <w:t xml:space="preserve"> As </w:t>
      </w:r>
      <w:r w:rsidRPr="008D150F" w:rsidR="74792346">
        <w:t>Amedeo</w:t>
      </w:r>
      <w:r w:rsidRPr="008D150F" w:rsidR="19AEF10C">
        <w:t xml:space="preserve"> states, </w:t>
      </w:r>
    </w:p>
    <w:p w:rsidRPr="008D150F" w:rsidR="19AEF10C" w:rsidP="23D920AB" w:rsidRDefault="19AEF10C" w14:paraId="30C7275A" w14:textId="5E498AA4">
      <w:pPr>
        <w:rPr>
          <w:i/>
          <w:iCs/>
        </w:rPr>
      </w:pPr>
      <w:r w:rsidRPr="008D150F">
        <w:rPr>
          <w:i/>
          <w:iCs/>
        </w:rPr>
        <w:t>“Yet Pompeii, today more than ever, has need of its Antiquarium. The gradual expansion of the excavations, the preciousness and uniqueness of certain discoveries, the duty, the inescapable duty, to defend all that cannot be kept outside from atmospheric agents and dangers, if not from the ill-will of men, and finally the usefulness of presenting materials grouped together and categorised, which are not to be found in the houses …” (</w:t>
      </w:r>
      <w:r w:rsidRPr="008D150F">
        <w:t>Amedeo Maiuri, 1967)</w:t>
      </w:r>
    </w:p>
    <w:p w:rsidRPr="008D150F" w:rsidR="004B7174" w:rsidP="23D920AB" w:rsidRDefault="004B7174" w14:paraId="05AE39BC" w14:textId="139CD4C9">
      <w:r>
        <w:t xml:space="preserve">This explains the significance of the </w:t>
      </w:r>
      <w:r w:rsidRPr="008D150F">
        <w:t>Antiquarium</w:t>
      </w:r>
      <w:r>
        <w:t xml:space="preserve"> being in Pompeii </w:t>
      </w:r>
      <w:r w:rsidR="0073720D">
        <w:t>due to the backstory and meanings hence I felt it would be best to keep them in the original locations.</w:t>
      </w:r>
    </w:p>
    <w:p w:rsidR="34B99F81" w:rsidP="23D920AB" w:rsidRDefault="00910F16" w14:paraId="1245AF2C" w14:textId="6A800123">
      <w:r w:rsidRPr="008D150F">
        <w:t>The artefact, preserved in Pompeii</w:t>
      </w:r>
      <w:r>
        <w:t xml:space="preserve"> after a volcanic eruption scattering volcanic debris, pumi</w:t>
      </w:r>
      <w:r w:rsidR="00223F13">
        <w:t>ce stones and lapilli across the area, collapsing roofs</w:t>
      </w:r>
      <w:r w:rsidR="00DE05B1">
        <w:t xml:space="preserve">, trapping people </w:t>
      </w:r>
      <w:r w:rsidR="00223F13">
        <w:t>and engulfing the area killing many people</w:t>
      </w:r>
      <w:r w:rsidR="00DE05B1">
        <w:t>. T</w:t>
      </w:r>
      <w:r w:rsidRPr="008D150F" w:rsidR="7918002B">
        <w:t xml:space="preserve">his left a lot of bodies under the layer of debris and other volcanic materials that kept </w:t>
      </w:r>
      <w:r w:rsidRPr="008D150F" w:rsidR="06C53F52">
        <w:t xml:space="preserve">their forms even after decomposing. </w:t>
      </w:r>
      <w:r w:rsidRPr="008D150F" w:rsidR="3FA5752C">
        <w:t>With a method perfected by Giuseppe Fiorelli, from the time of 1863 a little over a hundred casts have been made and displayed in</w:t>
      </w:r>
      <w:r w:rsidRPr="008D150F" w:rsidR="4AF0614E">
        <w:t xml:space="preserve"> the </w:t>
      </w:r>
      <w:r w:rsidRPr="008D150F" w:rsidR="008D7932">
        <w:t>Museum</w:t>
      </w:r>
      <w:r w:rsidRPr="008D150F" w:rsidR="4AF0614E">
        <w:t xml:space="preserve"> of Pompeii. Unfortunately, due to a bombing that happened in 194</w:t>
      </w:r>
      <w:r w:rsidRPr="008D150F" w:rsidR="65F0271A">
        <w:t xml:space="preserve">3, a lot of the casts were destroyed or badly damaged. </w:t>
      </w:r>
      <w:r w:rsidRPr="008D150F" w:rsidR="407C6B46">
        <w:t>After</w:t>
      </w:r>
      <w:r w:rsidRPr="008D150F" w:rsidR="65F0271A">
        <w:t xml:space="preserve"> </w:t>
      </w:r>
      <w:r w:rsidRPr="008D150F" w:rsidR="407C6B46">
        <w:t xml:space="preserve">that, Maiuri and his collaborators attempted to restore some of </w:t>
      </w:r>
      <w:r w:rsidRPr="008D150F" w:rsidR="40A83177">
        <w:t xml:space="preserve">survived casts, but after the Great Pompeii Project, an inspection </w:t>
      </w:r>
      <w:r w:rsidRPr="008D150F" w:rsidR="474CBCF9">
        <w:t xml:space="preserve">happened that found some casts that were thought to be lost. To keep the authenticity, the casts are kept in the </w:t>
      </w:r>
      <w:r w:rsidRPr="008D150F" w:rsidR="008D7932">
        <w:t>Antiquarium</w:t>
      </w:r>
      <w:r w:rsidRPr="008D150F" w:rsidR="16CC947A">
        <w:t xml:space="preserve"> to be put up for display as unique evidence of the tragedy that happened with copies made to </w:t>
      </w:r>
      <w:r w:rsidRPr="008D150F" w:rsidR="6ACA47FA">
        <w:t xml:space="preserve">be loaned to other areas for temporary exhibitions. </w:t>
      </w:r>
    </w:p>
    <w:p w:rsidR="00ED5CCB" w:rsidP="23D920AB" w:rsidRDefault="00ED5CCB" w14:paraId="1C69B3DE" w14:textId="77777777"/>
    <w:p w:rsidR="00ED5CCB" w:rsidP="23D920AB" w:rsidRDefault="00ED5CCB" w14:paraId="36FAAF49" w14:textId="77777777"/>
    <w:p w:rsidRPr="008D150F" w:rsidR="00ED5CCB" w:rsidP="23D920AB" w:rsidRDefault="00ED5CCB" w14:paraId="4596F413" w14:textId="77777777"/>
    <w:p w:rsidR="00185EBB" w:rsidP="77B19D7F" w:rsidRDefault="2E3D4696" w14:paraId="7FF1BAD9" w14:textId="3E451AE2">
      <w:r w:rsidRPr="008D150F">
        <w:t xml:space="preserve">As part of my exhibition, </w:t>
      </w:r>
      <w:r w:rsidRPr="008D150F" w:rsidR="008D7932">
        <w:t>I</w:t>
      </w:r>
      <w:r w:rsidRPr="008D150F">
        <w:t xml:space="preserve"> will include </w:t>
      </w:r>
      <w:r w:rsidRPr="008D150F" w:rsidR="50B45EF3">
        <w:t xml:space="preserve">eight pieces of work as </w:t>
      </w:r>
      <w:r w:rsidRPr="008D150F" w:rsidR="008D7932">
        <w:t>I</w:t>
      </w:r>
      <w:r w:rsidRPr="008D150F" w:rsidR="50B45EF3">
        <w:t xml:space="preserve"> would like the space to be </w:t>
      </w:r>
      <w:r w:rsidRPr="008D150F" w:rsidR="008D7932">
        <w:t>f</w:t>
      </w:r>
      <w:r w:rsidR="00EC51AC">
        <w:t>i</w:t>
      </w:r>
      <w:r w:rsidRPr="008D150F" w:rsidR="008D7932">
        <w:t>l</w:t>
      </w:r>
      <w:r w:rsidR="00EC51AC">
        <w:t>led</w:t>
      </w:r>
      <w:r w:rsidRPr="008D150F" w:rsidR="50B45EF3">
        <w:t xml:space="preserve"> with </w:t>
      </w:r>
      <w:r w:rsidRPr="008D150F" w:rsidR="7BB0A1DB">
        <w:t>artwork to show my theme and idea more clearly. For my first artist,</w:t>
      </w:r>
      <w:r w:rsidRPr="008D150F" w:rsidR="573DE1E3">
        <w:t xml:space="preserve"> </w:t>
      </w:r>
      <w:r w:rsidRPr="008D150F" w:rsidR="008D7932">
        <w:t>I</w:t>
      </w:r>
      <w:r w:rsidR="00EC51AC">
        <w:t>t</w:t>
      </w:r>
      <w:r w:rsidRPr="008D150F" w:rsidR="573DE1E3">
        <w:t xml:space="preserve"> will be Adam Buick. This artist is based in </w:t>
      </w:r>
      <w:r w:rsidRPr="008D150F" w:rsidR="0046746C">
        <w:t>Pembrokeshire,</w:t>
      </w:r>
      <w:r w:rsidRPr="008D150F" w:rsidR="573DE1E3">
        <w:t xml:space="preserve"> and his wor</w:t>
      </w:r>
      <w:r w:rsidRPr="008D150F" w:rsidR="68FCAC09">
        <w:t>k shows his</w:t>
      </w:r>
      <w:r w:rsidRPr="008D150F" w:rsidR="241A1427">
        <w:t xml:space="preserve"> journey around </w:t>
      </w:r>
      <w:r w:rsidRPr="008D150F" w:rsidR="008D7932">
        <w:t>Wales</w:t>
      </w:r>
      <w:r w:rsidRPr="008D150F" w:rsidR="241A1427">
        <w:t xml:space="preserve">. He works with </w:t>
      </w:r>
      <w:r w:rsidR="00EC51AC">
        <w:t xml:space="preserve">natural </w:t>
      </w:r>
      <w:r w:rsidRPr="008D150F" w:rsidR="241A1427">
        <w:t xml:space="preserve">clay and stones </w:t>
      </w:r>
      <w:r w:rsidRPr="008D150F" w:rsidR="6FE95E75">
        <w:t>that are made into moon jars to be fired showing how each natural element has affected the jars appearance.</w:t>
      </w:r>
      <w:r w:rsidRPr="008D150F" w:rsidR="25F85270">
        <w:t xml:space="preserve"> </w:t>
      </w:r>
      <w:r w:rsidRPr="008D150F" w:rsidR="3D9BDDDC">
        <w:t xml:space="preserve">Using the land around to make glazes and </w:t>
      </w:r>
      <w:r w:rsidRPr="008D150F" w:rsidR="758BFA8C">
        <w:t xml:space="preserve">inclusions to create a unique spin to </w:t>
      </w:r>
      <w:r w:rsidRPr="008D150F" w:rsidR="06F9A3A4">
        <w:t xml:space="preserve">his journey </w:t>
      </w:r>
      <w:r w:rsidRPr="008D150F" w:rsidR="67BEA553">
        <w:t>a</w:t>
      </w:r>
      <w:r w:rsidRPr="008D150F" w:rsidR="06F9A3A4">
        <w:t xml:space="preserve">round </w:t>
      </w:r>
      <w:r w:rsidRPr="008D150F" w:rsidR="008D7932">
        <w:t>Wales</w:t>
      </w:r>
      <w:r w:rsidRPr="008D150F" w:rsidR="06F9A3A4">
        <w:t>.</w:t>
      </w:r>
      <w:r w:rsidRPr="008D150F" w:rsidR="0DC1AE92">
        <w:t xml:space="preserve"> As </w:t>
      </w:r>
      <w:r w:rsidRPr="008D150F" w:rsidR="008D7932">
        <w:t>Adam</w:t>
      </w:r>
      <w:r w:rsidRPr="008D150F" w:rsidR="0DC1AE92">
        <w:t xml:space="preserve"> states, </w:t>
      </w:r>
      <w:r w:rsidRPr="008D150F" w:rsidR="0DC1AE92">
        <w:rPr>
          <w:i/>
          <w:iCs/>
        </w:rPr>
        <w:t>“My strongest influences stem from the archaeological and anthropological theory... Ultimately my work is about being present within a landscape.”</w:t>
      </w:r>
      <w:r w:rsidRPr="008D150F" w:rsidR="5B068FC1">
        <w:t>, this tells me</w:t>
      </w:r>
      <w:r w:rsidRPr="008D150F" w:rsidR="32A8151B">
        <w:t xml:space="preserve"> where his inspiration came from as </w:t>
      </w:r>
      <w:r w:rsidRPr="008D150F" w:rsidR="0046746C">
        <w:t>it</w:t>
      </w:r>
      <w:r w:rsidRPr="008D150F" w:rsidR="32A8151B">
        <w:t xml:space="preserve"> shown through his work. His use of the land and using all forms within his </w:t>
      </w:r>
      <w:r w:rsidRPr="008D150F" w:rsidR="3FCCB662">
        <w:t>surroundings to capture a landscape frozen in time as its fired and turned into a beautiful ceramic.</w:t>
      </w:r>
    </w:p>
    <w:p w:rsidRPr="008D150F" w:rsidR="2E3D4696" w:rsidP="77B19D7F" w:rsidRDefault="6CFFE8D4" w14:paraId="157C2B4A" w14:textId="679F1EFB">
      <w:r w:rsidRPr="008D150F">
        <w:t xml:space="preserve"> </w:t>
      </w:r>
      <w:r w:rsidRPr="008D150F" w:rsidR="76D00C2A">
        <w:t>M</w:t>
      </w:r>
      <w:r w:rsidRPr="008D150F">
        <w:t>y</w:t>
      </w:r>
      <w:r w:rsidRPr="008D150F" w:rsidR="3FCCB662">
        <w:t xml:space="preserve"> </w:t>
      </w:r>
      <w:r w:rsidRPr="008D150F" w:rsidR="76D00C2A">
        <w:t xml:space="preserve">next artist is Marcin Rusak. </w:t>
      </w:r>
      <w:r w:rsidRPr="008D150F" w:rsidR="7BB30793">
        <w:t xml:space="preserve">This artist is based in </w:t>
      </w:r>
      <w:r w:rsidRPr="008D150F" w:rsidR="0046746C">
        <w:t>Poland,</w:t>
      </w:r>
      <w:r w:rsidRPr="008D150F" w:rsidR="7BB30793">
        <w:t xml:space="preserve"> and his work focuses on using natural elem</w:t>
      </w:r>
      <w:r w:rsidRPr="008D150F" w:rsidR="0133128E">
        <w:t xml:space="preserve">ents </w:t>
      </w:r>
      <w:r w:rsidRPr="008D150F" w:rsidR="23351F28">
        <w:t>in various decomposition and degradable materials to combine with more durable materials like metals and resin to create</w:t>
      </w:r>
      <w:r w:rsidRPr="008D150F" w:rsidR="14A6DCBB">
        <w:t>, preserved</w:t>
      </w:r>
      <w:r w:rsidRPr="008D150F" w:rsidR="34363A41">
        <w:t xml:space="preserve"> objects, sculptures and installations.</w:t>
      </w:r>
      <w:r w:rsidRPr="008D150F" w:rsidR="3C268D40">
        <w:t xml:space="preserve"> </w:t>
      </w:r>
      <w:r w:rsidRPr="008D150F" w:rsidR="67DF1598">
        <w:t xml:space="preserve">With the variety of his work ranging </w:t>
      </w:r>
      <w:r w:rsidRPr="008D150F" w:rsidR="001B67CE">
        <w:t>from sculptures</w:t>
      </w:r>
      <w:r w:rsidRPr="008D150F" w:rsidR="67DF1598">
        <w:t xml:space="preserve"> to installations that can be used as tabletops </w:t>
      </w:r>
      <w:r w:rsidR="000057F5">
        <w:t>or</w:t>
      </w:r>
      <w:r w:rsidRPr="008D150F" w:rsidR="67DF1598">
        <w:t xml:space="preserve"> </w:t>
      </w:r>
      <w:r w:rsidRPr="008D150F" w:rsidR="08CE6852">
        <w:t>wardrobe</w:t>
      </w:r>
      <w:r w:rsidRPr="008D150F" w:rsidR="67DF1598">
        <w:t xml:space="preserve"> doors, </w:t>
      </w:r>
      <w:r w:rsidRPr="008D150F" w:rsidR="7EECA05C">
        <w:t xml:space="preserve">he is able to create </w:t>
      </w:r>
      <w:r w:rsidRPr="008D150F" w:rsidR="0046746C">
        <w:t>elegant, rugged</w:t>
      </w:r>
      <w:r w:rsidRPr="008D150F" w:rsidR="7EECA05C">
        <w:t xml:space="preserve"> forms that show the decomposition and organic materials pr</w:t>
      </w:r>
      <w:r w:rsidRPr="008D150F" w:rsidR="0BDF933E">
        <w:t xml:space="preserve">eserved forever. </w:t>
      </w:r>
    </w:p>
    <w:p w:rsidRPr="008D150F" w:rsidR="30400AF0" w:rsidP="23D920AB" w:rsidRDefault="00E1733E" w14:paraId="7FD08D5A" w14:textId="267FE113">
      <w:r>
        <w:t xml:space="preserve">With the </w:t>
      </w:r>
      <w:r w:rsidRPr="008D150F" w:rsidR="0755F21C">
        <w:t xml:space="preserve">theme </w:t>
      </w:r>
      <w:r>
        <w:t>on</w:t>
      </w:r>
      <w:r w:rsidRPr="008D150F" w:rsidR="0755F21C">
        <w:t xml:space="preserve"> organic preservation, </w:t>
      </w:r>
      <w:r w:rsidRPr="008D150F" w:rsidR="008D7932">
        <w:t>I</w:t>
      </w:r>
      <w:r w:rsidRPr="008D150F" w:rsidR="0755F21C">
        <w:t xml:space="preserve"> aim to link the collaborating </w:t>
      </w:r>
      <w:r w:rsidRPr="008D150F" w:rsidR="0046746C">
        <w:t>artists’</w:t>
      </w:r>
      <w:r w:rsidRPr="008D150F" w:rsidR="0755F21C">
        <w:t xml:space="preserve"> works to the artefact. </w:t>
      </w:r>
      <w:r w:rsidR="00D12DBA">
        <w:t>To do this</w:t>
      </w:r>
      <w:r w:rsidR="00E30B69">
        <w:t xml:space="preserve">, </w:t>
      </w:r>
      <w:r w:rsidRPr="008D150F" w:rsidR="008D7932">
        <w:t>I</w:t>
      </w:r>
      <w:r w:rsidRPr="008D150F" w:rsidR="3A47EDA8">
        <w:t xml:space="preserve"> look</w:t>
      </w:r>
      <w:r w:rsidR="00E30B69">
        <w:t>ed</w:t>
      </w:r>
      <w:r w:rsidRPr="008D150F" w:rsidR="3A47EDA8">
        <w:t xml:space="preserve"> at Walter Benjamins concept on aura and </w:t>
      </w:r>
      <w:r w:rsidRPr="008D150F" w:rsidR="169F9DA1">
        <w:t>how objects carry a unique presence t</w:t>
      </w:r>
      <w:r w:rsidRPr="008D150F" w:rsidR="5F32FC6B">
        <w:t>hat represents its position in time and space</w:t>
      </w:r>
      <w:r w:rsidRPr="008D150F" w:rsidR="169F9DA1">
        <w:t>.</w:t>
      </w:r>
      <w:r w:rsidRPr="008D150F" w:rsidR="37A4E9A9">
        <w:t xml:space="preserve"> This connects to my theme o</w:t>
      </w:r>
      <w:r>
        <w:t>f</w:t>
      </w:r>
      <w:r w:rsidRPr="008D150F" w:rsidR="37A4E9A9">
        <w:t xml:space="preserve"> organic preservation as </w:t>
      </w:r>
      <w:r w:rsidRPr="008D150F" w:rsidR="72BD67B6">
        <w:t xml:space="preserve">this contributes between </w:t>
      </w:r>
      <w:r w:rsidRPr="008D150F" w:rsidR="1C72FDD5">
        <w:t xml:space="preserve">the </w:t>
      </w:r>
      <w:r w:rsidRPr="008D150F" w:rsidR="72BD67B6">
        <w:t>natural processes and human intervention, where life is not simply remembered but</w:t>
      </w:r>
      <w:r w:rsidR="00E30B69">
        <w:t xml:space="preserve"> </w:t>
      </w:r>
      <w:r w:rsidRPr="008D150F" w:rsidR="72BD67B6">
        <w:t>materially suspended</w:t>
      </w:r>
      <w:r w:rsidRPr="008D150F" w:rsidR="23CCD0E2">
        <w:t>.</w:t>
      </w:r>
      <w:r w:rsidRPr="008D150F" w:rsidR="3CF2C1E8">
        <w:t xml:space="preserve"> The presence that follows between the artefact </w:t>
      </w:r>
      <w:r w:rsidRPr="008D150F" w:rsidR="7CD41C9B">
        <w:t xml:space="preserve">that is formed from the real bodies to </w:t>
      </w:r>
      <w:r>
        <w:t>A</w:t>
      </w:r>
      <w:r w:rsidRPr="008D150F" w:rsidR="7CD41C9B">
        <w:t xml:space="preserve">dams jars that give that historic </w:t>
      </w:r>
      <w:r w:rsidRPr="008D150F" w:rsidR="744EE343">
        <w:t>presence</w:t>
      </w:r>
      <w:r w:rsidRPr="008D150F" w:rsidR="7CD41C9B">
        <w:t xml:space="preserve"> </w:t>
      </w:r>
      <w:r w:rsidRPr="008D150F" w:rsidR="69FC70DB">
        <w:t xml:space="preserve">indicating from another time and then </w:t>
      </w:r>
      <w:r w:rsidR="00A46D8F">
        <w:t>M</w:t>
      </w:r>
      <w:r w:rsidRPr="008D150F" w:rsidR="69FC70DB">
        <w:t xml:space="preserve">arcins works that preserves the organic </w:t>
      </w:r>
      <w:r w:rsidRPr="008D150F" w:rsidR="56A5ADEA">
        <w:t xml:space="preserve">matters but alters it via turning into designed objects thus </w:t>
      </w:r>
      <w:r w:rsidRPr="008D150F" w:rsidR="3EF818F5">
        <w:t xml:space="preserve">linking back to the artefact. </w:t>
      </w:r>
      <w:r w:rsidRPr="008D150F" w:rsidR="18251FCB">
        <w:t xml:space="preserve">As </w:t>
      </w:r>
      <w:r w:rsidRPr="008D150F" w:rsidR="00A46D8F">
        <w:t>Walter</w:t>
      </w:r>
      <w:r w:rsidRPr="008D150F" w:rsidR="18251FCB">
        <w:t xml:space="preserve"> argues, </w:t>
      </w:r>
      <w:r w:rsidRPr="008D150F" w:rsidR="18251FCB">
        <w:rPr>
          <w:i/>
          <w:iCs/>
        </w:rPr>
        <w:t>“Even the most perfect reproduction of a work of art is lacking in one element... its unique existence at the place where it happens to be.”</w:t>
      </w:r>
      <w:r w:rsidRPr="008D150F" w:rsidR="3A46F619">
        <w:rPr>
          <w:i/>
          <w:iCs/>
        </w:rPr>
        <w:t xml:space="preserve"> </w:t>
      </w:r>
      <w:r w:rsidRPr="008D150F" w:rsidR="18251FCB">
        <w:t>(</w:t>
      </w:r>
      <w:r w:rsidRPr="008D150F" w:rsidR="28BB5AD1">
        <w:t>Walter Benjamin, 1936, p. 3)</w:t>
      </w:r>
      <w:r w:rsidRPr="008D150F" w:rsidR="46DD6D1C">
        <w:t xml:space="preserve">. </w:t>
      </w:r>
      <w:r w:rsidRPr="008D150F" w:rsidR="0046746C">
        <w:t>Walters’s</w:t>
      </w:r>
      <w:r w:rsidRPr="008D150F" w:rsidR="46DD6D1C">
        <w:t xml:space="preserve"> idea in preserving time and space supports my idea on organic preservation and </w:t>
      </w:r>
      <w:r w:rsidRPr="008D150F" w:rsidR="1B8308AC">
        <w:t xml:space="preserve">its meaning on preserving the ‘presence’ of life. </w:t>
      </w:r>
      <w:r w:rsidRPr="008D150F" w:rsidR="235F9B9B">
        <w:t xml:space="preserve">With the </w:t>
      </w:r>
      <w:r w:rsidRPr="008D150F" w:rsidR="00A46D8F">
        <w:t>Pompeii</w:t>
      </w:r>
      <w:r w:rsidRPr="008D150F" w:rsidR="235F9B9B">
        <w:t xml:space="preserve"> incident preserving actual human presence, adams work recreates it through the materials and form</w:t>
      </w:r>
      <w:r w:rsidRPr="008D150F" w:rsidR="3D38649E">
        <w:t xml:space="preserve"> and </w:t>
      </w:r>
      <w:r w:rsidR="00A46D8F">
        <w:t>M</w:t>
      </w:r>
      <w:r w:rsidRPr="008D150F" w:rsidR="3D38649E">
        <w:t xml:space="preserve">arcins work </w:t>
      </w:r>
      <w:r w:rsidRPr="008D150F" w:rsidR="00A46D8F">
        <w:t>captures</w:t>
      </w:r>
      <w:r w:rsidRPr="008D150F" w:rsidR="3D38649E">
        <w:t xml:space="preserve"> it through suspension of organic matter which together shows how presence </w:t>
      </w:r>
      <w:r w:rsidRPr="008D150F" w:rsidR="37BF782E">
        <w:t xml:space="preserve">can be both preserved and reconstructed. </w:t>
      </w:r>
    </w:p>
    <w:p w:rsidRPr="008D150F" w:rsidR="30400AF0" w:rsidP="23D920AB" w:rsidRDefault="2859352A" w14:paraId="7881FDD8" w14:textId="034B9475">
      <w:r w:rsidRPr="008D150F">
        <w:rPr>
          <w:noProof/>
        </w:rPr>
        <w:drawing>
          <wp:inline distT="0" distB="0" distL="0" distR="0" wp14:anchorId="47C3484E" wp14:editId="61BCE868">
            <wp:extent cx="3420035" cy="2000280"/>
            <wp:effectExtent l="0" t="0" r="0" b="0"/>
            <wp:docPr id="13771650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65097" name="Picture 1377165097"/>
                    <pic:cNvPicPr/>
                  </pic:nvPicPr>
                  <pic:blipFill>
                    <a:blip r:embed="rId5">
                      <a:extLst>
                        <a:ext uri="{28A0092B-C50C-407E-A947-70E740481C1C}">
                          <a14:useLocalDpi xmlns:a14="http://schemas.microsoft.com/office/drawing/2010/main"/>
                        </a:ext>
                      </a:extLst>
                    </a:blip>
                    <a:srcRect t="29006" b="30128"/>
                    <a:stretch>
                      <a:fillRect/>
                    </a:stretch>
                  </pic:blipFill>
                  <pic:spPr>
                    <a:xfrm>
                      <a:off x="0" y="0"/>
                      <a:ext cx="3420035" cy="2000280"/>
                    </a:xfrm>
                    <a:prstGeom prst="rect">
                      <a:avLst/>
                    </a:prstGeom>
                  </pic:spPr>
                </pic:pic>
              </a:graphicData>
            </a:graphic>
          </wp:inline>
        </w:drawing>
      </w:r>
    </w:p>
    <w:p w:rsidRPr="008D150F" w:rsidR="30400AF0" w:rsidP="23D920AB" w:rsidRDefault="46217BC1" w14:paraId="48BB830E" w14:textId="5C9AB8D0">
      <w:r w:rsidRPr="008D150F">
        <w:t>Fig 1, Maiuri, 1978, p.102</w:t>
      </w:r>
    </w:p>
    <w:p w:rsidRPr="008D150F" w:rsidR="30400AF0" w:rsidP="78E30DF5" w:rsidRDefault="275EA1AD" w14:paraId="4654CA4C" w14:textId="0F094E27">
      <w:r w:rsidRPr="008D150F">
        <w:t xml:space="preserve">With my mapping for the exhibition, </w:t>
      </w:r>
      <w:r w:rsidRPr="008D150F" w:rsidR="00A46D8F">
        <w:t>I</w:t>
      </w:r>
      <w:r w:rsidRPr="008D150F">
        <w:t xml:space="preserve"> plan on using the floor plan found by Maiuri for the Antiquarium in 1978 and my primary research from the </w:t>
      </w:r>
      <w:r w:rsidRPr="008D150F" w:rsidR="00A46D8F">
        <w:t>Glynn</w:t>
      </w:r>
      <w:r w:rsidRPr="008D150F">
        <w:t xml:space="preserve"> </w:t>
      </w:r>
      <w:r w:rsidRPr="008D150F" w:rsidR="00A46D8F">
        <w:t>Vivian</w:t>
      </w:r>
      <w:r w:rsidRPr="008D150F">
        <w:t xml:space="preserve"> galler</w:t>
      </w:r>
      <w:r w:rsidRPr="008D150F" w:rsidR="4D8C065C">
        <w:t xml:space="preserve">y. </w:t>
      </w:r>
    </w:p>
    <w:p w:rsidRPr="008D150F" w:rsidR="00251EC5" w:rsidP="00251EC5" w:rsidRDefault="2D18BB01" w14:paraId="4867D86B" w14:textId="55FA3A87">
      <w:r w:rsidRPr="008D150F">
        <w:t xml:space="preserve">From looking at this, </w:t>
      </w:r>
      <w:r w:rsidRPr="008D150F" w:rsidR="00A46D8F">
        <w:t>I</w:t>
      </w:r>
      <w:r w:rsidRPr="008D150F">
        <w:t xml:space="preserve"> gather the symmetrical look and </w:t>
      </w:r>
      <w:r w:rsidRPr="008D150F" w:rsidR="4CF61962">
        <w:t xml:space="preserve">would like to continue this with my work arrangement. I also feel it would be necessary to have some empty spaces </w:t>
      </w:r>
      <w:r w:rsidR="000057F5">
        <w:t>t</w:t>
      </w:r>
      <w:r w:rsidRPr="008D150F" w:rsidR="4CF61962">
        <w:t xml:space="preserve">o </w:t>
      </w:r>
      <w:r w:rsidRPr="008D150F" w:rsidR="6775FB17">
        <w:t xml:space="preserve">give people the opportunity to slow down and think. As </w:t>
      </w:r>
      <w:r w:rsidRPr="008D150F" w:rsidR="7D8DEEB8">
        <w:t xml:space="preserve">Obrist states, </w:t>
      </w:r>
      <w:r w:rsidRPr="008D150F" w:rsidR="1A9DE0B8">
        <w:t>“</w:t>
      </w:r>
      <w:r w:rsidRPr="000057F5" w:rsidR="1A9DE0B8">
        <w:rPr>
          <w:i/>
          <w:iCs/>
        </w:rPr>
        <w:t>The exhibition is a space of encounters</w:t>
      </w:r>
      <w:r w:rsidRPr="008D150F" w:rsidR="1A9DE0B8">
        <w:t>” (Obrist, 2008)</w:t>
      </w:r>
      <w:r w:rsidRPr="008D150F" w:rsidR="4B77070F">
        <w:t xml:space="preserve">, </w:t>
      </w:r>
      <w:r w:rsidR="00251EC5">
        <w:t>This suggests that exhibitions with empty areas allows spectators a chance to slow down and reflect reinforcing the focus on time and space.</w:t>
      </w:r>
    </w:p>
    <w:p w:rsidR="00E570DF" w:rsidP="0D917EF1" w:rsidRDefault="002C6EDF" w14:paraId="25C50117" w14:textId="1B31E2C8">
      <w:r>
        <w:t xml:space="preserve">For the entrance </w:t>
      </w:r>
      <w:r w:rsidR="001D24E0">
        <w:t xml:space="preserve">I aim to create </w:t>
      </w:r>
      <w:r w:rsidR="001D0EC5">
        <w:t>an</w:t>
      </w:r>
      <w:r w:rsidR="001D24E0">
        <w:t xml:space="preserve"> </w:t>
      </w:r>
      <w:r w:rsidR="00D151DD">
        <w:t xml:space="preserve">introductory room </w:t>
      </w:r>
      <w:r w:rsidR="00DD7177">
        <w:t xml:space="preserve">that will allow the viewer to shift the mentality </w:t>
      </w:r>
      <w:r w:rsidR="005B5AA5">
        <w:t xml:space="preserve">for the exhibition through means such as dimmer lighting </w:t>
      </w:r>
      <w:r w:rsidR="00A8190B">
        <w:t>and a simpler atm</w:t>
      </w:r>
      <w:r w:rsidR="008208BA">
        <w:t xml:space="preserve">osphere to allow </w:t>
      </w:r>
      <w:r w:rsidR="001D0EC5">
        <w:t>for more focus on the concept of aura</w:t>
      </w:r>
    </w:p>
    <w:p w:rsidR="003008AC" w:rsidP="0D917EF1" w:rsidRDefault="003008AC" w14:paraId="52F88C6C" w14:textId="77777777"/>
    <w:p w:rsidR="003008AC" w:rsidP="0D917EF1" w:rsidRDefault="003008AC" w14:paraId="5CF255E2" w14:textId="77777777"/>
    <w:p w:rsidRPr="008D150F" w:rsidR="003008AC" w:rsidP="0D917EF1" w:rsidRDefault="003008AC" w14:paraId="39DA55E5" w14:textId="77777777"/>
    <w:p w:rsidRPr="008D150F" w:rsidR="30400AF0" w:rsidP="78E30DF5" w:rsidRDefault="241260AA" w14:paraId="578B7A06" w14:textId="4537CA00">
      <w:r w:rsidRPr="008D150F">
        <w:rPr>
          <w:noProof/>
        </w:rPr>
        <w:drawing>
          <wp:inline distT="0" distB="0" distL="0" distR="0" wp14:anchorId="0C6054A5" wp14:editId="6BC5A7D7">
            <wp:extent cx="3305175" cy="2484178"/>
            <wp:effectExtent l="0" t="0" r="0" b="0"/>
            <wp:docPr id="15758186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818604" name="Picture 1575818604"/>
                    <pic:cNvPicPr/>
                  </pic:nvPicPr>
                  <pic:blipFill>
                    <a:blip r:embed="rId6">
                      <a:extLst>
                        <a:ext uri="{28A0092B-C50C-407E-A947-70E740481C1C}">
                          <a14:useLocalDpi xmlns:a14="http://schemas.microsoft.com/office/drawing/2010/main"/>
                        </a:ext>
                      </a:extLst>
                    </a:blip>
                    <a:stretch>
                      <a:fillRect/>
                    </a:stretch>
                  </pic:blipFill>
                  <pic:spPr>
                    <a:xfrm>
                      <a:off x="0" y="0"/>
                      <a:ext cx="3305175" cy="2484178"/>
                    </a:xfrm>
                    <a:prstGeom prst="rect">
                      <a:avLst/>
                    </a:prstGeom>
                  </pic:spPr>
                </pic:pic>
              </a:graphicData>
            </a:graphic>
          </wp:inline>
        </w:drawing>
      </w:r>
    </w:p>
    <w:p w:rsidRPr="008D150F" w:rsidR="30400AF0" w:rsidP="78E30DF5" w:rsidRDefault="241260AA" w14:paraId="072E53B0" w14:textId="72D6553B">
      <w:r w:rsidRPr="008D150F">
        <w:t>Fig 2, VI.17.42 Pompeii. Victims 50 to 53. April 2019, Rick Bauer</w:t>
      </w:r>
    </w:p>
    <w:p w:rsidRPr="008D150F" w:rsidR="30400AF0" w:rsidP="0D917EF1" w:rsidRDefault="2FA50303" w14:paraId="2A87B09C" w14:textId="5BC38341">
      <w:r w:rsidRPr="008D150F">
        <w:t xml:space="preserve">As you walk through from the </w:t>
      </w:r>
      <w:r w:rsidR="000D3FB6">
        <w:t>entrance</w:t>
      </w:r>
      <w:r w:rsidRPr="008D150F">
        <w:t xml:space="preserve"> into the </w:t>
      </w:r>
      <w:r w:rsidRPr="008D150F" w:rsidR="2D811018">
        <w:t>middle</w:t>
      </w:r>
      <w:r w:rsidRPr="008D150F" w:rsidR="12F75190">
        <w:t xml:space="preserve">, </w:t>
      </w:r>
      <w:r w:rsidRPr="008D150F" w:rsidR="00A46D8F">
        <w:t>I</w:t>
      </w:r>
      <w:r w:rsidRPr="008D150F" w:rsidR="12F75190">
        <w:t xml:space="preserve"> plan to place the</w:t>
      </w:r>
      <w:r w:rsidRPr="008D150F" w:rsidR="5B71FD9D">
        <w:t xml:space="preserve"> Pompeii artefact as the </w:t>
      </w:r>
      <w:r w:rsidRPr="008D150F" w:rsidR="00A46D8F">
        <w:t>centre</w:t>
      </w:r>
      <w:r w:rsidRPr="008D150F" w:rsidR="5B71FD9D">
        <w:t xml:space="preserve"> piece to allow this to be </w:t>
      </w:r>
      <w:r w:rsidRPr="008D150F" w:rsidR="0D46D0C8">
        <w:t xml:space="preserve">focal point. </w:t>
      </w:r>
      <w:r w:rsidR="00507992">
        <w:t>This further empathises the concept of aura with its position in space</w:t>
      </w:r>
      <w:r w:rsidRPr="008D150F" w:rsidR="157E060F">
        <w:t xml:space="preserve">. </w:t>
      </w:r>
      <w:r w:rsidRPr="008D150F" w:rsidR="00A46D8F">
        <w:t>I</w:t>
      </w:r>
      <w:r w:rsidRPr="008D150F" w:rsidR="657439B5">
        <w:t xml:space="preserve"> chose this to be the </w:t>
      </w:r>
      <w:r w:rsidRPr="008D150F" w:rsidR="00A46D8F">
        <w:t>centre</w:t>
      </w:r>
      <w:r w:rsidRPr="008D150F" w:rsidR="366C3490">
        <w:t xml:space="preserve"> point in hopes to emphasize the</w:t>
      </w:r>
      <w:r w:rsidRPr="008D150F" w:rsidR="430D8C9A">
        <w:t xml:space="preserve"> preserved moment of catastrophe and </w:t>
      </w:r>
      <w:r w:rsidRPr="008D150F" w:rsidR="6093B4D8">
        <w:t>anchor</w:t>
      </w:r>
      <w:r w:rsidRPr="008D150F" w:rsidR="430D8C9A">
        <w:t xml:space="preserve"> the </w:t>
      </w:r>
      <w:r w:rsidRPr="008D150F" w:rsidR="77903C73">
        <w:t>exhibition</w:t>
      </w:r>
      <w:r w:rsidRPr="008D150F" w:rsidR="430D8C9A">
        <w:t xml:space="preserve"> around the historic </w:t>
      </w:r>
      <w:r w:rsidRPr="008D150F" w:rsidR="2D09F2D2">
        <w:t>context.</w:t>
      </w:r>
      <w:r w:rsidR="00A7152A">
        <w:t xml:space="preserve"> As </w:t>
      </w:r>
      <w:r w:rsidR="0036102C">
        <w:t>it was a major tragedy</w:t>
      </w:r>
      <w:r w:rsidR="00BD0DE0">
        <w:t xml:space="preserve"> where</w:t>
      </w:r>
      <w:r w:rsidRPr="008D150F" w:rsidR="2D09F2D2">
        <w:t xml:space="preserve"> </w:t>
      </w:r>
      <w:r w:rsidRPr="008D150F" w:rsidR="333569CF">
        <w:t xml:space="preserve">many people were lost, </w:t>
      </w:r>
      <w:r w:rsidRPr="008D150F" w:rsidR="00A46D8F">
        <w:t>I</w:t>
      </w:r>
      <w:r w:rsidRPr="008D150F" w:rsidR="333569CF">
        <w:t xml:space="preserve"> tried to limit it to something that would set the scene and therefore chose the ‘</w:t>
      </w:r>
      <w:r w:rsidRPr="008D150F" w:rsidR="7C953CE2">
        <w:t xml:space="preserve">suggested family of four’. With the casts being the </w:t>
      </w:r>
      <w:r w:rsidRPr="008D150F" w:rsidR="00A46D8F">
        <w:t>centre</w:t>
      </w:r>
      <w:r w:rsidRPr="008D150F" w:rsidR="7C953CE2">
        <w:t xml:space="preserve"> point, I'</w:t>
      </w:r>
      <w:r w:rsidRPr="008D150F" w:rsidR="5EFBE6CE">
        <w:t xml:space="preserve">m able to surround </w:t>
      </w:r>
      <w:r w:rsidR="00BD0DE0">
        <w:t xml:space="preserve">it with </w:t>
      </w:r>
      <w:r w:rsidRPr="008D150F" w:rsidR="5EFBE6CE">
        <w:t>works from the other two artists as relations to the cast</w:t>
      </w:r>
      <w:r w:rsidRPr="008D150F" w:rsidR="3594DC7E">
        <w:t>s</w:t>
      </w:r>
      <w:r w:rsidRPr="008D150F" w:rsidR="103B65A9">
        <w:t xml:space="preserve"> suggesting the material formation and decay as interconnected processes. </w:t>
      </w:r>
    </w:p>
    <w:p w:rsidRPr="008D150F" w:rsidR="30400AF0" w:rsidP="0D917EF1" w:rsidRDefault="41D2F16B" w14:paraId="095B7769" w14:textId="59A5D147">
      <w:r w:rsidRPr="008D150F">
        <w:rPr>
          <w:noProof/>
        </w:rPr>
        <w:drawing>
          <wp:inline distT="0" distB="0" distL="0" distR="0" wp14:anchorId="4C52C165" wp14:editId="0FD2F5DA">
            <wp:extent cx="2747135" cy="3449119"/>
            <wp:effectExtent l="0" t="0" r="0" b="0"/>
            <wp:docPr id="20216744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674407" name="Picture 2021674407"/>
                    <pic:cNvPicPr/>
                  </pic:nvPicPr>
                  <pic:blipFill>
                    <a:blip r:embed="rId7">
                      <a:extLst>
                        <a:ext uri="{28A0092B-C50C-407E-A947-70E740481C1C}">
                          <a14:useLocalDpi xmlns:a14="http://schemas.microsoft.com/office/drawing/2010/main"/>
                        </a:ext>
                      </a:extLst>
                    </a:blip>
                    <a:stretch>
                      <a:fillRect/>
                    </a:stretch>
                  </pic:blipFill>
                  <pic:spPr>
                    <a:xfrm>
                      <a:off x="0" y="0"/>
                      <a:ext cx="2747135" cy="3449119"/>
                    </a:xfrm>
                    <a:prstGeom prst="rect">
                      <a:avLst/>
                    </a:prstGeom>
                  </pic:spPr>
                </pic:pic>
              </a:graphicData>
            </a:graphic>
          </wp:inline>
        </w:drawing>
      </w:r>
      <w:r w:rsidRPr="008D150F">
        <w:rPr>
          <w:noProof/>
        </w:rPr>
        <w:drawing>
          <wp:inline distT="0" distB="0" distL="0" distR="0" wp14:anchorId="08D512ED" wp14:editId="42F7345B">
            <wp:extent cx="3175642" cy="2819400"/>
            <wp:effectExtent l="0" t="0" r="0" b="0"/>
            <wp:docPr id="17336285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628521" name="Picture 1733628521"/>
                    <pic:cNvPicPr/>
                  </pic:nvPicPr>
                  <pic:blipFill>
                    <a:blip r:embed="rId8">
                      <a:extLst>
                        <a:ext uri="{28A0092B-C50C-407E-A947-70E740481C1C}">
                          <a14:useLocalDpi xmlns:a14="http://schemas.microsoft.com/office/drawing/2010/main"/>
                        </a:ext>
                      </a:extLst>
                    </a:blip>
                    <a:stretch>
                      <a:fillRect/>
                    </a:stretch>
                  </pic:blipFill>
                  <pic:spPr>
                    <a:xfrm>
                      <a:off x="0" y="0"/>
                      <a:ext cx="3175642" cy="2819400"/>
                    </a:xfrm>
                    <a:prstGeom prst="rect">
                      <a:avLst/>
                    </a:prstGeom>
                  </pic:spPr>
                </pic:pic>
              </a:graphicData>
            </a:graphic>
          </wp:inline>
        </w:drawing>
      </w:r>
      <w:r w:rsidRPr="008D150F">
        <w:t xml:space="preserve">Fig </w:t>
      </w:r>
      <w:r w:rsidRPr="008D150F" w:rsidR="51E41273">
        <w:t>3</w:t>
      </w:r>
      <w:r w:rsidRPr="008D150F" w:rsidR="19FF0EC3">
        <w:t xml:space="preserve"> &amp; </w:t>
      </w:r>
      <w:r w:rsidRPr="008D150F" w:rsidR="7CC17D3A">
        <w:t>4</w:t>
      </w:r>
      <w:r w:rsidRPr="008D150F">
        <w:t>, Untitled</w:t>
      </w:r>
      <w:r w:rsidRPr="008D150F" w:rsidR="518FEC54">
        <w:t xml:space="preserve"> 2012</w:t>
      </w:r>
      <w:r w:rsidRPr="008D150F">
        <w:t>, porcelain with landscape inclusions,</w:t>
      </w:r>
      <w:r w:rsidRPr="008D150F" w:rsidR="40199113">
        <w:t xml:space="preserve"> </w:t>
      </w:r>
      <w:r w:rsidRPr="008D150F" w:rsidR="187B74ED">
        <w:t xml:space="preserve">Abereiddi Jar 2011, </w:t>
      </w:r>
      <w:r w:rsidRPr="008D150F" w:rsidR="40199113">
        <w:t>stoneware with stone inclusions</w:t>
      </w:r>
      <w:r w:rsidRPr="008D150F">
        <w:rPr>
          <w:noProof/>
        </w:rPr>
        <w:drawing>
          <wp:inline distT="0" distB="0" distL="0" distR="0" wp14:anchorId="6D872D7F" wp14:editId="7CE4636D">
            <wp:extent cx="5943600" cy="1552575"/>
            <wp:effectExtent l="0" t="0" r="0" b="0"/>
            <wp:docPr id="18875093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509383" name="Picture 1887509383"/>
                    <pic:cNvPicPr/>
                  </pic:nvPicPr>
                  <pic:blipFill>
                    <a:blip r:embed="rId9">
                      <a:extLst>
                        <a:ext uri="{28A0092B-C50C-407E-A947-70E740481C1C}">
                          <a14:useLocalDpi xmlns:a14="http://schemas.microsoft.com/office/drawing/2010/main"/>
                        </a:ext>
                      </a:extLst>
                    </a:blip>
                    <a:stretch>
                      <a:fillRect/>
                    </a:stretch>
                  </pic:blipFill>
                  <pic:spPr>
                    <a:xfrm>
                      <a:off x="0" y="0"/>
                      <a:ext cx="5943600" cy="1552575"/>
                    </a:xfrm>
                    <a:prstGeom prst="rect">
                      <a:avLst/>
                    </a:prstGeom>
                  </pic:spPr>
                </pic:pic>
              </a:graphicData>
            </a:graphic>
          </wp:inline>
        </w:drawing>
      </w:r>
      <w:r w:rsidRPr="008D150F" w:rsidR="4654DAE8">
        <w:t xml:space="preserve">Fig </w:t>
      </w:r>
      <w:r w:rsidRPr="008D150F" w:rsidR="23DDC04D">
        <w:t>5</w:t>
      </w:r>
      <w:r w:rsidRPr="008D150F" w:rsidR="4654DAE8">
        <w:t>, Miniature moon jars 2014, Mixed ceramic media with landscape inclusions.</w:t>
      </w:r>
    </w:p>
    <w:p w:rsidRPr="008D150F" w:rsidR="30400AF0" w:rsidP="1B6F8466" w:rsidRDefault="24700B0E" w14:paraId="4A650266" w14:textId="768F31D2">
      <w:r w:rsidRPr="008D150F">
        <w:t>On the left two room</w:t>
      </w:r>
      <w:r w:rsidR="00BD0DE0">
        <w:t>s</w:t>
      </w:r>
      <w:r w:rsidRPr="008D150F">
        <w:t xml:space="preserve"> from the middle, </w:t>
      </w:r>
      <w:r w:rsidRPr="008D150F" w:rsidR="00A46D8F">
        <w:t>I</w:t>
      </w:r>
      <w:r w:rsidRPr="008D150F">
        <w:t xml:space="preserve"> aim to spread the moon jars created by Adam Buick</w:t>
      </w:r>
      <w:r w:rsidRPr="008D150F" w:rsidR="3090A1C6">
        <w:t xml:space="preserve">. The jars </w:t>
      </w:r>
      <w:r w:rsidRPr="008D150F" w:rsidR="008F6EC6">
        <w:t>represent</w:t>
      </w:r>
      <w:r w:rsidRPr="008D150F" w:rsidR="133B344E">
        <w:t xml:space="preserve"> the intensions behind his work in using the earth and how </w:t>
      </w:r>
      <w:r w:rsidRPr="008D150F" w:rsidR="008F6EC6">
        <w:t>it</w:t>
      </w:r>
      <w:r w:rsidRPr="008D150F" w:rsidR="133B344E">
        <w:t xml:space="preserve"> affected as he dries and fires them. </w:t>
      </w:r>
      <w:r w:rsidRPr="008D150F" w:rsidR="209B7357">
        <w:t xml:space="preserve">I aim to arrange the jars between two rooms with one big jar and two mini jars </w:t>
      </w:r>
      <w:r w:rsidRPr="008D150F" w:rsidR="1171A006">
        <w:t xml:space="preserve">each. The work of adams deeply relates to the </w:t>
      </w:r>
      <w:r w:rsidRPr="008D150F" w:rsidR="00A46D8F">
        <w:t>Pompeii</w:t>
      </w:r>
      <w:r w:rsidRPr="008D150F" w:rsidR="1171A006">
        <w:t xml:space="preserve"> casts as they both emerge from the grou</w:t>
      </w:r>
      <w:r w:rsidRPr="008D150F" w:rsidR="073ED5B3">
        <w:t>nd. As the casts were pre</w:t>
      </w:r>
      <w:r w:rsidRPr="008D150F" w:rsidR="5565E595">
        <w:t xml:space="preserve">served through the volcanic ash solidifying </w:t>
      </w:r>
      <w:r w:rsidRPr="008D150F" w:rsidR="4E337617">
        <w:t>the catastrophe, adams work use a slower formation to preserve the earths materials through forming, drying</w:t>
      </w:r>
      <w:r w:rsidRPr="008D150F" w:rsidR="7C810084">
        <w:t xml:space="preserve"> and firing. These l</w:t>
      </w:r>
      <w:r w:rsidRPr="008D150F" w:rsidR="52AF283D">
        <w:t xml:space="preserve">ink to the theme of preservation as </w:t>
      </w:r>
      <w:r w:rsidRPr="008D150F" w:rsidR="56714D79">
        <w:t xml:space="preserve">it demonstrates the preservation through its means of transforming the material. </w:t>
      </w:r>
    </w:p>
    <w:p w:rsidRPr="008D150F" w:rsidR="30400AF0" w:rsidP="0D917EF1" w:rsidRDefault="7574523F" w14:paraId="574D5ADD" w14:textId="2708C628">
      <w:r w:rsidRPr="008D150F">
        <w:rPr>
          <w:noProof/>
        </w:rPr>
        <w:drawing>
          <wp:inline distT="0" distB="0" distL="0" distR="0" wp14:anchorId="46C6ED01" wp14:editId="4F923E75">
            <wp:extent cx="2980267" cy="1676400"/>
            <wp:effectExtent l="0" t="0" r="0" b="0"/>
            <wp:docPr id="12931119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111946" name="Picture 1293111946"/>
                    <pic:cNvPicPr/>
                  </pic:nvPicPr>
                  <pic:blipFill>
                    <a:blip r:embed="rId10">
                      <a:extLst>
                        <a:ext uri="{28A0092B-C50C-407E-A947-70E740481C1C}">
                          <a14:useLocalDpi xmlns:a14="http://schemas.microsoft.com/office/drawing/2010/main"/>
                        </a:ext>
                      </a:extLst>
                    </a:blip>
                    <a:stretch>
                      <a:fillRect/>
                    </a:stretch>
                  </pic:blipFill>
                  <pic:spPr>
                    <a:xfrm>
                      <a:off x="0" y="0"/>
                      <a:ext cx="2980267" cy="1676400"/>
                    </a:xfrm>
                    <a:prstGeom prst="rect">
                      <a:avLst/>
                    </a:prstGeom>
                  </pic:spPr>
                </pic:pic>
              </a:graphicData>
            </a:graphic>
          </wp:inline>
        </w:drawing>
      </w:r>
      <w:r w:rsidRPr="008D150F" w:rsidR="67F6193F">
        <w:rPr>
          <w:noProof/>
        </w:rPr>
        <w:drawing>
          <wp:inline distT="0" distB="0" distL="0" distR="0" wp14:anchorId="22A1F718" wp14:editId="1524BD97">
            <wp:extent cx="2739658" cy="1712286"/>
            <wp:effectExtent l="0" t="0" r="0" b="0"/>
            <wp:docPr id="7223693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369393" name="Picture 722369393"/>
                    <pic:cNvPicPr/>
                  </pic:nvPicPr>
                  <pic:blipFill>
                    <a:blip r:embed="rId11">
                      <a:extLst>
                        <a:ext uri="{28A0092B-C50C-407E-A947-70E740481C1C}">
                          <a14:useLocalDpi xmlns:a14="http://schemas.microsoft.com/office/drawing/2010/main"/>
                        </a:ext>
                      </a:extLst>
                    </a:blip>
                    <a:stretch>
                      <a:fillRect/>
                    </a:stretch>
                  </pic:blipFill>
                  <pic:spPr>
                    <a:xfrm>
                      <a:off x="0" y="0"/>
                      <a:ext cx="2739658" cy="1712286"/>
                    </a:xfrm>
                    <a:prstGeom prst="rect">
                      <a:avLst/>
                    </a:prstGeom>
                  </pic:spPr>
                </pic:pic>
              </a:graphicData>
            </a:graphic>
          </wp:inline>
        </w:drawing>
      </w:r>
    </w:p>
    <w:p w:rsidRPr="008D150F" w:rsidR="30400AF0" w:rsidP="0D917EF1" w:rsidRDefault="7574523F" w14:paraId="4F5C983A" w14:textId="13EA0AD2">
      <w:r w:rsidRPr="008D150F">
        <w:t xml:space="preserve">Fig </w:t>
      </w:r>
      <w:r w:rsidRPr="008D150F" w:rsidR="709BC7EC">
        <w:t>6</w:t>
      </w:r>
      <w:r w:rsidRPr="008D150F">
        <w:t xml:space="preserve"> &amp; </w:t>
      </w:r>
      <w:r w:rsidRPr="008D150F" w:rsidR="69E8B536">
        <w:t>7</w:t>
      </w:r>
      <w:r w:rsidRPr="008D150F">
        <w:t xml:space="preserve">, Flora Credenza 200, </w:t>
      </w:r>
      <w:r w:rsidRPr="008D150F" w:rsidR="7DF14DA5">
        <w:t>Flora Screen</w:t>
      </w:r>
    </w:p>
    <w:p w:rsidRPr="008D150F" w:rsidR="30400AF0" w:rsidP="0D917EF1" w:rsidRDefault="2B65E6AB" w14:paraId="63C824AF" w14:textId="3D9A1BEE">
      <w:r w:rsidRPr="008D150F">
        <w:rPr>
          <w:noProof/>
        </w:rPr>
        <w:drawing>
          <wp:inline distT="0" distB="0" distL="0" distR="0" wp14:anchorId="4A126B4A" wp14:editId="42CA6BA8">
            <wp:extent cx="3078480" cy="1924050"/>
            <wp:effectExtent l="0" t="0" r="0" b="0"/>
            <wp:docPr id="18509290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929059" name="Picture 1850929059"/>
                    <pic:cNvPicPr/>
                  </pic:nvPicPr>
                  <pic:blipFill>
                    <a:blip r:embed="rId12">
                      <a:extLst>
                        <a:ext uri="{28A0092B-C50C-407E-A947-70E740481C1C}">
                          <a14:useLocalDpi xmlns:a14="http://schemas.microsoft.com/office/drawing/2010/main"/>
                        </a:ext>
                      </a:extLst>
                    </a:blip>
                    <a:stretch>
                      <a:fillRect/>
                    </a:stretch>
                  </pic:blipFill>
                  <pic:spPr>
                    <a:xfrm>
                      <a:off x="0" y="0"/>
                      <a:ext cx="3078480" cy="1924050"/>
                    </a:xfrm>
                    <a:prstGeom prst="rect">
                      <a:avLst/>
                    </a:prstGeom>
                  </pic:spPr>
                </pic:pic>
              </a:graphicData>
            </a:graphic>
          </wp:inline>
        </w:drawing>
      </w:r>
      <w:r w:rsidRPr="008D150F" w:rsidR="55B0FD7E">
        <w:rPr>
          <w:noProof/>
        </w:rPr>
        <w:drawing>
          <wp:inline distT="0" distB="0" distL="0" distR="0" wp14:anchorId="27A7CD0E" wp14:editId="3D9CE621">
            <wp:extent cx="2849880" cy="1781175"/>
            <wp:effectExtent l="0" t="0" r="0" b="0"/>
            <wp:docPr id="488023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02305" name="Picture 48802305"/>
                    <pic:cNvPicPr/>
                  </pic:nvPicPr>
                  <pic:blipFill>
                    <a:blip r:embed="rId13">
                      <a:extLst>
                        <a:ext uri="{28A0092B-C50C-407E-A947-70E740481C1C}">
                          <a14:useLocalDpi xmlns:a14="http://schemas.microsoft.com/office/drawing/2010/main"/>
                        </a:ext>
                      </a:extLst>
                    </a:blip>
                    <a:stretch>
                      <a:fillRect/>
                    </a:stretch>
                  </pic:blipFill>
                  <pic:spPr>
                    <a:xfrm>
                      <a:off x="0" y="0"/>
                      <a:ext cx="2849880" cy="1781175"/>
                    </a:xfrm>
                    <a:prstGeom prst="rect">
                      <a:avLst/>
                    </a:prstGeom>
                  </pic:spPr>
                </pic:pic>
              </a:graphicData>
            </a:graphic>
          </wp:inline>
        </w:drawing>
      </w:r>
      <w:r w:rsidRPr="008D150F">
        <w:t xml:space="preserve">Fig </w:t>
      </w:r>
      <w:r w:rsidRPr="008D150F" w:rsidR="04F4F030">
        <w:t>8</w:t>
      </w:r>
      <w:r w:rsidRPr="008D150F">
        <w:t xml:space="preserve"> &amp; </w:t>
      </w:r>
      <w:r w:rsidRPr="008D150F" w:rsidR="141C5B93">
        <w:t>9</w:t>
      </w:r>
      <w:r w:rsidRPr="008D150F">
        <w:t xml:space="preserve">, Unique Piecee 2015, </w:t>
      </w:r>
      <w:r w:rsidRPr="008D150F" w:rsidR="1502C538">
        <w:t>Unique 2018</w:t>
      </w:r>
    </w:p>
    <w:p w:rsidR="30400AF0" w:rsidP="1B6F8466" w:rsidRDefault="67929ED5" w14:paraId="18E425AA" w14:textId="3D1AAC9C">
      <w:r w:rsidRPr="008D150F">
        <w:t xml:space="preserve">On the right two rooms from the middle, </w:t>
      </w:r>
      <w:r w:rsidRPr="008D150F" w:rsidR="000144E3">
        <w:t>I</w:t>
      </w:r>
      <w:r w:rsidRPr="008D150F">
        <w:t xml:space="preserve"> aim to</w:t>
      </w:r>
      <w:r w:rsidRPr="008D150F" w:rsidR="213BF50C">
        <w:t xml:space="preserve"> position his work as a</w:t>
      </w:r>
      <w:r w:rsidRPr="008D150F" w:rsidR="44D6AFDF">
        <w:t xml:space="preserve"> final destination,</w:t>
      </w:r>
      <w:r w:rsidRPr="008D150F" w:rsidR="213BF50C">
        <w:t xml:space="preserve"> to end the journey of this</w:t>
      </w:r>
      <w:r w:rsidRPr="008D150F" w:rsidR="65554B30">
        <w:t xml:space="preserve"> </w:t>
      </w:r>
      <w:r w:rsidRPr="008D150F" w:rsidR="7D4B4941">
        <w:t xml:space="preserve">exhibition. Therefore, </w:t>
      </w:r>
      <w:r w:rsidRPr="008D150F" w:rsidR="000144E3">
        <w:t>I</w:t>
      </w:r>
      <w:r w:rsidRPr="008D150F" w:rsidR="7D4B4941">
        <w:t xml:space="preserve"> want to make this room different from the rest by changing its atmosphere. Using lights</w:t>
      </w:r>
      <w:r w:rsidRPr="008D150F" w:rsidR="6FDE6FC5">
        <w:t xml:space="preserve"> and arranging them unsymmetrically, </w:t>
      </w:r>
      <w:r w:rsidRPr="008D150F" w:rsidR="000144E3">
        <w:t>I</w:t>
      </w:r>
      <w:r w:rsidRPr="008D150F" w:rsidR="6FDE6FC5">
        <w:t xml:space="preserve"> want the viewers to feel the unstable atmosphere</w:t>
      </w:r>
      <w:r w:rsidRPr="008D150F" w:rsidR="5BF129D3">
        <w:t xml:space="preserve"> with a sense of decay as </w:t>
      </w:r>
      <w:r w:rsidR="000144E3">
        <w:t>M</w:t>
      </w:r>
      <w:r w:rsidRPr="008D150F" w:rsidR="46050536">
        <w:t xml:space="preserve">arcins work focuses on preserving the decayed flowers. </w:t>
      </w:r>
      <w:r w:rsidRPr="008D150F" w:rsidR="10F7D378">
        <w:t>The work being placed scattered give</w:t>
      </w:r>
      <w:r w:rsidR="0081372D">
        <w:t>s</w:t>
      </w:r>
      <w:r w:rsidRPr="008D150F" w:rsidR="10F7D378">
        <w:t xml:space="preserve"> the room no </w:t>
      </w:r>
      <w:r w:rsidRPr="008D150F" w:rsidR="096F26E6">
        <w:t xml:space="preserve">indication of stability without seeming cluttered </w:t>
      </w:r>
      <w:r w:rsidR="0081372D">
        <w:t xml:space="preserve">which </w:t>
      </w:r>
      <w:r w:rsidR="00C52199">
        <w:t>gives</w:t>
      </w:r>
      <w:r w:rsidRPr="008D150F" w:rsidR="096F26E6">
        <w:t xml:space="preserve"> more relation to decay and preservation through his </w:t>
      </w:r>
      <w:r w:rsidRPr="008D150F" w:rsidR="04226500">
        <w:t>work. With</w:t>
      </w:r>
      <w:r w:rsidRPr="008D150F" w:rsidR="7530F5D7">
        <w:t xml:space="preserve"> his</w:t>
      </w:r>
      <w:r w:rsidRPr="008D150F" w:rsidR="6764CE89">
        <w:t xml:space="preserve"> work on the</w:t>
      </w:r>
      <w:r w:rsidRPr="008D150F" w:rsidR="7530F5D7">
        <w:t xml:space="preserve"> ‘Flora’ series, you see the organic matter being encased in resin that gives an almost fossil like approach</w:t>
      </w:r>
      <w:r w:rsidRPr="008D150F" w:rsidR="0B96CD35">
        <w:t xml:space="preserve">, but with time, the organic matter will still decay. </w:t>
      </w:r>
      <w:r w:rsidRPr="008D150F" w:rsidR="18521E0B">
        <w:t xml:space="preserve">This suggests that preservation isn’t permanent, but </w:t>
      </w:r>
      <w:r w:rsidRPr="008D150F" w:rsidR="5E6A725F">
        <w:t>instead it</w:t>
      </w:r>
      <w:r w:rsidRPr="008D150F" w:rsidR="18521E0B">
        <w:t xml:space="preserve"> is temporary and always changes due to time. </w:t>
      </w:r>
    </w:p>
    <w:p w:rsidR="0070788B" w:rsidP="1B6F8466" w:rsidRDefault="0070788B" w14:paraId="4C47C370" w14:textId="77777777"/>
    <w:p w:rsidR="0070788B" w:rsidP="1B6F8466" w:rsidRDefault="0070788B" w14:paraId="3662ABAC" w14:textId="77777777"/>
    <w:p w:rsidR="0070788B" w:rsidP="1B6F8466" w:rsidRDefault="0070788B" w14:paraId="5619D37E" w14:textId="77777777"/>
    <w:p w:rsidRPr="008D150F" w:rsidR="0070788B" w:rsidP="1B6F8466" w:rsidRDefault="0070788B" w14:paraId="46E4E265" w14:textId="77777777"/>
    <w:p w:rsidRPr="008D150F" w:rsidR="30400AF0" w:rsidP="1B6F8466" w:rsidRDefault="30400AF0" w14:paraId="0F6F054B" w14:textId="317F2C80"/>
    <w:p w:rsidRPr="008D150F" w:rsidR="30400AF0" w:rsidP="1B6F8466" w:rsidRDefault="00451D6E" w14:paraId="126FE28C" w14:textId="72F4F407">
      <w:r>
        <w:rPr>
          <w:noProof/>
        </w:rPr>
        <w:drawing>
          <wp:anchor distT="0" distB="0" distL="114300" distR="114300" simplePos="0" relativeHeight="251658240" behindDoc="0" locked="0" layoutInCell="1" allowOverlap="1" wp14:anchorId="39E590C7" wp14:editId="5418744C">
            <wp:simplePos x="0" y="0"/>
            <wp:positionH relativeFrom="column">
              <wp:posOffset>-40179</wp:posOffset>
            </wp:positionH>
            <wp:positionV relativeFrom="paragraph">
              <wp:posOffset>0</wp:posOffset>
            </wp:positionV>
            <wp:extent cx="3830943" cy="2708281"/>
            <wp:effectExtent l="0" t="0" r="0" b="0"/>
            <wp:wrapTopAndBottom/>
            <wp:docPr id="642223623" name="Picture 1"/>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642223623" name="Picture 642223623"/>
                    <pic:cNvPicPr/>
                  </pic:nvPicPr>
                  <pic:blipFill>
                    <a:blip xmlns:r="http://schemas.openxmlformats.org/officeDocument/2006/relationships" r:embed="rId14" cstate="print">
                      <a:extLst>
                        <a:ext uri="{28A0092B-C50C-407E-A947-70E740481C1C}">
                          <a14:useLocalDpi xmlns:a14="http://schemas.microsoft.com/office/drawing/2010/main"/>
                        </a:ext>
                      </a:extLst>
                    </a:blip>
                    <a:stretch>
                      <a:fillRect/>
                    </a:stretch>
                  </pic:blipFill>
                  <pic:spPr>
                    <a:xfrm rot="0">
                      <a:off x="0" y="0"/>
                      <a:ext cx="3830943" cy="2708281"/>
                    </a:xfrm>
                    <a:prstGeom prst="rect">
                      <a:avLst/>
                    </a:prstGeom>
                  </pic:spPr>
                </pic:pic>
              </a:graphicData>
            </a:graphic>
            <wp14:sizeRelH relativeFrom="margin">
              <wp14:pctWidth>0</wp14:pctWidth>
            </wp14:sizeRelH>
            <wp14:sizeRelV relativeFrom="margin">
              <wp14:pctHeight>0</wp14:pctHeight>
            </wp14:sizeRelV>
          </wp:anchor>
        </w:drawing>
      </w:r>
      <w:r w:rsidRPr="008D150F" w:rsidR="23651E9A">
        <w:rPr/>
        <w:t xml:space="preserve">Fig </w:t>
      </w:r>
      <w:r w:rsidR="00766980">
        <w:rPr/>
        <w:t>10</w:t>
      </w:r>
      <w:r w:rsidRPr="008D150F" w:rsidR="23651E9A">
        <w:rPr/>
        <w:t xml:space="preserve">, exhibition map, </w:t>
      </w:r>
      <w:r w:rsidRPr="008D150F" w:rsidR="00035A7F">
        <w:rPr/>
        <w:t>own image, 2026</w:t>
      </w:r>
    </w:p>
    <w:p w:rsidRPr="008D150F" w:rsidR="30400AF0" w:rsidP="1B6F8466" w:rsidRDefault="00035A7F" w14:paraId="1599234A" w14:textId="5499DB49">
      <w:r w:rsidRPr="008D150F">
        <w:t xml:space="preserve">As seen in Fig 9, my </w:t>
      </w:r>
      <w:r w:rsidRPr="008D150F" w:rsidR="65FB0606">
        <w:t xml:space="preserve">intent for this layout is to show </w:t>
      </w:r>
      <w:r w:rsidRPr="008D150F" w:rsidR="75EE32DD">
        <w:t xml:space="preserve">the sequence of transformation through materials reflecting the theme on organic preservation. </w:t>
      </w:r>
      <w:r w:rsidRPr="008D150F" w:rsidR="618464CA">
        <w:t xml:space="preserve">This shows a journey through the fixed state of preservation with the casts to </w:t>
      </w:r>
      <w:r w:rsidRPr="008D150F" w:rsidR="000144E3">
        <w:t>Buicks</w:t>
      </w:r>
      <w:r w:rsidRPr="008D150F" w:rsidR="618464CA">
        <w:t xml:space="preserve"> works on moon jars that show the slow processes </w:t>
      </w:r>
      <w:r w:rsidRPr="008D150F" w:rsidR="06D87A6E">
        <w:t xml:space="preserve">and then leading to the work of </w:t>
      </w:r>
      <w:r w:rsidRPr="008D150F" w:rsidR="000144E3">
        <w:t>Marcin</w:t>
      </w:r>
      <w:r w:rsidRPr="008D150F" w:rsidR="06D87A6E">
        <w:t xml:space="preserve"> t</w:t>
      </w:r>
      <w:r w:rsidRPr="008D150F" w:rsidR="4D7F8172">
        <w:t>hat shifts the focus onto the fragility and decay which disrupt the idea of permanence in preserv</w:t>
      </w:r>
      <w:r w:rsidRPr="008D150F" w:rsidR="5F950BCC">
        <w:t xml:space="preserve">ation. The spaces that have little to nothing allow for pause and time for reflection </w:t>
      </w:r>
      <w:r w:rsidRPr="008D150F" w:rsidR="129329E3">
        <w:t>as it allows them to process</w:t>
      </w:r>
      <w:r w:rsidR="00686D3B">
        <w:t xml:space="preserve"> the</w:t>
      </w:r>
      <w:r w:rsidRPr="008D150F" w:rsidR="129329E3">
        <w:t xml:space="preserve"> ideas and </w:t>
      </w:r>
      <w:r w:rsidR="00686D3B">
        <w:t>concepts shown.</w:t>
      </w:r>
    </w:p>
    <w:p w:rsidRPr="008D150F" w:rsidR="30400AF0" w:rsidP="1B6F8466" w:rsidRDefault="797D9B34" w14:paraId="6889A976" w14:textId="3C9BAD39">
      <w:r w:rsidRPr="008D150F">
        <w:t>As you look at them individually, they each indicate a form of preservation that includes some form of organic matter.</w:t>
      </w:r>
      <w:r w:rsidRPr="008D150F" w:rsidR="67E93B0F">
        <w:t xml:space="preserve"> This shows the correlation between the artists and artefact </w:t>
      </w:r>
      <w:r w:rsidRPr="008D150F" w:rsidR="26A7B932">
        <w:t>whilst also seeing the contrast between each use of preservation as the casts were preserve</w:t>
      </w:r>
      <w:r w:rsidRPr="008D150F" w:rsidR="255387B2">
        <w:t>d</w:t>
      </w:r>
      <w:r w:rsidR="00686D3B">
        <w:t xml:space="preserve"> in a fixed position in time</w:t>
      </w:r>
      <w:r w:rsidRPr="008D150F" w:rsidR="03E2BFDA">
        <w:t xml:space="preserve">. </w:t>
      </w:r>
      <w:r w:rsidRPr="008D150F" w:rsidR="6B48B92C">
        <w:t xml:space="preserve">In contrast, </w:t>
      </w:r>
      <w:r w:rsidRPr="008D150F" w:rsidR="03E2BFDA">
        <w:t>Buicks work shows preservation on a slower</w:t>
      </w:r>
      <w:r w:rsidR="00686D3B">
        <w:t>,</w:t>
      </w:r>
      <w:r w:rsidRPr="008D150F" w:rsidR="70F9B5F7">
        <w:t xml:space="preserve"> gradual process with materials changing over time. Ru</w:t>
      </w:r>
      <w:r w:rsidRPr="008D150F" w:rsidR="431F4F41">
        <w:t xml:space="preserve">saks work </w:t>
      </w:r>
      <w:r w:rsidRPr="008D150F" w:rsidR="4659D0F5">
        <w:t xml:space="preserve">differs further by showing that although the organic materials are being preserved, they still decay with time. Together, these differences show that </w:t>
      </w:r>
      <w:r w:rsidRPr="008D150F" w:rsidR="3C0458A4">
        <w:t>preservation can be formed with different speeds and change with time meaning they aren't ever stable</w:t>
      </w:r>
      <w:r w:rsidRPr="008D150F" w:rsidR="35851AD9">
        <w:t xml:space="preserve">. </w:t>
      </w:r>
      <w:r w:rsidRPr="008D150F" w:rsidR="4C5AC2DD">
        <w:t xml:space="preserve">This links back to the </w:t>
      </w:r>
      <w:r w:rsidRPr="008D150F" w:rsidR="0046746C">
        <w:t>Walters</w:t>
      </w:r>
      <w:r w:rsidRPr="008D150F" w:rsidR="4C5AC2DD">
        <w:t xml:space="preserve"> concept of ‘aura’ as</w:t>
      </w:r>
      <w:r w:rsidRPr="008D150F" w:rsidR="700B60EC">
        <w:t xml:space="preserve"> </w:t>
      </w:r>
      <w:r w:rsidR="00F665C1">
        <w:t xml:space="preserve">it </w:t>
      </w:r>
      <w:r w:rsidRPr="008D150F" w:rsidR="700B60EC">
        <w:t xml:space="preserve">is presented </w:t>
      </w:r>
      <w:r w:rsidRPr="008D150F" w:rsidR="30CDF3D3">
        <w:t>throughout</w:t>
      </w:r>
      <w:r w:rsidRPr="008D150F" w:rsidR="700B60EC">
        <w:t xml:space="preserve"> all </w:t>
      </w:r>
      <w:r w:rsidRPr="008D150F" w:rsidR="008F6EC6">
        <w:t>works,</w:t>
      </w:r>
      <w:r w:rsidRPr="008D150F" w:rsidR="700B60EC">
        <w:t xml:space="preserve"> but this aura isn’t simply maintained by the preservation, but by the ongoing process of the </w:t>
      </w:r>
      <w:r w:rsidRPr="008D150F" w:rsidR="26C71162">
        <w:t xml:space="preserve">materials transforming with time. </w:t>
      </w:r>
    </w:p>
    <w:p w:rsidRPr="008D150F" w:rsidR="30400AF0" w:rsidP="1B6F8466" w:rsidRDefault="0F058624" w14:paraId="35C5CEF5" w14:textId="3972C583">
      <w:r w:rsidR="0F058624">
        <w:rPr/>
        <w:t xml:space="preserve">My intention for this exhibition is to highlight the importance </w:t>
      </w:r>
      <w:r w:rsidR="7A1C0EB1">
        <w:rPr/>
        <w:t xml:space="preserve">of preservation from a contemporary context. As environmental issues show that nature cannot be </w:t>
      </w:r>
      <w:r w:rsidR="107A23A4">
        <w:rPr/>
        <w:t xml:space="preserve">controlled, </w:t>
      </w:r>
      <w:r w:rsidR="0046746C">
        <w:rPr/>
        <w:t>I</w:t>
      </w:r>
      <w:r w:rsidR="107A23A4">
        <w:rPr/>
        <w:t xml:space="preserve"> aim to </w:t>
      </w:r>
      <w:r w:rsidR="107A23A4">
        <w:rPr/>
        <w:t>showcase</w:t>
      </w:r>
      <w:r w:rsidR="107A23A4">
        <w:rPr/>
        <w:t xml:space="preserve"> </w:t>
      </w:r>
      <w:r w:rsidR="28FED592">
        <w:rPr/>
        <w:t>preservation as a</w:t>
      </w:r>
      <w:r w:rsidR="6E85AC75">
        <w:rPr/>
        <w:t xml:space="preserve"> process of change rather than permanence. Using the works of </w:t>
      </w:r>
      <w:r w:rsidR="36431420">
        <w:rPr/>
        <w:t>Adam</w:t>
      </w:r>
      <w:r w:rsidR="6E85AC75">
        <w:rPr/>
        <w:t xml:space="preserve"> </w:t>
      </w:r>
      <w:r w:rsidR="59CD6168">
        <w:rPr/>
        <w:t>Buick</w:t>
      </w:r>
      <w:r w:rsidR="6E85AC75">
        <w:rPr/>
        <w:t xml:space="preserve"> and </w:t>
      </w:r>
      <w:r w:rsidR="6CA45C46">
        <w:rPr/>
        <w:t>Marcin</w:t>
      </w:r>
      <w:r w:rsidR="6E85AC75">
        <w:rPr/>
        <w:t xml:space="preserve"> </w:t>
      </w:r>
      <w:r w:rsidR="09EB0575">
        <w:rPr/>
        <w:t>Rusak</w:t>
      </w:r>
      <w:r w:rsidR="6E85AC75">
        <w:rPr/>
        <w:t xml:space="preserve"> to raise awareness on the fragil</w:t>
      </w:r>
      <w:r w:rsidR="23F3894C">
        <w:rPr/>
        <w:t>ity of organic materials</w:t>
      </w:r>
      <w:r w:rsidR="76E05AA6">
        <w:rPr/>
        <w:t xml:space="preserve">, my intention is to encourage people to find a more sustainable way in understanding the natural world. </w:t>
      </w:r>
    </w:p>
    <w:p w:rsidR="36FEFB86" w:rsidP="241F629B" w:rsidRDefault="36FEFB86" w14:paraId="39C92D18" w14:textId="22262CE5">
      <w:pPr>
        <w:pStyle w:val="Normal"/>
        <w:rPr>
          <w:b w:val="1"/>
          <w:bCs w:val="1"/>
          <w:u w:val="single"/>
        </w:rPr>
      </w:pPr>
      <w:r w:rsidRPr="241F629B" w:rsidR="36FEFB86">
        <w:rPr>
          <w:b w:val="1"/>
          <w:bCs w:val="1"/>
          <w:u w:val="single"/>
        </w:rPr>
        <w:t xml:space="preserve">References </w:t>
      </w:r>
    </w:p>
    <w:p w:rsidR="36FEFB86" w:rsidRDefault="36FEFB86" w14:paraId="2129F947" w14:textId="3D77F82A">
      <w:r w:rsidR="36FEFB86">
        <w:rPr/>
        <w:t xml:space="preserve">Antiquarium of Pompeii (2016) - </w:t>
      </w:r>
      <w:hyperlink r:id="R20683fbb3ff74a12">
        <w:r w:rsidRPr="241F629B" w:rsidR="36FEFB86">
          <w:rPr>
            <w:rStyle w:val="Hyperlink"/>
            <w:u w:val="none"/>
          </w:rPr>
          <w:t>https://pompeiisites.org/en/pompeii-map/antiquarium/</w:t>
        </w:r>
      </w:hyperlink>
      <w:r w:rsidR="36FEFB86">
        <w:rPr/>
        <w:t xml:space="preserve"> (Accessed 29</w:t>
      </w:r>
      <w:r w:rsidRPr="241F629B" w:rsidR="36FEFB86">
        <w:rPr>
          <w:vertAlign w:val="superscript"/>
        </w:rPr>
        <w:t>th</w:t>
      </w:r>
      <w:r w:rsidR="36FEFB86">
        <w:rPr/>
        <w:t xml:space="preserve"> March 2026)</w:t>
      </w:r>
    </w:p>
    <w:p w:rsidR="36FEFB86" w:rsidRDefault="36FEFB86" w14:paraId="4DF87595" w14:textId="38707825">
      <w:r w:rsidR="36FEFB86">
        <w:rPr/>
        <w:t xml:space="preserve">Pompeii casts: where they are found and what they are - </w:t>
      </w:r>
      <w:hyperlink r:id="R4039d335de5c4025">
        <w:r w:rsidRPr="241F629B" w:rsidR="36FEFB86">
          <w:rPr>
            <w:rStyle w:val="Hyperlink"/>
          </w:rPr>
          <w:t>https://pompeiiinpictures.com/pompeiiinpictures/R8/8%2001%2004%20p3.htm</w:t>
        </w:r>
      </w:hyperlink>
      <w:r w:rsidR="36FEFB86">
        <w:rPr/>
        <w:t xml:space="preserve"> </w:t>
      </w:r>
    </w:p>
    <w:p w:rsidR="36FEFB86" w:rsidRDefault="36FEFB86" w14:paraId="3ABBC9DD" w14:textId="1AA975C7">
      <w:r w:rsidR="36FEFB86">
        <w:rPr/>
        <w:t xml:space="preserve">The casts - </w:t>
      </w:r>
      <w:hyperlink r:id="R6f260458932649f5">
        <w:r w:rsidRPr="241F629B" w:rsidR="36FEFB86">
          <w:rPr>
            <w:rStyle w:val="Hyperlink"/>
          </w:rPr>
          <w:t>https://pompeiisites.org/en/pompeii-map/analysis/the-casts/</w:t>
        </w:r>
      </w:hyperlink>
      <w:r w:rsidR="36FEFB86">
        <w:rPr/>
        <w:t xml:space="preserve"> </w:t>
      </w:r>
    </w:p>
    <w:p w:rsidR="36FEFB86" w:rsidRDefault="36FEFB86" w14:paraId="30EDE034" w14:textId="73067EFC">
      <w:r w:rsidR="36FEFB86">
        <w:rPr/>
        <w:t>Masterclass with Adam Buick (30</w:t>
      </w:r>
      <w:r w:rsidRPr="241F629B" w:rsidR="36FEFB86">
        <w:rPr>
          <w:vertAlign w:val="superscript"/>
        </w:rPr>
        <w:t>th</w:t>
      </w:r>
      <w:r w:rsidR="36FEFB86">
        <w:rPr/>
        <w:t xml:space="preserve"> Jan 2026)  - </w:t>
      </w:r>
      <w:hyperlink r:id="R4195109d71fb4d50">
        <w:r w:rsidRPr="241F629B" w:rsidR="36FEFB86">
          <w:rPr>
            <w:rStyle w:val="Hyperlink"/>
          </w:rPr>
          <w:t>https://www.ceramicreview.com/videos/masterclass-with-adam-buick/</w:t>
        </w:r>
      </w:hyperlink>
      <w:r w:rsidR="36FEFB86">
        <w:rPr/>
        <w:t xml:space="preserve"> </w:t>
      </w:r>
    </w:p>
    <w:p w:rsidR="36FEFB86" w:rsidRDefault="36FEFB86" w14:paraId="0EE498AD" w14:textId="3130A145">
      <w:r w:rsidR="36FEFB86">
        <w:rPr/>
        <w:t xml:space="preserve">Adam Buick About page (2019) - </w:t>
      </w:r>
      <w:hyperlink r:id="R80b01a6829d540a4">
        <w:r w:rsidRPr="241F629B" w:rsidR="36FEFB86">
          <w:rPr>
            <w:rStyle w:val="Hyperlink"/>
          </w:rPr>
          <w:t>https://www.adambuick.com/about/</w:t>
        </w:r>
      </w:hyperlink>
      <w:r w:rsidR="36FEFB86">
        <w:rPr/>
        <w:t xml:space="preserve"> </w:t>
      </w:r>
    </w:p>
    <w:p w:rsidR="36FEFB86" w:rsidRDefault="36FEFB86" w14:paraId="5E51F603" w14:textId="626FDA68">
      <w:r w:rsidR="36FEFB86">
        <w:rPr/>
        <w:t xml:space="preserve">Marcin Rusak Artist Biography - </w:t>
      </w:r>
      <w:hyperlink r:id="R6bb1e8e74d6e4122">
        <w:r w:rsidRPr="241F629B" w:rsidR="36FEFB86">
          <w:rPr>
            <w:rStyle w:val="Hyperlink"/>
          </w:rPr>
          <w:t>https://carpentersworkshopgallery.com/artists/marcin-rusak</w:t>
        </w:r>
      </w:hyperlink>
      <w:r w:rsidR="36FEFB86">
        <w:rPr/>
        <w:t xml:space="preserve"> </w:t>
      </w:r>
    </w:p>
    <w:p w:rsidR="36FEFB86" w:rsidRDefault="36FEFB86" w14:paraId="1CFD4884" w14:textId="799CC631">
      <w:r w:rsidR="36FEFB86">
        <w:rPr/>
        <w:t xml:space="preserve">The Work of Art in the Age of Mechanical Reproduction </w:t>
      </w:r>
      <w:r w:rsidRPr="241F629B" w:rsidR="36FEFB86">
        <w:rPr>
          <w:rFonts w:ascii="Aptos" w:hAnsi="Aptos" w:eastAsia="Aptos" w:cs="Aptos"/>
        </w:rPr>
        <w:t xml:space="preserve">New York: edited by Hannah Arendt (1969) -  </w:t>
      </w:r>
      <w:hyperlink r:id="Ra7a2c98e05b84657">
        <w:r w:rsidRPr="241F629B" w:rsidR="36FEFB86">
          <w:rPr>
            <w:rStyle w:val="Hyperlink"/>
          </w:rPr>
          <w:t>https://web.mit.edu/allanmc/www/benjamin.pdf</w:t>
        </w:r>
      </w:hyperlink>
      <w:r w:rsidR="36FEFB86">
        <w:rPr/>
        <w:t xml:space="preserve"> </w:t>
      </w:r>
    </w:p>
    <w:p w:rsidR="36FEFB86" w:rsidRDefault="36FEFB86" w14:paraId="2EE2DC7E" w14:textId="51F6546E">
      <w:r w:rsidR="36FEFB86">
        <w:rPr/>
        <w:t>Obrist, H.U. (2008) A Brief History of Curating. Zurich: JRP|Ringier.</w:t>
      </w:r>
    </w:p>
    <w:p w:rsidR="241F629B" w:rsidP="241F629B" w:rsidRDefault="241F629B" w14:paraId="652F96A0" w14:textId="7D4F8D9F">
      <w:pPr>
        <w:pStyle w:val="Normal"/>
        <w:rPr>
          <w:b w:val="1"/>
          <w:bCs w:val="1"/>
          <w:u w:val="single"/>
        </w:rPr>
      </w:pPr>
    </w:p>
    <w:p w:rsidRPr="008D150F" w:rsidR="763F2457" w:rsidP="1B6F8466" w:rsidRDefault="763F2457" w14:paraId="03BE6789" w14:textId="2591FA68">
      <w:pPr>
        <w:rPr>
          <w:b/>
          <w:bCs/>
          <w:u w:val="single"/>
        </w:rPr>
      </w:pPr>
      <w:r w:rsidRPr="008D150F">
        <w:rPr>
          <w:b/>
          <w:bCs/>
          <w:u w:val="single"/>
        </w:rPr>
        <w:t xml:space="preserve">Figures </w:t>
      </w:r>
    </w:p>
    <w:p w:rsidRPr="008D150F" w:rsidR="763F2457" w:rsidP="1B6F8466" w:rsidRDefault="763F2457" w14:paraId="753CE271" w14:textId="45398E31">
      <w:r w:rsidRPr="008D150F">
        <w:t xml:space="preserve">Fig 1 - </w:t>
      </w:r>
      <w:r w:rsidRPr="008D150F" w:rsidR="0A9E5B1B">
        <w:t xml:space="preserve">VIII.1.4 Pompeii Antiquarium. 1978. </w:t>
      </w:r>
      <w:hyperlink r:id="rId22">
        <w:r w:rsidRPr="008D150F">
          <w:rPr>
            <w:rStyle w:val="Hyperlink"/>
          </w:rPr>
          <w:t>https://pompeiiinpictures.com/pompeiiinpictures/R8/8%2001%2004%20p3.htm</w:t>
        </w:r>
      </w:hyperlink>
      <w:r w:rsidRPr="008D150F">
        <w:t xml:space="preserve"> </w:t>
      </w:r>
    </w:p>
    <w:p w:rsidR="00677ADA" w:rsidP="1B6F8466" w:rsidRDefault="7969FADB" w14:paraId="10629978" w14:textId="7FEC10A3">
      <w:r w:rsidRPr="008D150F">
        <w:t xml:space="preserve">Fig 2 </w:t>
      </w:r>
      <w:r w:rsidR="00677ADA">
        <w:t>–</w:t>
      </w:r>
      <w:r w:rsidRPr="008D150F">
        <w:t xml:space="preserve"> </w:t>
      </w:r>
      <w:r w:rsidRPr="008D150F" w:rsidR="00677ADA">
        <w:t>VI.17.42 Pompeii. Victims 50 to 53. April 2019, Rick Bauer</w:t>
      </w:r>
      <w:r w:rsidR="00677ADA">
        <w:t xml:space="preserve"> </w:t>
      </w:r>
      <w:hyperlink w:history="1" r:id="rId23">
        <w:r w:rsidRPr="00F75866" w:rsidR="00A74034">
          <w:rPr>
            <w:rStyle w:val="Hyperlink"/>
          </w:rPr>
          <w:t>https://pompeiiinpictures.com/pompeiiinpictures/Casts/victims%20bracciale.htm</w:t>
        </w:r>
      </w:hyperlink>
      <w:r w:rsidR="00A74034">
        <w:t xml:space="preserve"> </w:t>
      </w:r>
    </w:p>
    <w:p w:rsidRPr="008D150F" w:rsidR="7969FADB" w:rsidP="1B6F8466" w:rsidRDefault="00677ADA" w14:paraId="7BFFB8CD" w14:textId="54748C63">
      <w:r>
        <w:t xml:space="preserve">Fig 3 - </w:t>
      </w:r>
      <w:r w:rsidRPr="008D150F" w:rsidR="7969FADB">
        <w:t xml:space="preserve">Untitled 2012, Porcelain with landscape inclusions. </w:t>
      </w:r>
      <w:hyperlink r:id="rId24">
        <w:r w:rsidRPr="008D150F" w:rsidR="7969FADB">
          <w:rPr>
            <w:rStyle w:val="Hyperlink"/>
          </w:rPr>
          <w:t>https://www.orieltir.com/gallery/</w:t>
        </w:r>
      </w:hyperlink>
      <w:r w:rsidRPr="008D150F" w:rsidR="7969FADB">
        <w:t xml:space="preserve"> </w:t>
      </w:r>
    </w:p>
    <w:p w:rsidRPr="008D150F" w:rsidR="7969FADB" w:rsidP="1B6F8466" w:rsidRDefault="7969FADB" w14:paraId="073C60B0" w14:textId="16E3D705">
      <w:r w:rsidRPr="008D150F">
        <w:t xml:space="preserve">Fig </w:t>
      </w:r>
      <w:r w:rsidR="00EF1365">
        <w:t>4</w:t>
      </w:r>
      <w:r w:rsidRPr="008D150F">
        <w:t xml:space="preserve"> - </w:t>
      </w:r>
      <w:proofErr w:type="spellStart"/>
      <w:r w:rsidRPr="008D150F">
        <w:t>Abereiddi</w:t>
      </w:r>
      <w:proofErr w:type="spellEnd"/>
      <w:r w:rsidRPr="008D150F">
        <w:t xml:space="preserve"> Jar 2011, Stoneware with stone inclusions. </w:t>
      </w:r>
      <w:hyperlink r:id="rId25">
        <w:r w:rsidRPr="008D150F">
          <w:rPr>
            <w:rStyle w:val="Hyperlink"/>
          </w:rPr>
          <w:t>https://www.orieltir.com/gallery/</w:t>
        </w:r>
      </w:hyperlink>
      <w:r w:rsidRPr="008D150F">
        <w:t xml:space="preserve"> </w:t>
      </w:r>
    </w:p>
    <w:p w:rsidRPr="008D150F" w:rsidR="7969FADB" w:rsidP="1B6F8466" w:rsidRDefault="7969FADB" w14:paraId="2528DEEB" w14:textId="045E33EC">
      <w:r w:rsidRPr="008D150F">
        <w:t xml:space="preserve">Fig </w:t>
      </w:r>
      <w:r w:rsidR="00EF1365">
        <w:t>5</w:t>
      </w:r>
      <w:r w:rsidRPr="008D150F">
        <w:t xml:space="preserve"> - Miniature Moon Jars 2014, Mixed ceramic media with landscape inclusions. </w:t>
      </w:r>
      <w:hyperlink r:id="rId26">
        <w:r w:rsidRPr="008D150F">
          <w:rPr>
            <w:rStyle w:val="Hyperlink"/>
          </w:rPr>
          <w:t>https://www.orieltir.com/gallery/</w:t>
        </w:r>
      </w:hyperlink>
    </w:p>
    <w:p w:rsidR="1E3ADFF3" w:rsidRDefault="1E3ADFF3" w14:paraId="0274F200" w14:textId="5EDE20E2">
      <w:r w:rsidR="1E3ADFF3">
        <w:rPr/>
        <w:t xml:space="preserve">Fig </w:t>
      </w:r>
      <w:r w:rsidR="00EF1365">
        <w:rPr/>
        <w:t>6</w:t>
      </w:r>
      <w:r w:rsidR="7BCD28C8">
        <w:rPr/>
        <w:t xml:space="preserve"> – FL2514, Flora Credenza 200, Selected and processed real flowers and leaves, resin, blackened steel. </w:t>
      </w:r>
      <w:hyperlink r:id="Rda03b25b01c04091">
        <w:r w:rsidRPr="241F629B" w:rsidR="7BCD28C8">
          <w:rPr>
            <w:rStyle w:val="Hyperlink"/>
          </w:rPr>
          <w:t>https://marcinrusak.com/objects/fl2514/</w:t>
        </w:r>
      </w:hyperlink>
      <w:r w:rsidR="7BCD28C8">
        <w:rPr/>
        <w:t xml:space="preserve"> </w:t>
      </w:r>
    </w:p>
    <w:p w:rsidRPr="008D150F" w:rsidR="1E3ADFF3" w:rsidP="1B6F8466" w:rsidRDefault="1E3ADFF3" w14:paraId="7461CEA4" w14:textId="6C453E43">
      <w:r w:rsidRPr="008D150F">
        <w:t xml:space="preserve">Fig </w:t>
      </w:r>
      <w:r w:rsidR="00EF1365">
        <w:t xml:space="preserve">7 </w:t>
      </w:r>
      <w:r w:rsidRPr="008D150F" w:rsidR="4C4F80BC">
        <w:t xml:space="preserve">– FL1503, Flora Screen, Selected and processed real flowers and leaves, resin, brass. </w:t>
      </w:r>
      <w:hyperlink r:id="rId28">
        <w:r w:rsidRPr="008D150F" w:rsidR="4C4F80BC">
          <w:rPr>
            <w:rStyle w:val="Hyperlink"/>
          </w:rPr>
          <w:t>https://marcinrusak.com/objects/fl1503/</w:t>
        </w:r>
      </w:hyperlink>
      <w:r w:rsidRPr="008D150F" w:rsidR="4C4F80BC">
        <w:t xml:space="preserve"> </w:t>
      </w:r>
    </w:p>
    <w:p w:rsidRPr="008D150F" w:rsidR="3EFF5BEC" w:rsidP="1B6F8466" w:rsidRDefault="3EFF5BEC" w14:paraId="4BCA14BC" w14:textId="3FF7E37D">
      <w:r w:rsidRPr="008D150F">
        <w:t xml:space="preserve">Fig </w:t>
      </w:r>
      <w:r w:rsidR="00EF1365">
        <w:t>8</w:t>
      </w:r>
      <w:r w:rsidRPr="008D150F">
        <w:t xml:space="preserve"> – </w:t>
      </w:r>
      <w:r w:rsidRPr="008D150F" w:rsidR="5A97E29B">
        <w:t>PV1</w:t>
      </w:r>
      <w:r w:rsidRPr="008D150F" w:rsidR="3CE9D4EE">
        <w:t xml:space="preserve">501, </w:t>
      </w:r>
      <w:r w:rsidRPr="008D150F">
        <w:t>Perishable Pieces</w:t>
      </w:r>
      <w:r w:rsidRPr="008D150F" w:rsidR="05A4F2B9">
        <w:t xml:space="preserve">, Edition: Unique Piecee, 2015 </w:t>
      </w:r>
      <w:hyperlink r:id="rId29">
        <w:r w:rsidRPr="008D150F" w:rsidR="000B7E14">
          <w:rPr>
            <w:rStyle w:val="Hyperlink"/>
          </w:rPr>
          <w:t>https://marcinrusak.com/objects/pv1501/</w:t>
        </w:r>
      </w:hyperlink>
      <w:r w:rsidRPr="008D150F" w:rsidR="000B7E14">
        <w:t xml:space="preserve"> </w:t>
      </w:r>
    </w:p>
    <w:p w:rsidR="00E65EA7" w:rsidP="1B6F8466" w:rsidRDefault="418E3C69" w14:paraId="2E52278B" w14:textId="6AAB4295">
      <w:r w:rsidRPr="008D150F">
        <w:t xml:space="preserve">Fig </w:t>
      </w:r>
      <w:r w:rsidR="00EF1365">
        <w:t>9</w:t>
      </w:r>
      <w:r w:rsidRPr="008D150F">
        <w:t xml:space="preserve"> – NOT1800, Perishable Vases, Edition: Unique, 2018 </w:t>
      </w:r>
      <w:hyperlink r:id="rId30">
        <w:r w:rsidRPr="008D150F" w:rsidR="4E09CF20">
          <w:rPr>
            <w:rStyle w:val="Hyperlink"/>
          </w:rPr>
          <w:t>https://marcinrusak.com/objects/not1800/</w:t>
        </w:r>
      </w:hyperlink>
      <w:r w:rsidRPr="008D150F" w:rsidR="4E09CF20">
        <w:t xml:space="preserve"> </w:t>
      </w:r>
    </w:p>
    <w:p w:rsidR="00766980" w:rsidP="1B6F8466" w:rsidRDefault="008F0C79" w14:paraId="2E842244" w14:textId="0251C5EA">
      <w:r w:rsidR="008F0C79">
        <w:rPr/>
        <w:t xml:space="preserve">Fig </w:t>
      </w:r>
      <w:r w:rsidR="00EF1365">
        <w:rPr/>
        <w:t>10</w:t>
      </w:r>
      <w:r w:rsidR="00766980">
        <w:rPr/>
        <w:t xml:space="preserve"> – own image, drawn on procreate, 2026</w:t>
      </w:r>
    </w:p>
    <w:p w:rsidR="241F629B" w:rsidRDefault="241F629B" w14:paraId="77FF1B98" w14:textId="509BF619"/>
    <w:p w:rsidR="1AAFD7F3" w:rsidRDefault="1AAFD7F3" w14:paraId="2631110E" w14:textId="0C5F0006">
      <w:r w:rsidRPr="241F629B" w:rsidR="1AAFD7F3">
        <w:rPr>
          <w:b w:val="1"/>
          <w:bCs w:val="1"/>
          <w:u w:val="single"/>
        </w:rPr>
        <w:t>Bibliography</w:t>
      </w:r>
    </w:p>
    <w:p w:rsidR="1AAFD7F3" w:rsidRDefault="1AAFD7F3" w14:paraId="0C53E067" w14:textId="3D77F82A">
      <w:r w:rsidR="1AAFD7F3">
        <w:rPr/>
        <w:t xml:space="preserve">Antiquarium of Pompeii (2016) - </w:t>
      </w:r>
      <w:hyperlink r:id="R4ac6ff23bb9c44d6">
        <w:r w:rsidRPr="241F629B" w:rsidR="1AAFD7F3">
          <w:rPr>
            <w:rStyle w:val="Hyperlink"/>
            <w:u w:val="none"/>
          </w:rPr>
          <w:t>https://pompeiisites.org/en/pompeii-map/antiquarium/</w:t>
        </w:r>
      </w:hyperlink>
      <w:r w:rsidR="1AAFD7F3">
        <w:rPr/>
        <w:t xml:space="preserve"> (Accessed 29</w:t>
      </w:r>
      <w:r w:rsidRPr="241F629B" w:rsidR="1AAFD7F3">
        <w:rPr>
          <w:vertAlign w:val="superscript"/>
        </w:rPr>
        <w:t>th</w:t>
      </w:r>
      <w:r w:rsidR="1AAFD7F3">
        <w:rPr/>
        <w:t xml:space="preserve"> March 2026)</w:t>
      </w:r>
    </w:p>
    <w:p w:rsidR="06CF8D3D" w:rsidRDefault="06CF8D3D" w14:paraId="209F2062" w14:textId="5F1EF605">
      <w:r w:rsidR="06CF8D3D">
        <w:rPr/>
        <w:t xml:space="preserve">Pompeii Tickets &amp; Tours by </w:t>
      </w:r>
      <w:r w:rsidR="06CF8D3D">
        <w:rPr/>
        <w:t>Headout</w:t>
      </w:r>
      <w:r w:rsidR="06CF8D3D">
        <w:rPr/>
        <w:t xml:space="preserve"> (</w:t>
      </w:r>
      <w:r w:rsidR="3EB5598C">
        <w:rPr/>
        <w:t xml:space="preserve">2014-2026) </w:t>
      </w:r>
      <w:hyperlink r:id="R5febf151e6024444">
        <w:r w:rsidRPr="241F629B" w:rsidR="06CF8D3D">
          <w:rPr>
            <w:rStyle w:val="Hyperlink"/>
          </w:rPr>
          <w:t>https://www.pompeii-tickets.com/antiquarium/</w:t>
        </w:r>
      </w:hyperlink>
      <w:r w:rsidR="06CF8D3D">
        <w:rPr/>
        <w:t xml:space="preserve"> </w:t>
      </w:r>
      <w:r w:rsidR="1AA65F5D">
        <w:rPr/>
        <w:t>(Accessed 29</w:t>
      </w:r>
      <w:r w:rsidRPr="241F629B" w:rsidR="1AA65F5D">
        <w:rPr>
          <w:vertAlign w:val="superscript"/>
        </w:rPr>
        <w:t>th</w:t>
      </w:r>
      <w:r w:rsidR="1AA65F5D">
        <w:rPr/>
        <w:t xml:space="preserve"> March 2026)</w:t>
      </w:r>
    </w:p>
    <w:p w:rsidR="1AAFD7F3" w:rsidRDefault="1AAFD7F3" w14:paraId="476E4BAD" w14:textId="38707825">
      <w:r w:rsidR="1AAFD7F3">
        <w:rPr/>
        <w:t xml:space="preserve">Pompeii casts: where they are found and what they are - </w:t>
      </w:r>
      <w:hyperlink r:id="R6b2d464bfdb54283">
        <w:r w:rsidRPr="241F629B" w:rsidR="1AAFD7F3">
          <w:rPr>
            <w:rStyle w:val="Hyperlink"/>
          </w:rPr>
          <w:t>https://pompeiiinpictures.com/pompeiiinpictures/R8/8%2001%2004%20p3.htm</w:t>
        </w:r>
      </w:hyperlink>
      <w:r w:rsidR="1AAFD7F3">
        <w:rPr/>
        <w:t xml:space="preserve"> </w:t>
      </w:r>
    </w:p>
    <w:p w:rsidR="1AAFD7F3" w:rsidRDefault="1AAFD7F3" w14:paraId="0030A9F8" w14:textId="1AA975C7">
      <w:r w:rsidR="1AAFD7F3">
        <w:rPr/>
        <w:t xml:space="preserve">The casts - </w:t>
      </w:r>
      <w:hyperlink r:id="R97cf89dfb818403c">
        <w:r w:rsidRPr="241F629B" w:rsidR="1AAFD7F3">
          <w:rPr>
            <w:rStyle w:val="Hyperlink"/>
          </w:rPr>
          <w:t>https://pompeiisites.org/en/pompeii-map/analysis/the-casts/</w:t>
        </w:r>
      </w:hyperlink>
      <w:r w:rsidR="1AAFD7F3">
        <w:rPr/>
        <w:t xml:space="preserve"> </w:t>
      </w:r>
    </w:p>
    <w:p w:rsidR="1AAFD7F3" w:rsidRDefault="1AAFD7F3" w14:paraId="3399C376" w14:textId="73067EFC">
      <w:r w:rsidR="1AAFD7F3">
        <w:rPr/>
        <w:t>Masterclass with Adam Buick (30</w:t>
      </w:r>
      <w:r w:rsidRPr="241F629B" w:rsidR="1AAFD7F3">
        <w:rPr>
          <w:vertAlign w:val="superscript"/>
        </w:rPr>
        <w:t>th</w:t>
      </w:r>
      <w:r w:rsidR="1AAFD7F3">
        <w:rPr/>
        <w:t xml:space="preserve"> Jan 2026)  - </w:t>
      </w:r>
      <w:hyperlink r:id="Rd598e39aa4d245dc">
        <w:r w:rsidRPr="241F629B" w:rsidR="1AAFD7F3">
          <w:rPr>
            <w:rStyle w:val="Hyperlink"/>
          </w:rPr>
          <w:t>https://www.ceramicreview.com/videos/masterclass-with-adam-buick/</w:t>
        </w:r>
      </w:hyperlink>
      <w:r w:rsidR="1AAFD7F3">
        <w:rPr/>
        <w:t xml:space="preserve"> </w:t>
      </w:r>
    </w:p>
    <w:p w:rsidR="1AAFD7F3" w:rsidRDefault="1AAFD7F3" w14:paraId="441585B6" w14:textId="6EE6AEF0">
      <w:r w:rsidR="1AAFD7F3">
        <w:rPr/>
        <w:t xml:space="preserve">Adam Buick About page (2019) - </w:t>
      </w:r>
      <w:hyperlink r:id="Re91d74ae217b462c">
        <w:r w:rsidRPr="241F629B" w:rsidR="1AAFD7F3">
          <w:rPr>
            <w:rStyle w:val="Hyperlink"/>
          </w:rPr>
          <w:t>https://www.adambuick.com/about/</w:t>
        </w:r>
      </w:hyperlink>
      <w:r w:rsidR="1AAFD7F3">
        <w:rPr/>
        <w:t xml:space="preserve"> </w:t>
      </w:r>
    </w:p>
    <w:p w:rsidR="09B1E792" w:rsidRDefault="09B1E792" w14:paraId="0E3AF597" w14:textId="524A0266">
      <w:r w:rsidR="09B1E792">
        <w:rPr/>
        <w:t>Contemporary Ceramics, Adam Buick</w:t>
      </w:r>
      <w:r w:rsidR="07133C06">
        <w:rPr/>
        <w:t xml:space="preserve"> - </w:t>
      </w:r>
      <w:hyperlink r:id="R477437ec1a7a4d82">
        <w:r w:rsidRPr="241F629B" w:rsidR="07133C06">
          <w:rPr>
            <w:rStyle w:val="Hyperlink"/>
          </w:rPr>
          <w:t>https://www.contemporaryceramics.uk/makers/adam-buick/</w:t>
        </w:r>
      </w:hyperlink>
      <w:r w:rsidR="07133C06">
        <w:rPr/>
        <w:t xml:space="preserve"> </w:t>
      </w:r>
    </w:p>
    <w:p w:rsidR="1AAFD7F3" w:rsidRDefault="1AAFD7F3" w14:paraId="52555EF8" w14:textId="626FDA68">
      <w:r w:rsidR="1AAFD7F3">
        <w:rPr/>
        <w:t xml:space="preserve">Marcin Rusak Artist Biography - </w:t>
      </w:r>
      <w:hyperlink r:id="R28b58be73c004985">
        <w:r w:rsidRPr="241F629B" w:rsidR="1AAFD7F3">
          <w:rPr>
            <w:rStyle w:val="Hyperlink"/>
          </w:rPr>
          <w:t>https://carpentersworkshopgallery.com/artists/marcin-rusak</w:t>
        </w:r>
      </w:hyperlink>
      <w:r w:rsidR="1AAFD7F3">
        <w:rPr/>
        <w:t xml:space="preserve"> </w:t>
      </w:r>
    </w:p>
    <w:p w:rsidR="1AAFD7F3" w:rsidRDefault="1AAFD7F3" w14:paraId="4E348D47" w14:textId="799CC631">
      <w:r w:rsidR="1AAFD7F3">
        <w:rPr/>
        <w:t xml:space="preserve">The Work of Art in the Age of Mechanical Reproduction </w:t>
      </w:r>
      <w:r w:rsidRPr="241F629B" w:rsidR="1AAFD7F3">
        <w:rPr>
          <w:rFonts w:ascii="Aptos" w:hAnsi="Aptos" w:eastAsia="Aptos" w:cs="Aptos"/>
        </w:rPr>
        <w:t xml:space="preserve">New York: edited by Hannah Arendt (1969) -  </w:t>
      </w:r>
      <w:hyperlink r:id="R80c00629fabb4406">
        <w:r w:rsidRPr="241F629B" w:rsidR="1AAFD7F3">
          <w:rPr>
            <w:rStyle w:val="Hyperlink"/>
          </w:rPr>
          <w:t>https://web.mit.edu/allanmc/www/benjamin.pdf</w:t>
        </w:r>
      </w:hyperlink>
      <w:r w:rsidR="1AAFD7F3">
        <w:rPr/>
        <w:t xml:space="preserve"> </w:t>
      </w:r>
    </w:p>
    <w:p w:rsidR="1AAFD7F3" w:rsidRDefault="1AAFD7F3" w14:paraId="238D4BA6" w14:textId="51F6546E">
      <w:r w:rsidR="1AAFD7F3">
        <w:rPr/>
        <w:t xml:space="preserve">Obrist, H.U. (2008) A Brief History of Curating. Zurich: </w:t>
      </w:r>
      <w:r w:rsidR="1AAFD7F3">
        <w:rPr/>
        <w:t>JRP|Ringier</w:t>
      </w:r>
      <w:r w:rsidR="1AAFD7F3">
        <w:rPr/>
        <w:t>.</w:t>
      </w:r>
    </w:p>
    <w:p w:rsidR="241F629B" w:rsidRDefault="241F629B" w14:paraId="21F4A5F6" w14:textId="156D4A35"/>
    <w:p w:rsidR="241F629B" w:rsidP="241F629B" w:rsidRDefault="241F629B" w14:paraId="3139A332" w14:textId="268FF00F">
      <w:pPr>
        <w:pStyle w:val="Normal"/>
      </w:pPr>
    </w:p>
    <w:sectPr w:rsidR="00766980">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fN9nj/FpiREtJT" int2:id="25YHMQZr">
      <int2:state int2:value="Rejected" int2:type="spell"/>
    </int2:textHash>
    <int2:textHash int2:hashCode="K9X7Xd4L2h5wl4" int2:id="t8FjP8SD">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EF6445"/>
    <w:rsid w:val="000057F5"/>
    <w:rsid w:val="0000749F"/>
    <w:rsid w:val="000144E3"/>
    <w:rsid w:val="00035A7F"/>
    <w:rsid w:val="00071320"/>
    <w:rsid w:val="000B7E14"/>
    <w:rsid w:val="000D3FB6"/>
    <w:rsid w:val="00185EBB"/>
    <w:rsid w:val="0019120F"/>
    <w:rsid w:val="001B67CE"/>
    <w:rsid w:val="001D0EC5"/>
    <w:rsid w:val="001D24E0"/>
    <w:rsid w:val="00223F13"/>
    <w:rsid w:val="00251EC5"/>
    <w:rsid w:val="002777BB"/>
    <w:rsid w:val="00286A17"/>
    <w:rsid w:val="002932C8"/>
    <w:rsid w:val="002C583F"/>
    <w:rsid w:val="002C6EDF"/>
    <w:rsid w:val="002F1549"/>
    <w:rsid w:val="003008AC"/>
    <w:rsid w:val="0036102C"/>
    <w:rsid w:val="00410B52"/>
    <w:rsid w:val="00451D6E"/>
    <w:rsid w:val="0046603F"/>
    <w:rsid w:val="0046746C"/>
    <w:rsid w:val="004B7174"/>
    <w:rsid w:val="004E38E2"/>
    <w:rsid w:val="005011A5"/>
    <w:rsid w:val="00507992"/>
    <w:rsid w:val="005256AA"/>
    <w:rsid w:val="005B5AA5"/>
    <w:rsid w:val="00645D16"/>
    <w:rsid w:val="0065635C"/>
    <w:rsid w:val="00677ADA"/>
    <w:rsid w:val="00686D3B"/>
    <w:rsid w:val="006A4BF0"/>
    <w:rsid w:val="006C7D8F"/>
    <w:rsid w:val="007018BF"/>
    <w:rsid w:val="0070788B"/>
    <w:rsid w:val="0073720D"/>
    <w:rsid w:val="00766980"/>
    <w:rsid w:val="00777CF7"/>
    <w:rsid w:val="0081226C"/>
    <w:rsid w:val="0081372D"/>
    <w:rsid w:val="008208BA"/>
    <w:rsid w:val="008269A7"/>
    <w:rsid w:val="008D150F"/>
    <w:rsid w:val="008D7932"/>
    <w:rsid w:val="008F0C79"/>
    <w:rsid w:val="008F6EC6"/>
    <w:rsid w:val="00910F16"/>
    <w:rsid w:val="009430C4"/>
    <w:rsid w:val="009A9AA1"/>
    <w:rsid w:val="009F39EC"/>
    <w:rsid w:val="00A46D8F"/>
    <w:rsid w:val="00A655D7"/>
    <w:rsid w:val="00A7152A"/>
    <w:rsid w:val="00A73BFF"/>
    <w:rsid w:val="00A74034"/>
    <w:rsid w:val="00A8190B"/>
    <w:rsid w:val="00BD0DE0"/>
    <w:rsid w:val="00C52199"/>
    <w:rsid w:val="00C615D3"/>
    <w:rsid w:val="00CA1326"/>
    <w:rsid w:val="00D12DBA"/>
    <w:rsid w:val="00D151DD"/>
    <w:rsid w:val="00D17E73"/>
    <w:rsid w:val="00D21B22"/>
    <w:rsid w:val="00DD7177"/>
    <w:rsid w:val="00DE05B1"/>
    <w:rsid w:val="00DE19D6"/>
    <w:rsid w:val="00DF402E"/>
    <w:rsid w:val="00E1733E"/>
    <w:rsid w:val="00E30B69"/>
    <w:rsid w:val="00E570DF"/>
    <w:rsid w:val="00EC51AC"/>
    <w:rsid w:val="00ED5CCB"/>
    <w:rsid w:val="00EF1365"/>
    <w:rsid w:val="00F218FA"/>
    <w:rsid w:val="00F2A046"/>
    <w:rsid w:val="00F665C1"/>
    <w:rsid w:val="00F96F98"/>
    <w:rsid w:val="00FD6487"/>
    <w:rsid w:val="00FF3245"/>
    <w:rsid w:val="011C33DE"/>
    <w:rsid w:val="0133128E"/>
    <w:rsid w:val="0165C42E"/>
    <w:rsid w:val="016A94F9"/>
    <w:rsid w:val="0180020A"/>
    <w:rsid w:val="01B5F24E"/>
    <w:rsid w:val="01C335F5"/>
    <w:rsid w:val="02165105"/>
    <w:rsid w:val="0239DD3D"/>
    <w:rsid w:val="02449E59"/>
    <w:rsid w:val="0278FE2D"/>
    <w:rsid w:val="02B85481"/>
    <w:rsid w:val="02E1D852"/>
    <w:rsid w:val="03E2BFDA"/>
    <w:rsid w:val="03ED8B68"/>
    <w:rsid w:val="04226500"/>
    <w:rsid w:val="048971E4"/>
    <w:rsid w:val="04A3345C"/>
    <w:rsid w:val="04E8960C"/>
    <w:rsid w:val="04F4F030"/>
    <w:rsid w:val="05349025"/>
    <w:rsid w:val="054319D0"/>
    <w:rsid w:val="05775FEC"/>
    <w:rsid w:val="05A4F2B9"/>
    <w:rsid w:val="061E1125"/>
    <w:rsid w:val="0624A445"/>
    <w:rsid w:val="062C1019"/>
    <w:rsid w:val="06B7F70D"/>
    <w:rsid w:val="06C15F83"/>
    <w:rsid w:val="06C53F52"/>
    <w:rsid w:val="06CF8D3D"/>
    <w:rsid w:val="06D87A6E"/>
    <w:rsid w:val="06F9A3A4"/>
    <w:rsid w:val="06FF9C85"/>
    <w:rsid w:val="07133C06"/>
    <w:rsid w:val="073ED5B3"/>
    <w:rsid w:val="07557B5C"/>
    <w:rsid w:val="0755F21C"/>
    <w:rsid w:val="077DF46E"/>
    <w:rsid w:val="0793307C"/>
    <w:rsid w:val="07B48995"/>
    <w:rsid w:val="07C42EA6"/>
    <w:rsid w:val="081D4151"/>
    <w:rsid w:val="0833A2DD"/>
    <w:rsid w:val="08B14B92"/>
    <w:rsid w:val="08CE6852"/>
    <w:rsid w:val="08D10255"/>
    <w:rsid w:val="08E0ED1C"/>
    <w:rsid w:val="096F26E6"/>
    <w:rsid w:val="09B1E792"/>
    <w:rsid w:val="09EA05D6"/>
    <w:rsid w:val="09EB0575"/>
    <w:rsid w:val="09FFE4C5"/>
    <w:rsid w:val="0A104D91"/>
    <w:rsid w:val="0A70CEAB"/>
    <w:rsid w:val="0A71E2F5"/>
    <w:rsid w:val="0A736072"/>
    <w:rsid w:val="0A9E5B1B"/>
    <w:rsid w:val="0B4C8AFC"/>
    <w:rsid w:val="0B96CD35"/>
    <w:rsid w:val="0BDF933E"/>
    <w:rsid w:val="0C2C8CB6"/>
    <w:rsid w:val="0CB4C254"/>
    <w:rsid w:val="0CBC35F5"/>
    <w:rsid w:val="0CC6AFCA"/>
    <w:rsid w:val="0CF5BCEC"/>
    <w:rsid w:val="0D07C985"/>
    <w:rsid w:val="0D46D0C8"/>
    <w:rsid w:val="0D4911A6"/>
    <w:rsid w:val="0D563D9A"/>
    <w:rsid w:val="0D917EF1"/>
    <w:rsid w:val="0DC1AE92"/>
    <w:rsid w:val="0F01F2ED"/>
    <w:rsid w:val="0F058624"/>
    <w:rsid w:val="0F362195"/>
    <w:rsid w:val="0F9D34E2"/>
    <w:rsid w:val="0FA236E9"/>
    <w:rsid w:val="1001229E"/>
    <w:rsid w:val="1007FE1A"/>
    <w:rsid w:val="102B48A9"/>
    <w:rsid w:val="103B65A9"/>
    <w:rsid w:val="1064C4FF"/>
    <w:rsid w:val="107A23A4"/>
    <w:rsid w:val="108CAB40"/>
    <w:rsid w:val="10E537DC"/>
    <w:rsid w:val="10F7D378"/>
    <w:rsid w:val="111A40F5"/>
    <w:rsid w:val="1171A006"/>
    <w:rsid w:val="11902DE6"/>
    <w:rsid w:val="121964BC"/>
    <w:rsid w:val="121D6441"/>
    <w:rsid w:val="123F5976"/>
    <w:rsid w:val="129329E3"/>
    <w:rsid w:val="12EB987A"/>
    <w:rsid w:val="12F75190"/>
    <w:rsid w:val="12F82194"/>
    <w:rsid w:val="133B344E"/>
    <w:rsid w:val="13694B2F"/>
    <w:rsid w:val="136B9DBD"/>
    <w:rsid w:val="137EE5BB"/>
    <w:rsid w:val="13A994D1"/>
    <w:rsid w:val="13E9D694"/>
    <w:rsid w:val="141C5B93"/>
    <w:rsid w:val="142F75EC"/>
    <w:rsid w:val="14310A5C"/>
    <w:rsid w:val="1488DADB"/>
    <w:rsid w:val="14A66EF8"/>
    <w:rsid w:val="14A6DCBB"/>
    <w:rsid w:val="14A89046"/>
    <w:rsid w:val="14EF1C24"/>
    <w:rsid w:val="14FD97D3"/>
    <w:rsid w:val="1502C538"/>
    <w:rsid w:val="157E060F"/>
    <w:rsid w:val="15DE3E92"/>
    <w:rsid w:val="15E187ED"/>
    <w:rsid w:val="15EABFC9"/>
    <w:rsid w:val="15F2A840"/>
    <w:rsid w:val="160CEB36"/>
    <w:rsid w:val="16419CB9"/>
    <w:rsid w:val="169F9DA1"/>
    <w:rsid w:val="16CC947A"/>
    <w:rsid w:val="16DEFB28"/>
    <w:rsid w:val="16FD7544"/>
    <w:rsid w:val="17A5C1D4"/>
    <w:rsid w:val="18251FCB"/>
    <w:rsid w:val="1828B36A"/>
    <w:rsid w:val="18521E0B"/>
    <w:rsid w:val="1858ED7F"/>
    <w:rsid w:val="1874F166"/>
    <w:rsid w:val="187B74ED"/>
    <w:rsid w:val="18A56BDA"/>
    <w:rsid w:val="18CAB8C4"/>
    <w:rsid w:val="18D92F14"/>
    <w:rsid w:val="1912A774"/>
    <w:rsid w:val="195A7C9B"/>
    <w:rsid w:val="19AEF10C"/>
    <w:rsid w:val="19B322C0"/>
    <w:rsid w:val="19EB27AB"/>
    <w:rsid w:val="19FF0EC3"/>
    <w:rsid w:val="1A22F9BA"/>
    <w:rsid w:val="1A2B8C76"/>
    <w:rsid w:val="1A2FFC04"/>
    <w:rsid w:val="1A41BAD7"/>
    <w:rsid w:val="1A5560DF"/>
    <w:rsid w:val="1A720445"/>
    <w:rsid w:val="1A77E658"/>
    <w:rsid w:val="1A83E675"/>
    <w:rsid w:val="1A9DE0B8"/>
    <w:rsid w:val="1AA65F5D"/>
    <w:rsid w:val="1AACAD7C"/>
    <w:rsid w:val="1AAFD7F3"/>
    <w:rsid w:val="1AC3F13E"/>
    <w:rsid w:val="1AF1F9CD"/>
    <w:rsid w:val="1B168419"/>
    <w:rsid w:val="1B3FBB93"/>
    <w:rsid w:val="1B45DE07"/>
    <w:rsid w:val="1B6C16D1"/>
    <w:rsid w:val="1B6F8466"/>
    <w:rsid w:val="1B8308AC"/>
    <w:rsid w:val="1B86596A"/>
    <w:rsid w:val="1BCAA952"/>
    <w:rsid w:val="1BD8FAED"/>
    <w:rsid w:val="1BE663EE"/>
    <w:rsid w:val="1C61E320"/>
    <w:rsid w:val="1C72FDD5"/>
    <w:rsid w:val="1D0F242D"/>
    <w:rsid w:val="1D25CF9C"/>
    <w:rsid w:val="1D6430A3"/>
    <w:rsid w:val="1D9E5DBF"/>
    <w:rsid w:val="1DADBC9A"/>
    <w:rsid w:val="1DB86167"/>
    <w:rsid w:val="1DF1F9BA"/>
    <w:rsid w:val="1E3ADFF3"/>
    <w:rsid w:val="1ED87B73"/>
    <w:rsid w:val="1EF31133"/>
    <w:rsid w:val="1EFBFE54"/>
    <w:rsid w:val="1F048E98"/>
    <w:rsid w:val="1F0B2087"/>
    <w:rsid w:val="1F3F615F"/>
    <w:rsid w:val="1FDD2630"/>
    <w:rsid w:val="204ECFC8"/>
    <w:rsid w:val="20599340"/>
    <w:rsid w:val="20791DB5"/>
    <w:rsid w:val="2082D516"/>
    <w:rsid w:val="208388BD"/>
    <w:rsid w:val="209B7357"/>
    <w:rsid w:val="20A7DDC0"/>
    <w:rsid w:val="20BFB2C9"/>
    <w:rsid w:val="21301594"/>
    <w:rsid w:val="213BF50C"/>
    <w:rsid w:val="2168E2C7"/>
    <w:rsid w:val="22834CEC"/>
    <w:rsid w:val="22A54CFF"/>
    <w:rsid w:val="22FF8793"/>
    <w:rsid w:val="23351F28"/>
    <w:rsid w:val="235CC560"/>
    <w:rsid w:val="235F9B9B"/>
    <w:rsid w:val="23651E9A"/>
    <w:rsid w:val="23820818"/>
    <w:rsid w:val="23CCD0E2"/>
    <w:rsid w:val="23D920AB"/>
    <w:rsid w:val="23DDC04D"/>
    <w:rsid w:val="23F3894C"/>
    <w:rsid w:val="2408CAFB"/>
    <w:rsid w:val="240B45EB"/>
    <w:rsid w:val="241260AA"/>
    <w:rsid w:val="241A1427"/>
    <w:rsid w:val="241F629B"/>
    <w:rsid w:val="24700B0E"/>
    <w:rsid w:val="248DAFAD"/>
    <w:rsid w:val="24CCE0CC"/>
    <w:rsid w:val="24D4559D"/>
    <w:rsid w:val="24F5EF43"/>
    <w:rsid w:val="25291578"/>
    <w:rsid w:val="25477083"/>
    <w:rsid w:val="255387B2"/>
    <w:rsid w:val="25F7B627"/>
    <w:rsid w:val="25F85270"/>
    <w:rsid w:val="26309116"/>
    <w:rsid w:val="26829AC1"/>
    <w:rsid w:val="2683D072"/>
    <w:rsid w:val="2686BB4C"/>
    <w:rsid w:val="269AFA65"/>
    <w:rsid w:val="26A7B932"/>
    <w:rsid w:val="26B5849B"/>
    <w:rsid w:val="26C71162"/>
    <w:rsid w:val="275EA1AD"/>
    <w:rsid w:val="276643A4"/>
    <w:rsid w:val="27828585"/>
    <w:rsid w:val="2787513C"/>
    <w:rsid w:val="27A6F344"/>
    <w:rsid w:val="27F27748"/>
    <w:rsid w:val="280C98BB"/>
    <w:rsid w:val="281D03FA"/>
    <w:rsid w:val="28398A50"/>
    <w:rsid w:val="2854882A"/>
    <w:rsid w:val="28590472"/>
    <w:rsid w:val="2859352A"/>
    <w:rsid w:val="285E3D15"/>
    <w:rsid w:val="287A5077"/>
    <w:rsid w:val="28BB5AD1"/>
    <w:rsid w:val="28BF4918"/>
    <w:rsid w:val="28D439AE"/>
    <w:rsid w:val="28FED592"/>
    <w:rsid w:val="2933BF08"/>
    <w:rsid w:val="29706B53"/>
    <w:rsid w:val="29828D8B"/>
    <w:rsid w:val="298C291B"/>
    <w:rsid w:val="29D490EE"/>
    <w:rsid w:val="2A537991"/>
    <w:rsid w:val="2A577420"/>
    <w:rsid w:val="2A6A4CEC"/>
    <w:rsid w:val="2ADD4F3C"/>
    <w:rsid w:val="2AED181A"/>
    <w:rsid w:val="2AF95A15"/>
    <w:rsid w:val="2B111C14"/>
    <w:rsid w:val="2B4B4809"/>
    <w:rsid w:val="2B65E6AB"/>
    <w:rsid w:val="2B7DCF8C"/>
    <w:rsid w:val="2B838B68"/>
    <w:rsid w:val="2BAA3706"/>
    <w:rsid w:val="2BEDBC12"/>
    <w:rsid w:val="2BF63A72"/>
    <w:rsid w:val="2C03C4B3"/>
    <w:rsid w:val="2C0FA1BE"/>
    <w:rsid w:val="2C505E27"/>
    <w:rsid w:val="2C6E09CD"/>
    <w:rsid w:val="2CCCAFD8"/>
    <w:rsid w:val="2CD5928A"/>
    <w:rsid w:val="2CD8C8F1"/>
    <w:rsid w:val="2D09F2D2"/>
    <w:rsid w:val="2D0B03F3"/>
    <w:rsid w:val="2D18BB01"/>
    <w:rsid w:val="2D395D34"/>
    <w:rsid w:val="2D40D3B3"/>
    <w:rsid w:val="2D587063"/>
    <w:rsid w:val="2D684FD3"/>
    <w:rsid w:val="2D811018"/>
    <w:rsid w:val="2D9B7B05"/>
    <w:rsid w:val="2DBD3F19"/>
    <w:rsid w:val="2E1E070E"/>
    <w:rsid w:val="2E3D4696"/>
    <w:rsid w:val="2EA06646"/>
    <w:rsid w:val="2EA09709"/>
    <w:rsid w:val="2EB699B8"/>
    <w:rsid w:val="2EC07D08"/>
    <w:rsid w:val="2EF160E7"/>
    <w:rsid w:val="2F324A99"/>
    <w:rsid w:val="2F4F70A8"/>
    <w:rsid w:val="2F8890B2"/>
    <w:rsid w:val="2FA50303"/>
    <w:rsid w:val="2FD8A6C9"/>
    <w:rsid w:val="2FDE5E1C"/>
    <w:rsid w:val="30161E41"/>
    <w:rsid w:val="30400AF0"/>
    <w:rsid w:val="3066021D"/>
    <w:rsid w:val="3090A1C6"/>
    <w:rsid w:val="30CDF3D3"/>
    <w:rsid w:val="310563EE"/>
    <w:rsid w:val="310F35EA"/>
    <w:rsid w:val="31337E76"/>
    <w:rsid w:val="3134B6B9"/>
    <w:rsid w:val="313A0B0B"/>
    <w:rsid w:val="3149699C"/>
    <w:rsid w:val="317EA89F"/>
    <w:rsid w:val="31A04956"/>
    <w:rsid w:val="31EF8596"/>
    <w:rsid w:val="3252864F"/>
    <w:rsid w:val="325C9C61"/>
    <w:rsid w:val="326686F0"/>
    <w:rsid w:val="329A83E9"/>
    <w:rsid w:val="32A8151B"/>
    <w:rsid w:val="32DDA399"/>
    <w:rsid w:val="32E5141C"/>
    <w:rsid w:val="32F5CDCD"/>
    <w:rsid w:val="333569CF"/>
    <w:rsid w:val="33BCC1EC"/>
    <w:rsid w:val="3406E9F6"/>
    <w:rsid w:val="34363A41"/>
    <w:rsid w:val="3448DC35"/>
    <w:rsid w:val="3470BAE1"/>
    <w:rsid w:val="3473C328"/>
    <w:rsid w:val="349BE585"/>
    <w:rsid w:val="34B90F4F"/>
    <w:rsid w:val="34B99F81"/>
    <w:rsid w:val="34E20E4C"/>
    <w:rsid w:val="35851AD9"/>
    <w:rsid w:val="3594DC7E"/>
    <w:rsid w:val="35A3BFE2"/>
    <w:rsid w:val="35D32857"/>
    <w:rsid w:val="35F2818B"/>
    <w:rsid w:val="360677B5"/>
    <w:rsid w:val="36431420"/>
    <w:rsid w:val="36614FE6"/>
    <w:rsid w:val="366C3490"/>
    <w:rsid w:val="3692A80A"/>
    <w:rsid w:val="36D0CE35"/>
    <w:rsid w:val="36FEFB86"/>
    <w:rsid w:val="3706DBC2"/>
    <w:rsid w:val="377A2050"/>
    <w:rsid w:val="37A4E9A9"/>
    <w:rsid w:val="37BF782E"/>
    <w:rsid w:val="37F1E7EB"/>
    <w:rsid w:val="38B8BB8F"/>
    <w:rsid w:val="3901080B"/>
    <w:rsid w:val="39229AD1"/>
    <w:rsid w:val="39671368"/>
    <w:rsid w:val="397163C8"/>
    <w:rsid w:val="39AF6073"/>
    <w:rsid w:val="3A3862D5"/>
    <w:rsid w:val="3A46F619"/>
    <w:rsid w:val="3A47EDA8"/>
    <w:rsid w:val="3A5D6171"/>
    <w:rsid w:val="3AB4EE5E"/>
    <w:rsid w:val="3B6987EE"/>
    <w:rsid w:val="3B7208F0"/>
    <w:rsid w:val="3B91ACBE"/>
    <w:rsid w:val="3C0458A4"/>
    <w:rsid w:val="3C1B20CA"/>
    <w:rsid w:val="3C268D40"/>
    <w:rsid w:val="3C29C3EF"/>
    <w:rsid w:val="3C88063F"/>
    <w:rsid w:val="3CE0A26E"/>
    <w:rsid w:val="3CE9D4EE"/>
    <w:rsid w:val="3CF2C1E8"/>
    <w:rsid w:val="3D34B934"/>
    <w:rsid w:val="3D38649E"/>
    <w:rsid w:val="3D9BDDDC"/>
    <w:rsid w:val="3DCEA0DB"/>
    <w:rsid w:val="3DD6BE19"/>
    <w:rsid w:val="3DE5CB0E"/>
    <w:rsid w:val="3DF82E8C"/>
    <w:rsid w:val="3E056E48"/>
    <w:rsid w:val="3E4E5F42"/>
    <w:rsid w:val="3EB5598C"/>
    <w:rsid w:val="3EF818F5"/>
    <w:rsid w:val="3EFF5BEC"/>
    <w:rsid w:val="3F18312A"/>
    <w:rsid w:val="3F29AD4B"/>
    <w:rsid w:val="3F321026"/>
    <w:rsid w:val="3FA5752C"/>
    <w:rsid w:val="3FB4EE27"/>
    <w:rsid w:val="3FC1FF8E"/>
    <w:rsid w:val="3FCCB662"/>
    <w:rsid w:val="40199113"/>
    <w:rsid w:val="403A64AB"/>
    <w:rsid w:val="407C6B46"/>
    <w:rsid w:val="40A83177"/>
    <w:rsid w:val="40C32CAE"/>
    <w:rsid w:val="41247247"/>
    <w:rsid w:val="4145E81D"/>
    <w:rsid w:val="414CA758"/>
    <w:rsid w:val="4175B5B4"/>
    <w:rsid w:val="418E3C69"/>
    <w:rsid w:val="41A77488"/>
    <w:rsid w:val="41BFAD20"/>
    <w:rsid w:val="41D2F16B"/>
    <w:rsid w:val="4236F07D"/>
    <w:rsid w:val="42479E3C"/>
    <w:rsid w:val="42621B64"/>
    <w:rsid w:val="427C550E"/>
    <w:rsid w:val="42847559"/>
    <w:rsid w:val="42C932CE"/>
    <w:rsid w:val="42D0FAB2"/>
    <w:rsid w:val="430D8C9A"/>
    <w:rsid w:val="431F4F41"/>
    <w:rsid w:val="436743D3"/>
    <w:rsid w:val="437D30FD"/>
    <w:rsid w:val="438806C7"/>
    <w:rsid w:val="43A55E69"/>
    <w:rsid w:val="44114C27"/>
    <w:rsid w:val="44D6AFDF"/>
    <w:rsid w:val="44D9F73D"/>
    <w:rsid w:val="44E29135"/>
    <w:rsid w:val="44E95CF9"/>
    <w:rsid w:val="45192AAA"/>
    <w:rsid w:val="45514F63"/>
    <w:rsid w:val="45668E22"/>
    <w:rsid w:val="458FC8E2"/>
    <w:rsid w:val="45B8DB02"/>
    <w:rsid w:val="45EF6445"/>
    <w:rsid w:val="46050536"/>
    <w:rsid w:val="4607DF1C"/>
    <w:rsid w:val="460907F5"/>
    <w:rsid w:val="46116845"/>
    <w:rsid w:val="46161A5F"/>
    <w:rsid w:val="46217BC1"/>
    <w:rsid w:val="4654DAE8"/>
    <w:rsid w:val="4659D0F5"/>
    <w:rsid w:val="465D3A64"/>
    <w:rsid w:val="466CCB04"/>
    <w:rsid w:val="469FFD29"/>
    <w:rsid w:val="46DD6D1C"/>
    <w:rsid w:val="472FF8CF"/>
    <w:rsid w:val="474CBCF9"/>
    <w:rsid w:val="4784C3A3"/>
    <w:rsid w:val="47AC1E48"/>
    <w:rsid w:val="47B706DF"/>
    <w:rsid w:val="47BC172A"/>
    <w:rsid w:val="47EFC78E"/>
    <w:rsid w:val="484004A9"/>
    <w:rsid w:val="48472708"/>
    <w:rsid w:val="484C4033"/>
    <w:rsid w:val="48A8C68D"/>
    <w:rsid w:val="48E5EB78"/>
    <w:rsid w:val="4921F5AF"/>
    <w:rsid w:val="49963BFA"/>
    <w:rsid w:val="49AEF90D"/>
    <w:rsid w:val="49E0676D"/>
    <w:rsid w:val="49EE4B40"/>
    <w:rsid w:val="4A1BD9E1"/>
    <w:rsid w:val="4A3710DA"/>
    <w:rsid w:val="4ACC4A46"/>
    <w:rsid w:val="4AF0614E"/>
    <w:rsid w:val="4B2CBAD6"/>
    <w:rsid w:val="4B77070F"/>
    <w:rsid w:val="4B801B32"/>
    <w:rsid w:val="4BA41DD4"/>
    <w:rsid w:val="4BA56567"/>
    <w:rsid w:val="4BAFBC6D"/>
    <w:rsid w:val="4BB058D7"/>
    <w:rsid w:val="4BDBD906"/>
    <w:rsid w:val="4BEA31B8"/>
    <w:rsid w:val="4C19A1C3"/>
    <w:rsid w:val="4C37CF11"/>
    <w:rsid w:val="4C4EB8F2"/>
    <w:rsid w:val="4C4F80BC"/>
    <w:rsid w:val="4C5A1031"/>
    <w:rsid w:val="4C5AC2DD"/>
    <w:rsid w:val="4CE3DC67"/>
    <w:rsid w:val="4CF61962"/>
    <w:rsid w:val="4D19653A"/>
    <w:rsid w:val="4D203597"/>
    <w:rsid w:val="4D7F8172"/>
    <w:rsid w:val="4D801E07"/>
    <w:rsid w:val="4D8C065C"/>
    <w:rsid w:val="4DC9AFFE"/>
    <w:rsid w:val="4DF0FDC2"/>
    <w:rsid w:val="4DF67E08"/>
    <w:rsid w:val="4E09CF20"/>
    <w:rsid w:val="4E15B02C"/>
    <w:rsid w:val="4E1D066F"/>
    <w:rsid w:val="4E337617"/>
    <w:rsid w:val="4E4D4C2D"/>
    <w:rsid w:val="4F25F018"/>
    <w:rsid w:val="4F47FC66"/>
    <w:rsid w:val="4F618505"/>
    <w:rsid w:val="4F6DD229"/>
    <w:rsid w:val="4FC77E78"/>
    <w:rsid w:val="501D8D7C"/>
    <w:rsid w:val="50328B3E"/>
    <w:rsid w:val="503DD673"/>
    <w:rsid w:val="504DB633"/>
    <w:rsid w:val="50770C9A"/>
    <w:rsid w:val="50B45EF3"/>
    <w:rsid w:val="5112146F"/>
    <w:rsid w:val="518FEC54"/>
    <w:rsid w:val="51D0434F"/>
    <w:rsid w:val="51E41273"/>
    <w:rsid w:val="522B4F0C"/>
    <w:rsid w:val="52750794"/>
    <w:rsid w:val="5293C4A6"/>
    <w:rsid w:val="52AF283D"/>
    <w:rsid w:val="52BB7E84"/>
    <w:rsid w:val="53303806"/>
    <w:rsid w:val="53519715"/>
    <w:rsid w:val="53586A6B"/>
    <w:rsid w:val="539255CE"/>
    <w:rsid w:val="53A969D4"/>
    <w:rsid w:val="53C0165C"/>
    <w:rsid w:val="5438FF68"/>
    <w:rsid w:val="550BF7C1"/>
    <w:rsid w:val="5512FF47"/>
    <w:rsid w:val="55432A32"/>
    <w:rsid w:val="55571596"/>
    <w:rsid w:val="5565E595"/>
    <w:rsid w:val="55B0FD7E"/>
    <w:rsid w:val="55C39338"/>
    <w:rsid w:val="55ED4004"/>
    <w:rsid w:val="55F3F116"/>
    <w:rsid w:val="56714D79"/>
    <w:rsid w:val="56A5ADEA"/>
    <w:rsid w:val="573DE1E3"/>
    <w:rsid w:val="57F93726"/>
    <w:rsid w:val="582297EE"/>
    <w:rsid w:val="5849C376"/>
    <w:rsid w:val="5869F40C"/>
    <w:rsid w:val="58870F86"/>
    <w:rsid w:val="58B31DA6"/>
    <w:rsid w:val="58C7BA72"/>
    <w:rsid w:val="59012B5D"/>
    <w:rsid w:val="5909BE30"/>
    <w:rsid w:val="59BD812F"/>
    <w:rsid w:val="59CD6168"/>
    <w:rsid w:val="59FB6B53"/>
    <w:rsid w:val="5A239181"/>
    <w:rsid w:val="5A49FE30"/>
    <w:rsid w:val="5A97E29B"/>
    <w:rsid w:val="5A99D7F6"/>
    <w:rsid w:val="5B068FC1"/>
    <w:rsid w:val="5B0B3683"/>
    <w:rsid w:val="5B71FD9D"/>
    <w:rsid w:val="5BAE7E66"/>
    <w:rsid w:val="5BEEEF8D"/>
    <w:rsid w:val="5BF129D3"/>
    <w:rsid w:val="5C07FA18"/>
    <w:rsid w:val="5C085126"/>
    <w:rsid w:val="5C5C410F"/>
    <w:rsid w:val="5C7D919E"/>
    <w:rsid w:val="5C8055EF"/>
    <w:rsid w:val="5C8976A2"/>
    <w:rsid w:val="5CB6E933"/>
    <w:rsid w:val="5D42C18F"/>
    <w:rsid w:val="5D8D0383"/>
    <w:rsid w:val="5DD7F16B"/>
    <w:rsid w:val="5E211F85"/>
    <w:rsid w:val="5E4DF33B"/>
    <w:rsid w:val="5E5BE7C3"/>
    <w:rsid w:val="5E6A725F"/>
    <w:rsid w:val="5EB33645"/>
    <w:rsid w:val="5EB7709E"/>
    <w:rsid w:val="5EED3D90"/>
    <w:rsid w:val="5EFBE6CE"/>
    <w:rsid w:val="5F32FC6B"/>
    <w:rsid w:val="5F950BCC"/>
    <w:rsid w:val="5FBBD324"/>
    <w:rsid w:val="600FF734"/>
    <w:rsid w:val="60205677"/>
    <w:rsid w:val="60343DEA"/>
    <w:rsid w:val="604E7BE8"/>
    <w:rsid w:val="605628CF"/>
    <w:rsid w:val="605C0AAB"/>
    <w:rsid w:val="6077B231"/>
    <w:rsid w:val="6093B4D8"/>
    <w:rsid w:val="60969A70"/>
    <w:rsid w:val="60CDF2EC"/>
    <w:rsid w:val="61423A68"/>
    <w:rsid w:val="6146E430"/>
    <w:rsid w:val="616649DE"/>
    <w:rsid w:val="618464CA"/>
    <w:rsid w:val="6206C2B3"/>
    <w:rsid w:val="62504C1B"/>
    <w:rsid w:val="62790FC9"/>
    <w:rsid w:val="6347E7BB"/>
    <w:rsid w:val="6348BF09"/>
    <w:rsid w:val="6371FFAC"/>
    <w:rsid w:val="63DB3B3E"/>
    <w:rsid w:val="63E26413"/>
    <w:rsid w:val="63F5A05B"/>
    <w:rsid w:val="640608E7"/>
    <w:rsid w:val="6482458A"/>
    <w:rsid w:val="64837838"/>
    <w:rsid w:val="648909A6"/>
    <w:rsid w:val="64934E50"/>
    <w:rsid w:val="6541B4E8"/>
    <w:rsid w:val="65554B30"/>
    <w:rsid w:val="657439B5"/>
    <w:rsid w:val="659F9AA1"/>
    <w:rsid w:val="65A592DF"/>
    <w:rsid w:val="65DDC5F1"/>
    <w:rsid w:val="65F0271A"/>
    <w:rsid w:val="65F32EF5"/>
    <w:rsid w:val="65FB0606"/>
    <w:rsid w:val="66792259"/>
    <w:rsid w:val="667FFF7C"/>
    <w:rsid w:val="668A044D"/>
    <w:rsid w:val="66AB6206"/>
    <w:rsid w:val="66C2C075"/>
    <w:rsid w:val="66D336F2"/>
    <w:rsid w:val="66FD5B9E"/>
    <w:rsid w:val="673C0F1A"/>
    <w:rsid w:val="6745BFF5"/>
    <w:rsid w:val="6749FDBE"/>
    <w:rsid w:val="67591DFA"/>
    <w:rsid w:val="675FD417"/>
    <w:rsid w:val="6764CE89"/>
    <w:rsid w:val="6775FB17"/>
    <w:rsid w:val="67854808"/>
    <w:rsid w:val="67929ED5"/>
    <w:rsid w:val="67B762A5"/>
    <w:rsid w:val="67BEA553"/>
    <w:rsid w:val="67CBC32B"/>
    <w:rsid w:val="67DF1598"/>
    <w:rsid w:val="67E93B0F"/>
    <w:rsid w:val="67F6193F"/>
    <w:rsid w:val="67FB24E3"/>
    <w:rsid w:val="6862C9CB"/>
    <w:rsid w:val="68FCAC09"/>
    <w:rsid w:val="69394317"/>
    <w:rsid w:val="693C826B"/>
    <w:rsid w:val="69BE4BE7"/>
    <w:rsid w:val="69E8B536"/>
    <w:rsid w:val="69F06F4E"/>
    <w:rsid w:val="69FC70DB"/>
    <w:rsid w:val="6A5A129A"/>
    <w:rsid w:val="6A93CE3C"/>
    <w:rsid w:val="6AC9EC10"/>
    <w:rsid w:val="6ACA47FA"/>
    <w:rsid w:val="6AD1433D"/>
    <w:rsid w:val="6AF0A0E7"/>
    <w:rsid w:val="6AF11E33"/>
    <w:rsid w:val="6B36F144"/>
    <w:rsid w:val="6B48B92C"/>
    <w:rsid w:val="6B5043E7"/>
    <w:rsid w:val="6B9C933A"/>
    <w:rsid w:val="6BEA43D8"/>
    <w:rsid w:val="6BF21167"/>
    <w:rsid w:val="6BFC6B81"/>
    <w:rsid w:val="6CA45C46"/>
    <w:rsid w:val="6CBD1D19"/>
    <w:rsid w:val="6CE3BB9A"/>
    <w:rsid w:val="6CF5C35F"/>
    <w:rsid w:val="6CFFE8D4"/>
    <w:rsid w:val="6D2C6006"/>
    <w:rsid w:val="6D5F6E1C"/>
    <w:rsid w:val="6DD32915"/>
    <w:rsid w:val="6DD5A8A5"/>
    <w:rsid w:val="6E1F79C7"/>
    <w:rsid w:val="6E3CEC65"/>
    <w:rsid w:val="6E6E5DB3"/>
    <w:rsid w:val="6E7E4C32"/>
    <w:rsid w:val="6E85AC75"/>
    <w:rsid w:val="6E98C95C"/>
    <w:rsid w:val="6E9EEC77"/>
    <w:rsid w:val="6EC95EB6"/>
    <w:rsid w:val="6EDD2D70"/>
    <w:rsid w:val="6F0CA965"/>
    <w:rsid w:val="6F2E5B41"/>
    <w:rsid w:val="6F922C2C"/>
    <w:rsid w:val="6FCFBB15"/>
    <w:rsid w:val="6FDE6FC5"/>
    <w:rsid w:val="6FE95E75"/>
    <w:rsid w:val="700B60EC"/>
    <w:rsid w:val="705240D3"/>
    <w:rsid w:val="70534C8B"/>
    <w:rsid w:val="706AE94E"/>
    <w:rsid w:val="707782D7"/>
    <w:rsid w:val="70785157"/>
    <w:rsid w:val="709BC7EC"/>
    <w:rsid w:val="70B56B11"/>
    <w:rsid w:val="70B60B5C"/>
    <w:rsid w:val="70BA452E"/>
    <w:rsid w:val="70CDC3FA"/>
    <w:rsid w:val="70DE0A10"/>
    <w:rsid w:val="70F9B5F7"/>
    <w:rsid w:val="7107D3CD"/>
    <w:rsid w:val="71784892"/>
    <w:rsid w:val="71B43AAE"/>
    <w:rsid w:val="71DEA18D"/>
    <w:rsid w:val="71FB111F"/>
    <w:rsid w:val="724873BB"/>
    <w:rsid w:val="725CB308"/>
    <w:rsid w:val="72BD67B6"/>
    <w:rsid w:val="72C8CBB4"/>
    <w:rsid w:val="72EA9FB6"/>
    <w:rsid w:val="72EFD1C6"/>
    <w:rsid w:val="73107D0E"/>
    <w:rsid w:val="731EC783"/>
    <w:rsid w:val="7323285D"/>
    <w:rsid w:val="739187D1"/>
    <w:rsid w:val="7394B96B"/>
    <w:rsid w:val="73C8807C"/>
    <w:rsid w:val="74214445"/>
    <w:rsid w:val="744EE343"/>
    <w:rsid w:val="74513CD0"/>
    <w:rsid w:val="746D6949"/>
    <w:rsid w:val="74792346"/>
    <w:rsid w:val="74ADF762"/>
    <w:rsid w:val="750236AA"/>
    <w:rsid w:val="7517B8A8"/>
    <w:rsid w:val="7530F5D7"/>
    <w:rsid w:val="755FF07B"/>
    <w:rsid w:val="7574523F"/>
    <w:rsid w:val="758BFA8C"/>
    <w:rsid w:val="758F51BA"/>
    <w:rsid w:val="75C3671D"/>
    <w:rsid w:val="75EE32DD"/>
    <w:rsid w:val="763F2457"/>
    <w:rsid w:val="76457CC3"/>
    <w:rsid w:val="76628737"/>
    <w:rsid w:val="76842510"/>
    <w:rsid w:val="76D00C2A"/>
    <w:rsid w:val="76D7A125"/>
    <w:rsid w:val="76E05AA6"/>
    <w:rsid w:val="76E5B68F"/>
    <w:rsid w:val="76F6DEFA"/>
    <w:rsid w:val="771CA252"/>
    <w:rsid w:val="77903C73"/>
    <w:rsid w:val="77B19D7F"/>
    <w:rsid w:val="77BA0ED8"/>
    <w:rsid w:val="782A4430"/>
    <w:rsid w:val="787748B6"/>
    <w:rsid w:val="788569E2"/>
    <w:rsid w:val="78E30DF5"/>
    <w:rsid w:val="78F509EC"/>
    <w:rsid w:val="790243B5"/>
    <w:rsid w:val="7913E170"/>
    <w:rsid w:val="7918002B"/>
    <w:rsid w:val="7969FADB"/>
    <w:rsid w:val="796D48BF"/>
    <w:rsid w:val="797D9B34"/>
    <w:rsid w:val="79A9EEE1"/>
    <w:rsid w:val="79B7FCE5"/>
    <w:rsid w:val="79D7A6C3"/>
    <w:rsid w:val="7A1C0EB1"/>
    <w:rsid w:val="7A770194"/>
    <w:rsid w:val="7ABBA4D0"/>
    <w:rsid w:val="7B0B82F9"/>
    <w:rsid w:val="7B35DF64"/>
    <w:rsid w:val="7BA96D62"/>
    <w:rsid w:val="7BB0A1DB"/>
    <w:rsid w:val="7BB30793"/>
    <w:rsid w:val="7BCD28C8"/>
    <w:rsid w:val="7C810084"/>
    <w:rsid w:val="7C953CE2"/>
    <w:rsid w:val="7CC17D3A"/>
    <w:rsid w:val="7CC62161"/>
    <w:rsid w:val="7CD41C9B"/>
    <w:rsid w:val="7CE28F70"/>
    <w:rsid w:val="7CEC4C6D"/>
    <w:rsid w:val="7D070BAA"/>
    <w:rsid w:val="7D4B4941"/>
    <w:rsid w:val="7D8DEEB8"/>
    <w:rsid w:val="7D97EE91"/>
    <w:rsid w:val="7DA81CA6"/>
    <w:rsid w:val="7DDCBE3B"/>
    <w:rsid w:val="7DE2CABA"/>
    <w:rsid w:val="7DF14DA5"/>
    <w:rsid w:val="7E02B574"/>
    <w:rsid w:val="7E146689"/>
    <w:rsid w:val="7E3DBCA0"/>
    <w:rsid w:val="7E991DAF"/>
    <w:rsid w:val="7EB417E6"/>
    <w:rsid w:val="7EECA05C"/>
    <w:rsid w:val="7F0C45A9"/>
    <w:rsid w:val="7F564066"/>
    <w:rsid w:val="7FFAD1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CB6FD"/>
  <w15:chartTrackingRefBased/>
  <w15:docId w15:val="{ED3C81AC-C556-44AD-A158-860B3B701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23D920AB"/>
    <w:rPr>
      <w:color w:val="467886"/>
      <w:u w:val="single"/>
    </w:rPr>
  </w:style>
  <w:style w:type="character" w:styleId="FollowedHyperlink">
    <w:name w:val="FollowedHyperlink"/>
    <w:basedOn w:val="DefaultParagraphFont"/>
    <w:uiPriority w:val="99"/>
    <w:semiHidden/>
    <w:unhideWhenUsed/>
    <w:rsid w:val="00677ADA"/>
    <w:rPr>
      <w:color w:val="96607D" w:themeColor="followedHyperlink"/>
      <w:u w:val="single"/>
    </w:rPr>
  </w:style>
  <w:style w:type="character" w:styleId="UnresolvedMention">
    <w:name w:val="Unresolved Mention"/>
    <w:basedOn w:val="DefaultParagraphFont"/>
    <w:uiPriority w:val="99"/>
    <w:semiHidden/>
    <w:unhideWhenUsed/>
    <w:rsid w:val="00A740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9.png" Id="rId13" /><Relationship Type="http://schemas.openxmlformats.org/officeDocument/2006/relationships/hyperlink" Target="https://www.orieltir.com/gallery/" TargetMode="External" Id="rId26"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image" Target="media/image8.png" Id="rId12" /><Relationship Type="http://schemas.openxmlformats.org/officeDocument/2006/relationships/hyperlink" Target="https://www.orieltir.com/gallery/" TargetMode="External" Id="rId25" /><Relationship Type="http://schemas.microsoft.com/office/2020/10/relationships/intelligence" Target="intelligence2.xml" Id="rId33" /><Relationship Type="http://schemas.openxmlformats.org/officeDocument/2006/relationships/styles" Target="styles.xml" Id="rId2" /><Relationship Type="http://schemas.openxmlformats.org/officeDocument/2006/relationships/hyperlink" Target="https://marcinrusak.com/objects/pv1501/" TargetMode="External" Id="rId29"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7.png" Id="rId11" /><Relationship Type="http://schemas.openxmlformats.org/officeDocument/2006/relationships/hyperlink" Target="https://www.orieltir.com/gallery/" TargetMode="External" Id="rId24" /><Relationship Type="http://schemas.openxmlformats.org/officeDocument/2006/relationships/theme" Target="theme/theme1.xml" Id="rId32" /><Relationship Type="http://schemas.openxmlformats.org/officeDocument/2006/relationships/image" Target="media/image1.png" Id="rId5" /><Relationship Type="http://schemas.openxmlformats.org/officeDocument/2006/relationships/hyperlink" Target="https://pompeiiinpictures.com/pompeiiinpictures/Casts/victims%20bracciale.htm" TargetMode="External" Id="rId23" /><Relationship Type="http://schemas.openxmlformats.org/officeDocument/2006/relationships/hyperlink" Target="https://marcinrusak.com/objects/fl1503/" TargetMode="External" Id="rId28" /><Relationship Type="http://schemas.openxmlformats.org/officeDocument/2006/relationships/image" Target="media/image6.png" Id="rId10" /><Relationship Type="http://schemas.openxmlformats.org/officeDocument/2006/relationships/fontTable" Target="fontTable.xml" Id="rId31" /><Relationship Type="http://schemas.openxmlformats.org/officeDocument/2006/relationships/webSettings" Target="webSettings.xml" Id="rId4" /><Relationship Type="http://schemas.openxmlformats.org/officeDocument/2006/relationships/image" Target="media/image5.png" Id="rId9" /><Relationship Type="http://schemas.openxmlformats.org/officeDocument/2006/relationships/image" Target="media/image10.png" Id="rId14" /><Relationship Type="http://schemas.openxmlformats.org/officeDocument/2006/relationships/hyperlink" Target="https://pompeiiinpictures.com/pompeiiinpictures/R8/8%2001%2004%20p3.htm" TargetMode="External" Id="rId22" /><Relationship Type="http://schemas.openxmlformats.org/officeDocument/2006/relationships/hyperlink" Target="https://marcinrusak.com/objects/not1800/" TargetMode="External" Id="rId30" /><Relationship Type="http://schemas.openxmlformats.org/officeDocument/2006/relationships/image" Target="media/image4.png" Id="rId8" /><Relationship Type="http://schemas.openxmlformats.org/officeDocument/2006/relationships/hyperlink" Target="https://pompeiisites.org/en/pompeii-map/antiquarium/" TargetMode="External" Id="R20683fbb3ff74a12" /><Relationship Type="http://schemas.openxmlformats.org/officeDocument/2006/relationships/hyperlink" Target="https://pompeiiinpictures.com/pompeiiinpictures/R8/8%2001%2004%20p3.htm" TargetMode="External" Id="R4039d335de5c4025" /><Relationship Type="http://schemas.openxmlformats.org/officeDocument/2006/relationships/hyperlink" Target="https://pompeiisites.org/en/pompeii-map/analysis/the-casts/" TargetMode="External" Id="R6f260458932649f5" /><Relationship Type="http://schemas.openxmlformats.org/officeDocument/2006/relationships/hyperlink" Target="https://www.ceramicreview.com/videos/masterclass-with-adam-buick/" TargetMode="External" Id="R4195109d71fb4d50" /><Relationship Type="http://schemas.openxmlformats.org/officeDocument/2006/relationships/hyperlink" Target="https://www.adambuick.com/about/" TargetMode="External" Id="R80b01a6829d540a4" /><Relationship Type="http://schemas.openxmlformats.org/officeDocument/2006/relationships/hyperlink" Target="https://carpentersworkshopgallery.com/artists/marcin-rusak" TargetMode="External" Id="R6bb1e8e74d6e4122" /><Relationship Type="http://schemas.openxmlformats.org/officeDocument/2006/relationships/hyperlink" Target="https://web.mit.edu/allanmc/www/benjamin.pdf" TargetMode="External" Id="Ra7a2c98e05b84657" /><Relationship Type="http://schemas.openxmlformats.org/officeDocument/2006/relationships/hyperlink" Target="https://marcinrusak.com/objects/fl2514/" TargetMode="External" Id="Rda03b25b01c04091" /><Relationship Type="http://schemas.openxmlformats.org/officeDocument/2006/relationships/hyperlink" Target="https://pompeiisites.org/en/pompeii-map/antiquarium/" TargetMode="External" Id="R4ac6ff23bb9c44d6" /><Relationship Type="http://schemas.openxmlformats.org/officeDocument/2006/relationships/hyperlink" Target="https://www.pompeii-tickets.com/antiquarium/" TargetMode="External" Id="R5febf151e6024444" /><Relationship Type="http://schemas.openxmlformats.org/officeDocument/2006/relationships/hyperlink" Target="https://pompeiiinpictures.com/pompeiiinpictures/R8/8%2001%2004%20p3.htm" TargetMode="External" Id="R6b2d464bfdb54283" /><Relationship Type="http://schemas.openxmlformats.org/officeDocument/2006/relationships/hyperlink" Target="https://pompeiisites.org/en/pompeii-map/analysis/the-casts/" TargetMode="External" Id="R97cf89dfb818403c" /><Relationship Type="http://schemas.openxmlformats.org/officeDocument/2006/relationships/hyperlink" Target="https://www.ceramicreview.com/videos/masterclass-with-adam-buick/" TargetMode="External" Id="Rd598e39aa4d245dc" /><Relationship Type="http://schemas.openxmlformats.org/officeDocument/2006/relationships/hyperlink" Target="https://www.adambuick.com/about/" TargetMode="External" Id="Re91d74ae217b462c" /><Relationship Type="http://schemas.openxmlformats.org/officeDocument/2006/relationships/hyperlink" Target="https://www.contemporaryceramics.uk/makers/adam-buick/" TargetMode="External" Id="R477437ec1a7a4d82" /><Relationship Type="http://schemas.openxmlformats.org/officeDocument/2006/relationships/hyperlink" Target="https://carpentersworkshopgallery.com/artists/marcin-rusak" TargetMode="External" Id="R28b58be73c004985" /><Relationship Type="http://schemas.openxmlformats.org/officeDocument/2006/relationships/hyperlink" Target="https://web.mit.edu/allanmc/www/benjamin.pdf" TargetMode="External" Id="R80c00629fabb440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 Zao (2409992)</dc:creator>
  <keywords/>
  <dc:description/>
  <lastModifiedBy>Jess Zao (2409992)</lastModifiedBy>
  <revision>78</revision>
  <dcterms:created xsi:type="dcterms:W3CDTF">2026-03-28T21:52:00.0000000Z</dcterms:created>
  <dcterms:modified xsi:type="dcterms:W3CDTF">2026-04-26T19:29:02.9090029Z</dcterms:modified>
</coreProperties>
</file>