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299713" w14:textId="32C0F9C8" w:rsidR="00A65FBC" w:rsidRPr="00A65FBC" w:rsidRDefault="00A65FBC" w:rsidP="00A65FBC">
      <w:pPr>
        <w:jc w:val="right"/>
        <w:rPr>
          <w:rFonts w:ascii="Palatino Linotype" w:hAnsi="Palatino Linotype"/>
          <w:b/>
          <w:u w:val="single"/>
        </w:rPr>
      </w:pPr>
      <w:r w:rsidRPr="00A65FBC">
        <w:rPr>
          <w:rFonts w:ascii="Palatino Linotype" w:hAnsi="Palatino Linotype"/>
          <w:b/>
          <w:u w:val="single"/>
        </w:rPr>
        <w:t xml:space="preserve">Session 2 </w:t>
      </w:r>
    </w:p>
    <w:p w14:paraId="40A9D175" w14:textId="4D8F43D1" w:rsidR="00C57BAB" w:rsidRPr="00A65FBC" w:rsidRDefault="00C57BAB" w:rsidP="00C57BAB">
      <w:pPr>
        <w:rPr>
          <w:rFonts w:ascii="Palatino Linotype" w:hAnsi="Palatino Linotype"/>
        </w:rPr>
      </w:pPr>
      <w:r w:rsidRPr="00A65FBC">
        <w:rPr>
          <w:rFonts w:ascii="Palatino Linotype" w:hAnsi="Palatino Linotype"/>
          <w:b/>
        </w:rPr>
        <w:t>READING TEXTS AS A WRITER:</w:t>
      </w:r>
    </w:p>
    <w:p w14:paraId="4DD53F32" w14:textId="77777777" w:rsidR="00C57BAB" w:rsidRPr="00A65FBC" w:rsidRDefault="00C57BAB" w:rsidP="00C57BAB">
      <w:pPr>
        <w:rPr>
          <w:rFonts w:ascii="Palatino Linotype" w:hAnsi="Palatino Linotype"/>
        </w:rPr>
      </w:pPr>
      <w:r w:rsidRPr="00A65FBC">
        <w:rPr>
          <w:rFonts w:ascii="Palatino Linotype" w:hAnsi="Palatino Linotype"/>
        </w:rPr>
        <w:t xml:space="preserve">Read </w:t>
      </w:r>
      <w:r w:rsidR="00391505" w:rsidRPr="00A65FBC">
        <w:rPr>
          <w:rFonts w:ascii="Palatino Linotype" w:hAnsi="Palatino Linotype"/>
        </w:rPr>
        <w:t xml:space="preserve">ALL of </w:t>
      </w:r>
      <w:r w:rsidRPr="00A65FBC">
        <w:rPr>
          <w:rFonts w:ascii="Palatino Linotype" w:hAnsi="Palatino Linotype"/>
        </w:rPr>
        <w:t xml:space="preserve">Bennet’s </w:t>
      </w:r>
      <w:r w:rsidRPr="00A65FBC">
        <w:rPr>
          <w:rFonts w:ascii="Palatino Linotype" w:hAnsi="Palatino Linotype"/>
          <w:i/>
        </w:rPr>
        <w:t>Talking Heads 2</w:t>
      </w:r>
      <w:r w:rsidRPr="00A65FBC">
        <w:rPr>
          <w:rFonts w:ascii="Palatino Linotype" w:hAnsi="Palatino Linotype"/>
        </w:rPr>
        <w:t xml:space="preserve"> </w:t>
      </w:r>
    </w:p>
    <w:p w14:paraId="08E6407A" w14:textId="77777777" w:rsidR="00C57BAB" w:rsidRPr="00A65FBC" w:rsidRDefault="00C57BAB" w:rsidP="00C57BAB">
      <w:pPr>
        <w:rPr>
          <w:rFonts w:ascii="Palatino Linotype" w:hAnsi="Palatino Linotype"/>
        </w:rPr>
      </w:pPr>
      <w:r w:rsidRPr="00A65FBC">
        <w:rPr>
          <w:rFonts w:ascii="Palatino Linotype" w:hAnsi="Palatino Linotype"/>
        </w:rPr>
        <w:t xml:space="preserve">Consider in the light of the discussion points suggested for </w:t>
      </w:r>
      <w:r w:rsidRPr="00A65FBC">
        <w:rPr>
          <w:rFonts w:ascii="Palatino Linotype" w:hAnsi="Palatino Linotype"/>
          <w:i/>
        </w:rPr>
        <w:t>Wait</w:t>
      </w:r>
      <w:bookmarkStart w:id="0" w:name="_GoBack"/>
      <w:bookmarkEnd w:id="0"/>
      <w:r w:rsidRPr="00A65FBC">
        <w:rPr>
          <w:rFonts w:ascii="Palatino Linotype" w:hAnsi="Palatino Linotype"/>
          <w:i/>
        </w:rPr>
        <w:t>ing for Godot</w:t>
      </w:r>
    </w:p>
    <w:p w14:paraId="04443D99" w14:textId="77777777" w:rsidR="00C57BAB" w:rsidRPr="00A65FBC" w:rsidRDefault="00C57BAB" w:rsidP="00C57BAB">
      <w:pPr>
        <w:pStyle w:val="BodyText"/>
        <w:rPr>
          <w:rFonts w:ascii="Palatino Linotype" w:hAnsi="Palatino Linotype"/>
          <w:sz w:val="22"/>
          <w:szCs w:val="22"/>
        </w:rPr>
      </w:pPr>
      <w:r w:rsidRPr="00A65FBC">
        <w:rPr>
          <w:rFonts w:ascii="Palatino Linotype" w:hAnsi="Palatino Linotype"/>
          <w:sz w:val="22"/>
          <w:szCs w:val="22"/>
        </w:rPr>
        <w:t>In your writer’s journal (bits and pieces of dialogues, ideas, overheard snatches of conversation etc in the front; reading at the back) note</w:t>
      </w:r>
    </w:p>
    <w:p w14:paraId="48FBCFAD" w14:textId="77777777" w:rsidR="00C57BAB" w:rsidRPr="00A65FBC" w:rsidRDefault="00C57BAB" w:rsidP="00C57BAB">
      <w:pPr>
        <w:numPr>
          <w:ilvl w:val="0"/>
          <w:numId w:val="1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</w:rPr>
        <w:t xml:space="preserve">How do they engage an audience? </w:t>
      </w:r>
    </w:p>
    <w:p w14:paraId="7F5B096B" w14:textId="77777777" w:rsidR="00C57BAB" w:rsidRPr="00A65FBC" w:rsidRDefault="00C57BAB" w:rsidP="00C57BAB">
      <w:pPr>
        <w:numPr>
          <w:ilvl w:val="0"/>
          <w:numId w:val="1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</w:rPr>
        <w:t>How are the characters defined? - against what?</w:t>
      </w:r>
    </w:p>
    <w:p w14:paraId="62854B73" w14:textId="77777777" w:rsidR="00C57BAB" w:rsidRPr="00A65FBC" w:rsidRDefault="00C57BAB" w:rsidP="00C57BAB">
      <w:pPr>
        <w:numPr>
          <w:ilvl w:val="0"/>
          <w:numId w:val="1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</w:rPr>
        <w:t xml:space="preserve">How does the monologue avoid being </w:t>
      </w:r>
      <w:proofErr w:type="spellStart"/>
      <w:r w:rsidRPr="00A65FBC">
        <w:rPr>
          <w:rFonts w:ascii="Palatino Linotype" w:hAnsi="Palatino Linotype"/>
        </w:rPr>
        <w:t>self enclosed</w:t>
      </w:r>
      <w:proofErr w:type="spellEnd"/>
      <w:r w:rsidRPr="00A65FBC">
        <w:rPr>
          <w:rFonts w:ascii="Palatino Linotype" w:hAnsi="Palatino Linotype"/>
        </w:rPr>
        <w:t xml:space="preserve"> (excluding the spectator/reader)?</w:t>
      </w:r>
    </w:p>
    <w:p w14:paraId="2EAC651A" w14:textId="77777777" w:rsidR="00C57BAB" w:rsidRPr="00A65FBC" w:rsidRDefault="00C57BAB" w:rsidP="00C57BAB">
      <w:pPr>
        <w:numPr>
          <w:ilvl w:val="0"/>
          <w:numId w:val="1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</w:rPr>
        <w:t>How effective do you think they are?</w:t>
      </w:r>
    </w:p>
    <w:p w14:paraId="26AF669F" w14:textId="77777777" w:rsidR="00C57BAB" w:rsidRPr="00A65FBC" w:rsidRDefault="00C57BAB" w:rsidP="00C57BAB">
      <w:pPr>
        <w:numPr>
          <w:ilvl w:val="0"/>
          <w:numId w:val="1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</w:rPr>
        <w:t>Which one(s) do you prefer? Why?</w:t>
      </w:r>
    </w:p>
    <w:p w14:paraId="3200A2E0" w14:textId="77777777" w:rsidR="00C57BAB" w:rsidRPr="00A65FBC" w:rsidRDefault="00C57BAB" w:rsidP="00C57BAB">
      <w:pPr>
        <w:numPr>
          <w:ilvl w:val="0"/>
          <w:numId w:val="1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</w:rPr>
        <w:t>Choose (at least) two and summarise their plots in one or two sentences</w:t>
      </w:r>
    </w:p>
    <w:p w14:paraId="5D753F4B" w14:textId="77777777" w:rsidR="00C57BAB" w:rsidRPr="00A65FBC" w:rsidRDefault="00C57BAB" w:rsidP="00C57BAB">
      <w:pPr>
        <w:numPr>
          <w:ilvl w:val="0"/>
          <w:numId w:val="1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</w:rPr>
        <w:t>BRING YOUR NOTES TO LECTURE</w:t>
      </w:r>
    </w:p>
    <w:p w14:paraId="760A0ADE" w14:textId="77777777" w:rsidR="00C57BAB" w:rsidRPr="00A65FBC" w:rsidRDefault="00C57BAB" w:rsidP="00C57BAB">
      <w:pPr>
        <w:rPr>
          <w:rFonts w:ascii="Palatino Linotype" w:hAnsi="Palatino Linotype"/>
        </w:rPr>
      </w:pPr>
    </w:p>
    <w:p w14:paraId="7A4FD2B1" w14:textId="77777777" w:rsidR="003971E6" w:rsidRPr="00A65FBC" w:rsidRDefault="00C57BAB" w:rsidP="00C57BAB">
      <w:pPr>
        <w:pStyle w:val="Heading2"/>
        <w:rPr>
          <w:rFonts w:ascii="Palatino Linotype" w:hAnsi="Palatino Linotype"/>
          <w:color w:val="auto"/>
          <w:sz w:val="22"/>
          <w:szCs w:val="22"/>
        </w:rPr>
      </w:pPr>
      <w:r w:rsidRPr="00A65FBC">
        <w:rPr>
          <w:rFonts w:ascii="Palatino Linotype" w:hAnsi="Palatino Linotype"/>
          <w:color w:val="auto"/>
          <w:sz w:val="22"/>
          <w:szCs w:val="22"/>
        </w:rPr>
        <w:t xml:space="preserve">WRITING PRACTICE </w:t>
      </w:r>
    </w:p>
    <w:p w14:paraId="7AAE3B43" w14:textId="77777777" w:rsidR="00C57BAB" w:rsidRPr="00A65FBC" w:rsidRDefault="00C57BAB" w:rsidP="00C57BAB">
      <w:pPr>
        <w:rPr>
          <w:rFonts w:ascii="Palatino Linotype" w:hAnsi="Palatino Linotype"/>
          <w:i/>
        </w:rPr>
      </w:pPr>
      <w:r w:rsidRPr="00A65FBC">
        <w:rPr>
          <w:rFonts w:ascii="Palatino Linotype" w:hAnsi="Palatino Linotype"/>
          <w:i/>
        </w:rPr>
        <w:t>Michael Wright talks about the importance of the physical presence of the actor to the play – ‘we are in a room with someone suffering and we can’t do anything about it’ – what does that do to an audience’s response to the events taking place in real time in front of them?</w:t>
      </w:r>
    </w:p>
    <w:p w14:paraId="09247AF8" w14:textId="77777777" w:rsidR="003971E6" w:rsidRPr="00A65FBC" w:rsidRDefault="003971E6" w:rsidP="003971E6">
      <w:pPr>
        <w:pStyle w:val="ListParagraph"/>
        <w:numPr>
          <w:ilvl w:val="0"/>
          <w:numId w:val="2"/>
        </w:numPr>
        <w:rPr>
          <w:rFonts w:ascii="Palatino Linotype" w:hAnsi="Palatino Linotype"/>
          <w:b/>
        </w:rPr>
      </w:pPr>
      <w:r w:rsidRPr="00A65FBC">
        <w:rPr>
          <w:rFonts w:ascii="Palatino Linotype" w:hAnsi="Palatino Linotype"/>
          <w:b/>
        </w:rPr>
        <w:t>Open with 4-5 minutes writing without stopping about your name</w:t>
      </w:r>
    </w:p>
    <w:p w14:paraId="578E38DC" w14:textId="77777777" w:rsidR="003971E6" w:rsidRPr="00A65FBC" w:rsidRDefault="003971E6" w:rsidP="003971E6">
      <w:pPr>
        <w:pStyle w:val="ListParagraph"/>
        <w:numPr>
          <w:ilvl w:val="0"/>
          <w:numId w:val="2"/>
        </w:numPr>
        <w:rPr>
          <w:rFonts w:ascii="Palatino Linotype" w:hAnsi="Palatino Linotype"/>
          <w:b/>
        </w:rPr>
      </w:pPr>
      <w:r w:rsidRPr="00A65FBC">
        <w:rPr>
          <w:rFonts w:ascii="Palatino Linotype" w:hAnsi="Palatino Linotype"/>
          <w:b/>
        </w:rPr>
        <w:t>Then 4-5 minutes writing without stopping about another name*</w:t>
      </w:r>
    </w:p>
    <w:p w14:paraId="062835AE" w14:textId="77777777" w:rsidR="003971E6" w:rsidRPr="00A65FBC" w:rsidRDefault="003971E6" w:rsidP="003971E6">
      <w:pPr>
        <w:rPr>
          <w:rFonts w:ascii="Palatino Linotype" w:hAnsi="Palatino Linotype"/>
          <w:i/>
        </w:rPr>
      </w:pPr>
      <w:r w:rsidRPr="00A65FBC">
        <w:rPr>
          <w:rFonts w:ascii="Palatino Linotype" w:hAnsi="Palatino Linotype"/>
          <w:i/>
        </w:rPr>
        <w:t xml:space="preserve">* Select a name from the following </w:t>
      </w:r>
    </w:p>
    <w:p w14:paraId="4F9FFAF3" w14:textId="77777777" w:rsidR="003971E6" w:rsidRPr="00A65FBC" w:rsidRDefault="003971E6" w:rsidP="003971E6">
      <w:pPr>
        <w:rPr>
          <w:rFonts w:ascii="Palatino Linotype" w:hAnsi="Palatino Linotype"/>
          <w:i/>
        </w:rPr>
      </w:pPr>
      <w:r w:rsidRPr="00A65FBC">
        <w:rPr>
          <w:rFonts w:ascii="Palatino Linotype" w:hAnsi="Palatino Linotype"/>
          <w:i/>
        </w:rPr>
        <w:t xml:space="preserve">(M) </w:t>
      </w:r>
      <w:r w:rsidR="00391505" w:rsidRPr="00A65FBC">
        <w:rPr>
          <w:rFonts w:ascii="Palatino Linotype" w:hAnsi="Palatino Linotype"/>
          <w:i/>
        </w:rPr>
        <w:t xml:space="preserve">Ahmed, </w:t>
      </w:r>
      <w:r w:rsidRPr="00A65FBC">
        <w:rPr>
          <w:rFonts w:ascii="Palatino Linotype" w:hAnsi="Palatino Linotype"/>
          <w:i/>
        </w:rPr>
        <w:t xml:space="preserve">Alfred, </w:t>
      </w:r>
      <w:proofErr w:type="spellStart"/>
      <w:r w:rsidR="00391505" w:rsidRPr="00A65FBC">
        <w:rPr>
          <w:rFonts w:ascii="Palatino Linotype" w:hAnsi="Palatino Linotype"/>
          <w:i/>
        </w:rPr>
        <w:t>Algie</w:t>
      </w:r>
      <w:proofErr w:type="spellEnd"/>
      <w:r w:rsidRPr="00A65FBC">
        <w:rPr>
          <w:rFonts w:ascii="Palatino Linotype" w:hAnsi="Palatino Linotype"/>
          <w:i/>
        </w:rPr>
        <w:t>; Ben</w:t>
      </w:r>
      <w:r w:rsidR="00391505" w:rsidRPr="00A65FBC">
        <w:rPr>
          <w:rFonts w:ascii="Palatino Linotype" w:hAnsi="Palatino Linotype"/>
          <w:i/>
        </w:rPr>
        <w:t>,</w:t>
      </w:r>
      <w:r w:rsidRPr="00A65FBC">
        <w:rPr>
          <w:rFonts w:ascii="Palatino Linotype" w:hAnsi="Palatino Linotype"/>
          <w:i/>
        </w:rPr>
        <w:t xml:space="preserve"> Bran</w:t>
      </w:r>
      <w:r w:rsidR="00391505" w:rsidRPr="00A65FBC">
        <w:rPr>
          <w:rFonts w:ascii="Palatino Linotype" w:hAnsi="Palatino Linotype"/>
          <w:i/>
        </w:rPr>
        <w:t>, Brian</w:t>
      </w:r>
      <w:r w:rsidRPr="00A65FBC">
        <w:rPr>
          <w:rFonts w:ascii="Palatino Linotype" w:hAnsi="Palatino Linotype"/>
          <w:i/>
        </w:rPr>
        <w:t xml:space="preserve">; </w:t>
      </w:r>
      <w:r w:rsidR="00391505" w:rsidRPr="00A65FBC">
        <w:rPr>
          <w:rFonts w:ascii="Palatino Linotype" w:hAnsi="Palatino Linotype"/>
          <w:i/>
        </w:rPr>
        <w:t xml:space="preserve">Caradoc; Charles </w:t>
      </w:r>
      <w:r w:rsidRPr="00A65FBC">
        <w:rPr>
          <w:rFonts w:ascii="Palatino Linotype" w:hAnsi="Palatino Linotype"/>
          <w:i/>
        </w:rPr>
        <w:t>Colin</w:t>
      </w:r>
      <w:r w:rsidR="00391505" w:rsidRPr="00A65FBC">
        <w:rPr>
          <w:rFonts w:ascii="Palatino Linotype" w:hAnsi="Palatino Linotype"/>
          <w:i/>
        </w:rPr>
        <w:t>;</w:t>
      </w:r>
      <w:r w:rsidRPr="00A65FBC">
        <w:rPr>
          <w:rFonts w:ascii="Palatino Linotype" w:hAnsi="Palatino Linotype"/>
          <w:i/>
        </w:rPr>
        <w:t xml:space="preserve"> </w:t>
      </w:r>
      <w:r w:rsidR="00391505" w:rsidRPr="00A65FBC">
        <w:rPr>
          <w:rFonts w:ascii="Palatino Linotype" w:hAnsi="Palatino Linotype"/>
          <w:i/>
        </w:rPr>
        <w:t xml:space="preserve"> </w:t>
      </w:r>
    </w:p>
    <w:p w14:paraId="476B1298" w14:textId="77777777" w:rsidR="003971E6" w:rsidRPr="00A65FBC" w:rsidRDefault="003971E6" w:rsidP="003971E6">
      <w:pPr>
        <w:rPr>
          <w:rFonts w:ascii="Palatino Linotype" w:hAnsi="Palatino Linotype"/>
          <w:i/>
        </w:rPr>
      </w:pPr>
      <w:r w:rsidRPr="00A65FBC">
        <w:rPr>
          <w:rFonts w:ascii="Palatino Linotype" w:hAnsi="Palatino Linotype"/>
          <w:i/>
        </w:rPr>
        <w:t xml:space="preserve">(F) </w:t>
      </w:r>
      <w:proofErr w:type="spellStart"/>
      <w:r w:rsidRPr="00A65FBC">
        <w:rPr>
          <w:rFonts w:ascii="Palatino Linotype" w:hAnsi="Palatino Linotype"/>
          <w:i/>
        </w:rPr>
        <w:t>Deryn</w:t>
      </w:r>
      <w:proofErr w:type="spellEnd"/>
      <w:r w:rsidRPr="00A65FBC">
        <w:rPr>
          <w:rFonts w:ascii="Palatino Linotype" w:hAnsi="Palatino Linotype"/>
          <w:i/>
        </w:rPr>
        <w:t>,</w:t>
      </w:r>
      <w:r w:rsidR="00391505" w:rsidRPr="00A65FBC">
        <w:rPr>
          <w:rFonts w:ascii="Palatino Linotype" w:hAnsi="Palatino Linotype"/>
          <w:i/>
        </w:rPr>
        <w:t xml:space="preserve"> </w:t>
      </w:r>
      <w:r w:rsidRPr="00A65FBC">
        <w:rPr>
          <w:rFonts w:ascii="Palatino Linotype" w:hAnsi="Palatino Linotype"/>
          <w:i/>
        </w:rPr>
        <w:t>Dierdre</w:t>
      </w:r>
      <w:r w:rsidR="00391505" w:rsidRPr="00A65FBC">
        <w:rPr>
          <w:rFonts w:ascii="Palatino Linotype" w:hAnsi="Palatino Linotype"/>
          <w:i/>
        </w:rPr>
        <w:t>, Dina</w:t>
      </w:r>
      <w:r w:rsidRPr="00A65FBC">
        <w:rPr>
          <w:rFonts w:ascii="Palatino Linotype" w:hAnsi="Palatino Linotype"/>
          <w:i/>
        </w:rPr>
        <w:t xml:space="preserve">; Emma, </w:t>
      </w:r>
      <w:proofErr w:type="spellStart"/>
      <w:r w:rsidRPr="00A65FBC">
        <w:rPr>
          <w:rFonts w:ascii="Palatino Linotype" w:hAnsi="Palatino Linotype"/>
          <w:i/>
        </w:rPr>
        <w:t>Eluned</w:t>
      </w:r>
      <w:proofErr w:type="spellEnd"/>
      <w:r w:rsidRPr="00A65FBC">
        <w:rPr>
          <w:rFonts w:ascii="Palatino Linotype" w:hAnsi="Palatino Linotype"/>
          <w:i/>
        </w:rPr>
        <w:t xml:space="preserve">, Elaine; Fatima, </w:t>
      </w:r>
      <w:proofErr w:type="spellStart"/>
      <w:r w:rsidRPr="00A65FBC">
        <w:rPr>
          <w:rFonts w:ascii="Palatino Linotype" w:hAnsi="Palatino Linotype"/>
          <w:i/>
        </w:rPr>
        <w:t>Fflur</w:t>
      </w:r>
      <w:proofErr w:type="spellEnd"/>
      <w:r w:rsidRPr="00A65FBC">
        <w:rPr>
          <w:rFonts w:ascii="Palatino Linotype" w:hAnsi="Palatino Linotype"/>
          <w:i/>
        </w:rPr>
        <w:t xml:space="preserve"> </w:t>
      </w:r>
      <w:r w:rsidR="00391505" w:rsidRPr="00A65FBC">
        <w:rPr>
          <w:rFonts w:ascii="Palatino Linotype" w:hAnsi="Palatino Linotype"/>
          <w:i/>
        </w:rPr>
        <w:t>Fran</w:t>
      </w:r>
    </w:p>
    <w:p w14:paraId="71B534A5" w14:textId="77777777" w:rsidR="00C57BAB" w:rsidRPr="00A65FBC" w:rsidRDefault="00C57BAB" w:rsidP="00C57BAB">
      <w:pPr>
        <w:numPr>
          <w:ilvl w:val="0"/>
          <w:numId w:val="2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  <w:i/>
        </w:rPr>
        <w:t>Either</w:t>
      </w:r>
      <w:r w:rsidRPr="00A65FBC">
        <w:rPr>
          <w:rFonts w:ascii="Palatino Linotype" w:hAnsi="Palatino Linotype"/>
        </w:rPr>
        <w:t xml:space="preserve"> take one line as a starting point to create a short dialogue around </w:t>
      </w:r>
      <w:r w:rsidRPr="00A65FBC">
        <w:rPr>
          <w:rFonts w:ascii="Palatino Linotype" w:hAnsi="Palatino Linotype"/>
          <w:u w:val="single"/>
        </w:rPr>
        <w:t>a secret</w:t>
      </w:r>
      <w:r w:rsidRPr="00A65FBC">
        <w:rPr>
          <w:rFonts w:ascii="Palatino Linotype" w:hAnsi="Palatino Linotype"/>
        </w:rPr>
        <w:t xml:space="preserve"> that one of them doesn’t know</w:t>
      </w:r>
    </w:p>
    <w:p w14:paraId="6C4360CE" w14:textId="77777777" w:rsidR="00C57BAB" w:rsidRPr="00A65FBC" w:rsidRDefault="00C57BAB" w:rsidP="00C57BAB">
      <w:pPr>
        <w:numPr>
          <w:ilvl w:val="0"/>
          <w:numId w:val="2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  <w:i/>
        </w:rPr>
        <w:t>Or</w:t>
      </w:r>
      <w:r w:rsidRPr="00A65FBC">
        <w:rPr>
          <w:rFonts w:ascii="Palatino Linotype" w:hAnsi="Palatino Linotype"/>
        </w:rPr>
        <w:t xml:space="preserve"> focus on </w:t>
      </w:r>
      <w:r w:rsidRPr="00A65FBC">
        <w:rPr>
          <w:rFonts w:ascii="Palatino Linotype" w:hAnsi="Palatino Linotype"/>
          <w:u w:val="single"/>
        </w:rPr>
        <w:t>a quality</w:t>
      </w:r>
      <w:r w:rsidRPr="00A65FBC">
        <w:rPr>
          <w:rFonts w:ascii="Palatino Linotype" w:hAnsi="Palatino Linotype"/>
        </w:rPr>
        <w:t xml:space="preserve"> – frustration, inhibition, apprehension, shyness (negative ones are easier to write about I think – but you could do joy and happiness if you wanted)</w:t>
      </w:r>
    </w:p>
    <w:p w14:paraId="6FE5A496" w14:textId="77777777" w:rsidR="00C57BAB" w:rsidRPr="00A65FBC" w:rsidRDefault="00C57BAB" w:rsidP="00C57BAB">
      <w:pPr>
        <w:numPr>
          <w:ilvl w:val="0"/>
          <w:numId w:val="2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  <w:i/>
        </w:rPr>
        <w:t>Or</w:t>
      </w:r>
      <w:r w:rsidRPr="00A65FBC">
        <w:rPr>
          <w:rFonts w:ascii="Palatino Linotype" w:hAnsi="Palatino Linotype"/>
        </w:rPr>
        <w:t xml:space="preserve"> create a dialogue focusing on a particular </w:t>
      </w:r>
      <w:r w:rsidRPr="00A65FBC">
        <w:rPr>
          <w:rFonts w:ascii="Palatino Linotype" w:hAnsi="Palatino Linotype"/>
          <w:u w:val="single"/>
        </w:rPr>
        <w:t>sense</w:t>
      </w:r>
      <w:r w:rsidRPr="00A65FBC">
        <w:rPr>
          <w:rFonts w:ascii="Palatino Linotype" w:hAnsi="Palatino Linotype"/>
        </w:rPr>
        <w:t xml:space="preserve"> – hearing, vision, taste (maybe?) small, touch….</w:t>
      </w:r>
    </w:p>
    <w:p w14:paraId="57E8021B" w14:textId="77777777" w:rsidR="00C57BAB" w:rsidRPr="00A65FBC" w:rsidRDefault="00C57BAB" w:rsidP="00C57BAB">
      <w:pPr>
        <w:numPr>
          <w:ilvl w:val="0"/>
          <w:numId w:val="2"/>
        </w:numPr>
        <w:spacing w:after="0" w:line="240" w:lineRule="auto"/>
        <w:rPr>
          <w:rFonts w:ascii="Palatino Linotype" w:hAnsi="Palatino Linotype"/>
        </w:rPr>
      </w:pPr>
      <w:r w:rsidRPr="00A65FBC">
        <w:rPr>
          <w:rFonts w:ascii="Palatino Linotype" w:hAnsi="Palatino Linotype"/>
        </w:rPr>
        <w:t xml:space="preserve">You may wish to draw on the news </w:t>
      </w:r>
      <w:r w:rsidR="003971E6" w:rsidRPr="00A65FBC">
        <w:rPr>
          <w:rFonts w:ascii="Palatino Linotype" w:hAnsi="Palatino Linotype"/>
        </w:rPr>
        <w:t>headline</w:t>
      </w:r>
      <w:r w:rsidRPr="00A65FBC">
        <w:rPr>
          <w:rFonts w:ascii="Palatino Linotype" w:hAnsi="Palatino Linotype"/>
        </w:rPr>
        <w:t xml:space="preserve"> to set a tone.</w:t>
      </w:r>
    </w:p>
    <w:p w14:paraId="7AA5AA22" w14:textId="77777777" w:rsidR="00C57BAB" w:rsidRPr="00A65FBC" w:rsidRDefault="00C57BAB" w:rsidP="00C57BAB">
      <w:pPr>
        <w:shd w:val="clear" w:color="auto" w:fill="FFFFFF"/>
        <w:spacing w:before="48" w:after="48" w:line="240" w:lineRule="auto"/>
        <w:outlineLvl w:val="2"/>
        <w:rPr>
          <w:rStyle w:val="Strong"/>
          <w:rFonts w:ascii="Palatino Linotype" w:hAnsi="Palatino Linotype" w:cs="Lucida Sans Unicode"/>
          <w:color w:val="0000FF"/>
        </w:rPr>
      </w:pPr>
      <w:r w:rsidRPr="00A65FBC">
        <w:rPr>
          <w:rStyle w:val="Strong"/>
          <w:rFonts w:ascii="Palatino Linotype" w:hAnsi="Palatino Linotype" w:cs="Lucida Sans Unicode"/>
          <w:color w:val="0000FF"/>
        </w:rPr>
        <w:t> </w:t>
      </w:r>
    </w:p>
    <w:p w14:paraId="407CE2DF" w14:textId="77777777" w:rsidR="00391505" w:rsidRPr="00A65FBC" w:rsidRDefault="00391505" w:rsidP="00C57BAB">
      <w:pPr>
        <w:shd w:val="clear" w:color="auto" w:fill="FFFFFF"/>
        <w:spacing w:before="48" w:after="48" w:line="240" w:lineRule="auto"/>
        <w:outlineLvl w:val="2"/>
        <w:rPr>
          <w:rFonts w:ascii="Palatino Linotype" w:eastAsia="Times New Roman" w:hAnsi="Palatino Linotype" w:cs="Lucida Sans Unicode"/>
          <w:b/>
          <w:bCs/>
          <w:spacing w:val="-14"/>
          <w:lang w:eastAsia="en-GB"/>
        </w:rPr>
      </w:pPr>
      <w:r w:rsidRPr="00A65FBC">
        <w:rPr>
          <w:rStyle w:val="Strong"/>
          <w:rFonts w:ascii="Palatino Linotype" w:hAnsi="Palatino Linotype" w:cs="Lucida Sans Unicode"/>
        </w:rPr>
        <w:t>Edit and post</w:t>
      </w:r>
    </w:p>
    <w:sectPr w:rsidR="00391505" w:rsidRPr="00A65FBC" w:rsidSect="00457A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Perpetua">
    <w:panose1 w:val="02020502060401020303"/>
    <w:charset w:val="00"/>
    <w:family w:val="roman"/>
    <w:pitch w:val="variable"/>
    <w:sig w:usb0="00000003" w:usb1="00000000" w:usb2="00000000" w:usb3="00000000" w:csb0="00000001" w:csb1="00000000"/>
  </w:font>
  <w:font w:name="Perpetua Titling MT">
    <w:panose1 w:val="02020502060505020804"/>
    <w:charset w:val="00"/>
    <w:family w:val="roman"/>
    <w:pitch w:val="variable"/>
    <w:sig w:usb0="00000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8696211"/>
    <w:multiLevelType w:val="hybridMultilevel"/>
    <w:tmpl w:val="D820CFC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CAD04FA"/>
    <w:multiLevelType w:val="hybridMultilevel"/>
    <w:tmpl w:val="3F90F96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57BAB"/>
    <w:rsid w:val="00197941"/>
    <w:rsid w:val="00376C7A"/>
    <w:rsid w:val="00391505"/>
    <w:rsid w:val="003971E6"/>
    <w:rsid w:val="003B76D8"/>
    <w:rsid w:val="00457A31"/>
    <w:rsid w:val="00645864"/>
    <w:rsid w:val="00703C5E"/>
    <w:rsid w:val="00731BA1"/>
    <w:rsid w:val="008275B6"/>
    <w:rsid w:val="00A65FBC"/>
    <w:rsid w:val="00A80613"/>
    <w:rsid w:val="00C4139D"/>
    <w:rsid w:val="00C57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6A5F8"/>
  <w15:docId w15:val="{C4332A4A-44C8-4D1C-9B6D-BF2416D4DC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3C5E"/>
    <w:pPr>
      <w:spacing w:after="200" w:line="276" w:lineRule="auto"/>
    </w:pPr>
  </w:style>
  <w:style w:type="paragraph" w:styleId="Heading1">
    <w:name w:val="heading 1"/>
    <w:basedOn w:val="Normal"/>
    <w:next w:val="Normal"/>
    <w:link w:val="Heading1Char"/>
    <w:qFormat/>
    <w:rsid w:val="00703C5E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Cs w:val="24"/>
    </w:rPr>
  </w:style>
  <w:style w:type="paragraph" w:styleId="Heading2">
    <w:name w:val="heading 2"/>
    <w:basedOn w:val="Normal"/>
    <w:next w:val="Normal"/>
    <w:link w:val="Heading2Char"/>
    <w:unhideWhenUsed/>
    <w:qFormat/>
    <w:rsid w:val="00703C5E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3C5E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3C5E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03C5E"/>
  </w:style>
  <w:style w:type="character" w:customStyle="1" w:styleId="Heading1Char">
    <w:name w:val="Heading 1 Char"/>
    <w:basedOn w:val="DefaultParagraphFont"/>
    <w:link w:val="Heading1"/>
    <w:rsid w:val="00703C5E"/>
    <w:rPr>
      <w:rFonts w:ascii="Times New Roman" w:eastAsia="Times New Roman" w:hAnsi="Times New Roman" w:cs="Times New Roman"/>
      <w:szCs w:val="24"/>
    </w:rPr>
  </w:style>
  <w:style w:type="character" w:customStyle="1" w:styleId="Heading2Char">
    <w:name w:val="Heading 2 Char"/>
    <w:basedOn w:val="DefaultParagraphFont"/>
    <w:link w:val="Heading2"/>
    <w:rsid w:val="00703C5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03C5E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3C5E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styleId="Emphasis">
    <w:name w:val="Emphasis"/>
    <w:basedOn w:val="DefaultParagraphFont"/>
    <w:uiPriority w:val="20"/>
    <w:qFormat/>
    <w:rsid w:val="00703C5E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C57B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C57BAB"/>
    <w:rPr>
      <w:b/>
      <w:bCs/>
    </w:rPr>
  </w:style>
  <w:style w:type="character" w:customStyle="1" w:styleId="apple-converted-space">
    <w:name w:val="apple-converted-space"/>
    <w:basedOn w:val="DefaultParagraphFont"/>
    <w:rsid w:val="00C57BAB"/>
  </w:style>
  <w:style w:type="paragraph" w:styleId="BodyText">
    <w:name w:val="Body Text"/>
    <w:basedOn w:val="Normal"/>
    <w:link w:val="BodyTextChar"/>
    <w:uiPriority w:val="99"/>
    <w:semiHidden/>
    <w:unhideWhenUsed/>
    <w:rsid w:val="00C57BAB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C57BAB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3971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765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059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735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343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754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helena fonts">
      <a:majorFont>
        <a:latin typeface="Perpetua Titling MT"/>
        <a:ea typeface=""/>
        <a:cs typeface=""/>
      </a:majorFont>
      <a:minorFont>
        <a:latin typeface="Perpetu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251</Words>
  <Characters>1431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sh095</dc:creator>
  <cp:lastModifiedBy>Jeni Williams</cp:lastModifiedBy>
  <cp:revision>2</cp:revision>
  <cp:lastPrinted>2015-10-05T12:46:00Z</cp:lastPrinted>
  <dcterms:created xsi:type="dcterms:W3CDTF">2019-10-17T12:22:00Z</dcterms:created>
  <dcterms:modified xsi:type="dcterms:W3CDTF">2019-10-17T12:22:00Z</dcterms:modified>
</cp:coreProperties>
</file>