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322956050"/>
        <w:docPartObj>
          <w:docPartGallery w:val="Cover Pages"/>
          <w:docPartUnique/>
        </w:docPartObj>
      </w:sdtPr>
      <w:sdtEndPr>
        <w:rPr>
          <w:rFonts w:ascii="Times New Roman" w:hAnsi="Times New Roman" w:cs="Times New Roman"/>
          <w:b/>
          <w:sz w:val="24"/>
          <w:szCs w:val="24"/>
        </w:rPr>
      </w:sdtEndPr>
      <w:sdtContent>
        <w:p w14:paraId="48D23684" w14:textId="386CCA53" w:rsidR="00A40388" w:rsidRDefault="00BC7CD1">
          <w:r>
            <w:rPr>
              <w:noProof/>
              <w:lang w:val="en-GB" w:eastAsia="en-GB"/>
            </w:rPr>
            <mc:AlternateContent>
              <mc:Choice Requires="wps">
                <w:drawing>
                  <wp:anchor distT="0" distB="0" distL="114300" distR="114300" simplePos="0" relativeHeight="251659264" behindDoc="0" locked="0" layoutInCell="1" allowOverlap="1" wp14:anchorId="2C5379B7" wp14:editId="7E5C8023">
                    <wp:simplePos x="0" y="0"/>
                    <wp:positionH relativeFrom="page">
                      <wp:posOffset>3318329</wp:posOffset>
                    </wp:positionH>
                    <wp:positionV relativeFrom="page">
                      <wp:posOffset>351518</wp:posOffset>
                    </wp:positionV>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28C2019" id="Rectangle 468" o:spid="_x0000_s1026" style="position:absolute;margin-left:261.3pt;margin-top:27.7pt;width:244.8pt;height:554.4pt;z-index:251659264;visibility:visible;mso-wrap-style:square;mso-width-percent:400;mso-height-percent:700;mso-wrap-distance-left:9pt;mso-wrap-distance-top:0;mso-wrap-distance-right:9pt;mso-wrap-distance-bottom:0;mso-position-horizontal:absolute;mso-position-horizontal-relative:page;mso-position-vertical:absolute;mso-position-vertical-relative:page;mso-width-percent:400;mso-height-percent:70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" fillcolor="white [3212]" strokecolor="#938953 [1614]" strokeweight="1.25pt">
                    <w10:wrap anchorx="page" anchory="page"/>
                  </v:rect>
                </w:pict>
              </mc:Fallback>
            </mc:AlternateContent>
          </w:r>
          <w:r w:rsidR="00A40388">
            <w:rPr>
              <w:noProof/>
              <w:lang w:val="en-GB" w:eastAsia="en-GB"/>
            </w:rPr>
            <mc:AlternateContent>
              <mc:Choice Requires="wps">
                <w:drawing>
                  <wp:anchor distT="0" distB="0" distL="114300" distR="114300" simplePos="0" relativeHeight="251663360" behindDoc="1" locked="0" layoutInCell="1" allowOverlap="1" wp14:anchorId="157A4B90" wp14:editId="409A93A4">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4440126" w14:textId="77777777" w:rsidR="00A40388" w:rsidRDefault="00A4038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57A4B90"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" fillcolor="#dbe5f1 [660]" stroked="f" strokeweight="2pt">
                    <v:fill color2="#95b3d7 [1940]" rotate="t" focusposition=".5,.5" focussize="" focus="100%" type="gradientRadial"/>
                    <v:path arrowok="t"/>
                    <v:textbox inset="21.6pt,,21.6pt">
                      <w:txbxContent>
                        <w:p w14:paraId="34440126" w14:textId="77777777" w:rsidR="00A40388" w:rsidRDefault="00A40388"/>
                      </w:txbxContent>
                    </v:textbox>
                    <w10:wrap anchorx="page" anchory="page"/>
                  </v:rect>
                </w:pict>
              </mc:Fallback>
            </mc:AlternateContent>
          </w:r>
          <w:r w:rsidR="00A40388">
            <w:rPr>
              <w:noProof/>
              <w:lang w:val="en-GB" w:eastAsia="en-GB"/>
            </w:rPr>
            <mc:AlternateContent>
              <mc:Choice Requires="wps">
                <w:drawing>
                  <wp:anchor distT="0" distB="0" distL="114300" distR="114300" simplePos="0" relativeHeight="251662336" behindDoc="0" locked="0" layoutInCell="1" allowOverlap="1" wp14:anchorId="22F5C467" wp14:editId="497C5B3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E06494B"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" fillcolor="#4f81bd [3204]" stroked="f" strokeweight="2pt">
                    <w10:wrap anchorx="page" anchory="page"/>
                  </v:rect>
                </w:pict>
              </mc:Fallback>
            </mc:AlternateContent>
          </w:r>
          <w:r w:rsidR="00A40388">
            <w:rPr>
              <w:noProof/>
              <w:lang w:val="en-GB" w:eastAsia="en-GB"/>
            </w:rPr>
            <mc:AlternateContent>
              <mc:Choice Requires="wps">
                <w:drawing>
                  <wp:anchor distT="0" distB="0" distL="114300" distR="114300" simplePos="0" relativeHeight="251661312" behindDoc="0" locked="0" layoutInCell="1" allowOverlap="1" wp14:anchorId="42C5195D" wp14:editId="5EA208D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22245" cy="2769870"/>
                    <wp:effectExtent l="0" t="0" r="0" b="3810"/>
                    <wp:wrapSquare wrapText="bothSides"/>
                    <wp:docPr id="470" name="Text Box 470"/>
                    <wp:cNvGraphicFramePr/>
                    <a:graphic xmlns:a="http://schemas.openxmlformats.org/drawingml/2006/main">
                      <a:graphicData uri="http://schemas.microsoft.com/office/word/2010/wordprocessingShape">
                        <wps:wsp>
                          <wps:cNvSpPr txBox="1"/>
                          <wps:spPr>
                            <a:xfrm>
                              <a:off x="0" y="0"/>
                              <a:ext cx="2722245" cy="2769870"/>
                            </a:xfrm>
                            <a:prstGeom prst="rect">
                              <a:avLst/>
                            </a:prstGeom>
                            <a:noFill/>
                            <a:ln w="6350">
                              <a:noFill/>
                            </a:ln>
                            <a:effectLst/>
                          </wps:spPr>
                          <wps:txbx>
                            <w:txbxContent>
                              <w:p w14:paraId="5CBAA6BF" w14:textId="3E7F7AE6" w:rsidR="00A40388" w:rsidRDefault="00BC7CD1">
                                <w:pPr>
                                  <w:spacing w:line="240" w:lineRule="auto"/>
                                  <w:rPr>
                                    <w:rFonts w:asciiTheme="majorHAnsi" w:eastAsiaTheme="majorEastAsia" w:hAnsiTheme="majorHAnsi" w:cstheme="majorBidi"/>
                                    <w:noProof/>
                                    <w:color w:val="4F81BD" w:themeColor="accent1"/>
                                    <w:sz w:val="72"/>
                                    <w:szCs w:val="144"/>
                                  </w:rPr>
                                </w:pPr>
                                <w:r>
                                  <w:rPr>
                                    <w:rFonts w:asciiTheme="majorHAnsi" w:eastAsiaTheme="majorEastAsia" w:hAnsiTheme="majorHAnsi" w:cstheme="majorBidi"/>
                                    <w:noProof/>
                                    <w:color w:val="4F81BD" w:themeColor="accent1"/>
                                    <w:sz w:val="72"/>
                                    <w:szCs w:val="72"/>
                                  </w:rPr>
                                  <w:t xml:space="preserve">[Academic skills </w:t>
                                </w:r>
                                <w:sdt>
                                  <w:sdtPr>
                                    <w:rPr>
                                      <w:rFonts w:asciiTheme="majorHAnsi" w:eastAsiaTheme="majorEastAsia" w:hAnsiTheme="majorHAnsi" w:cstheme="majorBidi"/>
                                      <w:noProof/>
                                      <w:color w:val="4F81BD"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r w:rsidR="00357917">
                                      <w:rPr>
                                        <w:rFonts w:asciiTheme="majorHAnsi" w:eastAsiaTheme="majorEastAsia" w:hAnsiTheme="majorHAnsi" w:cstheme="majorBidi"/>
                                        <w:noProof/>
                                        <w:color w:val="4F81BD" w:themeColor="accent1"/>
                                        <w:sz w:val="72"/>
                                        <w:szCs w:val="72"/>
                                        <w:lang w:val="en-GB"/>
                                      </w:rPr>
                                      <w:t>Academic skills</w:t>
                                    </w:r>
                                  </w:sdtContent>
                                </w:sdt>
                              </w:p>
                              <w:sdt>
                                <w:sdtPr>
                                  <w:rPr>
                                    <w:rFonts w:asciiTheme="majorHAnsi" w:eastAsiaTheme="majorEastAsia" w:hAnsiTheme="majorHAnsi" w:cstheme="majorBidi"/>
                                    <w:noProof/>
                                    <w:color w:val="1F497D"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7F9BE618" w14:textId="72C63179" w:rsidR="00A40388" w:rsidRDefault="0073712D">
                                    <w:pPr>
                                      <w:rPr>
                                        <w:rFonts w:asciiTheme="majorHAnsi" w:eastAsiaTheme="majorEastAsia" w:hAnsiTheme="majorHAnsi" w:cstheme="majorBidi"/>
                                        <w:noProof/>
                                        <w:color w:val="1F497D" w:themeColor="text2"/>
                                        <w:sz w:val="32"/>
                                        <w:szCs w:val="40"/>
                                      </w:rPr>
                                    </w:pPr>
                                    <w:r>
                                      <w:rPr>
                                        <w:rFonts w:asciiTheme="majorHAnsi" w:eastAsiaTheme="majorEastAsia" w:hAnsiTheme="majorHAnsi" w:cstheme="majorBidi"/>
                                        <w:noProof/>
                                        <w:color w:val="1F497D" w:themeColor="text2"/>
                                        <w:sz w:val="32"/>
                                        <w:szCs w:val="32"/>
                                      </w:rPr>
                                      <w:t>1.03.2018</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42C5195D" id="_x0000_t202" coordsize="21600,21600" o:spt="202" path="m0,0l0,21600,21600,21600,21600,0xe">
                    <v:stroke joinstyle="miter"/>
                    <v:path gradientshapeok="t" o:connecttype="rect"/>
                  </v:shapetype>
                  <v:shape id="Text Box 470" o:spid="_x0000_s1027" type="#_x0000_t202" style="position:absolute;margin-left:0;margin-top:0;width:214.35pt;height:218.1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" filled="f" stroked="f" strokeweight=".5pt">
                    <v:textbox style="mso-fit-shape-to-text:t">
                      <w:txbxContent>
                        <w:p w14:paraId="5CBAA6BF" w14:textId="3E7F7AE6" w:rsidR="00A40388" w:rsidRDefault="00BC7CD1">
                          <w:pPr>
                            <w:spacing w:line="240" w:lineRule="auto"/>
                            <w:rPr>
                              <w:rFonts w:asciiTheme="majorHAnsi" w:eastAsiaTheme="majorEastAsia" w:hAnsiTheme="majorHAnsi" w:cstheme="majorBidi"/>
                              <w:noProof/>
                              <w:color w:val="4F81BD" w:themeColor="accent1"/>
                              <w:sz w:val="72"/>
                              <w:szCs w:val="144"/>
                            </w:rPr>
                          </w:pPr>
                          <w:r>
                            <w:rPr>
                              <w:rFonts w:asciiTheme="majorHAnsi" w:eastAsiaTheme="majorEastAsia" w:hAnsiTheme="majorHAnsi" w:cstheme="majorBidi"/>
                              <w:noProof/>
                              <w:color w:val="4F81BD" w:themeColor="accent1"/>
                              <w:sz w:val="72"/>
                              <w:szCs w:val="72"/>
                            </w:rPr>
                            <w:t xml:space="preserve">[Academic skills </w:t>
                          </w:r>
                          <w:sdt>
                            <w:sdtPr>
                              <w:rPr>
                                <w:rFonts w:asciiTheme="majorHAnsi" w:eastAsiaTheme="majorEastAsia" w:hAnsiTheme="majorHAnsi" w:cstheme="majorBidi"/>
                                <w:noProof/>
                                <w:color w:val="4F81BD"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r w:rsidR="00357917">
                                <w:rPr>
                                  <w:rFonts w:asciiTheme="majorHAnsi" w:eastAsiaTheme="majorEastAsia" w:hAnsiTheme="majorHAnsi" w:cstheme="majorBidi"/>
                                  <w:noProof/>
                                  <w:color w:val="4F81BD" w:themeColor="accent1"/>
                                  <w:sz w:val="72"/>
                                  <w:szCs w:val="72"/>
                                  <w:lang w:val="en-GB"/>
                                </w:rPr>
                                <w:t>Academic skills</w:t>
                              </w:r>
                            </w:sdtContent>
                          </w:sdt>
                        </w:p>
                        <w:sdt>
                          <w:sdtPr>
                            <w:rPr>
                              <w:rFonts w:asciiTheme="majorHAnsi" w:eastAsiaTheme="majorEastAsia" w:hAnsiTheme="majorHAnsi" w:cstheme="majorBidi"/>
                              <w:noProof/>
                              <w:color w:val="1F497D"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7F9BE618" w14:textId="72C63179" w:rsidR="00A40388" w:rsidRDefault="0073712D">
                              <w:pPr>
                                <w:rPr>
                                  <w:rFonts w:asciiTheme="majorHAnsi" w:eastAsiaTheme="majorEastAsia" w:hAnsiTheme="majorHAnsi" w:cstheme="majorBidi"/>
                                  <w:noProof/>
                                  <w:color w:val="1F497D" w:themeColor="text2"/>
                                  <w:sz w:val="32"/>
                                  <w:szCs w:val="40"/>
                                </w:rPr>
                              </w:pPr>
                              <w:r>
                                <w:rPr>
                                  <w:rFonts w:asciiTheme="majorHAnsi" w:eastAsiaTheme="majorEastAsia" w:hAnsiTheme="majorHAnsi" w:cstheme="majorBidi"/>
                                  <w:noProof/>
                                  <w:color w:val="1F497D" w:themeColor="text2"/>
                                  <w:sz w:val="32"/>
                                  <w:szCs w:val="32"/>
                                </w:rPr>
                                <w:t>1.03.2018</w:t>
                              </w:r>
                            </w:p>
                          </w:sdtContent>
                        </w:sdt>
                      </w:txbxContent>
                    </v:textbox>
                    <w10:wrap type="square" anchorx="page" anchory="page"/>
                  </v:shape>
                </w:pict>
              </mc:Fallback>
            </mc:AlternateContent>
          </w:r>
        </w:p>
        <w:p w14:paraId="586107A2" w14:textId="77777777" w:rsidR="008A1DBE" w:rsidRDefault="008A1DBE" w:rsidP="00DB4552">
          <w:pPr>
            <w:rPr>
              <w:rFonts w:ascii="Times New Roman" w:hAnsi="Times New Roman" w:cs="Times New Roman"/>
              <w:b/>
              <w:sz w:val="24"/>
              <w:szCs w:val="24"/>
            </w:rPr>
          </w:pPr>
        </w:p>
        <w:p w14:paraId="1D6EC35F" w14:textId="77777777" w:rsidR="008A1DBE" w:rsidRDefault="008A1DBE" w:rsidP="00DB4552">
          <w:pPr>
            <w:rPr>
              <w:rFonts w:ascii="Times New Roman" w:hAnsi="Times New Roman" w:cs="Times New Roman"/>
              <w:b/>
              <w:sz w:val="24"/>
              <w:szCs w:val="24"/>
            </w:rPr>
          </w:pPr>
        </w:p>
        <w:p w14:paraId="3D49CE1B" w14:textId="77777777" w:rsidR="008A1DBE" w:rsidRDefault="008A1DBE" w:rsidP="00DB4552">
          <w:pPr>
            <w:rPr>
              <w:rFonts w:ascii="Times New Roman" w:hAnsi="Times New Roman" w:cs="Times New Roman"/>
              <w:b/>
              <w:sz w:val="24"/>
              <w:szCs w:val="24"/>
            </w:rPr>
          </w:pPr>
        </w:p>
        <w:p w14:paraId="5374BD4C" w14:textId="77777777" w:rsidR="008A1DBE" w:rsidRDefault="008A1DBE" w:rsidP="00DB4552">
          <w:pPr>
            <w:rPr>
              <w:rFonts w:ascii="Times New Roman" w:hAnsi="Times New Roman" w:cs="Times New Roman"/>
              <w:b/>
              <w:sz w:val="24"/>
              <w:szCs w:val="24"/>
            </w:rPr>
          </w:pPr>
        </w:p>
        <w:p w14:paraId="408EDE22" w14:textId="77777777" w:rsidR="008A1DBE" w:rsidRDefault="008A1DBE" w:rsidP="00DB4552">
          <w:pPr>
            <w:rPr>
              <w:rFonts w:ascii="Times New Roman" w:hAnsi="Times New Roman" w:cs="Times New Roman"/>
              <w:b/>
              <w:sz w:val="24"/>
              <w:szCs w:val="24"/>
            </w:rPr>
          </w:pPr>
        </w:p>
        <w:p w14:paraId="43EC89CE" w14:textId="77777777" w:rsidR="008A1DBE" w:rsidRDefault="008A1DBE" w:rsidP="00DB4552">
          <w:pPr>
            <w:rPr>
              <w:rFonts w:ascii="Times New Roman" w:hAnsi="Times New Roman" w:cs="Times New Roman"/>
              <w:b/>
              <w:sz w:val="24"/>
              <w:szCs w:val="24"/>
            </w:rPr>
          </w:pPr>
        </w:p>
        <w:p w14:paraId="646F7A4D" w14:textId="77777777" w:rsidR="008A1DBE" w:rsidRDefault="008A1DBE" w:rsidP="00DB4552">
          <w:pPr>
            <w:rPr>
              <w:rFonts w:ascii="Times New Roman" w:hAnsi="Times New Roman" w:cs="Times New Roman"/>
              <w:b/>
              <w:sz w:val="24"/>
              <w:szCs w:val="24"/>
            </w:rPr>
          </w:pPr>
        </w:p>
        <w:p w14:paraId="23B3CD57" w14:textId="77777777" w:rsidR="008A1DBE" w:rsidRDefault="008A1DBE" w:rsidP="00DB4552">
          <w:pPr>
            <w:rPr>
              <w:rFonts w:ascii="Times New Roman" w:hAnsi="Times New Roman" w:cs="Times New Roman"/>
              <w:b/>
              <w:sz w:val="24"/>
              <w:szCs w:val="24"/>
            </w:rPr>
          </w:pPr>
        </w:p>
        <w:p w14:paraId="43D955A0" w14:textId="77777777" w:rsidR="008A1DBE" w:rsidRDefault="008A1DBE" w:rsidP="00DB4552">
          <w:pPr>
            <w:rPr>
              <w:rFonts w:ascii="Times New Roman" w:hAnsi="Times New Roman" w:cs="Times New Roman"/>
              <w:b/>
              <w:sz w:val="24"/>
              <w:szCs w:val="24"/>
            </w:rPr>
          </w:pPr>
        </w:p>
        <w:p w14:paraId="03B6BEDC" w14:textId="77777777" w:rsidR="008A1DBE" w:rsidRDefault="008A1DBE" w:rsidP="00DB4552">
          <w:pPr>
            <w:rPr>
              <w:rFonts w:ascii="Times New Roman" w:hAnsi="Times New Roman" w:cs="Times New Roman"/>
              <w:b/>
              <w:sz w:val="24"/>
              <w:szCs w:val="24"/>
            </w:rPr>
          </w:pPr>
        </w:p>
        <w:p w14:paraId="14C4A856" w14:textId="77777777" w:rsidR="008A1DBE" w:rsidRDefault="008A1DBE" w:rsidP="00DB4552">
          <w:pPr>
            <w:rPr>
              <w:rFonts w:ascii="Times New Roman" w:hAnsi="Times New Roman" w:cs="Times New Roman"/>
              <w:b/>
              <w:sz w:val="24"/>
              <w:szCs w:val="24"/>
            </w:rPr>
          </w:pPr>
        </w:p>
        <w:p w14:paraId="577A9760" w14:textId="77777777" w:rsidR="008A1DBE" w:rsidRDefault="008A1DBE" w:rsidP="00DB4552">
          <w:pPr>
            <w:rPr>
              <w:rFonts w:ascii="Times New Roman" w:hAnsi="Times New Roman" w:cs="Times New Roman"/>
              <w:b/>
              <w:sz w:val="24"/>
              <w:szCs w:val="24"/>
            </w:rPr>
          </w:pPr>
        </w:p>
        <w:p w14:paraId="150E1731" w14:textId="77777777" w:rsidR="008A1DBE" w:rsidRDefault="008A1DBE" w:rsidP="00DB4552">
          <w:pPr>
            <w:rPr>
              <w:rFonts w:ascii="Times New Roman" w:hAnsi="Times New Roman" w:cs="Times New Roman"/>
              <w:b/>
              <w:sz w:val="24"/>
              <w:szCs w:val="24"/>
            </w:rPr>
          </w:pPr>
        </w:p>
        <w:p w14:paraId="589C7A0E" w14:textId="77777777" w:rsidR="008A1DBE" w:rsidRDefault="008A1DBE" w:rsidP="00DB4552">
          <w:pPr>
            <w:rPr>
              <w:rFonts w:ascii="Times New Roman" w:hAnsi="Times New Roman" w:cs="Times New Roman"/>
              <w:b/>
              <w:sz w:val="24"/>
              <w:szCs w:val="24"/>
            </w:rPr>
          </w:pPr>
        </w:p>
        <w:p w14:paraId="06036154" w14:textId="77777777" w:rsidR="008A1DBE" w:rsidRDefault="008A1DBE" w:rsidP="00DB4552">
          <w:pPr>
            <w:rPr>
              <w:rFonts w:ascii="Times New Roman" w:hAnsi="Times New Roman" w:cs="Times New Roman"/>
              <w:b/>
              <w:sz w:val="24"/>
              <w:szCs w:val="24"/>
            </w:rPr>
          </w:pPr>
        </w:p>
        <w:p w14:paraId="4AB978C1" w14:textId="77777777" w:rsidR="008A1DBE" w:rsidRDefault="008A1DBE" w:rsidP="00DB4552">
          <w:pPr>
            <w:rPr>
              <w:rFonts w:ascii="Times New Roman" w:hAnsi="Times New Roman" w:cs="Times New Roman"/>
              <w:b/>
              <w:sz w:val="24"/>
              <w:szCs w:val="24"/>
            </w:rPr>
          </w:pPr>
        </w:p>
        <w:p w14:paraId="485A6884" w14:textId="45BB9ACF" w:rsidR="008A1DBE" w:rsidRDefault="00BC7CD1" w:rsidP="00DB4552">
          <w:pPr>
            <w:rPr>
              <w:rFonts w:ascii="Times New Roman" w:hAnsi="Times New Roman" w:cs="Times New Roman"/>
              <w:b/>
              <w:sz w:val="24"/>
              <w:szCs w:val="24"/>
            </w:rPr>
          </w:pPr>
          <w:r>
            <w:rPr>
              <w:noProof/>
              <w:lang w:val="en-GB" w:eastAsia="en-GB"/>
            </w:rPr>
            <mc:AlternateContent>
              <mc:Choice Requires="wps">
                <w:drawing>
                  <wp:anchor distT="0" distB="0" distL="114300" distR="114300" simplePos="0" relativeHeight="251664384" behindDoc="0" locked="0" layoutInCell="1" allowOverlap="1" wp14:anchorId="43824304" wp14:editId="0BC73EED">
                    <wp:simplePos x="0" y="0"/>
                    <wp:positionH relativeFrom="page">
                      <wp:posOffset>3454400</wp:posOffset>
                    </wp:positionH>
                    <wp:positionV relativeFrom="page">
                      <wp:posOffset>6749143</wp:posOffset>
                    </wp:positionV>
                    <wp:extent cx="2722245" cy="568597"/>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22245" cy="568597"/>
                            </a:xfrm>
                            <a:prstGeom prst="rect">
                              <a:avLst/>
                            </a:prstGeom>
                            <a:noFill/>
                            <a:ln w="6350">
                              <a:noFill/>
                            </a:ln>
                            <a:effectLst/>
                          </wps:spPr>
                          <wps:txbx>
                            <w:txbxContent>
                              <w:p w14:paraId="04C0CAB7" w14:textId="3F5ACF87" w:rsidR="00A40388" w:rsidRDefault="00BC7CD1">
                                <w:pPr>
                                  <w:pStyle w:val="NoSpacing"/>
                                  <w:rPr>
                                    <w:noProof/>
                                    <w:color w:val="1F497D" w:themeColor="text2"/>
                                    <w:lang w:val="en-GB"/>
                                  </w:rPr>
                                </w:pPr>
                                <w:r>
                                  <w:rPr>
                                    <w:noProof/>
                                    <w:color w:val="1F497D" w:themeColor="text2"/>
                                  </w:rPr>
                                  <w:t xml:space="preserve">Author </w:t>
                                </w:r>
                                <w:r>
                                  <w:rPr>
                                    <w:noProof/>
                                    <w:color w:val="1F497D" w:themeColor="text2"/>
                                    <w:lang w:val="en-GB"/>
                                  </w:rPr>
                                  <w:t>: Saghar Abed 1707252</w:t>
                                </w:r>
                              </w:p>
                              <w:p w14:paraId="5EBE233D" w14:textId="759D9BDF" w:rsidR="00BC7CD1" w:rsidRDefault="00BC7CD1">
                                <w:pPr>
                                  <w:pStyle w:val="NoSpacing"/>
                                  <w:rPr>
                                    <w:noProof/>
                                    <w:color w:val="1F497D" w:themeColor="text2"/>
                                  </w:rPr>
                                </w:pPr>
                                <w:r>
                                  <w:rPr>
                                    <w:noProof/>
                                    <w:color w:val="1F497D" w:themeColor="text2"/>
                                    <w:lang w:val="en-GB"/>
                                  </w:rPr>
                                  <w:t>Lecturer:</w:t>
                                </w:r>
                                <w:r w:rsidR="00AD7511">
                                  <w:rPr>
                                    <w:noProof/>
                                    <w:color w:val="1F497D" w:themeColor="text2"/>
                                    <w:lang w:val="en-GB"/>
                                  </w:rPr>
                                  <w:t>Dr.</w:t>
                                </w:r>
                                <w:r>
                                  <w:rPr>
                                    <w:noProof/>
                                    <w:color w:val="1F497D" w:themeColor="text2"/>
                                    <w:lang w:val="en-GB"/>
                                  </w:rPr>
                                  <w:t xml:space="preserve"> Gareth Hughes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43824304" id="Text Box 465" o:spid="_x0000_s1028" type="#_x0000_t202" style="position:absolute;margin-left:272pt;margin-top:531.45pt;width:214.35pt;height:44.7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" filled="f" stroked="f" strokeweight=".5pt">
                    <v:textbox>
                      <w:txbxContent>
                        <w:p w14:paraId="04C0CAB7" w14:textId="3F5ACF87" w:rsidR="00A40388" w:rsidRDefault="00BC7CD1">
                          <w:pPr>
                            <w:pStyle w:val="NoSpacing"/>
                            <w:rPr>
                              <w:noProof/>
                              <w:color w:val="1F497D" w:themeColor="text2"/>
                              <w:lang w:val="en-GB"/>
                            </w:rPr>
                          </w:pPr>
                          <w:r>
                            <w:rPr>
                              <w:noProof/>
                              <w:color w:val="1F497D" w:themeColor="text2"/>
                            </w:rPr>
                            <w:t xml:space="preserve">Author </w:t>
                          </w:r>
                          <w:r>
                            <w:rPr>
                              <w:noProof/>
                              <w:color w:val="1F497D" w:themeColor="text2"/>
                              <w:lang w:val="en-GB"/>
                            </w:rPr>
                            <w:t>: Saghar Abed 1707252</w:t>
                          </w:r>
                        </w:p>
                        <w:p w14:paraId="5EBE233D" w14:textId="759D9BDF" w:rsidR="00BC7CD1" w:rsidRDefault="00BC7CD1">
                          <w:pPr>
                            <w:pStyle w:val="NoSpacing"/>
                            <w:rPr>
                              <w:noProof/>
                              <w:color w:val="1F497D" w:themeColor="text2"/>
                            </w:rPr>
                          </w:pPr>
                          <w:r>
                            <w:rPr>
                              <w:noProof/>
                              <w:color w:val="1F497D" w:themeColor="text2"/>
                              <w:lang w:val="en-GB"/>
                            </w:rPr>
                            <w:t>Lecturer:</w:t>
                          </w:r>
                          <w:r w:rsidR="00AD7511">
                            <w:rPr>
                              <w:noProof/>
                              <w:color w:val="1F497D" w:themeColor="text2"/>
                              <w:lang w:val="en-GB"/>
                            </w:rPr>
                            <w:t>Dr.</w:t>
                          </w:r>
                          <w:r>
                            <w:rPr>
                              <w:noProof/>
                              <w:color w:val="1F497D" w:themeColor="text2"/>
                              <w:lang w:val="en-GB"/>
                            </w:rPr>
                            <w:t xml:space="preserve"> Gareth Hughes </w:t>
                          </w:r>
                        </w:p>
                      </w:txbxContent>
                    </v:textbox>
                    <w10:wrap type="square" anchorx="page" anchory="page"/>
                  </v:shape>
                </w:pict>
              </mc:Fallback>
            </mc:AlternateContent>
          </w:r>
        </w:p>
        <w:p w14:paraId="4F687914" w14:textId="2417F26A" w:rsidR="008A1DBE" w:rsidRDefault="008A1DBE" w:rsidP="00DB4552">
          <w:pPr>
            <w:rPr>
              <w:rFonts w:ascii="Times New Roman" w:hAnsi="Times New Roman" w:cs="Times New Roman"/>
              <w:b/>
              <w:sz w:val="24"/>
              <w:szCs w:val="24"/>
            </w:rPr>
          </w:pPr>
        </w:p>
        <w:p w14:paraId="75F9C808" w14:textId="77777777" w:rsidR="008A1DBE" w:rsidRDefault="008A1DBE" w:rsidP="00DB4552">
          <w:pPr>
            <w:rPr>
              <w:rFonts w:ascii="Times New Roman" w:hAnsi="Times New Roman" w:cs="Times New Roman"/>
              <w:b/>
              <w:sz w:val="24"/>
              <w:szCs w:val="24"/>
            </w:rPr>
          </w:pPr>
        </w:p>
        <w:p w14:paraId="0A7BDDF6" w14:textId="77777777" w:rsidR="008A1DBE" w:rsidRDefault="008A1DBE" w:rsidP="00DB4552">
          <w:pPr>
            <w:rPr>
              <w:rFonts w:ascii="Times New Roman" w:hAnsi="Times New Roman" w:cs="Times New Roman"/>
              <w:b/>
              <w:sz w:val="24"/>
              <w:szCs w:val="24"/>
            </w:rPr>
          </w:pPr>
        </w:p>
        <w:p w14:paraId="4CFECE01" w14:textId="77777777" w:rsidR="008A1DBE" w:rsidRDefault="008A1DBE" w:rsidP="00DB4552">
          <w:pPr>
            <w:rPr>
              <w:rFonts w:ascii="Times New Roman" w:hAnsi="Times New Roman" w:cs="Times New Roman"/>
              <w:b/>
              <w:sz w:val="24"/>
              <w:szCs w:val="24"/>
            </w:rPr>
          </w:pPr>
        </w:p>
        <w:p w14:paraId="3F1A5EFC" w14:textId="7FAE2F7F" w:rsidR="00DB4552" w:rsidRDefault="005C09DE" w:rsidP="00DB4552">
          <w:pPr>
            <w:rPr>
              <w:rFonts w:ascii="Times New Roman" w:hAnsi="Times New Roman" w:cs="Times New Roman"/>
              <w:b/>
              <w:sz w:val="24"/>
              <w:szCs w:val="24"/>
            </w:rPr>
          </w:pPr>
        </w:p>
      </w:sdtContent>
    </w:sdt>
    <w:p w14:paraId="71BAC867" w14:textId="77777777" w:rsidR="00DB4552" w:rsidRDefault="00DB4552" w:rsidP="00DB4552">
      <w:pPr>
        <w:rPr>
          <w:rFonts w:ascii="Times New Roman" w:hAnsi="Times New Roman" w:cs="Times New Roman"/>
          <w:b/>
          <w:sz w:val="24"/>
          <w:szCs w:val="24"/>
        </w:rPr>
      </w:pPr>
    </w:p>
    <w:p w14:paraId="25A715F9" w14:textId="77777777" w:rsidR="00DB4552" w:rsidRDefault="00DB4552" w:rsidP="00DB4552">
      <w:pPr>
        <w:rPr>
          <w:rFonts w:ascii="Times New Roman" w:hAnsi="Times New Roman" w:cs="Times New Roman"/>
          <w:b/>
          <w:sz w:val="24"/>
          <w:szCs w:val="24"/>
        </w:rPr>
      </w:pPr>
    </w:p>
    <w:sdt>
      <w:sdtPr>
        <w:rPr>
          <w:rFonts w:asciiTheme="minorHAnsi" w:eastAsiaTheme="minorHAnsi" w:hAnsiTheme="minorHAnsi" w:cstheme="minorBidi"/>
          <w:b w:val="0"/>
          <w:bCs w:val="0"/>
          <w:color w:val="auto"/>
          <w:sz w:val="22"/>
          <w:szCs w:val="22"/>
        </w:rPr>
        <w:id w:val="-1251355580"/>
        <w:docPartObj>
          <w:docPartGallery w:val="Table of Contents"/>
          <w:docPartUnique/>
        </w:docPartObj>
      </w:sdtPr>
      <w:sdtEndPr>
        <w:rPr>
          <w:noProof/>
        </w:rPr>
      </w:sdtEndPr>
      <w:sdtContent>
        <w:p w14:paraId="7C8D1032" w14:textId="3DF0D1FF" w:rsidR="00A40388" w:rsidRDefault="00A40388">
          <w:pPr>
            <w:pStyle w:val="TOCHeading"/>
          </w:pPr>
          <w:r>
            <w:t>Table of Contents</w:t>
          </w:r>
          <w:bookmarkStart w:id="0" w:name="_GoBack"/>
          <w:bookmarkEnd w:id="0"/>
        </w:p>
        <w:p w14:paraId="7BB9B09F" w14:textId="77777777" w:rsidR="0073712D" w:rsidRDefault="00A40388">
          <w:pPr>
            <w:pStyle w:val="TOC1"/>
            <w:tabs>
              <w:tab w:val="right" w:leader="dot" w:pos="9017"/>
            </w:tabs>
            <w:rPr>
              <w:rFonts w:eastAsiaTheme="minorEastAsia"/>
              <w:b w:val="0"/>
              <w:bCs w:val="0"/>
              <w:noProof/>
              <w:lang w:val="en-GB" w:eastAsia="en-GB"/>
            </w:rPr>
          </w:pPr>
          <w:r>
            <w:rPr>
              <w:b w:val="0"/>
              <w:bCs w:val="0"/>
            </w:rPr>
            <w:fldChar w:fldCharType="begin"/>
          </w:r>
          <w:r>
            <w:instrText xml:space="preserve"> TOC \o "1-3" \h \z \u </w:instrText>
          </w:r>
          <w:r>
            <w:rPr>
              <w:b w:val="0"/>
              <w:bCs w:val="0"/>
            </w:rPr>
            <w:fldChar w:fldCharType="separate"/>
          </w:r>
          <w:hyperlink w:anchor="_Toc508483397" w:history="1">
            <w:r w:rsidR="0073712D" w:rsidRPr="002F4D57">
              <w:rPr>
                <w:rStyle w:val="Hyperlink"/>
                <w:noProof/>
              </w:rPr>
              <w:t>Executive summary</w:t>
            </w:r>
            <w:r w:rsidR="0073712D">
              <w:rPr>
                <w:noProof/>
                <w:webHidden/>
              </w:rPr>
              <w:tab/>
            </w:r>
            <w:r w:rsidR="0073712D">
              <w:rPr>
                <w:noProof/>
                <w:webHidden/>
              </w:rPr>
              <w:fldChar w:fldCharType="begin"/>
            </w:r>
            <w:r w:rsidR="0073712D">
              <w:rPr>
                <w:noProof/>
                <w:webHidden/>
              </w:rPr>
              <w:instrText xml:space="preserve"> PAGEREF _Toc508483397 \h </w:instrText>
            </w:r>
            <w:r w:rsidR="0073712D">
              <w:rPr>
                <w:noProof/>
                <w:webHidden/>
              </w:rPr>
            </w:r>
            <w:r w:rsidR="0073712D">
              <w:rPr>
                <w:noProof/>
                <w:webHidden/>
              </w:rPr>
              <w:fldChar w:fldCharType="separate"/>
            </w:r>
            <w:r w:rsidR="0073712D">
              <w:rPr>
                <w:noProof/>
                <w:webHidden/>
              </w:rPr>
              <w:t>3</w:t>
            </w:r>
            <w:r w:rsidR="0073712D">
              <w:rPr>
                <w:noProof/>
                <w:webHidden/>
              </w:rPr>
              <w:fldChar w:fldCharType="end"/>
            </w:r>
          </w:hyperlink>
        </w:p>
        <w:p w14:paraId="1DB9C457" w14:textId="77777777" w:rsidR="0073712D" w:rsidRDefault="005C09DE">
          <w:pPr>
            <w:pStyle w:val="TOC2"/>
            <w:tabs>
              <w:tab w:val="right" w:leader="dot" w:pos="9017"/>
            </w:tabs>
            <w:rPr>
              <w:rFonts w:eastAsiaTheme="minorEastAsia"/>
              <w:b w:val="0"/>
              <w:bCs w:val="0"/>
              <w:noProof/>
              <w:sz w:val="24"/>
              <w:szCs w:val="24"/>
              <w:lang w:val="en-GB" w:eastAsia="en-GB"/>
            </w:rPr>
          </w:pPr>
          <w:hyperlink w:anchor="_Toc508483398" w:history="1">
            <w:r w:rsidR="0073712D" w:rsidRPr="002F4D57">
              <w:rPr>
                <w:rStyle w:val="Hyperlink"/>
                <w:noProof/>
              </w:rPr>
              <w:t>Purpose</w:t>
            </w:r>
            <w:r w:rsidR="0073712D">
              <w:rPr>
                <w:noProof/>
                <w:webHidden/>
              </w:rPr>
              <w:tab/>
            </w:r>
            <w:r w:rsidR="0073712D">
              <w:rPr>
                <w:noProof/>
                <w:webHidden/>
              </w:rPr>
              <w:fldChar w:fldCharType="begin"/>
            </w:r>
            <w:r w:rsidR="0073712D">
              <w:rPr>
                <w:noProof/>
                <w:webHidden/>
              </w:rPr>
              <w:instrText xml:space="preserve"> PAGEREF _Toc508483398 \h </w:instrText>
            </w:r>
            <w:r w:rsidR="0073712D">
              <w:rPr>
                <w:noProof/>
                <w:webHidden/>
              </w:rPr>
            </w:r>
            <w:r w:rsidR="0073712D">
              <w:rPr>
                <w:noProof/>
                <w:webHidden/>
              </w:rPr>
              <w:fldChar w:fldCharType="separate"/>
            </w:r>
            <w:r w:rsidR="0073712D">
              <w:rPr>
                <w:noProof/>
                <w:webHidden/>
              </w:rPr>
              <w:t>3</w:t>
            </w:r>
            <w:r w:rsidR="0073712D">
              <w:rPr>
                <w:noProof/>
                <w:webHidden/>
              </w:rPr>
              <w:fldChar w:fldCharType="end"/>
            </w:r>
          </w:hyperlink>
        </w:p>
        <w:p w14:paraId="7AAE0BC1" w14:textId="77777777" w:rsidR="0073712D" w:rsidRDefault="005C09DE">
          <w:pPr>
            <w:pStyle w:val="TOC2"/>
            <w:tabs>
              <w:tab w:val="right" w:leader="dot" w:pos="9017"/>
            </w:tabs>
            <w:rPr>
              <w:rFonts w:eastAsiaTheme="minorEastAsia"/>
              <w:b w:val="0"/>
              <w:bCs w:val="0"/>
              <w:noProof/>
              <w:sz w:val="24"/>
              <w:szCs w:val="24"/>
              <w:lang w:val="en-GB" w:eastAsia="en-GB"/>
            </w:rPr>
          </w:pPr>
          <w:hyperlink w:anchor="_Toc508483399" w:history="1">
            <w:r w:rsidR="0073712D" w:rsidRPr="002F4D57">
              <w:rPr>
                <w:rStyle w:val="Hyperlink"/>
                <w:noProof/>
              </w:rPr>
              <w:t>Background</w:t>
            </w:r>
            <w:r w:rsidR="0073712D">
              <w:rPr>
                <w:noProof/>
                <w:webHidden/>
              </w:rPr>
              <w:tab/>
            </w:r>
            <w:r w:rsidR="0073712D">
              <w:rPr>
                <w:noProof/>
                <w:webHidden/>
              </w:rPr>
              <w:fldChar w:fldCharType="begin"/>
            </w:r>
            <w:r w:rsidR="0073712D">
              <w:rPr>
                <w:noProof/>
                <w:webHidden/>
              </w:rPr>
              <w:instrText xml:space="preserve"> PAGEREF _Toc508483399 \h </w:instrText>
            </w:r>
            <w:r w:rsidR="0073712D">
              <w:rPr>
                <w:noProof/>
                <w:webHidden/>
              </w:rPr>
            </w:r>
            <w:r w:rsidR="0073712D">
              <w:rPr>
                <w:noProof/>
                <w:webHidden/>
              </w:rPr>
              <w:fldChar w:fldCharType="separate"/>
            </w:r>
            <w:r w:rsidR="0073712D">
              <w:rPr>
                <w:noProof/>
                <w:webHidden/>
              </w:rPr>
              <w:t>3</w:t>
            </w:r>
            <w:r w:rsidR="0073712D">
              <w:rPr>
                <w:noProof/>
                <w:webHidden/>
              </w:rPr>
              <w:fldChar w:fldCharType="end"/>
            </w:r>
          </w:hyperlink>
        </w:p>
        <w:p w14:paraId="0205D644" w14:textId="77777777" w:rsidR="0073712D" w:rsidRDefault="005C09DE">
          <w:pPr>
            <w:pStyle w:val="TOC2"/>
            <w:tabs>
              <w:tab w:val="right" w:leader="dot" w:pos="9017"/>
            </w:tabs>
            <w:rPr>
              <w:rFonts w:eastAsiaTheme="minorEastAsia"/>
              <w:b w:val="0"/>
              <w:bCs w:val="0"/>
              <w:noProof/>
              <w:sz w:val="24"/>
              <w:szCs w:val="24"/>
              <w:lang w:val="en-GB" w:eastAsia="en-GB"/>
            </w:rPr>
          </w:pPr>
          <w:hyperlink w:anchor="_Toc508483400" w:history="1">
            <w:r w:rsidR="0073712D" w:rsidRPr="002F4D57">
              <w:rPr>
                <w:rStyle w:val="Hyperlink"/>
                <w:noProof/>
              </w:rPr>
              <w:t>Findings</w:t>
            </w:r>
            <w:r w:rsidR="0073712D">
              <w:rPr>
                <w:noProof/>
                <w:webHidden/>
              </w:rPr>
              <w:tab/>
            </w:r>
            <w:r w:rsidR="0073712D">
              <w:rPr>
                <w:noProof/>
                <w:webHidden/>
              </w:rPr>
              <w:fldChar w:fldCharType="begin"/>
            </w:r>
            <w:r w:rsidR="0073712D">
              <w:rPr>
                <w:noProof/>
                <w:webHidden/>
              </w:rPr>
              <w:instrText xml:space="preserve"> PAGEREF _Toc508483400 \h </w:instrText>
            </w:r>
            <w:r w:rsidR="0073712D">
              <w:rPr>
                <w:noProof/>
                <w:webHidden/>
              </w:rPr>
            </w:r>
            <w:r w:rsidR="0073712D">
              <w:rPr>
                <w:noProof/>
                <w:webHidden/>
              </w:rPr>
              <w:fldChar w:fldCharType="separate"/>
            </w:r>
            <w:r w:rsidR="0073712D">
              <w:rPr>
                <w:noProof/>
                <w:webHidden/>
              </w:rPr>
              <w:t>3</w:t>
            </w:r>
            <w:r w:rsidR="0073712D">
              <w:rPr>
                <w:noProof/>
                <w:webHidden/>
              </w:rPr>
              <w:fldChar w:fldCharType="end"/>
            </w:r>
          </w:hyperlink>
        </w:p>
        <w:p w14:paraId="34F99897" w14:textId="77777777" w:rsidR="0073712D" w:rsidRDefault="005C09DE">
          <w:pPr>
            <w:pStyle w:val="TOC2"/>
            <w:tabs>
              <w:tab w:val="right" w:leader="dot" w:pos="9017"/>
            </w:tabs>
            <w:rPr>
              <w:rFonts w:eastAsiaTheme="minorEastAsia"/>
              <w:b w:val="0"/>
              <w:bCs w:val="0"/>
              <w:noProof/>
              <w:sz w:val="24"/>
              <w:szCs w:val="24"/>
              <w:lang w:val="en-GB" w:eastAsia="en-GB"/>
            </w:rPr>
          </w:pPr>
          <w:hyperlink w:anchor="_Toc508483401" w:history="1">
            <w:r w:rsidR="0073712D" w:rsidRPr="002F4D57">
              <w:rPr>
                <w:rStyle w:val="Hyperlink"/>
                <w:noProof/>
              </w:rPr>
              <w:t>Conclusion</w:t>
            </w:r>
            <w:r w:rsidR="0073712D">
              <w:rPr>
                <w:noProof/>
                <w:webHidden/>
              </w:rPr>
              <w:tab/>
            </w:r>
            <w:r w:rsidR="0073712D">
              <w:rPr>
                <w:noProof/>
                <w:webHidden/>
              </w:rPr>
              <w:fldChar w:fldCharType="begin"/>
            </w:r>
            <w:r w:rsidR="0073712D">
              <w:rPr>
                <w:noProof/>
                <w:webHidden/>
              </w:rPr>
              <w:instrText xml:space="preserve"> PAGEREF _Toc508483401 \h </w:instrText>
            </w:r>
            <w:r w:rsidR="0073712D">
              <w:rPr>
                <w:noProof/>
                <w:webHidden/>
              </w:rPr>
            </w:r>
            <w:r w:rsidR="0073712D">
              <w:rPr>
                <w:noProof/>
                <w:webHidden/>
              </w:rPr>
              <w:fldChar w:fldCharType="separate"/>
            </w:r>
            <w:r w:rsidR="0073712D">
              <w:rPr>
                <w:noProof/>
                <w:webHidden/>
              </w:rPr>
              <w:t>3</w:t>
            </w:r>
            <w:r w:rsidR="0073712D">
              <w:rPr>
                <w:noProof/>
                <w:webHidden/>
              </w:rPr>
              <w:fldChar w:fldCharType="end"/>
            </w:r>
          </w:hyperlink>
        </w:p>
        <w:p w14:paraId="665FA0F0" w14:textId="77777777" w:rsidR="0073712D" w:rsidRDefault="005C09DE">
          <w:pPr>
            <w:pStyle w:val="TOC2"/>
            <w:tabs>
              <w:tab w:val="right" w:leader="dot" w:pos="9017"/>
            </w:tabs>
            <w:rPr>
              <w:rFonts w:eastAsiaTheme="minorEastAsia"/>
              <w:b w:val="0"/>
              <w:bCs w:val="0"/>
              <w:noProof/>
              <w:sz w:val="24"/>
              <w:szCs w:val="24"/>
              <w:lang w:val="en-GB" w:eastAsia="en-GB"/>
            </w:rPr>
          </w:pPr>
          <w:hyperlink w:anchor="_Toc508483402" w:history="1">
            <w:r w:rsidR="0073712D" w:rsidRPr="002F4D57">
              <w:rPr>
                <w:rStyle w:val="Hyperlink"/>
                <w:noProof/>
              </w:rPr>
              <w:t>Recommendation</w:t>
            </w:r>
            <w:r w:rsidR="0073712D">
              <w:rPr>
                <w:noProof/>
                <w:webHidden/>
              </w:rPr>
              <w:tab/>
            </w:r>
            <w:r w:rsidR="0073712D">
              <w:rPr>
                <w:noProof/>
                <w:webHidden/>
              </w:rPr>
              <w:fldChar w:fldCharType="begin"/>
            </w:r>
            <w:r w:rsidR="0073712D">
              <w:rPr>
                <w:noProof/>
                <w:webHidden/>
              </w:rPr>
              <w:instrText xml:space="preserve"> PAGEREF _Toc508483402 \h </w:instrText>
            </w:r>
            <w:r w:rsidR="0073712D">
              <w:rPr>
                <w:noProof/>
                <w:webHidden/>
              </w:rPr>
            </w:r>
            <w:r w:rsidR="0073712D">
              <w:rPr>
                <w:noProof/>
                <w:webHidden/>
              </w:rPr>
              <w:fldChar w:fldCharType="separate"/>
            </w:r>
            <w:r w:rsidR="0073712D">
              <w:rPr>
                <w:noProof/>
                <w:webHidden/>
              </w:rPr>
              <w:t>3</w:t>
            </w:r>
            <w:r w:rsidR="0073712D">
              <w:rPr>
                <w:noProof/>
                <w:webHidden/>
              </w:rPr>
              <w:fldChar w:fldCharType="end"/>
            </w:r>
          </w:hyperlink>
        </w:p>
        <w:p w14:paraId="7DADFDFC" w14:textId="77777777" w:rsidR="0073712D" w:rsidRDefault="005C09DE">
          <w:pPr>
            <w:pStyle w:val="TOC1"/>
            <w:tabs>
              <w:tab w:val="right" w:leader="dot" w:pos="9017"/>
            </w:tabs>
            <w:rPr>
              <w:rFonts w:eastAsiaTheme="minorEastAsia"/>
              <w:b w:val="0"/>
              <w:bCs w:val="0"/>
              <w:noProof/>
              <w:lang w:val="en-GB" w:eastAsia="en-GB"/>
            </w:rPr>
          </w:pPr>
          <w:hyperlink w:anchor="_Toc508483403" w:history="1">
            <w:r w:rsidR="0073712D" w:rsidRPr="002F4D57">
              <w:rPr>
                <w:rStyle w:val="Hyperlink"/>
                <w:noProof/>
              </w:rPr>
              <w:t>Introduction</w:t>
            </w:r>
            <w:r w:rsidR="0073712D">
              <w:rPr>
                <w:noProof/>
                <w:webHidden/>
              </w:rPr>
              <w:tab/>
            </w:r>
            <w:r w:rsidR="0073712D">
              <w:rPr>
                <w:noProof/>
                <w:webHidden/>
              </w:rPr>
              <w:fldChar w:fldCharType="begin"/>
            </w:r>
            <w:r w:rsidR="0073712D">
              <w:rPr>
                <w:noProof/>
                <w:webHidden/>
              </w:rPr>
              <w:instrText xml:space="preserve"> PAGEREF _Toc508483403 \h </w:instrText>
            </w:r>
            <w:r w:rsidR="0073712D">
              <w:rPr>
                <w:noProof/>
                <w:webHidden/>
              </w:rPr>
            </w:r>
            <w:r w:rsidR="0073712D">
              <w:rPr>
                <w:noProof/>
                <w:webHidden/>
              </w:rPr>
              <w:fldChar w:fldCharType="separate"/>
            </w:r>
            <w:r w:rsidR="0073712D">
              <w:rPr>
                <w:noProof/>
                <w:webHidden/>
              </w:rPr>
              <w:t>5</w:t>
            </w:r>
            <w:r w:rsidR="0073712D">
              <w:rPr>
                <w:noProof/>
                <w:webHidden/>
              </w:rPr>
              <w:fldChar w:fldCharType="end"/>
            </w:r>
          </w:hyperlink>
        </w:p>
        <w:p w14:paraId="16F5B4D8" w14:textId="77777777" w:rsidR="0073712D" w:rsidRDefault="005C09DE">
          <w:pPr>
            <w:pStyle w:val="TOC2"/>
            <w:tabs>
              <w:tab w:val="right" w:leader="dot" w:pos="9017"/>
            </w:tabs>
            <w:rPr>
              <w:rFonts w:eastAsiaTheme="minorEastAsia"/>
              <w:b w:val="0"/>
              <w:bCs w:val="0"/>
              <w:noProof/>
              <w:sz w:val="24"/>
              <w:szCs w:val="24"/>
              <w:lang w:val="en-GB" w:eastAsia="en-GB"/>
            </w:rPr>
          </w:pPr>
          <w:hyperlink w:anchor="_Toc508483404" w:history="1">
            <w:r w:rsidR="0073712D" w:rsidRPr="002F4D57">
              <w:rPr>
                <w:rStyle w:val="Hyperlink"/>
                <w:noProof/>
              </w:rPr>
              <w:t>Report Remit</w:t>
            </w:r>
            <w:r w:rsidR="0073712D">
              <w:rPr>
                <w:noProof/>
                <w:webHidden/>
              </w:rPr>
              <w:tab/>
            </w:r>
            <w:r w:rsidR="0073712D">
              <w:rPr>
                <w:noProof/>
                <w:webHidden/>
              </w:rPr>
              <w:fldChar w:fldCharType="begin"/>
            </w:r>
            <w:r w:rsidR="0073712D">
              <w:rPr>
                <w:noProof/>
                <w:webHidden/>
              </w:rPr>
              <w:instrText xml:space="preserve"> PAGEREF _Toc508483404 \h </w:instrText>
            </w:r>
            <w:r w:rsidR="0073712D">
              <w:rPr>
                <w:noProof/>
                <w:webHidden/>
              </w:rPr>
            </w:r>
            <w:r w:rsidR="0073712D">
              <w:rPr>
                <w:noProof/>
                <w:webHidden/>
              </w:rPr>
              <w:fldChar w:fldCharType="separate"/>
            </w:r>
            <w:r w:rsidR="0073712D">
              <w:rPr>
                <w:noProof/>
                <w:webHidden/>
              </w:rPr>
              <w:t>5</w:t>
            </w:r>
            <w:r w:rsidR="0073712D">
              <w:rPr>
                <w:noProof/>
                <w:webHidden/>
              </w:rPr>
              <w:fldChar w:fldCharType="end"/>
            </w:r>
          </w:hyperlink>
        </w:p>
        <w:p w14:paraId="6B278587" w14:textId="77777777" w:rsidR="0073712D" w:rsidRDefault="005C09DE">
          <w:pPr>
            <w:pStyle w:val="TOC2"/>
            <w:tabs>
              <w:tab w:val="right" w:leader="dot" w:pos="9017"/>
            </w:tabs>
            <w:rPr>
              <w:rFonts w:eastAsiaTheme="minorEastAsia"/>
              <w:b w:val="0"/>
              <w:bCs w:val="0"/>
              <w:noProof/>
              <w:sz w:val="24"/>
              <w:szCs w:val="24"/>
              <w:lang w:val="en-GB" w:eastAsia="en-GB"/>
            </w:rPr>
          </w:pPr>
          <w:hyperlink w:anchor="_Toc508483405" w:history="1">
            <w:r w:rsidR="0073712D" w:rsidRPr="002F4D57">
              <w:rPr>
                <w:rStyle w:val="Hyperlink"/>
                <w:noProof/>
              </w:rPr>
              <w:t>Project Background</w:t>
            </w:r>
            <w:r w:rsidR="0073712D">
              <w:rPr>
                <w:noProof/>
                <w:webHidden/>
              </w:rPr>
              <w:tab/>
            </w:r>
            <w:r w:rsidR="0073712D">
              <w:rPr>
                <w:noProof/>
                <w:webHidden/>
              </w:rPr>
              <w:fldChar w:fldCharType="begin"/>
            </w:r>
            <w:r w:rsidR="0073712D">
              <w:rPr>
                <w:noProof/>
                <w:webHidden/>
              </w:rPr>
              <w:instrText xml:space="preserve"> PAGEREF _Toc508483405 \h </w:instrText>
            </w:r>
            <w:r w:rsidR="0073712D">
              <w:rPr>
                <w:noProof/>
                <w:webHidden/>
              </w:rPr>
            </w:r>
            <w:r w:rsidR="0073712D">
              <w:rPr>
                <w:noProof/>
                <w:webHidden/>
              </w:rPr>
              <w:fldChar w:fldCharType="separate"/>
            </w:r>
            <w:r w:rsidR="0073712D">
              <w:rPr>
                <w:noProof/>
                <w:webHidden/>
              </w:rPr>
              <w:t>6</w:t>
            </w:r>
            <w:r w:rsidR="0073712D">
              <w:rPr>
                <w:noProof/>
                <w:webHidden/>
              </w:rPr>
              <w:fldChar w:fldCharType="end"/>
            </w:r>
          </w:hyperlink>
        </w:p>
        <w:p w14:paraId="663A7BAF" w14:textId="77777777" w:rsidR="0073712D" w:rsidRDefault="005C09DE">
          <w:pPr>
            <w:pStyle w:val="TOC2"/>
            <w:tabs>
              <w:tab w:val="right" w:leader="dot" w:pos="9017"/>
            </w:tabs>
            <w:rPr>
              <w:rFonts w:eastAsiaTheme="minorEastAsia"/>
              <w:b w:val="0"/>
              <w:bCs w:val="0"/>
              <w:noProof/>
              <w:sz w:val="24"/>
              <w:szCs w:val="24"/>
              <w:lang w:val="en-GB" w:eastAsia="en-GB"/>
            </w:rPr>
          </w:pPr>
          <w:hyperlink w:anchor="_Toc508483406" w:history="1">
            <w:r w:rsidR="0073712D" w:rsidRPr="002F4D57">
              <w:rPr>
                <w:rStyle w:val="Hyperlink"/>
                <w:noProof/>
              </w:rPr>
              <w:t>Model of Reflection</w:t>
            </w:r>
            <w:r w:rsidR="0073712D">
              <w:rPr>
                <w:noProof/>
                <w:webHidden/>
              </w:rPr>
              <w:tab/>
            </w:r>
            <w:r w:rsidR="0073712D">
              <w:rPr>
                <w:noProof/>
                <w:webHidden/>
              </w:rPr>
              <w:fldChar w:fldCharType="begin"/>
            </w:r>
            <w:r w:rsidR="0073712D">
              <w:rPr>
                <w:noProof/>
                <w:webHidden/>
              </w:rPr>
              <w:instrText xml:space="preserve"> PAGEREF _Toc508483406 \h </w:instrText>
            </w:r>
            <w:r w:rsidR="0073712D">
              <w:rPr>
                <w:noProof/>
                <w:webHidden/>
              </w:rPr>
            </w:r>
            <w:r w:rsidR="0073712D">
              <w:rPr>
                <w:noProof/>
                <w:webHidden/>
              </w:rPr>
              <w:fldChar w:fldCharType="separate"/>
            </w:r>
            <w:r w:rsidR="0073712D">
              <w:rPr>
                <w:noProof/>
                <w:webHidden/>
              </w:rPr>
              <w:t>7</w:t>
            </w:r>
            <w:r w:rsidR="0073712D">
              <w:rPr>
                <w:noProof/>
                <w:webHidden/>
              </w:rPr>
              <w:fldChar w:fldCharType="end"/>
            </w:r>
          </w:hyperlink>
        </w:p>
        <w:p w14:paraId="6CA7DB49" w14:textId="77777777" w:rsidR="0073712D" w:rsidRDefault="005C09DE">
          <w:pPr>
            <w:pStyle w:val="TOC2"/>
            <w:tabs>
              <w:tab w:val="right" w:leader="dot" w:pos="9017"/>
            </w:tabs>
            <w:rPr>
              <w:rFonts w:eastAsiaTheme="minorEastAsia"/>
              <w:b w:val="0"/>
              <w:bCs w:val="0"/>
              <w:noProof/>
              <w:sz w:val="24"/>
              <w:szCs w:val="24"/>
              <w:lang w:val="en-GB" w:eastAsia="en-GB"/>
            </w:rPr>
          </w:pPr>
          <w:hyperlink w:anchor="_Toc508483407" w:history="1">
            <w:r w:rsidR="0073712D" w:rsidRPr="002F4D57">
              <w:rPr>
                <w:rStyle w:val="Hyperlink"/>
                <w:noProof/>
              </w:rPr>
              <w:t>Graham Gibbs - Reflective Cycle</w:t>
            </w:r>
            <w:r w:rsidR="0073712D">
              <w:rPr>
                <w:noProof/>
                <w:webHidden/>
              </w:rPr>
              <w:tab/>
            </w:r>
            <w:r w:rsidR="0073712D">
              <w:rPr>
                <w:noProof/>
                <w:webHidden/>
              </w:rPr>
              <w:fldChar w:fldCharType="begin"/>
            </w:r>
            <w:r w:rsidR="0073712D">
              <w:rPr>
                <w:noProof/>
                <w:webHidden/>
              </w:rPr>
              <w:instrText xml:space="preserve"> PAGEREF _Toc508483407 \h </w:instrText>
            </w:r>
            <w:r w:rsidR="0073712D">
              <w:rPr>
                <w:noProof/>
                <w:webHidden/>
              </w:rPr>
            </w:r>
            <w:r w:rsidR="0073712D">
              <w:rPr>
                <w:noProof/>
                <w:webHidden/>
              </w:rPr>
              <w:fldChar w:fldCharType="separate"/>
            </w:r>
            <w:r w:rsidR="0073712D">
              <w:rPr>
                <w:noProof/>
                <w:webHidden/>
              </w:rPr>
              <w:t>8</w:t>
            </w:r>
            <w:r w:rsidR="0073712D">
              <w:rPr>
                <w:noProof/>
                <w:webHidden/>
              </w:rPr>
              <w:fldChar w:fldCharType="end"/>
            </w:r>
          </w:hyperlink>
        </w:p>
        <w:p w14:paraId="7E94833D" w14:textId="77777777" w:rsidR="0073712D" w:rsidRDefault="005C09DE">
          <w:pPr>
            <w:pStyle w:val="TOC3"/>
            <w:tabs>
              <w:tab w:val="right" w:leader="dot" w:pos="9017"/>
            </w:tabs>
            <w:rPr>
              <w:rFonts w:eastAsiaTheme="minorEastAsia"/>
              <w:noProof/>
              <w:sz w:val="24"/>
              <w:szCs w:val="24"/>
              <w:lang w:val="en-GB" w:eastAsia="en-GB"/>
            </w:rPr>
          </w:pPr>
          <w:hyperlink w:anchor="_Toc508483408" w:history="1">
            <w:r w:rsidR="0073712D" w:rsidRPr="002F4D57">
              <w:rPr>
                <w:rStyle w:val="Hyperlink"/>
                <w:noProof/>
              </w:rPr>
              <w:t>Description</w:t>
            </w:r>
            <w:r w:rsidR="0073712D">
              <w:rPr>
                <w:noProof/>
                <w:webHidden/>
              </w:rPr>
              <w:tab/>
            </w:r>
            <w:r w:rsidR="0073712D">
              <w:rPr>
                <w:noProof/>
                <w:webHidden/>
              </w:rPr>
              <w:fldChar w:fldCharType="begin"/>
            </w:r>
            <w:r w:rsidR="0073712D">
              <w:rPr>
                <w:noProof/>
                <w:webHidden/>
              </w:rPr>
              <w:instrText xml:space="preserve"> PAGEREF _Toc508483408 \h </w:instrText>
            </w:r>
            <w:r w:rsidR="0073712D">
              <w:rPr>
                <w:noProof/>
                <w:webHidden/>
              </w:rPr>
            </w:r>
            <w:r w:rsidR="0073712D">
              <w:rPr>
                <w:noProof/>
                <w:webHidden/>
              </w:rPr>
              <w:fldChar w:fldCharType="separate"/>
            </w:r>
            <w:r w:rsidR="0073712D">
              <w:rPr>
                <w:noProof/>
                <w:webHidden/>
              </w:rPr>
              <w:t>8</w:t>
            </w:r>
            <w:r w:rsidR="0073712D">
              <w:rPr>
                <w:noProof/>
                <w:webHidden/>
              </w:rPr>
              <w:fldChar w:fldCharType="end"/>
            </w:r>
          </w:hyperlink>
        </w:p>
        <w:p w14:paraId="227BC7F4" w14:textId="77777777" w:rsidR="0073712D" w:rsidRDefault="005C09DE">
          <w:pPr>
            <w:pStyle w:val="TOC3"/>
            <w:tabs>
              <w:tab w:val="right" w:leader="dot" w:pos="9017"/>
            </w:tabs>
            <w:rPr>
              <w:rFonts w:eastAsiaTheme="minorEastAsia"/>
              <w:noProof/>
              <w:sz w:val="24"/>
              <w:szCs w:val="24"/>
              <w:lang w:val="en-GB" w:eastAsia="en-GB"/>
            </w:rPr>
          </w:pPr>
          <w:hyperlink w:anchor="_Toc508483409" w:history="1">
            <w:r w:rsidR="0073712D" w:rsidRPr="002F4D57">
              <w:rPr>
                <w:rStyle w:val="Hyperlink"/>
                <w:noProof/>
              </w:rPr>
              <w:t>Feelings</w:t>
            </w:r>
            <w:r w:rsidR="0073712D">
              <w:rPr>
                <w:noProof/>
                <w:webHidden/>
              </w:rPr>
              <w:tab/>
            </w:r>
            <w:r w:rsidR="0073712D">
              <w:rPr>
                <w:noProof/>
                <w:webHidden/>
              </w:rPr>
              <w:fldChar w:fldCharType="begin"/>
            </w:r>
            <w:r w:rsidR="0073712D">
              <w:rPr>
                <w:noProof/>
                <w:webHidden/>
              </w:rPr>
              <w:instrText xml:space="preserve"> PAGEREF _Toc508483409 \h </w:instrText>
            </w:r>
            <w:r w:rsidR="0073712D">
              <w:rPr>
                <w:noProof/>
                <w:webHidden/>
              </w:rPr>
            </w:r>
            <w:r w:rsidR="0073712D">
              <w:rPr>
                <w:noProof/>
                <w:webHidden/>
              </w:rPr>
              <w:fldChar w:fldCharType="separate"/>
            </w:r>
            <w:r w:rsidR="0073712D">
              <w:rPr>
                <w:noProof/>
                <w:webHidden/>
              </w:rPr>
              <w:t>9</w:t>
            </w:r>
            <w:r w:rsidR="0073712D">
              <w:rPr>
                <w:noProof/>
                <w:webHidden/>
              </w:rPr>
              <w:fldChar w:fldCharType="end"/>
            </w:r>
          </w:hyperlink>
        </w:p>
        <w:p w14:paraId="01B29ACF" w14:textId="77777777" w:rsidR="0073712D" w:rsidRDefault="005C09DE">
          <w:pPr>
            <w:pStyle w:val="TOC3"/>
            <w:tabs>
              <w:tab w:val="right" w:leader="dot" w:pos="9017"/>
            </w:tabs>
            <w:rPr>
              <w:rFonts w:eastAsiaTheme="minorEastAsia"/>
              <w:noProof/>
              <w:sz w:val="24"/>
              <w:szCs w:val="24"/>
              <w:lang w:val="en-GB" w:eastAsia="en-GB"/>
            </w:rPr>
          </w:pPr>
          <w:hyperlink w:anchor="_Toc508483410" w:history="1">
            <w:r w:rsidR="0073712D" w:rsidRPr="002F4D57">
              <w:rPr>
                <w:rStyle w:val="Hyperlink"/>
                <w:noProof/>
              </w:rPr>
              <w:t>Evaluation:</w:t>
            </w:r>
            <w:r w:rsidR="0073712D">
              <w:rPr>
                <w:noProof/>
                <w:webHidden/>
              </w:rPr>
              <w:tab/>
            </w:r>
            <w:r w:rsidR="0073712D">
              <w:rPr>
                <w:noProof/>
                <w:webHidden/>
              </w:rPr>
              <w:fldChar w:fldCharType="begin"/>
            </w:r>
            <w:r w:rsidR="0073712D">
              <w:rPr>
                <w:noProof/>
                <w:webHidden/>
              </w:rPr>
              <w:instrText xml:space="preserve"> PAGEREF _Toc508483410 \h </w:instrText>
            </w:r>
            <w:r w:rsidR="0073712D">
              <w:rPr>
                <w:noProof/>
                <w:webHidden/>
              </w:rPr>
            </w:r>
            <w:r w:rsidR="0073712D">
              <w:rPr>
                <w:noProof/>
                <w:webHidden/>
              </w:rPr>
              <w:fldChar w:fldCharType="separate"/>
            </w:r>
            <w:r w:rsidR="0073712D">
              <w:rPr>
                <w:noProof/>
                <w:webHidden/>
              </w:rPr>
              <w:t>9</w:t>
            </w:r>
            <w:r w:rsidR="0073712D">
              <w:rPr>
                <w:noProof/>
                <w:webHidden/>
              </w:rPr>
              <w:fldChar w:fldCharType="end"/>
            </w:r>
          </w:hyperlink>
        </w:p>
        <w:p w14:paraId="3BE9AF65" w14:textId="77777777" w:rsidR="0073712D" w:rsidRDefault="005C09DE">
          <w:pPr>
            <w:pStyle w:val="TOC3"/>
            <w:tabs>
              <w:tab w:val="right" w:leader="dot" w:pos="9017"/>
            </w:tabs>
            <w:rPr>
              <w:rFonts w:eastAsiaTheme="minorEastAsia"/>
              <w:noProof/>
              <w:sz w:val="24"/>
              <w:szCs w:val="24"/>
              <w:lang w:val="en-GB" w:eastAsia="en-GB"/>
            </w:rPr>
          </w:pPr>
          <w:hyperlink w:anchor="_Toc508483411" w:history="1">
            <w:r w:rsidR="0073712D" w:rsidRPr="002F4D57">
              <w:rPr>
                <w:rStyle w:val="Hyperlink"/>
                <w:noProof/>
              </w:rPr>
              <w:t>Analysis:</w:t>
            </w:r>
            <w:r w:rsidR="0073712D">
              <w:rPr>
                <w:noProof/>
                <w:webHidden/>
              </w:rPr>
              <w:tab/>
            </w:r>
            <w:r w:rsidR="0073712D">
              <w:rPr>
                <w:noProof/>
                <w:webHidden/>
              </w:rPr>
              <w:fldChar w:fldCharType="begin"/>
            </w:r>
            <w:r w:rsidR="0073712D">
              <w:rPr>
                <w:noProof/>
                <w:webHidden/>
              </w:rPr>
              <w:instrText xml:space="preserve"> PAGEREF _Toc508483411 \h </w:instrText>
            </w:r>
            <w:r w:rsidR="0073712D">
              <w:rPr>
                <w:noProof/>
                <w:webHidden/>
              </w:rPr>
            </w:r>
            <w:r w:rsidR="0073712D">
              <w:rPr>
                <w:noProof/>
                <w:webHidden/>
              </w:rPr>
              <w:fldChar w:fldCharType="separate"/>
            </w:r>
            <w:r w:rsidR="0073712D">
              <w:rPr>
                <w:noProof/>
                <w:webHidden/>
              </w:rPr>
              <w:t>9</w:t>
            </w:r>
            <w:r w:rsidR="0073712D">
              <w:rPr>
                <w:noProof/>
                <w:webHidden/>
              </w:rPr>
              <w:fldChar w:fldCharType="end"/>
            </w:r>
          </w:hyperlink>
        </w:p>
        <w:p w14:paraId="0EFA9861" w14:textId="77777777" w:rsidR="0073712D" w:rsidRDefault="005C09DE">
          <w:pPr>
            <w:pStyle w:val="TOC3"/>
            <w:tabs>
              <w:tab w:val="right" w:leader="dot" w:pos="9017"/>
            </w:tabs>
            <w:rPr>
              <w:rFonts w:eastAsiaTheme="minorEastAsia"/>
              <w:noProof/>
              <w:sz w:val="24"/>
              <w:szCs w:val="24"/>
              <w:lang w:val="en-GB" w:eastAsia="en-GB"/>
            </w:rPr>
          </w:pPr>
          <w:hyperlink w:anchor="_Toc508483412" w:history="1">
            <w:r w:rsidR="0073712D" w:rsidRPr="002F4D57">
              <w:rPr>
                <w:rStyle w:val="Hyperlink"/>
                <w:noProof/>
              </w:rPr>
              <w:t>Conclusion:</w:t>
            </w:r>
            <w:r w:rsidR="0073712D">
              <w:rPr>
                <w:noProof/>
                <w:webHidden/>
              </w:rPr>
              <w:tab/>
            </w:r>
            <w:r w:rsidR="0073712D">
              <w:rPr>
                <w:noProof/>
                <w:webHidden/>
              </w:rPr>
              <w:fldChar w:fldCharType="begin"/>
            </w:r>
            <w:r w:rsidR="0073712D">
              <w:rPr>
                <w:noProof/>
                <w:webHidden/>
              </w:rPr>
              <w:instrText xml:space="preserve"> PAGEREF _Toc508483412 \h </w:instrText>
            </w:r>
            <w:r w:rsidR="0073712D">
              <w:rPr>
                <w:noProof/>
                <w:webHidden/>
              </w:rPr>
            </w:r>
            <w:r w:rsidR="0073712D">
              <w:rPr>
                <w:noProof/>
                <w:webHidden/>
              </w:rPr>
              <w:fldChar w:fldCharType="separate"/>
            </w:r>
            <w:r w:rsidR="0073712D">
              <w:rPr>
                <w:noProof/>
                <w:webHidden/>
              </w:rPr>
              <w:t>10</w:t>
            </w:r>
            <w:r w:rsidR="0073712D">
              <w:rPr>
                <w:noProof/>
                <w:webHidden/>
              </w:rPr>
              <w:fldChar w:fldCharType="end"/>
            </w:r>
          </w:hyperlink>
        </w:p>
        <w:p w14:paraId="3EB46DD2" w14:textId="77777777" w:rsidR="0073712D" w:rsidRDefault="005C09DE">
          <w:pPr>
            <w:pStyle w:val="TOC3"/>
            <w:tabs>
              <w:tab w:val="right" w:leader="dot" w:pos="9017"/>
            </w:tabs>
            <w:rPr>
              <w:rFonts w:eastAsiaTheme="minorEastAsia"/>
              <w:noProof/>
              <w:sz w:val="24"/>
              <w:szCs w:val="24"/>
              <w:lang w:val="en-GB" w:eastAsia="en-GB"/>
            </w:rPr>
          </w:pPr>
          <w:hyperlink w:anchor="_Toc508483413" w:history="1">
            <w:r w:rsidR="0073712D" w:rsidRPr="002F4D57">
              <w:rPr>
                <w:rStyle w:val="Hyperlink"/>
                <w:noProof/>
              </w:rPr>
              <w:t>Action plan:</w:t>
            </w:r>
            <w:r w:rsidR="0073712D">
              <w:rPr>
                <w:noProof/>
                <w:webHidden/>
              </w:rPr>
              <w:tab/>
            </w:r>
            <w:r w:rsidR="0073712D">
              <w:rPr>
                <w:noProof/>
                <w:webHidden/>
              </w:rPr>
              <w:fldChar w:fldCharType="begin"/>
            </w:r>
            <w:r w:rsidR="0073712D">
              <w:rPr>
                <w:noProof/>
                <w:webHidden/>
              </w:rPr>
              <w:instrText xml:space="preserve"> PAGEREF _Toc508483413 \h </w:instrText>
            </w:r>
            <w:r w:rsidR="0073712D">
              <w:rPr>
                <w:noProof/>
                <w:webHidden/>
              </w:rPr>
            </w:r>
            <w:r w:rsidR="0073712D">
              <w:rPr>
                <w:noProof/>
                <w:webHidden/>
              </w:rPr>
              <w:fldChar w:fldCharType="separate"/>
            </w:r>
            <w:r w:rsidR="0073712D">
              <w:rPr>
                <w:noProof/>
                <w:webHidden/>
              </w:rPr>
              <w:t>10</w:t>
            </w:r>
            <w:r w:rsidR="0073712D">
              <w:rPr>
                <w:noProof/>
                <w:webHidden/>
              </w:rPr>
              <w:fldChar w:fldCharType="end"/>
            </w:r>
          </w:hyperlink>
        </w:p>
        <w:p w14:paraId="2AE5EE0D" w14:textId="77777777" w:rsidR="0073712D" w:rsidRDefault="005C09DE">
          <w:pPr>
            <w:pStyle w:val="TOC2"/>
            <w:tabs>
              <w:tab w:val="right" w:leader="dot" w:pos="9017"/>
            </w:tabs>
            <w:rPr>
              <w:rFonts w:eastAsiaTheme="minorEastAsia"/>
              <w:b w:val="0"/>
              <w:bCs w:val="0"/>
              <w:noProof/>
              <w:sz w:val="24"/>
              <w:szCs w:val="24"/>
              <w:lang w:val="en-GB" w:eastAsia="en-GB"/>
            </w:rPr>
          </w:pPr>
          <w:hyperlink w:anchor="_Toc508483414" w:history="1">
            <w:r w:rsidR="0073712D" w:rsidRPr="002F4D57">
              <w:rPr>
                <w:rStyle w:val="Hyperlink"/>
                <w:noProof/>
              </w:rPr>
              <w:t>David Kolb Experiential Learning</w:t>
            </w:r>
            <w:r w:rsidR="0073712D">
              <w:rPr>
                <w:noProof/>
                <w:webHidden/>
              </w:rPr>
              <w:tab/>
            </w:r>
            <w:r w:rsidR="0073712D">
              <w:rPr>
                <w:noProof/>
                <w:webHidden/>
              </w:rPr>
              <w:fldChar w:fldCharType="begin"/>
            </w:r>
            <w:r w:rsidR="0073712D">
              <w:rPr>
                <w:noProof/>
                <w:webHidden/>
              </w:rPr>
              <w:instrText xml:space="preserve"> PAGEREF _Toc508483414 \h </w:instrText>
            </w:r>
            <w:r w:rsidR="0073712D">
              <w:rPr>
                <w:noProof/>
                <w:webHidden/>
              </w:rPr>
            </w:r>
            <w:r w:rsidR="0073712D">
              <w:rPr>
                <w:noProof/>
                <w:webHidden/>
              </w:rPr>
              <w:fldChar w:fldCharType="separate"/>
            </w:r>
            <w:r w:rsidR="0073712D">
              <w:rPr>
                <w:noProof/>
                <w:webHidden/>
              </w:rPr>
              <w:t>11</w:t>
            </w:r>
            <w:r w:rsidR="0073712D">
              <w:rPr>
                <w:noProof/>
                <w:webHidden/>
              </w:rPr>
              <w:fldChar w:fldCharType="end"/>
            </w:r>
          </w:hyperlink>
        </w:p>
        <w:p w14:paraId="51EA3D9E" w14:textId="77777777" w:rsidR="0073712D" w:rsidRDefault="005C09DE">
          <w:pPr>
            <w:pStyle w:val="TOC3"/>
            <w:tabs>
              <w:tab w:val="right" w:leader="dot" w:pos="9017"/>
            </w:tabs>
            <w:rPr>
              <w:rFonts w:eastAsiaTheme="minorEastAsia"/>
              <w:noProof/>
              <w:sz w:val="24"/>
              <w:szCs w:val="24"/>
              <w:lang w:val="en-GB" w:eastAsia="en-GB"/>
            </w:rPr>
          </w:pPr>
          <w:hyperlink w:anchor="_Toc508483415" w:history="1">
            <w:r w:rsidR="0073712D" w:rsidRPr="002F4D57">
              <w:rPr>
                <w:rStyle w:val="Hyperlink"/>
                <w:noProof/>
              </w:rPr>
              <w:t>The Experiential Learning Cycle:</w:t>
            </w:r>
            <w:r w:rsidR="0073712D">
              <w:rPr>
                <w:noProof/>
                <w:webHidden/>
              </w:rPr>
              <w:tab/>
            </w:r>
            <w:r w:rsidR="0073712D">
              <w:rPr>
                <w:noProof/>
                <w:webHidden/>
              </w:rPr>
              <w:fldChar w:fldCharType="begin"/>
            </w:r>
            <w:r w:rsidR="0073712D">
              <w:rPr>
                <w:noProof/>
                <w:webHidden/>
              </w:rPr>
              <w:instrText xml:space="preserve"> PAGEREF _Toc508483415 \h </w:instrText>
            </w:r>
            <w:r w:rsidR="0073712D">
              <w:rPr>
                <w:noProof/>
                <w:webHidden/>
              </w:rPr>
            </w:r>
            <w:r w:rsidR="0073712D">
              <w:rPr>
                <w:noProof/>
                <w:webHidden/>
              </w:rPr>
              <w:fldChar w:fldCharType="separate"/>
            </w:r>
            <w:r w:rsidR="0073712D">
              <w:rPr>
                <w:noProof/>
                <w:webHidden/>
              </w:rPr>
              <w:t>11</w:t>
            </w:r>
            <w:r w:rsidR="0073712D">
              <w:rPr>
                <w:noProof/>
                <w:webHidden/>
              </w:rPr>
              <w:fldChar w:fldCharType="end"/>
            </w:r>
          </w:hyperlink>
        </w:p>
        <w:p w14:paraId="224AA886" w14:textId="77777777" w:rsidR="0073712D" w:rsidRDefault="005C09DE">
          <w:pPr>
            <w:pStyle w:val="TOC3"/>
            <w:tabs>
              <w:tab w:val="right" w:leader="dot" w:pos="9017"/>
            </w:tabs>
            <w:rPr>
              <w:rFonts w:eastAsiaTheme="minorEastAsia"/>
              <w:noProof/>
              <w:sz w:val="24"/>
              <w:szCs w:val="24"/>
              <w:lang w:val="en-GB" w:eastAsia="en-GB"/>
            </w:rPr>
          </w:pPr>
          <w:hyperlink w:anchor="_Toc508483416" w:history="1">
            <w:r w:rsidR="0073712D" w:rsidRPr="002F4D57">
              <w:rPr>
                <w:rStyle w:val="Hyperlink"/>
                <w:noProof/>
              </w:rPr>
              <w:t>Experience</w:t>
            </w:r>
            <w:r w:rsidR="0073712D">
              <w:rPr>
                <w:noProof/>
                <w:webHidden/>
              </w:rPr>
              <w:tab/>
            </w:r>
            <w:r w:rsidR="0073712D">
              <w:rPr>
                <w:noProof/>
                <w:webHidden/>
              </w:rPr>
              <w:fldChar w:fldCharType="begin"/>
            </w:r>
            <w:r w:rsidR="0073712D">
              <w:rPr>
                <w:noProof/>
                <w:webHidden/>
              </w:rPr>
              <w:instrText xml:space="preserve"> PAGEREF _Toc508483416 \h </w:instrText>
            </w:r>
            <w:r w:rsidR="0073712D">
              <w:rPr>
                <w:noProof/>
                <w:webHidden/>
              </w:rPr>
            </w:r>
            <w:r w:rsidR="0073712D">
              <w:rPr>
                <w:noProof/>
                <w:webHidden/>
              </w:rPr>
              <w:fldChar w:fldCharType="separate"/>
            </w:r>
            <w:r w:rsidR="0073712D">
              <w:rPr>
                <w:noProof/>
                <w:webHidden/>
              </w:rPr>
              <w:t>11</w:t>
            </w:r>
            <w:r w:rsidR="0073712D">
              <w:rPr>
                <w:noProof/>
                <w:webHidden/>
              </w:rPr>
              <w:fldChar w:fldCharType="end"/>
            </w:r>
          </w:hyperlink>
        </w:p>
        <w:p w14:paraId="252FD328" w14:textId="77777777" w:rsidR="0073712D" w:rsidRDefault="005C09DE">
          <w:pPr>
            <w:pStyle w:val="TOC3"/>
            <w:tabs>
              <w:tab w:val="right" w:leader="dot" w:pos="9017"/>
            </w:tabs>
            <w:rPr>
              <w:rFonts w:eastAsiaTheme="minorEastAsia"/>
              <w:noProof/>
              <w:sz w:val="24"/>
              <w:szCs w:val="24"/>
              <w:lang w:val="en-GB" w:eastAsia="en-GB"/>
            </w:rPr>
          </w:pPr>
          <w:hyperlink w:anchor="_Toc508483417" w:history="1">
            <w:r w:rsidR="0073712D" w:rsidRPr="002F4D57">
              <w:rPr>
                <w:rStyle w:val="Hyperlink"/>
                <w:noProof/>
              </w:rPr>
              <w:t>Reflective observation:</w:t>
            </w:r>
            <w:r w:rsidR="0073712D">
              <w:rPr>
                <w:noProof/>
                <w:webHidden/>
              </w:rPr>
              <w:tab/>
            </w:r>
            <w:r w:rsidR="0073712D">
              <w:rPr>
                <w:noProof/>
                <w:webHidden/>
              </w:rPr>
              <w:fldChar w:fldCharType="begin"/>
            </w:r>
            <w:r w:rsidR="0073712D">
              <w:rPr>
                <w:noProof/>
                <w:webHidden/>
              </w:rPr>
              <w:instrText xml:space="preserve"> PAGEREF _Toc508483417 \h </w:instrText>
            </w:r>
            <w:r w:rsidR="0073712D">
              <w:rPr>
                <w:noProof/>
                <w:webHidden/>
              </w:rPr>
            </w:r>
            <w:r w:rsidR="0073712D">
              <w:rPr>
                <w:noProof/>
                <w:webHidden/>
              </w:rPr>
              <w:fldChar w:fldCharType="separate"/>
            </w:r>
            <w:r w:rsidR="0073712D">
              <w:rPr>
                <w:noProof/>
                <w:webHidden/>
              </w:rPr>
              <w:t>12</w:t>
            </w:r>
            <w:r w:rsidR="0073712D">
              <w:rPr>
                <w:noProof/>
                <w:webHidden/>
              </w:rPr>
              <w:fldChar w:fldCharType="end"/>
            </w:r>
          </w:hyperlink>
        </w:p>
        <w:p w14:paraId="36C45B08" w14:textId="77777777" w:rsidR="0073712D" w:rsidRDefault="005C09DE">
          <w:pPr>
            <w:pStyle w:val="TOC3"/>
            <w:tabs>
              <w:tab w:val="right" w:leader="dot" w:pos="9017"/>
            </w:tabs>
            <w:rPr>
              <w:rFonts w:eastAsiaTheme="minorEastAsia"/>
              <w:noProof/>
              <w:sz w:val="24"/>
              <w:szCs w:val="24"/>
              <w:lang w:val="en-GB" w:eastAsia="en-GB"/>
            </w:rPr>
          </w:pPr>
          <w:hyperlink w:anchor="_Toc508483418" w:history="1">
            <w:r w:rsidR="0073712D" w:rsidRPr="002F4D57">
              <w:rPr>
                <w:rStyle w:val="Hyperlink"/>
                <w:noProof/>
              </w:rPr>
              <w:t>Abstract conceptualization</w:t>
            </w:r>
            <w:r w:rsidR="0073712D">
              <w:rPr>
                <w:noProof/>
                <w:webHidden/>
              </w:rPr>
              <w:tab/>
            </w:r>
            <w:r w:rsidR="0073712D">
              <w:rPr>
                <w:noProof/>
                <w:webHidden/>
              </w:rPr>
              <w:fldChar w:fldCharType="begin"/>
            </w:r>
            <w:r w:rsidR="0073712D">
              <w:rPr>
                <w:noProof/>
                <w:webHidden/>
              </w:rPr>
              <w:instrText xml:space="preserve"> PAGEREF _Toc508483418 \h </w:instrText>
            </w:r>
            <w:r w:rsidR="0073712D">
              <w:rPr>
                <w:noProof/>
                <w:webHidden/>
              </w:rPr>
            </w:r>
            <w:r w:rsidR="0073712D">
              <w:rPr>
                <w:noProof/>
                <w:webHidden/>
              </w:rPr>
              <w:fldChar w:fldCharType="separate"/>
            </w:r>
            <w:r w:rsidR="0073712D">
              <w:rPr>
                <w:noProof/>
                <w:webHidden/>
              </w:rPr>
              <w:t>12</w:t>
            </w:r>
            <w:r w:rsidR="0073712D">
              <w:rPr>
                <w:noProof/>
                <w:webHidden/>
              </w:rPr>
              <w:fldChar w:fldCharType="end"/>
            </w:r>
          </w:hyperlink>
        </w:p>
        <w:p w14:paraId="25E50FE9" w14:textId="77777777" w:rsidR="0073712D" w:rsidRDefault="005C09DE">
          <w:pPr>
            <w:pStyle w:val="TOC3"/>
            <w:tabs>
              <w:tab w:val="right" w:leader="dot" w:pos="9017"/>
            </w:tabs>
            <w:rPr>
              <w:rFonts w:eastAsiaTheme="minorEastAsia"/>
              <w:noProof/>
              <w:sz w:val="24"/>
              <w:szCs w:val="24"/>
              <w:lang w:val="en-GB" w:eastAsia="en-GB"/>
            </w:rPr>
          </w:pPr>
          <w:hyperlink w:anchor="_Toc508483419" w:history="1">
            <w:r w:rsidR="0073712D" w:rsidRPr="002F4D57">
              <w:rPr>
                <w:rStyle w:val="Hyperlink"/>
                <w:noProof/>
              </w:rPr>
              <w:t>Active experimentation</w:t>
            </w:r>
            <w:r w:rsidR="0073712D">
              <w:rPr>
                <w:noProof/>
                <w:webHidden/>
              </w:rPr>
              <w:tab/>
            </w:r>
            <w:r w:rsidR="0073712D">
              <w:rPr>
                <w:noProof/>
                <w:webHidden/>
              </w:rPr>
              <w:fldChar w:fldCharType="begin"/>
            </w:r>
            <w:r w:rsidR="0073712D">
              <w:rPr>
                <w:noProof/>
                <w:webHidden/>
              </w:rPr>
              <w:instrText xml:space="preserve"> PAGEREF _Toc508483419 \h </w:instrText>
            </w:r>
            <w:r w:rsidR="0073712D">
              <w:rPr>
                <w:noProof/>
                <w:webHidden/>
              </w:rPr>
            </w:r>
            <w:r w:rsidR="0073712D">
              <w:rPr>
                <w:noProof/>
                <w:webHidden/>
              </w:rPr>
              <w:fldChar w:fldCharType="separate"/>
            </w:r>
            <w:r w:rsidR="0073712D">
              <w:rPr>
                <w:noProof/>
                <w:webHidden/>
              </w:rPr>
              <w:t>12</w:t>
            </w:r>
            <w:r w:rsidR="0073712D">
              <w:rPr>
                <w:noProof/>
                <w:webHidden/>
              </w:rPr>
              <w:fldChar w:fldCharType="end"/>
            </w:r>
          </w:hyperlink>
        </w:p>
        <w:p w14:paraId="5FA0147E" w14:textId="77777777" w:rsidR="0073712D" w:rsidRDefault="005C09DE">
          <w:pPr>
            <w:pStyle w:val="TOC2"/>
            <w:tabs>
              <w:tab w:val="right" w:leader="dot" w:pos="9017"/>
            </w:tabs>
            <w:rPr>
              <w:rFonts w:eastAsiaTheme="minorEastAsia"/>
              <w:b w:val="0"/>
              <w:bCs w:val="0"/>
              <w:noProof/>
              <w:sz w:val="24"/>
              <w:szCs w:val="24"/>
              <w:lang w:val="en-GB" w:eastAsia="en-GB"/>
            </w:rPr>
          </w:pPr>
          <w:hyperlink w:anchor="_Toc508483420" w:history="1">
            <w:r w:rsidR="0073712D" w:rsidRPr="002F4D57">
              <w:rPr>
                <w:rStyle w:val="Hyperlink"/>
                <w:noProof/>
              </w:rPr>
              <w:t>Masterclass Sessions</w:t>
            </w:r>
            <w:r w:rsidR="0073712D">
              <w:rPr>
                <w:noProof/>
                <w:webHidden/>
              </w:rPr>
              <w:tab/>
            </w:r>
            <w:r w:rsidR="0073712D">
              <w:rPr>
                <w:noProof/>
                <w:webHidden/>
              </w:rPr>
              <w:fldChar w:fldCharType="begin"/>
            </w:r>
            <w:r w:rsidR="0073712D">
              <w:rPr>
                <w:noProof/>
                <w:webHidden/>
              </w:rPr>
              <w:instrText xml:space="preserve"> PAGEREF _Toc508483420 \h </w:instrText>
            </w:r>
            <w:r w:rsidR="0073712D">
              <w:rPr>
                <w:noProof/>
                <w:webHidden/>
              </w:rPr>
            </w:r>
            <w:r w:rsidR="0073712D">
              <w:rPr>
                <w:noProof/>
                <w:webHidden/>
              </w:rPr>
              <w:fldChar w:fldCharType="separate"/>
            </w:r>
            <w:r w:rsidR="0073712D">
              <w:rPr>
                <w:noProof/>
                <w:webHidden/>
              </w:rPr>
              <w:t>13</w:t>
            </w:r>
            <w:r w:rsidR="0073712D">
              <w:rPr>
                <w:noProof/>
                <w:webHidden/>
              </w:rPr>
              <w:fldChar w:fldCharType="end"/>
            </w:r>
          </w:hyperlink>
        </w:p>
        <w:p w14:paraId="1B3EFE1E" w14:textId="77777777" w:rsidR="0073712D" w:rsidRDefault="005C09DE">
          <w:pPr>
            <w:pStyle w:val="TOC2"/>
            <w:tabs>
              <w:tab w:val="right" w:leader="dot" w:pos="9017"/>
            </w:tabs>
            <w:rPr>
              <w:rFonts w:eastAsiaTheme="minorEastAsia"/>
              <w:b w:val="0"/>
              <w:bCs w:val="0"/>
              <w:noProof/>
              <w:sz w:val="24"/>
              <w:szCs w:val="24"/>
              <w:lang w:val="en-GB" w:eastAsia="en-GB"/>
            </w:rPr>
          </w:pPr>
          <w:hyperlink w:anchor="_Toc508483421" w:history="1">
            <w:r w:rsidR="0073712D" w:rsidRPr="002F4D57">
              <w:rPr>
                <w:rStyle w:val="Hyperlink"/>
                <w:noProof/>
              </w:rPr>
              <w:t>Influence of Masterclass on the Project</w:t>
            </w:r>
            <w:r w:rsidR="0073712D">
              <w:rPr>
                <w:noProof/>
                <w:webHidden/>
              </w:rPr>
              <w:tab/>
            </w:r>
            <w:r w:rsidR="0073712D">
              <w:rPr>
                <w:noProof/>
                <w:webHidden/>
              </w:rPr>
              <w:fldChar w:fldCharType="begin"/>
            </w:r>
            <w:r w:rsidR="0073712D">
              <w:rPr>
                <w:noProof/>
                <w:webHidden/>
              </w:rPr>
              <w:instrText xml:space="preserve"> PAGEREF _Toc508483421 \h </w:instrText>
            </w:r>
            <w:r w:rsidR="0073712D">
              <w:rPr>
                <w:noProof/>
                <w:webHidden/>
              </w:rPr>
            </w:r>
            <w:r w:rsidR="0073712D">
              <w:rPr>
                <w:noProof/>
                <w:webHidden/>
              </w:rPr>
              <w:fldChar w:fldCharType="separate"/>
            </w:r>
            <w:r w:rsidR="0073712D">
              <w:rPr>
                <w:noProof/>
                <w:webHidden/>
              </w:rPr>
              <w:t>13</w:t>
            </w:r>
            <w:r w:rsidR="0073712D">
              <w:rPr>
                <w:noProof/>
                <w:webHidden/>
              </w:rPr>
              <w:fldChar w:fldCharType="end"/>
            </w:r>
          </w:hyperlink>
        </w:p>
        <w:p w14:paraId="5AA77E4B" w14:textId="77777777" w:rsidR="0073712D" w:rsidRDefault="005C09DE">
          <w:pPr>
            <w:pStyle w:val="TOC2"/>
            <w:tabs>
              <w:tab w:val="right" w:leader="dot" w:pos="9017"/>
            </w:tabs>
            <w:rPr>
              <w:rFonts w:eastAsiaTheme="minorEastAsia"/>
              <w:b w:val="0"/>
              <w:bCs w:val="0"/>
              <w:noProof/>
              <w:sz w:val="24"/>
              <w:szCs w:val="24"/>
              <w:lang w:val="en-GB" w:eastAsia="en-GB"/>
            </w:rPr>
          </w:pPr>
          <w:hyperlink w:anchor="_Toc508483422" w:history="1">
            <w:r w:rsidR="0073712D" w:rsidRPr="002F4D57">
              <w:rPr>
                <w:rStyle w:val="Hyperlink"/>
                <w:noProof/>
              </w:rPr>
              <w:t>Influence of the Master classes on personal learning and development</w:t>
            </w:r>
            <w:r w:rsidR="0073712D">
              <w:rPr>
                <w:noProof/>
                <w:webHidden/>
              </w:rPr>
              <w:tab/>
            </w:r>
            <w:r w:rsidR="0073712D">
              <w:rPr>
                <w:noProof/>
                <w:webHidden/>
              </w:rPr>
              <w:fldChar w:fldCharType="begin"/>
            </w:r>
            <w:r w:rsidR="0073712D">
              <w:rPr>
                <w:noProof/>
                <w:webHidden/>
              </w:rPr>
              <w:instrText xml:space="preserve"> PAGEREF _Toc508483422 \h </w:instrText>
            </w:r>
            <w:r w:rsidR="0073712D">
              <w:rPr>
                <w:noProof/>
                <w:webHidden/>
              </w:rPr>
            </w:r>
            <w:r w:rsidR="0073712D">
              <w:rPr>
                <w:noProof/>
                <w:webHidden/>
              </w:rPr>
              <w:fldChar w:fldCharType="separate"/>
            </w:r>
            <w:r w:rsidR="0073712D">
              <w:rPr>
                <w:noProof/>
                <w:webHidden/>
              </w:rPr>
              <w:t>15</w:t>
            </w:r>
            <w:r w:rsidR="0073712D">
              <w:rPr>
                <w:noProof/>
                <w:webHidden/>
              </w:rPr>
              <w:fldChar w:fldCharType="end"/>
            </w:r>
          </w:hyperlink>
        </w:p>
        <w:p w14:paraId="66A4E254" w14:textId="77777777" w:rsidR="0073712D" w:rsidRDefault="005C09DE">
          <w:pPr>
            <w:pStyle w:val="TOC1"/>
            <w:tabs>
              <w:tab w:val="right" w:leader="dot" w:pos="9017"/>
            </w:tabs>
            <w:rPr>
              <w:rFonts w:eastAsiaTheme="minorEastAsia"/>
              <w:b w:val="0"/>
              <w:bCs w:val="0"/>
              <w:noProof/>
              <w:lang w:val="en-GB" w:eastAsia="en-GB"/>
            </w:rPr>
          </w:pPr>
          <w:hyperlink w:anchor="_Toc508483423" w:history="1">
            <w:r w:rsidR="0073712D" w:rsidRPr="002F4D57">
              <w:rPr>
                <w:rStyle w:val="Hyperlink"/>
                <w:noProof/>
              </w:rPr>
              <w:t>Conclusion</w:t>
            </w:r>
            <w:r w:rsidR="0073712D">
              <w:rPr>
                <w:noProof/>
                <w:webHidden/>
              </w:rPr>
              <w:tab/>
            </w:r>
            <w:r w:rsidR="0073712D">
              <w:rPr>
                <w:noProof/>
                <w:webHidden/>
              </w:rPr>
              <w:fldChar w:fldCharType="begin"/>
            </w:r>
            <w:r w:rsidR="0073712D">
              <w:rPr>
                <w:noProof/>
                <w:webHidden/>
              </w:rPr>
              <w:instrText xml:space="preserve"> PAGEREF _Toc508483423 \h </w:instrText>
            </w:r>
            <w:r w:rsidR="0073712D">
              <w:rPr>
                <w:noProof/>
                <w:webHidden/>
              </w:rPr>
            </w:r>
            <w:r w:rsidR="0073712D">
              <w:rPr>
                <w:noProof/>
                <w:webHidden/>
              </w:rPr>
              <w:fldChar w:fldCharType="separate"/>
            </w:r>
            <w:r w:rsidR="0073712D">
              <w:rPr>
                <w:noProof/>
                <w:webHidden/>
              </w:rPr>
              <w:t>16</w:t>
            </w:r>
            <w:r w:rsidR="0073712D">
              <w:rPr>
                <w:noProof/>
                <w:webHidden/>
              </w:rPr>
              <w:fldChar w:fldCharType="end"/>
            </w:r>
          </w:hyperlink>
        </w:p>
        <w:p w14:paraId="5E8B9D9C" w14:textId="77777777" w:rsidR="0073712D" w:rsidRDefault="005C09DE">
          <w:pPr>
            <w:pStyle w:val="TOC1"/>
            <w:tabs>
              <w:tab w:val="right" w:leader="dot" w:pos="9017"/>
            </w:tabs>
            <w:rPr>
              <w:rFonts w:eastAsiaTheme="minorEastAsia"/>
              <w:b w:val="0"/>
              <w:bCs w:val="0"/>
              <w:noProof/>
              <w:lang w:val="en-GB" w:eastAsia="en-GB"/>
            </w:rPr>
          </w:pPr>
          <w:hyperlink w:anchor="_Toc508483424" w:history="1">
            <w:r w:rsidR="0073712D" w:rsidRPr="002F4D57">
              <w:rPr>
                <w:rStyle w:val="Hyperlink"/>
                <w:noProof/>
              </w:rPr>
              <w:t>Reference</w:t>
            </w:r>
            <w:r w:rsidR="0073712D">
              <w:rPr>
                <w:noProof/>
                <w:webHidden/>
              </w:rPr>
              <w:tab/>
            </w:r>
            <w:r w:rsidR="0073712D">
              <w:rPr>
                <w:noProof/>
                <w:webHidden/>
              </w:rPr>
              <w:fldChar w:fldCharType="begin"/>
            </w:r>
            <w:r w:rsidR="0073712D">
              <w:rPr>
                <w:noProof/>
                <w:webHidden/>
              </w:rPr>
              <w:instrText xml:space="preserve"> PAGEREF _Toc508483424 \h </w:instrText>
            </w:r>
            <w:r w:rsidR="0073712D">
              <w:rPr>
                <w:noProof/>
                <w:webHidden/>
              </w:rPr>
            </w:r>
            <w:r w:rsidR="0073712D">
              <w:rPr>
                <w:noProof/>
                <w:webHidden/>
              </w:rPr>
              <w:fldChar w:fldCharType="separate"/>
            </w:r>
            <w:r w:rsidR="0073712D">
              <w:rPr>
                <w:noProof/>
                <w:webHidden/>
              </w:rPr>
              <w:t>17</w:t>
            </w:r>
            <w:r w:rsidR="0073712D">
              <w:rPr>
                <w:noProof/>
                <w:webHidden/>
              </w:rPr>
              <w:fldChar w:fldCharType="end"/>
            </w:r>
          </w:hyperlink>
        </w:p>
        <w:p w14:paraId="78B67AB9" w14:textId="77777777" w:rsidR="0037333B" w:rsidRDefault="00A40388">
          <w:pPr>
            <w:rPr>
              <w:b/>
              <w:bCs/>
              <w:noProof/>
            </w:rPr>
          </w:pPr>
          <w:r>
            <w:rPr>
              <w:b/>
              <w:bCs/>
              <w:noProof/>
            </w:rPr>
            <w:fldChar w:fldCharType="end"/>
          </w:r>
        </w:p>
        <w:p w14:paraId="51F453DA" w14:textId="1CAE79D1" w:rsidR="0037333B" w:rsidRPr="0037333B" w:rsidRDefault="0037333B" w:rsidP="0037333B">
          <w:pPr>
            <w:rPr>
              <w:b/>
              <w:bCs/>
              <w:noProof/>
              <w:sz w:val="24"/>
              <w:szCs w:val="24"/>
            </w:rPr>
          </w:pPr>
          <w:r w:rsidRPr="0037333B">
            <w:rPr>
              <w:b/>
              <w:bCs/>
              <w:noProof/>
              <w:sz w:val="24"/>
              <w:szCs w:val="24"/>
            </w:rPr>
            <w:t xml:space="preserve">Table of figures </w:t>
          </w:r>
        </w:p>
        <w:p w14:paraId="4359AE03" w14:textId="77777777" w:rsidR="00AE12E8" w:rsidRDefault="00AE12E8"/>
        <w:p w14:paraId="0FAFD421" w14:textId="77777777" w:rsidR="00BC7CD1" w:rsidRDefault="00BC7CD1"/>
        <w:p w14:paraId="445EC2E6" w14:textId="796DFEF3" w:rsidR="0073712D" w:rsidRDefault="0073712D">
          <w:r w:rsidRPr="0073712D">
            <w:t xml:space="preserve">Figure 1:  Gibbs Reflective Cycle </w:t>
          </w:r>
          <w:r w:rsidRPr="0073712D">
            <w:fldChar w:fldCharType="begin" w:fldLock="1"/>
          </w:r>
          <w:r w:rsidRPr="0073712D">
            <w:instrText>ADDIN CSL_CITATION { "citationItems" : [ { "id" : "ITEM-1", "itemData" : { "URL" : "https://blogs.glowscotland.org.uk/glowblogs/uodsseportfolio/2015/10/25/gibbs-reflective-cycle/", "accessed" : { "date-parts" : [ [ "2017", "3", "8" ] ] }, "author" : [ { "dropping-particle" : "", "family" : "Glowscotland.org.uk", "given" : "", "non-dropping-particle" : "", "parse-names" : false, "suffix" : "" } ], "container-title" : "glowscotland.org.uk", "id" : "ITEM-1", "issued" : { "date-parts" : [ [ "0" ] ] }, "title" : "Gibb\u2019s Reflective Cycle | Sarah Stewart's Eportfolio", "type" : "webpage" }, "uris" : [ "http://www.mendeley.com/documents/?uuid=849942c0-3049-31c3-a642-d8b8ab673c03" ] } ], "mendeley" : { "formattedCitation" : "(Glowscotland.org.uk n.d.)", "plainTextFormattedCitation" : "(Glowscotland.org.uk n.d.)", "previouslyFormattedCitation" : "(Glowscotland.org.uk n.d.)" }, "properties" : { "noteIndex" : 0 }, "schema" : "https://github.com/citation-style-language/schema/raw/master/csl-citation.json" }</w:instrText>
          </w:r>
          <w:r w:rsidRPr="0073712D">
            <w:fldChar w:fldCharType="separate"/>
          </w:r>
          <w:r w:rsidRPr="0073712D">
            <w:rPr>
              <w:noProof/>
            </w:rPr>
            <w:t>(Glowscotland.org.uk n.d.)</w:t>
          </w:r>
          <w:r w:rsidRPr="0073712D">
            <w:fldChar w:fldCharType="end"/>
          </w:r>
          <w:r>
            <w:t>…………………………………………………………..8</w:t>
          </w:r>
        </w:p>
        <w:p w14:paraId="15F8470B" w14:textId="2D4840D9" w:rsidR="0073712D" w:rsidRPr="00A73F5E" w:rsidRDefault="0073712D" w:rsidP="0073712D">
          <w:pPr>
            <w:pStyle w:val="Caption"/>
            <w:rPr>
              <w:rFonts w:cstheme="minorHAnsi"/>
              <w:color w:val="215868" w:themeColor="accent5" w:themeShade="80"/>
              <w:sz w:val="24"/>
              <w:szCs w:val="24"/>
              <w:shd w:val="clear" w:color="auto" w:fill="FFFFFF"/>
            </w:rPr>
          </w:pPr>
          <w:r>
            <w:t xml:space="preserve">Figure 2:  </w:t>
          </w:r>
          <w:proofErr w:type="spellStart"/>
          <w:r w:rsidRPr="00376910">
            <w:t>kolb’s</w:t>
          </w:r>
          <w:proofErr w:type="spellEnd"/>
          <w:r w:rsidRPr="00376910">
            <w:t xml:space="preserve"> experiential learning model</w:t>
          </w:r>
          <w:r>
            <w:t xml:space="preserve"> </w:t>
          </w:r>
          <w:r>
            <w:fldChar w:fldCharType="begin" w:fldLock="1"/>
          </w:r>
          <w:r>
            <w:instrText>ADDIN CSL_CITATION { "citationItems" : [ { "id" : "ITEM-1", "itemData" : { "abstract" : "The purpose of this paper is to identify the main problems in assessing reflective learning and to propose how they might be resolved...", "author" : [ { "dropping-particle" : "", "family" : "Bourner", "given" : "T.", "non-dropping-particle" : "", "parse-names" : false, "suffix" : "" } ], "container-title" : "Education + Training", "id" : "ITEM-1", "issue" : "5", "issued" : { "date-parts" : [ [ "2003" ] ] }, "page" : "267-272", "title" : "Reflective Learning", "type" : "article", "volume" : "45" }, "uris" : [ "http://www.mendeley.com/documents/?uuid=d4cb8bab-f699-3754-961b-a6f51d688cad" ] } ], "mendeley" : { "formattedCitation" : "(Bourner 2003)", "plainTextFormattedCitation" : "(Bourner 2003)", "previouslyFormattedCitation" : "(Bourner 2003)" }, "properties" : { "noteIndex" : 0 }, "schema" : "https://github.com/citation-style-language/schema/raw/master/csl-citation.json" }</w:instrText>
          </w:r>
          <w:r>
            <w:fldChar w:fldCharType="separate"/>
          </w:r>
          <w:r w:rsidRPr="00326BE7">
            <w:rPr>
              <w:i w:val="0"/>
              <w:noProof/>
            </w:rPr>
            <w:t>(Bourner 2003)</w:t>
          </w:r>
          <w:r>
            <w:fldChar w:fldCharType="end"/>
          </w:r>
          <w:r>
            <w:t>…………………………………………………………………………………………..11</w:t>
          </w:r>
        </w:p>
        <w:p w14:paraId="4AB34CCB" w14:textId="0267D297" w:rsidR="00A40388" w:rsidRDefault="005C09DE"/>
      </w:sdtContent>
    </w:sdt>
    <w:p w14:paraId="2E52F757" w14:textId="77777777" w:rsidR="00BE27CA" w:rsidRPr="00284FFF" w:rsidRDefault="00BE27CA" w:rsidP="00A40388">
      <w:pPr>
        <w:pStyle w:val="Heading1"/>
      </w:pPr>
      <w:bookmarkStart w:id="1" w:name="_Toc508483397"/>
      <w:r w:rsidRPr="00284FFF">
        <w:lastRenderedPageBreak/>
        <w:t>Executive summary</w:t>
      </w:r>
      <w:bookmarkEnd w:id="1"/>
    </w:p>
    <w:p w14:paraId="3FE78173" w14:textId="77777777" w:rsidR="00BE27CA" w:rsidRPr="00284FFF" w:rsidRDefault="00BE27CA" w:rsidP="00A40388">
      <w:pPr>
        <w:pStyle w:val="Heading2"/>
      </w:pPr>
      <w:r>
        <w:tab/>
      </w:r>
      <w:bookmarkStart w:id="2" w:name="_Toc508483398"/>
      <w:r w:rsidRPr="00284FFF">
        <w:t>Purpose</w:t>
      </w:r>
      <w:bookmarkEnd w:id="2"/>
    </w:p>
    <w:p w14:paraId="2F5DDF23" w14:textId="77777777" w:rsidR="00BE27CA" w:rsidRPr="000B6F82" w:rsidRDefault="00BE27CA" w:rsidP="00BE27CA">
      <w:pPr>
        <w:spacing w:line="480" w:lineRule="auto"/>
        <w:rPr>
          <w:rFonts w:ascii="Times New Roman" w:hAnsi="Times New Roman" w:cs="Times New Roman"/>
          <w:sz w:val="24"/>
          <w:szCs w:val="24"/>
        </w:rPr>
      </w:pPr>
      <w:r>
        <w:rPr>
          <w:rFonts w:ascii="Times New Roman" w:hAnsi="Times New Roman" w:cs="Times New Roman"/>
          <w:sz w:val="24"/>
          <w:szCs w:val="24"/>
        </w:rPr>
        <w:tab/>
      </w:r>
      <w:r w:rsidRPr="000B6F82">
        <w:rPr>
          <w:rFonts w:ascii="Times New Roman" w:hAnsi="Times New Roman" w:cs="Times New Roman"/>
          <w:sz w:val="24"/>
          <w:szCs w:val="24"/>
        </w:rPr>
        <w:t>The purpose of the paper was to detail the impact of the Masterclass concerning the proposed group’s project; that required students to participate and apply what they have learned in a practical and professional-based environment.</w:t>
      </w:r>
    </w:p>
    <w:p w14:paraId="3F460AB2" w14:textId="77777777" w:rsidR="00BE27CA" w:rsidRPr="000B6F82" w:rsidRDefault="00BE27CA" w:rsidP="00A40388">
      <w:pPr>
        <w:pStyle w:val="Heading2"/>
      </w:pPr>
      <w:r w:rsidRPr="000B6F82">
        <w:t xml:space="preserve">  </w:t>
      </w:r>
      <w:r>
        <w:tab/>
      </w:r>
      <w:r w:rsidRPr="000B6F82">
        <w:t xml:space="preserve">  </w:t>
      </w:r>
      <w:bookmarkStart w:id="3" w:name="_Toc508483399"/>
      <w:r w:rsidRPr="000B6F82">
        <w:t>Background</w:t>
      </w:r>
      <w:bookmarkEnd w:id="3"/>
    </w:p>
    <w:p w14:paraId="7D15255A" w14:textId="77777777" w:rsidR="00BE27CA" w:rsidRPr="000B6F82" w:rsidRDefault="00BE27CA" w:rsidP="00BE27CA">
      <w:pPr>
        <w:spacing w:line="480" w:lineRule="auto"/>
        <w:rPr>
          <w:rFonts w:ascii="Times New Roman" w:hAnsi="Times New Roman" w:cs="Times New Roman"/>
          <w:sz w:val="24"/>
          <w:szCs w:val="24"/>
        </w:rPr>
      </w:pPr>
      <w:r w:rsidRPr="000B6F82">
        <w:rPr>
          <w:rFonts w:ascii="Times New Roman" w:hAnsi="Times New Roman" w:cs="Times New Roman"/>
          <w:sz w:val="24"/>
          <w:szCs w:val="24"/>
        </w:rPr>
        <w:t xml:space="preserve">   </w:t>
      </w:r>
      <w:r>
        <w:rPr>
          <w:rFonts w:ascii="Times New Roman" w:hAnsi="Times New Roman" w:cs="Times New Roman"/>
          <w:sz w:val="24"/>
          <w:szCs w:val="24"/>
        </w:rPr>
        <w:tab/>
      </w:r>
      <w:r w:rsidRPr="000B6F82">
        <w:rPr>
          <w:rFonts w:ascii="Times New Roman" w:hAnsi="Times New Roman" w:cs="Times New Roman"/>
          <w:sz w:val="24"/>
          <w:szCs w:val="24"/>
        </w:rPr>
        <w:t xml:space="preserve"> The project focused on raising money and collecting foodstuff to feed children who are the risk of facing starvation during school holidays; because their parents are unable to feed their children appropriately. Students were to apply the teachings gained from the different lectures given by various district business leaders and mentors.</w:t>
      </w:r>
    </w:p>
    <w:p w14:paraId="2F46F3F8" w14:textId="77777777" w:rsidR="00BE27CA" w:rsidRPr="000B6F82" w:rsidRDefault="00BE27CA" w:rsidP="00A40388">
      <w:pPr>
        <w:pStyle w:val="Heading2"/>
      </w:pPr>
      <w:r w:rsidRPr="000B6F82">
        <w:t xml:space="preserve">  </w:t>
      </w:r>
      <w:r>
        <w:tab/>
      </w:r>
      <w:r w:rsidRPr="000B6F82">
        <w:t xml:space="preserve">  </w:t>
      </w:r>
      <w:bookmarkStart w:id="4" w:name="_Toc508483400"/>
      <w:r w:rsidRPr="000B6F82">
        <w:t>Findings</w:t>
      </w:r>
      <w:bookmarkEnd w:id="4"/>
    </w:p>
    <w:p w14:paraId="500A37C0" w14:textId="77777777" w:rsidR="00BE27CA" w:rsidRPr="000B6F82" w:rsidRDefault="00BE27CA" w:rsidP="00BE27CA">
      <w:pPr>
        <w:spacing w:line="480" w:lineRule="auto"/>
        <w:rPr>
          <w:rFonts w:ascii="Times New Roman" w:hAnsi="Times New Roman" w:cs="Times New Roman"/>
          <w:sz w:val="24"/>
          <w:szCs w:val="24"/>
        </w:rPr>
      </w:pPr>
      <w:r w:rsidRPr="000B6F82">
        <w:rPr>
          <w:rFonts w:ascii="Times New Roman" w:hAnsi="Times New Roman" w:cs="Times New Roman"/>
          <w:sz w:val="24"/>
          <w:szCs w:val="24"/>
        </w:rPr>
        <w:t xml:space="preserve"> </w:t>
      </w:r>
      <w:r>
        <w:rPr>
          <w:rFonts w:ascii="Times New Roman" w:hAnsi="Times New Roman" w:cs="Times New Roman"/>
          <w:sz w:val="24"/>
          <w:szCs w:val="24"/>
        </w:rPr>
        <w:tab/>
      </w:r>
      <w:r w:rsidRPr="000B6F82">
        <w:rPr>
          <w:rFonts w:ascii="Times New Roman" w:hAnsi="Times New Roman" w:cs="Times New Roman"/>
          <w:sz w:val="24"/>
          <w:szCs w:val="24"/>
        </w:rPr>
        <w:t xml:space="preserve">   There was a growing need to cater for the increasing number of children, who relied on public school feeding program for their meals; who were at the risk of facing health-related problems because their parents were unable to earn enough money to buy food for their children during the holiday season. </w:t>
      </w:r>
    </w:p>
    <w:p w14:paraId="3309A59B" w14:textId="77777777" w:rsidR="00BE27CA" w:rsidRPr="000B6F82" w:rsidRDefault="00BE27CA" w:rsidP="00A40388">
      <w:pPr>
        <w:pStyle w:val="Heading2"/>
      </w:pPr>
      <w:r w:rsidRPr="000B6F82">
        <w:t xml:space="preserve">    </w:t>
      </w:r>
      <w:r>
        <w:tab/>
      </w:r>
      <w:bookmarkStart w:id="5" w:name="_Toc508483401"/>
      <w:r w:rsidRPr="000B6F82">
        <w:t>Conclusion</w:t>
      </w:r>
      <w:bookmarkEnd w:id="5"/>
    </w:p>
    <w:p w14:paraId="1422F185" w14:textId="77777777" w:rsidR="00BE27CA" w:rsidRPr="000B6F82" w:rsidRDefault="00BE27CA" w:rsidP="00BE27CA">
      <w:pPr>
        <w:spacing w:line="480" w:lineRule="auto"/>
        <w:rPr>
          <w:rFonts w:ascii="Times New Roman" w:hAnsi="Times New Roman" w:cs="Times New Roman"/>
          <w:sz w:val="24"/>
          <w:szCs w:val="24"/>
        </w:rPr>
      </w:pPr>
      <w:r w:rsidRPr="000B6F82">
        <w:rPr>
          <w:rFonts w:ascii="Times New Roman" w:hAnsi="Times New Roman" w:cs="Times New Roman"/>
          <w:sz w:val="24"/>
          <w:szCs w:val="24"/>
        </w:rPr>
        <w:t xml:space="preserve">    </w:t>
      </w:r>
      <w:r>
        <w:rPr>
          <w:rFonts w:ascii="Times New Roman" w:hAnsi="Times New Roman" w:cs="Times New Roman"/>
          <w:sz w:val="24"/>
          <w:szCs w:val="24"/>
        </w:rPr>
        <w:tab/>
      </w:r>
      <w:r w:rsidRPr="000B6F82">
        <w:rPr>
          <w:rFonts w:ascii="Times New Roman" w:hAnsi="Times New Roman" w:cs="Times New Roman"/>
          <w:sz w:val="24"/>
          <w:szCs w:val="24"/>
        </w:rPr>
        <w:t>The various speakers, who spoke at the master classes, provided insightful techniques and methods that proved successful in the execution of the project. The team was equipped with professional advice that enabled them to accomplish the objective of the project by distributing food and money to various children feeding programs within the community.</w:t>
      </w:r>
    </w:p>
    <w:p w14:paraId="1B98365D" w14:textId="77777777" w:rsidR="00BE27CA" w:rsidRPr="000B6F82" w:rsidRDefault="00BE27CA" w:rsidP="00A40388">
      <w:pPr>
        <w:pStyle w:val="Heading2"/>
      </w:pPr>
      <w:r w:rsidRPr="000B6F82">
        <w:t xml:space="preserve">    </w:t>
      </w:r>
      <w:bookmarkStart w:id="6" w:name="_Toc508483402"/>
      <w:r w:rsidRPr="000B6F82">
        <w:t>Recommendation</w:t>
      </w:r>
      <w:bookmarkEnd w:id="6"/>
    </w:p>
    <w:p w14:paraId="396A465B" w14:textId="77777777" w:rsidR="00BE27CA" w:rsidRPr="000B6F82" w:rsidRDefault="00BE27CA" w:rsidP="00BE27CA">
      <w:pPr>
        <w:spacing w:line="480" w:lineRule="auto"/>
        <w:ind w:firstLine="720"/>
        <w:rPr>
          <w:rFonts w:ascii="Times New Roman" w:hAnsi="Times New Roman" w:cs="Times New Roman"/>
          <w:sz w:val="24"/>
          <w:szCs w:val="24"/>
        </w:rPr>
      </w:pPr>
      <w:r w:rsidRPr="000B6F82">
        <w:rPr>
          <w:rFonts w:ascii="Times New Roman" w:hAnsi="Times New Roman" w:cs="Times New Roman"/>
          <w:sz w:val="24"/>
          <w:szCs w:val="24"/>
        </w:rPr>
        <w:t xml:space="preserve">    Recommendations discussed include:</w:t>
      </w:r>
    </w:p>
    <w:p w14:paraId="3D19F038" w14:textId="77777777" w:rsidR="00BE27CA" w:rsidRPr="000B6F82" w:rsidRDefault="00BE27CA" w:rsidP="00BE27CA">
      <w:pPr>
        <w:spacing w:line="480" w:lineRule="auto"/>
        <w:ind w:left="720"/>
        <w:rPr>
          <w:rFonts w:ascii="Times New Roman" w:hAnsi="Times New Roman" w:cs="Times New Roman"/>
          <w:sz w:val="24"/>
          <w:szCs w:val="24"/>
        </w:rPr>
      </w:pPr>
      <w:r w:rsidRPr="000B6F82">
        <w:rPr>
          <w:rFonts w:ascii="Times New Roman" w:hAnsi="Times New Roman" w:cs="Times New Roman"/>
          <w:sz w:val="24"/>
          <w:szCs w:val="24"/>
        </w:rPr>
        <w:t>•    More should be done within the community to eradicate the problem of children going hungry during school holidays.</w:t>
      </w:r>
    </w:p>
    <w:p w14:paraId="14C3D319" w14:textId="265B59AC" w:rsidR="00BE27CA" w:rsidRPr="00BE27CA" w:rsidRDefault="00BE27CA" w:rsidP="00BE27CA">
      <w:pPr>
        <w:spacing w:line="480" w:lineRule="auto"/>
        <w:ind w:left="720"/>
        <w:rPr>
          <w:rFonts w:ascii="Times New Roman" w:hAnsi="Times New Roman" w:cs="Times New Roman"/>
          <w:sz w:val="24"/>
          <w:szCs w:val="24"/>
        </w:rPr>
      </w:pPr>
      <w:r w:rsidRPr="000B6F82">
        <w:rPr>
          <w:rFonts w:ascii="Times New Roman" w:hAnsi="Times New Roman" w:cs="Times New Roman"/>
          <w:sz w:val="24"/>
          <w:szCs w:val="24"/>
        </w:rPr>
        <w:lastRenderedPageBreak/>
        <w:t>•    The government should provide alternative feeding programs for children during the holidays to avert the risk of starvation and malnutrition among children who are depending on the govern</w:t>
      </w:r>
      <w:r>
        <w:rPr>
          <w:rFonts w:ascii="Times New Roman" w:hAnsi="Times New Roman" w:cs="Times New Roman"/>
          <w:sz w:val="24"/>
          <w:szCs w:val="24"/>
        </w:rPr>
        <w:t>ment feeding programs in the UK</w:t>
      </w:r>
    </w:p>
    <w:p w14:paraId="378617FC" w14:textId="77777777" w:rsidR="00BE27CA" w:rsidRDefault="00BE27CA" w:rsidP="000E06F1">
      <w:pPr>
        <w:spacing w:line="480" w:lineRule="auto"/>
        <w:jc w:val="center"/>
        <w:rPr>
          <w:rFonts w:ascii="Times New Roman" w:hAnsi="Times New Roman" w:cs="Times New Roman"/>
          <w:b/>
          <w:sz w:val="24"/>
          <w:szCs w:val="24"/>
        </w:rPr>
      </w:pPr>
    </w:p>
    <w:p w14:paraId="00BBD979" w14:textId="77777777" w:rsidR="008D0CFE" w:rsidRDefault="008D0CFE" w:rsidP="000E06F1">
      <w:pPr>
        <w:spacing w:line="480" w:lineRule="auto"/>
        <w:jc w:val="center"/>
        <w:rPr>
          <w:rFonts w:ascii="Times New Roman" w:hAnsi="Times New Roman" w:cs="Times New Roman"/>
          <w:b/>
          <w:sz w:val="24"/>
          <w:szCs w:val="24"/>
        </w:rPr>
      </w:pPr>
    </w:p>
    <w:p w14:paraId="41929BE6" w14:textId="77777777" w:rsidR="008D0CFE" w:rsidRDefault="008D0CFE" w:rsidP="000E06F1">
      <w:pPr>
        <w:spacing w:line="480" w:lineRule="auto"/>
        <w:jc w:val="center"/>
        <w:rPr>
          <w:rFonts w:ascii="Times New Roman" w:hAnsi="Times New Roman" w:cs="Times New Roman"/>
          <w:b/>
          <w:sz w:val="24"/>
          <w:szCs w:val="24"/>
        </w:rPr>
      </w:pPr>
    </w:p>
    <w:p w14:paraId="30738F16" w14:textId="77777777" w:rsidR="008D0CFE" w:rsidRDefault="008D0CFE" w:rsidP="000E06F1">
      <w:pPr>
        <w:spacing w:line="480" w:lineRule="auto"/>
        <w:jc w:val="center"/>
        <w:rPr>
          <w:rFonts w:ascii="Times New Roman" w:hAnsi="Times New Roman" w:cs="Times New Roman"/>
          <w:b/>
          <w:sz w:val="24"/>
          <w:szCs w:val="24"/>
        </w:rPr>
      </w:pPr>
    </w:p>
    <w:p w14:paraId="5C451DB3" w14:textId="77777777" w:rsidR="008D0CFE" w:rsidRDefault="008D0CFE" w:rsidP="000E06F1">
      <w:pPr>
        <w:spacing w:line="480" w:lineRule="auto"/>
        <w:jc w:val="center"/>
        <w:rPr>
          <w:rFonts w:ascii="Times New Roman" w:hAnsi="Times New Roman" w:cs="Times New Roman"/>
          <w:b/>
          <w:sz w:val="24"/>
          <w:szCs w:val="24"/>
        </w:rPr>
      </w:pPr>
    </w:p>
    <w:p w14:paraId="62914CA5" w14:textId="77777777" w:rsidR="008D0CFE" w:rsidRDefault="008D0CFE" w:rsidP="000E06F1">
      <w:pPr>
        <w:spacing w:line="480" w:lineRule="auto"/>
        <w:jc w:val="center"/>
        <w:rPr>
          <w:rFonts w:ascii="Times New Roman" w:hAnsi="Times New Roman" w:cs="Times New Roman"/>
          <w:b/>
          <w:sz w:val="24"/>
          <w:szCs w:val="24"/>
        </w:rPr>
      </w:pPr>
    </w:p>
    <w:p w14:paraId="7B363000" w14:textId="77777777" w:rsidR="008D0CFE" w:rsidRDefault="008D0CFE" w:rsidP="000E06F1">
      <w:pPr>
        <w:spacing w:line="480" w:lineRule="auto"/>
        <w:jc w:val="center"/>
        <w:rPr>
          <w:rFonts w:ascii="Times New Roman" w:hAnsi="Times New Roman" w:cs="Times New Roman"/>
          <w:b/>
          <w:sz w:val="24"/>
          <w:szCs w:val="24"/>
        </w:rPr>
      </w:pPr>
    </w:p>
    <w:p w14:paraId="68DC7CF0" w14:textId="77777777" w:rsidR="008D0CFE" w:rsidRDefault="008D0CFE" w:rsidP="000E06F1">
      <w:pPr>
        <w:spacing w:line="480" w:lineRule="auto"/>
        <w:jc w:val="center"/>
        <w:rPr>
          <w:rFonts w:ascii="Times New Roman" w:hAnsi="Times New Roman" w:cs="Times New Roman"/>
          <w:b/>
          <w:sz w:val="24"/>
          <w:szCs w:val="24"/>
        </w:rPr>
      </w:pPr>
    </w:p>
    <w:p w14:paraId="6DB1F6A6" w14:textId="77777777" w:rsidR="008D0CFE" w:rsidRDefault="008D0CFE" w:rsidP="000E06F1">
      <w:pPr>
        <w:spacing w:line="480" w:lineRule="auto"/>
        <w:jc w:val="center"/>
        <w:rPr>
          <w:rFonts w:ascii="Times New Roman" w:hAnsi="Times New Roman" w:cs="Times New Roman"/>
          <w:b/>
          <w:sz w:val="24"/>
          <w:szCs w:val="24"/>
        </w:rPr>
      </w:pPr>
    </w:p>
    <w:p w14:paraId="5F503AFC" w14:textId="77777777" w:rsidR="008D0CFE" w:rsidRDefault="008D0CFE" w:rsidP="000E06F1">
      <w:pPr>
        <w:spacing w:line="480" w:lineRule="auto"/>
        <w:jc w:val="center"/>
        <w:rPr>
          <w:rFonts w:ascii="Times New Roman" w:hAnsi="Times New Roman" w:cs="Times New Roman"/>
          <w:b/>
          <w:sz w:val="24"/>
          <w:szCs w:val="24"/>
        </w:rPr>
      </w:pPr>
    </w:p>
    <w:p w14:paraId="23F3B8FB" w14:textId="77777777" w:rsidR="008D0CFE" w:rsidRDefault="008D0CFE" w:rsidP="000E06F1">
      <w:pPr>
        <w:spacing w:line="480" w:lineRule="auto"/>
        <w:jc w:val="center"/>
        <w:rPr>
          <w:rFonts w:ascii="Times New Roman" w:hAnsi="Times New Roman" w:cs="Times New Roman"/>
          <w:b/>
          <w:sz w:val="24"/>
          <w:szCs w:val="24"/>
        </w:rPr>
      </w:pPr>
    </w:p>
    <w:p w14:paraId="580C2A15" w14:textId="77777777" w:rsidR="008D0CFE" w:rsidRDefault="008D0CFE" w:rsidP="000E06F1">
      <w:pPr>
        <w:spacing w:line="480" w:lineRule="auto"/>
        <w:jc w:val="center"/>
        <w:rPr>
          <w:rFonts w:ascii="Times New Roman" w:hAnsi="Times New Roman" w:cs="Times New Roman"/>
          <w:b/>
          <w:sz w:val="24"/>
          <w:szCs w:val="24"/>
        </w:rPr>
      </w:pPr>
    </w:p>
    <w:p w14:paraId="65B74A9B" w14:textId="77777777" w:rsidR="008D0CFE" w:rsidRDefault="008D0CFE" w:rsidP="000E06F1">
      <w:pPr>
        <w:spacing w:line="480" w:lineRule="auto"/>
        <w:jc w:val="center"/>
        <w:rPr>
          <w:rFonts w:ascii="Times New Roman" w:hAnsi="Times New Roman" w:cs="Times New Roman"/>
          <w:b/>
          <w:sz w:val="24"/>
          <w:szCs w:val="24"/>
        </w:rPr>
      </w:pPr>
    </w:p>
    <w:p w14:paraId="43B61A7D" w14:textId="77777777" w:rsidR="008D0CFE" w:rsidRDefault="008D0CFE" w:rsidP="000E06F1">
      <w:pPr>
        <w:spacing w:line="480" w:lineRule="auto"/>
        <w:jc w:val="center"/>
        <w:rPr>
          <w:rFonts w:ascii="Times New Roman" w:hAnsi="Times New Roman" w:cs="Times New Roman"/>
          <w:b/>
          <w:sz w:val="24"/>
          <w:szCs w:val="24"/>
        </w:rPr>
      </w:pPr>
    </w:p>
    <w:p w14:paraId="3C2302C1" w14:textId="77777777" w:rsidR="008D0CFE" w:rsidRDefault="008D0CFE" w:rsidP="000E06F1">
      <w:pPr>
        <w:spacing w:line="480" w:lineRule="auto"/>
        <w:jc w:val="center"/>
        <w:rPr>
          <w:rFonts w:ascii="Times New Roman" w:hAnsi="Times New Roman" w:cs="Times New Roman"/>
          <w:b/>
          <w:sz w:val="24"/>
          <w:szCs w:val="24"/>
        </w:rPr>
      </w:pPr>
    </w:p>
    <w:p w14:paraId="262D7BAF" w14:textId="77777777" w:rsidR="008D0CFE" w:rsidRDefault="008D0CFE" w:rsidP="000E06F1">
      <w:pPr>
        <w:spacing w:line="480" w:lineRule="auto"/>
        <w:jc w:val="center"/>
        <w:rPr>
          <w:rFonts w:ascii="Times New Roman" w:hAnsi="Times New Roman" w:cs="Times New Roman"/>
          <w:b/>
          <w:sz w:val="24"/>
          <w:szCs w:val="24"/>
        </w:rPr>
      </w:pPr>
    </w:p>
    <w:p w14:paraId="5F2BDEEE" w14:textId="77777777" w:rsidR="00ED081C" w:rsidRPr="0077192B" w:rsidRDefault="000E06F1" w:rsidP="00A40388">
      <w:pPr>
        <w:pStyle w:val="Heading1"/>
      </w:pPr>
      <w:bookmarkStart w:id="7" w:name="_Toc508483403"/>
      <w:r w:rsidRPr="0077192B">
        <w:lastRenderedPageBreak/>
        <w:t>Introduction</w:t>
      </w:r>
      <w:bookmarkEnd w:id="7"/>
    </w:p>
    <w:p w14:paraId="31144AAC" w14:textId="77777777" w:rsidR="000E06F1" w:rsidRDefault="000E06F1" w:rsidP="000E06F1">
      <w:pPr>
        <w:spacing w:line="480" w:lineRule="auto"/>
        <w:rPr>
          <w:rFonts w:ascii="Times New Roman" w:hAnsi="Times New Roman" w:cs="Times New Roman"/>
          <w:sz w:val="24"/>
          <w:szCs w:val="24"/>
        </w:rPr>
      </w:pPr>
      <w:r>
        <w:rPr>
          <w:rFonts w:ascii="Times New Roman" w:hAnsi="Times New Roman" w:cs="Times New Roman"/>
          <w:sz w:val="24"/>
          <w:szCs w:val="24"/>
        </w:rPr>
        <w:tab/>
        <w:t>A report conducted a few years ago stipulated the challenges both the parents and their children undergo when schools have closed for summer holidays. The findings of the report deduced that a majority of low-income parents were unable to feed their children during the summer holiday. Among these, parent</w:t>
      </w:r>
      <w:r w:rsidR="004644A9">
        <w:rPr>
          <w:rFonts w:ascii="Times New Roman" w:hAnsi="Times New Roman" w:cs="Times New Roman"/>
          <w:sz w:val="24"/>
          <w:szCs w:val="24"/>
        </w:rPr>
        <w:t>s who made an average of twenty-</w:t>
      </w:r>
      <w:r>
        <w:rPr>
          <w:rFonts w:ascii="Times New Roman" w:hAnsi="Times New Roman" w:cs="Times New Roman"/>
          <w:sz w:val="24"/>
          <w:szCs w:val="24"/>
        </w:rPr>
        <w:t>five thousand pounds annually were unable to cate</w:t>
      </w:r>
      <w:r w:rsidR="004644A9">
        <w:rPr>
          <w:rFonts w:ascii="Times New Roman" w:hAnsi="Times New Roman" w:cs="Times New Roman"/>
          <w:sz w:val="24"/>
          <w:szCs w:val="24"/>
        </w:rPr>
        <w:t>r for their children conversely; two-</w:t>
      </w:r>
      <w:r>
        <w:rPr>
          <w:rFonts w:ascii="Times New Roman" w:hAnsi="Times New Roman" w:cs="Times New Roman"/>
          <w:sz w:val="24"/>
          <w:szCs w:val="24"/>
        </w:rPr>
        <w:t xml:space="preserve">thirds of the parents skipped </w:t>
      </w:r>
      <w:r w:rsidR="004644A9">
        <w:rPr>
          <w:rFonts w:ascii="Times New Roman" w:hAnsi="Times New Roman" w:cs="Times New Roman"/>
          <w:sz w:val="24"/>
          <w:szCs w:val="24"/>
        </w:rPr>
        <w:t xml:space="preserve">a </w:t>
      </w:r>
      <w:r>
        <w:rPr>
          <w:rFonts w:ascii="Times New Roman" w:hAnsi="Times New Roman" w:cs="Times New Roman"/>
          <w:sz w:val="24"/>
          <w:szCs w:val="24"/>
        </w:rPr>
        <w:t xml:space="preserve">meal to allow their children consume lunch during the summer holiday. The report demonstrated evidence of school children surviving on holiday diets such as </w:t>
      </w:r>
      <w:r w:rsidR="00F627E2">
        <w:rPr>
          <w:rFonts w:ascii="Times New Roman" w:hAnsi="Times New Roman" w:cs="Times New Roman"/>
          <w:sz w:val="24"/>
          <w:szCs w:val="24"/>
        </w:rPr>
        <w:t>crisp</w:t>
      </w:r>
      <w:r>
        <w:rPr>
          <w:rFonts w:ascii="Times New Roman" w:hAnsi="Times New Roman" w:cs="Times New Roman"/>
          <w:sz w:val="24"/>
          <w:szCs w:val="24"/>
        </w:rPr>
        <w:t xml:space="preserve">. This </w:t>
      </w:r>
      <w:r w:rsidR="00F627E2">
        <w:rPr>
          <w:rFonts w:ascii="Times New Roman" w:hAnsi="Times New Roman" w:cs="Times New Roman"/>
          <w:sz w:val="24"/>
          <w:szCs w:val="24"/>
        </w:rPr>
        <w:t>meant</w:t>
      </w:r>
      <w:r>
        <w:rPr>
          <w:rFonts w:ascii="Times New Roman" w:hAnsi="Times New Roman" w:cs="Times New Roman"/>
          <w:sz w:val="24"/>
          <w:szCs w:val="24"/>
        </w:rPr>
        <w:t xml:space="preserve"> that hungry children were unable to play football or other sports with </w:t>
      </w:r>
      <w:r w:rsidR="00F627E2">
        <w:rPr>
          <w:rFonts w:ascii="Times New Roman" w:hAnsi="Times New Roman" w:cs="Times New Roman"/>
          <w:sz w:val="24"/>
          <w:szCs w:val="24"/>
        </w:rPr>
        <w:t>their</w:t>
      </w:r>
      <w:r>
        <w:rPr>
          <w:rFonts w:ascii="Times New Roman" w:hAnsi="Times New Roman" w:cs="Times New Roman"/>
          <w:sz w:val="24"/>
          <w:szCs w:val="24"/>
        </w:rPr>
        <w:t xml:space="preserve"> friends bec</w:t>
      </w:r>
      <w:r w:rsidR="00F627E2">
        <w:rPr>
          <w:rFonts w:ascii="Times New Roman" w:hAnsi="Times New Roman" w:cs="Times New Roman"/>
          <w:sz w:val="24"/>
          <w:szCs w:val="24"/>
        </w:rPr>
        <w:t xml:space="preserve">ause of running on empty stomachs. The report indicated that close to a million children who receive free school meals are at risk of going hungry during the summer holiday. And another two million who their parents are working or earning minimal wages and living in poverty are at the risk of facing hunger during the summer holidays. The consequences of lacking enough food to food the children have </w:t>
      </w:r>
      <w:r w:rsidR="004644A9">
        <w:rPr>
          <w:rFonts w:ascii="Times New Roman" w:hAnsi="Times New Roman" w:cs="Times New Roman"/>
          <w:sz w:val="24"/>
          <w:szCs w:val="24"/>
        </w:rPr>
        <w:t xml:space="preserve">a </w:t>
      </w:r>
      <w:r w:rsidR="00F627E2">
        <w:rPr>
          <w:rFonts w:ascii="Times New Roman" w:hAnsi="Times New Roman" w:cs="Times New Roman"/>
          <w:sz w:val="24"/>
          <w:szCs w:val="24"/>
        </w:rPr>
        <w:t>severe effect on these children, which extends to malnutrition and poor health. But also</w:t>
      </w:r>
      <w:r w:rsidR="004644A9">
        <w:rPr>
          <w:rFonts w:ascii="Times New Roman" w:hAnsi="Times New Roman" w:cs="Times New Roman"/>
          <w:sz w:val="24"/>
          <w:szCs w:val="24"/>
        </w:rPr>
        <w:t xml:space="preserve"> the</w:t>
      </w:r>
      <w:r w:rsidR="00F627E2">
        <w:rPr>
          <w:rFonts w:ascii="Times New Roman" w:hAnsi="Times New Roman" w:cs="Times New Roman"/>
          <w:sz w:val="24"/>
          <w:szCs w:val="24"/>
        </w:rPr>
        <w:t xml:space="preserve"> long-run </w:t>
      </w:r>
      <w:r w:rsidR="004644A9">
        <w:rPr>
          <w:rFonts w:ascii="Times New Roman" w:hAnsi="Times New Roman" w:cs="Times New Roman"/>
          <w:sz w:val="24"/>
          <w:szCs w:val="24"/>
        </w:rPr>
        <w:t>impact</w:t>
      </w:r>
      <w:r w:rsidR="00F627E2">
        <w:rPr>
          <w:rFonts w:ascii="Times New Roman" w:hAnsi="Times New Roman" w:cs="Times New Roman"/>
          <w:sz w:val="24"/>
          <w:szCs w:val="24"/>
        </w:rPr>
        <w:t xml:space="preserve"> on their future since most of them may be able to concentrate on their education because they lack sufficient food. A team of six students ha</w:t>
      </w:r>
      <w:r w:rsidR="004644A9">
        <w:rPr>
          <w:rFonts w:ascii="Times New Roman" w:hAnsi="Times New Roman" w:cs="Times New Roman"/>
          <w:sz w:val="24"/>
          <w:szCs w:val="24"/>
        </w:rPr>
        <w:t>s</w:t>
      </w:r>
      <w:r w:rsidR="00F627E2">
        <w:rPr>
          <w:rFonts w:ascii="Times New Roman" w:hAnsi="Times New Roman" w:cs="Times New Roman"/>
          <w:sz w:val="24"/>
          <w:szCs w:val="24"/>
        </w:rPr>
        <w:t xml:space="preserve"> set out a project dubbed “feed a child project” which aims to </w:t>
      </w:r>
      <w:r w:rsidR="003E4700">
        <w:rPr>
          <w:rFonts w:ascii="Times New Roman" w:hAnsi="Times New Roman" w:cs="Times New Roman"/>
          <w:sz w:val="24"/>
          <w:szCs w:val="24"/>
        </w:rPr>
        <w:t>mobilize the community on the importance of providing feed to children from humble backgrounds. Through collecting money and foods supplies that assist in feeding children during the holidays.</w:t>
      </w:r>
    </w:p>
    <w:p w14:paraId="728165C6" w14:textId="77777777" w:rsidR="003E4700" w:rsidRPr="0006348D" w:rsidRDefault="003E4700" w:rsidP="00A40388">
      <w:pPr>
        <w:pStyle w:val="Heading2"/>
      </w:pPr>
      <w:bookmarkStart w:id="8" w:name="_Toc508483404"/>
      <w:r w:rsidRPr="0006348D">
        <w:t xml:space="preserve">Report </w:t>
      </w:r>
      <w:r w:rsidR="00AF294F">
        <w:t>R</w:t>
      </w:r>
      <w:r w:rsidRPr="0006348D">
        <w:t>emit</w:t>
      </w:r>
      <w:bookmarkEnd w:id="8"/>
    </w:p>
    <w:p w14:paraId="692A4D18" w14:textId="77777777" w:rsidR="003E4700" w:rsidRDefault="003E4700" w:rsidP="003E4700">
      <w:pPr>
        <w:spacing w:line="480" w:lineRule="auto"/>
        <w:rPr>
          <w:rFonts w:ascii="Times New Roman" w:hAnsi="Times New Roman" w:cs="Times New Roman"/>
          <w:sz w:val="24"/>
          <w:szCs w:val="24"/>
        </w:rPr>
      </w:pPr>
      <w:r>
        <w:rPr>
          <w:rFonts w:ascii="Times New Roman" w:hAnsi="Times New Roman" w:cs="Times New Roman"/>
          <w:sz w:val="24"/>
          <w:szCs w:val="24"/>
        </w:rPr>
        <w:tab/>
      </w:r>
      <w:r w:rsidR="004644A9" w:rsidRPr="004644A9">
        <w:rPr>
          <w:rFonts w:ascii="Times New Roman" w:hAnsi="Times New Roman" w:cs="Times New Roman"/>
          <w:sz w:val="24"/>
          <w:szCs w:val="24"/>
        </w:rPr>
        <w:t>The paper focused on analyzing the importance and objectives of the stated project which is “to feed a child</w:t>
      </w:r>
      <w:r w:rsidR="004644A9">
        <w:rPr>
          <w:rFonts w:ascii="Times New Roman" w:hAnsi="Times New Roman" w:cs="Times New Roman"/>
          <w:sz w:val="24"/>
          <w:szCs w:val="24"/>
        </w:rPr>
        <w:t>.</w:t>
      </w:r>
      <w:r w:rsidR="004644A9" w:rsidRPr="004644A9">
        <w:rPr>
          <w:rFonts w:ascii="Times New Roman" w:hAnsi="Times New Roman" w:cs="Times New Roman"/>
          <w:sz w:val="24"/>
          <w:szCs w:val="24"/>
        </w:rPr>
        <w:t>”</w:t>
      </w:r>
      <w:r w:rsidR="004644A9">
        <w:rPr>
          <w:rFonts w:ascii="Times New Roman" w:hAnsi="Times New Roman" w:cs="Times New Roman"/>
          <w:sz w:val="24"/>
          <w:szCs w:val="24"/>
        </w:rPr>
        <w:t xml:space="preserve"> </w:t>
      </w:r>
      <w:r w:rsidR="00F439F0">
        <w:rPr>
          <w:rFonts w:ascii="Times New Roman" w:hAnsi="Times New Roman" w:cs="Times New Roman"/>
          <w:sz w:val="24"/>
          <w:szCs w:val="24"/>
        </w:rPr>
        <w:t>The aim of the project is to ensure children are not subje</w:t>
      </w:r>
      <w:r w:rsidR="004644A9">
        <w:rPr>
          <w:rFonts w:ascii="Times New Roman" w:hAnsi="Times New Roman" w:cs="Times New Roman"/>
          <w:sz w:val="24"/>
          <w:szCs w:val="24"/>
        </w:rPr>
        <w:t>cted to hunger and malnutrition-</w:t>
      </w:r>
      <w:r w:rsidR="00F439F0">
        <w:rPr>
          <w:rFonts w:ascii="Times New Roman" w:hAnsi="Times New Roman" w:cs="Times New Roman"/>
          <w:sz w:val="24"/>
          <w:szCs w:val="24"/>
        </w:rPr>
        <w:t xml:space="preserve">related problems as a result </w:t>
      </w:r>
      <w:r w:rsidR="004644A9">
        <w:rPr>
          <w:rFonts w:ascii="Times New Roman" w:hAnsi="Times New Roman" w:cs="Times New Roman"/>
          <w:sz w:val="24"/>
          <w:szCs w:val="24"/>
        </w:rPr>
        <w:t>of</w:t>
      </w:r>
      <w:r w:rsidR="00F439F0">
        <w:rPr>
          <w:rFonts w:ascii="Times New Roman" w:hAnsi="Times New Roman" w:cs="Times New Roman"/>
          <w:sz w:val="24"/>
          <w:szCs w:val="24"/>
        </w:rPr>
        <w:t xml:space="preserve"> lack of food during school holidays. A significant number of children (close to three million) are at risk of facing starvation during </w:t>
      </w:r>
      <w:r w:rsidR="00F439F0">
        <w:rPr>
          <w:rFonts w:ascii="Times New Roman" w:hAnsi="Times New Roman" w:cs="Times New Roman"/>
          <w:sz w:val="24"/>
          <w:szCs w:val="24"/>
        </w:rPr>
        <w:lastRenderedPageBreak/>
        <w:t>the holidays because their parents are unable to feed them</w:t>
      </w:r>
      <w:r w:rsidR="00912EAC" w:rsidRPr="00912EAC">
        <w:t xml:space="preserve"> </w:t>
      </w:r>
      <w:r w:rsidR="00912EAC">
        <w:t>(</w:t>
      </w:r>
      <w:r w:rsidR="00912EAC">
        <w:rPr>
          <w:rFonts w:ascii="Times New Roman" w:hAnsi="Times New Roman" w:cs="Times New Roman"/>
          <w:sz w:val="24"/>
          <w:szCs w:val="24"/>
        </w:rPr>
        <w:t xml:space="preserve">Van, </w:t>
      </w:r>
      <w:proofErr w:type="spellStart"/>
      <w:r w:rsidR="00912EAC" w:rsidRPr="00912EAC">
        <w:rPr>
          <w:rFonts w:ascii="Times New Roman" w:hAnsi="Times New Roman" w:cs="Times New Roman"/>
          <w:sz w:val="24"/>
          <w:szCs w:val="24"/>
        </w:rPr>
        <w:t>Bouckaert</w:t>
      </w:r>
      <w:proofErr w:type="spellEnd"/>
      <w:r w:rsidR="00912EAC" w:rsidRPr="00912EAC">
        <w:rPr>
          <w:rFonts w:ascii="Times New Roman" w:hAnsi="Times New Roman" w:cs="Times New Roman"/>
          <w:sz w:val="24"/>
          <w:szCs w:val="24"/>
        </w:rPr>
        <w:t xml:space="preserve">, </w:t>
      </w:r>
      <w:r w:rsidR="00912EAC">
        <w:rPr>
          <w:rFonts w:ascii="Times New Roman" w:hAnsi="Times New Roman" w:cs="Times New Roman"/>
          <w:sz w:val="24"/>
          <w:szCs w:val="24"/>
        </w:rPr>
        <w:t>&amp;</w:t>
      </w:r>
      <w:r w:rsidR="00912EAC" w:rsidRPr="00912EAC">
        <w:rPr>
          <w:rFonts w:ascii="Times New Roman" w:hAnsi="Times New Roman" w:cs="Times New Roman"/>
          <w:sz w:val="24"/>
          <w:szCs w:val="24"/>
        </w:rPr>
        <w:t xml:space="preserve"> Halligan</w:t>
      </w:r>
      <w:r w:rsidR="00912EAC">
        <w:rPr>
          <w:rFonts w:ascii="Times New Roman" w:hAnsi="Times New Roman" w:cs="Times New Roman"/>
          <w:sz w:val="24"/>
          <w:szCs w:val="24"/>
        </w:rPr>
        <w:t xml:space="preserve">, </w:t>
      </w:r>
      <w:proofErr w:type="spellStart"/>
      <w:r w:rsidR="00912EAC">
        <w:rPr>
          <w:rFonts w:ascii="Times New Roman" w:hAnsi="Times New Roman" w:cs="Times New Roman"/>
          <w:sz w:val="24"/>
          <w:szCs w:val="24"/>
        </w:rPr>
        <w:t>nd</w:t>
      </w:r>
      <w:proofErr w:type="spellEnd"/>
      <w:r w:rsidR="00912EAC">
        <w:rPr>
          <w:rFonts w:ascii="Times New Roman" w:hAnsi="Times New Roman" w:cs="Times New Roman"/>
          <w:sz w:val="24"/>
          <w:szCs w:val="24"/>
        </w:rPr>
        <w:t>, 2015)</w:t>
      </w:r>
      <w:r w:rsidR="00F439F0">
        <w:rPr>
          <w:rFonts w:ascii="Times New Roman" w:hAnsi="Times New Roman" w:cs="Times New Roman"/>
          <w:sz w:val="24"/>
          <w:szCs w:val="24"/>
        </w:rPr>
        <w:t xml:space="preserve">. </w:t>
      </w:r>
      <w:r w:rsidR="004644A9">
        <w:rPr>
          <w:rFonts w:ascii="Times New Roman" w:hAnsi="Times New Roman" w:cs="Times New Roman"/>
          <w:sz w:val="24"/>
          <w:szCs w:val="24"/>
        </w:rPr>
        <w:t>This is because</w:t>
      </w:r>
      <w:r w:rsidR="00F439F0">
        <w:rPr>
          <w:rFonts w:ascii="Times New Roman" w:hAnsi="Times New Roman" w:cs="Times New Roman"/>
          <w:sz w:val="24"/>
          <w:szCs w:val="24"/>
        </w:rPr>
        <w:t xml:space="preserve"> the food-funding </w:t>
      </w:r>
      <w:r w:rsidR="004644A9">
        <w:rPr>
          <w:rFonts w:ascii="Times New Roman" w:hAnsi="Times New Roman" w:cs="Times New Roman"/>
          <w:sz w:val="24"/>
          <w:szCs w:val="24"/>
        </w:rPr>
        <w:t>programs by the government are</w:t>
      </w:r>
      <w:r w:rsidR="00F439F0">
        <w:rPr>
          <w:rFonts w:ascii="Times New Roman" w:hAnsi="Times New Roman" w:cs="Times New Roman"/>
          <w:sz w:val="24"/>
          <w:szCs w:val="24"/>
        </w:rPr>
        <w:t xml:space="preserve"> inaccessible during school holidays. After </w:t>
      </w:r>
      <w:r w:rsidR="004644A9">
        <w:rPr>
          <w:rFonts w:ascii="Times New Roman" w:hAnsi="Times New Roman" w:cs="Times New Roman"/>
          <w:sz w:val="24"/>
          <w:szCs w:val="24"/>
        </w:rPr>
        <w:t xml:space="preserve">the </w:t>
      </w:r>
      <w:r w:rsidR="00F439F0">
        <w:rPr>
          <w:rFonts w:ascii="Times New Roman" w:hAnsi="Times New Roman" w:cs="Times New Roman"/>
          <w:sz w:val="24"/>
          <w:szCs w:val="24"/>
        </w:rPr>
        <w:t>outcry from the public and lobby groups</w:t>
      </w:r>
      <w:r w:rsidR="004644A9">
        <w:rPr>
          <w:rFonts w:ascii="Times New Roman" w:hAnsi="Times New Roman" w:cs="Times New Roman"/>
          <w:sz w:val="24"/>
          <w:szCs w:val="24"/>
        </w:rPr>
        <w:t>,</w:t>
      </w:r>
      <w:r w:rsidR="00F439F0">
        <w:rPr>
          <w:rFonts w:ascii="Times New Roman" w:hAnsi="Times New Roman" w:cs="Times New Roman"/>
          <w:sz w:val="24"/>
          <w:szCs w:val="24"/>
        </w:rPr>
        <w:t xml:space="preserve"> there ha</w:t>
      </w:r>
      <w:r w:rsidR="004644A9">
        <w:rPr>
          <w:rFonts w:ascii="Times New Roman" w:hAnsi="Times New Roman" w:cs="Times New Roman"/>
          <w:sz w:val="24"/>
          <w:szCs w:val="24"/>
        </w:rPr>
        <w:t>ve</w:t>
      </w:r>
      <w:r w:rsidR="00F439F0">
        <w:rPr>
          <w:rFonts w:ascii="Times New Roman" w:hAnsi="Times New Roman" w:cs="Times New Roman"/>
          <w:sz w:val="24"/>
          <w:szCs w:val="24"/>
        </w:rPr>
        <w:t xml:space="preserve"> been significant efforts to </w:t>
      </w:r>
      <w:r w:rsidR="0006348D">
        <w:rPr>
          <w:rFonts w:ascii="Times New Roman" w:hAnsi="Times New Roman" w:cs="Times New Roman"/>
          <w:sz w:val="24"/>
          <w:szCs w:val="24"/>
        </w:rPr>
        <w:t>avert</w:t>
      </w:r>
      <w:r w:rsidR="00F439F0">
        <w:rPr>
          <w:rFonts w:ascii="Times New Roman" w:hAnsi="Times New Roman" w:cs="Times New Roman"/>
          <w:sz w:val="24"/>
          <w:szCs w:val="24"/>
        </w:rPr>
        <w:t xml:space="preserve"> the </w:t>
      </w:r>
      <w:r w:rsidR="004644A9">
        <w:rPr>
          <w:rFonts w:ascii="Times New Roman" w:hAnsi="Times New Roman" w:cs="Times New Roman"/>
          <w:sz w:val="24"/>
          <w:szCs w:val="24"/>
        </w:rPr>
        <w:t>situation;</w:t>
      </w:r>
      <w:r w:rsidR="00F439F0">
        <w:rPr>
          <w:rFonts w:ascii="Times New Roman" w:hAnsi="Times New Roman" w:cs="Times New Roman"/>
          <w:sz w:val="24"/>
          <w:szCs w:val="24"/>
        </w:rPr>
        <w:t xml:space="preserve"> </w:t>
      </w:r>
      <w:r w:rsidR="004644A9">
        <w:rPr>
          <w:rFonts w:ascii="Times New Roman" w:hAnsi="Times New Roman" w:cs="Times New Roman"/>
          <w:sz w:val="24"/>
          <w:szCs w:val="24"/>
        </w:rPr>
        <w:t xml:space="preserve">the </w:t>
      </w:r>
      <w:r w:rsidR="00F439F0">
        <w:rPr>
          <w:rFonts w:ascii="Times New Roman" w:hAnsi="Times New Roman" w:cs="Times New Roman"/>
          <w:sz w:val="24"/>
          <w:szCs w:val="24"/>
        </w:rPr>
        <w:t>government has rollout</w:t>
      </w:r>
      <w:r w:rsidR="004644A9">
        <w:rPr>
          <w:rFonts w:ascii="Times New Roman" w:hAnsi="Times New Roman" w:cs="Times New Roman"/>
          <w:sz w:val="24"/>
          <w:szCs w:val="24"/>
        </w:rPr>
        <w:t xml:space="preserve"> programs that ensure</w:t>
      </w:r>
      <w:r w:rsidR="00F439F0">
        <w:rPr>
          <w:rFonts w:ascii="Times New Roman" w:hAnsi="Times New Roman" w:cs="Times New Roman"/>
          <w:sz w:val="24"/>
          <w:szCs w:val="24"/>
        </w:rPr>
        <w:t xml:space="preserve"> children are provided with food during the </w:t>
      </w:r>
      <w:r w:rsidR="0006348D">
        <w:rPr>
          <w:rFonts w:ascii="Times New Roman" w:hAnsi="Times New Roman" w:cs="Times New Roman"/>
          <w:sz w:val="24"/>
          <w:szCs w:val="24"/>
        </w:rPr>
        <w:t>holidays</w:t>
      </w:r>
      <w:r w:rsidR="00F439F0">
        <w:rPr>
          <w:rFonts w:ascii="Times New Roman" w:hAnsi="Times New Roman" w:cs="Times New Roman"/>
          <w:sz w:val="24"/>
          <w:szCs w:val="24"/>
        </w:rPr>
        <w:t xml:space="preserve">. This has been </w:t>
      </w:r>
      <w:r w:rsidR="0006348D">
        <w:rPr>
          <w:rFonts w:ascii="Times New Roman" w:hAnsi="Times New Roman" w:cs="Times New Roman"/>
          <w:sz w:val="24"/>
          <w:szCs w:val="24"/>
        </w:rPr>
        <w:t>successful</w:t>
      </w:r>
      <w:r w:rsidR="00F439F0">
        <w:rPr>
          <w:rFonts w:ascii="Times New Roman" w:hAnsi="Times New Roman" w:cs="Times New Roman"/>
          <w:sz w:val="24"/>
          <w:szCs w:val="24"/>
        </w:rPr>
        <w:t xml:space="preserve"> in a number of ways, where local government and other non-profit organizations have </w:t>
      </w:r>
      <w:r w:rsidR="0006348D">
        <w:rPr>
          <w:rFonts w:ascii="Times New Roman" w:hAnsi="Times New Roman" w:cs="Times New Roman"/>
          <w:sz w:val="24"/>
          <w:szCs w:val="24"/>
        </w:rPr>
        <w:t>developed programs that are tailor-made to the needs of the affected children. The</w:t>
      </w:r>
      <w:r w:rsidR="004644A9">
        <w:rPr>
          <w:rFonts w:ascii="Times New Roman" w:hAnsi="Times New Roman" w:cs="Times New Roman"/>
          <w:sz w:val="24"/>
          <w:szCs w:val="24"/>
        </w:rPr>
        <w:t xml:space="preserve"> class project</w:t>
      </w:r>
      <w:r w:rsidR="0006348D">
        <w:rPr>
          <w:rFonts w:ascii="Times New Roman" w:hAnsi="Times New Roman" w:cs="Times New Roman"/>
          <w:sz w:val="24"/>
          <w:szCs w:val="24"/>
        </w:rPr>
        <w:t xml:space="preserve"> involves six students who have been equipped with skills and practical guidelines on how to initiate, mobilize, and manage a successful project that will facilitate to ensure children facing hunger are faced within their communities. Through</w:t>
      </w:r>
      <w:r w:rsidR="004644A9">
        <w:rPr>
          <w:rFonts w:ascii="Times New Roman" w:hAnsi="Times New Roman" w:cs="Times New Roman"/>
          <w:sz w:val="24"/>
          <w:szCs w:val="24"/>
        </w:rPr>
        <w:t xml:space="preserve"> the teachings of</w:t>
      </w:r>
      <w:r w:rsidR="0006348D">
        <w:rPr>
          <w:rFonts w:ascii="Times New Roman" w:hAnsi="Times New Roman" w:cs="Times New Roman"/>
          <w:sz w:val="24"/>
          <w:szCs w:val="24"/>
        </w:rPr>
        <w:t xml:space="preserve"> the master classes</w:t>
      </w:r>
      <w:r w:rsidR="004644A9">
        <w:rPr>
          <w:rFonts w:ascii="Times New Roman" w:hAnsi="Times New Roman" w:cs="Times New Roman"/>
          <w:sz w:val="24"/>
          <w:szCs w:val="24"/>
        </w:rPr>
        <w:t>,</w:t>
      </w:r>
      <w:r w:rsidR="0006348D">
        <w:rPr>
          <w:rFonts w:ascii="Times New Roman" w:hAnsi="Times New Roman" w:cs="Times New Roman"/>
          <w:sz w:val="24"/>
          <w:szCs w:val="24"/>
        </w:rPr>
        <w:t xml:space="preserve"> the students have rolled out plans and objective that will guide the operations of the projects to ensure the set goal of feeding the children is achieved. Hence the report is seeking to achieve how the project designed and initiated by a group of six, who have been influenced by renowned business persons will attain to accomplish their project of feeding children within the community who are at the risk of suffering from anger during school holiday.</w:t>
      </w:r>
    </w:p>
    <w:p w14:paraId="3D1BE711" w14:textId="77777777" w:rsidR="0075441E" w:rsidRDefault="0075441E" w:rsidP="0006348D">
      <w:pPr>
        <w:spacing w:line="480" w:lineRule="auto"/>
        <w:jc w:val="center"/>
        <w:rPr>
          <w:rFonts w:ascii="Times New Roman" w:hAnsi="Times New Roman" w:cs="Times New Roman"/>
          <w:b/>
          <w:sz w:val="24"/>
          <w:szCs w:val="24"/>
        </w:rPr>
      </w:pPr>
    </w:p>
    <w:p w14:paraId="727C544F" w14:textId="77777777" w:rsidR="0075441E" w:rsidRDefault="0075441E" w:rsidP="00A40388">
      <w:pPr>
        <w:pStyle w:val="Heading2"/>
      </w:pPr>
    </w:p>
    <w:p w14:paraId="16DC8EC7" w14:textId="77777777" w:rsidR="0006348D" w:rsidRPr="0077192B" w:rsidRDefault="0006348D" w:rsidP="00A40388">
      <w:pPr>
        <w:pStyle w:val="Heading2"/>
      </w:pPr>
      <w:bookmarkStart w:id="9" w:name="_Toc508483405"/>
      <w:r w:rsidRPr="0077192B">
        <w:t xml:space="preserve">Project </w:t>
      </w:r>
      <w:r w:rsidR="00AF294F">
        <w:t>B</w:t>
      </w:r>
      <w:r w:rsidRPr="0077192B">
        <w:t>ackground</w:t>
      </w:r>
      <w:bookmarkEnd w:id="9"/>
    </w:p>
    <w:p w14:paraId="265E21D7" w14:textId="77777777" w:rsidR="0006348D" w:rsidRDefault="0006348D" w:rsidP="0006348D">
      <w:pPr>
        <w:spacing w:line="480" w:lineRule="auto"/>
        <w:rPr>
          <w:rFonts w:ascii="Times New Roman" w:hAnsi="Times New Roman" w:cs="Times New Roman"/>
          <w:sz w:val="24"/>
          <w:szCs w:val="24"/>
        </w:rPr>
      </w:pPr>
      <w:r>
        <w:rPr>
          <w:rFonts w:ascii="Times New Roman" w:hAnsi="Times New Roman" w:cs="Times New Roman"/>
          <w:sz w:val="24"/>
          <w:szCs w:val="24"/>
        </w:rPr>
        <w:tab/>
      </w:r>
      <w:r w:rsidR="00E62FAA">
        <w:rPr>
          <w:rFonts w:ascii="Times New Roman" w:hAnsi="Times New Roman" w:cs="Times New Roman"/>
          <w:sz w:val="24"/>
          <w:szCs w:val="24"/>
        </w:rPr>
        <w:t>The growing issue of childre</w:t>
      </w:r>
      <w:r w:rsidR="004644A9">
        <w:rPr>
          <w:rFonts w:ascii="Times New Roman" w:hAnsi="Times New Roman" w:cs="Times New Roman"/>
          <w:sz w:val="24"/>
          <w:szCs w:val="24"/>
        </w:rPr>
        <w:t>n facing malnutrition or health-</w:t>
      </w:r>
      <w:r w:rsidR="00E62FAA">
        <w:rPr>
          <w:rFonts w:ascii="Times New Roman" w:hAnsi="Times New Roman" w:cs="Times New Roman"/>
          <w:sz w:val="24"/>
          <w:szCs w:val="24"/>
        </w:rPr>
        <w:t xml:space="preserve">related issues as a result of lack the </w:t>
      </w:r>
      <w:r w:rsidR="004644A9">
        <w:rPr>
          <w:rFonts w:ascii="Times New Roman" w:hAnsi="Times New Roman" w:cs="Times New Roman"/>
          <w:sz w:val="24"/>
          <w:szCs w:val="24"/>
        </w:rPr>
        <w:t>necessary</w:t>
      </w:r>
      <w:r w:rsidR="00E62FAA">
        <w:rPr>
          <w:rFonts w:ascii="Times New Roman" w:hAnsi="Times New Roman" w:cs="Times New Roman"/>
          <w:sz w:val="24"/>
          <w:szCs w:val="24"/>
        </w:rPr>
        <w:t xml:space="preserve"> commodity such as food, during the school holidays. Thus, prompting the initiation of the “project” that aims to collect food and money from within the community, to help reduce the menace of child-hunger during the holidays. The projected is being planned and coordinated by individual group member each being responsible tasked to perform a given duty and responsibility</w:t>
      </w:r>
      <w:r w:rsidR="00912EAC">
        <w:rPr>
          <w:rFonts w:ascii="Times New Roman" w:hAnsi="Times New Roman" w:cs="Times New Roman"/>
          <w:sz w:val="24"/>
          <w:szCs w:val="24"/>
        </w:rPr>
        <w:t xml:space="preserve"> (</w:t>
      </w:r>
      <w:r w:rsidR="00912EAC" w:rsidRPr="00912EAC">
        <w:rPr>
          <w:rFonts w:ascii="Times New Roman" w:hAnsi="Times New Roman" w:cs="Times New Roman"/>
          <w:sz w:val="24"/>
          <w:szCs w:val="24"/>
        </w:rPr>
        <w:t>Brinkerhoff</w:t>
      </w:r>
      <w:r w:rsidR="00912EAC">
        <w:rPr>
          <w:rFonts w:ascii="Times New Roman" w:hAnsi="Times New Roman" w:cs="Times New Roman"/>
          <w:sz w:val="24"/>
          <w:szCs w:val="24"/>
        </w:rPr>
        <w:t xml:space="preserve"> </w:t>
      </w:r>
      <w:r w:rsidR="00912EAC" w:rsidRPr="00912EAC">
        <w:rPr>
          <w:rFonts w:ascii="Times New Roman" w:hAnsi="Times New Roman" w:cs="Times New Roman"/>
          <w:sz w:val="24"/>
          <w:szCs w:val="24"/>
        </w:rPr>
        <w:t>and Brinkerhoff</w:t>
      </w:r>
      <w:r w:rsidR="00912EAC">
        <w:rPr>
          <w:rFonts w:ascii="Times New Roman" w:hAnsi="Times New Roman" w:cs="Times New Roman"/>
          <w:sz w:val="24"/>
          <w:szCs w:val="24"/>
        </w:rPr>
        <w:t>, 237, 2016)</w:t>
      </w:r>
      <w:r w:rsidR="00E62FAA">
        <w:rPr>
          <w:rFonts w:ascii="Times New Roman" w:hAnsi="Times New Roman" w:cs="Times New Roman"/>
          <w:sz w:val="24"/>
          <w:szCs w:val="24"/>
        </w:rPr>
        <w:t xml:space="preserve">. </w:t>
      </w:r>
    </w:p>
    <w:p w14:paraId="0444FBC4" w14:textId="77777777" w:rsidR="00E62FAA" w:rsidRDefault="00E62FAA" w:rsidP="0006348D">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t>The vision: the project aims to alleviate the issue of children going hungry during the school holiday, within our nearby community and beyond</w:t>
      </w:r>
      <w:r w:rsidR="00912EAC" w:rsidRPr="00912EAC">
        <w:t xml:space="preserve"> </w:t>
      </w:r>
      <w:r w:rsidR="00912EAC">
        <w:t>(</w:t>
      </w:r>
      <w:r w:rsidR="00912EAC" w:rsidRPr="00912EAC">
        <w:rPr>
          <w:rFonts w:ascii="Times New Roman" w:hAnsi="Times New Roman" w:cs="Times New Roman"/>
          <w:sz w:val="24"/>
          <w:szCs w:val="24"/>
        </w:rPr>
        <w:t>Too</w:t>
      </w:r>
      <w:r w:rsidR="00912EAC">
        <w:rPr>
          <w:rFonts w:ascii="Times New Roman" w:hAnsi="Times New Roman" w:cs="Times New Roman"/>
          <w:sz w:val="24"/>
          <w:szCs w:val="24"/>
        </w:rPr>
        <w:t xml:space="preserve"> </w:t>
      </w:r>
      <w:r w:rsidR="00912EAC" w:rsidRPr="00912EAC">
        <w:rPr>
          <w:rFonts w:ascii="Times New Roman" w:hAnsi="Times New Roman" w:cs="Times New Roman"/>
          <w:sz w:val="24"/>
          <w:szCs w:val="24"/>
        </w:rPr>
        <w:t xml:space="preserve">and Weaver, </w:t>
      </w:r>
      <w:r w:rsidR="00912EAC">
        <w:rPr>
          <w:rFonts w:ascii="Times New Roman" w:hAnsi="Times New Roman" w:cs="Times New Roman"/>
          <w:sz w:val="24"/>
          <w:szCs w:val="24"/>
        </w:rPr>
        <w:t>1382,</w:t>
      </w:r>
      <w:r w:rsidR="00912EAC" w:rsidRPr="00912EAC">
        <w:rPr>
          <w:rFonts w:ascii="Times New Roman" w:hAnsi="Times New Roman" w:cs="Times New Roman"/>
          <w:sz w:val="24"/>
          <w:szCs w:val="24"/>
        </w:rPr>
        <w:t xml:space="preserve"> 2014</w:t>
      </w:r>
      <w:r w:rsidR="00912EAC">
        <w:rPr>
          <w:rFonts w:ascii="Times New Roman" w:hAnsi="Times New Roman" w:cs="Times New Roman"/>
          <w:sz w:val="24"/>
          <w:szCs w:val="24"/>
        </w:rPr>
        <w:t>)</w:t>
      </w:r>
      <w:r>
        <w:rPr>
          <w:rFonts w:ascii="Times New Roman" w:hAnsi="Times New Roman" w:cs="Times New Roman"/>
          <w:sz w:val="24"/>
          <w:szCs w:val="24"/>
        </w:rPr>
        <w:t xml:space="preserve">. Through raising awareness </w:t>
      </w:r>
      <w:r w:rsidR="0077192B">
        <w:rPr>
          <w:rFonts w:ascii="Times New Roman" w:hAnsi="Times New Roman" w:cs="Times New Roman"/>
          <w:sz w:val="24"/>
          <w:szCs w:val="24"/>
        </w:rPr>
        <w:t>and</w:t>
      </w:r>
      <w:r>
        <w:rPr>
          <w:rFonts w:ascii="Times New Roman" w:hAnsi="Times New Roman" w:cs="Times New Roman"/>
          <w:sz w:val="24"/>
          <w:szCs w:val="24"/>
        </w:rPr>
        <w:t xml:space="preserve"> mobilizing the community and other institutions to offer support to the course.</w:t>
      </w:r>
    </w:p>
    <w:p w14:paraId="657B4CB1" w14:textId="77777777" w:rsidR="0077192B" w:rsidRDefault="0077192B" w:rsidP="0006348D">
      <w:pPr>
        <w:spacing w:line="480" w:lineRule="auto"/>
        <w:rPr>
          <w:rFonts w:ascii="Times New Roman" w:hAnsi="Times New Roman" w:cs="Times New Roman"/>
          <w:sz w:val="24"/>
          <w:szCs w:val="24"/>
        </w:rPr>
      </w:pPr>
      <w:r>
        <w:rPr>
          <w:rFonts w:ascii="Times New Roman" w:hAnsi="Times New Roman" w:cs="Times New Roman"/>
          <w:sz w:val="24"/>
          <w:szCs w:val="24"/>
        </w:rPr>
        <w:tab/>
        <w:t>The project teams have been assigned their duties in respect to their skills and capacity that includes, coordinating with suppliers; mobilizing the community; advertising and awareness; logistics and support; food supplier or distribution and finance coordinator.</w:t>
      </w:r>
    </w:p>
    <w:p w14:paraId="463A0EDF" w14:textId="77777777" w:rsidR="0077192B" w:rsidRDefault="0077192B" w:rsidP="0006348D">
      <w:pPr>
        <w:spacing w:line="480" w:lineRule="auto"/>
        <w:rPr>
          <w:rFonts w:ascii="Times New Roman" w:hAnsi="Times New Roman" w:cs="Times New Roman"/>
          <w:sz w:val="24"/>
          <w:szCs w:val="24"/>
        </w:rPr>
      </w:pPr>
      <w:r>
        <w:rPr>
          <w:rFonts w:ascii="Times New Roman" w:hAnsi="Times New Roman" w:cs="Times New Roman"/>
          <w:sz w:val="24"/>
          <w:szCs w:val="24"/>
        </w:rPr>
        <w:tab/>
        <w:t>Much of the details relating to planning and execution of the projected were derived from the master classes lectured by several business leaders who are experienced in food and service industries. They include Stifyn P</w:t>
      </w:r>
      <w:r w:rsidRPr="0077192B">
        <w:rPr>
          <w:rFonts w:ascii="Times New Roman" w:hAnsi="Times New Roman" w:cs="Times New Roman"/>
          <w:sz w:val="24"/>
          <w:szCs w:val="24"/>
        </w:rPr>
        <w:t>arri or Mr. Producer</w:t>
      </w:r>
      <w:r>
        <w:rPr>
          <w:rFonts w:ascii="Times New Roman" w:hAnsi="Times New Roman" w:cs="Times New Roman"/>
          <w:sz w:val="24"/>
          <w:szCs w:val="24"/>
        </w:rPr>
        <w:t xml:space="preserve"> who provided great insight on the community relations and mentorship. </w:t>
      </w:r>
      <w:r w:rsidR="005E4AA9">
        <w:rPr>
          <w:rFonts w:ascii="Times New Roman" w:hAnsi="Times New Roman" w:cs="Times New Roman"/>
          <w:sz w:val="24"/>
          <w:szCs w:val="24"/>
        </w:rPr>
        <w:t>Kate Jen</w:t>
      </w:r>
      <w:r w:rsidRPr="0077192B">
        <w:rPr>
          <w:rFonts w:ascii="Times New Roman" w:hAnsi="Times New Roman" w:cs="Times New Roman"/>
          <w:sz w:val="24"/>
          <w:szCs w:val="24"/>
        </w:rPr>
        <w:t>kins</w:t>
      </w:r>
      <w:r w:rsidR="005E4AA9">
        <w:rPr>
          <w:rFonts w:ascii="Times New Roman" w:hAnsi="Times New Roman" w:cs="Times New Roman"/>
          <w:sz w:val="24"/>
          <w:szCs w:val="24"/>
        </w:rPr>
        <w:t>,</w:t>
      </w:r>
      <w:r>
        <w:rPr>
          <w:rFonts w:ascii="Times New Roman" w:hAnsi="Times New Roman" w:cs="Times New Roman"/>
          <w:sz w:val="24"/>
          <w:szCs w:val="24"/>
        </w:rPr>
        <w:t xml:space="preserve"> founder of </w:t>
      </w:r>
      <w:r w:rsidRPr="0077192B">
        <w:rPr>
          <w:rFonts w:ascii="Times New Roman" w:hAnsi="Times New Roman" w:cs="Times New Roman"/>
          <w:sz w:val="24"/>
          <w:szCs w:val="24"/>
        </w:rPr>
        <w:t>Gower brownies</w:t>
      </w:r>
      <w:r>
        <w:rPr>
          <w:rFonts w:ascii="Times New Roman" w:hAnsi="Times New Roman" w:cs="Times New Roman"/>
          <w:sz w:val="24"/>
          <w:szCs w:val="24"/>
        </w:rPr>
        <w:t xml:space="preserve"> and </w:t>
      </w:r>
      <w:r w:rsidRPr="0077192B">
        <w:rPr>
          <w:rFonts w:ascii="Times New Roman" w:hAnsi="Times New Roman" w:cs="Times New Roman"/>
          <w:sz w:val="24"/>
          <w:szCs w:val="24"/>
        </w:rPr>
        <w:t>Mark Power</w:t>
      </w:r>
      <w:r w:rsidR="005E4AA9">
        <w:rPr>
          <w:rFonts w:ascii="Times New Roman" w:hAnsi="Times New Roman" w:cs="Times New Roman"/>
          <w:sz w:val="24"/>
          <w:szCs w:val="24"/>
        </w:rPr>
        <w:t xml:space="preserve"> owner of Smoke </w:t>
      </w:r>
      <w:proofErr w:type="spellStart"/>
      <w:r w:rsidR="005E4AA9">
        <w:rPr>
          <w:rFonts w:ascii="Times New Roman" w:hAnsi="Times New Roman" w:cs="Times New Roman"/>
          <w:sz w:val="24"/>
          <w:szCs w:val="24"/>
        </w:rPr>
        <w:t>H</w:t>
      </w:r>
      <w:r>
        <w:rPr>
          <w:rFonts w:ascii="Times New Roman" w:hAnsi="Times New Roman" w:cs="Times New Roman"/>
          <w:sz w:val="24"/>
          <w:szCs w:val="24"/>
        </w:rPr>
        <w:t>aus</w:t>
      </w:r>
      <w:proofErr w:type="spellEnd"/>
      <w:r>
        <w:rPr>
          <w:rFonts w:ascii="Times New Roman" w:hAnsi="Times New Roman" w:cs="Times New Roman"/>
          <w:sz w:val="24"/>
          <w:szCs w:val="24"/>
        </w:rPr>
        <w:t>, a high-end eatery hotel in Swansea</w:t>
      </w:r>
      <w:r w:rsidR="00912EAC" w:rsidRPr="00912EAC">
        <w:t xml:space="preserve"> </w:t>
      </w:r>
      <w:r w:rsidR="00912EAC">
        <w:t>(</w:t>
      </w:r>
      <w:proofErr w:type="spellStart"/>
      <w:r w:rsidR="00912EAC" w:rsidRPr="00912EAC">
        <w:rPr>
          <w:rFonts w:ascii="Times New Roman" w:hAnsi="Times New Roman" w:cs="Times New Roman"/>
          <w:sz w:val="24"/>
          <w:szCs w:val="24"/>
        </w:rPr>
        <w:t>Nemade</w:t>
      </w:r>
      <w:proofErr w:type="spellEnd"/>
      <w:r w:rsidR="00912EAC">
        <w:rPr>
          <w:rFonts w:ascii="Times New Roman" w:hAnsi="Times New Roman" w:cs="Times New Roman"/>
          <w:sz w:val="24"/>
          <w:szCs w:val="24"/>
        </w:rPr>
        <w:t>,</w:t>
      </w:r>
      <w:r w:rsidR="00912EAC" w:rsidRPr="00912EAC">
        <w:rPr>
          <w:rFonts w:ascii="Times New Roman" w:hAnsi="Times New Roman" w:cs="Times New Roman"/>
          <w:sz w:val="24"/>
          <w:szCs w:val="24"/>
        </w:rPr>
        <w:t xml:space="preserve"> Thompson, </w:t>
      </w:r>
      <w:r w:rsidR="00912EAC">
        <w:rPr>
          <w:rFonts w:ascii="Times New Roman" w:hAnsi="Times New Roman" w:cs="Times New Roman"/>
          <w:sz w:val="24"/>
          <w:szCs w:val="24"/>
        </w:rPr>
        <w:t>64</w:t>
      </w:r>
      <w:r w:rsidR="00912EAC" w:rsidRPr="00912EAC">
        <w:rPr>
          <w:rFonts w:ascii="Times New Roman" w:hAnsi="Times New Roman" w:cs="Times New Roman"/>
          <w:sz w:val="24"/>
          <w:szCs w:val="24"/>
        </w:rPr>
        <w:t>, 2015</w:t>
      </w:r>
      <w:r w:rsidR="00912EAC">
        <w:rPr>
          <w:rFonts w:ascii="Times New Roman" w:hAnsi="Times New Roman" w:cs="Times New Roman"/>
          <w:sz w:val="24"/>
          <w:szCs w:val="24"/>
        </w:rPr>
        <w:t>)</w:t>
      </w:r>
      <w:r>
        <w:rPr>
          <w:rFonts w:ascii="Times New Roman" w:hAnsi="Times New Roman" w:cs="Times New Roman"/>
          <w:sz w:val="24"/>
          <w:szCs w:val="24"/>
        </w:rPr>
        <w:t xml:space="preserve">. </w:t>
      </w:r>
    </w:p>
    <w:p w14:paraId="3C59626B" w14:textId="77777777" w:rsidR="00AF294F" w:rsidRPr="00AF294F" w:rsidRDefault="00AF294F" w:rsidP="00A40388">
      <w:pPr>
        <w:pStyle w:val="Heading2"/>
      </w:pPr>
      <w:bookmarkStart w:id="10" w:name="_Toc508483406"/>
      <w:r w:rsidRPr="00AF294F">
        <w:t>Model of Reflection</w:t>
      </w:r>
      <w:bookmarkEnd w:id="10"/>
    </w:p>
    <w:p w14:paraId="4C2181CE" w14:textId="77777777" w:rsidR="00AF294F" w:rsidRDefault="00AF294F" w:rsidP="00AF294F">
      <w:pPr>
        <w:spacing w:line="480" w:lineRule="auto"/>
        <w:rPr>
          <w:rFonts w:ascii="Times New Roman" w:hAnsi="Times New Roman" w:cs="Times New Roman"/>
          <w:sz w:val="24"/>
          <w:szCs w:val="24"/>
        </w:rPr>
      </w:pPr>
      <w:r>
        <w:rPr>
          <w:rFonts w:ascii="Times New Roman" w:hAnsi="Times New Roman" w:cs="Times New Roman"/>
          <w:sz w:val="24"/>
          <w:szCs w:val="24"/>
        </w:rPr>
        <w:tab/>
      </w:r>
      <w:r w:rsidR="005E4AA9">
        <w:rPr>
          <w:rFonts w:ascii="Times New Roman" w:hAnsi="Times New Roman" w:cs="Times New Roman"/>
          <w:sz w:val="24"/>
          <w:szCs w:val="24"/>
        </w:rPr>
        <w:t>Reflective</w:t>
      </w:r>
      <w:r>
        <w:rPr>
          <w:rFonts w:ascii="Times New Roman" w:hAnsi="Times New Roman" w:cs="Times New Roman"/>
          <w:sz w:val="24"/>
          <w:szCs w:val="24"/>
        </w:rPr>
        <w:t xml:space="preserve"> practice involves the ability of individual</w:t>
      </w:r>
      <w:r w:rsidR="005E4AA9">
        <w:rPr>
          <w:rFonts w:ascii="Times New Roman" w:hAnsi="Times New Roman" w:cs="Times New Roman"/>
          <w:sz w:val="24"/>
          <w:szCs w:val="24"/>
        </w:rPr>
        <w:t>’s</w:t>
      </w:r>
      <w:r>
        <w:rPr>
          <w:rFonts w:ascii="Times New Roman" w:hAnsi="Times New Roman" w:cs="Times New Roman"/>
          <w:sz w:val="24"/>
          <w:szCs w:val="24"/>
        </w:rPr>
        <w:t xml:space="preserve"> action in order to be engaged in</w:t>
      </w:r>
      <w:r w:rsidR="005E4AA9">
        <w:rPr>
          <w:rFonts w:ascii="Times New Roman" w:hAnsi="Times New Roman" w:cs="Times New Roman"/>
          <w:sz w:val="24"/>
          <w:szCs w:val="24"/>
        </w:rPr>
        <w:t xml:space="preserve"> the</w:t>
      </w:r>
      <w:r>
        <w:rPr>
          <w:rFonts w:ascii="Times New Roman" w:hAnsi="Times New Roman" w:cs="Times New Roman"/>
          <w:sz w:val="24"/>
          <w:szCs w:val="24"/>
        </w:rPr>
        <w:t xml:space="preserve"> process of indefinite learning. It a</w:t>
      </w:r>
      <w:r w:rsidR="005E4AA9">
        <w:rPr>
          <w:rFonts w:ascii="Times New Roman" w:hAnsi="Times New Roman" w:cs="Times New Roman"/>
          <w:sz w:val="24"/>
          <w:szCs w:val="24"/>
        </w:rPr>
        <w:t>llows a person to pay attention</w:t>
      </w:r>
      <w:r>
        <w:rPr>
          <w:rFonts w:ascii="Times New Roman" w:hAnsi="Times New Roman" w:cs="Times New Roman"/>
          <w:sz w:val="24"/>
          <w:szCs w:val="24"/>
        </w:rPr>
        <w:t xml:space="preserve"> to the routinely used concepts of leaning like theories and practical values that informs everyday activity. </w:t>
      </w:r>
      <w:r w:rsidR="00250003">
        <w:rPr>
          <w:rFonts w:ascii="Times New Roman" w:hAnsi="Times New Roman" w:cs="Times New Roman"/>
          <w:sz w:val="24"/>
          <w:szCs w:val="24"/>
        </w:rPr>
        <w:t xml:space="preserve">It is an </w:t>
      </w:r>
      <w:r w:rsidR="005E4AA9">
        <w:rPr>
          <w:rFonts w:ascii="Times New Roman" w:hAnsi="Times New Roman" w:cs="Times New Roman"/>
          <w:sz w:val="24"/>
          <w:szCs w:val="24"/>
        </w:rPr>
        <w:t>essential</w:t>
      </w:r>
      <w:r w:rsidR="00250003">
        <w:rPr>
          <w:rFonts w:ascii="Times New Roman" w:hAnsi="Times New Roman" w:cs="Times New Roman"/>
          <w:sz w:val="24"/>
          <w:szCs w:val="24"/>
        </w:rPr>
        <w:t xml:space="preserve"> tool that </w:t>
      </w:r>
      <w:r w:rsidR="005E4AA9">
        <w:rPr>
          <w:rFonts w:ascii="Times New Roman" w:hAnsi="Times New Roman" w:cs="Times New Roman"/>
          <w:sz w:val="24"/>
          <w:szCs w:val="24"/>
        </w:rPr>
        <w:t>will enable</w:t>
      </w:r>
      <w:r w:rsidR="00250003">
        <w:rPr>
          <w:rFonts w:ascii="Times New Roman" w:hAnsi="Times New Roman" w:cs="Times New Roman"/>
          <w:sz w:val="24"/>
          <w:szCs w:val="24"/>
        </w:rPr>
        <w:t xml:space="preserve"> students or learners to attain practical-based learning that allows individual</w:t>
      </w:r>
      <w:r w:rsidR="005E4AA9">
        <w:rPr>
          <w:rFonts w:ascii="Times New Roman" w:hAnsi="Times New Roman" w:cs="Times New Roman"/>
          <w:sz w:val="24"/>
          <w:szCs w:val="24"/>
        </w:rPr>
        <w:t>s</w:t>
      </w:r>
      <w:r w:rsidR="00250003">
        <w:rPr>
          <w:rFonts w:ascii="Times New Roman" w:hAnsi="Times New Roman" w:cs="Times New Roman"/>
          <w:sz w:val="24"/>
          <w:szCs w:val="24"/>
        </w:rPr>
        <w:t xml:space="preserve"> to gain experience and exposure from practical experiences. The project provides a practical experience where students can </w:t>
      </w:r>
      <w:r w:rsidR="005E4AA9">
        <w:rPr>
          <w:rFonts w:ascii="Times New Roman" w:hAnsi="Times New Roman" w:cs="Times New Roman"/>
          <w:sz w:val="24"/>
          <w:szCs w:val="24"/>
        </w:rPr>
        <w:t>earn</w:t>
      </w:r>
      <w:r w:rsidR="00250003">
        <w:rPr>
          <w:rFonts w:ascii="Times New Roman" w:hAnsi="Times New Roman" w:cs="Times New Roman"/>
          <w:sz w:val="24"/>
          <w:szCs w:val="24"/>
        </w:rPr>
        <w:t xml:space="preserve"> practical-professional </w:t>
      </w:r>
      <w:r w:rsidR="005E4AA9">
        <w:rPr>
          <w:rFonts w:ascii="Times New Roman" w:hAnsi="Times New Roman" w:cs="Times New Roman"/>
          <w:sz w:val="24"/>
          <w:szCs w:val="24"/>
        </w:rPr>
        <w:t xml:space="preserve">expertise </w:t>
      </w:r>
      <w:r w:rsidR="00250003">
        <w:rPr>
          <w:rFonts w:ascii="Times New Roman" w:hAnsi="Times New Roman" w:cs="Times New Roman"/>
          <w:sz w:val="24"/>
          <w:szCs w:val="24"/>
        </w:rPr>
        <w:t xml:space="preserve">which is not taught in class or school. These models </w:t>
      </w:r>
      <w:r w:rsidR="00C244C3">
        <w:rPr>
          <w:rFonts w:ascii="Times New Roman" w:hAnsi="Times New Roman" w:cs="Times New Roman"/>
          <w:sz w:val="24"/>
          <w:szCs w:val="24"/>
        </w:rPr>
        <w:t>offer</w:t>
      </w:r>
      <w:r w:rsidR="00250003">
        <w:rPr>
          <w:rFonts w:ascii="Times New Roman" w:hAnsi="Times New Roman" w:cs="Times New Roman"/>
          <w:sz w:val="24"/>
          <w:szCs w:val="24"/>
        </w:rPr>
        <w:t xml:space="preserve"> avenues that are suitable for students who are willing to attend </w:t>
      </w:r>
      <w:r w:rsidR="005E4AA9">
        <w:rPr>
          <w:rFonts w:ascii="Times New Roman" w:hAnsi="Times New Roman" w:cs="Times New Roman"/>
          <w:sz w:val="24"/>
          <w:szCs w:val="24"/>
        </w:rPr>
        <w:t xml:space="preserve">the </w:t>
      </w:r>
      <w:r w:rsidR="00250003">
        <w:rPr>
          <w:rFonts w:ascii="Times New Roman" w:hAnsi="Times New Roman" w:cs="Times New Roman"/>
          <w:sz w:val="24"/>
          <w:szCs w:val="24"/>
        </w:rPr>
        <w:t xml:space="preserve">practical session in a professional-work related environment to gain knowledge and skills. The paper will focus to analyze two reflections </w:t>
      </w:r>
      <w:r w:rsidR="00250003">
        <w:rPr>
          <w:rFonts w:ascii="Times New Roman" w:hAnsi="Times New Roman" w:cs="Times New Roman"/>
          <w:sz w:val="24"/>
          <w:szCs w:val="24"/>
        </w:rPr>
        <w:lastRenderedPageBreak/>
        <w:t>models that have been utilized to complete the stated project. This includes the Graham Gibbs reflective cycle and David Kolb experiential l</w:t>
      </w:r>
      <w:r w:rsidR="00250003" w:rsidRPr="00250003">
        <w:rPr>
          <w:rFonts w:ascii="Times New Roman" w:hAnsi="Times New Roman" w:cs="Times New Roman"/>
          <w:sz w:val="24"/>
          <w:szCs w:val="24"/>
        </w:rPr>
        <w:t>earning</w:t>
      </w:r>
      <w:r w:rsidR="00250003">
        <w:rPr>
          <w:rFonts w:ascii="Times New Roman" w:hAnsi="Times New Roman" w:cs="Times New Roman"/>
          <w:sz w:val="24"/>
          <w:szCs w:val="24"/>
        </w:rPr>
        <w:t xml:space="preserve">. </w:t>
      </w:r>
    </w:p>
    <w:p w14:paraId="3C7D9AFF" w14:textId="77777777" w:rsidR="0077192B" w:rsidRPr="00250003" w:rsidRDefault="00250003" w:rsidP="00A40388">
      <w:pPr>
        <w:pStyle w:val="Heading2"/>
      </w:pPr>
      <w:bookmarkStart w:id="11" w:name="_Toc508483407"/>
      <w:r w:rsidRPr="00250003">
        <w:t>Graham Gibbs - Reflective Cycle</w:t>
      </w:r>
      <w:bookmarkEnd w:id="11"/>
    </w:p>
    <w:p w14:paraId="39AFF657" w14:textId="77777777" w:rsidR="00E62FAA" w:rsidRDefault="00250003" w:rsidP="0006348D">
      <w:pPr>
        <w:spacing w:line="480" w:lineRule="auto"/>
        <w:rPr>
          <w:rFonts w:ascii="Times New Roman" w:hAnsi="Times New Roman" w:cs="Times New Roman"/>
          <w:sz w:val="24"/>
          <w:szCs w:val="24"/>
        </w:rPr>
      </w:pPr>
      <w:r>
        <w:rPr>
          <w:rFonts w:ascii="Times New Roman" w:hAnsi="Times New Roman" w:cs="Times New Roman"/>
          <w:sz w:val="24"/>
          <w:szCs w:val="24"/>
        </w:rPr>
        <w:tab/>
      </w:r>
      <w:r w:rsidR="00774733">
        <w:rPr>
          <w:rFonts w:ascii="Times New Roman" w:hAnsi="Times New Roman" w:cs="Times New Roman"/>
          <w:sz w:val="24"/>
          <w:szCs w:val="24"/>
        </w:rPr>
        <w:t>The reflective cycle was developed by professor graham Gibbs. He developed the concept to guide people to how to learn from their daily environment. To enable individuals to learn and understand what they has achieved or learn from their mistakes. The reflective cycle comprise of description, feelings, evaluation, analysis, conclusion, and action plan.</w:t>
      </w:r>
    </w:p>
    <w:p w14:paraId="0E67EE47" w14:textId="4DE648F5" w:rsidR="008A1DBE" w:rsidRPr="00BC7CD1" w:rsidRDefault="00357917" w:rsidP="00BC7CD1">
      <w:r>
        <w:pict w14:anchorId="0B9564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2.55pt;height:338.3pt">
            <v:imagedata r:id="rId7" o:title="pic001"/>
          </v:shape>
        </w:pict>
      </w:r>
      <w:bookmarkStart w:id="12" w:name="_Toc476817709"/>
      <w:bookmarkStart w:id="13" w:name="_Toc508111894"/>
      <w:r w:rsidR="008A1DBE">
        <w:t xml:space="preserve">Figure </w:t>
      </w:r>
      <w:r w:rsidR="00AE12E8">
        <w:t>1</w:t>
      </w:r>
      <w:r w:rsidR="008A1DBE">
        <w:t>:</w:t>
      </w:r>
      <w:r w:rsidR="00BC7CD1">
        <w:t xml:space="preserve"> </w:t>
      </w:r>
      <w:r w:rsidR="008A1DBE">
        <w:t xml:space="preserve"> Gibbs Reflective Cycle </w:t>
      </w:r>
      <w:r w:rsidR="008A1DBE">
        <w:fldChar w:fldCharType="begin" w:fldLock="1"/>
      </w:r>
      <w:r w:rsidR="008A1DBE">
        <w:instrText>ADDIN CSL_CITATION { "citationItems" : [ { "id" : "ITEM-1", "itemData" : { "URL" : "https://blogs.glowscotland.org.uk/glowblogs/uodsseportfolio/2015/10/25/gibbs-reflective-cycle/", "accessed" : { "date-parts" : [ [ "2017", "3", "8" ] ] }, "author" : [ { "dropping-particle" : "", "family" : "Glowscotland.org.uk", "given" : "", "non-dropping-particle" : "", "parse-names" : false, "suffix" : "" } ], "container-title" : "glowscotland.org.uk", "id" : "ITEM-1", "issued" : { "date-parts" : [ [ "0" ] ] }, "title" : "Gibb\u2019s Reflective Cycle | Sarah Stewart's Eportfolio", "type" : "webpage" }, "uris" : [ "http://www.mendeley.com/documents/?uuid=849942c0-3049-31c3-a642-d8b8ab673c03" ] } ], "mendeley" : { "formattedCitation" : "(Glowscotland.org.uk n.d.)", "plainTextFormattedCitation" : "(Glowscotland.org.uk n.d.)", "previouslyFormattedCitation" : "(Glowscotland.org.uk n.d.)" }, "properties" : { "noteIndex" : 0 }, "schema" : "https://github.com/citation-style-language/schema/raw/master/csl-citation.json" }</w:instrText>
      </w:r>
      <w:r w:rsidR="008A1DBE">
        <w:fldChar w:fldCharType="separate"/>
      </w:r>
      <w:r w:rsidR="008A1DBE" w:rsidRPr="00326BE7">
        <w:rPr>
          <w:noProof/>
        </w:rPr>
        <w:t>(Glowscotland.org.uk n.d.)</w:t>
      </w:r>
      <w:bookmarkEnd w:id="12"/>
      <w:bookmarkEnd w:id="13"/>
      <w:r w:rsidR="008A1DBE">
        <w:fldChar w:fldCharType="end"/>
      </w:r>
    </w:p>
    <w:p w14:paraId="2D115EA0" w14:textId="77777777" w:rsidR="008A1DBE" w:rsidRDefault="008A1DBE" w:rsidP="008A1DBE">
      <w:pPr>
        <w:jc w:val="center"/>
      </w:pPr>
    </w:p>
    <w:p w14:paraId="05518E61" w14:textId="77777777" w:rsidR="00774733" w:rsidRDefault="00D74DC9" w:rsidP="00D74DC9">
      <w:pPr>
        <w:spacing w:line="480" w:lineRule="auto"/>
        <w:rPr>
          <w:rFonts w:ascii="Times New Roman" w:hAnsi="Times New Roman" w:cs="Times New Roman"/>
          <w:sz w:val="24"/>
          <w:szCs w:val="24"/>
        </w:rPr>
      </w:pPr>
      <w:r>
        <w:rPr>
          <w:rFonts w:ascii="Times New Roman" w:hAnsi="Times New Roman" w:cs="Times New Roman"/>
          <w:sz w:val="24"/>
          <w:szCs w:val="24"/>
        </w:rPr>
        <w:tab/>
      </w:r>
      <w:bookmarkStart w:id="14" w:name="_Toc508483408"/>
      <w:r w:rsidRPr="00A40388">
        <w:rPr>
          <w:rStyle w:val="Heading3Char"/>
        </w:rPr>
        <w:t>Description</w:t>
      </w:r>
      <w:bookmarkEnd w:id="14"/>
      <w:r>
        <w:rPr>
          <w:rFonts w:ascii="Times New Roman" w:hAnsi="Times New Roman" w:cs="Times New Roman"/>
          <w:sz w:val="24"/>
          <w:szCs w:val="24"/>
        </w:rPr>
        <w:t xml:space="preserve">: </w:t>
      </w:r>
      <w:r w:rsidR="00741D2F">
        <w:rPr>
          <w:rFonts w:ascii="Times New Roman" w:hAnsi="Times New Roman" w:cs="Times New Roman"/>
          <w:sz w:val="24"/>
          <w:szCs w:val="24"/>
        </w:rPr>
        <w:t>this phase entails factual elaboration of the actual events that ha</w:t>
      </w:r>
      <w:r w:rsidR="005E4AA9">
        <w:rPr>
          <w:rFonts w:ascii="Times New Roman" w:hAnsi="Times New Roman" w:cs="Times New Roman"/>
          <w:sz w:val="24"/>
          <w:szCs w:val="24"/>
        </w:rPr>
        <w:t>ve</w:t>
      </w:r>
      <w:r w:rsidR="00741D2F">
        <w:rPr>
          <w:rFonts w:ascii="Times New Roman" w:hAnsi="Times New Roman" w:cs="Times New Roman"/>
          <w:sz w:val="24"/>
          <w:szCs w:val="24"/>
        </w:rPr>
        <w:t xml:space="preserve"> occurred. </w:t>
      </w:r>
      <w:r w:rsidR="009B7350">
        <w:rPr>
          <w:rFonts w:ascii="Times New Roman" w:hAnsi="Times New Roman" w:cs="Times New Roman"/>
          <w:sz w:val="24"/>
          <w:szCs w:val="24"/>
        </w:rPr>
        <w:t>An Example</w:t>
      </w:r>
      <w:r w:rsidR="00741D2F">
        <w:rPr>
          <w:rFonts w:ascii="Times New Roman" w:hAnsi="Times New Roman" w:cs="Times New Roman"/>
          <w:sz w:val="24"/>
          <w:szCs w:val="24"/>
        </w:rPr>
        <w:t xml:space="preserve">, </w:t>
      </w:r>
      <w:r w:rsidR="009B7350">
        <w:rPr>
          <w:rFonts w:ascii="Times New Roman" w:hAnsi="Times New Roman" w:cs="Times New Roman"/>
          <w:sz w:val="24"/>
          <w:szCs w:val="24"/>
        </w:rPr>
        <w:t xml:space="preserve">when the published report </w:t>
      </w:r>
      <w:r w:rsidR="00741D2F">
        <w:rPr>
          <w:rFonts w:ascii="Times New Roman" w:hAnsi="Times New Roman" w:cs="Times New Roman"/>
          <w:sz w:val="24"/>
          <w:szCs w:val="24"/>
        </w:rPr>
        <w:t>provid</w:t>
      </w:r>
      <w:r w:rsidR="009B7350">
        <w:rPr>
          <w:rFonts w:ascii="Times New Roman" w:hAnsi="Times New Roman" w:cs="Times New Roman"/>
          <w:sz w:val="24"/>
          <w:szCs w:val="24"/>
        </w:rPr>
        <w:t>ed</w:t>
      </w:r>
      <w:r w:rsidR="00741D2F">
        <w:rPr>
          <w:rFonts w:ascii="Times New Roman" w:hAnsi="Times New Roman" w:cs="Times New Roman"/>
          <w:sz w:val="24"/>
          <w:szCs w:val="24"/>
        </w:rPr>
        <w:t xml:space="preserve"> the </w:t>
      </w:r>
      <w:r w:rsidR="009B7350">
        <w:rPr>
          <w:rFonts w:ascii="Times New Roman" w:hAnsi="Times New Roman" w:cs="Times New Roman"/>
          <w:sz w:val="24"/>
          <w:szCs w:val="24"/>
        </w:rPr>
        <w:t>“</w:t>
      </w:r>
      <w:r w:rsidR="00741D2F">
        <w:rPr>
          <w:rFonts w:ascii="Times New Roman" w:hAnsi="Times New Roman" w:cs="Times New Roman"/>
          <w:sz w:val="24"/>
          <w:szCs w:val="24"/>
        </w:rPr>
        <w:t>actual picture</w:t>
      </w:r>
      <w:r w:rsidR="009B7350">
        <w:rPr>
          <w:rFonts w:ascii="Times New Roman" w:hAnsi="Times New Roman" w:cs="Times New Roman"/>
          <w:sz w:val="24"/>
          <w:szCs w:val="24"/>
        </w:rPr>
        <w:t>” of the situation on how school-</w:t>
      </w:r>
      <w:r w:rsidR="00741D2F">
        <w:rPr>
          <w:rFonts w:ascii="Times New Roman" w:hAnsi="Times New Roman" w:cs="Times New Roman"/>
          <w:sz w:val="24"/>
          <w:szCs w:val="24"/>
        </w:rPr>
        <w:t xml:space="preserve">going children </w:t>
      </w:r>
      <w:r w:rsidR="009B7350">
        <w:rPr>
          <w:rFonts w:ascii="Times New Roman" w:hAnsi="Times New Roman" w:cs="Times New Roman"/>
          <w:sz w:val="24"/>
          <w:szCs w:val="24"/>
        </w:rPr>
        <w:t>lack adequate food</w:t>
      </w:r>
      <w:r w:rsidR="00741D2F">
        <w:rPr>
          <w:rFonts w:ascii="Times New Roman" w:hAnsi="Times New Roman" w:cs="Times New Roman"/>
          <w:sz w:val="24"/>
          <w:szCs w:val="24"/>
        </w:rPr>
        <w:t xml:space="preserve"> during the holiday seasons. Because their parents cannot provide sufficient food for </w:t>
      </w:r>
      <w:r w:rsidR="005E4AA9">
        <w:rPr>
          <w:rFonts w:ascii="Times New Roman" w:hAnsi="Times New Roman" w:cs="Times New Roman"/>
          <w:sz w:val="24"/>
          <w:szCs w:val="24"/>
        </w:rPr>
        <w:t>their children;</w:t>
      </w:r>
      <w:r w:rsidR="00741D2F">
        <w:rPr>
          <w:rFonts w:ascii="Times New Roman" w:hAnsi="Times New Roman" w:cs="Times New Roman"/>
          <w:sz w:val="24"/>
          <w:szCs w:val="24"/>
        </w:rPr>
        <w:t xml:space="preserve"> it focus</w:t>
      </w:r>
      <w:r w:rsidR="005E4AA9">
        <w:rPr>
          <w:rFonts w:ascii="Times New Roman" w:hAnsi="Times New Roman" w:cs="Times New Roman"/>
          <w:sz w:val="24"/>
          <w:szCs w:val="24"/>
        </w:rPr>
        <w:t>es</w:t>
      </w:r>
      <w:r w:rsidR="00741D2F">
        <w:rPr>
          <w:rFonts w:ascii="Times New Roman" w:hAnsi="Times New Roman" w:cs="Times New Roman"/>
          <w:sz w:val="24"/>
          <w:szCs w:val="24"/>
        </w:rPr>
        <w:t xml:space="preserve"> on the </w:t>
      </w:r>
      <w:r w:rsidR="00741D2F">
        <w:rPr>
          <w:rFonts w:ascii="Times New Roman" w:hAnsi="Times New Roman" w:cs="Times New Roman"/>
          <w:sz w:val="24"/>
          <w:szCs w:val="24"/>
        </w:rPr>
        <w:lastRenderedPageBreak/>
        <w:t>important information. It includes pr</w:t>
      </w:r>
      <w:r w:rsidR="009B7350">
        <w:rPr>
          <w:rFonts w:ascii="Times New Roman" w:hAnsi="Times New Roman" w:cs="Times New Roman"/>
          <w:sz w:val="24"/>
          <w:szCs w:val="24"/>
        </w:rPr>
        <w:t xml:space="preserve">ompt questions: What happened? How it occurred? When? Where? </w:t>
      </w:r>
      <w:r w:rsidR="005E4AA9">
        <w:rPr>
          <w:rFonts w:ascii="Times New Roman" w:hAnsi="Times New Roman" w:cs="Times New Roman"/>
          <w:sz w:val="24"/>
          <w:szCs w:val="24"/>
        </w:rPr>
        <w:t>The</w:t>
      </w:r>
      <w:r w:rsidR="009B7350">
        <w:rPr>
          <w:rFonts w:ascii="Times New Roman" w:hAnsi="Times New Roman" w:cs="Times New Roman"/>
          <w:sz w:val="24"/>
          <w:szCs w:val="24"/>
        </w:rPr>
        <w:t xml:space="preserve"> reaction? What was your reaction? At the end what happened? </w:t>
      </w:r>
      <w:r w:rsidR="005E4AA9">
        <w:rPr>
          <w:rFonts w:ascii="Times New Roman" w:hAnsi="Times New Roman" w:cs="Times New Roman"/>
          <w:sz w:val="24"/>
          <w:szCs w:val="24"/>
        </w:rPr>
        <w:t>Among</w:t>
      </w:r>
      <w:r w:rsidR="009B7350">
        <w:rPr>
          <w:rFonts w:ascii="Times New Roman" w:hAnsi="Times New Roman" w:cs="Times New Roman"/>
          <w:sz w:val="24"/>
          <w:szCs w:val="24"/>
        </w:rPr>
        <w:t xml:space="preserve"> other questions. The reflection cycle offers insightful details that facilitate the accomplishment of the project with ease, by providing practical guideline</w:t>
      </w:r>
      <w:r w:rsidR="005E4AA9">
        <w:rPr>
          <w:rFonts w:ascii="Times New Roman" w:hAnsi="Times New Roman" w:cs="Times New Roman"/>
          <w:sz w:val="24"/>
          <w:szCs w:val="24"/>
        </w:rPr>
        <w:t>s</w:t>
      </w:r>
      <w:r w:rsidR="009B7350">
        <w:rPr>
          <w:rFonts w:ascii="Times New Roman" w:hAnsi="Times New Roman" w:cs="Times New Roman"/>
          <w:sz w:val="24"/>
          <w:szCs w:val="24"/>
        </w:rPr>
        <w:t xml:space="preserve"> that will enable the team to understand and gain the necessary information relating to the subject matter. An example how did the issue of children facing starvation during holidays emerged? Who are responsible? How the government and the community responding to the crisis? </w:t>
      </w:r>
    </w:p>
    <w:p w14:paraId="24CFD723" w14:textId="77777777" w:rsidR="009B7350" w:rsidRDefault="009B7350" w:rsidP="00D74DC9">
      <w:pPr>
        <w:spacing w:line="480" w:lineRule="auto"/>
        <w:rPr>
          <w:rFonts w:ascii="Times New Roman" w:hAnsi="Times New Roman" w:cs="Times New Roman"/>
          <w:sz w:val="24"/>
          <w:szCs w:val="24"/>
        </w:rPr>
      </w:pPr>
      <w:r w:rsidRPr="00A40388">
        <w:rPr>
          <w:rStyle w:val="Heading3Char"/>
        </w:rPr>
        <w:tab/>
      </w:r>
      <w:bookmarkStart w:id="15" w:name="_Toc508483409"/>
      <w:r w:rsidRPr="00A40388">
        <w:rPr>
          <w:rStyle w:val="Heading3Char"/>
        </w:rPr>
        <w:t>Feelings</w:t>
      </w:r>
      <w:bookmarkEnd w:id="15"/>
      <w:r>
        <w:rPr>
          <w:rFonts w:ascii="Times New Roman" w:hAnsi="Times New Roman" w:cs="Times New Roman"/>
          <w:sz w:val="24"/>
          <w:szCs w:val="24"/>
        </w:rPr>
        <w:t xml:space="preserve">: </w:t>
      </w:r>
      <w:r w:rsidR="00406289">
        <w:rPr>
          <w:rFonts w:ascii="Times New Roman" w:hAnsi="Times New Roman" w:cs="Times New Roman"/>
          <w:sz w:val="24"/>
          <w:szCs w:val="24"/>
        </w:rPr>
        <w:t>all the emotions associated with the subject matter are discussed. Examples</w:t>
      </w:r>
      <w:r w:rsidR="005E4AA9">
        <w:rPr>
          <w:rFonts w:ascii="Times New Roman" w:hAnsi="Times New Roman" w:cs="Times New Roman"/>
          <w:sz w:val="24"/>
          <w:szCs w:val="24"/>
        </w:rPr>
        <w:t xml:space="preserve"> of questions asked include</w:t>
      </w:r>
      <w:r w:rsidR="00406289">
        <w:rPr>
          <w:rFonts w:ascii="Times New Roman" w:hAnsi="Times New Roman" w:cs="Times New Roman"/>
          <w:sz w:val="24"/>
          <w:szCs w:val="24"/>
        </w:rPr>
        <w:t xml:space="preserve">, the feeling before the incident? </w:t>
      </w:r>
      <w:r w:rsidR="0096267F">
        <w:rPr>
          <w:rFonts w:ascii="Times New Roman" w:hAnsi="Times New Roman" w:cs="Times New Roman"/>
          <w:sz w:val="24"/>
          <w:szCs w:val="24"/>
        </w:rPr>
        <w:t>Emotion</w:t>
      </w:r>
      <w:r w:rsidR="00406289">
        <w:rPr>
          <w:rFonts w:ascii="Times New Roman" w:hAnsi="Times New Roman" w:cs="Times New Roman"/>
          <w:sz w:val="24"/>
          <w:szCs w:val="24"/>
        </w:rPr>
        <w:t xml:space="preserve"> during, and after the incident? What did other people feel? You</w:t>
      </w:r>
      <w:r w:rsidR="00894947">
        <w:rPr>
          <w:rFonts w:ascii="Times New Roman" w:hAnsi="Times New Roman" w:cs="Times New Roman"/>
          <w:sz w:val="24"/>
          <w:szCs w:val="24"/>
        </w:rPr>
        <w:t>r</w:t>
      </w:r>
      <w:r w:rsidR="00406289">
        <w:rPr>
          <w:rFonts w:ascii="Times New Roman" w:hAnsi="Times New Roman" w:cs="Times New Roman"/>
          <w:sz w:val="24"/>
          <w:szCs w:val="24"/>
        </w:rPr>
        <w:t xml:space="preserve"> feeling towards the situation? Such questions allow a person to engage or interact with the affected persons. The model allowed the group to gain adequate information </w:t>
      </w:r>
      <w:r w:rsidR="00894947">
        <w:rPr>
          <w:rFonts w:ascii="Times New Roman" w:hAnsi="Times New Roman" w:cs="Times New Roman"/>
          <w:sz w:val="24"/>
          <w:szCs w:val="24"/>
        </w:rPr>
        <w:t>mainly</w:t>
      </w:r>
      <w:r w:rsidR="00406289">
        <w:rPr>
          <w:rFonts w:ascii="Times New Roman" w:hAnsi="Times New Roman" w:cs="Times New Roman"/>
          <w:sz w:val="24"/>
          <w:szCs w:val="24"/>
        </w:rPr>
        <w:t xml:space="preserve"> from parents, who a majority expressed their pain and distress regarding lack of enough food for their families. Gibbs reflective cycle provides a systematic approach that enables an amateur to operate as a professional. </w:t>
      </w:r>
    </w:p>
    <w:p w14:paraId="547D2085" w14:textId="77777777" w:rsidR="00406289" w:rsidRDefault="00406289" w:rsidP="00D74DC9">
      <w:pPr>
        <w:spacing w:line="480" w:lineRule="auto"/>
        <w:rPr>
          <w:rFonts w:ascii="Times New Roman" w:hAnsi="Times New Roman" w:cs="Times New Roman"/>
          <w:sz w:val="24"/>
          <w:szCs w:val="24"/>
        </w:rPr>
      </w:pPr>
      <w:r>
        <w:rPr>
          <w:rFonts w:ascii="Times New Roman" w:hAnsi="Times New Roman" w:cs="Times New Roman"/>
          <w:sz w:val="24"/>
          <w:szCs w:val="24"/>
        </w:rPr>
        <w:tab/>
      </w:r>
      <w:bookmarkStart w:id="16" w:name="_Toc508483410"/>
      <w:r w:rsidRPr="00A40388">
        <w:rPr>
          <w:rStyle w:val="Heading3Char"/>
        </w:rPr>
        <w:t>Evaluation:</w:t>
      </w:r>
      <w:bookmarkEnd w:id="16"/>
      <w:r w:rsidRPr="00406289">
        <w:rPr>
          <w:rFonts w:ascii="Times New Roman" w:hAnsi="Times New Roman" w:cs="Times New Roman"/>
          <w:b/>
          <w:sz w:val="24"/>
          <w:szCs w:val="24"/>
        </w:rPr>
        <w:t xml:space="preserve"> </w:t>
      </w:r>
      <w:r w:rsidRPr="00406289">
        <w:rPr>
          <w:rFonts w:ascii="Times New Roman" w:hAnsi="Times New Roman" w:cs="Times New Roman"/>
          <w:sz w:val="24"/>
          <w:szCs w:val="24"/>
        </w:rPr>
        <w:t>the phase involves evaluating the circumstance</w:t>
      </w:r>
      <w:r>
        <w:rPr>
          <w:rFonts w:ascii="Times New Roman" w:hAnsi="Times New Roman" w:cs="Times New Roman"/>
          <w:sz w:val="24"/>
          <w:szCs w:val="24"/>
        </w:rPr>
        <w:t xml:space="preserve"> or the situation</w:t>
      </w:r>
      <w:r w:rsidRPr="00406289">
        <w:rPr>
          <w:rFonts w:ascii="Times New Roman" w:hAnsi="Times New Roman" w:cs="Times New Roman"/>
          <w:sz w:val="24"/>
          <w:szCs w:val="24"/>
        </w:rPr>
        <w:t xml:space="preserve"> objectively.</w:t>
      </w:r>
      <w:r>
        <w:rPr>
          <w:rFonts w:ascii="Times New Roman" w:hAnsi="Times New Roman" w:cs="Times New Roman"/>
          <w:sz w:val="24"/>
          <w:szCs w:val="24"/>
        </w:rPr>
        <w:t xml:space="preserve"> </w:t>
      </w:r>
      <w:r w:rsidR="0096267F">
        <w:rPr>
          <w:rFonts w:ascii="Times New Roman" w:hAnsi="Times New Roman" w:cs="Times New Roman"/>
          <w:sz w:val="24"/>
          <w:szCs w:val="24"/>
        </w:rPr>
        <w:t>Key questions include: the progress? What when wrong? The negatives and positives observed? What are individual contributions to the course? The evaluations of the scenario objectively enable the team to handle the project efficiently. The contributions made included raising funds and collecting foods from well-wishers within the community. The initiative received recognition from community leaders who later became engaged with the project to help alleviate the problem of starvation among children during school holidays. Long-term feeding proposal ha</w:t>
      </w:r>
      <w:r w:rsidR="00894947">
        <w:rPr>
          <w:rFonts w:ascii="Times New Roman" w:hAnsi="Times New Roman" w:cs="Times New Roman"/>
          <w:sz w:val="24"/>
          <w:szCs w:val="24"/>
        </w:rPr>
        <w:t>s</w:t>
      </w:r>
      <w:r w:rsidR="0096267F">
        <w:rPr>
          <w:rFonts w:ascii="Times New Roman" w:hAnsi="Times New Roman" w:cs="Times New Roman"/>
          <w:sz w:val="24"/>
          <w:szCs w:val="24"/>
        </w:rPr>
        <w:t xml:space="preserve"> been initiated to help reduce future problems associated with the feeding </w:t>
      </w:r>
      <w:r w:rsidR="00894947">
        <w:rPr>
          <w:rFonts w:ascii="Times New Roman" w:hAnsi="Times New Roman" w:cs="Times New Roman"/>
          <w:sz w:val="24"/>
          <w:szCs w:val="24"/>
        </w:rPr>
        <w:t>programs, which include</w:t>
      </w:r>
      <w:r w:rsidR="0096267F">
        <w:rPr>
          <w:rFonts w:ascii="Times New Roman" w:hAnsi="Times New Roman" w:cs="Times New Roman"/>
          <w:sz w:val="24"/>
          <w:szCs w:val="24"/>
        </w:rPr>
        <w:t xml:space="preserve"> setting up of a trust-fund that will facilitate feeding programs for children during summer holidays. </w:t>
      </w:r>
    </w:p>
    <w:p w14:paraId="5F55811B" w14:textId="77777777" w:rsidR="0096267F" w:rsidRDefault="0096267F" w:rsidP="00D74DC9">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r>
      <w:bookmarkStart w:id="17" w:name="_Toc508483411"/>
      <w:r w:rsidRPr="00A40388">
        <w:rPr>
          <w:rStyle w:val="Heading3Char"/>
        </w:rPr>
        <w:t>Analysis:</w:t>
      </w:r>
      <w:bookmarkEnd w:id="17"/>
      <w:r>
        <w:rPr>
          <w:rFonts w:ascii="Times New Roman" w:hAnsi="Times New Roman" w:cs="Times New Roman"/>
          <w:b/>
          <w:sz w:val="24"/>
          <w:szCs w:val="24"/>
        </w:rPr>
        <w:t xml:space="preserve"> </w:t>
      </w:r>
      <w:r w:rsidR="005066B9">
        <w:rPr>
          <w:rFonts w:ascii="Times New Roman" w:hAnsi="Times New Roman" w:cs="Times New Roman"/>
          <w:sz w:val="24"/>
          <w:szCs w:val="24"/>
        </w:rPr>
        <w:t>the phase focus to analyze factors that can hinder or improve a given situation, project or study. Mobilizing resources to facilitate feeding program is a challenging course, most stable families are still reluctant to pledge their support in assisting programs or projects that are aimed at feeding children during school holidays</w:t>
      </w:r>
      <w:r w:rsidR="00441E5B" w:rsidRPr="00441E5B">
        <w:t xml:space="preserve"> </w:t>
      </w:r>
      <w:r w:rsidR="00441E5B">
        <w:t>(</w:t>
      </w:r>
      <w:r w:rsidR="00441E5B" w:rsidRPr="00441E5B">
        <w:rPr>
          <w:rFonts w:ascii="Times New Roman" w:hAnsi="Times New Roman" w:cs="Times New Roman"/>
          <w:sz w:val="24"/>
          <w:szCs w:val="24"/>
        </w:rPr>
        <w:t xml:space="preserve">Gibbs, Coffey, </w:t>
      </w:r>
      <w:r w:rsidR="00441E5B">
        <w:rPr>
          <w:rFonts w:ascii="Times New Roman" w:hAnsi="Times New Roman" w:cs="Times New Roman"/>
          <w:sz w:val="24"/>
          <w:szCs w:val="24"/>
        </w:rPr>
        <w:t>31,</w:t>
      </w:r>
      <w:r w:rsidR="00441E5B" w:rsidRPr="00441E5B">
        <w:rPr>
          <w:rFonts w:ascii="Times New Roman" w:hAnsi="Times New Roman" w:cs="Times New Roman"/>
          <w:sz w:val="24"/>
          <w:szCs w:val="24"/>
        </w:rPr>
        <w:t xml:space="preserve"> 2014</w:t>
      </w:r>
      <w:r w:rsidR="00441E5B">
        <w:rPr>
          <w:rFonts w:ascii="Times New Roman" w:hAnsi="Times New Roman" w:cs="Times New Roman"/>
          <w:sz w:val="24"/>
          <w:szCs w:val="24"/>
        </w:rPr>
        <w:t>)</w:t>
      </w:r>
      <w:r w:rsidR="005066B9">
        <w:rPr>
          <w:rFonts w:ascii="Times New Roman" w:hAnsi="Times New Roman" w:cs="Times New Roman"/>
          <w:sz w:val="24"/>
          <w:szCs w:val="24"/>
        </w:rPr>
        <w:t>. But through</w:t>
      </w:r>
      <w:r w:rsidR="00894947">
        <w:rPr>
          <w:rFonts w:ascii="Times New Roman" w:hAnsi="Times New Roman" w:cs="Times New Roman"/>
          <w:sz w:val="24"/>
          <w:szCs w:val="24"/>
        </w:rPr>
        <w:t xml:space="preserve"> the</w:t>
      </w:r>
      <w:r w:rsidR="005066B9">
        <w:rPr>
          <w:rFonts w:ascii="Times New Roman" w:hAnsi="Times New Roman" w:cs="Times New Roman"/>
          <w:sz w:val="24"/>
          <w:szCs w:val="24"/>
        </w:rPr>
        <w:t xml:space="preserve"> organizing of community trust-funds, a significant number of individual are beginning to appreciate the work being done by non-profit organizations hence they are making financial and food pledges. </w:t>
      </w:r>
    </w:p>
    <w:p w14:paraId="6E46CD23" w14:textId="77777777" w:rsidR="005066B9" w:rsidRDefault="005066B9" w:rsidP="00D74DC9">
      <w:pPr>
        <w:spacing w:line="480" w:lineRule="auto"/>
        <w:rPr>
          <w:rFonts w:ascii="Times New Roman" w:hAnsi="Times New Roman" w:cs="Times New Roman"/>
          <w:sz w:val="24"/>
          <w:szCs w:val="24"/>
        </w:rPr>
      </w:pPr>
      <w:r w:rsidRPr="00A40388">
        <w:rPr>
          <w:rStyle w:val="Heading3Char"/>
        </w:rPr>
        <w:tab/>
      </w:r>
      <w:bookmarkStart w:id="18" w:name="_Toc508483412"/>
      <w:r w:rsidRPr="00A40388">
        <w:rPr>
          <w:rStyle w:val="Heading3Char"/>
        </w:rPr>
        <w:t>Conclusion:</w:t>
      </w:r>
      <w:bookmarkEnd w:id="18"/>
      <w:r w:rsidRPr="005066B9">
        <w:rPr>
          <w:rFonts w:ascii="Times New Roman" w:hAnsi="Times New Roman" w:cs="Times New Roman"/>
          <w:b/>
          <w:sz w:val="24"/>
          <w:szCs w:val="24"/>
        </w:rPr>
        <w:t xml:space="preserve"> </w:t>
      </w:r>
      <w:r w:rsidR="00420DEA">
        <w:rPr>
          <w:rFonts w:ascii="Times New Roman" w:hAnsi="Times New Roman" w:cs="Times New Roman"/>
          <w:sz w:val="24"/>
          <w:szCs w:val="24"/>
        </w:rPr>
        <w:t xml:space="preserve">it strives to finds what an individual or groups has or have learned from their experience or situation. Involving questions such as what did you learn? What or where can you improve? Your reactions? Among other detailed questions. The </w:t>
      </w:r>
      <w:r w:rsidR="003D063B">
        <w:rPr>
          <w:rFonts w:ascii="Times New Roman" w:hAnsi="Times New Roman" w:cs="Times New Roman"/>
          <w:sz w:val="24"/>
          <w:szCs w:val="24"/>
        </w:rPr>
        <w:t>experience</w:t>
      </w:r>
      <w:r w:rsidR="00420DEA">
        <w:rPr>
          <w:rFonts w:ascii="Times New Roman" w:hAnsi="Times New Roman" w:cs="Times New Roman"/>
          <w:sz w:val="24"/>
          <w:szCs w:val="24"/>
        </w:rPr>
        <w:t xml:space="preserve"> of being involved in a community-based initiative is </w:t>
      </w:r>
      <w:r w:rsidR="003D063B">
        <w:rPr>
          <w:rFonts w:ascii="Times New Roman" w:hAnsi="Times New Roman" w:cs="Times New Roman"/>
          <w:sz w:val="24"/>
          <w:szCs w:val="24"/>
        </w:rPr>
        <w:t>rewarding</w:t>
      </w:r>
      <w:r w:rsidR="00894947">
        <w:rPr>
          <w:rFonts w:ascii="Times New Roman" w:hAnsi="Times New Roman" w:cs="Times New Roman"/>
          <w:sz w:val="24"/>
          <w:szCs w:val="24"/>
        </w:rPr>
        <w:t>;</w:t>
      </w:r>
      <w:r w:rsidR="00420DEA">
        <w:rPr>
          <w:rFonts w:ascii="Times New Roman" w:hAnsi="Times New Roman" w:cs="Times New Roman"/>
          <w:sz w:val="24"/>
          <w:szCs w:val="24"/>
        </w:rPr>
        <w:t xml:space="preserve"> one is able to gain practical exposure while </w:t>
      </w:r>
      <w:r w:rsidR="003D063B">
        <w:rPr>
          <w:rFonts w:ascii="Times New Roman" w:hAnsi="Times New Roman" w:cs="Times New Roman"/>
          <w:sz w:val="24"/>
          <w:szCs w:val="24"/>
        </w:rPr>
        <w:t>understanding</w:t>
      </w:r>
      <w:r w:rsidR="00420DEA">
        <w:rPr>
          <w:rFonts w:ascii="Times New Roman" w:hAnsi="Times New Roman" w:cs="Times New Roman"/>
          <w:sz w:val="24"/>
          <w:szCs w:val="24"/>
        </w:rPr>
        <w:t xml:space="preserve"> the issues or challenges affecting a given community or the society in general. </w:t>
      </w:r>
      <w:r w:rsidR="003D063B">
        <w:rPr>
          <w:rFonts w:ascii="Times New Roman" w:hAnsi="Times New Roman" w:cs="Times New Roman"/>
          <w:sz w:val="24"/>
          <w:szCs w:val="24"/>
        </w:rPr>
        <w:t>Continuous efforts in developing and sustaining feeding programs are</w:t>
      </w:r>
      <w:r w:rsidR="00420DEA">
        <w:rPr>
          <w:rFonts w:ascii="Times New Roman" w:hAnsi="Times New Roman" w:cs="Times New Roman"/>
          <w:sz w:val="24"/>
          <w:szCs w:val="24"/>
        </w:rPr>
        <w:t xml:space="preserve"> the key to </w:t>
      </w:r>
      <w:r w:rsidR="003D063B">
        <w:rPr>
          <w:rFonts w:ascii="Times New Roman" w:hAnsi="Times New Roman" w:cs="Times New Roman"/>
          <w:sz w:val="24"/>
          <w:szCs w:val="24"/>
        </w:rPr>
        <w:t>eradicating</w:t>
      </w:r>
      <w:r w:rsidR="00420DEA">
        <w:rPr>
          <w:rFonts w:ascii="Times New Roman" w:hAnsi="Times New Roman" w:cs="Times New Roman"/>
          <w:sz w:val="24"/>
          <w:szCs w:val="24"/>
        </w:rPr>
        <w:t xml:space="preserve"> the </w:t>
      </w:r>
      <w:r w:rsidR="003D063B">
        <w:rPr>
          <w:rFonts w:ascii="Times New Roman" w:hAnsi="Times New Roman" w:cs="Times New Roman"/>
          <w:sz w:val="24"/>
          <w:szCs w:val="24"/>
        </w:rPr>
        <w:t xml:space="preserve">problem of children starvation. Community groups should vie for direct government funding to safeguard future operations of feeding programs to avid challenges associated with raising funds from individuals. </w:t>
      </w:r>
    </w:p>
    <w:p w14:paraId="2D3899DF" w14:textId="77777777" w:rsidR="003D063B" w:rsidRDefault="003D063B" w:rsidP="00D74DC9">
      <w:pPr>
        <w:spacing w:line="480" w:lineRule="auto"/>
        <w:rPr>
          <w:rFonts w:ascii="Times New Roman" w:hAnsi="Times New Roman" w:cs="Times New Roman"/>
          <w:sz w:val="24"/>
          <w:szCs w:val="24"/>
        </w:rPr>
      </w:pPr>
      <w:r>
        <w:rPr>
          <w:rFonts w:ascii="Times New Roman" w:hAnsi="Times New Roman" w:cs="Times New Roman"/>
          <w:sz w:val="24"/>
          <w:szCs w:val="24"/>
        </w:rPr>
        <w:tab/>
      </w:r>
      <w:bookmarkStart w:id="19" w:name="_Toc508483413"/>
      <w:r w:rsidRPr="00A40388">
        <w:rPr>
          <w:rStyle w:val="Heading3Char"/>
        </w:rPr>
        <w:t>Action plan:</w:t>
      </w:r>
      <w:bookmarkEnd w:id="19"/>
      <w:r>
        <w:rPr>
          <w:rFonts w:ascii="Times New Roman" w:hAnsi="Times New Roman" w:cs="Times New Roman"/>
          <w:b/>
          <w:sz w:val="24"/>
          <w:szCs w:val="24"/>
        </w:rPr>
        <w:t xml:space="preserve"> </w:t>
      </w:r>
      <w:r>
        <w:rPr>
          <w:rFonts w:ascii="Times New Roman" w:hAnsi="Times New Roman" w:cs="Times New Roman"/>
          <w:sz w:val="24"/>
          <w:szCs w:val="24"/>
        </w:rPr>
        <w:t>this phase focus to analyze the proper p</w:t>
      </w:r>
      <w:r w:rsidR="00894947">
        <w:rPr>
          <w:rFonts w:ascii="Times New Roman" w:hAnsi="Times New Roman" w:cs="Times New Roman"/>
          <w:sz w:val="24"/>
          <w:szCs w:val="24"/>
        </w:rPr>
        <w:t>rocedures</w:t>
      </w:r>
      <w:r>
        <w:rPr>
          <w:rFonts w:ascii="Times New Roman" w:hAnsi="Times New Roman" w:cs="Times New Roman"/>
          <w:sz w:val="24"/>
          <w:szCs w:val="24"/>
        </w:rPr>
        <w:t xml:space="preserve"> to be put in place to improve the situation next time. It Involves training, habit</w:t>
      </w:r>
      <w:r w:rsidR="00894947">
        <w:rPr>
          <w:rFonts w:ascii="Times New Roman" w:hAnsi="Times New Roman" w:cs="Times New Roman"/>
          <w:sz w:val="24"/>
          <w:szCs w:val="24"/>
        </w:rPr>
        <w:t>,</w:t>
      </w:r>
      <w:r>
        <w:rPr>
          <w:rFonts w:ascii="Times New Roman" w:hAnsi="Times New Roman" w:cs="Times New Roman"/>
          <w:sz w:val="24"/>
          <w:szCs w:val="24"/>
        </w:rPr>
        <w:t xml:space="preserve"> and skills that equip a person to handle the challenge or the problem better in future. </w:t>
      </w:r>
      <w:r w:rsidR="001C6EB4">
        <w:rPr>
          <w:rFonts w:ascii="Times New Roman" w:hAnsi="Times New Roman" w:cs="Times New Roman"/>
          <w:sz w:val="24"/>
          <w:szCs w:val="24"/>
        </w:rPr>
        <w:t xml:space="preserve">In relation to the project, the reflection cycle provides an avenue where a person reflects on his abilities and talents and how to best improve his or her talent for future challenges. Communications skills ought to be more practiced among the team members to enable them </w:t>
      </w:r>
      <w:r w:rsidR="00894947">
        <w:rPr>
          <w:rFonts w:ascii="Times New Roman" w:hAnsi="Times New Roman" w:cs="Times New Roman"/>
          <w:sz w:val="24"/>
          <w:szCs w:val="24"/>
        </w:rPr>
        <w:t xml:space="preserve">to </w:t>
      </w:r>
      <w:r w:rsidR="001C6EB4">
        <w:rPr>
          <w:rFonts w:ascii="Times New Roman" w:hAnsi="Times New Roman" w:cs="Times New Roman"/>
          <w:sz w:val="24"/>
          <w:szCs w:val="24"/>
        </w:rPr>
        <w:t xml:space="preserve">communicate and engage the community when raising support to towards “feeding a child” project. </w:t>
      </w:r>
    </w:p>
    <w:p w14:paraId="6F73D80D" w14:textId="77777777" w:rsidR="00DB4552" w:rsidRDefault="00DB4552" w:rsidP="001C6EB4">
      <w:pPr>
        <w:spacing w:line="480" w:lineRule="auto"/>
        <w:jc w:val="center"/>
        <w:rPr>
          <w:rFonts w:ascii="Times New Roman" w:hAnsi="Times New Roman" w:cs="Times New Roman"/>
          <w:b/>
          <w:sz w:val="24"/>
          <w:szCs w:val="24"/>
        </w:rPr>
      </w:pPr>
    </w:p>
    <w:p w14:paraId="4A3454F8" w14:textId="77777777" w:rsidR="001C6EB4" w:rsidRPr="001C6EB4" w:rsidRDefault="001C6EB4" w:rsidP="00A40388">
      <w:pPr>
        <w:pStyle w:val="Heading2"/>
      </w:pPr>
      <w:bookmarkStart w:id="20" w:name="_Toc508483414"/>
      <w:r w:rsidRPr="001C6EB4">
        <w:lastRenderedPageBreak/>
        <w:t>David Kolb Experiential Learning</w:t>
      </w:r>
      <w:bookmarkEnd w:id="20"/>
    </w:p>
    <w:p w14:paraId="54AC9DD0" w14:textId="77777777" w:rsidR="00D74DC9" w:rsidRDefault="001C6EB4" w:rsidP="001C6EB4">
      <w:pPr>
        <w:spacing w:line="480" w:lineRule="auto"/>
        <w:rPr>
          <w:rFonts w:ascii="Times New Roman" w:hAnsi="Times New Roman" w:cs="Times New Roman"/>
          <w:sz w:val="24"/>
          <w:szCs w:val="24"/>
        </w:rPr>
      </w:pPr>
      <w:r>
        <w:rPr>
          <w:rFonts w:ascii="Times New Roman" w:hAnsi="Times New Roman" w:cs="Times New Roman"/>
          <w:sz w:val="24"/>
          <w:szCs w:val="24"/>
        </w:rPr>
        <w:tab/>
      </w:r>
      <w:r w:rsidR="00F87876" w:rsidRPr="00F87876">
        <w:rPr>
          <w:rFonts w:ascii="Times New Roman" w:hAnsi="Times New Roman" w:cs="Times New Roman"/>
          <w:sz w:val="24"/>
          <w:szCs w:val="24"/>
        </w:rPr>
        <w:t>Kolb's experiential learning theory (ELT)</w:t>
      </w:r>
      <w:r w:rsidR="00F87876">
        <w:rPr>
          <w:rFonts w:ascii="Times New Roman" w:hAnsi="Times New Roman" w:cs="Times New Roman"/>
          <w:sz w:val="24"/>
          <w:szCs w:val="24"/>
        </w:rPr>
        <w:t xml:space="preserve"> was established by Davis Kolb in 1984. The theory provides a platform where an individual job requirements and skills can be evaluated in the same context or language commensurability can be assessed</w:t>
      </w:r>
      <w:r w:rsidR="00441E5B" w:rsidRPr="00441E5B">
        <w:t xml:space="preserve"> </w:t>
      </w:r>
      <w:r w:rsidR="00441E5B">
        <w:t>(</w:t>
      </w:r>
      <w:r w:rsidR="00441E5B" w:rsidRPr="00441E5B">
        <w:rPr>
          <w:rFonts w:ascii="Times New Roman" w:hAnsi="Times New Roman" w:cs="Times New Roman"/>
          <w:sz w:val="24"/>
          <w:szCs w:val="24"/>
        </w:rPr>
        <w:t xml:space="preserve">Kolb, </w:t>
      </w:r>
      <w:proofErr w:type="spellStart"/>
      <w:r w:rsidR="00441E5B">
        <w:rPr>
          <w:rFonts w:ascii="Times New Roman" w:hAnsi="Times New Roman" w:cs="Times New Roman"/>
          <w:sz w:val="24"/>
          <w:szCs w:val="24"/>
        </w:rPr>
        <w:t>nd</w:t>
      </w:r>
      <w:proofErr w:type="spellEnd"/>
      <w:r w:rsidR="00441E5B">
        <w:rPr>
          <w:rFonts w:ascii="Times New Roman" w:hAnsi="Times New Roman" w:cs="Times New Roman"/>
          <w:sz w:val="24"/>
          <w:szCs w:val="24"/>
        </w:rPr>
        <w:t>,</w:t>
      </w:r>
      <w:r w:rsidR="00441E5B" w:rsidRPr="00441E5B">
        <w:rPr>
          <w:rFonts w:ascii="Times New Roman" w:hAnsi="Times New Roman" w:cs="Times New Roman"/>
          <w:sz w:val="24"/>
          <w:szCs w:val="24"/>
        </w:rPr>
        <w:t xml:space="preserve"> 2014</w:t>
      </w:r>
      <w:r w:rsidR="00441E5B">
        <w:rPr>
          <w:rFonts w:ascii="Times New Roman" w:hAnsi="Times New Roman" w:cs="Times New Roman"/>
          <w:sz w:val="24"/>
          <w:szCs w:val="24"/>
        </w:rPr>
        <w:t>)</w:t>
      </w:r>
      <w:r w:rsidR="00F87876">
        <w:rPr>
          <w:rFonts w:ascii="Times New Roman" w:hAnsi="Times New Roman" w:cs="Times New Roman"/>
          <w:sz w:val="24"/>
          <w:szCs w:val="24"/>
        </w:rPr>
        <w:t>. The theory comprises of two levels the four-stage cycle and the four learning styles. Kolb’s experiment involves four principles that include experience, cognition, perception, and behavior.</w:t>
      </w:r>
    </w:p>
    <w:p w14:paraId="7D2F07BB" w14:textId="77777777" w:rsidR="00F87876" w:rsidRDefault="00F87876" w:rsidP="001C6EB4">
      <w:pPr>
        <w:spacing w:line="480" w:lineRule="auto"/>
        <w:rPr>
          <w:rFonts w:ascii="Times New Roman" w:hAnsi="Times New Roman" w:cs="Times New Roman"/>
          <w:sz w:val="24"/>
          <w:szCs w:val="24"/>
        </w:rPr>
      </w:pPr>
      <w:r>
        <w:rPr>
          <w:rFonts w:ascii="Times New Roman" w:hAnsi="Times New Roman" w:cs="Times New Roman"/>
          <w:sz w:val="24"/>
          <w:szCs w:val="24"/>
        </w:rPr>
        <w:tab/>
      </w:r>
      <w:bookmarkStart w:id="21" w:name="_Toc508483415"/>
      <w:r w:rsidRPr="00A40388">
        <w:rPr>
          <w:rStyle w:val="Heading3Char"/>
        </w:rPr>
        <w:t>The Experiential Learning Cycle:</w:t>
      </w:r>
      <w:bookmarkEnd w:id="21"/>
      <w:r>
        <w:rPr>
          <w:rFonts w:ascii="Times New Roman" w:hAnsi="Times New Roman" w:cs="Times New Roman"/>
          <w:b/>
          <w:sz w:val="24"/>
          <w:szCs w:val="24"/>
        </w:rPr>
        <w:t xml:space="preserve"> </w:t>
      </w:r>
      <w:r w:rsidR="001E471C">
        <w:rPr>
          <w:rFonts w:ascii="Times New Roman" w:hAnsi="Times New Roman" w:cs="Times New Roman"/>
          <w:sz w:val="24"/>
          <w:szCs w:val="24"/>
        </w:rPr>
        <w:t>it is based on the assumption that naturally humans are capable to learn, and through the experience results in creation, advancement, and acquisition of knowledge. Coherently, in Kolb’s words “</w:t>
      </w:r>
      <w:r w:rsidR="001E471C" w:rsidRPr="001E471C">
        <w:rPr>
          <w:rFonts w:ascii="Times New Roman" w:hAnsi="Times New Roman" w:cs="Times New Roman"/>
          <w:sz w:val="24"/>
          <w:szCs w:val="24"/>
        </w:rPr>
        <w:t>learning occurs when someone creates knowledge though experiential transformations</w:t>
      </w:r>
      <w:r w:rsidR="001E471C">
        <w:rPr>
          <w:rFonts w:ascii="Times New Roman" w:hAnsi="Times New Roman" w:cs="Times New Roman"/>
          <w:sz w:val="24"/>
          <w:szCs w:val="24"/>
        </w:rPr>
        <w:t>.”  The cycle can be summarized by the above diagram.</w:t>
      </w:r>
    </w:p>
    <w:p w14:paraId="1048829A" w14:textId="715DF7B6" w:rsidR="001E471C" w:rsidRDefault="00357917" w:rsidP="00AE12E8">
      <w:pPr>
        <w:pStyle w:val="TableofFigures"/>
      </w:pPr>
      <w:r>
        <w:pict w14:anchorId="7D2B90B2">
          <v:shape id="_x0000_i1026" type="#_x0000_t75" style="width:269.7pt;height:206.85pt">
            <v:imagedata r:id="rId8" o:title="kolb-360x276"/>
          </v:shape>
        </w:pict>
      </w:r>
      <w:r w:rsidR="00AE12E8">
        <w:t xml:space="preserve"> </w:t>
      </w:r>
    </w:p>
    <w:p w14:paraId="719235CA" w14:textId="30970ED0" w:rsidR="008A1DBE" w:rsidRPr="00A73F5E" w:rsidRDefault="008A1DBE" w:rsidP="008A1DBE">
      <w:pPr>
        <w:pStyle w:val="Caption"/>
        <w:jc w:val="center"/>
        <w:rPr>
          <w:rFonts w:cstheme="minorHAnsi"/>
          <w:color w:val="215868" w:themeColor="accent5" w:themeShade="80"/>
          <w:sz w:val="24"/>
          <w:szCs w:val="24"/>
          <w:shd w:val="clear" w:color="auto" w:fill="FFFFFF"/>
        </w:rPr>
      </w:pPr>
      <w:bookmarkStart w:id="22" w:name="_Toc476817710"/>
      <w:bookmarkStart w:id="23" w:name="_Toc508111895"/>
      <w:r>
        <w:t xml:space="preserve">Figure </w:t>
      </w:r>
      <w:r w:rsidR="00AE12E8">
        <w:t>2</w:t>
      </w:r>
      <w:r>
        <w:t>:</w:t>
      </w:r>
      <w:r w:rsidR="00BC7CD1">
        <w:t xml:space="preserve"> </w:t>
      </w:r>
      <w:r>
        <w:t xml:space="preserve"> </w:t>
      </w:r>
      <w:proofErr w:type="spellStart"/>
      <w:r w:rsidRPr="00376910">
        <w:t>kolb’s</w:t>
      </w:r>
      <w:proofErr w:type="spellEnd"/>
      <w:r w:rsidRPr="00376910">
        <w:t xml:space="preserve"> experiential learning model</w:t>
      </w:r>
      <w:r>
        <w:t xml:space="preserve"> </w:t>
      </w:r>
      <w:r>
        <w:fldChar w:fldCharType="begin" w:fldLock="1"/>
      </w:r>
      <w:r>
        <w:instrText>ADDIN CSL_CITATION { "citationItems" : [ { "id" : "ITEM-1", "itemData" : { "abstract" : "The purpose of this paper is to identify the main problems in assessing reflective learning and to propose how they might be resolved...", "author" : [ { "dropping-particle" : "", "family" : "Bourner", "given" : "T.", "non-dropping-particle" : "", "parse-names" : false, "suffix" : "" } ], "container-title" : "Education + Training", "id" : "ITEM-1", "issue" : "5", "issued" : { "date-parts" : [ [ "2003" ] ] }, "page" : "267-272", "title" : "Reflective Learning", "type" : "article", "volume" : "45" }, "uris" : [ "http://www.mendeley.com/documents/?uuid=d4cb8bab-f699-3754-961b-a6f51d688cad" ] } ], "mendeley" : { "formattedCitation" : "(Bourner 2003)", "plainTextFormattedCitation" : "(Bourner 2003)", "previouslyFormattedCitation" : "(Bourner 2003)" }, "properties" : { "noteIndex" : 0 }, "schema" : "https://github.com/citation-style-language/schema/raw/master/csl-citation.json" }</w:instrText>
      </w:r>
      <w:r>
        <w:fldChar w:fldCharType="separate"/>
      </w:r>
      <w:r w:rsidRPr="00326BE7">
        <w:rPr>
          <w:i w:val="0"/>
          <w:noProof/>
        </w:rPr>
        <w:t>(Bourner 2003)</w:t>
      </w:r>
      <w:bookmarkEnd w:id="22"/>
      <w:bookmarkEnd w:id="23"/>
      <w:r>
        <w:fldChar w:fldCharType="end"/>
      </w:r>
    </w:p>
    <w:p w14:paraId="0863A3DE" w14:textId="77777777" w:rsidR="008A1DBE" w:rsidRDefault="008A1DBE" w:rsidP="008A1DBE">
      <w:pPr>
        <w:spacing w:line="480" w:lineRule="auto"/>
        <w:jc w:val="center"/>
        <w:rPr>
          <w:rFonts w:ascii="Times New Roman" w:hAnsi="Times New Roman" w:cs="Times New Roman"/>
          <w:sz w:val="24"/>
          <w:szCs w:val="24"/>
        </w:rPr>
      </w:pPr>
    </w:p>
    <w:p w14:paraId="48C7168D" w14:textId="77777777" w:rsidR="00F33B80" w:rsidRDefault="001E471C" w:rsidP="00F87876">
      <w:pPr>
        <w:spacing w:line="480" w:lineRule="auto"/>
        <w:rPr>
          <w:rFonts w:ascii="Times New Roman" w:hAnsi="Times New Roman" w:cs="Times New Roman"/>
          <w:sz w:val="24"/>
          <w:szCs w:val="24"/>
        </w:rPr>
      </w:pPr>
      <w:r>
        <w:rPr>
          <w:rFonts w:ascii="Times New Roman" w:hAnsi="Times New Roman" w:cs="Times New Roman"/>
          <w:sz w:val="24"/>
          <w:szCs w:val="24"/>
        </w:rPr>
        <w:tab/>
      </w:r>
      <w:bookmarkStart w:id="24" w:name="_Toc508483416"/>
      <w:r w:rsidRPr="00A40388">
        <w:rPr>
          <w:rStyle w:val="Heading3Char"/>
        </w:rPr>
        <w:t>Experience</w:t>
      </w:r>
      <w:bookmarkEnd w:id="24"/>
      <w:r>
        <w:rPr>
          <w:rFonts w:ascii="Times New Roman" w:hAnsi="Times New Roman" w:cs="Times New Roman"/>
          <w:sz w:val="24"/>
          <w:szCs w:val="24"/>
        </w:rPr>
        <w:t xml:space="preserve">: this phase allows new learners to interact with new experiences or reinterpretation of a recurrent experience or environment. An individual has the ability to boost their cognitive understanding and learning after being subjected to a new or </w:t>
      </w:r>
      <w:r w:rsidR="00261C69">
        <w:rPr>
          <w:rFonts w:ascii="Times New Roman" w:hAnsi="Times New Roman" w:cs="Times New Roman"/>
          <w:sz w:val="24"/>
          <w:szCs w:val="24"/>
        </w:rPr>
        <w:t xml:space="preserve">the </w:t>
      </w:r>
      <w:r>
        <w:rPr>
          <w:rFonts w:ascii="Times New Roman" w:hAnsi="Times New Roman" w:cs="Times New Roman"/>
          <w:sz w:val="24"/>
          <w:szCs w:val="24"/>
        </w:rPr>
        <w:t xml:space="preserve">existing </w:t>
      </w:r>
      <w:r>
        <w:rPr>
          <w:rFonts w:ascii="Times New Roman" w:hAnsi="Times New Roman" w:cs="Times New Roman"/>
          <w:sz w:val="24"/>
          <w:szCs w:val="24"/>
        </w:rPr>
        <w:lastRenderedPageBreak/>
        <w:t>learning environment or circumstance</w:t>
      </w:r>
      <w:r w:rsidR="00441E5B" w:rsidRPr="00441E5B">
        <w:t xml:space="preserve"> </w:t>
      </w:r>
      <w:r w:rsidR="00441E5B">
        <w:t>(</w:t>
      </w:r>
      <w:r w:rsidR="00441E5B" w:rsidRPr="00441E5B">
        <w:rPr>
          <w:rFonts w:ascii="Times New Roman" w:hAnsi="Times New Roman" w:cs="Times New Roman"/>
          <w:sz w:val="24"/>
          <w:szCs w:val="24"/>
        </w:rPr>
        <w:t xml:space="preserve">Kolb, </w:t>
      </w:r>
      <w:proofErr w:type="spellStart"/>
      <w:r w:rsidR="00441E5B" w:rsidRPr="00441E5B">
        <w:rPr>
          <w:rFonts w:ascii="Times New Roman" w:hAnsi="Times New Roman" w:cs="Times New Roman"/>
          <w:sz w:val="24"/>
          <w:szCs w:val="24"/>
        </w:rPr>
        <w:t>D</w:t>
      </w:r>
      <w:r w:rsidR="00441E5B">
        <w:rPr>
          <w:rFonts w:ascii="Times New Roman" w:hAnsi="Times New Roman" w:cs="Times New Roman"/>
          <w:sz w:val="24"/>
          <w:szCs w:val="24"/>
        </w:rPr>
        <w:t>onhaimn</w:t>
      </w:r>
      <w:proofErr w:type="spellEnd"/>
      <w:r w:rsidR="00441E5B">
        <w:rPr>
          <w:rFonts w:ascii="Times New Roman" w:hAnsi="Times New Roman" w:cs="Times New Roman"/>
          <w:sz w:val="24"/>
          <w:szCs w:val="24"/>
        </w:rPr>
        <w:t>, 193</w:t>
      </w:r>
      <w:r w:rsidR="00441E5B" w:rsidRPr="00441E5B">
        <w:rPr>
          <w:rFonts w:ascii="Times New Roman" w:hAnsi="Times New Roman" w:cs="Times New Roman"/>
          <w:sz w:val="24"/>
          <w:szCs w:val="24"/>
        </w:rPr>
        <w:t>, 2014</w:t>
      </w:r>
      <w:r w:rsidR="00441E5B">
        <w:rPr>
          <w:rFonts w:ascii="Times New Roman" w:hAnsi="Times New Roman" w:cs="Times New Roman"/>
          <w:sz w:val="24"/>
          <w:szCs w:val="24"/>
        </w:rPr>
        <w:t>)</w:t>
      </w:r>
      <w:r>
        <w:rPr>
          <w:rFonts w:ascii="Times New Roman" w:hAnsi="Times New Roman" w:cs="Times New Roman"/>
          <w:sz w:val="24"/>
          <w:szCs w:val="24"/>
        </w:rPr>
        <w:t xml:space="preserve">. The project undertaken by a team of six to raise funds and </w:t>
      </w:r>
      <w:r w:rsidR="00E13A1A">
        <w:rPr>
          <w:rFonts w:ascii="Times New Roman" w:hAnsi="Times New Roman" w:cs="Times New Roman"/>
          <w:sz w:val="24"/>
          <w:szCs w:val="24"/>
        </w:rPr>
        <w:t xml:space="preserve">foods for the children program meant the team was to be subjected to a new experience and environment. That will influence or impact their learning process because through interaction with the actual events within the community setup they will be able to learn new things or gain more experience. That cannot be taught or </w:t>
      </w:r>
      <w:r w:rsidR="00261C69">
        <w:rPr>
          <w:rFonts w:ascii="Times New Roman" w:hAnsi="Times New Roman" w:cs="Times New Roman"/>
          <w:sz w:val="24"/>
          <w:szCs w:val="24"/>
        </w:rPr>
        <w:t>acquired</w:t>
      </w:r>
      <w:r w:rsidR="00E13A1A">
        <w:rPr>
          <w:rFonts w:ascii="Times New Roman" w:hAnsi="Times New Roman" w:cs="Times New Roman"/>
          <w:sz w:val="24"/>
          <w:szCs w:val="24"/>
        </w:rPr>
        <w:t xml:space="preserve"> in a classroom. </w:t>
      </w:r>
    </w:p>
    <w:p w14:paraId="18B8F970" w14:textId="77777777" w:rsidR="00E13A1A" w:rsidRDefault="00E13A1A" w:rsidP="00F87876">
      <w:pPr>
        <w:spacing w:line="480" w:lineRule="auto"/>
        <w:rPr>
          <w:rFonts w:ascii="Times New Roman" w:hAnsi="Times New Roman" w:cs="Times New Roman"/>
          <w:sz w:val="24"/>
          <w:szCs w:val="24"/>
        </w:rPr>
      </w:pPr>
      <w:r>
        <w:rPr>
          <w:rFonts w:ascii="Times New Roman" w:hAnsi="Times New Roman" w:cs="Times New Roman"/>
          <w:sz w:val="24"/>
          <w:szCs w:val="24"/>
        </w:rPr>
        <w:tab/>
      </w:r>
      <w:bookmarkStart w:id="25" w:name="_Toc508483417"/>
      <w:r w:rsidRPr="00A40388">
        <w:rPr>
          <w:rStyle w:val="Heading3Char"/>
        </w:rPr>
        <w:t>Reflective observation:</w:t>
      </w:r>
      <w:bookmarkEnd w:id="25"/>
      <w:r>
        <w:rPr>
          <w:rFonts w:ascii="Times New Roman" w:hAnsi="Times New Roman" w:cs="Times New Roman"/>
          <w:sz w:val="24"/>
          <w:szCs w:val="24"/>
        </w:rPr>
        <w:t xml:space="preserve"> this phase allows the learner to reflect on the experiences and identify the differences between his or her understanding and the experience. After the experiences of raising support to the feeding program, all the team members involved with the project reflected on the impact of the experience. There w</w:t>
      </w:r>
      <w:r w:rsidR="00F33B80">
        <w:rPr>
          <w:rFonts w:ascii="Times New Roman" w:hAnsi="Times New Roman" w:cs="Times New Roman"/>
          <w:sz w:val="24"/>
          <w:szCs w:val="24"/>
        </w:rPr>
        <w:t xml:space="preserve">as </w:t>
      </w:r>
      <w:r>
        <w:rPr>
          <w:rFonts w:ascii="Times New Roman" w:hAnsi="Times New Roman" w:cs="Times New Roman"/>
          <w:sz w:val="24"/>
          <w:szCs w:val="24"/>
        </w:rPr>
        <w:t xml:space="preserve">no </w:t>
      </w:r>
      <w:r w:rsidR="00261C69">
        <w:rPr>
          <w:rFonts w:ascii="Times New Roman" w:hAnsi="Times New Roman" w:cs="Times New Roman"/>
          <w:sz w:val="24"/>
          <w:szCs w:val="24"/>
        </w:rPr>
        <w:t>apparent</w:t>
      </w:r>
      <w:r>
        <w:rPr>
          <w:rFonts w:ascii="Times New Roman" w:hAnsi="Times New Roman" w:cs="Times New Roman"/>
          <w:sz w:val="24"/>
          <w:szCs w:val="24"/>
        </w:rPr>
        <w:t xml:space="preserve"> understanding between the challenges the group experienced while undertaking the project</w:t>
      </w:r>
      <w:r w:rsidR="00F33B80">
        <w:rPr>
          <w:rFonts w:ascii="Times New Roman" w:hAnsi="Times New Roman" w:cs="Times New Roman"/>
          <w:sz w:val="24"/>
          <w:szCs w:val="24"/>
        </w:rPr>
        <w:t>.</w:t>
      </w:r>
      <w:r>
        <w:rPr>
          <w:rFonts w:ascii="Times New Roman" w:hAnsi="Times New Roman" w:cs="Times New Roman"/>
          <w:sz w:val="24"/>
          <w:szCs w:val="24"/>
        </w:rPr>
        <w:t xml:space="preserve"> </w:t>
      </w:r>
      <w:r w:rsidR="00F33B80">
        <w:rPr>
          <w:rFonts w:ascii="Times New Roman" w:hAnsi="Times New Roman" w:cs="Times New Roman"/>
          <w:sz w:val="24"/>
          <w:szCs w:val="24"/>
        </w:rPr>
        <w:t>And “why or how” the problem of children starvation had reached such alarming level in a country perceived to be a developed nation</w:t>
      </w:r>
      <w:r w:rsidR="00441E5B" w:rsidRPr="00441E5B">
        <w:t xml:space="preserve"> </w:t>
      </w:r>
      <w:r w:rsidR="00441E5B">
        <w:t>(</w:t>
      </w:r>
      <w:r w:rsidR="00441E5B" w:rsidRPr="00441E5B">
        <w:rPr>
          <w:rFonts w:ascii="Times New Roman" w:hAnsi="Times New Roman" w:cs="Times New Roman"/>
          <w:sz w:val="24"/>
          <w:szCs w:val="24"/>
        </w:rPr>
        <w:t xml:space="preserve">Kumar, </w:t>
      </w:r>
      <w:proofErr w:type="spellStart"/>
      <w:r w:rsidR="00441E5B">
        <w:rPr>
          <w:rFonts w:ascii="Times New Roman" w:hAnsi="Times New Roman" w:cs="Times New Roman"/>
          <w:sz w:val="24"/>
          <w:szCs w:val="24"/>
        </w:rPr>
        <w:t>nd</w:t>
      </w:r>
      <w:proofErr w:type="spellEnd"/>
      <w:r w:rsidR="00441E5B">
        <w:rPr>
          <w:rFonts w:ascii="Times New Roman" w:hAnsi="Times New Roman" w:cs="Times New Roman"/>
          <w:sz w:val="24"/>
          <w:szCs w:val="24"/>
        </w:rPr>
        <w:t>,</w:t>
      </w:r>
      <w:r w:rsidR="00441E5B" w:rsidRPr="00441E5B">
        <w:rPr>
          <w:rFonts w:ascii="Times New Roman" w:hAnsi="Times New Roman" w:cs="Times New Roman"/>
          <w:sz w:val="24"/>
          <w:szCs w:val="24"/>
        </w:rPr>
        <w:t xml:space="preserve"> 2016</w:t>
      </w:r>
      <w:r w:rsidR="00441E5B">
        <w:rPr>
          <w:rFonts w:ascii="Times New Roman" w:hAnsi="Times New Roman" w:cs="Times New Roman"/>
          <w:sz w:val="24"/>
          <w:szCs w:val="24"/>
        </w:rPr>
        <w:t>)</w:t>
      </w:r>
      <w:r w:rsidR="00F33B80">
        <w:rPr>
          <w:rFonts w:ascii="Times New Roman" w:hAnsi="Times New Roman" w:cs="Times New Roman"/>
          <w:sz w:val="24"/>
          <w:szCs w:val="24"/>
        </w:rPr>
        <w:t xml:space="preserve">. </w:t>
      </w:r>
    </w:p>
    <w:p w14:paraId="0B460BD7" w14:textId="77777777" w:rsidR="00F33B80" w:rsidRDefault="00F33B80" w:rsidP="00F87876">
      <w:pPr>
        <w:spacing w:line="480" w:lineRule="auto"/>
        <w:rPr>
          <w:rFonts w:ascii="Times New Roman" w:hAnsi="Times New Roman" w:cs="Times New Roman"/>
          <w:sz w:val="24"/>
          <w:szCs w:val="24"/>
        </w:rPr>
      </w:pPr>
      <w:r>
        <w:rPr>
          <w:rFonts w:ascii="Times New Roman" w:hAnsi="Times New Roman" w:cs="Times New Roman"/>
          <w:sz w:val="24"/>
          <w:szCs w:val="24"/>
        </w:rPr>
        <w:tab/>
      </w:r>
      <w:bookmarkStart w:id="26" w:name="_Toc508483418"/>
      <w:r w:rsidRPr="00A40388">
        <w:rPr>
          <w:rStyle w:val="Heading3Char"/>
        </w:rPr>
        <w:t>Abstract conceptualization</w:t>
      </w:r>
      <w:bookmarkEnd w:id="26"/>
      <w:r w:rsidRPr="00F33B80">
        <w:rPr>
          <w:rFonts w:ascii="Times New Roman" w:hAnsi="Times New Roman" w:cs="Times New Roman"/>
          <w:sz w:val="24"/>
          <w:szCs w:val="24"/>
        </w:rPr>
        <w:t>: the reflective process, allows new learner</w:t>
      </w:r>
      <w:r w:rsidR="00261C69">
        <w:rPr>
          <w:rFonts w:ascii="Times New Roman" w:hAnsi="Times New Roman" w:cs="Times New Roman"/>
          <w:sz w:val="24"/>
          <w:szCs w:val="24"/>
        </w:rPr>
        <w:t>s</w:t>
      </w:r>
      <w:r w:rsidRPr="00F33B80">
        <w:rPr>
          <w:rFonts w:ascii="Times New Roman" w:hAnsi="Times New Roman" w:cs="Times New Roman"/>
          <w:sz w:val="24"/>
          <w:szCs w:val="24"/>
        </w:rPr>
        <w:t xml:space="preserve"> to generate new ideas and concepts or modify the existing ones.</w:t>
      </w:r>
      <w:r w:rsidR="00AD33EC">
        <w:rPr>
          <w:rFonts w:ascii="Times New Roman" w:hAnsi="Times New Roman" w:cs="Times New Roman"/>
          <w:sz w:val="24"/>
          <w:szCs w:val="24"/>
        </w:rPr>
        <w:t xml:space="preserve"> The team was able to modify the system of collective funds. Initially</w:t>
      </w:r>
      <w:r w:rsidR="00261C69">
        <w:rPr>
          <w:rFonts w:ascii="Times New Roman" w:hAnsi="Times New Roman" w:cs="Times New Roman"/>
          <w:sz w:val="24"/>
          <w:szCs w:val="24"/>
        </w:rPr>
        <w:t>,</w:t>
      </w:r>
      <w:r w:rsidR="00AD33EC">
        <w:rPr>
          <w:rFonts w:ascii="Times New Roman" w:hAnsi="Times New Roman" w:cs="Times New Roman"/>
          <w:sz w:val="24"/>
          <w:szCs w:val="24"/>
        </w:rPr>
        <w:t xml:space="preserve"> funds were raised on a door-to-door basis which was a hectic process. After considerations</w:t>
      </w:r>
      <w:r w:rsidR="00261C69">
        <w:rPr>
          <w:rFonts w:ascii="Times New Roman" w:hAnsi="Times New Roman" w:cs="Times New Roman"/>
          <w:sz w:val="24"/>
          <w:szCs w:val="24"/>
        </w:rPr>
        <w:t>,</w:t>
      </w:r>
      <w:r w:rsidR="00AD33EC">
        <w:rPr>
          <w:rFonts w:ascii="Times New Roman" w:hAnsi="Times New Roman" w:cs="Times New Roman"/>
          <w:sz w:val="24"/>
          <w:szCs w:val="24"/>
        </w:rPr>
        <w:t xml:space="preserve"> the team opted to raise funds through mobilization of online platforms that included </w:t>
      </w:r>
      <w:r w:rsidR="00261C69">
        <w:rPr>
          <w:rFonts w:ascii="Times New Roman" w:hAnsi="Times New Roman" w:cs="Times New Roman"/>
          <w:sz w:val="24"/>
          <w:szCs w:val="24"/>
        </w:rPr>
        <w:t xml:space="preserve">the </w:t>
      </w:r>
      <w:r w:rsidR="00AD33EC">
        <w:rPr>
          <w:rFonts w:ascii="Times New Roman" w:hAnsi="Times New Roman" w:cs="Times New Roman"/>
          <w:sz w:val="24"/>
          <w:szCs w:val="24"/>
        </w:rPr>
        <w:t>setting</w:t>
      </w:r>
      <w:r w:rsidR="00261C69">
        <w:rPr>
          <w:rFonts w:ascii="Times New Roman" w:hAnsi="Times New Roman" w:cs="Times New Roman"/>
          <w:sz w:val="24"/>
          <w:szCs w:val="24"/>
        </w:rPr>
        <w:t xml:space="preserve"> up</w:t>
      </w:r>
      <w:r w:rsidR="00AD33EC">
        <w:rPr>
          <w:rFonts w:ascii="Times New Roman" w:hAnsi="Times New Roman" w:cs="Times New Roman"/>
          <w:sz w:val="24"/>
          <w:szCs w:val="24"/>
        </w:rPr>
        <w:t xml:space="preserve"> of virtual fund</w:t>
      </w:r>
      <w:r w:rsidR="00261C69">
        <w:rPr>
          <w:rFonts w:ascii="Times New Roman" w:hAnsi="Times New Roman" w:cs="Times New Roman"/>
          <w:sz w:val="24"/>
          <w:szCs w:val="24"/>
        </w:rPr>
        <w:t>s</w:t>
      </w:r>
      <w:r w:rsidR="00AD33EC">
        <w:rPr>
          <w:rFonts w:ascii="Times New Roman" w:hAnsi="Times New Roman" w:cs="Times New Roman"/>
          <w:sz w:val="24"/>
          <w:szCs w:val="24"/>
        </w:rPr>
        <w:t xml:space="preserve"> kitty. That will allow people to make their contribution through their master cards or any other cards. </w:t>
      </w:r>
    </w:p>
    <w:p w14:paraId="1940FBE4" w14:textId="77777777" w:rsidR="00AD33EC" w:rsidRDefault="00AD33EC" w:rsidP="00F87876">
      <w:pPr>
        <w:spacing w:line="480" w:lineRule="auto"/>
        <w:rPr>
          <w:rFonts w:ascii="Times New Roman" w:hAnsi="Times New Roman" w:cs="Times New Roman"/>
          <w:sz w:val="24"/>
          <w:szCs w:val="24"/>
        </w:rPr>
      </w:pPr>
      <w:r>
        <w:rPr>
          <w:rFonts w:ascii="Times New Roman" w:hAnsi="Times New Roman" w:cs="Times New Roman"/>
          <w:sz w:val="24"/>
          <w:szCs w:val="24"/>
        </w:rPr>
        <w:tab/>
      </w:r>
      <w:bookmarkStart w:id="27" w:name="_Toc508483419"/>
      <w:r w:rsidRPr="00A40388">
        <w:rPr>
          <w:rStyle w:val="Heading3Char"/>
        </w:rPr>
        <w:t>Active experimentation</w:t>
      </w:r>
      <w:bookmarkEnd w:id="27"/>
      <w:r>
        <w:rPr>
          <w:rFonts w:ascii="Times New Roman" w:hAnsi="Times New Roman" w:cs="Times New Roman"/>
          <w:sz w:val="24"/>
          <w:szCs w:val="24"/>
        </w:rPr>
        <w:t xml:space="preserve">: </w:t>
      </w:r>
      <w:r w:rsidR="00251031">
        <w:rPr>
          <w:rFonts w:ascii="Times New Roman" w:hAnsi="Times New Roman" w:cs="Times New Roman"/>
          <w:sz w:val="24"/>
          <w:szCs w:val="24"/>
        </w:rPr>
        <w:t xml:space="preserve">involves applying knowledge learned or acquired into real-life situation or circumstances. After attending the master classes and interacting with tutors who engage with the real world through their business. The team of six had gained sufficient knowledge that proved fruitful in their effort to raise fund to help feed the children during the holiday season. Example skills such as planning, organizing/coordination, and management </w:t>
      </w:r>
      <w:r w:rsidR="00251031">
        <w:rPr>
          <w:rFonts w:ascii="Times New Roman" w:hAnsi="Times New Roman" w:cs="Times New Roman"/>
          <w:sz w:val="24"/>
          <w:szCs w:val="24"/>
        </w:rPr>
        <w:lastRenderedPageBreak/>
        <w:t xml:space="preserve">of resources as described by </w:t>
      </w:r>
      <w:r w:rsidR="00251031" w:rsidRPr="00251031">
        <w:rPr>
          <w:rFonts w:ascii="Times New Roman" w:hAnsi="Times New Roman" w:cs="Times New Roman"/>
          <w:sz w:val="24"/>
          <w:szCs w:val="24"/>
        </w:rPr>
        <w:t>Mark Power</w:t>
      </w:r>
      <w:r w:rsidR="00251031">
        <w:rPr>
          <w:rFonts w:ascii="Times New Roman" w:hAnsi="Times New Roman" w:cs="Times New Roman"/>
          <w:sz w:val="24"/>
          <w:szCs w:val="24"/>
        </w:rPr>
        <w:t xml:space="preserve"> were important. Since the team had to develop a plan how to raise the </w:t>
      </w:r>
      <w:r w:rsidR="00261C69">
        <w:rPr>
          <w:rFonts w:ascii="Times New Roman" w:hAnsi="Times New Roman" w:cs="Times New Roman"/>
          <w:sz w:val="24"/>
          <w:szCs w:val="24"/>
        </w:rPr>
        <w:t>funds</w:t>
      </w:r>
      <w:r w:rsidR="00251031">
        <w:rPr>
          <w:rFonts w:ascii="Times New Roman" w:hAnsi="Times New Roman" w:cs="Times New Roman"/>
          <w:sz w:val="24"/>
          <w:szCs w:val="24"/>
        </w:rPr>
        <w:t xml:space="preserve"> and coordinate </w:t>
      </w:r>
      <w:r w:rsidR="00261C69">
        <w:rPr>
          <w:rFonts w:ascii="Times New Roman" w:hAnsi="Times New Roman" w:cs="Times New Roman"/>
          <w:sz w:val="24"/>
          <w:szCs w:val="24"/>
        </w:rPr>
        <w:t>distribution of food to the needy children</w:t>
      </w:r>
      <w:r w:rsidR="00441E5B" w:rsidRPr="00441E5B">
        <w:t xml:space="preserve"> </w:t>
      </w:r>
      <w:r w:rsidR="00441E5B">
        <w:t>(</w:t>
      </w:r>
      <w:r w:rsidR="00441E5B">
        <w:rPr>
          <w:rFonts w:ascii="Times New Roman" w:hAnsi="Times New Roman" w:cs="Times New Roman"/>
          <w:sz w:val="24"/>
          <w:szCs w:val="24"/>
        </w:rPr>
        <w:t xml:space="preserve">Kolbe </w:t>
      </w:r>
      <w:r w:rsidR="00441E5B" w:rsidRPr="00441E5B">
        <w:rPr>
          <w:rFonts w:ascii="Times New Roman" w:hAnsi="Times New Roman" w:cs="Times New Roman"/>
          <w:sz w:val="24"/>
          <w:szCs w:val="24"/>
        </w:rPr>
        <w:t xml:space="preserve">and Rudolph, </w:t>
      </w:r>
      <w:proofErr w:type="spellStart"/>
      <w:r w:rsidR="00441E5B">
        <w:rPr>
          <w:rFonts w:ascii="Times New Roman" w:hAnsi="Times New Roman" w:cs="Times New Roman"/>
          <w:sz w:val="24"/>
          <w:szCs w:val="24"/>
        </w:rPr>
        <w:t>nd</w:t>
      </w:r>
      <w:proofErr w:type="spellEnd"/>
      <w:r w:rsidR="00441E5B">
        <w:rPr>
          <w:rFonts w:ascii="Times New Roman" w:hAnsi="Times New Roman" w:cs="Times New Roman"/>
          <w:sz w:val="24"/>
          <w:szCs w:val="24"/>
        </w:rPr>
        <w:t>,</w:t>
      </w:r>
      <w:r w:rsidR="00441E5B" w:rsidRPr="00441E5B">
        <w:rPr>
          <w:rFonts w:ascii="Times New Roman" w:hAnsi="Times New Roman" w:cs="Times New Roman"/>
          <w:sz w:val="24"/>
          <w:szCs w:val="24"/>
        </w:rPr>
        <w:t xml:space="preserve"> 2018</w:t>
      </w:r>
      <w:r w:rsidR="00441E5B">
        <w:rPr>
          <w:rFonts w:ascii="Times New Roman" w:hAnsi="Times New Roman" w:cs="Times New Roman"/>
          <w:sz w:val="24"/>
          <w:szCs w:val="24"/>
        </w:rPr>
        <w:t>)</w:t>
      </w:r>
      <w:r w:rsidR="00251031">
        <w:rPr>
          <w:rFonts w:ascii="Times New Roman" w:hAnsi="Times New Roman" w:cs="Times New Roman"/>
          <w:sz w:val="24"/>
          <w:szCs w:val="24"/>
        </w:rPr>
        <w:t>.</w:t>
      </w:r>
    </w:p>
    <w:p w14:paraId="6D0C29ED" w14:textId="77777777" w:rsidR="00251031" w:rsidRPr="00251031" w:rsidRDefault="00251031" w:rsidP="00A40388">
      <w:pPr>
        <w:pStyle w:val="Heading2"/>
      </w:pPr>
      <w:bookmarkStart w:id="28" w:name="_Toc508483420"/>
      <w:r w:rsidRPr="00251031">
        <w:t>Masterclass Sessions</w:t>
      </w:r>
      <w:bookmarkEnd w:id="28"/>
    </w:p>
    <w:p w14:paraId="06B1499C" w14:textId="77777777" w:rsidR="00251031" w:rsidRDefault="00251031" w:rsidP="00251031">
      <w:pPr>
        <w:spacing w:line="480" w:lineRule="auto"/>
        <w:rPr>
          <w:rFonts w:ascii="Times New Roman" w:hAnsi="Times New Roman" w:cs="Times New Roman"/>
          <w:sz w:val="24"/>
          <w:szCs w:val="24"/>
        </w:rPr>
      </w:pPr>
      <w:r>
        <w:rPr>
          <w:rFonts w:ascii="Times New Roman" w:hAnsi="Times New Roman" w:cs="Times New Roman"/>
          <w:sz w:val="24"/>
          <w:szCs w:val="24"/>
        </w:rPr>
        <w:tab/>
      </w:r>
      <w:r w:rsidR="00FB39A2">
        <w:rPr>
          <w:rFonts w:ascii="Times New Roman" w:hAnsi="Times New Roman" w:cs="Times New Roman"/>
          <w:sz w:val="24"/>
          <w:szCs w:val="24"/>
        </w:rPr>
        <w:t>The lessons lectured in the master classes relating to business and other fields have had</w:t>
      </w:r>
      <w:r w:rsidR="00E45DF0">
        <w:rPr>
          <w:rFonts w:ascii="Times New Roman" w:hAnsi="Times New Roman" w:cs="Times New Roman"/>
          <w:sz w:val="24"/>
          <w:szCs w:val="24"/>
        </w:rPr>
        <w:t xml:space="preserve"> a</w:t>
      </w:r>
      <w:r w:rsidR="00FB39A2">
        <w:rPr>
          <w:rFonts w:ascii="Times New Roman" w:hAnsi="Times New Roman" w:cs="Times New Roman"/>
          <w:sz w:val="24"/>
          <w:szCs w:val="24"/>
        </w:rPr>
        <w:t xml:space="preserve"> significant influence on the team’s project. The </w:t>
      </w:r>
      <w:r w:rsidR="00E45DF0">
        <w:rPr>
          <w:rFonts w:ascii="Times New Roman" w:hAnsi="Times New Roman" w:cs="Times New Roman"/>
          <w:sz w:val="24"/>
          <w:szCs w:val="24"/>
        </w:rPr>
        <w:t>central</w:t>
      </w:r>
      <w:r w:rsidR="00FB39A2">
        <w:rPr>
          <w:rFonts w:ascii="Times New Roman" w:hAnsi="Times New Roman" w:cs="Times New Roman"/>
          <w:sz w:val="24"/>
          <w:szCs w:val="24"/>
        </w:rPr>
        <w:t xml:space="preserve"> themes that have improve</w:t>
      </w:r>
      <w:r w:rsidR="00E45DF0">
        <w:rPr>
          <w:rFonts w:ascii="Times New Roman" w:hAnsi="Times New Roman" w:cs="Times New Roman"/>
          <w:sz w:val="24"/>
          <w:szCs w:val="24"/>
        </w:rPr>
        <w:t>d</w:t>
      </w:r>
      <w:r w:rsidR="00FB39A2">
        <w:rPr>
          <w:rFonts w:ascii="Times New Roman" w:hAnsi="Times New Roman" w:cs="Times New Roman"/>
          <w:sz w:val="24"/>
          <w:szCs w:val="24"/>
        </w:rPr>
        <w:t xml:space="preserve"> the performance and p</w:t>
      </w:r>
      <w:r w:rsidR="00E45DF0">
        <w:rPr>
          <w:rFonts w:ascii="Times New Roman" w:hAnsi="Times New Roman" w:cs="Times New Roman"/>
          <w:sz w:val="24"/>
          <w:szCs w:val="24"/>
        </w:rPr>
        <w:t>roductivity of the team include</w:t>
      </w:r>
      <w:r w:rsidR="00FB39A2">
        <w:rPr>
          <w:rFonts w:ascii="Times New Roman" w:hAnsi="Times New Roman" w:cs="Times New Roman"/>
          <w:sz w:val="24"/>
          <w:szCs w:val="24"/>
        </w:rPr>
        <w:t xml:space="preserve"> project management, planning and organizing, financial management, and time management. An example, working with people for the first time was difficult, there </w:t>
      </w:r>
      <w:r w:rsidR="00E45DF0">
        <w:rPr>
          <w:rFonts w:ascii="Times New Roman" w:hAnsi="Times New Roman" w:cs="Times New Roman"/>
          <w:sz w:val="24"/>
          <w:szCs w:val="24"/>
        </w:rPr>
        <w:t>are</w:t>
      </w:r>
      <w:r w:rsidR="00FB39A2">
        <w:rPr>
          <w:rFonts w:ascii="Times New Roman" w:hAnsi="Times New Roman" w:cs="Times New Roman"/>
          <w:sz w:val="24"/>
          <w:szCs w:val="24"/>
        </w:rPr>
        <w:t xml:space="preserve"> all kind of mixed emotions and reactions. This did not deter the team from handling the task ahead, to ensure productivity each member was assigned a specific task to accomplish</w:t>
      </w:r>
      <w:r w:rsidR="00441E5B" w:rsidRPr="00441E5B">
        <w:t xml:space="preserve"> </w:t>
      </w:r>
      <w:r w:rsidR="00441E5B">
        <w:t>(</w:t>
      </w:r>
      <w:proofErr w:type="spellStart"/>
      <w:r w:rsidR="00441E5B" w:rsidRPr="00441E5B">
        <w:rPr>
          <w:rFonts w:ascii="Times New Roman" w:hAnsi="Times New Roman" w:cs="Times New Roman"/>
          <w:sz w:val="24"/>
          <w:szCs w:val="24"/>
        </w:rPr>
        <w:t>Uduku</w:t>
      </w:r>
      <w:proofErr w:type="spellEnd"/>
      <w:r w:rsidR="00441E5B" w:rsidRPr="00441E5B">
        <w:rPr>
          <w:rFonts w:ascii="Times New Roman" w:hAnsi="Times New Roman" w:cs="Times New Roman"/>
          <w:sz w:val="24"/>
          <w:szCs w:val="24"/>
        </w:rPr>
        <w:t xml:space="preserve">, </w:t>
      </w:r>
      <w:r w:rsidR="00441E5B">
        <w:rPr>
          <w:rFonts w:ascii="Times New Roman" w:hAnsi="Times New Roman" w:cs="Times New Roman"/>
          <w:sz w:val="24"/>
          <w:szCs w:val="24"/>
        </w:rPr>
        <w:t>56,</w:t>
      </w:r>
      <w:r w:rsidR="00441E5B" w:rsidRPr="00441E5B">
        <w:rPr>
          <w:rFonts w:ascii="Times New Roman" w:hAnsi="Times New Roman" w:cs="Times New Roman"/>
          <w:sz w:val="24"/>
          <w:szCs w:val="24"/>
        </w:rPr>
        <w:t xml:space="preserve"> 2015</w:t>
      </w:r>
      <w:r w:rsidR="00441E5B">
        <w:rPr>
          <w:rFonts w:ascii="Times New Roman" w:hAnsi="Times New Roman" w:cs="Times New Roman"/>
          <w:sz w:val="24"/>
          <w:szCs w:val="24"/>
        </w:rPr>
        <w:t>)</w:t>
      </w:r>
      <w:r w:rsidR="00FB39A2">
        <w:rPr>
          <w:rFonts w:ascii="Times New Roman" w:hAnsi="Times New Roman" w:cs="Times New Roman"/>
          <w:sz w:val="24"/>
          <w:szCs w:val="24"/>
        </w:rPr>
        <w:t>. Thus</w:t>
      </w:r>
      <w:r w:rsidR="00CD4CE5">
        <w:rPr>
          <w:rFonts w:ascii="Times New Roman" w:hAnsi="Times New Roman" w:cs="Times New Roman"/>
          <w:sz w:val="24"/>
          <w:szCs w:val="24"/>
        </w:rPr>
        <w:t>,</w:t>
      </w:r>
      <w:r w:rsidR="00FB39A2">
        <w:rPr>
          <w:rFonts w:ascii="Times New Roman" w:hAnsi="Times New Roman" w:cs="Times New Roman"/>
          <w:sz w:val="24"/>
          <w:szCs w:val="24"/>
        </w:rPr>
        <w:t xml:space="preserve"> reducing conflict of interest within the group</w:t>
      </w:r>
      <w:r w:rsidR="00CD4CE5">
        <w:rPr>
          <w:rFonts w:ascii="Times New Roman" w:hAnsi="Times New Roman" w:cs="Times New Roman"/>
          <w:sz w:val="24"/>
          <w:szCs w:val="24"/>
        </w:rPr>
        <w:t xml:space="preserve"> and increasing likelihood of accomplishing the task</w:t>
      </w:r>
      <w:r w:rsidR="00FB39A2">
        <w:rPr>
          <w:rFonts w:ascii="Times New Roman" w:hAnsi="Times New Roman" w:cs="Times New Roman"/>
          <w:sz w:val="24"/>
          <w:szCs w:val="24"/>
        </w:rPr>
        <w:t xml:space="preserve">. </w:t>
      </w:r>
    </w:p>
    <w:p w14:paraId="5A619759" w14:textId="77777777" w:rsidR="00E62FAA" w:rsidRPr="00CD4CE5" w:rsidRDefault="00CD4CE5" w:rsidP="00A40388">
      <w:pPr>
        <w:pStyle w:val="Heading2"/>
      </w:pPr>
      <w:bookmarkStart w:id="29" w:name="_Toc508483421"/>
      <w:r w:rsidRPr="00CD4CE5">
        <w:t>Influence of Masterclass on the Project</w:t>
      </w:r>
      <w:bookmarkEnd w:id="29"/>
    </w:p>
    <w:p w14:paraId="6CF81B94" w14:textId="77777777" w:rsidR="00CD4CE5" w:rsidRDefault="00CD4CE5" w:rsidP="00CD4CE5">
      <w:pPr>
        <w:spacing w:line="480" w:lineRule="auto"/>
        <w:rPr>
          <w:rFonts w:ascii="Times New Roman" w:hAnsi="Times New Roman" w:cs="Times New Roman"/>
          <w:sz w:val="24"/>
          <w:szCs w:val="24"/>
        </w:rPr>
      </w:pPr>
      <w:r>
        <w:rPr>
          <w:rFonts w:ascii="Times New Roman" w:hAnsi="Times New Roman" w:cs="Times New Roman"/>
          <w:sz w:val="24"/>
          <w:szCs w:val="24"/>
        </w:rPr>
        <w:tab/>
        <w:t>Mr. Stifyn Parri</w:t>
      </w:r>
      <w:r w:rsidR="00C84523">
        <w:rPr>
          <w:rFonts w:ascii="Times New Roman" w:hAnsi="Times New Roman" w:cs="Times New Roman"/>
          <w:sz w:val="24"/>
          <w:szCs w:val="24"/>
        </w:rPr>
        <w:t>,</w:t>
      </w:r>
      <w:r>
        <w:rPr>
          <w:rFonts w:ascii="Times New Roman" w:hAnsi="Times New Roman" w:cs="Times New Roman"/>
          <w:sz w:val="24"/>
          <w:szCs w:val="24"/>
        </w:rPr>
        <w:t xml:space="preserve"> one of the lecture</w:t>
      </w:r>
      <w:r w:rsidR="00C84523">
        <w:rPr>
          <w:rFonts w:ascii="Times New Roman" w:hAnsi="Times New Roman" w:cs="Times New Roman"/>
          <w:sz w:val="24"/>
          <w:szCs w:val="24"/>
        </w:rPr>
        <w:t>r</w:t>
      </w:r>
      <w:r>
        <w:rPr>
          <w:rFonts w:ascii="Times New Roman" w:hAnsi="Times New Roman" w:cs="Times New Roman"/>
          <w:sz w:val="24"/>
          <w:szCs w:val="24"/>
        </w:rPr>
        <w:t>s of Masterclass provided insightful tips and techniques that were essential in the field. He insisted on individual</w:t>
      </w:r>
      <w:r w:rsidR="003A7F00">
        <w:rPr>
          <w:rFonts w:ascii="Times New Roman" w:hAnsi="Times New Roman" w:cs="Times New Roman"/>
          <w:sz w:val="24"/>
          <w:szCs w:val="24"/>
        </w:rPr>
        <w:t xml:space="preserve">’s confidence, being a mentor, </w:t>
      </w:r>
      <w:r>
        <w:rPr>
          <w:rFonts w:ascii="Times New Roman" w:hAnsi="Times New Roman" w:cs="Times New Roman"/>
          <w:sz w:val="24"/>
          <w:szCs w:val="24"/>
        </w:rPr>
        <w:t xml:space="preserve">and a businessman he stressed the importance of being confidence in </w:t>
      </w:r>
      <w:r w:rsidR="00C84523">
        <w:rPr>
          <w:rFonts w:ascii="Times New Roman" w:hAnsi="Times New Roman" w:cs="Times New Roman"/>
          <w:sz w:val="24"/>
          <w:szCs w:val="24"/>
        </w:rPr>
        <w:t>one’s self. H</w:t>
      </w:r>
      <w:r>
        <w:rPr>
          <w:rFonts w:ascii="Times New Roman" w:hAnsi="Times New Roman" w:cs="Times New Roman"/>
          <w:sz w:val="24"/>
          <w:szCs w:val="24"/>
        </w:rPr>
        <w:t xml:space="preserve">is ability to </w:t>
      </w:r>
      <w:r w:rsidR="003A7F00">
        <w:rPr>
          <w:rFonts w:ascii="Times New Roman" w:hAnsi="Times New Roman" w:cs="Times New Roman"/>
          <w:sz w:val="24"/>
          <w:szCs w:val="24"/>
        </w:rPr>
        <w:t>energize</w:t>
      </w:r>
      <w:r>
        <w:rPr>
          <w:rFonts w:ascii="Times New Roman" w:hAnsi="Times New Roman" w:cs="Times New Roman"/>
          <w:sz w:val="24"/>
          <w:szCs w:val="24"/>
        </w:rPr>
        <w:t xml:space="preserve"> the students with the spirit of confidence and </w:t>
      </w:r>
      <w:r w:rsidR="003A7F00">
        <w:rPr>
          <w:rFonts w:ascii="Times New Roman" w:hAnsi="Times New Roman" w:cs="Times New Roman"/>
          <w:sz w:val="24"/>
          <w:szCs w:val="24"/>
        </w:rPr>
        <w:t>achievement influence</w:t>
      </w:r>
      <w:r w:rsidR="008F657F">
        <w:rPr>
          <w:rFonts w:ascii="Times New Roman" w:hAnsi="Times New Roman" w:cs="Times New Roman"/>
          <w:sz w:val="24"/>
          <w:szCs w:val="24"/>
        </w:rPr>
        <w:t>d</w:t>
      </w:r>
      <w:r w:rsidR="003A7F00">
        <w:rPr>
          <w:rFonts w:ascii="Times New Roman" w:hAnsi="Times New Roman" w:cs="Times New Roman"/>
          <w:sz w:val="24"/>
          <w:szCs w:val="24"/>
        </w:rPr>
        <w:t xml:space="preserve"> the performance of the group indirectly. When the group members faced difficulties</w:t>
      </w:r>
      <w:r w:rsidR="008F657F">
        <w:rPr>
          <w:rFonts w:ascii="Times New Roman" w:hAnsi="Times New Roman" w:cs="Times New Roman"/>
          <w:sz w:val="24"/>
          <w:szCs w:val="24"/>
        </w:rPr>
        <w:t>; an</w:t>
      </w:r>
      <w:r w:rsidR="003A7F00">
        <w:rPr>
          <w:rFonts w:ascii="Times New Roman" w:hAnsi="Times New Roman" w:cs="Times New Roman"/>
          <w:sz w:val="24"/>
          <w:szCs w:val="24"/>
        </w:rPr>
        <w:t xml:space="preserve"> example</w:t>
      </w:r>
      <w:r w:rsidR="008F657F">
        <w:rPr>
          <w:rFonts w:ascii="Times New Roman" w:hAnsi="Times New Roman" w:cs="Times New Roman"/>
          <w:sz w:val="24"/>
          <w:szCs w:val="24"/>
        </w:rPr>
        <w:t>, when</w:t>
      </w:r>
      <w:r w:rsidR="003A7F00">
        <w:rPr>
          <w:rFonts w:ascii="Times New Roman" w:hAnsi="Times New Roman" w:cs="Times New Roman"/>
          <w:sz w:val="24"/>
          <w:szCs w:val="24"/>
        </w:rPr>
        <w:t xml:space="preserve"> they were turn down</w:t>
      </w:r>
      <w:r w:rsidR="00C84523">
        <w:rPr>
          <w:rFonts w:ascii="Times New Roman" w:hAnsi="Times New Roman" w:cs="Times New Roman"/>
          <w:sz w:val="24"/>
          <w:szCs w:val="24"/>
        </w:rPr>
        <w:t>ed</w:t>
      </w:r>
      <w:r w:rsidR="003A7F00">
        <w:rPr>
          <w:rFonts w:ascii="Times New Roman" w:hAnsi="Times New Roman" w:cs="Times New Roman"/>
          <w:sz w:val="24"/>
          <w:szCs w:val="24"/>
        </w:rPr>
        <w:t xml:space="preserve"> by </w:t>
      </w:r>
      <w:r w:rsidR="008F657F">
        <w:rPr>
          <w:rFonts w:ascii="Times New Roman" w:hAnsi="Times New Roman" w:cs="Times New Roman"/>
          <w:sz w:val="24"/>
          <w:szCs w:val="24"/>
        </w:rPr>
        <w:t xml:space="preserve">one </w:t>
      </w:r>
      <w:r w:rsidR="003A7F00">
        <w:rPr>
          <w:rFonts w:ascii="Times New Roman" w:hAnsi="Times New Roman" w:cs="Times New Roman"/>
          <w:sz w:val="24"/>
          <w:szCs w:val="24"/>
        </w:rPr>
        <w:t>of the local grocery store owner; whom they had approached and inquired whether they can subsidize groceries prices towards the feeding program, but declined</w:t>
      </w:r>
      <w:r w:rsidR="00441E5B" w:rsidRPr="00441E5B">
        <w:t xml:space="preserve"> </w:t>
      </w:r>
      <w:r w:rsidR="00441E5B">
        <w:t>(</w:t>
      </w:r>
      <w:r w:rsidR="00441E5B" w:rsidRPr="00441E5B">
        <w:rPr>
          <w:rFonts w:ascii="Times New Roman" w:hAnsi="Times New Roman" w:cs="Times New Roman"/>
          <w:sz w:val="24"/>
          <w:szCs w:val="24"/>
        </w:rPr>
        <w:t xml:space="preserve">MACHIN, </w:t>
      </w:r>
      <w:r w:rsidR="00441E5B">
        <w:rPr>
          <w:rFonts w:ascii="Times New Roman" w:hAnsi="Times New Roman" w:cs="Times New Roman"/>
          <w:sz w:val="24"/>
          <w:szCs w:val="24"/>
        </w:rPr>
        <w:t>311,</w:t>
      </w:r>
      <w:r w:rsidR="00441E5B" w:rsidRPr="00441E5B">
        <w:rPr>
          <w:rFonts w:ascii="Times New Roman" w:hAnsi="Times New Roman" w:cs="Times New Roman"/>
          <w:sz w:val="24"/>
          <w:szCs w:val="24"/>
        </w:rPr>
        <w:t xml:space="preserve"> 2016</w:t>
      </w:r>
      <w:r w:rsidR="00441E5B">
        <w:rPr>
          <w:rFonts w:ascii="Times New Roman" w:hAnsi="Times New Roman" w:cs="Times New Roman"/>
          <w:sz w:val="24"/>
          <w:szCs w:val="24"/>
        </w:rPr>
        <w:t>)</w:t>
      </w:r>
      <w:r w:rsidR="003A7F00">
        <w:rPr>
          <w:rFonts w:ascii="Times New Roman" w:hAnsi="Times New Roman" w:cs="Times New Roman"/>
          <w:sz w:val="24"/>
          <w:szCs w:val="24"/>
        </w:rPr>
        <w:t>. This made some of the grou</w:t>
      </w:r>
      <w:r w:rsidR="00C84523">
        <w:rPr>
          <w:rFonts w:ascii="Times New Roman" w:hAnsi="Times New Roman" w:cs="Times New Roman"/>
          <w:sz w:val="24"/>
          <w:szCs w:val="24"/>
        </w:rPr>
        <w:t xml:space="preserve">p members furious and agitated </w:t>
      </w:r>
      <w:r w:rsidR="003A7F00">
        <w:rPr>
          <w:rFonts w:ascii="Times New Roman" w:hAnsi="Times New Roman" w:cs="Times New Roman"/>
          <w:sz w:val="24"/>
          <w:szCs w:val="24"/>
        </w:rPr>
        <w:t>but later calmed down after remembering that not everyone will be supportive towards their project</w:t>
      </w:r>
      <w:r w:rsidR="008F657F">
        <w:rPr>
          <w:rFonts w:ascii="Times New Roman" w:hAnsi="Times New Roman" w:cs="Times New Roman"/>
          <w:sz w:val="24"/>
          <w:szCs w:val="24"/>
        </w:rPr>
        <w:t>, hence they had to be confident that another opportunity will arise</w:t>
      </w:r>
      <w:r w:rsidR="003A7F00">
        <w:rPr>
          <w:rFonts w:ascii="Times New Roman" w:hAnsi="Times New Roman" w:cs="Times New Roman"/>
          <w:sz w:val="24"/>
          <w:szCs w:val="24"/>
        </w:rPr>
        <w:t xml:space="preserve">. Coherently, </w:t>
      </w:r>
      <w:r w:rsidR="00F65100" w:rsidRPr="00F65100">
        <w:rPr>
          <w:rFonts w:ascii="Times New Roman" w:hAnsi="Times New Roman" w:cs="Times New Roman"/>
          <w:sz w:val="24"/>
          <w:szCs w:val="24"/>
        </w:rPr>
        <w:t>Graham Gibbs - Reflective Cycle</w:t>
      </w:r>
      <w:r w:rsidR="00F65100">
        <w:rPr>
          <w:rFonts w:ascii="Times New Roman" w:hAnsi="Times New Roman" w:cs="Times New Roman"/>
          <w:sz w:val="24"/>
          <w:szCs w:val="24"/>
        </w:rPr>
        <w:t xml:space="preserve"> that allows people to learn from their environment, the insights from the reflective cycle were empirical to the project. Since the </w:t>
      </w:r>
      <w:r w:rsidR="00F65100">
        <w:rPr>
          <w:rFonts w:ascii="Times New Roman" w:hAnsi="Times New Roman" w:cs="Times New Roman"/>
          <w:sz w:val="24"/>
          <w:szCs w:val="24"/>
        </w:rPr>
        <w:lastRenderedPageBreak/>
        <w:t xml:space="preserve">team was able to interact with the parents, children, and the community where they gained experiences that were not taught in a typical classroom. Examples include convincing techniques, public </w:t>
      </w:r>
      <w:r w:rsidR="00C84523">
        <w:rPr>
          <w:rFonts w:ascii="Times New Roman" w:hAnsi="Times New Roman" w:cs="Times New Roman"/>
          <w:sz w:val="24"/>
          <w:szCs w:val="24"/>
        </w:rPr>
        <w:t>speaking, team</w:t>
      </w:r>
      <w:r w:rsidR="00F65100">
        <w:rPr>
          <w:rFonts w:ascii="Times New Roman" w:hAnsi="Times New Roman" w:cs="Times New Roman"/>
          <w:sz w:val="24"/>
          <w:szCs w:val="24"/>
        </w:rPr>
        <w:t>work, handling work-related pressures among others.</w:t>
      </w:r>
    </w:p>
    <w:p w14:paraId="0546EC56" w14:textId="77777777" w:rsidR="008F657F" w:rsidRDefault="008F657F" w:rsidP="00CD4CE5">
      <w:pPr>
        <w:spacing w:line="480" w:lineRule="auto"/>
        <w:rPr>
          <w:rFonts w:ascii="Times New Roman" w:hAnsi="Times New Roman" w:cs="Times New Roman"/>
          <w:sz w:val="24"/>
          <w:szCs w:val="24"/>
        </w:rPr>
      </w:pPr>
      <w:r>
        <w:rPr>
          <w:rFonts w:ascii="Times New Roman" w:hAnsi="Times New Roman" w:cs="Times New Roman"/>
          <w:sz w:val="24"/>
          <w:szCs w:val="24"/>
        </w:rPr>
        <w:tab/>
      </w:r>
      <w:r w:rsidRPr="008F657F">
        <w:rPr>
          <w:rFonts w:ascii="Times New Roman" w:hAnsi="Times New Roman" w:cs="Times New Roman"/>
          <w:sz w:val="24"/>
          <w:szCs w:val="24"/>
        </w:rPr>
        <w:t>Mark Power</w:t>
      </w:r>
      <w:r>
        <w:rPr>
          <w:rFonts w:ascii="Times New Roman" w:hAnsi="Times New Roman" w:cs="Times New Roman"/>
          <w:sz w:val="24"/>
          <w:szCs w:val="24"/>
        </w:rPr>
        <w:t xml:space="preserve"> the co-founder of Smoke Haus, inspired most of the class with his “bold-move” of quitting </w:t>
      </w:r>
      <w:r w:rsidR="00931F31">
        <w:rPr>
          <w:rFonts w:ascii="Times New Roman" w:hAnsi="Times New Roman" w:cs="Times New Roman"/>
          <w:sz w:val="24"/>
          <w:szCs w:val="24"/>
        </w:rPr>
        <w:t>his</w:t>
      </w:r>
      <w:r>
        <w:rPr>
          <w:rFonts w:ascii="Times New Roman" w:hAnsi="Times New Roman" w:cs="Times New Roman"/>
          <w:sz w:val="24"/>
          <w:szCs w:val="24"/>
        </w:rPr>
        <w:t xml:space="preserve"> job to pursue his dream of starting his own restaurant. He explained on the key factors that enabled him accomplish his </w:t>
      </w:r>
      <w:r w:rsidR="00931F31">
        <w:rPr>
          <w:rFonts w:ascii="Times New Roman" w:hAnsi="Times New Roman" w:cs="Times New Roman"/>
          <w:sz w:val="24"/>
          <w:szCs w:val="24"/>
        </w:rPr>
        <w:t xml:space="preserve">“dream” that include hard work, patients, and persistence. These success tips from </w:t>
      </w:r>
      <w:r w:rsidR="00931F31" w:rsidRPr="00931F31">
        <w:rPr>
          <w:rFonts w:ascii="Times New Roman" w:hAnsi="Times New Roman" w:cs="Times New Roman"/>
          <w:sz w:val="24"/>
          <w:szCs w:val="24"/>
        </w:rPr>
        <w:t>Mark Power</w:t>
      </w:r>
      <w:r w:rsidR="00931F31">
        <w:rPr>
          <w:rFonts w:ascii="Times New Roman" w:hAnsi="Times New Roman" w:cs="Times New Roman"/>
          <w:sz w:val="24"/>
          <w:szCs w:val="24"/>
        </w:rPr>
        <w:t xml:space="preserve"> formed the basis of the driving force in the group; because through hard work and persistent we were able to overcome challenges that nearly undermined the completion of the project. Most group members did not know how to engage or interact with the general public in a professional manner; this made it difficult to approach key figures like sponsor or partners who may assist in collection and distribution of funds and food for the needy children. </w:t>
      </w:r>
    </w:p>
    <w:p w14:paraId="0CE5648E" w14:textId="77777777" w:rsidR="00931F31" w:rsidRDefault="00931F31" w:rsidP="00CD4CE5">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founder of </w:t>
      </w:r>
      <w:r w:rsidR="004440CB" w:rsidRPr="004440CB">
        <w:rPr>
          <w:rFonts w:ascii="Times New Roman" w:hAnsi="Times New Roman" w:cs="Times New Roman"/>
          <w:sz w:val="24"/>
          <w:szCs w:val="24"/>
        </w:rPr>
        <w:t>Gower Cottage Brownies</w:t>
      </w:r>
      <w:r w:rsidR="004440CB">
        <w:rPr>
          <w:rFonts w:ascii="Times New Roman" w:hAnsi="Times New Roman" w:cs="Times New Roman"/>
          <w:sz w:val="24"/>
          <w:szCs w:val="24"/>
        </w:rPr>
        <w:t xml:space="preserve">, </w:t>
      </w:r>
      <w:r w:rsidR="004440CB" w:rsidRPr="004440CB">
        <w:rPr>
          <w:rFonts w:ascii="Times New Roman" w:hAnsi="Times New Roman" w:cs="Times New Roman"/>
          <w:sz w:val="24"/>
          <w:szCs w:val="24"/>
        </w:rPr>
        <w:t>Kate Jenkins</w:t>
      </w:r>
      <w:r w:rsidR="004440CB">
        <w:rPr>
          <w:rFonts w:ascii="Times New Roman" w:hAnsi="Times New Roman" w:cs="Times New Roman"/>
          <w:sz w:val="24"/>
          <w:szCs w:val="24"/>
        </w:rPr>
        <w:t xml:space="preserve">, was one of the influential speakers in the master class sessions. Being a mother herself, and a cooking guru she was excited to hear the project of the group is to raise support towards the children feeding program. She elaborated on how we should market the group’s “idea” to the surrounding community stating this will enable to create awareness of the group’s activity and thus we will be able to get partners of donations that will be helpful towards the initiative. An </w:t>
      </w:r>
      <w:r w:rsidR="003C49A4">
        <w:rPr>
          <w:rFonts w:ascii="Times New Roman" w:hAnsi="Times New Roman" w:cs="Times New Roman"/>
          <w:sz w:val="24"/>
          <w:szCs w:val="24"/>
        </w:rPr>
        <w:t>example, Kate offered to donate her signature cakes-brownies towards the program, which she did, this acted as moral-boost for the group. Her influence made some of the group member to undertake the children feeding program as a fulltime job in the near future.</w:t>
      </w:r>
    </w:p>
    <w:p w14:paraId="574F4FBC" w14:textId="77777777" w:rsidR="00F65100" w:rsidRDefault="00F65100" w:rsidP="00CD4CE5">
      <w:pPr>
        <w:spacing w:line="480" w:lineRule="auto"/>
        <w:rPr>
          <w:rFonts w:ascii="Times New Roman" w:hAnsi="Times New Roman" w:cs="Times New Roman"/>
          <w:sz w:val="24"/>
          <w:szCs w:val="24"/>
        </w:rPr>
      </w:pPr>
      <w:r>
        <w:rPr>
          <w:rFonts w:ascii="Times New Roman" w:hAnsi="Times New Roman" w:cs="Times New Roman"/>
          <w:sz w:val="24"/>
          <w:szCs w:val="24"/>
        </w:rPr>
        <w:tab/>
        <w:t>The difficulty I experienced while working with my team was trust issues</w:t>
      </w:r>
      <w:r w:rsidR="00C84523">
        <w:rPr>
          <w:rFonts w:ascii="Times New Roman" w:hAnsi="Times New Roman" w:cs="Times New Roman"/>
          <w:sz w:val="24"/>
          <w:szCs w:val="24"/>
        </w:rPr>
        <w:t>;</w:t>
      </w:r>
      <w:r>
        <w:rPr>
          <w:rFonts w:ascii="Times New Roman" w:hAnsi="Times New Roman" w:cs="Times New Roman"/>
          <w:sz w:val="24"/>
          <w:szCs w:val="24"/>
        </w:rPr>
        <w:t xml:space="preserve"> I would not trust someone to deliver on their assigned duties because I have not worked with the </w:t>
      </w:r>
      <w:r w:rsidR="00FC55C2">
        <w:rPr>
          <w:rFonts w:ascii="Times New Roman" w:hAnsi="Times New Roman" w:cs="Times New Roman"/>
          <w:sz w:val="24"/>
          <w:szCs w:val="24"/>
        </w:rPr>
        <w:t>previously</w:t>
      </w:r>
      <w:r w:rsidR="00C84523">
        <w:rPr>
          <w:rFonts w:ascii="Times New Roman" w:hAnsi="Times New Roman" w:cs="Times New Roman"/>
          <w:sz w:val="24"/>
          <w:szCs w:val="24"/>
        </w:rPr>
        <w:t>.</w:t>
      </w:r>
      <w:r>
        <w:rPr>
          <w:rFonts w:ascii="Times New Roman" w:hAnsi="Times New Roman" w:cs="Times New Roman"/>
          <w:sz w:val="24"/>
          <w:szCs w:val="24"/>
        </w:rPr>
        <w:t xml:space="preserve"> </w:t>
      </w:r>
      <w:r w:rsidR="00C84523">
        <w:rPr>
          <w:rFonts w:ascii="Times New Roman" w:hAnsi="Times New Roman" w:cs="Times New Roman"/>
          <w:sz w:val="24"/>
          <w:szCs w:val="24"/>
        </w:rPr>
        <w:t>Thus</w:t>
      </w:r>
      <w:r>
        <w:rPr>
          <w:rFonts w:ascii="Times New Roman" w:hAnsi="Times New Roman" w:cs="Times New Roman"/>
          <w:sz w:val="24"/>
          <w:szCs w:val="24"/>
        </w:rPr>
        <w:t xml:space="preserve"> </w:t>
      </w:r>
      <w:r w:rsidR="00FC55C2">
        <w:rPr>
          <w:rFonts w:ascii="Times New Roman" w:hAnsi="Times New Roman" w:cs="Times New Roman"/>
          <w:sz w:val="24"/>
          <w:szCs w:val="24"/>
        </w:rPr>
        <w:t>I</w:t>
      </w:r>
      <w:r>
        <w:rPr>
          <w:rFonts w:ascii="Times New Roman" w:hAnsi="Times New Roman" w:cs="Times New Roman"/>
          <w:sz w:val="24"/>
          <w:szCs w:val="24"/>
        </w:rPr>
        <w:t xml:space="preserve"> would feel a sense of insecurity by </w:t>
      </w:r>
      <w:r w:rsidR="00C84523">
        <w:rPr>
          <w:rFonts w:ascii="Times New Roman" w:hAnsi="Times New Roman" w:cs="Times New Roman"/>
          <w:sz w:val="24"/>
          <w:szCs w:val="24"/>
        </w:rPr>
        <w:t xml:space="preserve">the </w:t>
      </w:r>
      <w:r>
        <w:rPr>
          <w:rFonts w:ascii="Times New Roman" w:hAnsi="Times New Roman" w:cs="Times New Roman"/>
          <w:sz w:val="24"/>
          <w:szCs w:val="24"/>
        </w:rPr>
        <w:t xml:space="preserve">assumption of the other person may </w:t>
      </w:r>
      <w:r>
        <w:rPr>
          <w:rFonts w:ascii="Times New Roman" w:hAnsi="Times New Roman" w:cs="Times New Roman"/>
          <w:sz w:val="24"/>
          <w:szCs w:val="24"/>
        </w:rPr>
        <w:lastRenderedPageBreak/>
        <w:t xml:space="preserve">fail to perform </w:t>
      </w:r>
      <w:r w:rsidR="00FC55C2">
        <w:rPr>
          <w:rFonts w:ascii="Times New Roman" w:hAnsi="Times New Roman" w:cs="Times New Roman"/>
          <w:sz w:val="24"/>
          <w:szCs w:val="24"/>
        </w:rPr>
        <w:t>their</w:t>
      </w:r>
      <w:r>
        <w:rPr>
          <w:rFonts w:ascii="Times New Roman" w:hAnsi="Times New Roman" w:cs="Times New Roman"/>
          <w:sz w:val="24"/>
          <w:szCs w:val="24"/>
        </w:rPr>
        <w:t xml:space="preserve"> duty or </w:t>
      </w:r>
      <w:r w:rsidR="00FC55C2">
        <w:rPr>
          <w:rFonts w:ascii="Times New Roman" w:hAnsi="Times New Roman" w:cs="Times New Roman"/>
          <w:sz w:val="24"/>
          <w:szCs w:val="24"/>
        </w:rPr>
        <w:t>function</w:t>
      </w:r>
      <w:r>
        <w:rPr>
          <w:rFonts w:ascii="Times New Roman" w:hAnsi="Times New Roman" w:cs="Times New Roman"/>
          <w:sz w:val="24"/>
          <w:szCs w:val="24"/>
        </w:rPr>
        <w:t xml:space="preserve"> as assigned </w:t>
      </w:r>
      <w:r w:rsidR="00C84523">
        <w:rPr>
          <w:rFonts w:ascii="Times New Roman" w:hAnsi="Times New Roman" w:cs="Times New Roman"/>
          <w:sz w:val="24"/>
          <w:szCs w:val="24"/>
        </w:rPr>
        <w:t>to</w:t>
      </w:r>
      <w:r>
        <w:rPr>
          <w:rFonts w:ascii="Times New Roman" w:hAnsi="Times New Roman" w:cs="Times New Roman"/>
          <w:sz w:val="24"/>
          <w:szCs w:val="24"/>
        </w:rPr>
        <w:t xml:space="preserve"> the group. But after the </w:t>
      </w:r>
      <w:r w:rsidR="00FC55C2">
        <w:rPr>
          <w:rFonts w:ascii="Times New Roman" w:hAnsi="Times New Roman" w:cs="Times New Roman"/>
          <w:sz w:val="24"/>
          <w:szCs w:val="24"/>
        </w:rPr>
        <w:t>experience of working with my team,</w:t>
      </w:r>
      <w:r>
        <w:rPr>
          <w:rFonts w:ascii="Times New Roman" w:hAnsi="Times New Roman" w:cs="Times New Roman"/>
          <w:sz w:val="24"/>
          <w:szCs w:val="24"/>
        </w:rPr>
        <w:t xml:space="preserve"> I have learned to be more trusting towards my work </w:t>
      </w:r>
      <w:r w:rsidR="00FC55C2">
        <w:rPr>
          <w:rFonts w:ascii="Times New Roman" w:hAnsi="Times New Roman" w:cs="Times New Roman"/>
          <w:sz w:val="24"/>
          <w:szCs w:val="24"/>
        </w:rPr>
        <w:t>colleagues</w:t>
      </w:r>
      <w:r>
        <w:rPr>
          <w:rFonts w:ascii="Times New Roman" w:hAnsi="Times New Roman" w:cs="Times New Roman"/>
          <w:sz w:val="24"/>
          <w:szCs w:val="24"/>
        </w:rPr>
        <w:t xml:space="preserve"> because we need each other </w:t>
      </w:r>
      <w:r w:rsidR="00FC55C2">
        <w:rPr>
          <w:rFonts w:ascii="Times New Roman" w:hAnsi="Times New Roman" w:cs="Times New Roman"/>
          <w:sz w:val="24"/>
          <w:szCs w:val="24"/>
        </w:rPr>
        <w:t>to be production</w:t>
      </w:r>
      <w:r w:rsidR="00297097">
        <w:rPr>
          <w:rFonts w:ascii="Times New Roman" w:hAnsi="Times New Roman" w:cs="Times New Roman"/>
          <w:sz w:val="24"/>
          <w:szCs w:val="24"/>
        </w:rPr>
        <w:t>.</w:t>
      </w:r>
    </w:p>
    <w:p w14:paraId="18B2C953" w14:textId="76186FBA" w:rsidR="00297097" w:rsidRPr="00297097" w:rsidRDefault="00297097" w:rsidP="008D0CFE">
      <w:pPr>
        <w:pStyle w:val="Heading2"/>
      </w:pPr>
      <w:bookmarkStart w:id="30" w:name="_Toc508483422"/>
      <w:r w:rsidRPr="00297097">
        <w:t>Influence of the Master classes</w:t>
      </w:r>
      <w:r w:rsidR="0038199C">
        <w:t xml:space="preserve"> on personal learning</w:t>
      </w:r>
      <w:r w:rsidR="00F95B16">
        <w:t xml:space="preserve"> and development</w:t>
      </w:r>
      <w:bookmarkEnd w:id="30"/>
    </w:p>
    <w:p w14:paraId="1DE22974" w14:textId="77777777" w:rsidR="00FD6BEC" w:rsidRPr="00931F31" w:rsidRDefault="00422B35" w:rsidP="00931F31">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attendance of the Masterclass secessions has </w:t>
      </w:r>
      <w:r w:rsidR="00244819">
        <w:rPr>
          <w:rFonts w:ascii="Times New Roman" w:hAnsi="Times New Roman" w:cs="Times New Roman"/>
          <w:sz w:val="24"/>
          <w:szCs w:val="24"/>
        </w:rPr>
        <w:t>dramatically</w:t>
      </w:r>
      <w:r>
        <w:rPr>
          <w:rFonts w:ascii="Times New Roman" w:hAnsi="Times New Roman" w:cs="Times New Roman"/>
          <w:sz w:val="24"/>
          <w:szCs w:val="24"/>
        </w:rPr>
        <w:t xml:space="preserve"> improved my personal perspective towards the professional and the real world. The experience of interacting and engaging with people who have or are already actively involved with the professional world is a rewarding experience</w:t>
      </w:r>
      <w:r w:rsidR="00441E5B" w:rsidRPr="00441E5B">
        <w:t xml:space="preserve"> </w:t>
      </w:r>
      <w:r w:rsidR="00441E5B">
        <w:t>(</w:t>
      </w:r>
      <w:proofErr w:type="spellStart"/>
      <w:r w:rsidR="00441E5B" w:rsidRPr="00441E5B">
        <w:rPr>
          <w:rFonts w:ascii="Times New Roman" w:hAnsi="Times New Roman" w:cs="Times New Roman"/>
          <w:sz w:val="24"/>
          <w:szCs w:val="24"/>
        </w:rPr>
        <w:t>Garthwaite</w:t>
      </w:r>
      <w:proofErr w:type="spellEnd"/>
      <w:r w:rsidR="00441E5B" w:rsidRPr="00441E5B">
        <w:rPr>
          <w:rFonts w:ascii="Times New Roman" w:hAnsi="Times New Roman" w:cs="Times New Roman"/>
          <w:sz w:val="24"/>
          <w:szCs w:val="24"/>
        </w:rPr>
        <w:t xml:space="preserve">, </w:t>
      </w:r>
      <w:proofErr w:type="spellStart"/>
      <w:r w:rsidR="00441E5B">
        <w:rPr>
          <w:rFonts w:ascii="Times New Roman" w:hAnsi="Times New Roman" w:cs="Times New Roman"/>
          <w:sz w:val="24"/>
          <w:szCs w:val="24"/>
        </w:rPr>
        <w:t>nd</w:t>
      </w:r>
      <w:proofErr w:type="spellEnd"/>
      <w:r w:rsidR="00441E5B">
        <w:rPr>
          <w:rFonts w:ascii="Times New Roman" w:hAnsi="Times New Roman" w:cs="Times New Roman"/>
          <w:sz w:val="24"/>
          <w:szCs w:val="24"/>
        </w:rPr>
        <w:t xml:space="preserve">, </w:t>
      </w:r>
      <w:r w:rsidR="00441E5B" w:rsidRPr="00441E5B">
        <w:rPr>
          <w:rFonts w:ascii="Times New Roman" w:hAnsi="Times New Roman" w:cs="Times New Roman"/>
          <w:sz w:val="24"/>
          <w:szCs w:val="24"/>
        </w:rPr>
        <w:t>2016</w:t>
      </w:r>
      <w:r w:rsidR="00441E5B">
        <w:rPr>
          <w:rFonts w:ascii="Times New Roman" w:hAnsi="Times New Roman" w:cs="Times New Roman"/>
          <w:sz w:val="24"/>
          <w:szCs w:val="24"/>
        </w:rPr>
        <w:t>)</w:t>
      </w:r>
      <w:r>
        <w:rPr>
          <w:rFonts w:ascii="Times New Roman" w:hAnsi="Times New Roman" w:cs="Times New Roman"/>
          <w:sz w:val="24"/>
          <w:szCs w:val="24"/>
        </w:rPr>
        <w:t xml:space="preserve">. </w:t>
      </w:r>
      <w:r w:rsidR="00BE6767">
        <w:rPr>
          <w:rFonts w:ascii="Times New Roman" w:hAnsi="Times New Roman" w:cs="Times New Roman"/>
          <w:sz w:val="24"/>
          <w:szCs w:val="24"/>
        </w:rPr>
        <w:t>The d</w:t>
      </w:r>
      <w:r>
        <w:rPr>
          <w:rFonts w:ascii="Times New Roman" w:hAnsi="Times New Roman" w:cs="Times New Roman"/>
          <w:sz w:val="24"/>
          <w:szCs w:val="24"/>
        </w:rPr>
        <w:t>ifferent session</w:t>
      </w:r>
      <w:r w:rsidR="00BE6767">
        <w:rPr>
          <w:rFonts w:ascii="Times New Roman" w:hAnsi="Times New Roman" w:cs="Times New Roman"/>
          <w:sz w:val="24"/>
          <w:szCs w:val="24"/>
        </w:rPr>
        <w:t>s</w:t>
      </w:r>
      <w:r>
        <w:rPr>
          <w:rFonts w:ascii="Times New Roman" w:hAnsi="Times New Roman" w:cs="Times New Roman"/>
          <w:sz w:val="24"/>
          <w:szCs w:val="24"/>
        </w:rPr>
        <w:t xml:space="preserve"> offered by the different lecture</w:t>
      </w:r>
      <w:r w:rsidR="00BE6767">
        <w:rPr>
          <w:rFonts w:ascii="Times New Roman" w:hAnsi="Times New Roman" w:cs="Times New Roman"/>
          <w:sz w:val="24"/>
          <w:szCs w:val="24"/>
        </w:rPr>
        <w:t>r</w:t>
      </w:r>
      <w:r>
        <w:rPr>
          <w:rFonts w:ascii="Times New Roman" w:hAnsi="Times New Roman" w:cs="Times New Roman"/>
          <w:sz w:val="24"/>
          <w:szCs w:val="24"/>
        </w:rPr>
        <w:t xml:space="preserve">s have introduced me to </w:t>
      </w:r>
      <w:r w:rsidR="00BE6767">
        <w:rPr>
          <w:rFonts w:ascii="Times New Roman" w:hAnsi="Times New Roman" w:cs="Times New Roman"/>
          <w:sz w:val="24"/>
          <w:szCs w:val="24"/>
        </w:rPr>
        <w:t xml:space="preserve">an </w:t>
      </w:r>
      <w:r>
        <w:rPr>
          <w:rFonts w:ascii="Times New Roman" w:hAnsi="Times New Roman" w:cs="Times New Roman"/>
          <w:sz w:val="24"/>
          <w:szCs w:val="24"/>
        </w:rPr>
        <w:t>entirely new experience revolving around business, ethics, competition, personal commitment</w:t>
      </w:r>
      <w:r w:rsidR="00244819">
        <w:rPr>
          <w:rFonts w:ascii="Times New Roman" w:hAnsi="Times New Roman" w:cs="Times New Roman"/>
          <w:sz w:val="24"/>
          <w:szCs w:val="24"/>
        </w:rPr>
        <w:t>,</w:t>
      </w:r>
      <w:r>
        <w:rPr>
          <w:rFonts w:ascii="Times New Roman" w:hAnsi="Times New Roman" w:cs="Times New Roman"/>
          <w:sz w:val="24"/>
          <w:szCs w:val="24"/>
        </w:rPr>
        <w:t xml:space="preserve"> and professionalism. </w:t>
      </w:r>
      <w:r w:rsidR="00BE6767">
        <w:rPr>
          <w:rFonts w:ascii="Times New Roman" w:hAnsi="Times New Roman" w:cs="Times New Roman"/>
          <w:sz w:val="24"/>
          <w:szCs w:val="24"/>
        </w:rPr>
        <w:t>An example the reflective model has provided</w:t>
      </w:r>
      <w:r w:rsidR="00244819">
        <w:rPr>
          <w:rFonts w:ascii="Times New Roman" w:hAnsi="Times New Roman" w:cs="Times New Roman"/>
          <w:sz w:val="24"/>
          <w:szCs w:val="24"/>
        </w:rPr>
        <w:t xml:space="preserve"> excellent</w:t>
      </w:r>
      <w:r w:rsidR="00BE6767">
        <w:rPr>
          <w:rFonts w:ascii="Times New Roman" w:hAnsi="Times New Roman" w:cs="Times New Roman"/>
          <w:sz w:val="24"/>
          <w:szCs w:val="24"/>
        </w:rPr>
        <w:t xml:space="preserve"> insight</w:t>
      </w:r>
      <w:r w:rsidR="00244819">
        <w:rPr>
          <w:rFonts w:ascii="Times New Roman" w:hAnsi="Times New Roman" w:cs="Times New Roman"/>
          <w:sz w:val="24"/>
          <w:szCs w:val="24"/>
        </w:rPr>
        <w:t xml:space="preserve"> and deep understanding</w:t>
      </w:r>
      <w:r>
        <w:rPr>
          <w:rFonts w:ascii="Times New Roman" w:hAnsi="Times New Roman" w:cs="Times New Roman"/>
          <w:sz w:val="24"/>
          <w:szCs w:val="24"/>
        </w:rPr>
        <w:t xml:space="preserve"> of how to approach or interact with the </w:t>
      </w:r>
      <w:r w:rsidR="00BE6767">
        <w:rPr>
          <w:rFonts w:ascii="Times New Roman" w:hAnsi="Times New Roman" w:cs="Times New Roman"/>
          <w:sz w:val="24"/>
          <w:szCs w:val="24"/>
        </w:rPr>
        <w:t>environment</w:t>
      </w:r>
      <w:r>
        <w:rPr>
          <w:rFonts w:ascii="Times New Roman" w:hAnsi="Times New Roman" w:cs="Times New Roman"/>
          <w:sz w:val="24"/>
          <w:szCs w:val="24"/>
        </w:rPr>
        <w:t xml:space="preserve"> and various questions one ought to ask him or </w:t>
      </w:r>
      <w:r w:rsidR="00BE6767">
        <w:rPr>
          <w:rFonts w:ascii="Times New Roman" w:hAnsi="Times New Roman" w:cs="Times New Roman"/>
          <w:sz w:val="24"/>
          <w:szCs w:val="24"/>
        </w:rPr>
        <w:t>herself</w:t>
      </w:r>
      <w:r>
        <w:rPr>
          <w:rFonts w:ascii="Times New Roman" w:hAnsi="Times New Roman" w:cs="Times New Roman"/>
          <w:sz w:val="24"/>
          <w:szCs w:val="24"/>
        </w:rPr>
        <w:t xml:space="preserve"> in order to gain knowledge</w:t>
      </w:r>
      <w:r w:rsidR="00BE6767">
        <w:rPr>
          <w:rFonts w:ascii="Times New Roman" w:hAnsi="Times New Roman" w:cs="Times New Roman"/>
          <w:sz w:val="24"/>
          <w:szCs w:val="24"/>
        </w:rPr>
        <w:t xml:space="preserve"> and experience. Discipline and consistency are the vital factors to grow one’s strength, and becoming more aware of your weaknesses is the best way to handle my strengths and weakness in the future.  </w:t>
      </w:r>
    </w:p>
    <w:p w14:paraId="39EEACAF" w14:textId="77777777" w:rsidR="008D0CFE" w:rsidRDefault="008D0CFE" w:rsidP="008D0CFE">
      <w:pPr>
        <w:pStyle w:val="Heading1"/>
      </w:pPr>
    </w:p>
    <w:p w14:paraId="146393B0" w14:textId="77777777" w:rsidR="008D0CFE" w:rsidRDefault="008D0CFE" w:rsidP="008D0CFE">
      <w:pPr>
        <w:pStyle w:val="Heading1"/>
      </w:pPr>
    </w:p>
    <w:p w14:paraId="4B257FCF" w14:textId="77777777" w:rsidR="008D0CFE" w:rsidRDefault="008D0CFE" w:rsidP="008D0CFE">
      <w:pPr>
        <w:pStyle w:val="Heading1"/>
      </w:pPr>
    </w:p>
    <w:p w14:paraId="78A4FCDD" w14:textId="2A28B0EE" w:rsidR="008D0CFE" w:rsidRDefault="00F95B16" w:rsidP="008D0CFE">
      <w:pPr>
        <w:pStyle w:val="Heading1"/>
      </w:pPr>
      <w:r>
        <w:t xml:space="preserve"> </w:t>
      </w:r>
    </w:p>
    <w:p w14:paraId="6C85B43A" w14:textId="77777777" w:rsidR="008D0CFE" w:rsidRDefault="008D0CFE" w:rsidP="008D0CFE">
      <w:pPr>
        <w:pStyle w:val="Heading1"/>
      </w:pPr>
    </w:p>
    <w:p w14:paraId="605FFE58" w14:textId="77777777" w:rsidR="008D0CFE" w:rsidRDefault="008D0CFE" w:rsidP="008D0CFE">
      <w:pPr>
        <w:pStyle w:val="Heading1"/>
      </w:pPr>
    </w:p>
    <w:p w14:paraId="5E0C3C29" w14:textId="77777777" w:rsidR="008D0CFE" w:rsidRDefault="008D0CFE" w:rsidP="008D0CFE">
      <w:pPr>
        <w:pStyle w:val="Heading1"/>
      </w:pPr>
    </w:p>
    <w:p w14:paraId="6A1FB822" w14:textId="77777777" w:rsidR="008D0CFE" w:rsidRDefault="008D0CFE" w:rsidP="008D0CFE">
      <w:pPr>
        <w:pStyle w:val="Heading1"/>
      </w:pPr>
    </w:p>
    <w:p w14:paraId="22D72B44" w14:textId="77777777" w:rsidR="008D0CFE" w:rsidRDefault="008D0CFE" w:rsidP="008D0CFE"/>
    <w:p w14:paraId="5EB6B996" w14:textId="77777777" w:rsidR="008A1DBE" w:rsidRDefault="008A1DBE" w:rsidP="008D0CFE"/>
    <w:p w14:paraId="085D18BE" w14:textId="77777777" w:rsidR="00BE6767" w:rsidRDefault="00BE6767" w:rsidP="008D0CFE">
      <w:pPr>
        <w:pStyle w:val="Heading1"/>
      </w:pPr>
      <w:bookmarkStart w:id="31" w:name="_Toc508483423"/>
      <w:r w:rsidRPr="00BE6767">
        <w:t>Conclusion</w:t>
      </w:r>
      <w:bookmarkEnd w:id="31"/>
    </w:p>
    <w:p w14:paraId="62A55E63" w14:textId="77777777" w:rsidR="008D0CFE" w:rsidRPr="008D0CFE" w:rsidRDefault="008D0CFE" w:rsidP="008D0CFE"/>
    <w:p w14:paraId="768ADD14" w14:textId="77777777" w:rsidR="00BE6767" w:rsidRDefault="006C274B" w:rsidP="00BE6767">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There is a growing number of persons, organizations, and the government towards the addressing the problem of children exposed to starvation during the school holidays. For instant the government has rolled out programs in wales, Scotland, and other places across the United Kingdom that will ensure children are fed during the holiday seasons. The knowledge and skills acquired through the master classes provided the students with proper teachings that enabled them participate in community projects. </w:t>
      </w:r>
      <w:r w:rsidR="007D2FD7">
        <w:rPr>
          <w:rFonts w:ascii="Times New Roman" w:hAnsi="Times New Roman" w:cs="Times New Roman"/>
          <w:sz w:val="24"/>
          <w:szCs w:val="24"/>
        </w:rPr>
        <w:t>That has</w:t>
      </w:r>
      <w:r>
        <w:rPr>
          <w:rFonts w:ascii="Times New Roman" w:hAnsi="Times New Roman" w:cs="Times New Roman"/>
          <w:sz w:val="24"/>
          <w:szCs w:val="24"/>
        </w:rPr>
        <w:t xml:space="preserve"> benefited the community directly, where the students have been able to mobilize funds and foods from the surrounding community towards feeding the vulnerable children during the holiday season. </w:t>
      </w:r>
    </w:p>
    <w:p w14:paraId="5DE7ECCE" w14:textId="77777777" w:rsidR="008D0CFE" w:rsidRDefault="00B910A2" w:rsidP="008D0CFE">
      <w:pPr>
        <w:pStyle w:val="Heading1"/>
      </w:pPr>
      <w:r>
        <w:tab/>
      </w:r>
    </w:p>
    <w:p w14:paraId="03BA93D6" w14:textId="77777777" w:rsidR="008D0CFE" w:rsidRDefault="008D0CFE" w:rsidP="008D0CFE">
      <w:pPr>
        <w:pStyle w:val="Heading1"/>
      </w:pPr>
    </w:p>
    <w:p w14:paraId="7D22F4E5" w14:textId="77777777" w:rsidR="008D0CFE" w:rsidRDefault="008D0CFE" w:rsidP="008D0CFE">
      <w:pPr>
        <w:pStyle w:val="Heading1"/>
      </w:pPr>
    </w:p>
    <w:p w14:paraId="4119FBD6" w14:textId="77777777" w:rsidR="008D0CFE" w:rsidRDefault="008D0CFE" w:rsidP="008D0CFE">
      <w:pPr>
        <w:pStyle w:val="Heading1"/>
      </w:pPr>
    </w:p>
    <w:p w14:paraId="1CDF2A52" w14:textId="77777777" w:rsidR="008D0CFE" w:rsidRDefault="008D0CFE" w:rsidP="008D0CFE">
      <w:pPr>
        <w:pStyle w:val="Heading1"/>
      </w:pPr>
    </w:p>
    <w:p w14:paraId="38673CA5" w14:textId="77777777" w:rsidR="008D0CFE" w:rsidRDefault="008D0CFE" w:rsidP="008D0CFE">
      <w:pPr>
        <w:pStyle w:val="Heading1"/>
      </w:pPr>
    </w:p>
    <w:p w14:paraId="6B8E49E6" w14:textId="77777777" w:rsidR="008D0CFE" w:rsidRDefault="008D0CFE" w:rsidP="008D0CFE">
      <w:pPr>
        <w:pStyle w:val="Heading1"/>
      </w:pPr>
    </w:p>
    <w:p w14:paraId="4CB5F317" w14:textId="77777777" w:rsidR="008D0CFE" w:rsidRDefault="008D0CFE" w:rsidP="008D0CFE">
      <w:pPr>
        <w:pStyle w:val="Heading1"/>
      </w:pPr>
    </w:p>
    <w:p w14:paraId="7B3BA0FA" w14:textId="77777777" w:rsidR="008D0CFE" w:rsidRDefault="008D0CFE" w:rsidP="008D0CFE">
      <w:pPr>
        <w:pStyle w:val="Heading1"/>
      </w:pPr>
    </w:p>
    <w:p w14:paraId="399B9F0A" w14:textId="77777777" w:rsidR="008D0CFE" w:rsidRDefault="008D0CFE" w:rsidP="008D0CFE">
      <w:pPr>
        <w:pStyle w:val="Heading1"/>
      </w:pPr>
    </w:p>
    <w:p w14:paraId="77507E2C" w14:textId="77777777" w:rsidR="008D0CFE" w:rsidRDefault="008D0CFE" w:rsidP="008D0CFE"/>
    <w:p w14:paraId="6605490E" w14:textId="77777777" w:rsidR="008D0CFE" w:rsidRDefault="008D0CFE" w:rsidP="008D0CFE"/>
    <w:p w14:paraId="73D08DA7" w14:textId="77777777" w:rsidR="008D0CFE" w:rsidRPr="008D0CFE" w:rsidRDefault="008D0CFE" w:rsidP="008D0CFE"/>
    <w:p w14:paraId="2231252A" w14:textId="77777777" w:rsidR="008D0CFE" w:rsidRDefault="008D0CFE" w:rsidP="008D0CFE">
      <w:pPr>
        <w:pStyle w:val="Heading1"/>
      </w:pPr>
    </w:p>
    <w:p w14:paraId="485040FA" w14:textId="25748FBA" w:rsidR="00B910A2" w:rsidRDefault="00B910A2" w:rsidP="008D0CFE">
      <w:pPr>
        <w:pStyle w:val="Heading1"/>
      </w:pPr>
      <w:bookmarkStart w:id="32" w:name="_Toc508483424"/>
      <w:r w:rsidRPr="00FD6BEC">
        <w:t>Reference</w:t>
      </w:r>
      <w:bookmarkEnd w:id="32"/>
    </w:p>
    <w:p w14:paraId="7162D349" w14:textId="77777777" w:rsidR="008D0CFE" w:rsidRPr="008D0CFE" w:rsidRDefault="008D0CFE" w:rsidP="008D0CFE"/>
    <w:p w14:paraId="03983833" w14:textId="77777777" w:rsidR="008D0CFE" w:rsidRPr="008D0CFE" w:rsidRDefault="008D0CFE" w:rsidP="008D0CFE"/>
    <w:p w14:paraId="49D98246" w14:textId="77777777" w:rsidR="00FD6BEC" w:rsidRDefault="00FD6BEC" w:rsidP="00FD6BEC">
      <w:pPr>
        <w:spacing w:line="480" w:lineRule="auto"/>
        <w:ind w:left="720" w:hanging="720"/>
        <w:rPr>
          <w:rFonts w:ascii="Times New Roman" w:hAnsi="Times New Roman" w:cs="Times New Roman"/>
          <w:sz w:val="24"/>
          <w:szCs w:val="24"/>
        </w:rPr>
      </w:pPr>
      <w:r w:rsidRPr="00B910A2">
        <w:rPr>
          <w:rFonts w:ascii="Times New Roman" w:hAnsi="Times New Roman" w:cs="Times New Roman"/>
          <w:sz w:val="24"/>
          <w:szCs w:val="24"/>
        </w:rPr>
        <w:t>Brinkerhoff, D.W. and Brinkerhoff, J.M., 2015. Public sector management reform in developing countries: Perspectives beyond NPM orthodoxy. Public Administration and Development, 35(4), pp.222-237.</w:t>
      </w:r>
    </w:p>
    <w:p w14:paraId="38678DE6" w14:textId="77777777" w:rsidR="00FD6BEC" w:rsidRDefault="00FD6BEC" w:rsidP="00FD6BEC">
      <w:pPr>
        <w:spacing w:line="480" w:lineRule="auto"/>
        <w:ind w:left="720" w:hanging="720"/>
        <w:rPr>
          <w:rFonts w:ascii="Times New Roman" w:hAnsi="Times New Roman" w:cs="Times New Roman"/>
          <w:sz w:val="24"/>
          <w:szCs w:val="24"/>
        </w:rPr>
      </w:pPr>
      <w:r w:rsidRPr="00B910A2">
        <w:rPr>
          <w:rFonts w:ascii="Times New Roman" w:hAnsi="Times New Roman" w:cs="Times New Roman"/>
          <w:sz w:val="24"/>
          <w:szCs w:val="24"/>
        </w:rPr>
        <w:t>Brown, A. and Lee, M.D., 2015. Early influences on child satiety</w:t>
      </w:r>
      <w:r w:rsidRPr="00B910A2">
        <w:rPr>
          <w:rFonts w:ascii="Cambria Math" w:hAnsi="Cambria Math" w:cs="Cambria Math"/>
          <w:sz w:val="24"/>
          <w:szCs w:val="24"/>
        </w:rPr>
        <w:t>‐</w:t>
      </w:r>
      <w:r w:rsidRPr="00B910A2">
        <w:rPr>
          <w:rFonts w:ascii="Times New Roman" w:hAnsi="Times New Roman" w:cs="Times New Roman"/>
          <w:sz w:val="24"/>
          <w:szCs w:val="24"/>
        </w:rPr>
        <w:t>responsiveness: the role of weaning style. Pediatric obesity, 10(1), pp.57-66.</w:t>
      </w:r>
    </w:p>
    <w:p w14:paraId="77BB7B8E" w14:textId="77777777" w:rsidR="00FD6BEC" w:rsidRDefault="00FD6BEC" w:rsidP="00FD6BEC">
      <w:pPr>
        <w:spacing w:line="480" w:lineRule="auto"/>
        <w:ind w:left="720" w:hanging="720"/>
        <w:rPr>
          <w:rFonts w:ascii="Times New Roman" w:hAnsi="Times New Roman" w:cs="Times New Roman"/>
          <w:sz w:val="24"/>
          <w:szCs w:val="24"/>
        </w:rPr>
      </w:pPr>
      <w:r w:rsidRPr="00B910A2">
        <w:rPr>
          <w:rFonts w:ascii="Times New Roman" w:hAnsi="Times New Roman" w:cs="Times New Roman"/>
          <w:sz w:val="24"/>
          <w:szCs w:val="24"/>
        </w:rPr>
        <w:t xml:space="preserve">Dowler, E. and </w:t>
      </w:r>
      <w:proofErr w:type="spellStart"/>
      <w:r w:rsidRPr="00B910A2">
        <w:rPr>
          <w:rFonts w:ascii="Times New Roman" w:hAnsi="Times New Roman" w:cs="Times New Roman"/>
          <w:sz w:val="24"/>
          <w:szCs w:val="24"/>
        </w:rPr>
        <w:t>Lambie</w:t>
      </w:r>
      <w:proofErr w:type="spellEnd"/>
      <w:r w:rsidRPr="00B910A2">
        <w:rPr>
          <w:rFonts w:ascii="Times New Roman" w:hAnsi="Times New Roman" w:cs="Times New Roman"/>
          <w:sz w:val="24"/>
          <w:szCs w:val="24"/>
        </w:rPr>
        <w:t>-Mumford, H., 2015. How can households eat in austerity? Challenges for social policy in the UK. Social Policy and Society, 14(3), pp.417-428.</w:t>
      </w:r>
    </w:p>
    <w:p w14:paraId="6E7FEFF8" w14:textId="77777777" w:rsidR="00FD6BEC" w:rsidRPr="000E06F1" w:rsidRDefault="00FD6BEC" w:rsidP="00FD6BEC">
      <w:pPr>
        <w:spacing w:line="480" w:lineRule="auto"/>
        <w:ind w:left="720" w:hanging="720"/>
        <w:rPr>
          <w:rFonts w:ascii="Times New Roman" w:hAnsi="Times New Roman" w:cs="Times New Roman"/>
          <w:sz w:val="24"/>
          <w:szCs w:val="24"/>
        </w:rPr>
      </w:pPr>
      <w:proofErr w:type="spellStart"/>
      <w:r w:rsidRPr="00912EAC">
        <w:rPr>
          <w:rFonts w:ascii="Times New Roman" w:hAnsi="Times New Roman" w:cs="Times New Roman"/>
          <w:sz w:val="24"/>
          <w:szCs w:val="24"/>
        </w:rPr>
        <w:t>Garthwaite</w:t>
      </w:r>
      <w:proofErr w:type="spellEnd"/>
      <w:r w:rsidRPr="00912EAC">
        <w:rPr>
          <w:rFonts w:ascii="Times New Roman" w:hAnsi="Times New Roman" w:cs="Times New Roman"/>
          <w:sz w:val="24"/>
          <w:szCs w:val="24"/>
        </w:rPr>
        <w:t>, K., 2016. Hunger pains: life inside foodbank Britain. Policy Press.</w:t>
      </w:r>
    </w:p>
    <w:p w14:paraId="3D25E0D3" w14:textId="77777777" w:rsidR="00FD6BEC" w:rsidRDefault="00FD6BEC" w:rsidP="00FD6BEC">
      <w:pPr>
        <w:spacing w:line="480" w:lineRule="auto"/>
        <w:ind w:left="720" w:hanging="720"/>
        <w:rPr>
          <w:rFonts w:ascii="Times New Roman" w:hAnsi="Times New Roman" w:cs="Times New Roman"/>
          <w:sz w:val="24"/>
          <w:szCs w:val="24"/>
        </w:rPr>
      </w:pPr>
      <w:r w:rsidRPr="001F7EA4">
        <w:rPr>
          <w:rFonts w:ascii="Times New Roman" w:hAnsi="Times New Roman" w:cs="Times New Roman"/>
          <w:sz w:val="24"/>
          <w:szCs w:val="24"/>
        </w:rPr>
        <w:t>Gibbs, G. and Coffey, M., 20</w:t>
      </w:r>
      <w:r>
        <w:rPr>
          <w:rFonts w:ascii="Times New Roman" w:hAnsi="Times New Roman" w:cs="Times New Roman"/>
          <w:sz w:val="24"/>
          <w:szCs w:val="24"/>
        </w:rPr>
        <w:t>14</w:t>
      </w:r>
      <w:r w:rsidRPr="001F7EA4">
        <w:rPr>
          <w:rFonts w:ascii="Times New Roman" w:hAnsi="Times New Roman" w:cs="Times New Roman"/>
          <w:sz w:val="24"/>
          <w:szCs w:val="24"/>
        </w:rPr>
        <w:t xml:space="preserve">. </w:t>
      </w:r>
      <w:proofErr w:type="spellStart"/>
      <w:r>
        <w:rPr>
          <w:rFonts w:ascii="Times New Roman" w:hAnsi="Times New Roman" w:cs="Times New Roman"/>
          <w:sz w:val="24"/>
          <w:szCs w:val="24"/>
        </w:rPr>
        <w:t>Reviwed.</w:t>
      </w:r>
      <w:r w:rsidRPr="001F7EA4">
        <w:rPr>
          <w:rFonts w:ascii="Times New Roman" w:hAnsi="Times New Roman" w:cs="Times New Roman"/>
          <w:sz w:val="24"/>
          <w:szCs w:val="24"/>
        </w:rPr>
        <w:t>Training</w:t>
      </w:r>
      <w:proofErr w:type="spellEnd"/>
      <w:r w:rsidRPr="001F7EA4">
        <w:rPr>
          <w:rFonts w:ascii="Times New Roman" w:hAnsi="Times New Roman" w:cs="Times New Roman"/>
          <w:sz w:val="24"/>
          <w:szCs w:val="24"/>
        </w:rPr>
        <w:t xml:space="preserve"> to teach in higher education: A research agenda. Teacher development, 4(1), pp.31-44.</w:t>
      </w:r>
    </w:p>
    <w:p w14:paraId="712ECF7F" w14:textId="77777777" w:rsidR="00FD6BEC" w:rsidRDefault="00FD6BEC" w:rsidP="00FD6BEC">
      <w:pPr>
        <w:spacing w:line="480" w:lineRule="auto"/>
        <w:ind w:left="720" w:hanging="720"/>
        <w:rPr>
          <w:rFonts w:ascii="Times New Roman" w:hAnsi="Times New Roman" w:cs="Times New Roman"/>
          <w:sz w:val="24"/>
          <w:szCs w:val="24"/>
        </w:rPr>
      </w:pPr>
      <w:proofErr w:type="spellStart"/>
      <w:r w:rsidRPr="001F7EA4">
        <w:rPr>
          <w:rFonts w:ascii="Times New Roman" w:hAnsi="Times New Roman" w:cs="Times New Roman"/>
          <w:sz w:val="24"/>
          <w:szCs w:val="24"/>
        </w:rPr>
        <w:t>Husebø</w:t>
      </w:r>
      <w:proofErr w:type="spellEnd"/>
      <w:r w:rsidRPr="001F7EA4">
        <w:rPr>
          <w:rFonts w:ascii="Times New Roman" w:hAnsi="Times New Roman" w:cs="Times New Roman"/>
          <w:sz w:val="24"/>
          <w:szCs w:val="24"/>
        </w:rPr>
        <w:t xml:space="preserve">, S.E., </w:t>
      </w:r>
      <w:proofErr w:type="spellStart"/>
      <w:r w:rsidRPr="001F7EA4">
        <w:rPr>
          <w:rFonts w:ascii="Times New Roman" w:hAnsi="Times New Roman" w:cs="Times New Roman"/>
          <w:sz w:val="24"/>
          <w:szCs w:val="24"/>
        </w:rPr>
        <w:t>O'Regan</w:t>
      </w:r>
      <w:proofErr w:type="spellEnd"/>
      <w:r w:rsidRPr="001F7EA4">
        <w:rPr>
          <w:rFonts w:ascii="Times New Roman" w:hAnsi="Times New Roman" w:cs="Times New Roman"/>
          <w:sz w:val="24"/>
          <w:szCs w:val="24"/>
        </w:rPr>
        <w:t xml:space="preserve">, S. and </w:t>
      </w:r>
      <w:proofErr w:type="spellStart"/>
      <w:r w:rsidRPr="001F7EA4">
        <w:rPr>
          <w:rFonts w:ascii="Times New Roman" w:hAnsi="Times New Roman" w:cs="Times New Roman"/>
          <w:sz w:val="24"/>
          <w:szCs w:val="24"/>
        </w:rPr>
        <w:t>Nestel</w:t>
      </w:r>
      <w:proofErr w:type="spellEnd"/>
      <w:r w:rsidRPr="001F7EA4">
        <w:rPr>
          <w:rFonts w:ascii="Times New Roman" w:hAnsi="Times New Roman" w:cs="Times New Roman"/>
          <w:sz w:val="24"/>
          <w:szCs w:val="24"/>
        </w:rPr>
        <w:t>, D., 2015. Reflective practice and its role in simulation. Clinical Simulation in Nursing, 11(8), pp.368-375.</w:t>
      </w:r>
    </w:p>
    <w:p w14:paraId="2BDB3AF7" w14:textId="77777777" w:rsidR="00FD6BEC" w:rsidRDefault="00FD6BEC" w:rsidP="00FD6BEC">
      <w:pPr>
        <w:spacing w:line="480" w:lineRule="auto"/>
        <w:ind w:left="720" w:hanging="720"/>
        <w:rPr>
          <w:rFonts w:ascii="Times New Roman" w:hAnsi="Times New Roman" w:cs="Times New Roman"/>
          <w:sz w:val="24"/>
          <w:szCs w:val="24"/>
        </w:rPr>
      </w:pPr>
      <w:proofErr w:type="spellStart"/>
      <w:r w:rsidRPr="001F7EA4">
        <w:rPr>
          <w:rFonts w:ascii="Times New Roman" w:hAnsi="Times New Roman" w:cs="Times New Roman"/>
          <w:sz w:val="24"/>
          <w:szCs w:val="24"/>
        </w:rPr>
        <w:t>Kerzner</w:t>
      </w:r>
      <w:proofErr w:type="spellEnd"/>
      <w:r w:rsidRPr="001F7EA4">
        <w:rPr>
          <w:rFonts w:ascii="Times New Roman" w:hAnsi="Times New Roman" w:cs="Times New Roman"/>
          <w:sz w:val="24"/>
          <w:szCs w:val="24"/>
        </w:rPr>
        <w:t xml:space="preserve">, H. and </w:t>
      </w:r>
      <w:proofErr w:type="spellStart"/>
      <w:r w:rsidRPr="001F7EA4">
        <w:rPr>
          <w:rFonts w:ascii="Times New Roman" w:hAnsi="Times New Roman" w:cs="Times New Roman"/>
          <w:sz w:val="24"/>
          <w:szCs w:val="24"/>
        </w:rPr>
        <w:t>Kerzner</w:t>
      </w:r>
      <w:proofErr w:type="spellEnd"/>
      <w:r w:rsidRPr="001F7EA4">
        <w:rPr>
          <w:rFonts w:ascii="Times New Roman" w:hAnsi="Times New Roman" w:cs="Times New Roman"/>
          <w:sz w:val="24"/>
          <w:szCs w:val="24"/>
        </w:rPr>
        <w:t>, H.R., 2017. Project management: a systems approach to planning, scheduling, and controlling. John Wiley &amp; Sons.</w:t>
      </w:r>
    </w:p>
    <w:p w14:paraId="1471EB14" w14:textId="77777777" w:rsidR="00FD6BEC" w:rsidRDefault="00FD6BEC" w:rsidP="00FD6BEC">
      <w:pPr>
        <w:spacing w:line="480" w:lineRule="auto"/>
        <w:ind w:left="720" w:hanging="720"/>
        <w:rPr>
          <w:rFonts w:ascii="Times New Roman" w:hAnsi="Times New Roman" w:cs="Times New Roman"/>
          <w:sz w:val="24"/>
          <w:szCs w:val="24"/>
        </w:rPr>
      </w:pPr>
      <w:r w:rsidRPr="001F7EA4">
        <w:rPr>
          <w:rFonts w:ascii="Times New Roman" w:hAnsi="Times New Roman" w:cs="Times New Roman"/>
          <w:sz w:val="24"/>
          <w:szCs w:val="24"/>
        </w:rPr>
        <w:t>Kolb, A.Y. and Kolb, D.A., 20</w:t>
      </w:r>
      <w:r>
        <w:rPr>
          <w:rFonts w:ascii="Times New Roman" w:hAnsi="Times New Roman" w:cs="Times New Roman"/>
          <w:sz w:val="24"/>
          <w:szCs w:val="24"/>
        </w:rPr>
        <w:t>14</w:t>
      </w:r>
      <w:r w:rsidRPr="001F7EA4">
        <w:rPr>
          <w:rFonts w:ascii="Times New Roman" w:hAnsi="Times New Roman" w:cs="Times New Roman"/>
          <w:sz w:val="24"/>
          <w:szCs w:val="24"/>
        </w:rPr>
        <w:t>. Learning styles and learning spaces: Enhancing experiential learning in higher education. Academy of management learning &amp; education, 4(2), pp.193-212.</w:t>
      </w:r>
    </w:p>
    <w:p w14:paraId="71540D78" w14:textId="77777777" w:rsidR="00FD6BEC" w:rsidRDefault="00FD6BEC" w:rsidP="00FD6BEC">
      <w:pPr>
        <w:spacing w:line="480" w:lineRule="auto"/>
        <w:ind w:left="720" w:hanging="720"/>
        <w:rPr>
          <w:rFonts w:ascii="Times New Roman" w:hAnsi="Times New Roman" w:cs="Times New Roman"/>
          <w:sz w:val="24"/>
          <w:szCs w:val="24"/>
        </w:rPr>
      </w:pPr>
      <w:r w:rsidRPr="001F7EA4">
        <w:rPr>
          <w:rFonts w:ascii="Times New Roman" w:hAnsi="Times New Roman" w:cs="Times New Roman"/>
          <w:sz w:val="24"/>
          <w:szCs w:val="24"/>
        </w:rPr>
        <w:lastRenderedPageBreak/>
        <w:t>Kolb, A.Y. and Kolb, D.A., 201</w:t>
      </w:r>
      <w:r>
        <w:rPr>
          <w:rFonts w:ascii="Times New Roman" w:hAnsi="Times New Roman" w:cs="Times New Roman"/>
          <w:sz w:val="24"/>
          <w:szCs w:val="24"/>
        </w:rPr>
        <w:t>5</w:t>
      </w:r>
      <w:r w:rsidRPr="001F7EA4">
        <w:rPr>
          <w:rFonts w:ascii="Times New Roman" w:hAnsi="Times New Roman" w:cs="Times New Roman"/>
          <w:sz w:val="24"/>
          <w:szCs w:val="24"/>
        </w:rPr>
        <w:t>. Experiential learning theory. In Encyclopedia of the Sciences of Learning (pp. 1215-1219). Springer US.</w:t>
      </w:r>
    </w:p>
    <w:p w14:paraId="40959F11" w14:textId="77777777" w:rsidR="00FD6BEC" w:rsidRDefault="00FD6BEC" w:rsidP="00FD6BEC">
      <w:pPr>
        <w:spacing w:line="480" w:lineRule="auto"/>
        <w:ind w:left="720" w:hanging="720"/>
        <w:rPr>
          <w:rFonts w:ascii="Times New Roman" w:hAnsi="Times New Roman" w:cs="Times New Roman"/>
          <w:sz w:val="24"/>
          <w:szCs w:val="24"/>
        </w:rPr>
      </w:pPr>
      <w:r w:rsidRPr="001F7EA4">
        <w:rPr>
          <w:rFonts w:ascii="Times New Roman" w:hAnsi="Times New Roman" w:cs="Times New Roman"/>
          <w:sz w:val="24"/>
          <w:szCs w:val="24"/>
        </w:rPr>
        <w:t>Kolb, D.A., 2014. Experiential learning: Experience as the source of learning and development. FT press.</w:t>
      </w:r>
    </w:p>
    <w:p w14:paraId="47042D5C" w14:textId="77777777" w:rsidR="00FD6BEC" w:rsidRDefault="00FD6BEC" w:rsidP="00FD6BEC">
      <w:pPr>
        <w:spacing w:line="480" w:lineRule="auto"/>
        <w:ind w:left="720" w:hanging="720"/>
        <w:rPr>
          <w:rFonts w:ascii="Times New Roman" w:hAnsi="Times New Roman" w:cs="Times New Roman"/>
          <w:sz w:val="24"/>
          <w:szCs w:val="24"/>
        </w:rPr>
      </w:pPr>
      <w:r w:rsidRPr="001F7EA4">
        <w:rPr>
          <w:rFonts w:ascii="Times New Roman" w:hAnsi="Times New Roman" w:cs="Times New Roman"/>
          <w:sz w:val="24"/>
          <w:szCs w:val="24"/>
        </w:rPr>
        <w:t xml:space="preserve">Kolbe, M. and Rudolph, J.W., 2018. What’s the headline on your mind right now? How reflection guides simulation-based faculty development in a master class. BMJ Simulation and Technology Enhanced Learning, </w:t>
      </w:r>
      <w:proofErr w:type="gramStart"/>
      <w:r w:rsidRPr="001F7EA4">
        <w:rPr>
          <w:rFonts w:ascii="Times New Roman" w:hAnsi="Times New Roman" w:cs="Times New Roman"/>
          <w:sz w:val="24"/>
          <w:szCs w:val="24"/>
        </w:rPr>
        <w:t>pp.bmjstel</w:t>
      </w:r>
      <w:proofErr w:type="gramEnd"/>
      <w:r w:rsidRPr="001F7EA4">
        <w:rPr>
          <w:rFonts w:ascii="Times New Roman" w:hAnsi="Times New Roman" w:cs="Times New Roman"/>
          <w:sz w:val="24"/>
          <w:szCs w:val="24"/>
        </w:rPr>
        <w:t>-2017.</w:t>
      </w:r>
    </w:p>
    <w:p w14:paraId="064D08A1" w14:textId="77777777" w:rsidR="00FD6BEC" w:rsidRDefault="00FD6BEC" w:rsidP="00FD6BEC">
      <w:pPr>
        <w:spacing w:line="480" w:lineRule="auto"/>
        <w:ind w:left="720" w:hanging="720"/>
        <w:rPr>
          <w:rFonts w:ascii="Times New Roman" w:hAnsi="Times New Roman" w:cs="Times New Roman"/>
          <w:sz w:val="24"/>
          <w:szCs w:val="24"/>
        </w:rPr>
      </w:pPr>
      <w:r w:rsidRPr="001F7EA4">
        <w:rPr>
          <w:rFonts w:ascii="Times New Roman" w:hAnsi="Times New Roman" w:cs="Times New Roman"/>
          <w:sz w:val="24"/>
          <w:szCs w:val="24"/>
        </w:rPr>
        <w:t>Kumar, K., 2016. Reflection and its uses in Problem Solving and Personal Development.</w:t>
      </w:r>
    </w:p>
    <w:p w14:paraId="5450B2AC" w14:textId="77777777" w:rsidR="00FD6BEC" w:rsidRDefault="00FD6BEC" w:rsidP="00FD6BEC">
      <w:pPr>
        <w:spacing w:line="480" w:lineRule="auto"/>
        <w:ind w:left="720" w:hanging="720"/>
        <w:rPr>
          <w:rFonts w:ascii="Times New Roman" w:hAnsi="Times New Roman" w:cs="Times New Roman"/>
          <w:sz w:val="24"/>
          <w:szCs w:val="24"/>
        </w:rPr>
      </w:pPr>
      <w:r w:rsidRPr="001F7EA4">
        <w:rPr>
          <w:rFonts w:ascii="Times New Roman" w:hAnsi="Times New Roman" w:cs="Times New Roman"/>
          <w:sz w:val="24"/>
          <w:szCs w:val="24"/>
        </w:rPr>
        <w:t>MACHIN, R., 2016. Understanding holiday hunger. Journal of Poverty and Social Justice, 24(3), pp.311-319.</w:t>
      </w:r>
    </w:p>
    <w:p w14:paraId="36E35471" w14:textId="77777777" w:rsidR="00FD6BEC" w:rsidRDefault="00FD6BEC" w:rsidP="00FD6BEC">
      <w:pPr>
        <w:spacing w:line="480" w:lineRule="auto"/>
        <w:ind w:left="720" w:hanging="720"/>
        <w:rPr>
          <w:rFonts w:ascii="Times New Roman" w:hAnsi="Times New Roman" w:cs="Times New Roman"/>
          <w:sz w:val="24"/>
          <w:szCs w:val="24"/>
        </w:rPr>
      </w:pPr>
      <w:proofErr w:type="spellStart"/>
      <w:r w:rsidRPr="00B910A2">
        <w:rPr>
          <w:rFonts w:ascii="Times New Roman" w:hAnsi="Times New Roman" w:cs="Times New Roman"/>
          <w:sz w:val="24"/>
          <w:szCs w:val="24"/>
        </w:rPr>
        <w:t>Nemade</w:t>
      </w:r>
      <w:proofErr w:type="spellEnd"/>
      <w:r w:rsidRPr="00B910A2">
        <w:rPr>
          <w:rFonts w:ascii="Times New Roman" w:hAnsi="Times New Roman" w:cs="Times New Roman"/>
          <w:sz w:val="24"/>
          <w:szCs w:val="24"/>
        </w:rPr>
        <w:t>, H. and Thompson, P.M., 2015. Community management of male patients with lower urinary tract symptoms (</w:t>
      </w:r>
      <w:proofErr w:type="spellStart"/>
      <w:r w:rsidRPr="00B910A2">
        <w:rPr>
          <w:rFonts w:ascii="Times New Roman" w:hAnsi="Times New Roman" w:cs="Times New Roman"/>
          <w:sz w:val="24"/>
          <w:szCs w:val="24"/>
        </w:rPr>
        <w:t>luts</w:t>
      </w:r>
      <w:proofErr w:type="spellEnd"/>
      <w:r w:rsidRPr="00B910A2">
        <w:rPr>
          <w:rFonts w:ascii="Times New Roman" w:hAnsi="Times New Roman" w:cs="Times New Roman"/>
          <w:sz w:val="24"/>
          <w:szCs w:val="24"/>
        </w:rPr>
        <w:t xml:space="preserve">) in the </w:t>
      </w:r>
      <w:proofErr w:type="spellStart"/>
      <w:r w:rsidRPr="00B910A2">
        <w:rPr>
          <w:rFonts w:ascii="Times New Roman" w:hAnsi="Times New Roman" w:cs="Times New Roman"/>
          <w:sz w:val="24"/>
          <w:szCs w:val="24"/>
        </w:rPr>
        <w:t>Uk</w:t>
      </w:r>
      <w:proofErr w:type="spellEnd"/>
      <w:r w:rsidRPr="00B910A2">
        <w:rPr>
          <w:rFonts w:ascii="Times New Roman" w:hAnsi="Times New Roman" w:cs="Times New Roman"/>
          <w:sz w:val="24"/>
          <w:szCs w:val="24"/>
        </w:rPr>
        <w:t xml:space="preserve">. </w:t>
      </w:r>
      <w:proofErr w:type="spellStart"/>
      <w:r w:rsidRPr="00B910A2">
        <w:rPr>
          <w:rFonts w:ascii="Times New Roman" w:hAnsi="Times New Roman" w:cs="Times New Roman"/>
          <w:sz w:val="24"/>
          <w:szCs w:val="24"/>
        </w:rPr>
        <w:t>Bju</w:t>
      </w:r>
      <w:proofErr w:type="spellEnd"/>
      <w:r w:rsidRPr="00B910A2">
        <w:rPr>
          <w:rFonts w:ascii="Times New Roman" w:hAnsi="Times New Roman" w:cs="Times New Roman"/>
          <w:sz w:val="24"/>
          <w:szCs w:val="24"/>
        </w:rPr>
        <w:t xml:space="preserve"> International, 115, p.68.</w:t>
      </w:r>
    </w:p>
    <w:p w14:paraId="4A2B325D" w14:textId="77777777" w:rsidR="00FD6BEC" w:rsidRDefault="00FD6BEC" w:rsidP="00FD6BEC">
      <w:pPr>
        <w:spacing w:line="480" w:lineRule="auto"/>
        <w:ind w:left="720" w:hanging="720"/>
        <w:rPr>
          <w:rFonts w:ascii="Times New Roman" w:hAnsi="Times New Roman" w:cs="Times New Roman"/>
          <w:sz w:val="24"/>
          <w:szCs w:val="24"/>
        </w:rPr>
      </w:pPr>
      <w:r w:rsidRPr="001F7EA4">
        <w:rPr>
          <w:rFonts w:ascii="Times New Roman" w:hAnsi="Times New Roman" w:cs="Times New Roman"/>
          <w:sz w:val="24"/>
          <w:szCs w:val="24"/>
        </w:rPr>
        <w:t>Stein, A.D., 2018. Long-Term Effects of Nutritional Supplementation in Childhood. The Journal of nutrition, 148(1), pp.3-4.</w:t>
      </w:r>
    </w:p>
    <w:p w14:paraId="76380647" w14:textId="77777777" w:rsidR="00FD6BEC" w:rsidRDefault="00FD6BEC" w:rsidP="00FD6BEC">
      <w:pPr>
        <w:spacing w:line="480" w:lineRule="auto"/>
        <w:ind w:left="720" w:hanging="720"/>
        <w:rPr>
          <w:rFonts w:ascii="Times New Roman" w:hAnsi="Times New Roman" w:cs="Times New Roman"/>
          <w:sz w:val="24"/>
          <w:szCs w:val="24"/>
        </w:rPr>
      </w:pPr>
      <w:r w:rsidRPr="00B910A2">
        <w:rPr>
          <w:rFonts w:ascii="Times New Roman" w:hAnsi="Times New Roman" w:cs="Times New Roman"/>
          <w:sz w:val="24"/>
          <w:szCs w:val="24"/>
        </w:rPr>
        <w:t xml:space="preserve">Taylor, A. and </w:t>
      </w:r>
      <w:proofErr w:type="spellStart"/>
      <w:r w:rsidRPr="00B910A2">
        <w:rPr>
          <w:rFonts w:ascii="Times New Roman" w:hAnsi="Times New Roman" w:cs="Times New Roman"/>
          <w:sz w:val="24"/>
          <w:szCs w:val="24"/>
        </w:rPr>
        <w:t>Loopstra</w:t>
      </w:r>
      <w:proofErr w:type="spellEnd"/>
      <w:r w:rsidRPr="00B910A2">
        <w:rPr>
          <w:rFonts w:ascii="Times New Roman" w:hAnsi="Times New Roman" w:cs="Times New Roman"/>
          <w:sz w:val="24"/>
          <w:szCs w:val="24"/>
        </w:rPr>
        <w:t>, R., 2016. Too poor to eat. Food insecurity in the UK. London.</w:t>
      </w:r>
    </w:p>
    <w:p w14:paraId="5E55D298" w14:textId="77777777" w:rsidR="00FD6BEC" w:rsidRDefault="00FD6BEC" w:rsidP="00FD6BEC">
      <w:pPr>
        <w:spacing w:line="480" w:lineRule="auto"/>
        <w:ind w:left="720" w:hanging="720"/>
        <w:rPr>
          <w:rFonts w:ascii="Times New Roman" w:hAnsi="Times New Roman" w:cs="Times New Roman"/>
          <w:sz w:val="24"/>
          <w:szCs w:val="24"/>
        </w:rPr>
      </w:pPr>
      <w:r w:rsidRPr="00B910A2">
        <w:rPr>
          <w:rFonts w:ascii="Times New Roman" w:hAnsi="Times New Roman" w:cs="Times New Roman"/>
          <w:sz w:val="24"/>
          <w:szCs w:val="24"/>
        </w:rPr>
        <w:t>Too, E.G. and Weaver, P., 2014. The management of project management: A conceptual framework for project governance. International Journal of Project Management, 32(8), pp.1382-1394.</w:t>
      </w:r>
    </w:p>
    <w:p w14:paraId="1D7CF45A" w14:textId="77777777" w:rsidR="00FD6BEC" w:rsidRDefault="00FD6BEC" w:rsidP="00FD6BEC">
      <w:pPr>
        <w:spacing w:line="480" w:lineRule="auto"/>
        <w:ind w:left="720" w:hanging="720"/>
        <w:rPr>
          <w:rFonts w:ascii="Times New Roman" w:hAnsi="Times New Roman" w:cs="Times New Roman"/>
          <w:sz w:val="24"/>
          <w:szCs w:val="24"/>
        </w:rPr>
      </w:pPr>
      <w:proofErr w:type="spellStart"/>
      <w:r w:rsidRPr="001F7EA4">
        <w:rPr>
          <w:rFonts w:ascii="Times New Roman" w:hAnsi="Times New Roman" w:cs="Times New Roman"/>
          <w:sz w:val="24"/>
          <w:szCs w:val="24"/>
        </w:rPr>
        <w:t>Uduku</w:t>
      </w:r>
      <w:proofErr w:type="spellEnd"/>
      <w:r w:rsidRPr="001F7EA4">
        <w:rPr>
          <w:rFonts w:ascii="Times New Roman" w:hAnsi="Times New Roman" w:cs="Times New Roman"/>
          <w:sz w:val="24"/>
          <w:szCs w:val="24"/>
        </w:rPr>
        <w:t>, O., 2015. Designing schools for quality: An international, case study-based review. International Journal of Educational Development, 44, pp.56-64.</w:t>
      </w:r>
    </w:p>
    <w:p w14:paraId="5DB6E015" w14:textId="77777777" w:rsidR="00FD6BEC" w:rsidRDefault="00FD6BEC" w:rsidP="00FD6BEC">
      <w:pPr>
        <w:spacing w:line="480" w:lineRule="auto"/>
        <w:ind w:left="720" w:hanging="720"/>
        <w:rPr>
          <w:rFonts w:ascii="Times New Roman" w:hAnsi="Times New Roman" w:cs="Times New Roman"/>
          <w:sz w:val="24"/>
          <w:szCs w:val="24"/>
        </w:rPr>
      </w:pPr>
      <w:r w:rsidRPr="001F7EA4">
        <w:rPr>
          <w:rFonts w:ascii="Times New Roman" w:hAnsi="Times New Roman" w:cs="Times New Roman"/>
          <w:sz w:val="24"/>
          <w:szCs w:val="24"/>
        </w:rPr>
        <w:t>Van Der Aalst, W.M., La Rosa, M. and Santoro, F.M., 2016. Business process management.</w:t>
      </w:r>
    </w:p>
    <w:p w14:paraId="4BBF7918" w14:textId="77777777" w:rsidR="00FD6BEC" w:rsidRDefault="00FD6BEC" w:rsidP="00FD6BEC">
      <w:pPr>
        <w:spacing w:line="480" w:lineRule="auto"/>
        <w:ind w:left="720" w:hanging="720"/>
        <w:rPr>
          <w:rFonts w:ascii="Times New Roman" w:hAnsi="Times New Roman" w:cs="Times New Roman"/>
          <w:sz w:val="24"/>
          <w:szCs w:val="24"/>
        </w:rPr>
      </w:pPr>
      <w:r w:rsidRPr="00B910A2">
        <w:rPr>
          <w:rFonts w:ascii="Times New Roman" w:hAnsi="Times New Roman" w:cs="Times New Roman"/>
          <w:sz w:val="24"/>
          <w:szCs w:val="24"/>
        </w:rPr>
        <w:lastRenderedPageBreak/>
        <w:t xml:space="preserve">Van </w:t>
      </w:r>
      <w:proofErr w:type="spellStart"/>
      <w:r w:rsidRPr="00B910A2">
        <w:rPr>
          <w:rFonts w:ascii="Times New Roman" w:hAnsi="Times New Roman" w:cs="Times New Roman"/>
          <w:sz w:val="24"/>
          <w:szCs w:val="24"/>
        </w:rPr>
        <w:t>Dooren</w:t>
      </w:r>
      <w:proofErr w:type="spellEnd"/>
      <w:r w:rsidRPr="00B910A2">
        <w:rPr>
          <w:rFonts w:ascii="Times New Roman" w:hAnsi="Times New Roman" w:cs="Times New Roman"/>
          <w:sz w:val="24"/>
          <w:szCs w:val="24"/>
        </w:rPr>
        <w:t xml:space="preserve">, W., </w:t>
      </w:r>
      <w:proofErr w:type="spellStart"/>
      <w:r w:rsidRPr="00B910A2">
        <w:rPr>
          <w:rFonts w:ascii="Times New Roman" w:hAnsi="Times New Roman" w:cs="Times New Roman"/>
          <w:sz w:val="24"/>
          <w:szCs w:val="24"/>
        </w:rPr>
        <w:t>Bouckaert</w:t>
      </w:r>
      <w:proofErr w:type="spellEnd"/>
      <w:r w:rsidRPr="00B910A2">
        <w:rPr>
          <w:rFonts w:ascii="Times New Roman" w:hAnsi="Times New Roman" w:cs="Times New Roman"/>
          <w:sz w:val="24"/>
          <w:szCs w:val="24"/>
        </w:rPr>
        <w:t>, G. and Halligan, J., 2015. Performance management in the public sector. Routledge.</w:t>
      </w:r>
    </w:p>
    <w:sectPr w:rsidR="00FD6BEC" w:rsidSect="00A40388">
      <w:headerReference w:type="even" r:id="rId9"/>
      <w:headerReference w:type="default" r:id="rId10"/>
      <w:footerReference w:type="even" r:id="rId11"/>
      <w:footerReference w:type="default" r:id="rId12"/>
      <w:pgSz w:w="11907" w:h="16839"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4115A8" w14:textId="77777777" w:rsidR="005C09DE" w:rsidRDefault="005C09DE" w:rsidP="00FD6BEC">
      <w:pPr>
        <w:spacing w:after="0" w:line="240" w:lineRule="auto"/>
      </w:pPr>
      <w:r>
        <w:separator/>
      </w:r>
    </w:p>
  </w:endnote>
  <w:endnote w:type="continuationSeparator" w:id="0">
    <w:p w14:paraId="30883BA8" w14:textId="77777777" w:rsidR="005C09DE" w:rsidRDefault="005C09DE" w:rsidP="00FD6B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A71363" w14:textId="77777777" w:rsidR="007A0674" w:rsidRDefault="007A0674" w:rsidP="0035791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C6A4A0A" w14:textId="77777777" w:rsidR="007A0674" w:rsidRDefault="007A0674" w:rsidP="007A067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D410DF" w14:textId="77777777" w:rsidR="00357917" w:rsidRDefault="00357917" w:rsidP="00996DD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19</w:t>
    </w:r>
    <w:r>
      <w:rPr>
        <w:rStyle w:val="PageNumber"/>
      </w:rPr>
      <w:fldChar w:fldCharType="end"/>
    </w:r>
  </w:p>
  <w:p w14:paraId="6B2A485F" w14:textId="77777777" w:rsidR="007A0674" w:rsidRDefault="007A0674" w:rsidP="007A067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B166FA" w14:textId="77777777" w:rsidR="005C09DE" w:rsidRDefault="005C09DE" w:rsidP="00FD6BEC">
      <w:pPr>
        <w:spacing w:after="0" w:line="240" w:lineRule="auto"/>
      </w:pPr>
      <w:r>
        <w:separator/>
      </w:r>
    </w:p>
  </w:footnote>
  <w:footnote w:type="continuationSeparator" w:id="0">
    <w:p w14:paraId="40261112" w14:textId="77777777" w:rsidR="005C09DE" w:rsidRDefault="005C09DE" w:rsidP="00FD6BEC">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9E7F53" w14:textId="77777777" w:rsidR="00357917" w:rsidRDefault="00357917" w:rsidP="00996DDC">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B791EC6" w14:textId="77777777" w:rsidR="00357917" w:rsidRDefault="00357917" w:rsidP="00357917">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DFBAD9" w14:textId="09AFE15D" w:rsidR="00357917" w:rsidRDefault="00357917">
    <w:pPr>
      <w:spacing w:line="264" w:lineRule="auto"/>
    </w:pPr>
    <w:sdt>
      <w:sdtPr>
        <w:rPr>
          <w:color w:val="4F81BD" w:themeColor="accent1"/>
          <w:sz w:val="20"/>
          <w:szCs w:val="20"/>
        </w:rPr>
        <w:alias w:val="Title"/>
        <w:id w:val="15524250"/>
        <w:placeholder>
          <w:docPart w:val="50C8EBDBFD6DA44EBD682566FD1C8530"/>
        </w:placeholder>
        <w:dataBinding w:prefixMappings="xmlns:ns0='http://schemas.openxmlformats.org/package/2006/metadata/core-properties' xmlns:ns1='http://purl.org/dc/elements/1.1/'" w:xpath="/ns0:coreProperties[1]/ns1:title[1]" w:storeItemID="{6C3C8BC8-F283-45AE-878A-BAB7291924A1}"/>
        <w:text/>
      </w:sdtPr>
      <w:sdtContent>
        <w:r>
          <w:rPr>
            <w:color w:val="4F81BD" w:themeColor="accent1"/>
            <w:sz w:val="20"/>
            <w:szCs w:val="20"/>
            <w:lang w:val="en-GB"/>
          </w:rPr>
          <w:t>Academic skills</w:t>
        </w:r>
      </w:sdtContent>
    </w:sdt>
  </w:p>
  <w:p w14:paraId="0BC395B5" w14:textId="74D21B42" w:rsidR="00FD6BEC" w:rsidRPr="00DB4552" w:rsidRDefault="00FD6BEC" w:rsidP="00FD6BEC">
    <w:pPr>
      <w:pStyle w:val="Header"/>
      <w:tabs>
        <w:tab w:val="clear" w:pos="9360"/>
        <w:tab w:val="right" w:pos="9000"/>
      </w:tabs>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06F1"/>
    <w:rsid w:val="0006348D"/>
    <w:rsid w:val="000E06F1"/>
    <w:rsid w:val="001B2E7A"/>
    <w:rsid w:val="001C6EB4"/>
    <w:rsid w:val="001E471C"/>
    <w:rsid w:val="001F7EA4"/>
    <w:rsid w:val="00244819"/>
    <w:rsid w:val="00250003"/>
    <w:rsid w:val="00251031"/>
    <w:rsid w:val="00261C69"/>
    <w:rsid w:val="00297097"/>
    <w:rsid w:val="002E731D"/>
    <w:rsid w:val="00357917"/>
    <w:rsid w:val="0037333B"/>
    <w:rsid w:val="0038199C"/>
    <w:rsid w:val="003A7F00"/>
    <w:rsid w:val="003C49A4"/>
    <w:rsid w:val="003D063B"/>
    <w:rsid w:val="003E4700"/>
    <w:rsid w:val="00402BF7"/>
    <w:rsid w:val="00405BA6"/>
    <w:rsid w:val="00406289"/>
    <w:rsid w:val="00420DEA"/>
    <w:rsid w:val="00422B35"/>
    <w:rsid w:val="00441E5B"/>
    <w:rsid w:val="004440CB"/>
    <w:rsid w:val="004644A9"/>
    <w:rsid w:val="00502730"/>
    <w:rsid w:val="005066B9"/>
    <w:rsid w:val="005873BE"/>
    <w:rsid w:val="005C09DE"/>
    <w:rsid w:val="005E4AA9"/>
    <w:rsid w:val="006C274B"/>
    <w:rsid w:val="006D2096"/>
    <w:rsid w:val="0073712D"/>
    <w:rsid w:val="00741D2F"/>
    <w:rsid w:val="0075441E"/>
    <w:rsid w:val="0076609B"/>
    <w:rsid w:val="0077192B"/>
    <w:rsid w:val="00774733"/>
    <w:rsid w:val="007A0674"/>
    <w:rsid w:val="007D2FD7"/>
    <w:rsid w:val="00894947"/>
    <w:rsid w:val="008A1DBE"/>
    <w:rsid w:val="008D0CFE"/>
    <w:rsid w:val="008F4B46"/>
    <w:rsid w:val="008F657F"/>
    <w:rsid w:val="00912EAC"/>
    <w:rsid w:val="00931F31"/>
    <w:rsid w:val="0095480F"/>
    <w:rsid w:val="0096267F"/>
    <w:rsid w:val="009B7350"/>
    <w:rsid w:val="00A40388"/>
    <w:rsid w:val="00AC0D67"/>
    <w:rsid w:val="00AD33EC"/>
    <w:rsid w:val="00AD7511"/>
    <w:rsid w:val="00AE12E8"/>
    <w:rsid w:val="00AF294F"/>
    <w:rsid w:val="00B910A2"/>
    <w:rsid w:val="00BC7CD1"/>
    <w:rsid w:val="00BE27CA"/>
    <w:rsid w:val="00BE6767"/>
    <w:rsid w:val="00C244C3"/>
    <w:rsid w:val="00C84523"/>
    <w:rsid w:val="00CD4CE5"/>
    <w:rsid w:val="00D54E19"/>
    <w:rsid w:val="00D74DC9"/>
    <w:rsid w:val="00D90F4A"/>
    <w:rsid w:val="00DB343D"/>
    <w:rsid w:val="00DB4552"/>
    <w:rsid w:val="00E13A1A"/>
    <w:rsid w:val="00E3127C"/>
    <w:rsid w:val="00E45DF0"/>
    <w:rsid w:val="00E62FAA"/>
    <w:rsid w:val="00ED081C"/>
    <w:rsid w:val="00F22116"/>
    <w:rsid w:val="00F33B80"/>
    <w:rsid w:val="00F439F0"/>
    <w:rsid w:val="00F627E2"/>
    <w:rsid w:val="00F65100"/>
    <w:rsid w:val="00F87876"/>
    <w:rsid w:val="00F95B16"/>
    <w:rsid w:val="00FB39A2"/>
    <w:rsid w:val="00FC55C2"/>
    <w:rsid w:val="00FC6D8C"/>
    <w:rsid w:val="00FD6B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3D3D3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038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4038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A4038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6B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6BEC"/>
  </w:style>
  <w:style w:type="paragraph" w:styleId="Footer">
    <w:name w:val="footer"/>
    <w:basedOn w:val="Normal"/>
    <w:link w:val="FooterChar"/>
    <w:uiPriority w:val="99"/>
    <w:unhideWhenUsed/>
    <w:rsid w:val="00FD6B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6BEC"/>
  </w:style>
  <w:style w:type="paragraph" w:styleId="TableofFigures">
    <w:name w:val="table of figures"/>
    <w:basedOn w:val="Normal"/>
    <w:next w:val="Normal"/>
    <w:uiPriority w:val="99"/>
    <w:unhideWhenUsed/>
    <w:rsid w:val="00A40388"/>
    <w:pPr>
      <w:spacing w:after="0"/>
      <w:ind w:left="440" w:hanging="440"/>
    </w:pPr>
    <w:rPr>
      <w:smallCaps/>
      <w:sz w:val="20"/>
      <w:szCs w:val="20"/>
    </w:rPr>
  </w:style>
  <w:style w:type="paragraph" w:styleId="NoSpacing">
    <w:name w:val="No Spacing"/>
    <w:link w:val="NoSpacingChar"/>
    <w:uiPriority w:val="1"/>
    <w:qFormat/>
    <w:rsid w:val="00A40388"/>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A40388"/>
    <w:rPr>
      <w:rFonts w:eastAsiaTheme="minorEastAsia"/>
      <w:lang w:eastAsia="zh-CN"/>
    </w:rPr>
  </w:style>
  <w:style w:type="character" w:customStyle="1" w:styleId="Heading1Char">
    <w:name w:val="Heading 1 Char"/>
    <w:basedOn w:val="DefaultParagraphFont"/>
    <w:link w:val="Heading1"/>
    <w:uiPriority w:val="9"/>
    <w:rsid w:val="00A40388"/>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A40388"/>
    <w:pPr>
      <w:spacing w:before="480"/>
      <w:outlineLvl w:val="9"/>
    </w:pPr>
    <w:rPr>
      <w:b/>
      <w:bCs/>
      <w:sz w:val="28"/>
      <w:szCs w:val="28"/>
    </w:rPr>
  </w:style>
  <w:style w:type="paragraph" w:styleId="TOC1">
    <w:name w:val="toc 1"/>
    <w:basedOn w:val="Normal"/>
    <w:next w:val="Normal"/>
    <w:autoRedefine/>
    <w:uiPriority w:val="39"/>
    <w:unhideWhenUsed/>
    <w:rsid w:val="00A40388"/>
    <w:pPr>
      <w:spacing w:before="120" w:after="0"/>
    </w:pPr>
    <w:rPr>
      <w:b/>
      <w:bCs/>
      <w:sz w:val="24"/>
      <w:szCs w:val="24"/>
    </w:rPr>
  </w:style>
  <w:style w:type="paragraph" w:styleId="TOC2">
    <w:name w:val="toc 2"/>
    <w:basedOn w:val="Normal"/>
    <w:next w:val="Normal"/>
    <w:autoRedefine/>
    <w:uiPriority w:val="39"/>
    <w:unhideWhenUsed/>
    <w:rsid w:val="00A40388"/>
    <w:pPr>
      <w:spacing w:after="0"/>
      <w:ind w:left="220"/>
    </w:pPr>
    <w:rPr>
      <w:b/>
      <w:bCs/>
    </w:rPr>
  </w:style>
  <w:style w:type="paragraph" w:styleId="TOC3">
    <w:name w:val="toc 3"/>
    <w:basedOn w:val="Normal"/>
    <w:next w:val="Normal"/>
    <w:autoRedefine/>
    <w:uiPriority w:val="39"/>
    <w:unhideWhenUsed/>
    <w:rsid w:val="00A40388"/>
    <w:pPr>
      <w:spacing w:after="0"/>
      <w:ind w:left="440"/>
    </w:pPr>
  </w:style>
  <w:style w:type="paragraph" w:styleId="TOC4">
    <w:name w:val="toc 4"/>
    <w:basedOn w:val="Normal"/>
    <w:next w:val="Normal"/>
    <w:autoRedefine/>
    <w:uiPriority w:val="39"/>
    <w:semiHidden/>
    <w:unhideWhenUsed/>
    <w:rsid w:val="00A40388"/>
    <w:pPr>
      <w:spacing w:after="0"/>
      <w:ind w:left="660"/>
    </w:pPr>
    <w:rPr>
      <w:sz w:val="20"/>
      <w:szCs w:val="20"/>
    </w:rPr>
  </w:style>
  <w:style w:type="paragraph" w:styleId="TOC5">
    <w:name w:val="toc 5"/>
    <w:basedOn w:val="Normal"/>
    <w:next w:val="Normal"/>
    <w:autoRedefine/>
    <w:uiPriority w:val="39"/>
    <w:semiHidden/>
    <w:unhideWhenUsed/>
    <w:rsid w:val="00A40388"/>
    <w:pPr>
      <w:spacing w:after="0"/>
      <w:ind w:left="880"/>
    </w:pPr>
    <w:rPr>
      <w:sz w:val="20"/>
      <w:szCs w:val="20"/>
    </w:rPr>
  </w:style>
  <w:style w:type="paragraph" w:styleId="TOC6">
    <w:name w:val="toc 6"/>
    <w:basedOn w:val="Normal"/>
    <w:next w:val="Normal"/>
    <w:autoRedefine/>
    <w:uiPriority w:val="39"/>
    <w:semiHidden/>
    <w:unhideWhenUsed/>
    <w:rsid w:val="00A40388"/>
    <w:pPr>
      <w:spacing w:after="0"/>
      <w:ind w:left="1100"/>
    </w:pPr>
    <w:rPr>
      <w:sz w:val="20"/>
      <w:szCs w:val="20"/>
    </w:rPr>
  </w:style>
  <w:style w:type="paragraph" w:styleId="TOC7">
    <w:name w:val="toc 7"/>
    <w:basedOn w:val="Normal"/>
    <w:next w:val="Normal"/>
    <w:autoRedefine/>
    <w:uiPriority w:val="39"/>
    <w:semiHidden/>
    <w:unhideWhenUsed/>
    <w:rsid w:val="00A40388"/>
    <w:pPr>
      <w:spacing w:after="0"/>
      <w:ind w:left="1320"/>
    </w:pPr>
    <w:rPr>
      <w:sz w:val="20"/>
      <w:szCs w:val="20"/>
    </w:rPr>
  </w:style>
  <w:style w:type="paragraph" w:styleId="TOC8">
    <w:name w:val="toc 8"/>
    <w:basedOn w:val="Normal"/>
    <w:next w:val="Normal"/>
    <w:autoRedefine/>
    <w:uiPriority w:val="39"/>
    <w:semiHidden/>
    <w:unhideWhenUsed/>
    <w:rsid w:val="00A40388"/>
    <w:pPr>
      <w:spacing w:after="0"/>
      <w:ind w:left="1540"/>
    </w:pPr>
    <w:rPr>
      <w:sz w:val="20"/>
      <w:szCs w:val="20"/>
    </w:rPr>
  </w:style>
  <w:style w:type="paragraph" w:styleId="TOC9">
    <w:name w:val="toc 9"/>
    <w:basedOn w:val="Normal"/>
    <w:next w:val="Normal"/>
    <w:autoRedefine/>
    <w:uiPriority w:val="39"/>
    <w:semiHidden/>
    <w:unhideWhenUsed/>
    <w:rsid w:val="00A40388"/>
    <w:pPr>
      <w:spacing w:after="0"/>
      <w:ind w:left="1760"/>
    </w:pPr>
    <w:rPr>
      <w:sz w:val="20"/>
      <w:szCs w:val="20"/>
    </w:rPr>
  </w:style>
  <w:style w:type="character" w:customStyle="1" w:styleId="Heading2Char">
    <w:name w:val="Heading 2 Char"/>
    <w:basedOn w:val="DefaultParagraphFont"/>
    <w:link w:val="Heading2"/>
    <w:uiPriority w:val="9"/>
    <w:rsid w:val="00A40388"/>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A40388"/>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8D0CFE"/>
    <w:rPr>
      <w:color w:val="0000FF" w:themeColor="hyperlink"/>
      <w:u w:val="single"/>
    </w:rPr>
  </w:style>
  <w:style w:type="paragraph" w:styleId="Caption">
    <w:name w:val="caption"/>
    <w:basedOn w:val="Normal"/>
    <w:next w:val="Normal"/>
    <w:uiPriority w:val="35"/>
    <w:unhideWhenUsed/>
    <w:qFormat/>
    <w:rsid w:val="008A1DBE"/>
    <w:pPr>
      <w:spacing w:line="240" w:lineRule="auto"/>
    </w:pPr>
    <w:rPr>
      <w:i/>
      <w:iCs/>
      <w:color w:val="1F497D" w:themeColor="text2"/>
      <w:sz w:val="18"/>
      <w:szCs w:val="18"/>
      <w:lang w:val="en-GB"/>
    </w:rPr>
  </w:style>
  <w:style w:type="character" w:styleId="FollowedHyperlink">
    <w:name w:val="FollowedHyperlink"/>
    <w:basedOn w:val="DefaultParagraphFont"/>
    <w:uiPriority w:val="99"/>
    <w:semiHidden/>
    <w:unhideWhenUsed/>
    <w:rsid w:val="00AE12E8"/>
    <w:rPr>
      <w:color w:val="800080" w:themeColor="followedHyperlink"/>
      <w:u w:val="single"/>
    </w:rPr>
  </w:style>
  <w:style w:type="character" w:styleId="PageNumber">
    <w:name w:val="page number"/>
    <w:basedOn w:val="DefaultParagraphFont"/>
    <w:uiPriority w:val="99"/>
    <w:semiHidden/>
    <w:unhideWhenUsed/>
    <w:rsid w:val="007A06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glossaryDocument" Target="glossary/document.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gif"/><Relationship Id="rId8" Type="http://schemas.openxmlformats.org/officeDocument/2006/relationships/image" Target="media/image2.jpeg"/><Relationship Id="rId9" Type="http://schemas.openxmlformats.org/officeDocument/2006/relationships/header" Target="header1.xml"/><Relationship Id="rId10"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89B"/>
    <w:rsid w:val="0064489D"/>
    <w:rsid w:val="00AF58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0C8EBDBFD6DA44EBD682566FD1C8530">
    <w:name w:val="50C8EBDBFD6DA44EBD682566FD1C8530"/>
    <w:rsid w:val="00AF58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FFD4176-D6DB-C64B-B355-002CE6AEA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524</TotalTime>
  <Pages>19</Pages>
  <Words>4656</Words>
  <Characters>26545</Characters>
  <Application>Microsoft Macintosh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vt:lpstr>
    </vt:vector>
  </TitlesOfParts>
  <Company/>
  <LinksUpToDate>false</LinksUpToDate>
  <CharactersWithSpaces>31139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skills</dc:title>
  <dc:subject>1.03.2018</dc:subject>
  <dc:creator>user</dc:creator>
  <cp:lastModifiedBy>Saghar Abed (1707252)</cp:lastModifiedBy>
  <cp:revision>39</cp:revision>
  <dcterms:created xsi:type="dcterms:W3CDTF">2018-02-20T07:56:00Z</dcterms:created>
  <dcterms:modified xsi:type="dcterms:W3CDTF">2018-03-10T23:02:00Z</dcterms:modified>
</cp:coreProperties>
</file>