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hint="default" w:ascii="Arial" w:hAnsi="Arial" w:cs="Arial"/>
          <w:color w:val="auto"/>
          <w:sz w:val="24"/>
          <w:szCs w:val="24"/>
          <w:lang w:val="en-GB" w:eastAsia="zh-CN"/>
        </w:rPr>
        <w:id w:val="-1908135697"/>
        <w:docPartObj>
          <w:docPartGallery w:val="autotext"/>
        </w:docPartObj>
      </w:sdtPr>
      <w:sdtEndPr>
        <w:rPr>
          <w:rFonts w:hint="default" w:ascii="Arial" w:hAnsi="Arial" w:cs="Arial"/>
          <w:b/>
          <w:bCs/>
          <w:color w:val="auto"/>
          <w:sz w:val="24"/>
          <w:szCs w:val="24"/>
          <w:lang w:val="en-GB" w:eastAsia="zh-CN"/>
        </w:rPr>
      </w:sdtEndPr>
      <w:sdtContent>
        <w:p w14:paraId="4ACBF7AC">
          <w:pPr>
            <w:pStyle w:val="14"/>
            <w:spacing w:line="360" w:lineRule="auto"/>
            <w:jc w:val="both"/>
            <w:rPr>
              <w:rFonts w:hint="default" w:ascii="Arial" w:hAnsi="Arial" w:cs="Arial"/>
              <w:color w:val="auto"/>
              <w:sz w:val="24"/>
              <w:szCs w:val="24"/>
            </w:rPr>
          </w:pPr>
          <w:r>
            <w:rPr>
              <w:rFonts w:hint="default" w:ascii="Arial" w:hAnsi="Arial" w:cs="Arial"/>
              <w:color w:val="auto"/>
              <w:sz w:val="24"/>
              <w:szCs w:val="24"/>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14:textFill>
                                        <w14:solidFill>
                                          <w14:schemeClr w14:val="bg1"/>
                                        </w14:solidFill>
                                      </w14:textFill>
                                    </w:rPr>
                                    <w:alias w:val="Date"/>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rPr>
                                      <w:color w:val="FFFFFF" w:themeColor="background1"/>
                                      <w:sz w:val="28"/>
                                      <w:szCs w:val="28"/>
                                      <w14:textFill>
                                        <w14:solidFill>
                                          <w14:schemeClr w14:val="bg1"/>
                                        </w14:solidFill>
                                      </w14:textFill>
                                    </w:rPr>
                                  </w:sdtEndPr>
                                  <w:sdtContent>
                                    <w:p w14:paraId="130F7596">
                                      <w:pPr>
                                        <w:pStyle w:val="14"/>
                                        <w:jc w:val="right"/>
                                        <w:rPr>
                                          <w:color w:val="FFFFFF" w:themeColor="background1"/>
                                          <w:sz w:val="28"/>
                                          <w:szCs w:val="28"/>
                                          <w14:textFill>
                                            <w14:solidFill>
                                              <w14:schemeClr w14:val="bg1"/>
                                            </w14:solidFill>
                                          </w14:textFill>
                                        </w:rPr>
                                      </w:pPr>
                                      <w:r>
                                        <w:rPr>
                                          <w:color w:val="FFFFFF" w:themeColor="background1"/>
                                          <w:sz w:val="28"/>
                                          <w:szCs w:val="28"/>
                                          <w14:textFill>
                                            <w14:solidFill>
                                              <w14:schemeClr w14:val="bg1"/>
                                            </w14:solidFill>
                                          </w14:textFill>
                                        </w:rPr>
                                        <w:t>Put the submission deadline here</w:t>
                                      </w:r>
                                    </w:p>
                                  </w:sdtContent>
                                </w:sdt>
                              </w:txbxContent>
                            </wps:txbx>
                            <wps:bodyPr rot="0" spcFirstLastPara="0" vert="horz" wrap="square" lIns="91440" tIns="0" rIns="182880" bIns="0" numCol="1" spcCol="0" rtlCol="0" fromWordArt="0" anchor="ctr" anchorCtr="0" forceAA="0" compatLnSpc="1">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g:grpSp>
                          </wpg:grpSp>
                        </wpg:wgp>
                      </a:graphicData>
                    </a:graphic>
                    <wp14:sizeRelH relativeFrom="page">
                      <wp14:pctWidth>33000</wp14:pctWidth>
                    </wp14:sizeRelH>
                    <wp14:sizeRelV relativeFrom="page">
                      <wp14:pctHeight>95000</wp14:pctHeight>
                    </wp14:sizeRelV>
                  </wp:anchor>
                </w:drawing>
              </mc:Choice>
              <mc:Fallback>
                <w:pict>
                  <v:group id="Group 1" o:spid="_x0000_s1026" o:spt="203" style="position:absolute;left:0pt;margin-left:23.8pt;margin-top:21.05pt;height:718.55pt;width:172.8pt;mso-position-horizontal-relative:page;mso-position-vertical-relative:page;z-index:-251656192;mso-width-relative:page;mso-height-relative:page;mso-width-percent:330;mso-height-percent:950;" coordsize="2194560,9125712" o:gfxdata="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">
                    <o:lock v:ext="edit" aspectratio="f"/>
                    <v:rect id="Rectangle 3" o:spid="_x0000_s1026" o:spt="1" style="position:absolute;left:0;top:0;height:9125712;width:194535;v-text-anchor:middle;" fillcolor="#44546A [3215]" filled="t" stroked="f" coordsize="21600,21600" o:gfxdata="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hmjoUugAAANoA&#10;AAAPAAAAAAAAAAEAIAAAACIAAABkcnMvZG93bnJldi54bWxQSwECFAAUAAAACACHTuJAMy8FnjsA&#10;AAA5AAAAEAAAAAAAAAABACAAAAAJAQAAZHJzL3NoYXBleG1sLnhtbFBLBQYAAAAABgAGAFsBAACz&#10;AwAAAAA=&#10;">
                      <v:fill on="t" focussize="0,0"/>
                      <v:stroke on="f" weight="1pt" miterlimit="8" joinstyle="miter"/>
                      <v:imagedata o:title=""/>
                      <o:lock v:ext="edit" aspectratio="f"/>
                    </v:rect>
                    <v:shape id="_x0000_s1026" o:spid="_x0000_s1026" o:spt="15" type="#_x0000_t15" style="position:absolute;left:0;top:1466850;height:552055;width:2194560;v-text-anchor:middle;" fillcolor="#4472C4 [3204]" filled="t" stroked="f" coordsize="21600,21600" o:gfxdata="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rtGWCr4A&#10;AADaAAAADwAAAAAAAAABACAAAAAiAAAAZHJzL2Rvd25yZXYueG1sUEsBAhQAFAAAAAgAh07iQDMv&#10;BZ47AAAAOQAAABAAAAAAAAAAAQAgAAAADQEAAGRycy9zaGFwZXhtbC54bWxQSwUGAAAAAAYABgBb&#10;AQAAtwMAAAAA&#10;" adj="18884">
                      <v:fill on="t" focussize="0,0"/>
                      <v:stroke on="f" weight="1pt" miterlimit="8" joinstyle="miter"/>
                      <v:imagedata o:title=""/>
                      <o:lock v:ext="edit" aspectratio="f"/>
                      <v:textbox inset="2.54mm,0mm,5.08mm,0mm">
                        <w:txbxContent>
                          <w:sdt>
                            <w:sdtPr>
                              <w:rPr>
                                <w:color w:val="FFFFFF" w:themeColor="background1"/>
                                <w:sz w:val="28"/>
                                <w:szCs w:val="28"/>
                                <w14:textFill>
                                  <w14:solidFill>
                                    <w14:schemeClr w14:val="bg1"/>
                                  </w14:solidFill>
                                </w14:textFill>
                              </w:rPr>
                              <w:alias w:val="Date"/>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rPr>
                                <w:color w:val="FFFFFF" w:themeColor="background1"/>
                                <w:sz w:val="28"/>
                                <w:szCs w:val="28"/>
                                <w14:textFill>
                                  <w14:solidFill>
                                    <w14:schemeClr w14:val="bg1"/>
                                  </w14:solidFill>
                                </w14:textFill>
                              </w:rPr>
                            </w:sdtEndPr>
                            <w:sdtContent>
                              <w:p w14:paraId="130F7596">
                                <w:pPr>
                                  <w:pStyle w:val="14"/>
                                  <w:jc w:val="right"/>
                                  <w:rPr>
                                    <w:color w:val="FFFFFF" w:themeColor="background1"/>
                                    <w:sz w:val="28"/>
                                    <w:szCs w:val="28"/>
                                    <w14:textFill>
                                      <w14:solidFill>
                                        <w14:schemeClr w14:val="bg1"/>
                                      </w14:solidFill>
                                    </w14:textFill>
                                  </w:rPr>
                                </w:pPr>
                                <w:r>
                                  <w:rPr>
                                    <w:color w:val="FFFFFF" w:themeColor="background1"/>
                                    <w:sz w:val="28"/>
                                    <w:szCs w:val="28"/>
                                    <w14:textFill>
                                      <w14:solidFill>
                                        <w14:schemeClr w14:val="bg1"/>
                                      </w14:solidFill>
                                    </w14:textFill>
                                  </w:rPr>
                                  <w:t>Put the submission deadline here</w:t>
                                </w:r>
                              </w:p>
                            </w:sdtContent>
                          </w:sdt>
                        </w:txbxContent>
                      </v:textbox>
                    </v:shape>
                    <v:group id="_x0000_s1026" o:spid="_x0000_s1026" o:spt="203" style="position:absolute;left:76200;top:4210050;height:4910328;width:2057400;" coordorigin="80645,4211812" coordsize="1306273,3121026" o:gfxdata="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">
                      <o:lock v:ext="edit" aspectratio="f"/>
                      <v:group id="_x0000_s1026" o:spid="_x0000_s1026" o:spt="203" style="position:absolute;left:141062;top:4211812;height:3121026;width:1047750;" coordorigin="141062,4211812" coordsize="1047750,3121026" o:gfxdata="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hCDXDL0AAADaAAAADwAAAAAAAAABACAAAAAiAAAAZHJzL2Rvd25yZXYueG1s&#10;UEsBAhQAFAAAAAgAh07iQDMvBZ47AAAAOQAAABUAAAAAAAAAAQAgAAAADAEAAGRycy9ncm91cHNo&#10;YXBleG1sLnhtbFBLBQYAAAAABgAGAGABAADJAwAAAAA=&#10;">
                        <o:lock v:ext="edit" aspectratio="t"/>
                        <v:shape id="_x0000_s1026" o:spid="_x0000_s1026" o:spt="100" style="position:absolute;left:369662;top:6216825;height:698500;width:193675;" fillcolor="#44546A [3215]" filled="t" stroked="t" coordsize="122,440" o:gfxdata="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AMYuYC/&#10;AAAA2wAAAA8AAAAAAAAAAQAgAAAAIgAAAGRycy9kb3ducmV2LnhtbFBLAQIUABQAAAAIAIdO4kAz&#10;LwWeOwAAADkAAAAQAAAAAAAAAAEAIAAAAA4BAABkcnMvc2hhcGV4bWwueG1sUEsFBgAAAAAGAAYA&#10;WwEAALgDAAAAAA==&#10;" path="m0,0l39,152,84,304,122,417,122,440,76,306,39,180,6,53,0,0xe">
                          <v:path o:connectlocs="0,0;61912,241300;133350,482600;193675,661987;193675,698500;120650,485775;61912,285750;9525,84137;0,0" o:connectangles="0,0,0,0,0,0,0,0,0"/>
                          <v:fill on="t" focussize="0,0"/>
                          <v:stroke weight="0pt" color="#44546A [3215]" joinstyle="round"/>
                          <v:imagedata o:title=""/>
                          <o:lock v:ext="edit" aspectratio="f"/>
                        </v:shape>
                        <v:shape id="_x0000_s1026" o:spid="_x0000_s1026" o:spt="100" style="position:absolute;left:572862;top:6905800;height:427038;width:184150;" fillcolor="#44546A [3215]" filled="t" stroked="t" coordsize="116,269" o:gfxdata="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wlihtvQAA&#10;ANsAAAAPAAAAAAAAAAEAIAAAACIAAABkcnMvZG93bnJldi54bWxQSwECFAAUAAAACACHTuJAMy8F&#10;njsAAAA5AAAAEAAAAAAAAAABACAAAAAMAQAAZHJzL3NoYXBleG1sLnhtbFBLBQYAAAAABgAGAFsB&#10;AAC2AwAAAAA=&#10;" path="m0,0l8,19,37,93,67,167,116,269,108,269,60,169,30,98,1,25,0,0xe">
                          <v:path o:connectlocs="0,0;12700,30162;58737,147637;106362,265112;184150,427038;171450,427038;95250,268287;47625,155575;1587,39687;0,0" o:connectangles="0,0,0,0,0,0,0,0,0,0"/>
                          <v:fill on="t" focussize="0,0"/>
                          <v:stroke weight="0pt" color="#44546A [3215]" joinstyle="round"/>
                          <v:imagedata o:title=""/>
                          <o:lock v:ext="edit" aspectratio="f"/>
                        </v:shape>
                        <v:shape id="_x0000_s1026" o:spid="_x0000_s1026" o:spt="100" style="position:absolute;left:141062;top:4211812;height:2019300;width:222250;" fillcolor="#44546A [3215]" filled="t" stroked="t" coordsize="140,1272" o:gfxdata="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HNX+orsAAADb&#10;AAAADwAAAAAAAAABACAAAAAiAAAAZHJzL2Rvd25yZXYueG1sUEsBAhQAFAAAAAgAh07iQDMvBZ47&#10;AAAAOQAAABAAAAAAAAAAAQAgAAAACgEAAGRycy9zaGFwZXhtbC54bWxQSwUGAAAAAAYABgBbAQAA&#10;tAMAAAAA&#10;" path="m0,0l0,0,1,79,3,159,12,317,23,476,39,634,58,792,83,948,107,1086,135,1223,140,1272,138,1262,105,1106,77,949,53,792,35,634,20,476,9,317,2,159,0,79,0,0xe">
                          <v:path o:connectlocs="0,0;0,0;1587,125412;4762,252412;19050,503237;36512,755650;61912,1006475;92075,1257300;131762,1504950;169862,1724025;214312,1941512;222250,2019300;219075,2003425;166687,1755775;122237,1506537;84137,1257300;55562,1006475;31750,755650;14287,503237;3175,252412;0,125412;0,0" o:connectangles="0,0,0,0,0,0,0,0,0,0,0,0,0,0,0,0,0,0,0,0,0,0"/>
                          <v:fill on="t" focussize="0,0"/>
                          <v:stroke weight="0pt" color="#44546A [3215]" joinstyle="round"/>
                          <v:imagedata o:title=""/>
                          <o:lock v:ext="edit" aspectratio="f"/>
                        </v:shape>
                        <v:shape id="_x0000_s1026" o:spid="_x0000_s1026" o:spt="100" style="position:absolute;left:341087;top:4861100;height:1355725;width:71438;" fillcolor="#44546A [3215]" filled="t" stroked="t" coordsize="45,854" o:gfxdata="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QDe7kL4A&#10;AADbAAAADwAAAAAAAAABACAAAAAiAAAAZHJzL2Rvd25yZXYueG1sUEsBAhQAFAAAAAgAh07iQDMv&#10;BZ47AAAAOQAAABAAAAAAAAAAAQAgAAAADQEAAGRycy9zaGFwZXhtbC54bWxQSwUGAAAAAAYABgBb&#10;AQAAtwMAAAAA&#10;" path="m45,0l45,0,35,66,26,133,14,267,6,401,3,534,6,669,14,803,18,854,18,851,9,814,8,803,1,669,0,534,3,401,12,267,25,132,34,66,45,0xe">
                          <v:path o:connectlocs="71438,0;71438,0;55562,104775;41275,211137;22225,423862;9525,636587;4762,847725;9525,1062037;22225,1274762;28575,1355725;28575,1350962;14287,1292225;12700,1274762;1587,1062037;0,847725;4762,636587;19050,423862;39687,209550;53975,104775;71438,0" o:connectangles="0,0,0,0,0,0,0,0,0,0,0,0,0,0,0,0,0,0,0,0"/>
                          <v:fill on="t" focussize="0,0"/>
                          <v:stroke weight="0pt" color="#44546A [3215]" joinstyle="round"/>
                          <v:imagedata o:title=""/>
                          <o:lock v:ext="edit" aspectratio="f"/>
                        </v:shape>
                        <v:shape id="_x0000_s1026" o:spid="_x0000_s1026" o:spt="100" style="position:absolute;left:363312;top:6231112;height:998538;width:244475;" fillcolor="#44546A [3215]" filled="t" stroked="t" coordsize="154,629" o:gfxdata="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CPvOYO8AAAA&#10;2wAAAA8AAAAAAAAAAQAgAAAAIgAAAGRycy9kb3ducmV2LnhtbFBLAQIUABQAAAAIAIdO4kAzLwWe&#10;OwAAADkAAAAQAAAAAAAAAAEAIAAAAAsBAABkcnMvc2hhcGV4bWwueG1sUEsFBgAAAAAGAAYAWwEA&#10;ALUDAAAAAA==&#10;" path="m0,0l10,44,21,126,34,207,53,293,75,380,100,466,120,521,141,576,152,618,154,629,140,595,115,532,93,468,67,383,47,295,28,207,12,104,0,0xe">
                          <v:path o:connectlocs="0,0;15875,69850;33337,200025;53975,328612;84137,465137;119062,603250;158750,739775;190500,827087;223837,914400;241300,981075;244475,998538;222250,944562;182562,844550;147637,742950;106362,608012;74612,468312;44450,328612;19050,165100;0,0" o:connectangles="0,0,0,0,0,0,0,0,0,0,0,0,0,0,0,0,0,0,0"/>
                          <v:fill on="t" focussize="0,0"/>
                          <v:stroke weight="0pt" color="#44546A [3215]" joinstyle="round"/>
                          <v:imagedata o:title=""/>
                          <o:lock v:ext="edit" aspectratio="f"/>
                        </v:shape>
                        <v:shape id="_x0000_s1026" o:spid="_x0000_s1026" o:spt="100" style="position:absolute;left:620487;top:7223300;height:109538;width:52388;" fillcolor="#44546A [3215]" filled="t" stroked="t" coordsize="33,69" o:gfxdata="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GCNwYK8AAAA&#10;2wAAAA8AAAAAAAAAAQAgAAAAIgAAAGRycy9kb3ducmV2LnhtbFBLAQIUABQAAAAIAIdO4kAzLwWe&#10;OwAAADkAAAAQAAAAAAAAAAEAIAAAAAsBAABkcnMvc2hhcGV4bWwueG1sUEsFBgAAAAAGAAYAWwEA&#10;ALUDAAAAAA==&#10;" path="m0,0l33,69,24,69,12,35,0,0xe">
                          <v:path o:connectlocs="0,0;52388,109538;38100,109538;19050,55562;0,0" o:connectangles="0,0,0,0,0"/>
                          <v:fill on="t" focussize="0,0"/>
                          <v:stroke weight="0pt" color="#44546A [3215]" joinstyle="round"/>
                          <v:imagedata o:title=""/>
                          <o:lock v:ext="edit" aspectratio="f"/>
                        </v:shape>
                        <v:shape id="_x0000_s1026" o:spid="_x0000_s1026" o:spt="100" style="position:absolute;left:355374;top:6153325;height:147638;width:23813;" fillcolor="#44546A [3215]" filled="t" stroked="t" coordsize="15,93" o:gfxdata="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E7jWXe8AAAA&#10;2wAAAA8AAAAAAAAAAQAgAAAAIgAAAGRycy9kb3ducmV2LnhtbFBLAQIUABQAAAAIAIdO4kAzLwWe&#10;OwAAADkAAAAQAAAAAAAAAAEAIAAAAAsBAABkcnMvc2hhcGV4bWwueG1sUEsFBgAAAAAGAAYAWwEA&#10;ALUDAAAAAA==&#10;" path="m0,0l9,37,9,40,15,93,5,49,0,0xe">
                          <v:path o:connectlocs="0,0;14287,58737;14287,63500;23813,147638;7937,77787;0,0" o:connectangles="0,0,0,0,0,0"/>
                          <v:fill on="t" focussize="0,0"/>
                          <v:stroke weight="0pt" color="#44546A [3215]" joinstyle="round"/>
                          <v:imagedata o:title=""/>
                          <o:lock v:ext="edit" aspectratio="f"/>
                        </v:shape>
                        <v:shape id="_x0000_s1026" o:spid="_x0000_s1026" o:spt="100" style="position:absolute;left:563337;top:5689775;height:1216025;width:625475;" fillcolor="#44546A [3215]" filled="t" stroked="t" coordsize="394,766" o:gfxdata="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8u3BCb4A&#10;AADbAAAADwAAAAAAAAABACAAAAAiAAAAZHJzL2Rvd25yZXYueG1sUEsBAhQAFAAAAAgAh07iQDMv&#10;BZ47AAAAOQAAABAAAAAAAAAAAQAgAAAADQEAAGRycy9zaGFwZXhtbC54bWxQSwUGAAAAAAYABgBb&#10;AQAAtwMAAAAA&#10;" path="m394,0l394,0,356,38,319,77,284,117,249,160,207,218,168,276,131,339,98,402,69,467,45,535,26,604,14,673,7,746,6,766,0,749,1,744,7,673,21,603,40,533,65,466,94,400,127,336,164,275,204,215,248,158,282,116,318,76,354,37,394,0xe">
                          <v:path o:connectlocs="625475,0;625475,0;565150,60325;506412,122237;450850,185737;395287,254000;328612,346075;266700,438150;207962,538162;155575,638175;109537,741362;71437,849312;41275,958850;22225,1068387;11112,1184275;9525,1216025;0,1189037;1587,1181100;11112,1068387;33337,957262;63500,846137;103187,739775;149225,635000;201612,533400;260350,436562;323850,341312;393700,250825;447675,184150;504825,120650;561975,58737;625475,0" o:connectangles="0,0,0,0,0,0,0,0,0,0,0,0,0,0,0,0,0,0,0,0,0,0,0,0,0,0,0,0,0,0,0"/>
                          <v:fill on="t" focussize="0,0"/>
                          <v:stroke weight="0pt" color="#44546A [3215]" joinstyle="round"/>
                          <v:imagedata o:title=""/>
                          <o:lock v:ext="edit" aspectratio="f"/>
                        </v:shape>
                        <v:shape id="_x0000_s1026" o:spid="_x0000_s1026" o:spt="100" style="position:absolute;left:563337;top:6915325;height:307975;width:57150;" fillcolor="#44546A [3215]" filled="t" stroked="t" coordsize="36,194" o:gfxdata="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zGtExbsAAADb&#10;AAAADwAAAAAAAAABACAAAAAiAAAAZHJzL2Rvd25yZXYueG1sUEsBAhQAFAAAAAgAh07iQDMvBZ47&#10;AAAAOQAAABAAAAAAAAAAAQAgAAAACgEAAGRycy9zaGFwZXhtbC54bWxQSwUGAAAAAAYABgBbAQAA&#10;tAMAAAAA&#10;" path="m0,0l6,16,7,19,11,80,20,132,33,185,36,194,21,161,15,145,5,81,1,41,0,0xe">
                          <v:path o:connectlocs="0,0;9525,25400;11112,30162;17462,127000;31750,209550;52387,293687;57150,307975;33337,255587;23812,230187;7937,128587;1587,65087;0,0" o:connectangles="0,0,0,0,0,0,0,0,0,0,0,0"/>
                          <v:fill on="t" focussize="0,0"/>
                          <v:stroke weight="0pt" color="#44546A [3215]" joinstyle="round"/>
                          <v:imagedata o:title=""/>
                          <o:lock v:ext="edit" aspectratio="f"/>
                        </v:shape>
                        <v:shape id="_x0000_s1026" o:spid="_x0000_s1026" o:spt="100" style="position:absolute;left:607787;top:7229650;height:103188;width:49213;" fillcolor="#44546A [3215]" filled="t" stroked="t" coordsize="31,65" o:gfxdata="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LEZn7G8AAAA&#10;2wAAAA8AAAAAAAAAAQAgAAAAIgAAAGRycy9kb3ducmV2LnhtbFBLAQIUABQAAAAIAIdO4kAzLwWe&#10;OwAAADkAAAAQAAAAAAAAAAEAIAAAAAsBAABkcnMvc2hhcGV4bWwueG1sUEsFBgAAAAAGAAYAWwEA&#10;ALUDAAAAAA==&#10;" path="m0,0l31,65,23,65,0,0xe">
                          <v:path o:connectlocs="0,0;49213,103188;36512,103188;0,0" o:connectangles="0,0,0,0"/>
                          <v:fill on="t" focussize="0,0"/>
                          <v:stroke weight="0pt" color="#44546A [3215]" joinstyle="round"/>
                          <v:imagedata o:title=""/>
                          <o:lock v:ext="edit" aspectratio="f"/>
                        </v:shape>
                        <v:shape id="_x0000_s1026" o:spid="_x0000_s1026" o:spt="100" style="position:absolute;left:563337;top:6878812;height:66675;width:11113;" fillcolor="#44546A [3215]" filled="t" stroked="t" coordsize="7,42" o:gfxdata="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9efYi7sAAADb&#10;AAAADwAAAAAAAAABACAAAAAiAAAAZHJzL2Rvd25yZXYueG1sUEsBAhQAFAAAAAgAh07iQDMvBZ47&#10;AAAAOQAAABAAAAAAAAAAAQAgAAAACgEAAGRycy9zaGFwZXhtbC54bWxQSwUGAAAAAAYABgBbAQAA&#10;tAMAAAAA&#10;" path="m0,0l6,17,7,42,6,39,0,23,0,0xe">
                          <v:path o:connectlocs="0,0;9525,26987;11113,66675;9525,61912;0,36512;0,0" o:connectangles="0,0,0,0,0,0"/>
                          <v:fill on="t" focussize="0,0"/>
                          <v:stroke weight="0pt" color="#44546A [3215]" joinstyle="round"/>
                          <v:imagedata o:title=""/>
                          <o:lock v:ext="edit" aspectratio="f"/>
                        </v:shape>
                        <v:shape id="_x0000_s1026" o:spid="_x0000_s1026" o:spt="100" style="position:absolute;left:587149;top:7145512;height:187325;width:71438;" fillcolor="#44546A [3215]" filled="t" stroked="t" coordsize="45,118" o:gfxdata="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4KKnIvQAA&#10;ANsAAAAPAAAAAAAAAAEAIAAAACIAAABkcnMvZG93bnJldi54bWxQSwECFAAUAAAACACHTuJAMy8F&#10;njsAAAA5AAAAEAAAAAAAAAABACAAAAAMAQAAZHJzL3NoYXBleG1sLnhtbFBLBQYAAAAABgAGAFsB&#10;AAC2AwAAAAA=&#10;" path="m0,0l6,16,21,49,33,84,45,118,44,118,13,53,11,42,0,0xe">
                          <v:path o:connectlocs="0,0;9525,25400;33337,77787;52387,133350;71438,187325;69850,187325;20637,84137;17462,66675;0,0" o:connectangles="0,0,0,0,0,0,0,0,0"/>
                          <v:fill on="t" focussize="0,0"/>
                          <v:stroke weight="0pt" color="#44546A [3215]" joinstyle="round"/>
                          <v:imagedata o:title=""/>
                          <o:lock v:ext="edit" aspectratio="f"/>
                        </v:shape>
                      </v:group>
                      <v:group id="_x0000_s1026" o:spid="_x0000_s1026" o:spt="203" style="position:absolute;left:80645;top:4826972;height:2505863;width:1306273;" coordorigin="80645,4649964" coordsize="874712,1677988" o:gfxdata="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Otscpe+AAAA2gAAAA8AAAAAAAAAAQAgAAAAIgAAAGRycy9kb3ducmV2Lnht&#10;bFBLAQIUABQAAAAIAIdO4kAzLwWeOwAAADkAAAAVAAAAAAAAAAEAIAAAAA0BAABkcnMvZ3JvdXBz&#10;aGFwZXhtbC54bWxQSwUGAAAAAAYABgBgAQAAygMAAAAA&#10;">
                        <o:lock v:ext="edit" aspectratio="t"/>
                        <v:shape id="_x0000_s1026" o:spid="_x0000_s1026" o:spt="100" style="position:absolute;left:118745;top:5189714;height:714375;width:198438;" fillcolor="#44546A [3215]" filled="t" stroked="t" coordsize="125,450" o:gfxdata="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EIgIDq5AAAA2gAA&#10;AA8AAAAAAAAAAQAgAAAAIgAAAGRycy9kb3ducmV2LnhtbFBLAQIUABQAAAAIAIdO4kAzLwWeOwAA&#10;ADkAAAAQAAAAAAAAAAEAIAAAAAgBAABkcnMvc2hhcGV4bWwueG1sUEsFBgAAAAAGAAYAWwEAALID&#10;AAAAAA==&#10;" path="m0,0l41,155,86,309,125,425,125,450,79,311,41,183,7,54,0,0xe">
                          <v:path o:connectlocs="0,0;65087,246062;136525,490537;198438,674687;198438,714375;125412,493712;65087,290512;11112,85725;0,0" o:connectangles="0,0,0,0,0,0,0,0,0"/>
                          <v:fill on="t" opacity="13107f" focussize="0,0"/>
                          <v:stroke weight="0pt" color="#44546A [3215]" opacity="13107f" joinstyle="round"/>
                          <v:imagedata o:title=""/>
                          <o:lock v:ext="edit" aspectratio="f"/>
                        </v:shape>
                        <v:shape id="_x0000_s1026" o:spid="_x0000_s1026" o:spt="100" style="position:absolute;left:328295;top:5891389;height:436563;width:187325;" fillcolor="#44546A [3215]" filled="t" stroked="t" coordsize="118,275" o:gfxdata="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EMMyf74A&#10;AADaAAAADwAAAAAAAAABACAAAAAiAAAAZHJzL2Rvd25yZXYueG1sUEsBAhQAFAAAAAgAh07iQDMv&#10;BZ47AAAAOQAAABAAAAAAAAAAAQAgAAAADQEAAGRycy9zaGFwZXhtbC54bWxQSwUGAAAAAAYABgBb&#10;AQAAtwMAAAAA&#10;" path="m0,0l8,20,37,96,69,170,118,275,109,275,61,174,30,100,0,26,0,0xe">
                          <v:path o:connectlocs="0,0;12700,31750;58737,152400;109537,269875;187325,436563;173037,436563;96837,276225;47625,158750;0,41275;0,0" o:connectangles="0,0,0,0,0,0,0,0,0,0"/>
                          <v:fill on="t" opacity="13107f" focussize="0,0"/>
                          <v:stroke weight="0pt" color="#44546A [3215]" opacity="13107f" joinstyle="round"/>
                          <v:imagedata o:title=""/>
                          <o:lock v:ext="edit" aspectratio="f"/>
                        </v:shape>
                        <v:shape id="_x0000_s1026" o:spid="_x0000_s1026" o:spt="100" style="position:absolute;left:80645;top:5010327;height:192088;width:31750;" fillcolor="#44546A [3215]" filled="t" stroked="t" coordsize="20,121" o:gfxdata="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F/t2Q74A&#10;AADbAAAADwAAAAAAAAABACAAAAAiAAAAZHJzL2Rvd25yZXYueG1sUEsBAhQAFAAAAAgAh07iQDMv&#10;BZ47AAAAOQAAABAAAAAAAAAAAQAgAAAADQEAAGRycy9zaGFwZXhtbC54bWxQSwUGAAAAAAYABgBb&#10;AQAAtwMAAAAA&#10;" path="m0,0l16,72,20,121,18,112,0,31,0,0xe">
                          <v:path o:connectlocs="0,0;25400,114300;31750,192088;28575,177800;0,49212;0,0" o:connectangles="0,0,0,0,0,0"/>
                          <v:fill on="t" opacity="13107f" focussize="0,0"/>
                          <v:stroke weight="0pt" color="#44546A [3215]" opacity="13107f" joinstyle="round"/>
                          <v:imagedata o:title=""/>
                          <o:lock v:ext="edit" aspectratio="f"/>
                        </v:shape>
                        <v:shape id="_x0000_s1026" o:spid="_x0000_s1026" o:spt="100" style="position:absolute;left:112395;top:5202414;height:1020763;width:250825;" fillcolor="#44546A [3215]" filled="t" stroked="t" coordsize="158,643" o:gfxdata="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J17Gem8AAAA&#10;2wAAAA8AAAAAAAAAAQAgAAAAIgAAAGRycy9kb3ducmV2LnhtbFBLAQIUABQAAAAIAIdO4kAzLwWe&#10;OwAAADkAAAAQAAAAAAAAAAEAIAAAAAsBAABkcnMvc2hhcGV4bWwueG1sUEsFBgAAAAAGAAYAWwEA&#10;ALUDAAAAAA==&#10;" path="m0,0l11,46,22,129,36,211,55,301,76,389,103,476,123,533,144,588,155,632,158,643,142,608,118,544,95,478,69,391,47,302,29,212,13,107,0,0xe">
                          <v:path o:connectlocs="0,0;17462,73025;34925,204787;57150,334962;87312,477837;120650,617537;163512,755650;195262,846137;228600,933450;246062,1003300;250825,1020763;225425,965200;187325,863600;150812,758825;109537,620712;74612,479425;46037,336550;20637,169862;0,0" o:connectangles="0,0,0,0,0,0,0,0,0,0,0,0,0,0,0,0,0,0,0"/>
                          <v:fill on="t" opacity="13107f" focussize="0,0"/>
                          <v:stroke weight="0pt" color="#44546A [3215]" opacity="13107f" joinstyle="round"/>
                          <v:imagedata o:title=""/>
                          <o:lock v:ext="edit" aspectratio="f"/>
                        </v:shape>
                        <v:shape id="_x0000_s1026" o:spid="_x0000_s1026" o:spt="100" style="position:absolute;left:375920;top:6215239;height:112713;width:52388;" fillcolor="#44546A [3215]" filled="t" stroked="t" coordsize="33,71" o:gfxdata="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ODb0Ci/&#10;AAAA2wAAAA8AAAAAAAAAAQAgAAAAIgAAAGRycy9kb3ducmV2LnhtbFBLAQIUABQAAAAIAIdO4kAz&#10;LwWeOwAAADkAAAAQAAAAAAAAAAEAIAAAAA4BAABkcnMvc2hhcGV4bWwueG1sUEsFBgAAAAAGAAYA&#10;WwEAALgDAAAAAA==&#10;" path="m0,0l33,71,24,71,11,36,0,0xe">
                          <v:path o:connectlocs="0,0;52388,112713;38100,112713;17462,57150;0,0" o:connectangles="0,0,0,0,0"/>
                          <v:fill on="t" opacity="13107f" focussize="0,0"/>
                          <v:stroke weight="0pt" color="#44546A [3215]" opacity="13107f" joinstyle="round"/>
                          <v:imagedata o:title=""/>
                          <o:lock v:ext="edit" aspectratio="f"/>
                        </v:shape>
                        <v:shape id="_x0000_s1026" o:spid="_x0000_s1026" o:spt="100" style="position:absolute;left:106045;top:5124627;height:150813;width:23813;" fillcolor="#44546A [3215]" filled="t" stroked="t" coordsize="15,95" o:gfxdata="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Aw29arsAAADb&#10;AAAADwAAAAAAAAABACAAAAAiAAAAZHJzL2Rvd25yZXYueG1sUEsBAhQAFAAAAAgAh07iQDMvBZ47&#10;AAAAOQAAABAAAAAAAAAAAQAgAAAACgEAAGRycy9zaGFwZXhtbC54bWxQSwUGAAAAAAYABgBbAQAA&#10;tAMAAAAA&#10;" path="m0,0l8,37,8,41,15,95,4,49,0,0xe">
                          <v:path o:connectlocs="0,0;12700,58737;12700,65087;23813,150813;6350,77787;0,0" o:connectangles="0,0,0,0,0,0"/>
                          <v:fill on="t" opacity="13107f" focussize="0,0"/>
                          <v:stroke weight="0pt" color="#44546A [3215]" opacity="13107f" joinstyle="round"/>
                          <v:imagedata o:title=""/>
                          <o:lock v:ext="edit" aspectratio="f"/>
                        </v:shape>
                        <v:shape id="_x0000_s1026" o:spid="_x0000_s1026" o:spt="100" style="position:absolute;left:317182;top:4649964;height:1241425;width:638175;" fillcolor="#44546A [3215]" filled="t" stroked="t" coordsize="402,782" o:gfxdata="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ITlllbsAAADb&#10;AAAADwAAAAAAAAABACAAAAAiAAAAZHJzL2Rvd25yZXYueG1sUEsBAhQAFAAAAAgAh07iQDMvBZ47&#10;AAAAOQAAABAAAAAAAAAAAQAgAAAACgEAAGRycy9zaGFwZXhtbC54bWxQSwUGAAAAAAYABgBbAQAA&#10;tAMAAAAA&#10;" path="m402,0l402,1,363,39,325,79,290,121,255,164,211,222,171,284,133,346,100,411,71,478,45,546,27,617,13,689,7,761,7,782,0,765,1,761,7,688,21,616,40,545,66,475,95,409,130,343,167,281,209,220,253,163,287,120,324,78,362,38,402,0xe">
                          <v:path o:connectlocs="638175,0;638175,1587;576262,61912;515937,125412;460375,192087;404812,260350;334962,352425;271462,450850;211137,549275;158750,652462;112712,758825;71437,866775;42862,979487;20637,1093787;11112,1208087;11112,1241425;0,1214437;1587,1208087;11112,1092200;33337,977900;63500,865187;104775,754062;150812,649287;206375,544512;265112,446087;331787,349250;401637,258762;455612,190500;514350,123825;574675,60325;638175,0" o:connectangles="0,0,0,0,0,0,0,0,0,0,0,0,0,0,0,0,0,0,0,0,0,0,0,0,0,0,0,0,0,0,0"/>
                          <v:fill on="t" opacity="13107f" focussize="0,0"/>
                          <v:stroke weight="0pt" color="#44546A [3215]" opacity="13107f" joinstyle="round"/>
                          <v:imagedata o:title=""/>
                          <o:lock v:ext="edit" aspectratio="f"/>
                        </v:shape>
                        <v:shape id="_x0000_s1026" o:spid="_x0000_s1026" o:spt="100" style="position:absolute;left:317182;top:5904089;height:311150;width:58738;" fillcolor="#44546A [3215]" filled="t" stroked="t" coordsize="37,196" o:gfxdata="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MD4Mza8AAAA&#10;2wAAAA8AAAAAAAAAAQAgAAAAIgAAAGRycy9kb3ducmV2LnhtbFBLAQIUABQAAAAIAIdO4kAzLwWe&#10;OwAAADkAAAAQAAAAAAAAAAEAIAAAAAsBAABkcnMvc2hhcGV4bWwueG1sUEsFBgAAAAAGAAYAWwEA&#10;ALUDAAAAAA==&#10;" path="m0,0l6,15,7,18,12,80,21,134,33,188,37,196,22,162,15,146,5,81,1,40,0,0xe">
                          <v:path o:connectlocs="0,0;9525,23812;11112,28575;19050,127000;33337,212725;52387,298450;58738,311150;34925,257175;23812,231775;7937,128587;1587,63500;0,0" o:connectangles="0,0,0,0,0,0,0,0,0,0,0,0"/>
                          <v:fill on="t" opacity="13107f" focussize="0,0"/>
                          <v:stroke weight="0pt" color="#44546A [3215]" opacity="13107f" joinstyle="round"/>
                          <v:imagedata o:title=""/>
                          <o:lock v:ext="edit" aspectratio="f"/>
                        </v:shape>
                        <v:shape id="_x0000_s1026" o:spid="_x0000_s1026" o:spt="100" style="position:absolute;left:363220;top:6223177;height:104775;width:49213;" fillcolor="#44546A [3215]" filled="t" stroked="t" coordsize="31,66" o:gfxdata="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FJ5q2W8AAAA&#10;2wAAAA8AAAAAAAAAAQAgAAAAIgAAAGRycy9kb3ducmV2LnhtbFBLAQIUABQAAAAIAIdO4kAzLwWe&#10;OwAAADkAAAAQAAAAAAAAAAEAIAAAAAsBAABkcnMvc2hhcGV4bWwueG1sUEsFBgAAAAAGAAYAWwEA&#10;ALUDAAAAAA==&#10;" path="m0,0l31,66,24,66,0,0xe">
                          <v:path o:connectlocs="0,0;49213,104775;38100,104775;0,0" o:connectangles="0,0,0,0"/>
                          <v:fill on="t" opacity="13107f" focussize="0,0"/>
                          <v:stroke weight="0pt" color="#44546A [3215]" opacity="13107f" joinstyle="round"/>
                          <v:imagedata o:title=""/>
                          <o:lock v:ext="edit" aspectratio="f"/>
                        </v:shape>
                        <v:shape id="_x0000_s1026" o:spid="_x0000_s1026" o:spt="100" style="position:absolute;left:317182;top:5864402;height:68263;width:11113;" fillcolor="#44546A [3215]" filled="t" stroked="t" coordsize="7,43" o:gfxdata="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a8mn+vQAA&#10;ANsAAAAPAAAAAAAAAAEAIAAAACIAAABkcnMvZG93bnJldi54bWxQSwECFAAUAAAACACHTuJAMy8F&#10;njsAAAA5AAAAEAAAAAAAAAABACAAAAAMAQAAZHJzL3NoYXBleG1sLnhtbFBLBQYAAAAABgAGAFsB&#10;AAC2AwAAAAA=&#10;" path="m0,0l7,17,7,43,6,40,0,25,0,0xe">
                          <v:path o:connectlocs="0,0;11113,26987;11113,68263;9525,63500;0,39687;0,0" o:connectangles="0,0,0,0,0,0"/>
                          <v:fill on="t" opacity="13107f" focussize="0,0"/>
                          <v:stroke weight="0pt" color="#44546A [3215]" opacity="13107f" joinstyle="round"/>
                          <v:imagedata o:title=""/>
                          <o:lock v:ext="edit" aspectratio="f"/>
                        </v:shape>
                        <v:shape id="_x0000_s1026" o:spid="_x0000_s1026" o:spt="100" style="position:absolute;left:340995;top:6135864;height:192088;width:73025;" fillcolor="#44546A [3215]" filled="t" stroked="t" coordsize="46,121" o:gfxdata="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POURCa8AAAA&#10;2wAAAA8AAAAAAAAAAQAgAAAAIgAAAGRycy9kb3ducmV2LnhtbFBLAQIUABQAAAAIAIdO4kAzLwWe&#10;OwAAADkAAAAQAAAAAAAAAAEAIAAAAAsBAABkcnMvc2hhcGV4bWwueG1sUEsFBgAAAAAGAAYAWwEA&#10;ALUDAAAAAA==&#10;" path="m0,0l7,16,22,50,33,86,46,121,45,121,14,55,11,44,0,0xe">
                          <v:path o:connectlocs="0,0;11112,25400;34925,79375;52387,136525;73025,192088;71437,192088;22225,87312;17462,69850;0,0" o:connectangles="0,0,0,0,0,0,0,0,0"/>
                          <v:fill on="t" opacity="13107f" focussize="0,0"/>
                          <v:stroke weight="0pt" color="#44546A [3215]" opacity="13107f" joinstyle="round"/>
                          <v:imagedata o:title=""/>
                          <o:lock v:ext="edit" aspectratio="f"/>
                        </v:shape>
                      </v:group>
                    </v:group>
                  </v:group>
                </w:pict>
              </mc:Fallback>
            </mc:AlternateContent>
          </w:r>
        </w:p>
        <w:p w14:paraId="59321AD6">
          <w:pPr>
            <w:spacing w:line="360" w:lineRule="auto"/>
            <w:jc w:val="both"/>
            <w:rPr>
              <w:rFonts w:hint="default" w:ascii="Arial" w:hAnsi="Arial" w:cs="Arial"/>
              <w:b/>
              <w:bCs/>
              <w:color w:val="auto"/>
              <w:sz w:val="24"/>
              <w:szCs w:val="24"/>
            </w:rPr>
          </w:pPr>
          <w:r>
            <w:rPr>
              <w:rFonts w:hint="default" w:ascii="Arial" w:hAnsi="Arial" w:cs="Arial"/>
              <w:color w:val="auto"/>
              <w:sz w:val="24"/>
              <w:szCs w:val="24"/>
            </w:rPr>
            <mc:AlternateContent>
              <mc:Choice Requires="wps">
                <w:drawing>
                  <wp:anchor distT="0" distB="0" distL="114300" distR="114300" simplePos="0" relativeHeight="251661312" behindDoc="0" locked="0" layoutInCell="1" allowOverlap="1">
                    <wp:simplePos x="0" y="0"/>
                    <wp:positionH relativeFrom="page">
                      <wp:posOffset>3058795</wp:posOffset>
                    </wp:positionH>
                    <wp:positionV relativeFrom="page">
                      <wp:posOffset>1851660</wp:posOffset>
                    </wp:positionV>
                    <wp:extent cx="4045585" cy="1298575"/>
                    <wp:effectExtent l="0" t="0" r="0" b="0"/>
                    <wp:wrapNone/>
                    <wp:docPr id="1" name="Text Box 3"/>
                    <wp:cNvGraphicFramePr/>
                    <a:graphic xmlns:a="http://schemas.openxmlformats.org/drawingml/2006/main">
                      <a:graphicData uri="http://schemas.microsoft.com/office/word/2010/wordprocessingShape">
                        <wps:wsp>
                          <wps:cNvSpPr txBox="1"/>
                          <wps:spPr>
                            <a:xfrm>
                              <a:off x="0" y="0"/>
                              <a:ext cx="4045585" cy="1298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131E65">
                                <w:pPr>
                                  <w:pStyle w:val="14"/>
                                  <w:spacing w:line="360" w:lineRule="auto"/>
                                  <w:jc w:val="both"/>
                                  <w:rPr>
                                    <w:rFonts w:hint="default" w:ascii="Arial" w:hAnsi="Arial" w:cs="Arial" w:eastAsiaTheme="majorEastAsia"/>
                                    <w:b/>
                                    <w:bCs/>
                                    <w:color w:val="262626" w:themeColor="text1" w:themeTint="D9"/>
                                    <w:sz w:val="28"/>
                                    <w:szCs w:val="28"/>
                                    <w14:textFill>
                                      <w14:solidFill>
                                        <w14:schemeClr w14:val="tx1">
                                          <w14:lumMod w14:val="85000"/>
                                          <w14:lumOff w14:val="15000"/>
                                        </w14:schemeClr>
                                      </w14:solidFill>
                                    </w14:textFill>
                                  </w:rPr>
                                </w:pPr>
                              </w:p>
                              <w:p w14:paraId="0199714A">
                                <w:pPr>
                                  <w:pStyle w:val="14"/>
                                  <w:spacing w:line="360" w:lineRule="auto"/>
                                  <w:jc w:val="center"/>
                                  <w:rPr>
                                    <w:rFonts w:hint="default" w:ascii="Arial" w:hAnsi="Arial" w:cs="Arial" w:eastAsiaTheme="majorEastAsia"/>
                                    <w:b w:val="0"/>
                                    <w:bCs w:val="0"/>
                                    <w:color w:val="auto"/>
                                    <w:sz w:val="28"/>
                                    <w:szCs w:val="28"/>
                                  </w:rPr>
                                </w:pPr>
                                <w:sdt>
                                  <w:sdtPr>
                                    <w:rPr>
                                      <w:rFonts w:hint="default" w:ascii="Arial" w:hAnsi="Arial" w:cs="Arial" w:eastAsiaTheme="majorEastAsia"/>
                                      <w:b/>
                                      <w:bCs/>
                                      <w:color w:val="262626" w:themeColor="text1" w:themeTint="D9"/>
                                      <w:sz w:val="28"/>
                                      <w:szCs w:val="28"/>
                                      <w14:textFill>
                                        <w14:solidFill>
                                          <w14:schemeClr w14:val="tx1">
                                            <w14:lumMod w14:val="85000"/>
                                            <w14:lumOff w14:val="15000"/>
                                          </w14:schemeClr>
                                        </w14:solidFill>
                                      </w14:textFill>
                                    </w:rPr>
                                    <w:alias w:val="Title"/>
                                    <w:id w:val="-705018352"/>
                                    <w:dataBinding w:prefixMappings="xmlns:ns0='http://purl.org/dc/elements/1.1/' xmlns:ns1='http://schemas.openxmlformats.org/package/2006/metadata/core-properties' " w:xpath="/ns1:coreProperties[1]/ns0:title[1]" w:storeItemID="{6C3C8BC8-F283-45AE-878A-BAB7291924A1}"/>
                                    <w:text/>
                                  </w:sdtPr>
                                  <w:sdtEndPr>
                                    <w:rPr>
                                      <w:rFonts w:hint="default" w:ascii="Arial" w:hAnsi="Arial" w:cs="Arial" w:eastAsiaTheme="majorEastAsia"/>
                                      <w:b w:val="0"/>
                                      <w:bCs w:val="0"/>
                                      <w:color w:val="auto"/>
                                      <w:sz w:val="24"/>
                                      <w:szCs w:val="24"/>
                                    </w:rPr>
                                  </w:sdtEndPr>
                                  <w:sdtContent>
                                    <w:r>
                                      <w:rPr>
                                        <w:rFonts w:hint="default" w:ascii="Arial" w:hAnsi="Arial" w:cs="Arial"/>
                                        <w:b/>
                                        <w:bCs/>
                                        <w:color w:val="auto"/>
                                        <w:sz w:val="28"/>
                                        <w:szCs w:val="28"/>
                                        <w:vertAlign w:val="baseline"/>
                                        <w:lang w:val="en-GB"/>
                                      </w:rPr>
                                      <w:t>The role that social media tools such as LinkedIn and Facebook can have in the recruitment of staff</w:t>
                                    </w:r>
                                    <w:r>
                                      <w:rPr>
                                        <w:rFonts w:hint="default" w:ascii="Arial" w:hAnsi="Arial" w:cs="Arial"/>
                                        <w:b w:val="0"/>
                                        <w:bCs w:val="0"/>
                                        <w:color w:val="auto"/>
                                        <w:sz w:val="24"/>
                                        <w:szCs w:val="24"/>
                                        <w:vertAlign w:val="baseline"/>
                                        <w:lang w:val="en-GB"/>
                                      </w:rPr>
                                      <w:t xml:space="preserve"> </w:t>
                                    </w:r>
                                  </w:sdtContent>
                                </w:sdt>
                              </w:p>
                              <w:p w14:paraId="769BD089">
                                <w:pPr>
                                  <w:spacing w:before="120" w:line="360" w:lineRule="auto"/>
                                  <w:rPr>
                                    <w:rFonts w:hint="default" w:ascii="Arial" w:hAnsi="Arial" w:cs="Arial"/>
                                    <w:color w:val="404040" w:themeColor="text1" w:themeTint="BF"/>
                                    <w:sz w:val="36"/>
                                    <w:szCs w:val="36"/>
                                    <w14:textFill>
                                      <w14:solidFill>
                                        <w14:schemeClr w14:val="tx1">
                                          <w14:lumMod w14:val="75000"/>
                                          <w14:lumOff w14:val="25000"/>
                                        </w14:schemeClr>
                                      </w14:solidFill>
                                    </w14:textFill>
                                  </w:rPr>
                                </w:pPr>
                                <w:sdt>
                                  <w:sdtPr>
                                    <w:rPr>
                                      <w:rFonts w:hint="default" w:ascii="Arial" w:hAnsi="Arial" w:cs="Arial"/>
                                      <w:color w:val="404040" w:themeColor="text1" w:themeTint="BF"/>
                                      <w:sz w:val="36"/>
                                      <w:szCs w:val="36"/>
                                      <w14:textFill>
                                        <w14:solidFill>
                                          <w14:schemeClr w14:val="tx1">
                                            <w14:lumMod w14:val="75000"/>
                                            <w14:lumOff w14:val="25000"/>
                                          </w14:schemeClr>
                                        </w14:solidFill>
                                      </w14:textFill>
                                    </w:rPr>
                                    <w:alias w:val="Subtitle"/>
                                    <w:id w:val="-1148361611"/>
                                    <w:showingPlcHdr/>
                                    <w:dataBinding w:prefixMappings="xmlns:ns0='http://purl.org/dc/elements/1.1/' xmlns:ns1='http://schemas.openxmlformats.org/package/2006/metadata/core-properties' " w:xpath="/ns1:coreProperties[1]/ns0:subject[1]" w:storeItemID="{6C3C8BC8-F283-45AE-878A-BAB7291924A1}"/>
                                    <w:text/>
                                  </w:sdtPr>
                                  <w:sdtEndPr>
                                    <w:rPr>
                                      <w:rFonts w:hint="default" w:ascii="Arial" w:hAnsi="Arial" w:cs="Arial"/>
                                      <w:color w:val="404040" w:themeColor="text1" w:themeTint="BF"/>
                                      <w:sz w:val="36"/>
                                      <w:szCs w:val="36"/>
                                      <w14:textFill>
                                        <w14:solidFill>
                                          <w14:schemeClr w14:val="tx1">
                                            <w14:lumMod w14:val="75000"/>
                                            <w14:lumOff w14:val="25000"/>
                                          </w14:schemeClr>
                                        </w14:solidFill>
                                      </w14:textFill>
                                    </w:rPr>
                                  </w:sdtEndPr>
                                  <w:sdtContent>
                                    <w:r>
                                      <w:rPr>
                                        <w:rFonts w:hint="default" w:ascii="Arial" w:hAnsi="Arial" w:cs="Arial"/>
                                        <w:color w:val="404040" w:themeColor="text1" w:themeTint="BF"/>
                                        <w:sz w:val="36"/>
                                        <w:szCs w:val="36"/>
                                        <w:lang w:val="en-GB"/>
                                        <w14:textFill>
                                          <w14:solidFill>
                                            <w14:schemeClr w14:val="tx1">
                                              <w14:lumMod w14:val="75000"/>
                                              <w14:lumOff w14:val="25000"/>
                                            </w14:schemeClr>
                                          </w14:solidFill>
                                        </w14:textFill>
                                      </w:rPr>
                                      <w:t xml:space="preserve">     </w:t>
                                    </w:r>
                                  </w:sdtContent>
                                </w:sdt>
                              </w:p>
                            </w:txbxContent>
                          </wps:txbx>
                          <wps:bodyPr rot="0" spcFirstLastPara="0" vertOverflow="overflow" horzOverflow="overflow" vert="horz" wrap="square" lIns="0" tIns="0" rIns="0" bIns="0" numCol="1" spcCol="0" rtlCol="0" fromWordArt="0" anchor="t" anchorCtr="0" forceAA="0" compatLnSpc="1">
                            <a:noAutofit/>
                          </wps:bodyPr>
                        </wps:wsp>
                      </a:graphicData>
                    </a:graphic>
                  </wp:anchor>
                </w:drawing>
              </mc:Choice>
              <mc:Fallback>
                <w:pict>
                  <v:shape id="Text Box 3" o:spid="_x0000_s1026" o:spt="202" type="#_x0000_t202" style="position:absolute;left:0pt;margin-left:240.85pt;margin-top:145.8pt;height:102.25pt;width:318.55pt;mso-position-horizontal-relative:page;mso-position-vertical-relative:page;z-index:251661312;mso-width-relative:page;mso-height-relative:page;" filled="f" stroked="f" coordsize="21600,21600" o:gfxdata="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">
                    <v:fill on="f" focussize="0,0"/>
                    <v:stroke on="f" weight="0.5pt"/>
                    <v:imagedata o:title=""/>
                    <o:lock v:ext="edit" aspectratio="f"/>
                    <v:textbox inset="0mm,0mm,0mm,0mm">
                      <w:txbxContent>
                        <w:p w14:paraId="76131E65">
                          <w:pPr>
                            <w:pStyle w:val="14"/>
                            <w:spacing w:line="360" w:lineRule="auto"/>
                            <w:jc w:val="both"/>
                            <w:rPr>
                              <w:rFonts w:hint="default" w:ascii="Arial" w:hAnsi="Arial" w:cs="Arial" w:eastAsiaTheme="majorEastAsia"/>
                              <w:b/>
                              <w:bCs/>
                              <w:color w:val="262626" w:themeColor="text1" w:themeTint="D9"/>
                              <w:sz w:val="28"/>
                              <w:szCs w:val="28"/>
                              <w14:textFill>
                                <w14:solidFill>
                                  <w14:schemeClr w14:val="tx1">
                                    <w14:lumMod w14:val="85000"/>
                                    <w14:lumOff w14:val="15000"/>
                                  </w14:schemeClr>
                                </w14:solidFill>
                              </w14:textFill>
                            </w:rPr>
                          </w:pPr>
                        </w:p>
                        <w:p w14:paraId="0199714A">
                          <w:pPr>
                            <w:pStyle w:val="14"/>
                            <w:spacing w:line="360" w:lineRule="auto"/>
                            <w:jc w:val="center"/>
                            <w:rPr>
                              <w:rFonts w:hint="default" w:ascii="Arial" w:hAnsi="Arial" w:cs="Arial" w:eastAsiaTheme="majorEastAsia"/>
                              <w:b w:val="0"/>
                              <w:bCs w:val="0"/>
                              <w:color w:val="auto"/>
                              <w:sz w:val="28"/>
                              <w:szCs w:val="28"/>
                            </w:rPr>
                          </w:pPr>
                          <w:sdt>
                            <w:sdtPr>
                              <w:rPr>
                                <w:rFonts w:hint="default" w:ascii="Arial" w:hAnsi="Arial" w:cs="Arial" w:eastAsiaTheme="majorEastAsia"/>
                                <w:b/>
                                <w:bCs/>
                                <w:color w:val="262626" w:themeColor="text1" w:themeTint="D9"/>
                                <w:sz w:val="28"/>
                                <w:szCs w:val="28"/>
                                <w14:textFill>
                                  <w14:solidFill>
                                    <w14:schemeClr w14:val="tx1">
                                      <w14:lumMod w14:val="85000"/>
                                      <w14:lumOff w14:val="15000"/>
                                    </w14:schemeClr>
                                  </w14:solidFill>
                                </w14:textFill>
                              </w:rPr>
                              <w:alias w:val="Title"/>
                              <w:id w:val="-705018352"/>
                              <w:dataBinding w:prefixMappings="xmlns:ns0='http://purl.org/dc/elements/1.1/' xmlns:ns1='http://schemas.openxmlformats.org/package/2006/metadata/core-properties' " w:xpath="/ns1:coreProperties[1]/ns0:title[1]" w:storeItemID="{6C3C8BC8-F283-45AE-878A-BAB7291924A1}"/>
                              <w:text/>
                            </w:sdtPr>
                            <w:sdtEndPr>
                              <w:rPr>
                                <w:rFonts w:hint="default" w:ascii="Arial" w:hAnsi="Arial" w:cs="Arial" w:eastAsiaTheme="majorEastAsia"/>
                                <w:b w:val="0"/>
                                <w:bCs w:val="0"/>
                                <w:color w:val="auto"/>
                                <w:sz w:val="24"/>
                                <w:szCs w:val="24"/>
                              </w:rPr>
                            </w:sdtEndPr>
                            <w:sdtContent>
                              <w:r>
                                <w:rPr>
                                  <w:rFonts w:hint="default" w:ascii="Arial" w:hAnsi="Arial" w:cs="Arial"/>
                                  <w:b/>
                                  <w:bCs/>
                                  <w:color w:val="auto"/>
                                  <w:sz w:val="28"/>
                                  <w:szCs w:val="28"/>
                                  <w:vertAlign w:val="baseline"/>
                                  <w:lang w:val="en-GB"/>
                                </w:rPr>
                                <w:t>The role that social media tools such as LinkedIn and Facebook can have in the recruitment of staff</w:t>
                              </w:r>
                              <w:r>
                                <w:rPr>
                                  <w:rFonts w:hint="default" w:ascii="Arial" w:hAnsi="Arial" w:cs="Arial"/>
                                  <w:b w:val="0"/>
                                  <w:bCs w:val="0"/>
                                  <w:color w:val="auto"/>
                                  <w:sz w:val="24"/>
                                  <w:szCs w:val="24"/>
                                  <w:vertAlign w:val="baseline"/>
                                  <w:lang w:val="en-GB"/>
                                </w:rPr>
                                <w:t xml:space="preserve"> </w:t>
                              </w:r>
                            </w:sdtContent>
                          </w:sdt>
                        </w:p>
                        <w:p w14:paraId="769BD089">
                          <w:pPr>
                            <w:spacing w:before="120" w:line="360" w:lineRule="auto"/>
                            <w:rPr>
                              <w:rFonts w:hint="default" w:ascii="Arial" w:hAnsi="Arial" w:cs="Arial"/>
                              <w:color w:val="404040" w:themeColor="text1" w:themeTint="BF"/>
                              <w:sz w:val="36"/>
                              <w:szCs w:val="36"/>
                              <w14:textFill>
                                <w14:solidFill>
                                  <w14:schemeClr w14:val="tx1">
                                    <w14:lumMod w14:val="75000"/>
                                    <w14:lumOff w14:val="25000"/>
                                  </w14:schemeClr>
                                </w14:solidFill>
                              </w14:textFill>
                            </w:rPr>
                          </w:pPr>
                          <w:sdt>
                            <w:sdtPr>
                              <w:rPr>
                                <w:rFonts w:hint="default" w:ascii="Arial" w:hAnsi="Arial" w:cs="Arial"/>
                                <w:color w:val="404040" w:themeColor="text1" w:themeTint="BF"/>
                                <w:sz w:val="36"/>
                                <w:szCs w:val="36"/>
                                <w14:textFill>
                                  <w14:solidFill>
                                    <w14:schemeClr w14:val="tx1">
                                      <w14:lumMod w14:val="75000"/>
                                      <w14:lumOff w14:val="25000"/>
                                    </w14:schemeClr>
                                  </w14:solidFill>
                                </w14:textFill>
                              </w:rPr>
                              <w:alias w:val="Subtitle"/>
                              <w:id w:val="-1148361611"/>
                              <w:showingPlcHdr/>
                              <w:dataBinding w:prefixMappings="xmlns:ns0='http://purl.org/dc/elements/1.1/' xmlns:ns1='http://schemas.openxmlformats.org/package/2006/metadata/core-properties' " w:xpath="/ns1:coreProperties[1]/ns0:subject[1]" w:storeItemID="{6C3C8BC8-F283-45AE-878A-BAB7291924A1}"/>
                              <w:text/>
                            </w:sdtPr>
                            <w:sdtEndPr>
                              <w:rPr>
                                <w:rFonts w:hint="default" w:ascii="Arial" w:hAnsi="Arial" w:cs="Arial"/>
                                <w:color w:val="404040" w:themeColor="text1" w:themeTint="BF"/>
                                <w:sz w:val="36"/>
                                <w:szCs w:val="36"/>
                                <w14:textFill>
                                  <w14:solidFill>
                                    <w14:schemeClr w14:val="tx1">
                                      <w14:lumMod w14:val="75000"/>
                                      <w14:lumOff w14:val="25000"/>
                                    </w14:schemeClr>
                                  </w14:solidFill>
                                </w14:textFill>
                              </w:rPr>
                            </w:sdtEndPr>
                            <w:sdtContent>
                              <w:r>
                                <w:rPr>
                                  <w:rFonts w:hint="default" w:ascii="Arial" w:hAnsi="Arial" w:cs="Arial"/>
                                  <w:color w:val="404040" w:themeColor="text1" w:themeTint="BF"/>
                                  <w:sz w:val="36"/>
                                  <w:szCs w:val="36"/>
                                  <w:lang w:val="en-GB"/>
                                  <w14:textFill>
                                    <w14:solidFill>
                                      <w14:schemeClr w14:val="tx1">
                                        <w14:lumMod w14:val="75000"/>
                                        <w14:lumOff w14:val="25000"/>
                                      </w14:schemeClr>
                                    </w14:solidFill>
                                  </w14:textFill>
                                </w:rPr>
                                <w:t xml:space="preserve">     </w:t>
                              </w:r>
                            </w:sdtContent>
                          </w:sdt>
                        </w:p>
                      </w:txbxContent>
                    </v:textbox>
                  </v:shape>
                </w:pict>
              </mc:Fallback>
            </mc:AlternateContent>
          </w:r>
          <w:r>
            <w:rPr>
              <w:rFonts w:hint="default" w:ascii="Arial" w:hAnsi="Arial" w:cs="Arial"/>
              <w:b/>
              <w:bCs/>
              <w:color w:val="auto"/>
              <w:sz w:val="24"/>
              <w:szCs w:val="24"/>
            </w:rPr>
            <mc:AlternateContent>
              <mc:Choice Requires="wpg">
                <w:drawing>
                  <wp:anchor distT="45720" distB="45720" distL="182880" distR="182880" simplePos="0" relativeHeight="251662336" behindDoc="0" locked="0" layoutInCell="1" allowOverlap="1">
                    <wp:simplePos x="0" y="0"/>
                    <wp:positionH relativeFrom="margin">
                      <wp:posOffset>2378710</wp:posOffset>
                    </wp:positionH>
                    <wp:positionV relativeFrom="margin">
                      <wp:posOffset>3063875</wp:posOffset>
                    </wp:positionV>
                    <wp:extent cx="3566160" cy="43192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4319274"/>
                              <a:chOff x="0" y="0"/>
                              <a:chExt cx="3567448" cy="431836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pPr>
                                    <w:jc w:val="center"/>
                                    <w:rPr>
                                      <w:rFonts w:asciiTheme="majorHAnsi" w:hAnsiTheme="majorHAnsi" w:eastAsiaTheme="majorEastAsia" w:cstheme="majorBidi"/>
                                      <w:color w:val="FFFFFF" w:themeColor="background1"/>
                                      <w:sz w:val="24"/>
                                      <w:szCs w:val="28"/>
                                      <w14:textFill>
                                        <w14:solidFill>
                                          <w14:schemeClr w14:val="bg1"/>
                                        </w14:solidFill>
                                      </w14:textFill>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00" name="Text Box 200"/>
                            <wps:cNvSpPr txBox="1"/>
                            <wps:spPr>
                              <a:xfrm>
                                <a:off x="0" y="252679"/>
                                <a:ext cx="3567448" cy="40656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pPr>
                                    <w:rPr>
                                      <w:rFonts w:hint="default" w:ascii="Arial" w:hAnsi="Arial" w:cs="Arial"/>
                                      <w:b w:val="0"/>
                                      <w:bCs w:val="0"/>
                                      <w:caps/>
                                      <w:color w:val="auto"/>
                                      <w:sz w:val="24"/>
                                      <w:szCs w:val="24"/>
                                    </w:rPr>
                                  </w:pPr>
                                  <w:r>
                                    <w:rPr>
                                      <w:rFonts w:hint="default" w:ascii="Arial" w:hAnsi="Arial" w:cs="Arial"/>
                                      <w:b w:val="0"/>
                                      <w:bCs w:val="0"/>
                                      <w:caps/>
                                      <w:color w:val="auto"/>
                                      <w:sz w:val="24"/>
                                      <w:szCs w:val="24"/>
                                    </w:rPr>
                                    <w:t>Module Name: Digital Skills</w:t>
                                  </w:r>
                                </w:p>
                                <w:p w14:paraId="39E23036">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Module Code: LCLM 4002</w:t>
                                  </w:r>
                                  <w:r>
                                    <w:rPr>
                                      <w:rFonts w:hint="default" w:ascii="Arial" w:hAnsi="Arial" w:cs="Arial"/>
                                      <w:b w:val="0"/>
                                      <w:bCs w:val="0"/>
                                      <w:caps/>
                                      <w:color w:val="auto"/>
                                      <w:sz w:val="24"/>
                                      <w:szCs w:val="24"/>
                                      <w:lang w:val="en-GB"/>
                                    </w:rPr>
                                    <w:t>_lon</w:t>
                                  </w:r>
                                </w:p>
                                <w:p w14:paraId="7DE69EB8">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 xml:space="preserve">Student’s Name: </w:t>
                                  </w:r>
                                  <w:r>
                                    <w:rPr>
                                      <w:rFonts w:hint="default" w:ascii="Arial" w:hAnsi="Arial" w:cs="Arial"/>
                                      <w:b w:val="0"/>
                                      <w:bCs w:val="0"/>
                                      <w:caps/>
                                      <w:color w:val="auto"/>
                                      <w:sz w:val="24"/>
                                      <w:szCs w:val="24"/>
                                      <w:lang w:val="en-GB"/>
                                    </w:rPr>
                                    <w:t>Nataliia Shevchenko</w:t>
                                  </w:r>
                                </w:p>
                                <w:p w14:paraId="60DDBC83">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Student’s ID:</w:t>
                                  </w:r>
                                  <w:r>
                                    <w:rPr>
                                      <w:rFonts w:hint="default" w:ascii="Arial" w:hAnsi="Arial" w:cs="Arial"/>
                                      <w:b w:val="0"/>
                                      <w:bCs w:val="0"/>
                                      <w:caps/>
                                      <w:color w:val="auto"/>
                                      <w:sz w:val="24"/>
                                      <w:szCs w:val="24"/>
                                      <w:lang w:val="en-GB"/>
                                    </w:rPr>
                                    <w:t xml:space="preserve"> 2416181</w:t>
                                  </w:r>
                                </w:p>
                                <w:p w14:paraId="392068BF">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 xml:space="preserve">Group: </w:t>
                                  </w:r>
                                  <w:r>
                                    <w:rPr>
                                      <w:rFonts w:hint="default" w:ascii="Arial" w:hAnsi="Arial" w:cs="Arial"/>
                                      <w:b w:val="0"/>
                                      <w:bCs w:val="0"/>
                                      <w:caps/>
                                      <w:color w:val="auto"/>
                                      <w:sz w:val="24"/>
                                      <w:szCs w:val="24"/>
                                      <w:lang w:val="en-GB"/>
                                    </w:rPr>
                                    <w:t>3</w:t>
                                  </w:r>
                                </w:p>
                                <w:p w14:paraId="4D9CA54B">
                                  <w:pPr>
                                    <w:rPr>
                                      <w:rFonts w:hint="default" w:ascii="Arial" w:hAnsi="Arial" w:cs="Arial"/>
                                      <w:b w:val="0"/>
                                      <w:bCs w:val="0"/>
                                      <w:caps/>
                                      <w:color w:val="auto"/>
                                      <w:sz w:val="24"/>
                                      <w:szCs w:val="24"/>
                                    </w:rPr>
                                  </w:pPr>
                                </w:p>
                                <w:p w14:paraId="6582D2D4">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 xml:space="preserve">Lecturer’s Name: </w:t>
                                  </w:r>
                                  <w:r>
                                    <w:rPr>
                                      <w:rFonts w:hint="default" w:ascii="Arial" w:hAnsi="Arial" w:cs="Arial"/>
                                      <w:b w:val="0"/>
                                      <w:bCs w:val="0"/>
                                      <w:caps/>
                                      <w:color w:val="auto"/>
                                      <w:sz w:val="24"/>
                                      <w:szCs w:val="24"/>
                                      <w:lang w:val="en-GB"/>
                                    </w:rPr>
                                    <w:t>amitave Banik</w:t>
                                  </w:r>
                                </w:p>
                                <w:p w14:paraId="1474BEBF">
                                  <w:pPr>
                                    <w:rPr>
                                      <w:rFonts w:hint="default" w:ascii="Arial" w:hAnsi="Arial" w:cs="Arial"/>
                                      <w:b w:val="0"/>
                                      <w:bCs w:val="0"/>
                                      <w:caps/>
                                      <w:color w:val="auto"/>
                                      <w:sz w:val="24"/>
                                      <w:szCs w:val="24"/>
                                    </w:rPr>
                                  </w:pPr>
                                </w:p>
                                <w:p w14:paraId="1D7FA5A2">
                                  <w:pPr>
                                    <w:rPr>
                                      <w:rFonts w:hint="default" w:ascii="Arial" w:hAnsi="Arial" w:cs="Arial"/>
                                      <w:b w:val="0"/>
                                      <w:bCs w:val="0"/>
                                      <w:caps/>
                                      <w:color w:val="auto"/>
                                      <w:sz w:val="24"/>
                                      <w:szCs w:val="24"/>
                                    </w:rPr>
                                  </w:pPr>
                                </w:p>
                                <w:p w14:paraId="75FE4390">
                                  <w:pPr>
                                    <w:rPr>
                                      <w:rFonts w:hint="default" w:ascii="Arial" w:hAnsi="Arial" w:cs="Arial"/>
                                      <w:b w:val="0"/>
                                      <w:bCs w:val="0"/>
                                      <w:caps/>
                                      <w:color w:val="auto"/>
                                      <w:sz w:val="24"/>
                                      <w:szCs w:val="24"/>
                                    </w:rPr>
                                  </w:pPr>
                                </w:p>
                                <w:p w14:paraId="71A539FE">
                                  <w:pPr>
                                    <w:rPr>
                                      <w:rFonts w:hint="default" w:ascii="Arial" w:hAnsi="Arial" w:cs="Arial"/>
                                      <w:b w:val="0"/>
                                      <w:bCs w:val="0"/>
                                      <w:caps/>
                                      <w:color w:val="auto"/>
                                      <w:sz w:val="24"/>
                                      <w:szCs w:val="24"/>
                                    </w:rPr>
                                  </w:pPr>
                                </w:p>
                                <w:p w14:paraId="49823D0A">
                                  <w:pPr>
                                    <w:rPr>
                                      <w:rFonts w:hint="default" w:ascii="Arial" w:hAnsi="Arial" w:cs="Arial"/>
                                      <w:b w:val="0"/>
                                      <w:bCs w:val="0"/>
                                      <w:caps/>
                                      <w:color w:val="auto"/>
                                      <w:sz w:val="24"/>
                                      <w:szCs w:val="24"/>
                                    </w:rPr>
                                  </w:pPr>
                                </w:p>
                                <w:p w14:paraId="14CA363F">
                                  <w:pPr>
                                    <w:rPr>
                                      <w:rFonts w:hint="default" w:ascii="Arial" w:hAnsi="Arial" w:cs="Arial"/>
                                      <w:b w:val="0"/>
                                      <w:bCs w:val="0"/>
                                      <w:caps/>
                                      <w:color w:val="auto"/>
                                      <w:sz w:val="24"/>
                                      <w:szCs w:val="24"/>
                                    </w:rPr>
                                  </w:pPr>
                                  <w:r>
                                    <w:rPr>
                                      <w:rFonts w:hint="default" w:ascii="Arial" w:hAnsi="Arial" w:cs="Arial"/>
                                      <w:b w:val="0"/>
                                      <w:bCs w:val="0"/>
                                      <w:caps/>
                                      <w:color w:val="auto"/>
                                      <w:sz w:val="24"/>
                                      <w:szCs w:val="24"/>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spAutoFit/>
                            </wps:bodyPr>
                          </wps:wsp>
                        </wpg:wgp>
                      </a:graphicData>
                    </a:graphic>
                  </wp:anchor>
                </w:drawing>
              </mc:Choice>
              <mc:Fallback>
                <w:pict>
                  <v:group id="Group 64" o:spid="_x0000_s1026" o:spt="203" style="position:absolute;left:0pt;margin-left:187.3pt;margin-top:241.25pt;height:340.1pt;width:280.8pt;mso-position-horizontal-relative:margin;mso-position-vertical-relative:margin;mso-wrap-distance-bottom:3.6pt;mso-wrap-distance-left:14.4pt;mso-wrap-distance-right:14.4pt;mso-wrap-distance-top:3.6pt;z-index:251662336;mso-width-relative:page;mso-height-relative:page;" coordsize="3567448,4318366" o:gfxdata="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">
                    <o:lock v:ext="edit" aspectratio="f"/>
                    <v:rect id="Rectangle 199" o:spid="_x0000_s1026" o:spt="1" style="position:absolute;left:0;top:0;height:270605;width:3567448;v-text-anchor:middle;" fillcolor="#4472C4 [3204]" filled="t" stroked="f" coordsize="21600,21600" o:gfxdata="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gm9RNL4A&#10;AADcAAAADwAAAAAAAAABACAAAAAiAAAAZHJzL2Rvd25yZXYueG1sUEsBAhQAFAAAAAgAh07iQDMv&#10;BZ47AAAAOQAAABAAAAAAAAAAAQAgAAAADQEAAGRycy9zaGFwZXhtbC54bWxQSwUGAAAAAAYABgBb&#10;AQAAtwMAAAAA&#10;">
                      <v:fill on="t" focussize="0,0"/>
                      <v:stroke on="f" weight="1pt" miterlimit="8" joinstyle="miter"/>
                      <v:imagedata o:title=""/>
                      <o:lock v:ext="edit" aspectratio="f"/>
                      <v:textbox>
                        <w:txbxContent>
                          <w:p w14:paraId="03743E14">
                            <w:pPr>
                              <w:jc w:val="center"/>
                              <w:rPr>
                                <w:rFonts w:asciiTheme="majorHAnsi" w:hAnsiTheme="majorHAnsi" w:eastAsiaTheme="majorEastAsia" w:cstheme="majorBidi"/>
                                <w:color w:val="FFFFFF" w:themeColor="background1"/>
                                <w:sz w:val="24"/>
                                <w:szCs w:val="28"/>
                                <w14:textFill>
                                  <w14:solidFill>
                                    <w14:schemeClr w14:val="bg1"/>
                                  </w14:solidFill>
                                </w14:textFill>
                              </w:rPr>
                            </w:pPr>
                          </w:p>
                        </w:txbxContent>
                      </v:textbox>
                    </v:rect>
                    <v:shape id="_x0000_s1026" o:spid="_x0000_s1026" o:spt="202" type="#_x0000_t202" style="position:absolute;left:0;top:252679;height:4065687;width:3567448;" filled="f" stroked="f" coordsize="21600,21600" o:gfxdata="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LcG28q8AAAA&#10;3AAAAA8AAAAAAAAAAQAgAAAAIgAAAGRycy9kb3ducmV2LnhtbFBLAQIUABQAAAAIAIdO4kAzLwWe&#10;OwAAADkAAAAQAAAAAAAAAAEAIAAAAAsBAABkcnMvc2hhcGV4bWwueG1sUEsFBgAAAAAGAAYAWwEA&#10;ALUDAAAAAA==&#10;">
                      <v:fill on="f" focussize="0,0"/>
                      <v:stroke on="f" weight="0.5pt"/>
                      <v:imagedata o:title=""/>
                      <o:lock v:ext="edit" aspectratio="f"/>
                      <v:textbox inset="2.54mm,2.54mm,2.54mm,0mm" style="mso-fit-shape-to-text:t;">
                        <w:txbxContent>
                          <w:p w14:paraId="0CD833C5">
                            <w:pPr>
                              <w:rPr>
                                <w:rFonts w:hint="default" w:ascii="Arial" w:hAnsi="Arial" w:cs="Arial"/>
                                <w:b w:val="0"/>
                                <w:bCs w:val="0"/>
                                <w:caps/>
                                <w:color w:val="auto"/>
                                <w:sz w:val="24"/>
                                <w:szCs w:val="24"/>
                              </w:rPr>
                            </w:pPr>
                            <w:r>
                              <w:rPr>
                                <w:rFonts w:hint="default" w:ascii="Arial" w:hAnsi="Arial" w:cs="Arial"/>
                                <w:b w:val="0"/>
                                <w:bCs w:val="0"/>
                                <w:caps/>
                                <w:color w:val="auto"/>
                                <w:sz w:val="24"/>
                                <w:szCs w:val="24"/>
                              </w:rPr>
                              <w:t>Module Name: Digital Skills</w:t>
                            </w:r>
                          </w:p>
                          <w:p w14:paraId="39E23036">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Module Code: LCLM 4002</w:t>
                            </w:r>
                            <w:r>
                              <w:rPr>
                                <w:rFonts w:hint="default" w:ascii="Arial" w:hAnsi="Arial" w:cs="Arial"/>
                                <w:b w:val="0"/>
                                <w:bCs w:val="0"/>
                                <w:caps/>
                                <w:color w:val="auto"/>
                                <w:sz w:val="24"/>
                                <w:szCs w:val="24"/>
                                <w:lang w:val="en-GB"/>
                              </w:rPr>
                              <w:t>_lon</w:t>
                            </w:r>
                          </w:p>
                          <w:p w14:paraId="7DE69EB8">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 xml:space="preserve">Student’s Name: </w:t>
                            </w:r>
                            <w:r>
                              <w:rPr>
                                <w:rFonts w:hint="default" w:ascii="Arial" w:hAnsi="Arial" w:cs="Arial"/>
                                <w:b w:val="0"/>
                                <w:bCs w:val="0"/>
                                <w:caps/>
                                <w:color w:val="auto"/>
                                <w:sz w:val="24"/>
                                <w:szCs w:val="24"/>
                                <w:lang w:val="en-GB"/>
                              </w:rPr>
                              <w:t>Nataliia Shevchenko</w:t>
                            </w:r>
                          </w:p>
                          <w:p w14:paraId="60DDBC83">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Student’s ID:</w:t>
                            </w:r>
                            <w:r>
                              <w:rPr>
                                <w:rFonts w:hint="default" w:ascii="Arial" w:hAnsi="Arial" w:cs="Arial"/>
                                <w:b w:val="0"/>
                                <w:bCs w:val="0"/>
                                <w:caps/>
                                <w:color w:val="auto"/>
                                <w:sz w:val="24"/>
                                <w:szCs w:val="24"/>
                                <w:lang w:val="en-GB"/>
                              </w:rPr>
                              <w:t xml:space="preserve"> 2416181</w:t>
                            </w:r>
                          </w:p>
                          <w:p w14:paraId="392068BF">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 xml:space="preserve">Group: </w:t>
                            </w:r>
                            <w:r>
                              <w:rPr>
                                <w:rFonts w:hint="default" w:ascii="Arial" w:hAnsi="Arial" w:cs="Arial"/>
                                <w:b w:val="0"/>
                                <w:bCs w:val="0"/>
                                <w:caps/>
                                <w:color w:val="auto"/>
                                <w:sz w:val="24"/>
                                <w:szCs w:val="24"/>
                                <w:lang w:val="en-GB"/>
                              </w:rPr>
                              <w:t>3</w:t>
                            </w:r>
                          </w:p>
                          <w:p w14:paraId="4D9CA54B">
                            <w:pPr>
                              <w:rPr>
                                <w:rFonts w:hint="default" w:ascii="Arial" w:hAnsi="Arial" w:cs="Arial"/>
                                <w:b w:val="0"/>
                                <w:bCs w:val="0"/>
                                <w:caps/>
                                <w:color w:val="auto"/>
                                <w:sz w:val="24"/>
                                <w:szCs w:val="24"/>
                              </w:rPr>
                            </w:pPr>
                          </w:p>
                          <w:p w14:paraId="6582D2D4">
                            <w:pPr>
                              <w:rPr>
                                <w:rFonts w:hint="default" w:ascii="Arial" w:hAnsi="Arial" w:cs="Arial"/>
                                <w:b w:val="0"/>
                                <w:bCs w:val="0"/>
                                <w:caps/>
                                <w:color w:val="auto"/>
                                <w:sz w:val="24"/>
                                <w:szCs w:val="24"/>
                                <w:lang w:val="en-GB"/>
                              </w:rPr>
                            </w:pPr>
                            <w:r>
                              <w:rPr>
                                <w:rFonts w:hint="default" w:ascii="Arial" w:hAnsi="Arial" w:cs="Arial"/>
                                <w:b w:val="0"/>
                                <w:bCs w:val="0"/>
                                <w:caps/>
                                <w:color w:val="auto"/>
                                <w:sz w:val="24"/>
                                <w:szCs w:val="24"/>
                              </w:rPr>
                              <w:t xml:space="preserve">Lecturer’s Name: </w:t>
                            </w:r>
                            <w:r>
                              <w:rPr>
                                <w:rFonts w:hint="default" w:ascii="Arial" w:hAnsi="Arial" w:cs="Arial"/>
                                <w:b w:val="0"/>
                                <w:bCs w:val="0"/>
                                <w:caps/>
                                <w:color w:val="auto"/>
                                <w:sz w:val="24"/>
                                <w:szCs w:val="24"/>
                                <w:lang w:val="en-GB"/>
                              </w:rPr>
                              <w:t>amitave Banik</w:t>
                            </w:r>
                          </w:p>
                          <w:p w14:paraId="1474BEBF">
                            <w:pPr>
                              <w:rPr>
                                <w:rFonts w:hint="default" w:ascii="Arial" w:hAnsi="Arial" w:cs="Arial"/>
                                <w:b w:val="0"/>
                                <w:bCs w:val="0"/>
                                <w:caps/>
                                <w:color w:val="auto"/>
                                <w:sz w:val="24"/>
                                <w:szCs w:val="24"/>
                              </w:rPr>
                            </w:pPr>
                          </w:p>
                          <w:p w14:paraId="1D7FA5A2">
                            <w:pPr>
                              <w:rPr>
                                <w:rFonts w:hint="default" w:ascii="Arial" w:hAnsi="Arial" w:cs="Arial"/>
                                <w:b w:val="0"/>
                                <w:bCs w:val="0"/>
                                <w:caps/>
                                <w:color w:val="auto"/>
                                <w:sz w:val="24"/>
                                <w:szCs w:val="24"/>
                              </w:rPr>
                            </w:pPr>
                          </w:p>
                          <w:p w14:paraId="75FE4390">
                            <w:pPr>
                              <w:rPr>
                                <w:rFonts w:hint="default" w:ascii="Arial" w:hAnsi="Arial" w:cs="Arial"/>
                                <w:b w:val="0"/>
                                <w:bCs w:val="0"/>
                                <w:caps/>
                                <w:color w:val="auto"/>
                                <w:sz w:val="24"/>
                                <w:szCs w:val="24"/>
                              </w:rPr>
                            </w:pPr>
                          </w:p>
                          <w:p w14:paraId="71A539FE">
                            <w:pPr>
                              <w:rPr>
                                <w:rFonts w:hint="default" w:ascii="Arial" w:hAnsi="Arial" w:cs="Arial"/>
                                <w:b w:val="0"/>
                                <w:bCs w:val="0"/>
                                <w:caps/>
                                <w:color w:val="auto"/>
                                <w:sz w:val="24"/>
                                <w:szCs w:val="24"/>
                              </w:rPr>
                            </w:pPr>
                          </w:p>
                          <w:p w14:paraId="49823D0A">
                            <w:pPr>
                              <w:rPr>
                                <w:rFonts w:hint="default" w:ascii="Arial" w:hAnsi="Arial" w:cs="Arial"/>
                                <w:b w:val="0"/>
                                <w:bCs w:val="0"/>
                                <w:caps/>
                                <w:color w:val="auto"/>
                                <w:sz w:val="24"/>
                                <w:szCs w:val="24"/>
                              </w:rPr>
                            </w:pPr>
                          </w:p>
                          <w:p w14:paraId="14CA363F">
                            <w:pPr>
                              <w:rPr>
                                <w:rFonts w:hint="default" w:ascii="Arial" w:hAnsi="Arial" w:cs="Arial"/>
                                <w:b w:val="0"/>
                                <w:bCs w:val="0"/>
                                <w:caps/>
                                <w:color w:val="auto"/>
                                <w:sz w:val="24"/>
                                <w:szCs w:val="24"/>
                              </w:rPr>
                            </w:pPr>
                            <w:r>
                              <w:rPr>
                                <w:rFonts w:hint="default" w:ascii="Arial" w:hAnsi="Arial" w:cs="Arial"/>
                                <w:b w:val="0"/>
                                <w:bCs w:val="0"/>
                                <w:caps/>
                                <w:color w:val="auto"/>
                                <w:sz w:val="24"/>
                                <w:szCs w:val="24"/>
                              </w:rPr>
                              <w:t>University of Wales Trinity Saint David (London Campus)</w:t>
                            </w:r>
                          </w:p>
                        </w:txbxContent>
                      </v:textbox>
                    </v:shape>
                    <w10:wrap type="square"/>
                  </v:group>
                </w:pict>
              </mc:Fallback>
            </mc:AlternateContent>
          </w:r>
          <w:r>
            <w:rPr>
              <w:rFonts w:hint="default" w:ascii="Arial" w:hAnsi="Arial" w:cs="Arial"/>
              <w:b/>
              <w:bCs/>
              <w:color w:val="auto"/>
              <w:sz w:val="24"/>
              <w:szCs w:val="24"/>
            </w:rPr>
            <w:br w:type="page"/>
          </w:r>
        </w:p>
      </w:sdtContent>
    </w:sdt>
    <w:p w14:paraId="6F5C6147">
      <w:pPr>
        <w:spacing w:line="360" w:lineRule="auto"/>
        <w:jc w:val="center"/>
        <w:rPr>
          <w:rFonts w:hint="default" w:ascii="Arial" w:hAnsi="Arial" w:cs="Arial"/>
          <w:b/>
          <w:bCs/>
          <w:color w:val="auto"/>
          <w:sz w:val="32"/>
          <w:szCs w:val="32"/>
        </w:rPr>
      </w:pPr>
      <w:r>
        <w:rPr>
          <w:rFonts w:hint="default" w:ascii="Arial" w:hAnsi="Arial" w:cs="Arial"/>
          <w:b/>
          <w:bCs/>
          <w:color w:val="auto"/>
          <w:sz w:val="32"/>
          <w:szCs w:val="32"/>
        </w:rPr>
        <w:t>Table of Contents</w:t>
      </w:r>
    </w:p>
    <w:sdt>
      <w:sdtPr>
        <w:rPr>
          <w:rFonts w:hint="default" w:ascii="Arial" w:hAnsi="Arial" w:cs="Arial"/>
          <w:color w:val="auto"/>
          <w:sz w:val="24"/>
          <w:szCs w:val="24"/>
        </w:rPr>
        <w:id w:val="1259679082"/>
        <w:docPartObj>
          <w:docPartGallery w:val="Table of Contents"/>
          <w:docPartUnique/>
        </w:docPartObj>
      </w:sdtPr>
      <w:sdtEndPr>
        <w:rPr>
          <w:rFonts w:hint="default" w:ascii="Arial" w:hAnsi="Arial" w:cs="Arial"/>
          <w:color w:val="auto"/>
          <w:sz w:val="24"/>
          <w:szCs w:val="24"/>
        </w:rPr>
      </w:sdtEndPr>
      <w:sdtContent>
        <w:p w14:paraId="1074BB1A">
          <w:pPr>
            <w:pStyle w:val="13"/>
            <w:tabs>
              <w:tab w:val="right" w:leader="dot" w:pos="9015"/>
            </w:tabs>
            <w:spacing w:line="360" w:lineRule="auto"/>
            <w:jc w:val="both"/>
            <w:rPr>
              <w:rStyle w:val="10"/>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TOC \o "1-9" \z \u \h</w:instrText>
          </w:r>
          <w:r>
            <w:rPr>
              <w:rFonts w:hint="default" w:ascii="Arial" w:hAnsi="Arial" w:cs="Arial"/>
              <w:color w:val="auto"/>
              <w:sz w:val="24"/>
              <w:szCs w:val="24"/>
            </w:rPr>
            <w:fldChar w:fldCharType="separate"/>
          </w: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"_Toc226807185" \h </w:instrText>
          </w:r>
          <w:r>
            <w:rPr>
              <w:rFonts w:hint="default" w:ascii="Arial" w:hAnsi="Arial" w:cs="Arial"/>
              <w:color w:val="auto"/>
              <w:sz w:val="24"/>
              <w:szCs w:val="24"/>
            </w:rPr>
            <w:fldChar w:fldCharType="separate"/>
          </w:r>
          <w:r>
            <w:rPr>
              <w:rStyle w:val="10"/>
              <w:rFonts w:hint="default" w:ascii="Arial" w:hAnsi="Arial" w:cs="Arial"/>
              <w:color w:val="auto"/>
              <w:sz w:val="24"/>
              <w:szCs w:val="24"/>
            </w:rPr>
            <w:t>Introduction</w:t>
          </w:r>
          <w:r>
            <w:rPr>
              <w:rFonts w:hint="default" w:ascii="Arial" w:hAnsi="Arial" w:cs="Arial"/>
              <w:color w:val="auto"/>
              <w:sz w:val="24"/>
              <w:szCs w:val="24"/>
            </w:rPr>
            <w:tab/>
          </w:r>
          <w:r>
            <w:rPr>
              <w:rFonts w:hint="default" w:ascii="Arial" w:hAnsi="Arial" w:cs="Arial"/>
              <w:color w:val="auto"/>
              <w:sz w:val="24"/>
              <w:szCs w:val="24"/>
              <w:lang w:val="en-GB"/>
            </w:rPr>
            <w:t xml:space="preserve"> 2</w:t>
          </w:r>
          <w:r>
            <w:rPr>
              <w:rFonts w:hint="default" w:ascii="Arial" w:hAnsi="Arial" w:cs="Arial"/>
              <w:color w:val="auto"/>
              <w:sz w:val="24"/>
              <w:szCs w:val="24"/>
            </w:rPr>
            <w:fldChar w:fldCharType="end"/>
          </w:r>
        </w:p>
        <w:p w14:paraId="5A24E71E">
          <w:pPr>
            <w:pStyle w:val="13"/>
            <w:tabs>
              <w:tab w:val="right" w:leader="dot" w:pos="9015"/>
            </w:tabs>
            <w:spacing w:line="360" w:lineRule="auto"/>
            <w:jc w:val="both"/>
            <w:rPr>
              <w:rFonts w:hint="default" w:ascii="Arial" w:hAnsi="Arial" w:cs="Arial"/>
              <w:color w:val="auto"/>
              <w:sz w:val="24"/>
              <w:szCs w:val="24"/>
            </w:rPr>
          </w:pPr>
          <w:r>
            <w:rPr>
              <w:rFonts w:hint="default" w:ascii="Arial" w:hAnsi="Arial" w:cs="Arial"/>
              <w:color w:val="auto"/>
              <w:sz w:val="24"/>
              <w:szCs w:val="24"/>
              <w:lang w:val="en-GB"/>
            </w:rPr>
            <w:t xml:space="preserve">1. </w:t>
          </w: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"_Toc1567310061" \h </w:instrText>
          </w:r>
          <w:r>
            <w:rPr>
              <w:rFonts w:hint="default" w:ascii="Arial" w:hAnsi="Arial" w:cs="Arial"/>
              <w:color w:val="auto"/>
              <w:sz w:val="24"/>
              <w:szCs w:val="24"/>
            </w:rPr>
            <w:fldChar w:fldCharType="separate"/>
          </w:r>
          <w:r>
            <w:rPr>
              <w:rStyle w:val="12"/>
              <w:rFonts w:hint="default" w:ascii="Arial" w:hAnsi="Arial" w:cs="Arial"/>
              <w:b w:val="0"/>
              <w:bCs w:val="0"/>
              <w:color w:val="auto"/>
              <w:sz w:val="24"/>
              <w:szCs w:val="24"/>
            </w:rPr>
            <w:t>The Rise of Social Media in Recruitment</w:t>
          </w:r>
          <w:r>
            <w:rPr>
              <w:rStyle w:val="10"/>
              <w:rFonts w:hint="default" w:ascii="Arial" w:hAnsi="Arial" w:cs="Arial"/>
              <w:color w:val="auto"/>
              <w:sz w:val="24"/>
              <w:szCs w:val="24"/>
              <w:lang w:val="en-GB"/>
            </w:rPr>
            <w:t xml:space="preserve"> </w:t>
          </w:r>
          <w:r>
            <w:rPr>
              <w:rFonts w:hint="default" w:ascii="Arial" w:hAnsi="Arial" w:cs="Arial"/>
              <w:color w:val="auto"/>
              <w:sz w:val="24"/>
              <w:szCs w:val="24"/>
            </w:rPr>
            <w:tab/>
          </w:r>
          <w:r>
            <w:rPr>
              <w:rFonts w:hint="default" w:ascii="Arial" w:hAnsi="Arial" w:cs="Arial"/>
              <w:color w:val="auto"/>
              <w:sz w:val="24"/>
              <w:szCs w:val="24"/>
              <w:lang w:val="en-GB"/>
            </w:rPr>
            <w:t xml:space="preserve">  2</w:t>
          </w:r>
          <w:r>
            <w:rPr>
              <w:rFonts w:hint="default" w:ascii="Arial" w:hAnsi="Arial" w:cs="Arial"/>
              <w:color w:val="auto"/>
              <w:sz w:val="24"/>
              <w:szCs w:val="24"/>
            </w:rPr>
            <w:fldChar w:fldCharType="end"/>
          </w:r>
        </w:p>
        <w:p w14:paraId="4515E53A">
          <w:pPr>
            <w:pStyle w:val="13"/>
            <w:tabs>
              <w:tab w:val="right" w:leader="dot" w:pos="9015"/>
            </w:tabs>
            <w:spacing w:line="360" w:lineRule="auto"/>
            <w:jc w:val="both"/>
            <w:rPr>
              <w:rStyle w:val="12"/>
              <w:rFonts w:hint="default" w:ascii="Arial" w:hAnsi="Arial" w:cs="Arial"/>
              <w:b w:val="0"/>
              <w:bCs w:val="0"/>
              <w:color w:val="auto"/>
              <w:sz w:val="24"/>
              <w:szCs w:val="24"/>
              <w:lang w:val="en-GB"/>
            </w:rPr>
          </w:pPr>
          <w:r>
            <w:rPr>
              <w:rStyle w:val="12"/>
              <w:rFonts w:hint="default" w:ascii="Arial" w:hAnsi="Arial" w:cs="Arial"/>
              <w:b w:val="0"/>
              <w:bCs w:val="0"/>
              <w:color w:val="auto"/>
              <w:sz w:val="24"/>
              <w:szCs w:val="24"/>
              <w:lang w:val="en-GB"/>
            </w:rPr>
            <w:t xml:space="preserve">2.The role of </w:t>
          </w:r>
          <w:r>
            <w:rPr>
              <w:rStyle w:val="12"/>
              <w:rFonts w:hint="default" w:ascii="Arial" w:hAnsi="Arial" w:cs="Arial"/>
              <w:b w:val="0"/>
              <w:bCs w:val="0"/>
              <w:color w:val="auto"/>
              <w:sz w:val="24"/>
              <w:szCs w:val="24"/>
            </w:rPr>
            <w:t>LinkedIn</w:t>
          </w:r>
          <w:r>
            <w:rPr>
              <w:rStyle w:val="12"/>
              <w:rFonts w:hint="default" w:ascii="Arial" w:hAnsi="Arial" w:cs="Arial"/>
              <w:b w:val="0"/>
              <w:bCs w:val="0"/>
              <w:color w:val="auto"/>
              <w:sz w:val="24"/>
              <w:szCs w:val="24"/>
              <w:lang w:val="en-GB"/>
            </w:rPr>
            <w:t xml:space="preserve"> in Recruitment   ...................................................................... 2</w:t>
          </w:r>
        </w:p>
        <w:p w14:paraId="3B490937">
          <w:pPr>
            <w:pStyle w:val="13"/>
            <w:tabs>
              <w:tab w:val="right" w:leader="dot" w:pos="9015"/>
            </w:tabs>
            <w:spacing w:line="360" w:lineRule="auto"/>
            <w:jc w:val="both"/>
            <w:rPr>
              <w:rFonts w:hint="default" w:ascii="Arial" w:hAnsi="Arial" w:cs="Arial"/>
              <w:sz w:val="24"/>
              <w:szCs w:val="24"/>
              <w:lang w:val="en-GB"/>
            </w:rPr>
          </w:pPr>
          <w:r>
            <w:rPr>
              <w:rStyle w:val="12"/>
              <w:rFonts w:hint="default" w:ascii="Arial" w:hAnsi="Arial" w:cs="Arial"/>
              <w:b w:val="0"/>
              <w:bCs w:val="0"/>
              <w:color w:val="auto"/>
              <w:sz w:val="24"/>
              <w:szCs w:val="24"/>
              <w:lang w:val="en-GB"/>
            </w:rPr>
            <w:t>3.The role of Facebook in Recruitment   .....................................................................3</w:t>
          </w:r>
        </w:p>
        <w:p w14:paraId="75BE3C67">
          <w:pPr>
            <w:pStyle w:val="13"/>
            <w:tabs>
              <w:tab w:val="right" w:leader="dot" w:pos="9015"/>
            </w:tabs>
            <w:spacing w:line="360" w:lineRule="auto"/>
            <w:jc w:val="both"/>
            <w:rPr>
              <w:rStyle w:val="10"/>
              <w:rFonts w:hint="default" w:ascii="Arial" w:hAnsi="Arial" w:cs="Arial"/>
              <w:color w:val="auto"/>
              <w:sz w:val="24"/>
              <w:szCs w:val="24"/>
              <w:lang w:val="en-GB"/>
            </w:rPr>
          </w:pPr>
          <w:r>
            <w:rPr>
              <w:rFonts w:hint="default" w:ascii="Arial" w:hAnsi="Arial" w:cs="Arial"/>
              <w:color w:val="auto"/>
              <w:sz w:val="24"/>
              <w:szCs w:val="24"/>
              <w:lang w:val="en-GB"/>
            </w:rPr>
            <w:t xml:space="preserve">4. </w:t>
          </w: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"_Toc2038855248" \h </w:instrText>
          </w:r>
          <w:r>
            <w:rPr>
              <w:rFonts w:hint="default" w:ascii="Arial" w:hAnsi="Arial" w:cs="Arial"/>
              <w:color w:val="auto"/>
              <w:sz w:val="24"/>
              <w:szCs w:val="24"/>
            </w:rPr>
            <w:fldChar w:fldCharType="separate"/>
          </w:r>
          <w:r>
            <w:rPr>
              <w:rFonts w:hint="default" w:ascii="Arial" w:hAnsi="Arial" w:cs="Arial"/>
              <w:color w:val="auto"/>
              <w:sz w:val="24"/>
              <w:szCs w:val="24"/>
              <w:lang w:val="en-GB"/>
            </w:rPr>
            <w:t>A</w:t>
          </w:r>
          <w:r>
            <w:rPr>
              <w:rFonts w:hint="default" w:ascii="Arial" w:hAnsi="Arial" w:cs="Arial"/>
              <w:color w:val="auto"/>
              <w:sz w:val="24"/>
              <w:szCs w:val="24"/>
            </w:rPr>
            <w:t xml:space="preserve">dvantages of using social media as a tool for recruitment. </w:t>
          </w:r>
          <w:r>
            <w:rPr>
              <w:rFonts w:hint="default" w:ascii="Arial" w:hAnsi="Arial" w:cs="Arial"/>
              <w:color w:val="auto"/>
              <w:sz w:val="24"/>
              <w:szCs w:val="24"/>
            </w:rPr>
            <w:tab/>
          </w:r>
          <w:r>
            <w:rPr>
              <w:rFonts w:hint="default" w:ascii="Arial" w:hAnsi="Arial" w:cs="Arial"/>
              <w:color w:val="auto"/>
              <w:sz w:val="24"/>
              <w:szCs w:val="24"/>
              <w:lang w:val="en-GB"/>
            </w:rPr>
            <w:t>4</w:t>
          </w:r>
          <w:r>
            <w:rPr>
              <w:rFonts w:hint="default" w:ascii="Arial" w:hAnsi="Arial" w:cs="Arial"/>
              <w:color w:val="auto"/>
              <w:sz w:val="24"/>
              <w:szCs w:val="24"/>
            </w:rPr>
            <w:fldChar w:fldCharType="end"/>
          </w:r>
          <w:r>
            <w:rPr>
              <w:rFonts w:hint="default" w:ascii="Arial" w:hAnsi="Arial" w:cs="Arial"/>
              <w:color w:val="auto"/>
              <w:sz w:val="24"/>
              <w:szCs w:val="24"/>
            </w:rPr>
            <w:br w:type="textWrapping"/>
          </w:r>
          <w:r>
            <w:rPr>
              <w:rFonts w:hint="default" w:ascii="Arial" w:hAnsi="Arial" w:cs="Arial"/>
              <w:color w:val="auto"/>
              <w:sz w:val="24"/>
              <w:szCs w:val="24"/>
              <w:lang w:val="en-GB"/>
            </w:rPr>
            <w:t>5. D</w:t>
          </w:r>
          <w:r>
            <w:rPr>
              <w:rFonts w:hint="default" w:ascii="Arial" w:hAnsi="Arial" w:cs="Arial"/>
              <w:color w:val="auto"/>
              <w:sz w:val="24"/>
              <w:szCs w:val="24"/>
            </w:rPr>
            <w:t>isadvantages of using social media as a tool for recruitment</w:t>
          </w:r>
          <w:r>
            <w:rPr>
              <w:rFonts w:hint="default" w:ascii="Arial" w:hAnsi="Arial" w:cs="Arial"/>
              <w:color w:val="auto"/>
              <w:sz w:val="24"/>
              <w:szCs w:val="24"/>
              <w:lang w:val="en-GB"/>
            </w:rPr>
            <w:t xml:space="preserve"> </w:t>
          </w:r>
          <w:r>
            <w:rPr>
              <w:rFonts w:hint="default" w:ascii="Arial" w:hAnsi="Arial" w:cs="Arial"/>
              <w:color w:val="auto"/>
              <w:sz w:val="24"/>
              <w:szCs w:val="24"/>
            </w:rPr>
            <w:tab/>
          </w:r>
          <w:r>
            <w:rPr>
              <w:rFonts w:hint="default" w:ascii="Arial" w:hAnsi="Arial" w:cs="Arial"/>
              <w:color w:val="auto"/>
              <w:sz w:val="24"/>
              <w:szCs w:val="24"/>
              <w:lang w:val="en-GB"/>
            </w:rPr>
            <w:t>4</w:t>
          </w:r>
        </w:p>
        <w:p w14:paraId="2E6DC501">
          <w:pPr>
            <w:pStyle w:val="13"/>
            <w:tabs>
              <w:tab w:val="right" w:leader="dot" w:pos="9015"/>
            </w:tabs>
            <w:spacing w:line="360" w:lineRule="auto"/>
            <w:jc w:val="both"/>
            <w:rPr>
              <w:rStyle w:val="10"/>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"_Toc779116872" \h </w:instrText>
          </w:r>
          <w:r>
            <w:rPr>
              <w:rFonts w:hint="default" w:ascii="Arial" w:hAnsi="Arial" w:cs="Arial"/>
              <w:color w:val="auto"/>
              <w:sz w:val="24"/>
              <w:szCs w:val="24"/>
            </w:rPr>
            <w:fldChar w:fldCharType="separate"/>
          </w:r>
          <w:r>
            <w:rPr>
              <w:rStyle w:val="10"/>
              <w:rFonts w:hint="default" w:ascii="Arial" w:hAnsi="Arial" w:cs="Arial"/>
              <w:color w:val="auto"/>
              <w:sz w:val="24"/>
              <w:szCs w:val="24"/>
            </w:rPr>
            <w:t>Conclusion</w:t>
          </w:r>
          <w:r>
            <w:rPr>
              <w:rFonts w:hint="default" w:ascii="Arial" w:hAnsi="Arial" w:cs="Arial"/>
              <w:color w:val="auto"/>
              <w:sz w:val="24"/>
              <w:szCs w:val="24"/>
            </w:rPr>
            <w:tab/>
          </w:r>
          <w:r>
            <w:rPr>
              <w:rFonts w:hint="default" w:ascii="Arial" w:hAnsi="Arial" w:cs="Arial"/>
              <w:color w:val="auto"/>
              <w:sz w:val="24"/>
              <w:szCs w:val="24"/>
              <w:lang w:val="en-GB"/>
            </w:rPr>
            <w:t>5</w:t>
          </w:r>
          <w:r>
            <w:rPr>
              <w:rFonts w:hint="default" w:ascii="Arial" w:hAnsi="Arial" w:cs="Arial"/>
              <w:color w:val="auto"/>
              <w:sz w:val="24"/>
              <w:szCs w:val="24"/>
            </w:rPr>
            <w:fldChar w:fldCharType="end"/>
          </w:r>
        </w:p>
        <w:p w14:paraId="7434011F">
          <w:pPr>
            <w:numPr>
              <w:ilvl w:val="0"/>
              <w:numId w:val="0"/>
            </w:numPr>
            <w:spacing w:line="360" w:lineRule="auto"/>
            <w:jc w:val="both"/>
            <w:rPr>
              <w:rFonts w:hint="default" w:ascii="Arial" w:hAnsi="Arial" w:cs="Arial"/>
              <w:color w:val="auto"/>
              <w:sz w:val="24"/>
              <w:szCs w:val="24"/>
            </w:rPr>
          </w:pP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\l "_Toc183783866" \h </w:instrText>
          </w:r>
          <w:r>
            <w:rPr>
              <w:rFonts w:hint="default" w:ascii="Arial" w:hAnsi="Arial" w:cs="Arial"/>
              <w:color w:val="auto"/>
              <w:sz w:val="24"/>
              <w:szCs w:val="24"/>
            </w:rPr>
            <w:fldChar w:fldCharType="separate"/>
          </w:r>
          <w:r>
            <w:rPr>
              <w:rStyle w:val="10"/>
              <w:rFonts w:hint="default" w:ascii="Arial" w:hAnsi="Arial" w:cs="Arial"/>
              <w:color w:val="auto"/>
              <w:sz w:val="24"/>
              <w:szCs w:val="24"/>
            </w:rPr>
            <w:t>References</w:t>
          </w:r>
          <w:r>
            <w:rPr>
              <w:rStyle w:val="10"/>
              <w:rFonts w:hint="default" w:ascii="Arial" w:hAnsi="Arial" w:cs="Arial"/>
              <w:color w:val="auto"/>
              <w:sz w:val="24"/>
              <w:szCs w:val="24"/>
              <w:lang w:val="en-GB"/>
            </w:rPr>
            <w:t xml:space="preserve"> ....................................................................</w:t>
          </w:r>
          <w:r>
            <w:rPr>
              <w:rFonts w:hint="default" w:ascii="Arial" w:hAnsi="Arial" w:cs="Arial"/>
              <w:color w:val="auto"/>
              <w:sz w:val="24"/>
              <w:szCs w:val="24"/>
            </w:rPr>
            <w:fldChar w:fldCharType="end"/>
          </w:r>
          <w:r>
            <w:rPr>
              <w:rFonts w:hint="default" w:ascii="Arial" w:hAnsi="Arial" w:cs="Arial"/>
              <w:color w:val="auto"/>
              <w:sz w:val="24"/>
              <w:szCs w:val="24"/>
            </w:rPr>
            <w:fldChar w:fldCharType="end"/>
          </w:r>
          <w:r>
            <w:rPr>
              <w:rFonts w:hint="default" w:ascii="Arial" w:hAnsi="Arial" w:cs="Arial"/>
              <w:color w:val="auto"/>
              <w:sz w:val="24"/>
              <w:szCs w:val="24"/>
              <w:lang w:val="en-GB"/>
            </w:rPr>
            <w:t>……………………….……...  6</w:t>
          </w:r>
        </w:p>
      </w:sdtContent>
    </w:sdt>
    <w:p w14:paraId="200A88E1">
      <w:pPr>
        <w:numPr>
          <w:ilvl w:val="0"/>
          <w:numId w:val="0"/>
        </w:numPr>
        <w:spacing w:line="360" w:lineRule="auto"/>
        <w:jc w:val="both"/>
        <w:rPr>
          <w:rFonts w:hint="default" w:ascii="Arial" w:hAnsi="Arial" w:cs="Arial"/>
          <w:color w:val="auto"/>
          <w:sz w:val="24"/>
          <w:szCs w:val="24"/>
          <w:lang w:val="en-GB"/>
        </w:rPr>
      </w:pPr>
    </w:p>
    <w:p w14:paraId="07F8456D">
      <w:pPr>
        <w:spacing w:line="360" w:lineRule="auto"/>
        <w:jc w:val="both"/>
        <w:rPr>
          <w:rFonts w:hint="default" w:ascii="Arial" w:hAnsi="Arial" w:cs="Arial"/>
          <w:b/>
          <w:bCs/>
          <w:color w:val="auto"/>
          <w:sz w:val="24"/>
          <w:szCs w:val="24"/>
        </w:rPr>
      </w:pPr>
    </w:p>
    <w:p w14:paraId="0CB3D110">
      <w:pPr>
        <w:spacing w:line="360" w:lineRule="auto"/>
        <w:jc w:val="both"/>
        <w:rPr>
          <w:rFonts w:hint="default" w:ascii="Arial" w:hAnsi="Arial" w:cs="Arial"/>
          <w:b/>
          <w:bCs/>
          <w:color w:val="auto"/>
          <w:sz w:val="24"/>
          <w:szCs w:val="24"/>
        </w:rPr>
      </w:pPr>
    </w:p>
    <w:p w14:paraId="56D755C7">
      <w:pPr>
        <w:spacing w:line="360" w:lineRule="auto"/>
        <w:jc w:val="both"/>
        <w:rPr>
          <w:rFonts w:hint="default" w:ascii="Arial" w:hAnsi="Arial" w:cs="Arial"/>
          <w:b/>
          <w:bCs/>
          <w:color w:val="auto"/>
          <w:sz w:val="24"/>
          <w:szCs w:val="24"/>
        </w:rPr>
      </w:pPr>
    </w:p>
    <w:p w14:paraId="224DE117">
      <w:pPr>
        <w:spacing w:line="360" w:lineRule="auto"/>
        <w:ind w:left="1440" w:firstLine="720"/>
        <w:jc w:val="both"/>
        <w:rPr>
          <w:rFonts w:hint="default" w:ascii="Arial" w:hAnsi="Arial" w:cs="Arial"/>
          <w:b/>
          <w:bCs/>
          <w:color w:val="auto"/>
          <w:sz w:val="24"/>
          <w:szCs w:val="24"/>
        </w:rPr>
      </w:pPr>
    </w:p>
    <w:p w14:paraId="2420E7AA">
      <w:pPr>
        <w:spacing w:line="360" w:lineRule="auto"/>
        <w:ind w:left="1440" w:firstLine="720"/>
        <w:jc w:val="both"/>
        <w:rPr>
          <w:rFonts w:hint="default" w:ascii="Arial" w:hAnsi="Arial" w:cs="Arial"/>
          <w:b/>
          <w:bCs/>
          <w:color w:val="auto"/>
          <w:sz w:val="24"/>
          <w:szCs w:val="24"/>
        </w:rPr>
      </w:pPr>
    </w:p>
    <w:p w14:paraId="253059E4">
      <w:pPr>
        <w:spacing w:line="360" w:lineRule="auto"/>
        <w:ind w:left="1440" w:firstLine="720"/>
        <w:jc w:val="both"/>
        <w:rPr>
          <w:rFonts w:hint="default" w:ascii="Arial" w:hAnsi="Arial" w:cs="Arial"/>
          <w:b/>
          <w:bCs/>
          <w:color w:val="auto"/>
          <w:sz w:val="24"/>
          <w:szCs w:val="24"/>
        </w:rPr>
      </w:pPr>
    </w:p>
    <w:p w14:paraId="3FD17A10">
      <w:pPr>
        <w:spacing w:line="360" w:lineRule="auto"/>
        <w:ind w:left="1440" w:firstLine="720"/>
        <w:jc w:val="both"/>
        <w:rPr>
          <w:rFonts w:hint="default" w:ascii="Arial" w:hAnsi="Arial" w:cs="Arial"/>
          <w:b/>
          <w:bCs/>
          <w:color w:val="auto"/>
          <w:sz w:val="24"/>
          <w:szCs w:val="24"/>
        </w:rPr>
      </w:pPr>
    </w:p>
    <w:p w14:paraId="7B8BE5B9">
      <w:pPr>
        <w:spacing w:line="360" w:lineRule="auto"/>
        <w:ind w:left="1440" w:firstLine="720"/>
        <w:jc w:val="both"/>
        <w:rPr>
          <w:rFonts w:hint="default" w:ascii="Arial" w:hAnsi="Arial" w:cs="Arial"/>
          <w:b/>
          <w:bCs/>
          <w:color w:val="auto"/>
          <w:sz w:val="24"/>
          <w:szCs w:val="24"/>
        </w:rPr>
      </w:pPr>
    </w:p>
    <w:p w14:paraId="2A0E9B68">
      <w:pPr>
        <w:spacing w:line="360" w:lineRule="auto"/>
        <w:ind w:left="1440" w:firstLine="720"/>
        <w:jc w:val="both"/>
        <w:rPr>
          <w:rFonts w:hint="default" w:ascii="Arial" w:hAnsi="Arial" w:cs="Arial"/>
          <w:b/>
          <w:bCs/>
          <w:color w:val="auto"/>
          <w:sz w:val="24"/>
          <w:szCs w:val="24"/>
        </w:rPr>
      </w:pPr>
    </w:p>
    <w:p w14:paraId="1BA97BAD">
      <w:pPr>
        <w:spacing w:line="360" w:lineRule="auto"/>
        <w:ind w:left="1440" w:firstLine="720"/>
        <w:jc w:val="both"/>
        <w:rPr>
          <w:rFonts w:hint="default" w:ascii="Arial" w:hAnsi="Arial" w:cs="Arial"/>
          <w:b/>
          <w:bCs/>
          <w:color w:val="auto"/>
          <w:sz w:val="24"/>
          <w:szCs w:val="24"/>
        </w:rPr>
      </w:pPr>
    </w:p>
    <w:p w14:paraId="51155113">
      <w:pPr>
        <w:spacing w:line="360" w:lineRule="auto"/>
        <w:ind w:left="1440" w:firstLine="720"/>
        <w:jc w:val="both"/>
        <w:rPr>
          <w:rFonts w:hint="default" w:ascii="Arial" w:hAnsi="Arial" w:cs="Arial"/>
          <w:b/>
          <w:bCs/>
          <w:color w:val="auto"/>
          <w:sz w:val="24"/>
          <w:szCs w:val="24"/>
        </w:rPr>
      </w:pPr>
    </w:p>
    <w:p w14:paraId="1917B61B">
      <w:pPr>
        <w:spacing w:line="360" w:lineRule="auto"/>
        <w:ind w:left="1440" w:firstLine="720"/>
        <w:jc w:val="both"/>
        <w:rPr>
          <w:rFonts w:hint="default" w:ascii="Arial" w:hAnsi="Arial" w:cs="Arial"/>
          <w:b/>
          <w:bCs/>
          <w:color w:val="auto"/>
          <w:sz w:val="24"/>
          <w:szCs w:val="24"/>
        </w:rPr>
      </w:pPr>
    </w:p>
    <w:p w14:paraId="6B57ED21">
      <w:pPr>
        <w:spacing w:line="360" w:lineRule="auto"/>
        <w:ind w:left="1440" w:firstLine="720"/>
        <w:jc w:val="both"/>
        <w:rPr>
          <w:rFonts w:hint="default" w:ascii="Arial" w:hAnsi="Arial" w:cs="Arial"/>
          <w:b/>
          <w:bCs/>
          <w:color w:val="auto"/>
          <w:sz w:val="24"/>
          <w:szCs w:val="24"/>
        </w:rPr>
      </w:pPr>
    </w:p>
    <w:p w14:paraId="1D39E323">
      <w:pPr>
        <w:spacing w:line="360" w:lineRule="auto"/>
        <w:ind w:left="1440" w:firstLine="720"/>
        <w:jc w:val="both"/>
        <w:rPr>
          <w:rFonts w:hint="default" w:ascii="Arial" w:hAnsi="Arial" w:cs="Arial"/>
          <w:b/>
          <w:bCs/>
          <w:color w:val="auto"/>
          <w:sz w:val="24"/>
          <w:szCs w:val="24"/>
        </w:rPr>
      </w:pPr>
    </w:p>
    <w:p w14:paraId="1DA7B59E">
      <w:pPr>
        <w:spacing w:line="360" w:lineRule="auto"/>
        <w:jc w:val="both"/>
        <w:rPr>
          <w:rFonts w:hint="default" w:ascii="Arial" w:hAnsi="Arial" w:cs="Arial"/>
          <w:b/>
          <w:bCs/>
          <w:color w:val="auto"/>
          <w:sz w:val="24"/>
          <w:szCs w:val="24"/>
        </w:rPr>
      </w:pPr>
    </w:p>
    <w:p w14:paraId="49CD8483">
      <w:pPr>
        <w:keepNext w:val="0"/>
        <w:keepLines w:val="0"/>
        <w:pageBreakBefore w:val="0"/>
        <w:widowControl/>
        <w:kinsoku/>
        <w:wordWrap/>
        <w:overflowPunct/>
        <w:topLinePunct w:val="0"/>
        <w:autoSpaceDE/>
        <w:autoSpaceDN/>
        <w:bidi w:val="0"/>
        <w:adjustRightInd/>
        <w:snapToGrid/>
        <w:spacing w:beforeAutospacing="0" w:after="0" w:afterAutospacing="0" w:line="360" w:lineRule="auto"/>
        <w:ind w:left="0" w:firstLine="560" w:firstLineChars="200"/>
        <w:jc w:val="both"/>
        <w:textAlignment w:val="auto"/>
        <w:rPr>
          <w:rFonts w:hint="default" w:ascii="Arial" w:hAnsi="Arial" w:cs="Arial"/>
          <w:b/>
          <w:bCs/>
          <w:color w:val="auto"/>
          <w:sz w:val="28"/>
          <w:szCs w:val="28"/>
          <w:u w:val="none"/>
          <w:lang w:val="en-GB"/>
        </w:rPr>
      </w:pPr>
      <w:r>
        <w:rPr>
          <w:rStyle w:val="10"/>
          <w:rFonts w:hint="default" w:ascii="Arial" w:hAnsi="Arial" w:cs="Arial"/>
          <w:b/>
          <w:bCs/>
          <w:color w:val="auto"/>
          <w:sz w:val="28"/>
          <w:szCs w:val="28"/>
          <w:u w:val="none"/>
          <w:lang w:val="en-GB"/>
        </w:rPr>
        <w:t>I</w:t>
      </w:r>
      <w:r>
        <w:rPr>
          <w:rStyle w:val="10"/>
          <w:rFonts w:hint="default" w:ascii="Arial" w:hAnsi="Arial" w:cs="Arial"/>
          <w:b/>
          <w:bCs/>
          <w:color w:val="auto"/>
          <w:sz w:val="28"/>
          <w:szCs w:val="28"/>
          <w:u w:val="none"/>
        </w:rPr>
        <w:t>ntroduction</w:t>
      </w:r>
      <w:r>
        <w:rPr>
          <w:rStyle w:val="10"/>
          <w:rFonts w:hint="default" w:ascii="Arial" w:hAnsi="Arial" w:cs="Arial"/>
          <w:b/>
          <w:bCs/>
          <w:color w:val="auto"/>
          <w:sz w:val="28"/>
          <w:szCs w:val="28"/>
          <w:u w:val="none"/>
          <w:lang w:val="en-GB"/>
        </w:rPr>
        <w:t>:</w:t>
      </w:r>
    </w:p>
    <w:p w14:paraId="065381BD">
      <w:pPr>
        <w:keepNext w:val="0"/>
        <w:keepLines w:val="0"/>
        <w:pageBreakBefore w:val="0"/>
        <w:widowControl/>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eastAsia="SimSun" w:cs="Arial"/>
          <w:i w:val="0"/>
          <w:iCs w:val="0"/>
          <w:caps w:val="0"/>
          <w:color w:val="auto"/>
          <w:spacing w:val="0"/>
          <w:sz w:val="24"/>
          <w:szCs w:val="24"/>
          <w:shd w:val="clear" w:fill="FFFFFF"/>
        </w:rPr>
        <w:t xml:space="preserve">I chose this topic because my area of expertise is </w:t>
      </w:r>
      <w:r>
        <w:rPr>
          <w:rFonts w:hint="default" w:ascii="Arial" w:hAnsi="Arial" w:eastAsia="SimSun" w:cs="Arial"/>
          <w:i w:val="0"/>
          <w:iCs w:val="0"/>
          <w:caps w:val="0"/>
          <w:color w:val="auto"/>
          <w:spacing w:val="0"/>
          <w:sz w:val="24"/>
          <w:szCs w:val="24"/>
          <w:shd w:val="clear" w:fill="FFFFFF"/>
          <w:lang w:val="en-GB"/>
        </w:rPr>
        <w:t>R</w:t>
      </w:r>
      <w:r>
        <w:rPr>
          <w:rFonts w:hint="default" w:ascii="Arial" w:hAnsi="Arial" w:eastAsia="SimSun" w:cs="Arial"/>
          <w:i w:val="0"/>
          <w:iCs w:val="0"/>
          <w:caps w:val="0"/>
          <w:color w:val="auto"/>
          <w:spacing w:val="0"/>
          <w:sz w:val="24"/>
          <w:szCs w:val="24"/>
          <w:shd w:val="clear" w:fill="FFFFFF"/>
        </w:rPr>
        <w:t xml:space="preserve">ecruitment and </w:t>
      </w:r>
      <w:r>
        <w:rPr>
          <w:rFonts w:hint="default" w:ascii="Arial" w:hAnsi="Arial" w:eastAsia="SimSun" w:cs="Arial"/>
          <w:i w:val="0"/>
          <w:iCs w:val="0"/>
          <w:caps w:val="0"/>
          <w:color w:val="auto"/>
          <w:spacing w:val="0"/>
          <w:sz w:val="24"/>
          <w:szCs w:val="24"/>
          <w:shd w:val="clear" w:fill="FFFFFF"/>
          <w:lang w:val="en-GB"/>
        </w:rPr>
        <w:t>Human Resources</w:t>
      </w:r>
      <w:r>
        <w:rPr>
          <w:rFonts w:hint="default" w:ascii="Arial" w:hAnsi="Arial" w:eastAsia="SimSun" w:cs="Arial"/>
          <w:i w:val="0"/>
          <w:iCs w:val="0"/>
          <w:caps w:val="0"/>
          <w:color w:val="auto"/>
          <w:spacing w:val="0"/>
          <w:sz w:val="24"/>
          <w:szCs w:val="24"/>
          <w:shd w:val="clear" w:fill="FFFFFF"/>
        </w:rPr>
        <w:t xml:space="preserve">.Our lives are filled with various gadgets and </w:t>
      </w:r>
      <w:r>
        <w:rPr>
          <w:rFonts w:hint="default" w:ascii="Arial" w:hAnsi="Arial" w:eastAsia="SimSun" w:cs="Arial"/>
          <w:i w:val="0"/>
          <w:iCs w:val="0"/>
          <w:caps w:val="0"/>
          <w:color w:val="auto"/>
          <w:spacing w:val="0"/>
          <w:sz w:val="24"/>
          <w:szCs w:val="24"/>
          <w:shd w:val="clear" w:fill="FFFFFF"/>
          <w:lang w:val="uk-UA"/>
        </w:rPr>
        <w:t>on-line</w:t>
      </w:r>
      <w:r>
        <w:rPr>
          <w:rFonts w:hint="default" w:ascii="Arial" w:hAnsi="Arial" w:eastAsia="SimSun" w:cs="Arial"/>
          <w:i w:val="0"/>
          <w:iCs w:val="0"/>
          <w:caps w:val="0"/>
          <w:color w:val="auto"/>
          <w:spacing w:val="0"/>
          <w:sz w:val="24"/>
          <w:szCs w:val="24"/>
          <w:shd w:val="clear" w:fill="FFFFFF"/>
        </w:rPr>
        <w:t xml:space="preserve"> communication. More and more people are working </w:t>
      </w:r>
      <w:r>
        <w:rPr>
          <w:rFonts w:hint="default" w:ascii="Arial" w:hAnsi="Arial" w:eastAsia="SimSun" w:cs="Arial"/>
          <w:i w:val="0"/>
          <w:iCs w:val="0"/>
          <w:caps w:val="0"/>
          <w:color w:val="auto"/>
          <w:spacing w:val="0"/>
          <w:sz w:val="24"/>
          <w:szCs w:val="24"/>
          <w:shd w:val="clear" w:fill="FFFFFF"/>
          <w:lang w:val="uk-UA"/>
        </w:rPr>
        <w:t>on-line</w:t>
      </w:r>
      <w:r>
        <w:rPr>
          <w:rFonts w:hint="default" w:ascii="Arial" w:hAnsi="Arial" w:eastAsia="SimSun" w:cs="Arial"/>
          <w:i w:val="0"/>
          <w:iCs w:val="0"/>
          <w:caps w:val="0"/>
          <w:color w:val="auto"/>
          <w:spacing w:val="0"/>
          <w:sz w:val="24"/>
          <w:szCs w:val="24"/>
          <w:shd w:val="clear" w:fill="FFFFFF"/>
        </w:rPr>
        <w:t xml:space="preserve"> from their own homes.  I believe that social networks in the modern world provide many opportunities for job search.</w:t>
      </w:r>
      <w:r>
        <w:rPr>
          <w:rFonts w:hint="default" w:ascii="Arial" w:hAnsi="Arial" w:eastAsia="SimSun" w:cs="Arial"/>
          <w:i w:val="0"/>
          <w:iCs w:val="0"/>
          <w:caps w:val="0"/>
          <w:color w:val="auto"/>
          <w:spacing w:val="0"/>
          <w:sz w:val="24"/>
          <w:szCs w:val="24"/>
          <w:shd w:val="clear" w:fill="FFFFFF"/>
          <w:lang w:val="en-GB"/>
        </w:rPr>
        <w:t xml:space="preserve"> According to Davis (2019), </w:t>
      </w:r>
      <w:r>
        <w:rPr>
          <w:rFonts w:hint="default" w:ascii="Arial" w:hAnsi="Arial" w:eastAsia="SimSun" w:cs="Arial"/>
          <w:sz w:val="24"/>
          <w:szCs w:val="24"/>
        </w:rPr>
        <w:t>Social media can be broadly defined as the set of interactive Internet applications that facilitate (collaborative or individual) creation and sharing of user-generated content</w:t>
      </w:r>
      <w:r>
        <w:rPr>
          <w:rFonts w:ascii="SimSun" w:hAnsi="SimSun" w:eastAsia="SimSun" w:cs="SimSun"/>
          <w:sz w:val="24"/>
          <w:szCs w:val="24"/>
        </w:rPr>
        <w:t>.</w:t>
      </w:r>
      <w:r>
        <w:rPr>
          <w:rFonts w:hint="default" w:ascii="Arial" w:hAnsi="Arial" w:cs="Arial"/>
          <w:color w:val="auto"/>
          <w:sz w:val="24"/>
          <w:szCs w:val="24"/>
        </w:rPr>
        <w:t xml:space="preserve">Social media platforms, particularly LinkedIn and Facebook, have emerged as </w:t>
      </w:r>
      <w:r>
        <w:rPr>
          <w:rFonts w:hint="default" w:ascii="Arial" w:hAnsi="Arial" w:cs="Arial"/>
          <w:color w:val="auto"/>
          <w:sz w:val="24"/>
          <w:szCs w:val="24"/>
          <w:lang w:val="en-GB"/>
        </w:rPr>
        <w:t>transformation</w:t>
      </w:r>
      <w:r>
        <w:rPr>
          <w:rFonts w:hint="default" w:ascii="Arial" w:hAnsi="Arial" w:cs="Arial"/>
          <w:color w:val="auto"/>
          <w:sz w:val="24"/>
          <w:szCs w:val="24"/>
        </w:rPr>
        <w:t xml:space="preserve"> tools in the recruitment landscape. They facilitate networking, enhance employer branding, streamline the hiring process, and provide access to a wider talent pool. </w:t>
      </w:r>
    </w:p>
    <w:p w14:paraId="753AD183">
      <w:pPr>
        <w:keepNext w:val="0"/>
        <w:keepLines w:val="0"/>
        <w:pageBreakBefore w:val="0"/>
        <w:widowControl/>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p>
    <w:p w14:paraId="5854A2AC">
      <w:pPr>
        <w:pStyle w:val="4"/>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562" w:firstLineChars="200"/>
        <w:jc w:val="both"/>
        <w:textAlignment w:val="auto"/>
        <w:rPr>
          <w:rFonts w:hint="default" w:ascii="Arial" w:hAnsi="Arial" w:cs="Arial"/>
          <w:color w:val="auto"/>
          <w:sz w:val="28"/>
          <w:szCs w:val="28"/>
          <w:lang w:val="en-GB"/>
        </w:rPr>
      </w:pPr>
      <w:r>
        <w:rPr>
          <w:rStyle w:val="12"/>
          <w:rFonts w:hint="default" w:ascii="Arial" w:hAnsi="Arial" w:cs="Arial"/>
          <w:b/>
          <w:bCs/>
          <w:color w:val="auto"/>
          <w:sz w:val="28"/>
          <w:szCs w:val="28"/>
        </w:rPr>
        <w:t>1. The Rise of Social Media in Recruitment</w:t>
      </w:r>
      <w:r>
        <w:rPr>
          <w:rStyle w:val="12"/>
          <w:rFonts w:hint="default" w:ascii="Arial" w:hAnsi="Arial" w:cs="Arial"/>
          <w:b/>
          <w:bCs/>
          <w:color w:val="auto"/>
          <w:sz w:val="28"/>
          <w:szCs w:val="28"/>
          <w:lang w:val="en-GB"/>
        </w:rPr>
        <w:t>:</w:t>
      </w:r>
    </w:p>
    <w:p w14:paraId="38A6F4D4">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240" w:firstLineChars="100"/>
        <w:jc w:val="both"/>
        <w:textAlignment w:val="auto"/>
        <w:rPr>
          <w:rFonts w:hint="default" w:ascii="Arial" w:hAnsi="Arial" w:eastAsia="ff2" w:cs="Arial"/>
          <w:i w:val="0"/>
          <w:iCs w:val="0"/>
          <w:caps w:val="0"/>
          <w:color w:val="000000"/>
          <w:spacing w:val="0"/>
          <w:sz w:val="24"/>
          <w:szCs w:val="24"/>
        </w:rPr>
      </w:pPr>
      <w:r>
        <w:rPr>
          <w:rFonts w:hint="default" w:ascii="Arial" w:hAnsi="Arial" w:eastAsia="ff2" w:cs="Arial"/>
          <w:i w:val="0"/>
          <w:iCs w:val="0"/>
          <w:caps w:val="0"/>
          <w:color w:val="000000"/>
          <w:spacing w:val="0"/>
          <w:kern w:val="0"/>
          <w:sz w:val="24"/>
          <w:szCs w:val="24"/>
          <w:shd w:val="clear" w:fill="FFFFFF"/>
          <w:lang w:val="en-US" w:eastAsia="zh-CN" w:bidi="ar"/>
        </w:rPr>
        <w:t xml:space="preserve">Recruitment is the process of identifying, screening, shortlisting and hiring of the </w:t>
      </w:r>
    </w:p>
    <w:p w14:paraId="49075AD0">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jc w:val="both"/>
        <w:textAlignment w:val="auto"/>
        <w:rPr>
          <w:rFonts w:hint="default" w:ascii="Arial" w:hAnsi="Arial" w:cs="Arial"/>
          <w:color w:val="auto"/>
          <w:sz w:val="24"/>
          <w:szCs w:val="24"/>
        </w:rPr>
      </w:pPr>
      <w:r>
        <w:rPr>
          <w:rFonts w:hint="default" w:ascii="Arial" w:hAnsi="Arial" w:eastAsia="ff2" w:cs="Arial"/>
          <w:i w:val="0"/>
          <w:iCs w:val="0"/>
          <w:caps w:val="0"/>
          <w:color w:val="000000"/>
          <w:spacing w:val="0"/>
          <w:kern w:val="0"/>
          <w:sz w:val="24"/>
          <w:szCs w:val="24"/>
          <w:shd w:val="clear" w:fill="FFFFFF"/>
          <w:lang w:val="en-US" w:eastAsia="zh-CN" w:bidi="ar"/>
        </w:rPr>
        <w:t>potential human resources for the purpose of filling up the positions within the organizations. It is the central function of human resource management</w:t>
      </w:r>
      <w:r>
        <w:rPr>
          <w:rFonts w:hint="default" w:ascii="Arial" w:hAnsi="Arial" w:eastAsia="ff2" w:cs="Arial"/>
          <w:i w:val="0"/>
          <w:iCs w:val="0"/>
          <w:caps w:val="0"/>
          <w:color w:val="000000"/>
          <w:spacing w:val="0"/>
          <w:kern w:val="0"/>
          <w:sz w:val="24"/>
          <w:szCs w:val="24"/>
          <w:shd w:val="clear" w:fill="FFFFFF"/>
          <w:lang w:val="en-GB" w:eastAsia="zh-CN" w:bidi="ar"/>
        </w:rPr>
        <w:t xml:space="preserve"> (</w:t>
      </w:r>
      <w:r>
        <w:rPr>
          <w:rFonts w:hint="default" w:ascii="Arial" w:hAnsi="Arial" w:cs="Arial"/>
          <w:sz w:val="24"/>
          <w:szCs w:val="24"/>
        </w:rPr>
        <w:t>Kapur,</w:t>
      </w:r>
      <w:r>
        <w:rPr>
          <w:rFonts w:hint="default" w:ascii="Arial" w:hAnsi="Arial" w:cs="Arial"/>
          <w:sz w:val="24"/>
          <w:szCs w:val="24"/>
          <w:lang w:val="en-GB"/>
        </w:rPr>
        <w:t xml:space="preserve"> </w:t>
      </w:r>
      <w:r>
        <w:rPr>
          <w:rFonts w:hint="default" w:ascii="Arial" w:hAnsi="Arial" w:cs="Arial"/>
          <w:sz w:val="24"/>
          <w:szCs w:val="24"/>
        </w:rPr>
        <w:t>2018)</w:t>
      </w:r>
      <w:r>
        <w:rPr>
          <w:rFonts w:hint="default" w:ascii="Arial" w:hAnsi="Arial" w:cs="Arial"/>
          <w:sz w:val="24"/>
          <w:szCs w:val="24"/>
          <w:lang w:val="en-GB"/>
        </w:rPr>
        <w:t>.</w:t>
      </w:r>
      <w:r>
        <w:rPr>
          <w:rFonts w:hint="default" w:ascii="Arial" w:hAnsi="Arial" w:eastAsia="Calibri" w:cs="Arial"/>
          <w:i w:val="0"/>
          <w:iCs w:val="0"/>
          <w:caps w:val="0"/>
          <w:spacing w:val="0"/>
          <w:sz w:val="24"/>
          <w:szCs w:val="24"/>
          <w:shd w:val="clear" w:fill="FFFFFF"/>
          <w:lang w:val="en-GB"/>
        </w:rPr>
        <w:t xml:space="preserve"> </w:t>
      </w:r>
      <w:r>
        <w:rPr>
          <w:rFonts w:hint="default" w:ascii="Arial" w:hAnsi="Arial" w:cs="Arial"/>
          <w:color w:val="auto"/>
          <w:sz w:val="24"/>
          <w:szCs w:val="24"/>
        </w:rPr>
        <w:t>Recruitment has shifted significantly from traditional methods like job boards and newspaper ads to digital platforms. Social media tools enable recruiters to connect with both active and passive candidates while fostering a more personal and direct interaction with potential hires.</w:t>
      </w:r>
    </w:p>
    <w:p w14:paraId="28C6D608">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firstLine="240" w:firstLineChars="100"/>
        <w:jc w:val="both"/>
        <w:textAlignment w:val="auto"/>
        <w:rPr>
          <w:rFonts w:hint="default" w:ascii="Arial" w:hAnsi="Arial" w:cs="Arial"/>
          <w:color w:val="auto"/>
          <w:sz w:val="24"/>
          <w:szCs w:val="24"/>
        </w:rPr>
      </w:pPr>
      <w:r>
        <w:rPr>
          <w:rFonts w:hint="default" w:ascii="Arial" w:hAnsi="Arial" w:cs="Arial"/>
          <w:color w:val="auto"/>
          <w:sz w:val="24"/>
          <w:szCs w:val="24"/>
        </w:rPr>
        <w:t>LinkedIn, known as the professional networking site, and Facebook, originally designed for social interaction, have evolved to become integral tools in recruitment. These platforms provide innovative methods for sourcing, engaging, and hiring talent across industries and geographies.</w:t>
      </w:r>
    </w:p>
    <w:p w14:paraId="1EBB4813">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p>
    <w:p w14:paraId="17F97708">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562" w:firstLineChars="200"/>
        <w:jc w:val="both"/>
        <w:textAlignment w:val="auto"/>
        <w:rPr>
          <w:rFonts w:hint="default" w:ascii="Arial" w:hAnsi="Arial" w:cs="Arial"/>
          <w:color w:val="auto"/>
          <w:sz w:val="28"/>
          <w:szCs w:val="28"/>
          <w:lang w:val="en-GB"/>
        </w:rPr>
      </w:pPr>
      <w:r>
        <w:rPr>
          <w:rStyle w:val="12"/>
          <w:rFonts w:hint="default" w:ascii="Arial" w:hAnsi="Arial" w:cs="Arial"/>
          <w:b/>
          <w:bCs/>
          <w:color w:val="auto"/>
          <w:sz w:val="28"/>
          <w:szCs w:val="28"/>
        </w:rPr>
        <w:t xml:space="preserve">2. </w:t>
      </w:r>
      <w:r>
        <w:rPr>
          <w:rStyle w:val="12"/>
          <w:rFonts w:hint="default" w:ascii="Arial" w:hAnsi="Arial" w:cs="Arial"/>
          <w:b/>
          <w:bCs/>
          <w:color w:val="auto"/>
          <w:sz w:val="28"/>
          <w:szCs w:val="28"/>
          <w:lang w:val="en-GB"/>
        </w:rPr>
        <w:t xml:space="preserve">The role of </w:t>
      </w:r>
      <w:r>
        <w:rPr>
          <w:rStyle w:val="12"/>
          <w:rFonts w:hint="default" w:ascii="Arial" w:hAnsi="Arial" w:cs="Arial"/>
          <w:b/>
          <w:bCs/>
          <w:color w:val="auto"/>
          <w:sz w:val="28"/>
          <w:szCs w:val="28"/>
        </w:rPr>
        <w:t>LinkedIn</w:t>
      </w:r>
      <w:r>
        <w:rPr>
          <w:rStyle w:val="12"/>
          <w:rFonts w:hint="default" w:ascii="Arial" w:hAnsi="Arial" w:cs="Arial"/>
          <w:b/>
          <w:bCs/>
          <w:color w:val="auto"/>
          <w:sz w:val="28"/>
          <w:szCs w:val="28"/>
          <w:lang w:val="en-GB"/>
        </w:rPr>
        <w:t xml:space="preserve"> in Recruitment:</w:t>
      </w:r>
    </w:p>
    <w:p w14:paraId="0A2C3EE1">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sz w:val="24"/>
          <w:szCs w:val="24"/>
          <w:lang w:val="en-GB"/>
        </w:rPr>
        <w:t xml:space="preserve"> </w:t>
      </w:r>
      <w:r>
        <w:rPr>
          <w:rFonts w:hint="default" w:ascii="Arial" w:hAnsi="Arial" w:cs="Arial"/>
          <w:color w:val="auto"/>
          <w:sz w:val="24"/>
          <w:szCs w:val="24"/>
        </w:rPr>
        <w:t xml:space="preserve">LinkedIn stands out as a professional-focused platform, making it an essential tool for recruiters. </w:t>
      </w:r>
      <w:r>
        <w:rPr>
          <w:rFonts w:hint="default" w:ascii="Arial" w:hAnsi="Arial" w:cs="Arial"/>
          <w:color w:val="auto"/>
          <w:sz w:val="24"/>
          <w:szCs w:val="24"/>
          <w:lang w:val="en-GB"/>
        </w:rPr>
        <w:t xml:space="preserve">According to </w:t>
      </w:r>
      <w:r>
        <w:rPr>
          <w:rFonts w:hint="default" w:ascii="Arial" w:hAnsi="Arial" w:cs="Arial"/>
          <w:sz w:val="24"/>
          <w:szCs w:val="24"/>
        </w:rPr>
        <w:t>Talent (2024)</w:t>
      </w:r>
      <w:r>
        <w:rPr>
          <w:rFonts w:hint="default" w:ascii="Arial" w:hAnsi="Arial" w:cs="Arial"/>
          <w:sz w:val="24"/>
          <w:szCs w:val="24"/>
          <w:lang w:val="en-GB"/>
        </w:rPr>
        <w:t xml:space="preserve">, </w:t>
      </w:r>
      <w:r>
        <w:rPr>
          <w:rFonts w:hint="default" w:ascii="Arial" w:hAnsi="Arial" w:cs="Arial"/>
          <w:color w:val="auto"/>
          <w:sz w:val="24"/>
          <w:szCs w:val="24"/>
        </w:rPr>
        <w:t>It hosts over 900 million users worldwide, with detailed profiles including professional history, skills, endorsements, and recommendations. Features such as LinkedIn Recruiter and Boolean search allow employers to locate candidates who meet specific criteria.</w:t>
      </w:r>
    </w:p>
    <w:p w14:paraId="7B0208E7">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p>
    <w:p w14:paraId="244C25CD">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p>
    <w:p w14:paraId="6A9FA0E7">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Recruiters can:</w:t>
      </w:r>
    </w:p>
    <w:p w14:paraId="2A72B4A5">
      <w:pPr>
        <w:keepNext w:val="0"/>
        <w:keepLines w:val="0"/>
        <w:pageBreakBefore w:val="0"/>
        <w:widowControl/>
        <w:numPr>
          <w:ilvl w:val="0"/>
          <w:numId w:val="1"/>
        </w:numPr>
        <w:suppressLineNumbers w:val="0"/>
        <w:kinsoku/>
        <w:wordWrap/>
        <w:overflowPunct/>
        <w:topLinePunct w:val="0"/>
        <w:autoSpaceDE/>
        <w:autoSpaceDN/>
        <w:bidi w:val="0"/>
        <w:adjustRightInd/>
        <w:snapToGrid/>
        <w:spacing w:before="0"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Search for passive candidates who may not be actively job hunting but have the skills needed for open roles.</w:t>
      </w:r>
    </w:p>
    <w:p w14:paraId="1D4E671C">
      <w:pPr>
        <w:keepNext w:val="0"/>
        <w:keepLines w:val="0"/>
        <w:pageBreakBefore w:val="0"/>
        <w:widowControl/>
        <w:numPr>
          <w:ilvl w:val="0"/>
          <w:numId w:val="1"/>
        </w:numPr>
        <w:suppressLineNumbers w:val="0"/>
        <w:kinsoku/>
        <w:wordWrap/>
        <w:overflowPunct/>
        <w:topLinePunct w:val="0"/>
        <w:autoSpaceDE/>
        <w:autoSpaceDN/>
        <w:bidi w:val="0"/>
        <w:adjustRightInd/>
        <w:snapToGrid/>
        <w:spacing w:before="0"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Use filters to narrow searches by industry, location, experience level, and more.</w:t>
      </w:r>
    </w:p>
    <w:p w14:paraId="21691D45">
      <w:pPr>
        <w:keepNext w:val="0"/>
        <w:keepLines w:val="0"/>
        <w:pageBreakBefore w:val="0"/>
        <w:widowControl/>
        <w:numPr>
          <w:ilvl w:val="0"/>
          <w:numId w:val="1"/>
        </w:numPr>
        <w:suppressLineNumbers w:val="0"/>
        <w:kinsoku/>
        <w:wordWrap/>
        <w:overflowPunct/>
        <w:topLinePunct w:val="0"/>
        <w:autoSpaceDE/>
        <w:autoSpaceDN/>
        <w:bidi w:val="0"/>
        <w:adjustRightInd/>
        <w:snapToGrid/>
        <w:spacing w:before="0"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 xml:space="preserve">Engage directly with candidates through </w:t>
      </w:r>
      <w:r>
        <w:rPr>
          <w:rFonts w:hint="default" w:ascii="Arial" w:hAnsi="Arial" w:cs="Arial"/>
          <w:color w:val="auto"/>
          <w:sz w:val="24"/>
          <w:szCs w:val="24"/>
          <w:lang w:val="en-GB"/>
        </w:rPr>
        <w:t>In Mail</w:t>
      </w:r>
      <w:r>
        <w:rPr>
          <w:rFonts w:hint="default" w:ascii="Arial" w:hAnsi="Arial" w:cs="Arial"/>
          <w:color w:val="auto"/>
          <w:sz w:val="24"/>
          <w:szCs w:val="24"/>
        </w:rPr>
        <w:t>, creating a personal touch.</w:t>
      </w:r>
    </w:p>
    <w:p w14:paraId="1E1E7E2E">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LinkedIn allows companies to create detailed profiles showcasing their culture, values, and achievements. This helps attract candidates who align with the company's mission. Tools like LinkedIn Career Pages offer insights into life at the company, making it easier to engage potential applicants who value transparency in a workplace.</w:t>
      </w:r>
    </w:p>
    <w:p w14:paraId="0020009F">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The platform’s recommendation system provides social proof of a candidate’s abilities. Employers can also leverage employee networks for referrals, increasing the likelihood of hiring culturally and professionally aligned candidates.</w:t>
      </w:r>
    </w:p>
    <w:p w14:paraId="0CD23748">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p>
    <w:p w14:paraId="7ED74E02">
      <w:pPr>
        <w:pStyle w:val="4"/>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562" w:firstLineChars="200"/>
        <w:jc w:val="both"/>
        <w:textAlignment w:val="auto"/>
        <w:rPr>
          <w:rFonts w:hint="default" w:ascii="Arial" w:hAnsi="Arial" w:cs="Arial"/>
          <w:color w:val="auto"/>
          <w:sz w:val="28"/>
          <w:szCs w:val="28"/>
          <w:lang w:val="en-GB"/>
        </w:rPr>
      </w:pPr>
      <w:r>
        <w:rPr>
          <w:rStyle w:val="12"/>
          <w:rFonts w:hint="default" w:ascii="Arial" w:hAnsi="Arial" w:cs="Arial"/>
          <w:b/>
          <w:bCs/>
          <w:color w:val="auto"/>
          <w:sz w:val="28"/>
          <w:szCs w:val="28"/>
        </w:rPr>
        <w:t>3.</w:t>
      </w:r>
      <w:r>
        <w:rPr>
          <w:rStyle w:val="12"/>
          <w:rFonts w:hint="default" w:ascii="Arial" w:hAnsi="Arial" w:cs="Arial"/>
          <w:b/>
          <w:bCs/>
          <w:color w:val="auto"/>
          <w:sz w:val="28"/>
          <w:szCs w:val="28"/>
          <w:lang w:val="en-GB"/>
        </w:rPr>
        <w:t>The role of Facebook in Recruitment:</w:t>
      </w:r>
    </w:p>
    <w:p w14:paraId="11CF2545">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 xml:space="preserve">While Facebook is less specialized in professional networking, it </w:t>
      </w:r>
      <w:r>
        <w:rPr>
          <w:rFonts w:hint="default" w:ascii="Arial" w:hAnsi="Arial" w:cs="Arial"/>
          <w:color w:val="auto"/>
          <w:sz w:val="24"/>
          <w:szCs w:val="24"/>
          <w:lang w:val="en-GB"/>
        </w:rPr>
        <w:t>exaggeration</w:t>
      </w:r>
      <w:r>
        <w:rPr>
          <w:rFonts w:hint="default" w:ascii="Arial" w:hAnsi="Arial" w:cs="Arial"/>
          <w:color w:val="auto"/>
          <w:sz w:val="24"/>
          <w:szCs w:val="24"/>
        </w:rPr>
        <w:t xml:space="preserve"> over 2.9 billion monthly active users, making it a rich source for recruitment</w:t>
      </w:r>
      <w:r>
        <w:rPr>
          <w:rFonts w:hint="default" w:ascii="Arial" w:hAnsi="Arial" w:cs="Arial"/>
          <w:color w:val="auto"/>
          <w:sz w:val="24"/>
          <w:szCs w:val="24"/>
          <w:lang w:val="en-GB"/>
        </w:rPr>
        <w:t xml:space="preserve"> (</w:t>
      </w:r>
      <w:r>
        <w:rPr>
          <w:rFonts w:hint="default" w:ascii="Arial" w:hAnsi="Arial" w:cs="Arial"/>
          <w:sz w:val="24"/>
          <w:szCs w:val="24"/>
        </w:rPr>
        <w:t>Jorgensen</w:t>
      </w:r>
      <w:r>
        <w:rPr>
          <w:rFonts w:hint="default" w:ascii="Arial" w:hAnsi="Arial" w:cs="Arial"/>
          <w:sz w:val="24"/>
          <w:szCs w:val="24"/>
          <w:lang w:val="en-GB"/>
        </w:rPr>
        <w:t xml:space="preserve">, </w:t>
      </w:r>
      <w:r>
        <w:rPr>
          <w:rFonts w:hint="default" w:ascii="Arial" w:hAnsi="Arial" w:cs="Arial"/>
          <w:sz w:val="24"/>
          <w:szCs w:val="24"/>
        </w:rPr>
        <w:t>202</w:t>
      </w:r>
      <w:r>
        <w:rPr>
          <w:rFonts w:hint="default" w:ascii="Arial" w:hAnsi="Arial" w:cs="Arial"/>
          <w:sz w:val="24"/>
          <w:szCs w:val="24"/>
          <w:lang w:val="en-GB"/>
        </w:rPr>
        <w:t>3</w:t>
      </w:r>
      <w:r>
        <w:rPr>
          <w:rFonts w:hint="default" w:ascii="Arial" w:hAnsi="Arial" w:cs="Arial"/>
          <w:sz w:val="24"/>
          <w:szCs w:val="24"/>
        </w:rPr>
        <w:t>)</w:t>
      </w:r>
      <w:r>
        <w:rPr>
          <w:rFonts w:hint="default" w:ascii="Arial" w:hAnsi="Arial" w:cs="Arial"/>
          <w:color w:val="auto"/>
          <w:sz w:val="24"/>
          <w:szCs w:val="24"/>
        </w:rPr>
        <w:t>. Its informal nature enables recruiters to engage candidates on a more personal level.</w:t>
      </w:r>
    </w:p>
    <w:p w14:paraId="2F710403">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Facebook's vast user base allows recruiters to connect with candidates from diverse backgrounds. Job postings can reach individuals who may not actively search for jobs but are open to opportunities. Through tools like Facebook Jobs, companies can post vacancies directly on their pages and target specific demographics using Facebook Ads.</w:t>
      </w:r>
    </w:p>
    <w:p w14:paraId="73307E3B">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Companies can use their Facebook pages to showcase workplace culture,</w:t>
      </w:r>
      <w:r>
        <w:rPr>
          <w:rFonts w:hint="default" w:ascii="Arial" w:hAnsi="Arial" w:cs="Arial"/>
          <w:color w:val="auto"/>
          <w:sz w:val="24"/>
          <w:szCs w:val="24"/>
          <w:lang w:val="en-GB"/>
        </w:rPr>
        <w:t xml:space="preserve"> </w:t>
      </w:r>
      <w:r>
        <w:rPr>
          <w:rFonts w:hint="default" w:ascii="Arial" w:hAnsi="Arial" w:cs="Arial"/>
          <w:color w:val="auto"/>
          <w:sz w:val="24"/>
          <w:szCs w:val="24"/>
        </w:rPr>
        <w:t>engage with potential candidates through posts</w:t>
      </w:r>
      <w:r>
        <w:rPr>
          <w:rFonts w:hint="default" w:ascii="Arial" w:hAnsi="Arial" w:cs="Arial"/>
          <w:color w:val="auto"/>
          <w:sz w:val="24"/>
          <w:szCs w:val="24"/>
          <w:lang w:val="en-GB"/>
        </w:rPr>
        <w:t>,</w:t>
      </w:r>
      <w:r>
        <w:rPr>
          <w:rFonts w:hint="default" w:ascii="Arial" w:hAnsi="Arial" w:cs="Arial"/>
          <w:color w:val="auto"/>
          <w:sz w:val="24"/>
          <w:szCs w:val="24"/>
        </w:rPr>
        <w:t>comments, share success stories, and live Q&amp;A sessions. This humanizes the organization and builds trust with prospective employees.</w:t>
      </w:r>
    </w:p>
    <w:p w14:paraId="16D5F963">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Recruiters can join and participate in industry-specific or geographically focused groups on Facebook. These groups are excellent for identifying skilled individuals, sharing job openings, and building a network within niche fields.</w:t>
      </w:r>
    </w:p>
    <w:p w14:paraId="22EA9A95">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p>
    <w:p w14:paraId="31EE5E1A">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p>
    <w:p w14:paraId="711F6E7C">
      <w:pPr>
        <w:pStyle w:val="4"/>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2" w:firstLineChars="200"/>
        <w:jc w:val="both"/>
        <w:textAlignment w:val="auto"/>
        <w:rPr>
          <w:rFonts w:hint="default" w:ascii="Arial" w:hAnsi="Arial" w:cs="Arial"/>
          <w:color w:val="auto"/>
          <w:sz w:val="24"/>
          <w:szCs w:val="24"/>
          <w:lang w:val="en-GB"/>
        </w:rPr>
      </w:pPr>
      <w:r>
        <w:rPr>
          <w:rStyle w:val="12"/>
          <w:rFonts w:hint="default" w:ascii="Arial" w:hAnsi="Arial" w:cs="Arial"/>
          <w:b/>
          <w:bCs/>
          <w:color w:val="auto"/>
          <w:sz w:val="24"/>
          <w:szCs w:val="24"/>
        </w:rPr>
        <w:t xml:space="preserve"> Comparing LinkedIn and Facebook in Recruitment</w:t>
      </w:r>
      <w:r>
        <w:rPr>
          <w:rStyle w:val="12"/>
          <w:rFonts w:hint="default" w:ascii="Arial" w:hAnsi="Arial" w:cs="Arial"/>
          <w:b/>
          <w:bCs/>
          <w:color w:val="auto"/>
          <w:sz w:val="24"/>
          <w:szCs w:val="24"/>
          <w:lang w:val="en-GB"/>
        </w:rPr>
        <w:t>:</w:t>
      </w:r>
    </w:p>
    <w:tbl>
      <w:tblPr>
        <w:tblStyle w:val="7"/>
        <w:tblW w:w="0" w:type="auto"/>
        <w:tblCellSpacing w:w="1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autofit"/>
        <w:tblCellMar>
          <w:top w:w="15" w:type="dxa"/>
          <w:left w:w="15" w:type="dxa"/>
          <w:bottom w:w="15" w:type="dxa"/>
          <w:right w:w="15" w:type="dxa"/>
        </w:tblCellMar>
      </w:tblPr>
      <w:tblGrid>
        <w:gridCol w:w="1709"/>
        <w:gridCol w:w="3552"/>
        <w:gridCol w:w="3855"/>
      </w:tblGrid>
      <w:tr w14:paraId="463816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15" w:type="dxa"/>
            <w:left w:w="15" w:type="dxa"/>
            <w:bottom w:w="15" w:type="dxa"/>
            <w:right w:w="15" w:type="dxa"/>
          </w:tblCellMar>
        </w:tblPrEx>
        <w:trPr>
          <w:tblHeader/>
          <w:tblCellSpacing w:w="15" w:type="dxa"/>
        </w:trPr>
        <w:tc>
          <w:tcPr>
            <w:tcW w:w="1664" w:type="dxa"/>
            <w:shd w:val="clear" w:color="auto" w:fill="auto"/>
            <w:vAlign w:val="center"/>
          </w:tcPr>
          <w:p w14:paraId="6F7A4296">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ind w:left="0" w:firstLine="480" w:firstLineChars="200"/>
              <w:jc w:val="center"/>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Feature</w:t>
            </w:r>
          </w:p>
        </w:tc>
        <w:tc>
          <w:tcPr>
            <w:tcW w:w="3522" w:type="dxa"/>
            <w:shd w:val="clear" w:color="auto" w:fill="auto"/>
            <w:vAlign w:val="center"/>
          </w:tcPr>
          <w:p w14:paraId="71F15DFC">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ind w:left="0" w:firstLine="480" w:firstLineChars="200"/>
              <w:jc w:val="center"/>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LinkedIn</w:t>
            </w:r>
          </w:p>
        </w:tc>
        <w:tc>
          <w:tcPr>
            <w:tcW w:w="3810" w:type="dxa"/>
            <w:shd w:val="clear" w:color="auto" w:fill="auto"/>
            <w:vAlign w:val="center"/>
          </w:tcPr>
          <w:p w14:paraId="7A85BA72">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ind w:left="0" w:firstLine="480" w:firstLineChars="200"/>
              <w:jc w:val="center"/>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Facebook</w:t>
            </w:r>
          </w:p>
        </w:tc>
      </w:tr>
      <w:tr w14:paraId="624B79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15" w:type="dxa"/>
            <w:left w:w="15" w:type="dxa"/>
            <w:bottom w:w="15" w:type="dxa"/>
            <w:right w:w="15" w:type="dxa"/>
          </w:tblCellMar>
        </w:tblPrEx>
        <w:trPr>
          <w:tblCellSpacing w:w="15" w:type="dxa"/>
        </w:trPr>
        <w:tc>
          <w:tcPr>
            <w:tcW w:w="1664" w:type="dxa"/>
            <w:shd w:val="clear" w:color="auto" w:fill="auto"/>
            <w:vAlign w:val="center"/>
          </w:tcPr>
          <w:p w14:paraId="6A1E0C69">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Style w:val="12"/>
                <w:rFonts w:hint="default" w:ascii="Arial" w:hAnsi="Arial" w:eastAsia="SimSun" w:cs="Arial"/>
                <w:b w:val="0"/>
                <w:bCs w:val="0"/>
                <w:color w:val="000000" w:themeColor="text1"/>
                <w:kern w:val="0"/>
                <w:sz w:val="24"/>
                <w:szCs w:val="24"/>
                <w:lang w:val="en-US" w:eastAsia="zh-CN" w:bidi="ar"/>
                <w14:textFill>
                  <w14:solidFill>
                    <w14:schemeClr w14:val="tx1"/>
                  </w14:solidFill>
                </w14:textFill>
              </w:rPr>
              <w:t>Focus</w:t>
            </w:r>
          </w:p>
        </w:tc>
        <w:tc>
          <w:tcPr>
            <w:tcW w:w="3522" w:type="dxa"/>
            <w:shd w:val="clear" w:color="auto" w:fill="auto"/>
            <w:vAlign w:val="center"/>
          </w:tcPr>
          <w:p w14:paraId="3233CC8D">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Professional networking</w:t>
            </w:r>
          </w:p>
        </w:tc>
        <w:tc>
          <w:tcPr>
            <w:tcW w:w="3810" w:type="dxa"/>
            <w:shd w:val="clear" w:color="auto" w:fill="auto"/>
            <w:vAlign w:val="center"/>
          </w:tcPr>
          <w:p w14:paraId="624B58C4">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Social and community engagement</w:t>
            </w:r>
          </w:p>
        </w:tc>
      </w:tr>
      <w:tr w14:paraId="079B53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15" w:type="dxa"/>
            <w:left w:w="15" w:type="dxa"/>
            <w:bottom w:w="15" w:type="dxa"/>
            <w:right w:w="15" w:type="dxa"/>
          </w:tblCellMar>
        </w:tblPrEx>
        <w:trPr>
          <w:tblCellSpacing w:w="15" w:type="dxa"/>
        </w:trPr>
        <w:tc>
          <w:tcPr>
            <w:tcW w:w="1664" w:type="dxa"/>
            <w:shd w:val="clear" w:color="auto" w:fill="auto"/>
            <w:vAlign w:val="center"/>
          </w:tcPr>
          <w:p w14:paraId="67F3F56A">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Style w:val="12"/>
                <w:rFonts w:hint="default" w:ascii="Arial" w:hAnsi="Arial" w:eastAsia="SimSun" w:cs="Arial"/>
                <w:b w:val="0"/>
                <w:bCs w:val="0"/>
                <w:color w:val="000000" w:themeColor="text1"/>
                <w:kern w:val="0"/>
                <w:sz w:val="24"/>
                <w:szCs w:val="24"/>
                <w:lang w:val="en-US" w:eastAsia="zh-CN" w:bidi="ar"/>
                <w14:textFill>
                  <w14:solidFill>
                    <w14:schemeClr w14:val="tx1"/>
                  </w14:solidFill>
                </w14:textFill>
              </w:rPr>
              <w:t>User Demographics</w:t>
            </w:r>
          </w:p>
        </w:tc>
        <w:tc>
          <w:tcPr>
            <w:tcW w:w="3522" w:type="dxa"/>
            <w:shd w:val="clear" w:color="auto" w:fill="auto"/>
            <w:vAlign w:val="center"/>
          </w:tcPr>
          <w:p w14:paraId="37A4BBC1">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Career-oriented professionals</w:t>
            </w:r>
          </w:p>
        </w:tc>
        <w:tc>
          <w:tcPr>
            <w:tcW w:w="3810" w:type="dxa"/>
            <w:shd w:val="clear" w:color="auto" w:fill="auto"/>
            <w:vAlign w:val="center"/>
          </w:tcPr>
          <w:p w14:paraId="35F6D14F">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Diverse user base</w:t>
            </w:r>
          </w:p>
        </w:tc>
      </w:tr>
      <w:tr w14:paraId="71DFB4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15" w:type="dxa"/>
            <w:left w:w="15" w:type="dxa"/>
            <w:bottom w:w="15" w:type="dxa"/>
            <w:right w:w="15" w:type="dxa"/>
          </w:tblCellMar>
        </w:tblPrEx>
        <w:trPr>
          <w:tblCellSpacing w:w="15" w:type="dxa"/>
        </w:trPr>
        <w:tc>
          <w:tcPr>
            <w:tcW w:w="1664" w:type="dxa"/>
            <w:shd w:val="clear" w:color="auto" w:fill="auto"/>
            <w:vAlign w:val="center"/>
          </w:tcPr>
          <w:p w14:paraId="02F04DEC">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Style w:val="12"/>
                <w:rFonts w:hint="default" w:ascii="Arial" w:hAnsi="Arial" w:eastAsia="SimSun" w:cs="Arial"/>
                <w:b w:val="0"/>
                <w:bCs w:val="0"/>
                <w:color w:val="000000" w:themeColor="text1"/>
                <w:kern w:val="0"/>
                <w:sz w:val="24"/>
                <w:szCs w:val="24"/>
                <w:lang w:val="en-US" w:eastAsia="zh-CN" w:bidi="ar"/>
                <w14:textFill>
                  <w14:solidFill>
                    <w14:schemeClr w14:val="tx1"/>
                  </w14:solidFill>
                </w14:textFill>
              </w:rPr>
              <w:t>Tools for Recruiters</w:t>
            </w:r>
          </w:p>
        </w:tc>
        <w:tc>
          <w:tcPr>
            <w:tcW w:w="3522" w:type="dxa"/>
            <w:shd w:val="clear" w:color="auto" w:fill="auto"/>
            <w:vAlign w:val="center"/>
          </w:tcPr>
          <w:p w14:paraId="3A559EDA">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LinkedIn Recruiter, InMail, Career Pages</w:t>
            </w:r>
          </w:p>
        </w:tc>
        <w:tc>
          <w:tcPr>
            <w:tcW w:w="3810" w:type="dxa"/>
            <w:shd w:val="clear" w:color="auto" w:fill="auto"/>
            <w:vAlign w:val="center"/>
          </w:tcPr>
          <w:p w14:paraId="36548677">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Facebook Jobs, Facebook Ads, Groups</w:t>
            </w:r>
          </w:p>
        </w:tc>
      </w:tr>
      <w:tr w14:paraId="05D99C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15" w:type="dxa"/>
            <w:left w:w="15" w:type="dxa"/>
            <w:bottom w:w="15" w:type="dxa"/>
            <w:right w:w="15" w:type="dxa"/>
          </w:tblCellMar>
        </w:tblPrEx>
        <w:trPr>
          <w:tblCellSpacing w:w="15" w:type="dxa"/>
        </w:trPr>
        <w:tc>
          <w:tcPr>
            <w:tcW w:w="1664" w:type="dxa"/>
            <w:shd w:val="clear" w:color="auto" w:fill="auto"/>
            <w:vAlign w:val="center"/>
          </w:tcPr>
          <w:p w14:paraId="4B190510">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Style w:val="12"/>
                <w:rFonts w:hint="default" w:ascii="Arial" w:hAnsi="Arial" w:eastAsia="SimSun" w:cs="Arial"/>
                <w:b w:val="0"/>
                <w:bCs w:val="0"/>
                <w:color w:val="000000" w:themeColor="text1"/>
                <w:kern w:val="0"/>
                <w:sz w:val="24"/>
                <w:szCs w:val="24"/>
                <w:lang w:val="en-US" w:eastAsia="zh-CN" w:bidi="ar"/>
                <w14:textFill>
                  <w14:solidFill>
                    <w14:schemeClr w14:val="tx1"/>
                  </w14:solidFill>
                </w14:textFill>
              </w:rPr>
              <w:t>Best For</w:t>
            </w:r>
          </w:p>
        </w:tc>
        <w:tc>
          <w:tcPr>
            <w:tcW w:w="3522" w:type="dxa"/>
            <w:shd w:val="clear" w:color="auto" w:fill="auto"/>
            <w:vAlign w:val="center"/>
          </w:tcPr>
          <w:p w14:paraId="6F964D26">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Sourcing skilled professionals, employer branding</w:t>
            </w:r>
          </w:p>
        </w:tc>
        <w:tc>
          <w:tcPr>
            <w:tcW w:w="3810" w:type="dxa"/>
            <w:shd w:val="clear" w:color="auto" w:fill="auto"/>
            <w:vAlign w:val="center"/>
          </w:tcPr>
          <w:p w14:paraId="25048E36">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240" w:lineRule="auto"/>
              <w:jc w:val="both"/>
              <w:textAlignment w:val="auto"/>
              <w:rPr>
                <w:rFonts w:hint="default" w:ascii="Arial" w:hAnsi="Arial" w:cs="Arial"/>
                <w:b w:val="0"/>
                <w:bCs w:val="0"/>
                <w:color w:val="000000" w:themeColor="text1"/>
                <w:sz w:val="24"/>
                <w:szCs w:val="24"/>
                <w14:textFill>
                  <w14:solidFill>
                    <w14:schemeClr w14:val="tx1"/>
                  </w14:solidFill>
                </w14:textFill>
              </w:rPr>
            </w:pPr>
            <w:r>
              <w:rPr>
                <w:rFonts w:hint="default" w:ascii="Arial" w:hAnsi="Arial" w:eastAsia="SimSun" w:cs="Arial"/>
                <w:b w:val="0"/>
                <w:bCs w:val="0"/>
                <w:color w:val="000000" w:themeColor="text1"/>
                <w:kern w:val="0"/>
                <w:sz w:val="24"/>
                <w:szCs w:val="24"/>
                <w:lang w:val="en-US" w:eastAsia="zh-CN" w:bidi="ar"/>
                <w14:textFill>
                  <w14:solidFill>
                    <w14:schemeClr w14:val="tx1"/>
                  </w14:solidFill>
                </w14:textFill>
              </w:rPr>
              <w:t>Reaching a broader audience, informal engagement</w:t>
            </w:r>
          </w:p>
        </w:tc>
      </w:tr>
    </w:tbl>
    <w:p w14:paraId="28CB117F">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jc w:val="both"/>
        <w:textAlignment w:val="auto"/>
        <w:rPr>
          <w:rFonts w:hint="default" w:ascii="Arial" w:hAnsi="Arial" w:cs="Arial"/>
          <w:color w:val="auto"/>
          <w:sz w:val="24"/>
          <w:szCs w:val="24"/>
        </w:rPr>
      </w:pPr>
    </w:p>
    <w:p w14:paraId="249C2C5B">
      <w:pPr>
        <w:pStyle w:val="4"/>
        <w:keepNext w:val="0"/>
        <w:keepLines w:val="0"/>
        <w:pageBreakBefore w:val="0"/>
        <w:widowControl/>
        <w:numPr>
          <w:ilvl w:val="0"/>
          <w:numId w:val="2"/>
        </w:numPr>
        <w:suppressLineNumbers w:val="0"/>
        <w:kinsoku/>
        <w:wordWrap/>
        <w:overflowPunct/>
        <w:topLinePunct w:val="0"/>
        <w:autoSpaceDE/>
        <w:autoSpaceDN/>
        <w:bidi w:val="0"/>
        <w:adjustRightInd/>
        <w:snapToGrid/>
        <w:spacing w:beforeAutospacing="0" w:after="0" w:afterAutospacing="0" w:line="360" w:lineRule="auto"/>
        <w:ind w:left="0" w:firstLine="562" w:firstLineChars="200"/>
        <w:jc w:val="both"/>
        <w:textAlignment w:val="auto"/>
        <w:rPr>
          <w:rFonts w:hint="default" w:ascii="Arial" w:hAnsi="Arial" w:cs="Arial"/>
          <w:color w:val="auto"/>
          <w:sz w:val="28"/>
          <w:szCs w:val="28"/>
        </w:rPr>
      </w:pPr>
      <w:r>
        <w:rPr>
          <w:rFonts w:hint="default" w:ascii="Arial" w:hAnsi="Arial" w:cs="Arial"/>
          <w:color w:val="auto"/>
          <w:sz w:val="28"/>
          <w:szCs w:val="28"/>
          <w:lang w:val="en-GB"/>
        </w:rPr>
        <w:t>A</w:t>
      </w:r>
      <w:r>
        <w:rPr>
          <w:rFonts w:hint="default" w:ascii="Arial" w:hAnsi="Arial" w:cs="Arial"/>
          <w:color w:val="auto"/>
          <w:sz w:val="28"/>
          <w:szCs w:val="28"/>
        </w:rPr>
        <w:t>dvantages of using social media as a tool for recruitment</w:t>
      </w:r>
      <w:r>
        <w:rPr>
          <w:rFonts w:hint="default" w:ascii="Arial" w:hAnsi="Arial" w:cs="Arial"/>
          <w:color w:val="auto"/>
          <w:sz w:val="28"/>
          <w:szCs w:val="28"/>
          <w:lang w:val="en-GB"/>
        </w:rPr>
        <w:t>:</w:t>
      </w:r>
    </w:p>
    <w:p w14:paraId="5AF979A1">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 xml:space="preserve">- </w:t>
      </w:r>
      <w:r>
        <w:rPr>
          <w:rStyle w:val="12"/>
          <w:rFonts w:hint="default" w:ascii="Arial" w:hAnsi="Arial" w:cs="Arial"/>
          <w:b w:val="0"/>
          <w:bCs w:val="0"/>
          <w:color w:val="auto"/>
          <w:sz w:val="24"/>
          <w:szCs w:val="24"/>
        </w:rPr>
        <w:t>Cost-Effectiveness</w:t>
      </w:r>
      <w:r>
        <w:rPr>
          <w:rStyle w:val="12"/>
          <w:rFonts w:hint="default" w:ascii="Arial" w:hAnsi="Arial" w:cs="Arial"/>
          <w:b w:val="0"/>
          <w:bCs w:val="0"/>
          <w:color w:val="auto"/>
          <w:sz w:val="24"/>
          <w:szCs w:val="24"/>
          <w:lang w:val="en-GB"/>
        </w:rPr>
        <w:t xml:space="preserve"> - b</w:t>
      </w:r>
      <w:r>
        <w:rPr>
          <w:rFonts w:hint="default" w:ascii="Arial" w:hAnsi="Arial" w:cs="Arial"/>
          <w:b w:val="0"/>
          <w:bCs w:val="0"/>
          <w:color w:val="auto"/>
          <w:sz w:val="24"/>
          <w:szCs w:val="24"/>
        </w:rPr>
        <w:t>oth platforms offer affordable recruitment solutions compared to traditional methods. While premium features like LinkedIn Recruiter and Facebook Ads require investment, the potential reach and engagement justify the cost.</w:t>
      </w:r>
    </w:p>
    <w:p w14:paraId="2571E2BA">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 xml:space="preserve">- </w:t>
      </w:r>
      <w:r>
        <w:rPr>
          <w:rStyle w:val="12"/>
          <w:rFonts w:hint="default" w:ascii="Arial" w:hAnsi="Arial" w:cs="Arial"/>
          <w:b w:val="0"/>
          <w:bCs w:val="0"/>
          <w:color w:val="auto"/>
          <w:sz w:val="24"/>
          <w:szCs w:val="24"/>
        </w:rPr>
        <w:t>Access to Passive Candidates</w:t>
      </w:r>
      <w:r>
        <w:rPr>
          <w:rStyle w:val="12"/>
          <w:rFonts w:hint="default" w:ascii="Arial" w:hAnsi="Arial" w:cs="Arial"/>
          <w:b w:val="0"/>
          <w:bCs w:val="0"/>
          <w:color w:val="auto"/>
          <w:sz w:val="24"/>
          <w:szCs w:val="24"/>
          <w:lang w:val="en-GB"/>
        </w:rPr>
        <w:t xml:space="preserve"> - </w:t>
      </w:r>
      <w:r>
        <w:rPr>
          <w:rFonts w:hint="default" w:ascii="Arial" w:hAnsi="Arial" w:cs="Arial"/>
          <w:b w:val="0"/>
          <w:bCs w:val="0"/>
          <w:color w:val="auto"/>
          <w:sz w:val="24"/>
          <w:szCs w:val="24"/>
        </w:rPr>
        <w:t>These platforms provide access to passive candidates who may not visit job boards but remain open to better opportunities. Social media allows recruiters to engage these individuals subtly, often through shared interests or mutual connections.</w:t>
      </w:r>
    </w:p>
    <w:p w14:paraId="2BDB1F91">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 xml:space="preserve">- </w:t>
      </w:r>
      <w:r>
        <w:rPr>
          <w:rStyle w:val="12"/>
          <w:rFonts w:hint="default" w:ascii="Arial" w:hAnsi="Arial" w:cs="Arial"/>
          <w:b w:val="0"/>
          <w:bCs w:val="0"/>
          <w:color w:val="auto"/>
          <w:sz w:val="24"/>
          <w:szCs w:val="24"/>
        </w:rPr>
        <w:t>Enhanced Candidate Screening</w:t>
      </w:r>
      <w:r>
        <w:rPr>
          <w:rStyle w:val="12"/>
          <w:rFonts w:hint="default" w:ascii="Arial" w:hAnsi="Arial" w:cs="Arial"/>
          <w:b w:val="0"/>
          <w:bCs w:val="0"/>
          <w:color w:val="auto"/>
          <w:sz w:val="24"/>
          <w:szCs w:val="24"/>
          <w:lang w:val="en-GB"/>
        </w:rPr>
        <w:t xml:space="preserve"> -  </w:t>
      </w:r>
      <w:r>
        <w:rPr>
          <w:rFonts w:hint="default" w:ascii="Arial" w:hAnsi="Arial" w:cs="Arial"/>
          <w:b w:val="0"/>
          <w:bCs w:val="0"/>
          <w:color w:val="auto"/>
          <w:sz w:val="24"/>
          <w:szCs w:val="24"/>
        </w:rPr>
        <w:t>LinkedIn profiles and Facebook timelines can serve as informal resumes, offering insights into a candidate's professional achievements, interests, and values. Recruiters can assess whether a candidate aligns with the company’s culture before initiating contact.</w:t>
      </w:r>
    </w:p>
    <w:p w14:paraId="71122183">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 xml:space="preserve">- </w:t>
      </w:r>
      <w:r>
        <w:rPr>
          <w:rStyle w:val="12"/>
          <w:rFonts w:hint="default" w:ascii="Arial" w:hAnsi="Arial" w:cs="Arial"/>
          <w:b w:val="0"/>
          <w:bCs w:val="0"/>
          <w:color w:val="auto"/>
          <w:sz w:val="24"/>
          <w:szCs w:val="24"/>
        </w:rPr>
        <w:t xml:space="preserve"> Networking Opportunities</w:t>
      </w:r>
      <w:r>
        <w:rPr>
          <w:rStyle w:val="12"/>
          <w:rFonts w:hint="default" w:ascii="Arial" w:hAnsi="Arial" w:cs="Arial"/>
          <w:b w:val="0"/>
          <w:bCs w:val="0"/>
          <w:color w:val="auto"/>
          <w:sz w:val="24"/>
          <w:szCs w:val="24"/>
          <w:lang w:val="en-GB"/>
        </w:rPr>
        <w:t xml:space="preserve"> - </w:t>
      </w:r>
      <w:r>
        <w:rPr>
          <w:rFonts w:hint="default" w:ascii="Arial" w:hAnsi="Arial" w:cs="Arial"/>
          <w:b w:val="0"/>
          <w:bCs w:val="0"/>
          <w:color w:val="auto"/>
          <w:sz w:val="24"/>
          <w:szCs w:val="24"/>
          <w:lang w:val="en-GB"/>
        </w:rPr>
        <w:t>b</w:t>
      </w:r>
      <w:r>
        <w:rPr>
          <w:rFonts w:hint="default" w:ascii="Arial" w:hAnsi="Arial" w:cs="Arial"/>
          <w:b w:val="0"/>
          <w:bCs w:val="0"/>
          <w:color w:val="auto"/>
          <w:sz w:val="24"/>
          <w:szCs w:val="24"/>
        </w:rPr>
        <w:t>oth platforms promote networking by allowing recruiters to build connections, join professional groups, and participate in discussions, fostering long-term relationships with potential hires.</w:t>
      </w:r>
    </w:p>
    <w:p w14:paraId="73374AF8">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p>
    <w:p w14:paraId="7118FA0A">
      <w:pPr>
        <w:pStyle w:val="4"/>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562" w:firstLineChars="200"/>
        <w:jc w:val="both"/>
        <w:textAlignment w:val="auto"/>
        <w:rPr>
          <w:rFonts w:hint="default" w:ascii="Arial" w:hAnsi="Arial" w:cs="Arial"/>
          <w:b/>
          <w:bCs/>
          <w:color w:val="auto"/>
          <w:sz w:val="28"/>
          <w:szCs w:val="28"/>
          <w:lang w:val="en-GB"/>
        </w:rPr>
      </w:pPr>
      <w:r>
        <w:rPr>
          <w:rStyle w:val="12"/>
          <w:rFonts w:hint="default" w:ascii="Arial" w:hAnsi="Arial" w:cs="Arial"/>
          <w:b/>
          <w:bCs/>
          <w:color w:val="auto"/>
          <w:sz w:val="28"/>
          <w:szCs w:val="28"/>
          <w:lang w:val="en-GB"/>
        </w:rPr>
        <w:t>5</w:t>
      </w:r>
      <w:r>
        <w:rPr>
          <w:rStyle w:val="12"/>
          <w:rFonts w:hint="default" w:ascii="Arial" w:hAnsi="Arial" w:cs="Arial"/>
          <w:b/>
          <w:bCs/>
          <w:color w:val="auto"/>
          <w:sz w:val="28"/>
          <w:szCs w:val="28"/>
        </w:rPr>
        <w:t xml:space="preserve">. </w:t>
      </w:r>
      <w:r>
        <w:rPr>
          <w:rFonts w:hint="default" w:ascii="Arial" w:hAnsi="Arial" w:cs="Arial"/>
          <w:b/>
          <w:bCs/>
          <w:color w:val="auto"/>
          <w:sz w:val="28"/>
          <w:szCs w:val="28"/>
          <w:lang w:val="en-GB"/>
        </w:rPr>
        <w:t>D</w:t>
      </w:r>
      <w:r>
        <w:rPr>
          <w:rFonts w:hint="default" w:ascii="Arial" w:hAnsi="Arial" w:cs="Arial"/>
          <w:b/>
          <w:bCs/>
          <w:color w:val="auto"/>
          <w:sz w:val="28"/>
          <w:szCs w:val="28"/>
        </w:rPr>
        <w:t>isadvantages of using social media as a tool for recruitment</w:t>
      </w:r>
      <w:r>
        <w:rPr>
          <w:rFonts w:hint="default" w:ascii="Arial" w:hAnsi="Arial" w:cs="Arial"/>
          <w:b/>
          <w:bCs/>
          <w:color w:val="auto"/>
          <w:sz w:val="28"/>
          <w:szCs w:val="28"/>
          <w:lang w:val="en-GB"/>
        </w:rPr>
        <w:t>:</w:t>
      </w:r>
    </w:p>
    <w:p w14:paraId="0D1B5FC7">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 xml:space="preserve">- </w:t>
      </w:r>
      <w:r>
        <w:rPr>
          <w:rStyle w:val="12"/>
          <w:rFonts w:hint="default" w:ascii="Arial" w:hAnsi="Arial" w:cs="Arial"/>
          <w:b w:val="0"/>
          <w:bCs w:val="0"/>
          <w:color w:val="auto"/>
          <w:sz w:val="24"/>
          <w:szCs w:val="24"/>
        </w:rPr>
        <w:t>Privacy Concerns</w:t>
      </w:r>
      <w:r>
        <w:rPr>
          <w:rStyle w:val="12"/>
          <w:rFonts w:hint="default" w:ascii="Arial" w:hAnsi="Arial" w:cs="Arial"/>
          <w:b w:val="0"/>
          <w:bCs w:val="0"/>
          <w:color w:val="auto"/>
          <w:sz w:val="24"/>
          <w:szCs w:val="24"/>
          <w:lang w:val="en-GB"/>
        </w:rPr>
        <w:t xml:space="preserve"> - </w:t>
      </w:r>
      <w:r>
        <w:rPr>
          <w:rFonts w:hint="default" w:ascii="Arial" w:hAnsi="Arial" w:cs="Arial"/>
          <w:b w:val="0"/>
          <w:bCs w:val="0"/>
          <w:color w:val="auto"/>
          <w:sz w:val="24"/>
          <w:szCs w:val="24"/>
        </w:rPr>
        <w:t>Recruiting through social media raises ethical questions about the extent to which a recruiter can evaluate a candidate's personal life. Employers must balance the need for information with respect for privacy.</w:t>
      </w:r>
    </w:p>
    <w:p w14:paraId="7240CCD8">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 xml:space="preserve">- </w:t>
      </w:r>
      <w:r>
        <w:rPr>
          <w:rStyle w:val="12"/>
          <w:rFonts w:hint="default" w:ascii="Arial" w:hAnsi="Arial" w:cs="Arial"/>
          <w:b w:val="0"/>
          <w:bCs w:val="0"/>
          <w:color w:val="auto"/>
          <w:sz w:val="24"/>
          <w:szCs w:val="24"/>
        </w:rPr>
        <w:t>Discrimination</w:t>
      </w:r>
      <w:r>
        <w:rPr>
          <w:rStyle w:val="12"/>
          <w:rFonts w:hint="default" w:ascii="Arial" w:hAnsi="Arial" w:cs="Arial"/>
          <w:b w:val="0"/>
          <w:bCs w:val="0"/>
          <w:color w:val="auto"/>
          <w:sz w:val="24"/>
          <w:szCs w:val="24"/>
          <w:lang w:val="en-GB"/>
        </w:rPr>
        <w:t xml:space="preserve"> and </w:t>
      </w:r>
      <w:r>
        <w:rPr>
          <w:rStyle w:val="12"/>
          <w:rFonts w:hint="default" w:ascii="Arial" w:hAnsi="Arial" w:cs="Arial"/>
          <w:b w:val="0"/>
          <w:bCs w:val="0"/>
          <w:color w:val="auto"/>
          <w:sz w:val="24"/>
          <w:szCs w:val="24"/>
        </w:rPr>
        <w:t>Bias</w:t>
      </w:r>
      <w:r>
        <w:rPr>
          <w:rStyle w:val="12"/>
          <w:rFonts w:hint="default" w:ascii="Arial" w:hAnsi="Arial" w:cs="Arial"/>
          <w:b w:val="0"/>
          <w:bCs w:val="0"/>
          <w:color w:val="auto"/>
          <w:sz w:val="24"/>
          <w:szCs w:val="24"/>
          <w:lang w:val="en-GB"/>
        </w:rPr>
        <w:t xml:space="preserve"> - </w:t>
      </w:r>
      <w:r>
        <w:rPr>
          <w:rFonts w:hint="default" w:ascii="Arial" w:hAnsi="Arial" w:cs="Arial"/>
          <w:b w:val="0"/>
          <w:bCs w:val="0"/>
          <w:color w:val="auto"/>
          <w:sz w:val="24"/>
          <w:szCs w:val="24"/>
        </w:rPr>
        <w:t xml:space="preserve">Social media profiles often </w:t>
      </w:r>
      <w:r>
        <w:rPr>
          <w:rFonts w:hint="default" w:ascii="Arial" w:hAnsi="Arial" w:cs="Arial"/>
          <w:b w:val="0"/>
          <w:bCs w:val="0"/>
          <w:color w:val="auto"/>
          <w:sz w:val="24"/>
          <w:szCs w:val="24"/>
          <w:lang w:val="en-GB"/>
        </w:rPr>
        <w:t>accommodate</w:t>
      </w:r>
      <w:r>
        <w:rPr>
          <w:rFonts w:hint="default" w:ascii="Arial" w:hAnsi="Arial" w:cs="Arial"/>
          <w:b w:val="0"/>
          <w:bCs w:val="0"/>
          <w:color w:val="auto"/>
          <w:sz w:val="24"/>
          <w:szCs w:val="24"/>
        </w:rPr>
        <w:t xml:space="preserve"> information </w:t>
      </w:r>
      <w:r>
        <w:rPr>
          <w:rFonts w:hint="default" w:ascii="Arial" w:hAnsi="Arial" w:cs="Arial"/>
          <w:b w:val="0"/>
          <w:bCs w:val="0"/>
          <w:color w:val="auto"/>
          <w:sz w:val="24"/>
          <w:szCs w:val="24"/>
          <w:lang w:val="en-GB"/>
        </w:rPr>
        <w:t xml:space="preserve">regarding </w:t>
      </w:r>
      <w:r>
        <w:rPr>
          <w:rFonts w:hint="default" w:ascii="Arial" w:hAnsi="Arial" w:cs="Arial"/>
          <w:b w:val="0"/>
          <w:bCs w:val="0"/>
          <w:color w:val="auto"/>
          <w:sz w:val="24"/>
          <w:szCs w:val="24"/>
        </w:rPr>
        <w:t>a candidate’s age, ethnicity,</w:t>
      </w:r>
      <w:r>
        <w:rPr>
          <w:rFonts w:hint="default" w:ascii="Arial" w:hAnsi="Arial" w:cs="Arial"/>
          <w:b w:val="0"/>
          <w:bCs w:val="0"/>
          <w:color w:val="auto"/>
          <w:sz w:val="24"/>
          <w:szCs w:val="24"/>
          <w:lang w:val="en-GB"/>
        </w:rPr>
        <w:t xml:space="preserve"> </w:t>
      </w:r>
      <w:r>
        <w:rPr>
          <w:rFonts w:hint="default" w:ascii="Arial" w:hAnsi="Arial" w:cs="Arial"/>
          <w:b w:val="0"/>
          <w:bCs w:val="0"/>
          <w:color w:val="auto"/>
          <w:sz w:val="24"/>
          <w:szCs w:val="24"/>
        </w:rPr>
        <w:t>gender and personal interests, which could lead to unconscious bias. Organizations must implement strategies to ensure fair hiring practices.</w:t>
      </w:r>
    </w:p>
    <w:p w14:paraId="7A736A93">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w:t>
      </w:r>
      <w:r>
        <w:rPr>
          <w:rStyle w:val="12"/>
          <w:rFonts w:hint="default" w:ascii="Arial" w:hAnsi="Arial" w:cs="Arial"/>
          <w:b w:val="0"/>
          <w:bCs w:val="0"/>
          <w:color w:val="auto"/>
          <w:sz w:val="24"/>
          <w:szCs w:val="24"/>
        </w:rPr>
        <w:t xml:space="preserve"> </w:t>
      </w:r>
      <w:r>
        <w:rPr>
          <w:rStyle w:val="12"/>
          <w:rFonts w:hint="default" w:ascii="Arial" w:hAnsi="Arial" w:cs="Arial"/>
          <w:b w:val="0"/>
          <w:bCs w:val="0"/>
          <w:color w:val="auto"/>
          <w:sz w:val="24"/>
          <w:szCs w:val="24"/>
          <w:lang w:val="en-GB"/>
        </w:rPr>
        <w:t xml:space="preserve">Over-saturation - </w:t>
      </w:r>
      <w:r>
        <w:rPr>
          <w:rFonts w:hint="default" w:ascii="Arial" w:hAnsi="Arial" w:cs="Arial"/>
          <w:b w:val="0"/>
          <w:bCs w:val="0"/>
          <w:color w:val="auto"/>
          <w:sz w:val="24"/>
          <w:szCs w:val="24"/>
        </w:rPr>
        <w:t>The popularity of social media in recruitment can lead to competition for talent. Candidates may receive multiple offers, requiring recruiters to differentiate their approach and employer brand.</w:t>
      </w:r>
    </w:p>
    <w:p w14:paraId="0912B005">
      <w:pPr>
        <w:pStyle w:val="5"/>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val="0"/>
          <w:bCs w:val="0"/>
          <w:color w:val="auto"/>
          <w:sz w:val="24"/>
          <w:szCs w:val="24"/>
        </w:rPr>
      </w:pPr>
      <w:r>
        <w:rPr>
          <w:rStyle w:val="12"/>
          <w:rFonts w:hint="default" w:ascii="Arial" w:hAnsi="Arial" w:cs="Arial"/>
          <w:b w:val="0"/>
          <w:bCs w:val="0"/>
          <w:color w:val="auto"/>
          <w:sz w:val="24"/>
          <w:szCs w:val="24"/>
          <w:lang w:val="en-GB"/>
        </w:rPr>
        <w:t xml:space="preserve">- </w:t>
      </w:r>
      <w:r>
        <w:rPr>
          <w:rStyle w:val="12"/>
          <w:rFonts w:hint="default" w:ascii="Arial" w:hAnsi="Arial" w:cs="Arial"/>
          <w:b w:val="0"/>
          <w:bCs w:val="0"/>
          <w:color w:val="auto"/>
          <w:sz w:val="24"/>
          <w:szCs w:val="24"/>
        </w:rPr>
        <w:t xml:space="preserve"> Reliability of Information</w:t>
      </w:r>
      <w:r>
        <w:rPr>
          <w:rStyle w:val="12"/>
          <w:rFonts w:hint="default" w:ascii="Arial" w:hAnsi="Arial" w:cs="Arial"/>
          <w:b w:val="0"/>
          <w:bCs w:val="0"/>
          <w:color w:val="auto"/>
          <w:sz w:val="24"/>
          <w:szCs w:val="24"/>
          <w:lang w:val="en-GB"/>
        </w:rPr>
        <w:t xml:space="preserve"> - </w:t>
      </w:r>
      <w:r>
        <w:rPr>
          <w:rFonts w:hint="default" w:ascii="Arial" w:hAnsi="Arial" w:cs="Arial"/>
          <w:b w:val="0"/>
          <w:bCs w:val="0"/>
          <w:color w:val="auto"/>
          <w:sz w:val="24"/>
          <w:szCs w:val="24"/>
        </w:rPr>
        <w:t>Not all information on social media is accurate or up-to-date. Over-reliance on social profiles without verifying credentials or conducting interviews can lead to poor hiring decisions.</w:t>
      </w:r>
    </w:p>
    <w:p w14:paraId="76781E28">
      <w:pPr>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p>
    <w:p w14:paraId="0F2FBCB7">
      <w:pPr>
        <w:pStyle w:val="4"/>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562" w:firstLineChars="200"/>
        <w:jc w:val="both"/>
        <w:textAlignment w:val="auto"/>
        <w:rPr>
          <w:rFonts w:hint="default" w:ascii="Arial" w:hAnsi="Arial" w:cs="Arial"/>
          <w:color w:val="auto"/>
          <w:sz w:val="28"/>
          <w:szCs w:val="28"/>
          <w:lang w:val="en-GB"/>
        </w:rPr>
      </w:pPr>
      <w:r>
        <w:rPr>
          <w:rStyle w:val="12"/>
          <w:rFonts w:hint="default" w:ascii="Arial" w:hAnsi="Arial" w:cs="Arial"/>
          <w:b/>
          <w:bCs/>
          <w:color w:val="auto"/>
          <w:sz w:val="28"/>
          <w:szCs w:val="28"/>
        </w:rPr>
        <w:t xml:space="preserve"> Conclusion</w:t>
      </w:r>
      <w:r>
        <w:rPr>
          <w:rStyle w:val="12"/>
          <w:rFonts w:hint="default" w:ascii="Arial" w:hAnsi="Arial" w:cs="Arial"/>
          <w:b/>
          <w:bCs/>
          <w:color w:val="auto"/>
          <w:sz w:val="28"/>
          <w:szCs w:val="28"/>
          <w:lang w:val="en-GB"/>
        </w:rPr>
        <w:t>:</w:t>
      </w:r>
    </w:p>
    <w:p w14:paraId="0D0F8A63">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Social media platforms like LinkedIn and Facebook have revolutionized recruitment, offering innovative ways to source, engage, and hire talent. LinkedIn excels in professional networking and sourcing specialized candidates, while Facebook provides a broad reach and informal engagement opportunities. While challenges like privacy concerns and bias exist, adopting best practices and leveraging platform-specific features can mitigate these issues.</w:t>
      </w:r>
    </w:p>
    <w:p w14:paraId="796508CA">
      <w:pPr>
        <w:pStyle w:val="11"/>
        <w:keepNext w:val="0"/>
        <w:keepLines w:val="0"/>
        <w:pageBreakBefore w:val="0"/>
        <w:widowControl/>
        <w:suppressLineNumbers w:val="0"/>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color w:val="auto"/>
          <w:sz w:val="24"/>
          <w:szCs w:val="24"/>
        </w:rPr>
      </w:pPr>
      <w:r>
        <w:rPr>
          <w:rFonts w:hint="default" w:ascii="Arial" w:hAnsi="Arial" w:cs="Arial"/>
          <w:color w:val="auto"/>
          <w:sz w:val="24"/>
          <w:szCs w:val="24"/>
        </w:rPr>
        <w:t xml:space="preserve">By integrating social media tools into a comprehensive recruitment strategy, organizations can not only find the right talent </w:t>
      </w:r>
      <w:r>
        <w:rPr>
          <w:rFonts w:hint="default" w:ascii="Arial" w:hAnsi="Arial" w:cs="Arial"/>
          <w:color w:val="auto"/>
          <w:sz w:val="24"/>
          <w:szCs w:val="24"/>
          <w:lang w:val="en-GB"/>
        </w:rPr>
        <w:t>and</w:t>
      </w:r>
      <w:r>
        <w:rPr>
          <w:rFonts w:hint="default" w:ascii="Arial" w:hAnsi="Arial" w:cs="Arial"/>
          <w:color w:val="auto"/>
          <w:sz w:val="24"/>
          <w:szCs w:val="24"/>
        </w:rPr>
        <w:t xml:space="preserve"> </w:t>
      </w:r>
      <w:r>
        <w:rPr>
          <w:rFonts w:hint="default" w:ascii="Arial" w:hAnsi="Arial" w:cs="Arial"/>
          <w:color w:val="auto"/>
          <w:sz w:val="24"/>
          <w:szCs w:val="24"/>
          <w:lang w:val="en-GB"/>
        </w:rPr>
        <w:t>to</w:t>
      </w:r>
      <w:r>
        <w:rPr>
          <w:rFonts w:hint="default" w:ascii="Arial" w:hAnsi="Arial" w:cs="Arial"/>
          <w:color w:val="auto"/>
          <w:sz w:val="24"/>
          <w:szCs w:val="24"/>
        </w:rPr>
        <w:t xml:space="preserve"> build a strong employer brand</w:t>
      </w:r>
      <w:r>
        <w:rPr>
          <w:rFonts w:hint="default" w:ascii="Arial" w:hAnsi="Arial" w:cs="Arial"/>
          <w:color w:val="auto"/>
          <w:sz w:val="24"/>
          <w:szCs w:val="24"/>
          <w:lang w:val="en-GB"/>
        </w:rPr>
        <w:t xml:space="preserve"> for draws top-tier candidates</w:t>
      </w:r>
      <w:r>
        <w:rPr>
          <w:rFonts w:hint="default" w:ascii="Arial" w:hAnsi="Arial" w:cs="Arial"/>
          <w:color w:val="auto"/>
          <w:sz w:val="24"/>
          <w:szCs w:val="24"/>
        </w:rPr>
        <w:t xml:space="preserve">  in the long term. As these platforms continue to evolve, so will their potential to redefine recruitment practices worldwid</w:t>
      </w:r>
      <w:bookmarkStart w:id="0" w:name="_GoBack"/>
      <w:bookmarkEnd w:id="0"/>
      <w:r>
        <w:rPr>
          <w:rFonts w:hint="default" w:ascii="Arial" w:hAnsi="Arial" w:cs="Arial"/>
          <w:color w:val="auto"/>
          <w:sz w:val="24"/>
          <w:szCs w:val="24"/>
        </w:rPr>
        <w:t>e.</w:t>
      </w:r>
    </w:p>
    <w:p w14:paraId="1AC26B65">
      <w:pPr>
        <w:keepNext w:val="0"/>
        <w:keepLines w:val="0"/>
        <w:pageBreakBefore w:val="0"/>
        <w:widowControl/>
        <w:kinsoku/>
        <w:wordWrap/>
        <w:overflowPunct/>
        <w:topLinePunct w:val="0"/>
        <w:autoSpaceDE/>
        <w:autoSpaceDN/>
        <w:bidi w:val="0"/>
        <w:adjustRightInd/>
        <w:snapToGrid/>
        <w:spacing w:beforeAutospacing="0" w:after="0" w:afterAutospacing="0" w:line="360" w:lineRule="auto"/>
        <w:ind w:left="0" w:firstLine="480" w:firstLineChars="200"/>
        <w:jc w:val="both"/>
        <w:textAlignment w:val="auto"/>
        <w:rPr>
          <w:rFonts w:hint="default" w:ascii="Arial" w:hAnsi="Arial" w:cs="Arial"/>
          <w:b/>
          <w:bCs/>
          <w:color w:val="auto"/>
          <w:sz w:val="24"/>
          <w:szCs w:val="24"/>
        </w:rPr>
        <w:sectPr>
          <w:footerReference r:id="rId6" w:type="first"/>
          <w:footerReference r:id="rId5" w:type="default"/>
          <w:pgSz w:w="11906" w:h="16838"/>
          <w:pgMar w:top="1440" w:right="1440" w:bottom="1440" w:left="1440" w:header="708" w:footer="708" w:gutter="0"/>
          <w:pgNumType w:start="0"/>
          <w:cols w:space="708" w:num="1"/>
          <w:titlePg/>
          <w:docGrid w:linePitch="360" w:charSpace="0"/>
        </w:sectPr>
      </w:pPr>
    </w:p>
    <w:p w14:paraId="11609E3F">
      <w:pPr>
        <w:spacing w:line="360" w:lineRule="auto"/>
        <w:jc w:val="center"/>
        <w:rPr>
          <w:rFonts w:hint="default" w:ascii="Arial" w:hAnsi="Arial" w:cs="Arial"/>
          <w:b/>
          <w:bCs/>
          <w:color w:val="auto"/>
          <w:sz w:val="24"/>
          <w:szCs w:val="24"/>
          <w:lang w:val="en-GB"/>
        </w:rPr>
      </w:pPr>
      <w:r>
        <w:rPr>
          <w:rFonts w:hint="default" w:ascii="Arial" w:hAnsi="Arial" w:cs="Arial"/>
          <w:b/>
          <w:bCs/>
          <w:color w:val="auto"/>
          <w:sz w:val="28"/>
          <w:szCs w:val="28"/>
          <w:lang w:val="en-GB"/>
        </w:rPr>
        <w:t>References:</w:t>
      </w:r>
    </w:p>
    <w:p w14:paraId="35E9BECA">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firstLine="240" w:firstLineChars="100"/>
        <w:jc w:val="both"/>
        <w:textAlignment w:val="auto"/>
        <w:rPr>
          <w:rFonts w:hint="default" w:ascii="Arial" w:hAnsi="Arial" w:cs="Arial"/>
          <w:b w:val="0"/>
          <w:bCs w:val="0"/>
          <w:color w:val="000000" w:themeColor="text1"/>
          <w:sz w:val="24"/>
          <w:szCs w:val="24"/>
          <w:u w:val="none"/>
          <w:lang w:val="en-GB"/>
          <w14:textFill>
            <w14:solidFill>
              <w14:schemeClr w14:val="tx1"/>
            </w14:solidFill>
          </w14:textFill>
        </w:rPr>
      </w:pPr>
      <w:r>
        <w:rPr>
          <w:rFonts w:hint="default" w:ascii="Arial" w:hAnsi="Arial" w:cs="Arial"/>
          <w:b w:val="0"/>
          <w:bCs w:val="0"/>
          <w:color w:val="000000" w:themeColor="text1"/>
          <w:sz w:val="24"/>
          <w:szCs w:val="24"/>
          <w:u w:val="none"/>
          <w14:textFill>
            <w14:solidFill>
              <w14:schemeClr w14:val="tx1"/>
            </w14:solidFill>
          </w14:textFill>
        </w:rPr>
        <w:t>Davis, J.L. (2016)</w:t>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color w:val="000000" w:themeColor="text1"/>
          <w:sz w:val="24"/>
          <w:szCs w:val="24"/>
          <w:u w:val="none"/>
          <w14:textFill>
            <w14:solidFill>
              <w14:schemeClr w14:val="tx1"/>
            </w14:solidFill>
          </w14:textFill>
        </w:rPr>
        <w:t xml:space="preserve">Social Media. </w:t>
      </w:r>
      <w:r>
        <w:rPr>
          <w:rFonts w:hint="default" w:ascii="Arial" w:hAnsi="Arial" w:cs="Arial"/>
          <w:b w:val="0"/>
          <w:bCs w:val="0"/>
          <w:i/>
          <w:iCs/>
          <w:color w:val="000000" w:themeColor="text1"/>
          <w:sz w:val="24"/>
          <w:szCs w:val="24"/>
          <w:u w:val="none"/>
          <w14:textFill>
            <w14:solidFill>
              <w14:schemeClr w14:val="tx1"/>
            </w14:solidFill>
          </w14:textFill>
        </w:rPr>
        <w:t>The International Encyclopedia of Political Communication</w:t>
      </w:r>
      <w:r>
        <w:rPr>
          <w:rFonts w:hint="default" w:ascii="Arial" w:hAnsi="Arial" w:cs="Arial"/>
          <w:b w:val="0"/>
          <w:bCs w:val="0"/>
          <w:color w:val="000000" w:themeColor="text1"/>
          <w:sz w:val="24"/>
          <w:szCs w:val="24"/>
          <w:u w:val="none"/>
          <w14:textFill>
            <w14:solidFill>
              <w14:schemeClr w14:val="tx1"/>
            </w14:solidFill>
          </w14:textFill>
        </w:rPr>
        <w:t>, pp.1–8.</w:t>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color w:val="000000" w:themeColor="text1"/>
          <w:sz w:val="24"/>
          <w:szCs w:val="24"/>
          <w:u w:val="none"/>
          <w14:textFill>
            <w14:solidFill>
              <w14:schemeClr w14:val="tx1"/>
            </w14:solidFill>
          </w14:textFill>
        </w:rPr>
        <w:t>ResearchGate.</w:t>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color w:val="000000" w:themeColor="text1"/>
          <w:sz w:val="24"/>
          <w:szCs w:val="24"/>
          <w:u w:val="none"/>
          <w14:textFill>
            <w14:solidFill>
              <w14:schemeClr w14:val="tx1"/>
            </w14:solidFill>
          </w14:textFill>
        </w:rPr>
        <w:t>Available at:</w:t>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color w:val="000000" w:themeColor="text1"/>
          <w:sz w:val="24"/>
          <w:szCs w:val="24"/>
          <w:u w:val="none"/>
          <w14:textFill>
            <w14:solidFill>
              <w14:schemeClr w14:val="tx1"/>
            </w14:solidFill>
          </w14:textFill>
        </w:rPr>
        <w:fldChar w:fldCharType="begin"/>
      </w:r>
      <w:r>
        <w:rPr>
          <w:rFonts w:hint="default" w:ascii="Arial" w:hAnsi="Arial" w:cs="Arial"/>
          <w:b w:val="0"/>
          <w:bCs w:val="0"/>
          <w:color w:val="000000" w:themeColor="text1"/>
          <w:sz w:val="24"/>
          <w:szCs w:val="24"/>
          <w:u w:val="none"/>
          <w14:textFill>
            <w14:solidFill>
              <w14:schemeClr w14:val="tx1"/>
            </w14:solidFill>
          </w14:textFill>
        </w:rPr>
        <w:instrText xml:space="preserve"> HYPERLINK "https://www.researchgate.net/publication/314581845_Social_Media" </w:instrText>
      </w:r>
      <w:r>
        <w:rPr>
          <w:rFonts w:hint="default" w:ascii="Arial" w:hAnsi="Arial" w:cs="Arial"/>
          <w:b w:val="0"/>
          <w:bCs w:val="0"/>
          <w:color w:val="000000" w:themeColor="text1"/>
          <w:sz w:val="24"/>
          <w:szCs w:val="24"/>
          <w:u w:val="none"/>
          <w14:textFill>
            <w14:solidFill>
              <w14:schemeClr w14:val="tx1"/>
            </w14:solidFill>
          </w14:textFill>
        </w:rPr>
        <w:fldChar w:fldCharType="separate"/>
      </w:r>
      <w:r>
        <w:rPr>
          <w:rStyle w:val="10"/>
          <w:rFonts w:hint="default" w:ascii="Arial" w:hAnsi="Arial" w:cs="Arial"/>
          <w:b w:val="0"/>
          <w:bCs w:val="0"/>
          <w:color w:val="000000" w:themeColor="text1"/>
          <w:sz w:val="24"/>
          <w:szCs w:val="24"/>
          <w:u w:val="none"/>
          <w14:textFill>
            <w14:solidFill>
              <w14:schemeClr w14:val="tx1"/>
            </w14:solidFill>
          </w14:textFill>
        </w:rPr>
        <w:t>https://www.researchgate.net/publication/314581845_Social_Media</w:t>
      </w:r>
      <w:r>
        <w:rPr>
          <w:rFonts w:hint="default" w:ascii="Arial" w:hAnsi="Arial" w:cs="Arial"/>
          <w:b w:val="0"/>
          <w:bCs w:val="0"/>
          <w:color w:val="000000" w:themeColor="text1"/>
          <w:sz w:val="24"/>
          <w:szCs w:val="24"/>
          <w:u w:val="none"/>
          <w14:textFill>
            <w14:solidFill>
              <w14:schemeClr w14:val="tx1"/>
            </w14:solidFill>
          </w14:textFill>
        </w:rPr>
        <w:fldChar w:fldCharType="end"/>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color w:val="000000" w:themeColor="text1"/>
          <w:sz w:val="24"/>
          <w:szCs w:val="24"/>
          <w:u w:val="none"/>
          <w14:textFill>
            <w14:solidFill>
              <w14:schemeClr w14:val="tx1"/>
            </w14:solidFill>
          </w14:textFill>
        </w:rPr>
        <w:t>Accessed</w:t>
      </w:r>
      <w:r>
        <w:rPr>
          <w:rFonts w:hint="default" w:ascii="Arial" w:hAnsi="Arial" w:cs="Arial"/>
          <w:b w:val="0"/>
          <w:bCs w:val="0"/>
          <w:color w:val="000000" w:themeColor="text1"/>
          <w:sz w:val="24"/>
          <w:szCs w:val="24"/>
          <w:u w:val="none"/>
          <w:lang w:val="en-GB"/>
          <w14:textFill>
            <w14:solidFill>
              <w14:schemeClr w14:val="tx1"/>
            </w14:solidFill>
          </w14:textFill>
        </w:rPr>
        <w:t>: 7 December</w:t>
      </w:r>
      <w:r>
        <w:rPr>
          <w:rFonts w:hint="default" w:ascii="Arial" w:hAnsi="Arial" w:cs="Arial"/>
          <w:b w:val="0"/>
          <w:bCs w:val="0"/>
          <w:color w:val="000000" w:themeColor="text1"/>
          <w:sz w:val="24"/>
          <w:szCs w:val="24"/>
          <w:u w:val="none"/>
          <w14:textFill>
            <w14:solidFill>
              <w14:schemeClr w14:val="tx1"/>
            </w14:solidFill>
          </w14:textFill>
        </w:rPr>
        <w:t xml:space="preserve"> 2024</w:t>
      </w:r>
      <w:r>
        <w:rPr>
          <w:rFonts w:hint="default" w:ascii="Arial" w:hAnsi="Arial" w:cs="Arial"/>
          <w:b w:val="0"/>
          <w:bCs w:val="0"/>
          <w:color w:val="000000" w:themeColor="text1"/>
          <w:sz w:val="24"/>
          <w:szCs w:val="24"/>
          <w:u w:val="none"/>
          <w:lang w:val="en-GB"/>
          <w14:textFill>
            <w14:solidFill>
              <w14:schemeClr w14:val="tx1"/>
            </w14:solidFill>
          </w14:textFill>
        </w:rPr>
        <w:t>).</w:t>
      </w:r>
    </w:p>
    <w:p w14:paraId="050E8B1A">
      <w:pPr>
        <w:pStyle w:val="11"/>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360" w:lineRule="auto"/>
        <w:ind w:leftChars="0" w:right="0" w:rightChars="0" w:firstLine="240" w:firstLineChars="100"/>
        <w:jc w:val="both"/>
        <w:textAlignment w:val="auto"/>
        <w:rPr>
          <w:rFonts w:hint="default" w:ascii="Arial" w:hAnsi="Arial" w:cs="Arial"/>
          <w:b w:val="0"/>
          <w:bCs w:val="0"/>
          <w:color w:val="000000" w:themeColor="text1"/>
          <w:sz w:val="24"/>
          <w:szCs w:val="24"/>
          <w:u w:val="none"/>
          <w:lang w:val="en-GB"/>
          <w14:textFill>
            <w14:solidFill>
              <w14:schemeClr w14:val="tx1"/>
            </w14:solidFill>
          </w14:textFill>
        </w:rPr>
      </w:pPr>
      <w:r>
        <w:rPr>
          <w:rFonts w:hint="default" w:ascii="Arial" w:hAnsi="Arial" w:cs="Arial"/>
          <w:b w:val="0"/>
          <w:bCs w:val="0"/>
          <w:color w:val="000000" w:themeColor="text1"/>
          <w:sz w:val="24"/>
          <w:szCs w:val="24"/>
          <w:u w:val="none"/>
          <w14:textFill>
            <w14:solidFill>
              <w14:schemeClr w14:val="tx1"/>
            </w14:solidFill>
          </w14:textFill>
        </w:rPr>
        <w:t>Jorgensen, N. (202</w:t>
      </w:r>
      <w:r>
        <w:rPr>
          <w:rFonts w:hint="default" w:ascii="Arial" w:hAnsi="Arial" w:cs="Arial"/>
          <w:b w:val="0"/>
          <w:bCs w:val="0"/>
          <w:color w:val="000000" w:themeColor="text1"/>
          <w:sz w:val="24"/>
          <w:szCs w:val="24"/>
          <w:u w:val="none"/>
          <w:lang w:val="en-GB"/>
          <w14:textFill>
            <w14:solidFill>
              <w14:schemeClr w14:val="tx1"/>
            </w14:solidFill>
          </w14:textFill>
        </w:rPr>
        <w:t>3</w:t>
      </w:r>
      <w:r>
        <w:rPr>
          <w:rFonts w:hint="default" w:ascii="Arial" w:hAnsi="Arial" w:cs="Arial"/>
          <w:b w:val="0"/>
          <w:bCs w:val="0"/>
          <w:color w:val="000000" w:themeColor="text1"/>
          <w:sz w:val="24"/>
          <w:szCs w:val="24"/>
          <w:u w:val="none"/>
          <w14:textFill>
            <w14:solidFill>
              <w14:schemeClr w14:val="tx1"/>
            </w14:solidFill>
          </w14:textFill>
        </w:rPr>
        <w:t>).</w:t>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i/>
          <w:iCs/>
          <w:color w:val="000000" w:themeColor="text1"/>
          <w:sz w:val="24"/>
          <w:szCs w:val="24"/>
          <w:u w:val="none"/>
          <w14:textFill>
            <w14:solidFill>
              <w14:schemeClr w14:val="tx1"/>
            </w14:solidFill>
          </w14:textFill>
        </w:rPr>
        <w:t>The Power Of Social Media In Recruiting</w:t>
      </w:r>
      <w:r>
        <w:rPr>
          <w:rFonts w:hint="default" w:ascii="Arial" w:hAnsi="Arial" w:cs="Arial"/>
          <w:b w:val="0"/>
          <w:bCs w:val="0"/>
          <w:i/>
          <w:iCs/>
          <w:color w:val="000000" w:themeColor="text1"/>
          <w:sz w:val="24"/>
          <w:szCs w:val="24"/>
          <w:u w:val="none"/>
          <w:lang w:val="en-GB"/>
          <w14:textFill>
            <w14:solidFill>
              <w14:schemeClr w14:val="tx1"/>
            </w14:solidFill>
          </w14:textFill>
        </w:rPr>
        <w:t>’</w:t>
      </w:r>
      <w:r>
        <w:rPr>
          <w:rFonts w:hint="default" w:ascii="Arial" w:hAnsi="Arial" w:cs="Arial"/>
          <w:b w:val="0"/>
          <w:bCs w:val="0"/>
          <w:color w:val="000000" w:themeColor="text1"/>
          <w:sz w:val="24"/>
          <w:szCs w:val="24"/>
          <w:u w:val="none"/>
          <w14:textFill>
            <w14:solidFill>
              <w14:schemeClr w14:val="tx1"/>
            </w14:solidFill>
          </w14:textFill>
        </w:rPr>
        <w:t xml:space="preserve">. </w:t>
      </w:r>
      <w:r>
        <w:rPr>
          <w:rFonts w:hint="default" w:ascii="Arial" w:hAnsi="Arial" w:cs="Arial"/>
          <w:b w:val="0"/>
          <w:bCs w:val="0"/>
          <w:i w:val="0"/>
          <w:iCs w:val="0"/>
          <w:color w:val="000000" w:themeColor="text1"/>
          <w:sz w:val="24"/>
          <w:szCs w:val="24"/>
          <w:u w:val="none"/>
          <w14:textFill>
            <w14:solidFill>
              <w14:schemeClr w14:val="tx1"/>
            </w14:solidFill>
          </w14:textFill>
        </w:rPr>
        <w:t>Forbes</w:t>
      </w:r>
      <w:r>
        <w:rPr>
          <w:rFonts w:hint="default" w:ascii="Arial" w:hAnsi="Arial" w:cs="Arial"/>
          <w:b w:val="0"/>
          <w:bCs w:val="0"/>
          <w:color w:val="000000" w:themeColor="text1"/>
          <w:sz w:val="24"/>
          <w:szCs w:val="24"/>
          <w:u w:val="none"/>
          <w:lang w:val="en-GB"/>
          <w14:textFill>
            <w14:solidFill>
              <w14:schemeClr w14:val="tx1"/>
            </w14:solidFill>
          </w14:textFill>
        </w:rPr>
        <w:t>.</w:t>
      </w:r>
      <w:r>
        <w:rPr>
          <w:rFonts w:hint="default" w:ascii="Arial" w:hAnsi="Arial" w:cs="Arial"/>
          <w:b w:val="0"/>
          <w:bCs w:val="0"/>
          <w:color w:val="000000" w:themeColor="text1"/>
          <w:sz w:val="24"/>
          <w:szCs w:val="24"/>
          <w:u w:val="none"/>
          <w14:textFill>
            <w14:solidFill>
              <w14:schemeClr w14:val="tx1"/>
            </w14:solidFill>
          </w14:textFill>
        </w:rPr>
        <w:t xml:space="preserve">Available at: </w:t>
      </w:r>
      <w:r>
        <w:rPr>
          <w:rFonts w:hint="default" w:ascii="Arial" w:hAnsi="Arial" w:cs="Arial"/>
          <w:b w:val="0"/>
          <w:bCs w:val="0"/>
          <w:color w:val="000000" w:themeColor="text1"/>
          <w:sz w:val="24"/>
          <w:szCs w:val="24"/>
          <w:u w:val="none"/>
          <w14:textFill>
            <w14:solidFill>
              <w14:schemeClr w14:val="tx1"/>
            </w14:solidFill>
          </w14:textFill>
        </w:rPr>
        <w:fldChar w:fldCharType="begin"/>
      </w:r>
      <w:r>
        <w:rPr>
          <w:rFonts w:hint="default" w:ascii="Arial" w:hAnsi="Arial" w:cs="Arial"/>
          <w:b w:val="0"/>
          <w:bCs w:val="0"/>
          <w:color w:val="000000" w:themeColor="text1"/>
          <w:sz w:val="24"/>
          <w:szCs w:val="24"/>
          <w:u w:val="none"/>
          <w14:textFill>
            <w14:solidFill>
              <w14:schemeClr w14:val="tx1"/>
            </w14:solidFill>
          </w14:textFill>
        </w:rPr>
        <w:instrText xml:space="preserve"> HYPERLINK "https://www.forbes.com/councils/forbeshumanresourcescouncil/2023/01/12/the-power-of-social-media-in-recruiting/" </w:instrText>
      </w:r>
      <w:r>
        <w:rPr>
          <w:rFonts w:hint="default" w:ascii="Arial" w:hAnsi="Arial" w:cs="Arial"/>
          <w:b w:val="0"/>
          <w:bCs w:val="0"/>
          <w:color w:val="000000" w:themeColor="text1"/>
          <w:sz w:val="24"/>
          <w:szCs w:val="24"/>
          <w:u w:val="none"/>
          <w14:textFill>
            <w14:solidFill>
              <w14:schemeClr w14:val="tx1"/>
            </w14:solidFill>
          </w14:textFill>
        </w:rPr>
        <w:fldChar w:fldCharType="separate"/>
      </w:r>
      <w:r>
        <w:rPr>
          <w:rStyle w:val="10"/>
          <w:rFonts w:hint="default" w:ascii="Arial" w:hAnsi="Arial" w:cs="Arial"/>
          <w:b w:val="0"/>
          <w:bCs w:val="0"/>
          <w:color w:val="000000" w:themeColor="text1"/>
          <w:sz w:val="24"/>
          <w:szCs w:val="24"/>
          <w:u w:val="none"/>
          <w14:textFill>
            <w14:solidFill>
              <w14:schemeClr w14:val="tx1"/>
            </w14:solidFill>
          </w14:textFill>
        </w:rPr>
        <w:t>https://www.forbes.com/councils/forbeshumanresourcescouncil/2023/01/12/the-power-of-social-media-in-recruiting/</w:t>
      </w:r>
      <w:r>
        <w:rPr>
          <w:rFonts w:hint="default" w:ascii="Arial" w:hAnsi="Arial" w:cs="Arial"/>
          <w:b w:val="0"/>
          <w:bCs w:val="0"/>
          <w:color w:val="000000" w:themeColor="text1"/>
          <w:sz w:val="24"/>
          <w:szCs w:val="24"/>
          <w:u w:val="none"/>
          <w14:textFill>
            <w14:solidFill>
              <w14:schemeClr w14:val="tx1"/>
            </w14:solidFill>
          </w14:textFill>
        </w:rPr>
        <w:fldChar w:fldCharType="end"/>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color w:val="000000" w:themeColor="text1"/>
          <w:sz w:val="24"/>
          <w:szCs w:val="24"/>
          <w:u w:val="none"/>
          <w14:textFill>
            <w14:solidFill>
              <w14:schemeClr w14:val="tx1"/>
            </w14:solidFill>
          </w14:textFill>
        </w:rPr>
        <w:t>Accessed</w:t>
      </w:r>
      <w:r>
        <w:rPr>
          <w:rFonts w:hint="default" w:ascii="Arial" w:hAnsi="Arial" w:cs="Arial"/>
          <w:b w:val="0"/>
          <w:bCs w:val="0"/>
          <w:color w:val="000000" w:themeColor="text1"/>
          <w:sz w:val="24"/>
          <w:szCs w:val="24"/>
          <w:u w:val="none"/>
          <w:lang w:val="en-GB"/>
          <w14:textFill>
            <w14:solidFill>
              <w14:schemeClr w14:val="tx1"/>
            </w14:solidFill>
          </w14:textFill>
        </w:rPr>
        <w:t>: 7 December</w:t>
      </w:r>
      <w:r>
        <w:rPr>
          <w:rFonts w:hint="default" w:ascii="Arial" w:hAnsi="Arial" w:cs="Arial"/>
          <w:b w:val="0"/>
          <w:bCs w:val="0"/>
          <w:color w:val="000000" w:themeColor="text1"/>
          <w:sz w:val="24"/>
          <w:szCs w:val="24"/>
          <w:u w:val="none"/>
          <w14:textFill>
            <w14:solidFill>
              <w14:schemeClr w14:val="tx1"/>
            </w14:solidFill>
          </w14:textFill>
        </w:rPr>
        <w:t xml:space="preserve"> 2024</w:t>
      </w:r>
      <w:r>
        <w:rPr>
          <w:rFonts w:hint="default" w:ascii="Arial" w:hAnsi="Arial" w:cs="Arial"/>
          <w:b w:val="0"/>
          <w:bCs w:val="0"/>
          <w:color w:val="000000" w:themeColor="text1"/>
          <w:sz w:val="24"/>
          <w:szCs w:val="24"/>
          <w:u w:val="none"/>
          <w:lang w:val="en-GB"/>
          <w14:textFill>
            <w14:solidFill>
              <w14:schemeClr w14:val="tx1"/>
            </w14:solidFill>
          </w14:textFill>
        </w:rPr>
        <w:t>).</w:t>
      </w:r>
    </w:p>
    <w:p w14:paraId="5ECE7AE7">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firstLine="240" w:firstLineChars="100"/>
        <w:jc w:val="both"/>
        <w:textAlignment w:val="auto"/>
        <w:rPr>
          <w:rFonts w:hint="default" w:ascii="Arial" w:hAnsi="Arial" w:cs="Arial"/>
          <w:b w:val="0"/>
          <w:bCs w:val="0"/>
          <w:color w:val="000000" w:themeColor="text1"/>
          <w:sz w:val="24"/>
          <w:szCs w:val="24"/>
          <w:highlight w:val="yellow"/>
          <w:u w:val="none"/>
          <w:lang w:val="en-GB"/>
          <w14:textFill>
            <w14:solidFill>
              <w14:schemeClr w14:val="tx1"/>
            </w14:solidFill>
          </w14:textFill>
        </w:rPr>
      </w:pPr>
      <w:r>
        <w:rPr>
          <w:rFonts w:hint="default" w:ascii="Arial" w:hAnsi="Arial" w:cs="Arial"/>
          <w:b w:val="0"/>
          <w:bCs w:val="0"/>
          <w:color w:val="000000" w:themeColor="text1"/>
          <w:sz w:val="24"/>
          <w:szCs w:val="24"/>
          <w:u w:val="none"/>
          <w14:textFill>
            <w14:solidFill>
              <w14:schemeClr w14:val="tx1"/>
            </w14:solidFill>
          </w14:textFill>
        </w:rPr>
        <w:t xml:space="preserve">Kapur, R. (2018). </w:t>
      </w:r>
      <w:r>
        <w:rPr>
          <w:rFonts w:hint="default" w:ascii="Arial" w:hAnsi="Arial" w:cs="Arial"/>
          <w:b w:val="0"/>
          <w:bCs w:val="0"/>
          <w:i/>
          <w:iCs/>
          <w:color w:val="000000" w:themeColor="text1"/>
          <w:sz w:val="24"/>
          <w:szCs w:val="24"/>
          <w:u w:val="none"/>
          <w14:textFill>
            <w14:solidFill>
              <w14:schemeClr w14:val="tx1"/>
            </w14:solidFill>
          </w14:textFill>
        </w:rPr>
        <w:t>Recruitment and Selection</w:t>
      </w:r>
      <w:r>
        <w:rPr>
          <w:rFonts w:hint="default" w:ascii="Arial" w:hAnsi="Arial" w:cs="Arial"/>
          <w:b w:val="0"/>
          <w:bCs w:val="0"/>
          <w:color w:val="000000" w:themeColor="text1"/>
          <w:sz w:val="24"/>
          <w:szCs w:val="24"/>
          <w:u w:val="none"/>
          <w14:textFill>
            <w14:solidFill>
              <w14:schemeClr w14:val="tx1"/>
            </w14:solidFill>
          </w14:textFill>
        </w:rPr>
        <w:t xml:space="preserve">. ResearchGate. Available at: </w:t>
      </w:r>
      <w:r>
        <w:rPr>
          <w:rFonts w:hint="default" w:ascii="Arial" w:hAnsi="Arial" w:cs="Arial"/>
          <w:b w:val="0"/>
          <w:bCs w:val="0"/>
          <w:color w:val="000000" w:themeColor="text1"/>
          <w:sz w:val="24"/>
          <w:szCs w:val="24"/>
          <w:u w:val="none"/>
          <w14:textFill>
            <w14:solidFill>
              <w14:schemeClr w14:val="tx1"/>
            </w14:solidFill>
          </w14:textFill>
        </w:rPr>
        <w:fldChar w:fldCharType="begin"/>
      </w:r>
      <w:r>
        <w:rPr>
          <w:rFonts w:hint="default" w:ascii="Arial" w:hAnsi="Arial" w:cs="Arial"/>
          <w:b w:val="0"/>
          <w:bCs w:val="0"/>
          <w:color w:val="000000" w:themeColor="text1"/>
          <w:sz w:val="24"/>
          <w:szCs w:val="24"/>
          <w:u w:val="none"/>
          <w14:textFill>
            <w14:solidFill>
              <w14:schemeClr w14:val="tx1"/>
            </w14:solidFill>
          </w14:textFill>
        </w:rPr>
        <w:instrText xml:space="preserve"> HYPERLINK "https://www.researchgate.net/publication/323829919_Recruitment_and_Selection" </w:instrText>
      </w:r>
      <w:r>
        <w:rPr>
          <w:rFonts w:hint="default" w:ascii="Arial" w:hAnsi="Arial" w:cs="Arial"/>
          <w:b w:val="0"/>
          <w:bCs w:val="0"/>
          <w:color w:val="000000" w:themeColor="text1"/>
          <w:sz w:val="24"/>
          <w:szCs w:val="24"/>
          <w:u w:val="none"/>
          <w14:textFill>
            <w14:solidFill>
              <w14:schemeClr w14:val="tx1"/>
            </w14:solidFill>
          </w14:textFill>
        </w:rPr>
        <w:fldChar w:fldCharType="separate"/>
      </w:r>
      <w:r>
        <w:rPr>
          <w:rStyle w:val="10"/>
          <w:rFonts w:hint="default" w:ascii="Arial" w:hAnsi="Arial" w:cs="Arial"/>
          <w:b w:val="0"/>
          <w:bCs w:val="0"/>
          <w:color w:val="000000" w:themeColor="text1"/>
          <w:sz w:val="24"/>
          <w:szCs w:val="24"/>
          <w:u w:val="none"/>
          <w14:textFill>
            <w14:solidFill>
              <w14:schemeClr w14:val="tx1"/>
            </w14:solidFill>
          </w14:textFill>
        </w:rPr>
        <w:t>https://www.researchgate.net/publication/323829919_Recruitment_and_Selection</w:t>
      </w:r>
      <w:r>
        <w:rPr>
          <w:rFonts w:hint="default" w:ascii="Arial" w:hAnsi="Arial" w:cs="Arial"/>
          <w:b w:val="0"/>
          <w:bCs w:val="0"/>
          <w:color w:val="000000" w:themeColor="text1"/>
          <w:sz w:val="24"/>
          <w:szCs w:val="24"/>
          <w:u w:val="none"/>
          <w14:textFill>
            <w14:solidFill>
              <w14:schemeClr w14:val="tx1"/>
            </w14:solidFill>
          </w14:textFill>
        </w:rPr>
        <w:fldChar w:fldCharType="end"/>
      </w:r>
      <w:r>
        <w:rPr>
          <w:rFonts w:hint="default" w:ascii="Arial" w:hAnsi="Arial" w:cs="Arial"/>
          <w:b w:val="0"/>
          <w:b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i w:val="0"/>
          <w:iCs w:val="0"/>
          <w:color w:val="000000" w:themeColor="text1"/>
          <w:sz w:val="24"/>
          <w:szCs w:val="24"/>
          <w:u w:val="none"/>
          <w:lang w:val="en-GB"/>
          <w14:textFill>
            <w14:solidFill>
              <w14:schemeClr w14:val="tx1"/>
            </w14:solidFill>
          </w14:textFill>
        </w:rPr>
        <w:t>(</w:t>
      </w:r>
      <w:r>
        <w:rPr>
          <w:rFonts w:hint="default" w:ascii="Arial" w:hAnsi="Arial" w:cs="Arial"/>
          <w:b w:val="0"/>
          <w:bCs w:val="0"/>
          <w:i w:val="0"/>
          <w:iCs w:val="0"/>
          <w:color w:val="000000" w:themeColor="text1"/>
          <w:sz w:val="24"/>
          <w:szCs w:val="24"/>
          <w:u w:val="none"/>
          <w14:textFill>
            <w14:solidFill>
              <w14:schemeClr w14:val="tx1"/>
            </w14:solidFill>
          </w14:textFill>
        </w:rPr>
        <w:t>Accessed</w:t>
      </w:r>
      <w:r>
        <w:rPr>
          <w:rFonts w:hint="default" w:ascii="Arial" w:hAnsi="Arial" w:cs="Arial"/>
          <w:b w:val="0"/>
          <w:bCs w:val="0"/>
          <w:i w:val="0"/>
          <w:iCs w:val="0"/>
          <w:color w:val="000000" w:themeColor="text1"/>
          <w:sz w:val="24"/>
          <w:szCs w:val="24"/>
          <w:u w:val="none"/>
          <w:lang w:val="en-GB"/>
          <w14:textFill>
            <w14:solidFill>
              <w14:schemeClr w14:val="tx1"/>
            </w14:solidFill>
          </w14:textFill>
        </w:rPr>
        <w:t>: 7 December</w:t>
      </w:r>
      <w:r>
        <w:rPr>
          <w:rFonts w:hint="default" w:ascii="Arial" w:hAnsi="Arial" w:cs="Arial"/>
          <w:b w:val="0"/>
          <w:bCs w:val="0"/>
          <w:i w:val="0"/>
          <w:iCs w:val="0"/>
          <w:color w:val="000000" w:themeColor="text1"/>
          <w:sz w:val="24"/>
          <w:szCs w:val="24"/>
          <w:u w:val="none"/>
          <w14:textFill>
            <w14:solidFill>
              <w14:schemeClr w14:val="tx1"/>
            </w14:solidFill>
          </w14:textFill>
        </w:rPr>
        <w:t xml:space="preserve"> 2024</w:t>
      </w:r>
      <w:r>
        <w:rPr>
          <w:rFonts w:hint="default" w:ascii="Arial" w:hAnsi="Arial" w:cs="Arial"/>
          <w:b w:val="0"/>
          <w:bCs w:val="0"/>
          <w:i w:val="0"/>
          <w:iCs w:val="0"/>
          <w:color w:val="000000" w:themeColor="text1"/>
          <w:sz w:val="24"/>
          <w:szCs w:val="24"/>
          <w:u w:val="none"/>
          <w:lang w:val="en-GB"/>
          <w14:textFill>
            <w14:solidFill>
              <w14:schemeClr w14:val="tx1"/>
            </w14:solidFill>
          </w14:textFill>
        </w:rPr>
        <w:t>).</w:t>
      </w:r>
    </w:p>
    <w:p w14:paraId="18DE23B5">
      <w:pPr>
        <w:pStyle w:val="11"/>
        <w:keepNext w:val="0"/>
        <w:keepLines w:val="0"/>
        <w:pageBreakBefore w:val="0"/>
        <w:widowControl/>
        <w:numPr>
          <w:numId w:val="0"/>
        </w:numPr>
        <w:suppressLineNumbers w:val="0"/>
        <w:kinsoku/>
        <w:wordWrap/>
        <w:overflowPunct/>
        <w:topLinePunct w:val="0"/>
        <w:autoSpaceDE/>
        <w:autoSpaceDN/>
        <w:bidi w:val="0"/>
        <w:adjustRightInd/>
        <w:snapToGrid/>
        <w:spacing w:before="0" w:beforeAutospacing="0" w:after="0" w:afterAutospacing="0" w:line="360" w:lineRule="auto"/>
        <w:ind w:right="0" w:rightChars="0" w:firstLine="240" w:firstLineChars="100"/>
        <w:jc w:val="both"/>
        <w:textAlignment w:val="auto"/>
        <w:rPr>
          <w:rFonts w:hint="default" w:ascii="Arial" w:hAnsi="Arial" w:cs="Arial"/>
          <w:b w:val="0"/>
          <w:bCs w:val="0"/>
          <w:i w:val="0"/>
          <w:iCs w:val="0"/>
          <w:color w:val="000000" w:themeColor="text1"/>
          <w:sz w:val="24"/>
          <w:szCs w:val="24"/>
          <w:u w:val="none"/>
          <w14:textFill>
            <w14:solidFill>
              <w14:schemeClr w14:val="tx1"/>
            </w14:solidFill>
          </w14:textFill>
        </w:rPr>
      </w:pPr>
      <w:r>
        <w:rPr>
          <w:rFonts w:hint="default" w:ascii="Arial" w:hAnsi="Arial" w:cs="Arial"/>
          <w:b w:val="0"/>
          <w:bCs w:val="0"/>
          <w:i w:val="0"/>
          <w:iCs w:val="0"/>
          <w:color w:val="000000" w:themeColor="text1"/>
          <w:sz w:val="24"/>
          <w:szCs w:val="24"/>
          <w:u w:val="none"/>
          <w14:textFill>
            <w14:solidFill>
              <w14:schemeClr w14:val="tx1"/>
            </w14:solidFill>
          </w14:textFill>
        </w:rPr>
        <w:t>Talent (2024)</w:t>
      </w:r>
      <w:r>
        <w:rPr>
          <w:rFonts w:hint="default" w:ascii="Arial" w:hAnsi="Arial" w:cs="Arial"/>
          <w:b w:val="0"/>
          <w:bCs w:val="0"/>
          <w:i w:val="0"/>
          <w:iCs w:val="0"/>
          <w:color w:val="000000" w:themeColor="text1"/>
          <w:sz w:val="24"/>
          <w:szCs w:val="24"/>
          <w:u w:val="none"/>
          <w:lang w:val="en-GB"/>
          <w14:textFill>
            <w14:solidFill>
              <w14:schemeClr w14:val="tx1"/>
            </w14:solidFill>
          </w14:textFill>
        </w:rPr>
        <w:t xml:space="preserve">. </w:t>
      </w:r>
      <w:r>
        <w:rPr>
          <w:rFonts w:hint="default" w:ascii="Arial" w:hAnsi="Arial" w:eastAsia="var(--artdeco-reset-typography-" w:cs="Arial"/>
          <w:b w:val="0"/>
          <w:bCs w:val="0"/>
          <w:i/>
          <w:iCs/>
          <w:caps w:val="0"/>
          <w:color w:val="000000" w:themeColor="text1"/>
          <w:spacing w:val="0"/>
          <w:sz w:val="24"/>
          <w:szCs w:val="24"/>
          <w:u w:val="none"/>
          <w:shd w:val="clear" w:fill="FFFFFF"/>
          <w14:textFill>
            <w14:solidFill>
              <w14:schemeClr w14:val="tx1"/>
            </w14:solidFill>
          </w14:textFill>
        </w:rPr>
        <w:t>Social Media Recruitment: A Modern Tool for Talent Acquisition?</w:t>
      </w:r>
      <w:r>
        <w:rPr>
          <w:rFonts w:hint="default" w:ascii="Arial" w:hAnsi="Arial" w:eastAsia="var(--artdeco-reset-typography-" w:cs="Arial"/>
          <w:b w:val="0"/>
          <w:bCs w:val="0"/>
          <w:i/>
          <w:iCs/>
          <w:caps w:val="0"/>
          <w:color w:val="000000" w:themeColor="text1"/>
          <w:spacing w:val="0"/>
          <w:sz w:val="24"/>
          <w:szCs w:val="24"/>
          <w:u w:val="none"/>
          <w:shd w:val="clear" w:fill="FFFFFF"/>
          <w:lang w:val="en-GB"/>
          <w14:textFill>
            <w14:solidFill>
              <w14:schemeClr w14:val="tx1"/>
            </w14:solidFill>
          </w14:textFill>
        </w:rPr>
        <w:t xml:space="preserve">. </w:t>
      </w:r>
      <w:r>
        <w:rPr>
          <w:rFonts w:hint="default" w:ascii="Arial" w:hAnsi="Arial" w:cs="Arial"/>
          <w:b w:val="0"/>
          <w:bCs w:val="0"/>
          <w:i w:val="0"/>
          <w:iCs w:val="0"/>
          <w:color w:val="000000" w:themeColor="text1"/>
          <w:sz w:val="24"/>
          <w:szCs w:val="24"/>
          <w:u w:val="none"/>
          <w14:textFill>
            <w14:solidFill>
              <w14:schemeClr w14:val="tx1"/>
            </w14:solidFill>
          </w14:textFill>
        </w:rPr>
        <w:t xml:space="preserve">Available at: </w:t>
      </w:r>
      <w:r>
        <w:rPr>
          <w:rFonts w:hint="default" w:ascii="Arial" w:hAnsi="Arial" w:cs="Arial"/>
          <w:b w:val="0"/>
          <w:bCs w:val="0"/>
          <w:i w:val="0"/>
          <w:iCs w:val="0"/>
          <w:color w:val="000000" w:themeColor="text1"/>
          <w:sz w:val="24"/>
          <w:szCs w:val="24"/>
          <w:u w:val="none"/>
          <w14:textFill>
            <w14:solidFill>
              <w14:schemeClr w14:val="tx1"/>
            </w14:solidFill>
          </w14:textFill>
        </w:rPr>
        <w:fldChar w:fldCharType="begin"/>
      </w:r>
      <w:r>
        <w:rPr>
          <w:rFonts w:hint="default" w:ascii="Arial" w:hAnsi="Arial" w:cs="Arial"/>
          <w:b w:val="0"/>
          <w:bCs w:val="0"/>
          <w:i w:val="0"/>
          <w:iCs w:val="0"/>
          <w:color w:val="000000" w:themeColor="text1"/>
          <w:sz w:val="24"/>
          <w:szCs w:val="24"/>
          <w:u w:val="none"/>
          <w14:textFill>
            <w14:solidFill>
              <w14:schemeClr w14:val="tx1"/>
            </w14:solidFill>
          </w14:textFill>
        </w:rPr>
        <w:instrText xml:space="preserve"> HYPERLINK "https://www.linkedin.com/pulse/social-media-recruitment-modern-tool-talent-abebf/" </w:instrText>
      </w:r>
      <w:r>
        <w:rPr>
          <w:rFonts w:hint="default" w:ascii="Arial" w:hAnsi="Arial" w:cs="Arial"/>
          <w:b w:val="0"/>
          <w:bCs w:val="0"/>
          <w:i w:val="0"/>
          <w:iCs w:val="0"/>
          <w:color w:val="000000" w:themeColor="text1"/>
          <w:sz w:val="24"/>
          <w:szCs w:val="24"/>
          <w:u w:val="none"/>
          <w14:textFill>
            <w14:solidFill>
              <w14:schemeClr w14:val="tx1"/>
            </w14:solidFill>
          </w14:textFill>
        </w:rPr>
        <w:fldChar w:fldCharType="separate"/>
      </w:r>
      <w:r>
        <w:rPr>
          <w:rStyle w:val="10"/>
          <w:rFonts w:hint="default" w:ascii="Arial" w:hAnsi="Arial" w:cs="Arial"/>
          <w:b w:val="0"/>
          <w:bCs w:val="0"/>
          <w:i w:val="0"/>
          <w:iCs w:val="0"/>
          <w:color w:val="000000" w:themeColor="text1"/>
          <w:sz w:val="24"/>
          <w:szCs w:val="24"/>
          <w:u w:val="none"/>
          <w14:textFill>
            <w14:solidFill>
              <w14:schemeClr w14:val="tx1"/>
            </w14:solidFill>
          </w14:textFill>
        </w:rPr>
        <w:t>https://www.linkedin.com/pulse/social-media-recruitment-modern-tool-talent-abebf/</w:t>
      </w:r>
      <w:r>
        <w:rPr>
          <w:rFonts w:hint="default" w:ascii="Arial" w:hAnsi="Arial" w:cs="Arial"/>
          <w:b w:val="0"/>
          <w:bCs w:val="0"/>
          <w:i w:val="0"/>
          <w:iCs w:val="0"/>
          <w:color w:val="000000" w:themeColor="text1"/>
          <w:sz w:val="24"/>
          <w:szCs w:val="24"/>
          <w:u w:val="none"/>
          <w14:textFill>
            <w14:solidFill>
              <w14:schemeClr w14:val="tx1"/>
            </w14:solidFill>
          </w14:textFill>
        </w:rPr>
        <w:fldChar w:fldCharType="end"/>
      </w:r>
      <w:r>
        <w:rPr>
          <w:rFonts w:hint="default" w:ascii="Arial" w:hAnsi="Arial" w:cs="Arial"/>
          <w:b w:val="0"/>
          <w:bCs w:val="0"/>
          <w:i w:val="0"/>
          <w:iCs w:val="0"/>
          <w:color w:val="000000" w:themeColor="text1"/>
          <w:sz w:val="24"/>
          <w:szCs w:val="24"/>
          <w:u w:val="none"/>
          <w:lang w:val="en-GB"/>
          <w14:textFill>
            <w14:solidFill>
              <w14:schemeClr w14:val="tx1"/>
            </w14:solidFill>
          </w14:textFill>
        </w:rPr>
        <w:t xml:space="preserve"> (</w:t>
      </w:r>
      <w:r>
        <w:rPr>
          <w:rFonts w:hint="default" w:ascii="Arial" w:hAnsi="Arial" w:cs="Arial"/>
          <w:b w:val="0"/>
          <w:bCs w:val="0"/>
          <w:i w:val="0"/>
          <w:iCs w:val="0"/>
          <w:color w:val="000000" w:themeColor="text1"/>
          <w:sz w:val="24"/>
          <w:szCs w:val="24"/>
          <w:u w:val="none"/>
          <w14:textFill>
            <w14:solidFill>
              <w14:schemeClr w14:val="tx1"/>
            </w14:solidFill>
          </w14:textFill>
        </w:rPr>
        <w:t>Accessed</w:t>
      </w:r>
      <w:r>
        <w:rPr>
          <w:rFonts w:hint="default" w:ascii="Arial" w:hAnsi="Arial" w:cs="Arial"/>
          <w:b w:val="0"/>
          <w:bCs w:val="0"/>
          <w:i w:val="0"/>
          <w:iCs w:val="0"/>
          <w:color w:val="000000" w:themeColor="text1"/>
          <w:sz w:val="24"/>
          <w:szCs w:val="24"/>
          <w:u w:val="none"/>
          <w:lang w:val="en-GB"/>
          <w14:textFill>
            <w14:solidFill>
              <w14:schemeClr w14:val="tx1"/>
            </w14:solidFill>
          </w14:textFill>
        </w:rPr>
        <w:t>: 7 December</w:t>
      </w:r>
      <w:r>
        <w:rPr>
          <w:rFonts w:hint="default" w:ascii="Arial" w:hAnsi="Arial" w:cs="Arial"/>
          <w:b w:val="0"/>
          <w:bCs w:val="0"/>
          <w:i w:val="0"/>
          <w:iCs w:val="0"/>
          <w:color w:val="000000" w:themeColor="text1"/>
          <w:sz w:val="24"/>
          <w:szCs w:val="24"/>
          <w:u w:val="none"/>
          <w14:textFill>
            <w14:solidFill>
              <w14:schemeClr w14:val="tx1"/>
            </w14:solidFill>
          </w14:textFill>
        </w:rPr>
        <w:t xml:space="preserve"> 2024</w:t>
      </w:r>
      <w:r>
        <w:rPr>
          <w:rFonts w:hint="default" w:ascii="Arial" w:hAnsi="Arial" w:cs="Arial"/>
          <w:b w:val="0"/>
          <w:bCs w:val="0"/>
          <w:i w:val="0"/>
          <w:iCs w:val="0"/>
          <w:color w:val="000000" w:themeColor="text1"/>
          <w:sz w:val="24"/>
          <w:szCs w:val="24"/>
          <w:u w:val="none"/>
          <w:lang w:val="en-GB"/>
          <w14:textFill>
            <w14:solidFill>
              <w14:schemeClr w14:val="tx1"/>
            </w14:solidFill>
          </w14:textFill>
        </w:rPr>
        <w:t>).</w:t>
      </w:r>
    </w:p>
    <w:p w14:paraId="494CDF0F">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54BF6D32">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032727A2">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08B84733">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61C2A90E">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185A1788">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566FAB17">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73F0413D">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54CD1235">
      <w:pPr>
        <w:pStyle w:val="11"/>
        <w:keepNext w:val="0"/>
        <w:keepLines w:val="0"/>
        <w:widowControl/>
        <w:numPr>
          <w:ilvl w:val="0"/>
          <w:numId w:val="0"/>
        </w:numPr>
        <w:suppressLineNumbers w:val="0"/>
        <w:spacing w:before="0" w:beforeAutospacing="0" w:after="210" w:afterAutospacing="0" w:line="360" w:lineRule="auto"/>
        <w:ind w:right="0" w:rightChars="0"/>
        <w:jc w:val="left"/>
        <w:rPr>
          <w:rFonts w:hint="default" w:ascii="Arial" w:hAnsi="Arial" w:cs="Arial"/>
          <w:sz w:val="24"/>
          <w:szCs w:val="24"/>
          <w:lang w:val="en-GB"/>
        </w:rPr>
      </w:pPr>
    </w:p>
    <w:p w14:paraId="660B4C68">
      <w:pPr>
        <w:numPr>
          <w:ilvl w:val="0"/>
          <w:numId w:val="0"/>
        </w:numPr>
        <w:ind w:leftChars="0"/>
        <w:rPr>
          <w:rFonts w:hint="default" w:ascii="Arial" w:hAnsi="Arial" w:cs="Arial"/>
          <w:sz w:val="24"/>
          <w:szCs w:val="24"/>
          <w:lang w:val="en-GB"/>
        </w:rPr>
      </w:pPr>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Symbol">
    <w:panose1 w:val="05050102010706020507"/>
    <w:charset w:val="00"/>
    <w:family w:val="auto"/>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var(--artdeco-reset-typography-">
    <w:altName w:val="Segoe Print"/>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 w:name="ff2">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F74E819">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F69A50F">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MpSKnEhAgAA&#10;YgQAAA4AAAAAAAAAAQAgAAAAHwEAAGRycy9lMm9Eb2MueG1sUEsFBgAAAAAGAAYAWQEAALIFAAAA&#10;AA==&#10;">
              <v:fill on="f" focussize="0,0"/>
              <v:stroke on="f" weight="0.5pt"/>
              <v:imagedata o:title=""/>
              <o:lock v:ext="edit" aspectratio="f"/>
              <v:textbox inset="0mm,0mm,0mm,0mm" style="mso-fit-shape-to-text:t;">
                <w:txbxContent>
                  <w:p w14:paraId="6F69A50F">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BD5156F">
    <w:pPr>
      <w:pStyle w:val="8"/>
    </w:pPr>
    <w:r>
      <w:rPr>
        <w:sz w:val="18"/>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3F5C0D5">
                          <w:pPr>
                            <w:pStyle w:val="8"/>
                          </w:pPr>
                          <w:r>
                            <w:fldChar w:fldCharType="begin"/>
                          </w:r>
                          <w:r>
                            <w:instrText xml:space="preserve"> PAGE  \* MERGEFORMAT </w:instrText>
                          </w:r>
                          <w:r>
                            <w:fldChar w:fldCharType="separate"/>
                          </w:r>
                          <w:r>
                            <w:t>0</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">
              <v:fill on="f" focussize="0,0"/>
              <v:stroke on="f" weight="0.5pt"/>
              <v:imagedata o:title=""/>
              <o:lock v:ext="edit" aspectratio="f"/>
              <v:textbox inset="0mm,0mm,0mm,0mm" style="mso-fit-shape-to-text:t;">
                <w:txbxContent>
                  <w:p w14:paraId="73F5C0D5">
                    <w:pPr>
                      <w:pStyle w:val="8"/>
                    </w:pPr>
                    <w:r>
                      <w:fldChar w:fldCharType="begin"/>
                    </w:r>
                    <w:r>
                      <w:instrText xml:space="preserve"> PAGE  \* MERGEFORMAT </w:instrText>
                    </w:r>
                    <w:r>
                      <w:fldChar w:fldCharType="separate"/>
                    </w:r>
                    <w:r>
                      <w:t>0</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79F3198"/>
    <w:multiLevelType w:val="singleLevel"/>
    <w:tmpl w:val="D79F3198"/>
    <w:lvl w:ilvl="0" w:tentative="0">
      <w:start w:val="4"/>
      <w:numFmt w:val="decimal"/>
      <w:suff w:val="space"/>
      <w:lvlText w:val="%1."/>
      <w:lvlJc w:val="left"/>
    </w:lvl>
  </w:abstractNum>
  <w:abstractNum w:abstractNumId="1">
    <w:nsid w:val="3B481EC2"/>
    <w:multiLevelType w:val="multilevel"/>
    <w:tmpl w:val="3B481EC2"/>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6419"/>
    <w:rsid w:val="000C44A9"/>
    <w:rsid w:val="000F5D92"/>
    <w:rsid w:val="0013007A"/>
    <w:rsid w:val="00136AE9"/>
    <w:rsid w:val="0023650C"/>
    <w:rsid w:val="00290E80"/>
    <w:rsid w:val="002C363D"/>
    <w:rsid w:val="00372B05"/>
    <w:rsid w:val="003B5097"/>
    <w:rsid w:val="004758D1"/>
    <w:rsid w:val="00495D63"/>
    <w:rsid w:val="004A5ED5"/>
    <w:rsid w:val="004E039E"/>
    <w:rsid w:val="005A0C3E"/>
    <w:rsid w:val="00602079"/>
    <w:rsid w:val="00687C15"/>
    <w:rsid w:val="00797AD9"/>
    <w:rsid w:val="007C43A2"/>
    <w:rsid w:val="007D670F"/>
    <w:rsid w:val="00850149"/>
    <w:rsid w:val="008D6419"/>
    <w:rsid w:val="00A02AC5"/>
    <w:rsid w:val="00BB6787"/>
    <w:rsid w:val="00C24BBF"/>
    <w:rsid w:val="00D3416C"/>
    <w:rsid w:val="00D5370A"/>
    <w:rsid w:val="00E102A6"/>
    <w:rsid w:val="00E70852"/>
    <w:rsid w:val="00EB20CD"/>
    <w:rsid w:val="00ED419B"/>
    <w:rsid w:val="00EE7D78"/>
    <w:rsid w:val="01E84B85"/>
    <w:rsid w:val="0CE95A3D"/>
    <w:rsid w:val="0F8B4D0B"/>
    <w:rsid w:val="12227197"/>
    <w:rsid w:val="1E463D58"/>
    <w:rsid w:val="231D4136"/>
    <w:rsid w:val="26234049"/>
    <w:rsid w:val="273F7D71"/>
    <w:rsid w:val="27CC0C59"/>
    <w:rsid w:val="307E6F1F"/>
    <w:rsid w:val="34DB20A6"/>
    <w:rsid w:val="36133143"/>
    <w:rsid w:val="37765253"/>
    <w:rsid w:val="3D6A54CD"/>
    <w:rsid w:val="407D2DAC"/>
    <w:rsid w:val="451C0790"/>
    <w:rsid w:val="4C231376"/>
    <w:rsid w:val="4D653FD7"/>
    <w:rsid w:val="4E5B27A7"/>
    <w:rsid w:val="511C1414"/>
    <w:rsid w:val="60C4446A"/>
    <w:rsid w:val="71C726D1"/>
    <w:rsid w:val="73601B58"/>
    <w:rsid w:val="77056C9D"/>
    <w:rsid w:val="7C222E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next w:val="1"/>
    <w:qFormat/>
    <w:uiPriority w:val="9"/>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9"/>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9"/>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5">
    <w:name w:val="heading 4"/>
    <w:next w:val="1"/>
    <w:semiHidden/>
    <w:unhideWhenUsed/>
    <w:qFormat/>
    <w:uiPriority w:val="9"/>
    <w:pPr>
      <w:spacing w:before="0" w:beforeAutospacing="1" w:after="0" w:afterAutospacing="1"/>
      <w:jc w:val="left"/>
    </w:pPr>
    <w:rPr>
      <w:rFonts w:hint="eastAsia" w:ascii="SimSun" w:hAnsi="SimSun" w:eastAsia="SimSun" w:cs="SimSun"/>
      <w:b/>
      <w:bCs/>
      <w:kern w:val="0"/>
      <w:sz w:val="24"/>
      <w:szCs w:val="24"/>
      <w:lang w:val="en-US" w:eastAsia="zh-CN" w:bidi="ar"/>
    </w:rPr>
  </w:style>
  <w:style w:type="character" w:default="1" w:styleId="6">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footer"/>
    <w:basedOn w:val="1"/>
    <w:semiHidden/>
    <w:unhideWhenUsed/>
    <w:qFormat/>
    <w:uiPriority w:val="99"/>
    <w:pPr>
      <w:tabs>
        <w:tab w:val="center" w:pos="4153"/>
        <w:tab w:val="right" w:pos="8306"/>
      </w:tabs>
      <w:snapToGrid w:val="0"/>
      <w:jc w:val="left"/>
    </w:pPr>
    <w:rPr>
      <w:sz w:val="18"/>
      <w:szCs w:val="18"/>
    </w:rPr>
  </w:style>
  <w:style w:type="paragraph" w:styleId="9">
    <w:name w:val="header"/>
    <w:basedOn w:val="1"/>
    <w:semiHidden/>
    <w:unhideWhenUsed/>
    <w:qFormat/>
    <w:uiPriority w:val="99"/>
    <w:pPr>
      <w:tabs>
        <w:tab w:val="center" w:pos="4153"/>
        <w:tab w:val="right" w:pos="8306"/>
      </w:tabs>
      <w:snapToGrid w:val="0"/>
    </w:pPr>
    <w:rPr>
      <w:sz w:val="18"/>
      <w:szCs w:val="18"/>
    </w:rPr>
  </w:style>
  <w:style w:type="character" w:styleId="10">
    <w:name w:val="Hyperlink"/>
    <w:basedOn w:val="6"/>
    <w:semiHidden/>
    <w:unhideWhenUsed/>
    <w:qFormat/>
    <w:uiPriority w:val="99"/>
    <w:rPr>
      <w:color w:val="0000FF"/>
      <w:u w:val="single"/>
    </w:rPr>
  </w:style>
  <w:style w:type="paragraph" w:styleId="11">
    <w:name w:val="Normal (Web)"/>
    <w:semiHidden/>
    <w:unhideWhenUsed/>
    <w:qFormat/>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2">
    <w:name w:val="Strong"/>
    <w:basedOn w:val="6"/>
    <w:qFormat/>
    <w:uiPriority w:val="22"/>
    <w:rPr>
      <w:b/>
      <w:bCs/>
    </w:rPr>
  </w:style>
  <w:style w:type="paragraph" w:styleId="13">
    <w:name w:val="toc 1"/>
    <w:basedOn w:val="1"/>
    <w:next w:val="1"/>
    <w:unhideWhenUsed/>
    <w:qFormat/>
    <w:uiPriority w:val="39"/>
    <w:pPr>
      <w:spacing w:after="100"/>
    </w:pPr>
  </w:style>
  <w:style w:type="paragraph" w:styleId="14">
    <w:name w:val="No Spacing"/>
    <w:link w:val="15"/>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5">
    <w:name w:val="No Spacing Char"/>
    <w:basedOn w:val="6"/>
    <w:link w:val="14"/>
    <w:qFormat/>
    <w:uiPriority w:val="1"/>
    <w:rPr>
      <w:lang w:val="en-US" w:eastAsia="en-US"/>
    </w:rPr>
  </w:style>
  <w:style w:type="paragraph" w:styleId="16">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7</Pages>
  <Words>534</Words>
  <Characters>3045</Characters>
  <Lines>25</Lines>
  <Paragraphs>7</Paragraphs>
  <TotalTime>25</TotalTime>
  <ScaleCrop>false</ScaleCrop>
  <LinksUpToDate>false</LinksUpToDate>
  <CharactersWithSpaces>3572</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2024-07-30T15:14:00Z</dcterms:created>
  <dc:creator>Koushik Modak</dc:creator>
  <cp:lastModifiedBy>Nataliia Shevchenko</cp:lastModifiedBy>
  <dcterms:modified xsi:type="dcterms:W3CDTF">2024-12-12T21:40:22Z</dcterms:modified>
  <dc:title>The role that social media tools such as LinkedIn and Facebook can have in the recruitment of staff </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2057-12.2.0.19307</vt:lpwstr>
  </property>
  <property fmtid="{D5CDD505-2E9C-101B-9397-08002B2CF9AE}" pid="3" name="ICV">
    <vt:lpwstr>DB1F7043659F40D38E7291FC3E395A32_13</vt:lpwstr>
  </property>
</Properties>
</file>