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8240"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4T00:00:00Z">
                                      <w:dateFormat w:val="M/d/yyyy"/>
                                      <w:lid w:val="en-US"/>
                                      <w:storeMappedDataAs w:val="dateTime"/>
                                      <w:calendar w:val="gregorian"/>
                                    </w:date>
                                  </w:sdtPr>
                                  <w:sdtContent>
                                    <w:p w14:paraId="410F75A1" w14:textId="18316572" w:rsidR="003A12C8" w:rsidRDefault="00D51BD5">
                                      <w:pPr>
                                        <w:pStyle w:val="NoSpacing"/>
                                        <w:jc w:val="right"/>
                                        <w:rPr>
                                          <w:color w:val="FFFFFF" w:themeColor="background1"/>
                                          <w:sz w:val="28"/>
                                          <w:szCs w:val="28"/>
                                        </w:rPr>
                                      </w:pPr>
                                      <w:r>
                                        <w:rPr>
                                          <w:color w:val="FFFFFF" w:themeColor="background1"/>
                                          <w:sz w:val="28"/>
                                          <w:szCs w:val="28"/>
                                        </w:rPr>
                                        <w:t>7/24/2026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4T00:00:00Z">
                                <w:dateFormat w:val="M/d/yyyy"/>
                                <w:lid w:val="en-US"/>
                                <w:storeMappedDataAs w:val="dateTime"/>
                                <w:calendar w:val="gregorian"/>
                              </w:date>
                            </w:sdtPr>
                            <w:sdtContent>
                              <w:p w14:paraId="410F75A1" w14:textId="18316572" w:rsidR="003A12C8" w:rsidRDefault="00D51BD5">
                                <w:pPr>
                                  <w:pStyle w:val="NoSpacing"/>
                                  <w:jc w:val="right"/>
                                  <w:rPr>
                                    <w:color w:val="FFFFFF" w:themeColor="background1"/>
                                    <w:sz w:val="28"/>
                                    <w:szCs w:val="28"/>
                                  </w:rPr>
                                </w:pPr>
                                <w:r>
                                  <w:rPr>
                                    <w:color w:val="FFFFFF" w:themeColor="background1"/>
                                    <w:sz w:val="28"/>
                                    <w:szCs w:val="28"/>
                                  </w:rPr>
                                  <w:t>7/24/2026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5824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14D40A02" w:rsidR="003A12C8" w:rsidRPr="00496BD7" w:rsidRDefault="00F62C0F">
          <w:r w:rsidRPr="00496BD7">
            <w:rPr>
              <w:noProof/>
            </w:rPr>
            <mc:AlternateContent>
              <mc:Choice Requires="wps">
                <w:drawing>
                  <wp:anchor distT="45720" distB="45720" distL="114300" distR="114300" simplePos="0" relativeHeight="251658243" behindDoc="0" locked="0" layoutInCell="1" allowOverlap="1" wp14:anchorId="13A70B6E" wp14:editId="5DDDCA16">
                    <wp:simplePos x="0" y="0"/>
                    <wp:positionH relativeFrom="column">
                      <wp:posOffset>1711037</wp:posOffset>
                    </wp:positionH>
                    <wp:positionV relativeFrom="paragraph">
                      <wp:posOffset>1498253</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0EDEE9D4" w:rsidR="003A12C8" w:rsidRDefault="003A12C8">
                                <w:r>
                                  <w:t>Student Name:</w:t>
                                </w:r>
                                <w:r w:rsidR="00D51BD5">
                                  <w:t xml:space="preserve"> Penelope Mercado Flores</w:t>
                                </w:r>
                              </w:p>
                              <w:p w14:paraId="108ECBE2" w14:textId="33B936A4" w:rsidR="003A12C8" w:rsidRDefault="003A12C8">
                                <w:r>
                                  <w:t>Student ID:</w:t>
                                </w:r>
                                <w:r w:rsidR="004225CD">
                                  <w:t xml:space="preserve"> 25</w:t>
                                </w:r>
                                <w:r w:rsidR="005F66D1">
                                  <w:t>42337</w:t>
                                </w:r>
                              </w:p>
                              <w:p w14:paraId="5A8A3434" w14:textId="5BAE9EA3" w:rsidR="003A12C8" w:rsidRDefault="003A12C8">
                                <w:r>
                                  <w:t xml:space="preserve">Group: </w:t>
                                </w:r>
                                <w:r w:rsidR="004225CD">
                                  <w:t>3</w:t>
                                </w:r>
                              </w:p>
                              <w:p w14:paraId="582FD16F" w14:textId="77777777" w:rsidR="003A12C8" w:rsidRDefault="003A12C8"/>
                              <w:p w14:paraId="6FB5DF45" w14:textId="69734DAA" w:rsidR="003A12C8" w:rsidRDefault="003A12C8">
                                <w:r>
                                  <w:t xml:space="preserve">Lecturer’s Name: </w:t>
                                </w:r>
                                <w:r w:rsidR="004F425A">
                                  <w:t xml:space="preserve">Anees </w:t>
                                </w:r>
                                <w:r w:rsidR="000C4AAF">
                                  <w:t>Baqir</w:t>
                                </w:r>
                              </w:p>
                              <w:p w14:paraId="35170E50" w14:textId="77777777" w:rsidR="003A12C8" w:rsidRDefault="003A12C8"/>
                              <w:p w14:paraId="46A32B89" w14:textId="209EA056" w:rsidR="003A12C8" w:rsidRDefault="00B74929">
                                <w:r>
                                  <w:t>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Text Box 2" o:spid="_x0000_s1056" type="#_x0000_t202" style="position:absolute;margin-left:134.75pt;margin-top:117.95pt;width:280pt;height:207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6J9s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0EDEE9D4" w:rsidR="003A12C8" w:rsidRDefault="003A12C8">
                          <w:r>
                            <w:t>Student Name:</w:t>
                          </w:r>
                          <w:r w:rsidR="00D51BD5">
                            <w:t xml:space="preserve"> Penelope Mercado Flores</w:t>
                          </w:r>
                        </w:p>
                        <w:p w14:paraId="108ECBE2" w14:textId="33B936A4" w:rsidR="003A12C8" w:rsidRDefault="003A12C8">
                          <w:r>
                            <w:t>Student ID:</w:t>
                          </w:r>
                          <w:r w:rsidR="004225CD">
                            <w:t xml:space="preserve"> 25</w:t>
                          </w:r>
                          <w:r w:rsidR="005F66D1">
                            <w:t>42337</w:t>
                          </w:r>
                        </w:p>
                        <w:p w14:paraId="5A8A3434" w14:textId="5BAE9EA3" w:rsidR="003A12C8" w:rsidRDefault="003A12C8">
                          <w:r>
                            <w:t xml:space="preserve">Group: </w:t>
                          </w:r>
                          <w:r w:rsidR="004225CD">
                            <w:t>3</w:t>
                          </w:r>
                        </w:p>
                        <w:p w14:paraId="582FD16F" w14:textId="77777777" w:rsidR="003A12C8" w:rsidRDefault="003A12C8"/>
                        <w:p w14:paraId="6FB5DF45" w14:textId="69734DAA" w:rsidR="003A12C8" w:rsidRDefault="003A12C8">
                          <w:r>
                            <w:t xml:space="preserve">Lecturer’s Name: </w:t>
                          </w:r>
                          <w:r w:rsidR="004F425A">
                            <w:t xml:space="preserve">Anees </w:t>
                          </w:r>
                          <w:r w:rsidR="000C4AAF">
                            <w:t>Baqir</w:t>
                          </w:r>
                        </w:p>
                        <w:p w14:paraId="35170E50" w14:textId="77777777" w:rsidR="003A12C8" w:rsidRDefault="003A12C8"/>
                        <w:p w14:paraId="46A32B89" w14:textId="209EA056" w:rsidR="003A12C8" w:rsidRDefault="00B74929">
                          <w:r>
                            <w:t>o</w:t>
                          </w:r>
                        </w:p>
                      </w:txbxContent>
                    </v:textbox>
                    <w10:wrap type="square"/>
                  </v:shape>
                </w:pict>
              </mc:Fallback>
            </mc:AlternateContent>
          </w:r>
          <w:r w:rsidR="00D91C37">
            <w:rPr>
              <w:noProof/>
            </w:rPr>
            <mc:AlternateContent>
              <mc:Choice Requires="wps">
                <w:drawing>
                  <wp:anchor distT="45720" distB="45720" distL="114300" distR="114300" simplePos="0" relativeHeight="251658244" behindDoc="0" locked="0" layoutInCell="1" allowOverlap="1" wp14:anchorId="2CA3D4BA" wp14:editId="5E8AA8EF">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1FEAE5A1" w:rsidR="00D91C37" w:rsidRPr="000B599E" w:rsidRDefault="00D91C37">
                                <w:pPr>
                                  <w:rPr>
                                    <w:b/>
                                    <w:bCs/>
                                    <w:lang w:val="it-IT"/>
                                  </w:rPr>
                                </w:pPr>
                                <w:r w:rsidRPr="000B599E">
                                  <w:rPr>
                                    <w:b/>
                                    <w:bCs/>
                                    <w:lang w:val="it-IT"/>
                                  </w:rPr>
                                  <w:t>E-Portfolio Link:</w:t>
                                </w:r>
                                <w:r w:rsidR="000B599E">
                                  <w:rPr>
                                    <w:b/>
                                    <w:bCs/>
                                    <w:lang w:val="it-IT"/>
                                  </w:rPr>
                                  <w:t xml:space="preserve"> </w:t>
                                </w:r>
                                <w:hyperlink r:id="rId8" w:history="1">
                                  <w:r w:rsidR="008202B5" w:rsidRPr="008202B5">
                                    <w:rPr>
                                      <w:rStyle w:val="Hyperlink"/>
                                      <w:b/>
                                      <w:bCs/>
                                      <w:lang w:val="it-IT"/>
                                    </w:rPr>
                                    <w:t>https://2542337.wixsite.com/my-site-4</w:t>
                                  </w:r>
                                </w:hyperlink>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_x0000_s1057" type="#_x0000_t202" style="position:absolute;margin-left:123pt;margin-top:558.85pt;width:353.4pt;height:110.6pt;z-index:25165824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GiycS4VAgAAJwQAAA4AAAAAAAAAAAAAAAAALgIAAGRycy9lMm9Eb2MueG1sUEsBAi0AFAAG&#10;AAgAAAAhAHaDvUHhAAAADQEAAA8AAAAAAAAAAAAAAAAAbwQAAGRycy9kb3ducmV2LnhtbFBLBQYA&#10;AAAABAAEAPMAAAB9BQAAAAA=&#10;">
                    <v:textbox style="mso-fit-shape-to-text:t">
                      <w:txbxContent>
                        <w:p w14:paraId="2EA6C5EF" w14:textId="1FEAE5A1" w:rsidR="00D91C37" w:rsidRPr="000B599E" w:rsidRDefault="00D91C37">
                          <w:pPr>
                            <w:rPr>
                              <w:b/>
                              <w:bCs/>
                              <w:lang w:val="it-IT"/>
                            </w:rPr>
                          </w:pPr>
                          <w:r w:rsidRPr="000B599E">
                            <w:rPr>
                              <w:b/>
                              <w:bCs/>
                              <w:lang w:val="it-IT"/>
                            </w:rPr>
                            <w:t>E-Portfolio Link:</w:t>
                          </w:r>
                          <w:r w:rsidR="000B599E">
                            <w:rPr>
                              <w:b/>
                              <w:bCs/>
                              <w:lang w:val="it-IT"/>
                            </w:rPr>
                            <w:t xml:space="preserve"> </w:t>
                          </w:r>
                          <w:hyperlink r:id="rId9" w:history="1">
                            <w:r w:rsidR="008202B5" w:rsidRPr="008202B5">
                              <w:rPr>
                                <w:rStyle w:val="Hyperlink"/>
                                <w:b/>
                                <w:bCs/>
                                <w:lang w:val="it-IT"/>
                              </w:rPr>
                              <w:t>https://2542337.wixsite.com/my-site-4</w:t>
                            </w:r>
                          </w:hyperlink>
                        </w:p>
                      </w:txbxContent>
                    </v:textbox>
                    <w10:wrap type="square" anchorx="margin"/>
                  </v:shape>
                </w:pict>
              </mc:Fallback>
            </mc:AlternateContent>
          </w:r>
          <w:r w:rsidR="003A12C8" w:rsidRPr="00496BD7">
            <w:rPr>
              <w:noProof/>
            </w:rPr>
            <mc:AlternateContent>
              <mc:Choice Requires="wps">
                <w:drawing>
                  <wp:anchor distT="0" distB="0" distL="114300" distR="114300" simplePos="0" relativeHeight="251658241"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58241;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pPr>
            <w:pStyle w:val="TOCHeading"/>
            <w:rPr>
              <w:sz w:val="24"/>
              <w:szCs w:val="24"/>
            </w:rPr>
          </w:pPr>
          <w:r w:rsidRPr="00496BD7">
            <w:rPr>
              <w:sz w:val="24"/>
              <w:szCs w:val="24"/>
            </w:rPr>
            <w:t>Table of Contents</w:t>
          </w:r>
        </w:p>
        <w:p w14:paraId="6FB79093" w14:textId="54CFCB6A" w:rsidR="0010457E" w:rsidRDefault="003A12C8">
          <w:pPr>
            <w:pStyle w:val="TOC1"/>
            <w:tabs>
              <w:tab w:val="right" w:leader="dot" w:pos="9016"/>
            </w:tabs>
            <w:rPr>
              <w:noProof/>
            </w:rPr>
          </w:pPr>
          <w:r w:rsidRPr="00496BD7">
            <w:fldChar w:fldCharType="begin"/>
          </w:r>
          <w:r w:rsidRPr="00496BD7">
            <w:instrText xml:space="preserve"> TOC \o "1-3" \h \z \u </w:instrText>
          </w:r>
          <w:r w:rsidRPr="00496BD7">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10457E">
              <w:rPr>
                <w:noProof/>
                <w:webHidden/>
              </w:rPr>
              <w:t>2</w:t>
            </w:r>
            <w:r w:rsidR="0010457E">
              <w:rPr>
                <w:noProof/>
                <w:webHidden/>
              </w:rPr>
              <w:fldChar w:fldCharType="end"/>
            </w:r>
          </w:hyperlink>
        </w:p>
        <w:p w14:paraId="70323AFB" w14:textId="76B13A17" w:rsidR="0010457E" w:rsidRDefault="0010457E">
          <w:pPr>
            <w:pStyle w:val="TOC1"/>
            <w:tabs>
              <w:tab w:val="right" w:leader="dot" w:pos="9016"/>
            </w:tabs>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Pr>
                <w:noProof/>
                <w:webHidden/>
              </w:rPr>
              <w:t>2</w:t>
            </w:r>
            <w:r>
              <w:rPr>
                <w:noProof/>
                <w:webHidden/>
              </w:rPr>
              <w:fldChar w:fldCharType="end"/>
            </w:r>
          </w:hyperlink>
        </w:p>
        <w:p w14:paraId="520D9875" w14:textId="69A43B9C" w:rsidR="0010457E" w:rsidRDefault="0010457E">
          <w:pPr>
            <w:pStyle w:val="TOC2"/>
            <w:tabs>
              <w:tab w:val="right" w:leader="dot" w:pos="9016"/>
            </w:tabs>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Pr>
                <w:noProof/>
                <w:webHidden/>
              </w:rPr>
              <w:t>2</w:t>
            </w:r>
            <w:r>
              <w:rPr>
                <w:noProof/>
                <w:webHidden/>
              </w:rPr>
              <w:fldChar w:fldCharType="end"/>
            </w:r>
          </w:hyperlink>
        </w:p>
        <w:p w14:paraId="6E9EA248" w14:textId="70A0D4AD" w:rsidR="0010457E" w:rsidRDefault="0010457E">
          <w:pPr>
            <w:pStyle w:val="TOC3"/>
            <w:tabs>
              <w:tab w:val="right" w:leader="dot" w:pos="9016"/>
            </w:tabs>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14:paraId="56C4A5EE" w14:textId="5A5450B6" w:rsidR="0010457E" w:rsidRDefault="0010457E">
          <w:pPr>
            <w:pStyle w:val="TOC3"/>
            <w:tabs>
              <w:tab w:val="right" w:leader="dot" w:pos="9016"/>
            </w:tabs>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Pr>
                <w:noProof/>
                <w:webHidden/>
              </w:rPr>
              <w:t>2</w:t>
            </w:r>
            <w:r>
              <w:rPr>
                <w:noProof/>
                <w:webHidden/>
              </w:rPr>
              <w:fldChar w:fldCharType="end"/>
            </w:r>
          </w:hyperlink>
        </w:p>
        <w:p w14:paraId="511E8C61" w14:textId="2E04D665" w:rsidR="0010457E" w:rsidRDefault="0010457E">
          <w:pPr>
            <w:pStyle w:val="TOC2"/>
            <w:tabs>
              <w:tab w:val="right" w:leader="dot" w:pos="9016"/>
            </w:tabs>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Pr>
                <w:noProof/>
                <w:webHidden/>
              </w:rPr>
              <w:t>2</w:t>
            </w:r>
            <w:r>
              <w:rPr>
                <w:noProof/>
                <w:webHidden/>
              </w:rPr>
              <w:fldChar w:fldCharType="end"/>
            </w:r>
          </w:hyperlink>
        </w:p>
        <w:p w14:paraId="1BFC34D1" w14:textId="241E1264" w:rsidR="0010457E" w:rsidRDefault="0010457E">
          <w:pPr>
            <w:pStyle w:val="TOC3"/>
            <w:tabs>
              <w:tab w:val="right" w:leader="dot" w:pos="9016"/>
            </w:tabs>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Pr>
                <w:noProof/>
                <w:webHidden/>
              </w:rPr>
              <w:t>2</w:t>
            </w:r>
            <w:r>
              <w:rPr>
                <w:noProof/>
                <w:webHidden/>
              </w:rPr>
              <w:fldChar w:fldCharType="end"/>
            </w:r>
          </w:hyperlink>
        </w:p>
        <w:p w14:paraId="3582E5A8" w14:textId="3884FC40" w:rsidR="0010457E" w:rsidRDefault="0010457E">
          <w:pPr>
            <w:pStyle w:val="TOC3"/>
            <w:tabs>
              <w:tab w:val="right" w:leader="dot" w:pos="9016"/>
            </w:tabs>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Pr>
                <w:noProof/>
                <w:webHidden/>
              </w:rPr>
              <w:t>2</w:t>
            </w:r>
            <w:r>
              <w:rPr>
                <w:noProof/>
                <w:webHidden/>
              </w:rPr>
              <w:fldChar w:fldCharType="end"/>
            </w:r>
          </w:hyperlink>
        </w:p>
        <w:p w14:paraId="79B12C8E" w14:textId="03596304" w:rsidR="0010457E" w:rsidRDefault="0010457E">
          <w:pPr>
            <w:pStyle w:val="TOC2"/>
            <w:tabs>
              <w:tab w:val="right" w:leader="dot" w:pos="9016"/>
            </w:tabs>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Pr>
                <w:noProof/>
                <w:webHidden/>
              </w:rPr>
              <w:t>2</w:t>
            </w:r>
            <w:r>
              <w:rPr>
                <w:noProof/>
                <w:webHidden/>
              </w:rPr>
              <w:fldChar w:fldCharType="end"/>
            </w:r>
          </w:hyperlink>
        </w:p>
        <w:p w14:paraId="1D072B37" w14:textId="3EF73013" w:rsidR="0010457E" w:rsidRDefault="0010457E">
          <w:pPr>
            <w:pStyle w:val="TOC3"/>
            <w:tabs>
              <w:tab w:val="right" w:leader="dot" w:pos="9016"/>
            </w:tabs>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Pr>
                <w:noProof/>
                <w:webHidden/>
              </w:rPr>
              <w:t>2</w:t>
            </w:r>
            <w:r>
              <w:rPr>
                <w:noProof/>
                <w:webHidden/>
              </w:rPr>
              <w:fldChar w:fldCharType="end"/>
            </w:r>
          </w:hyperlink>
        </w:p>
        <w:p w14:paraId="3711988D" w14:textId="143C49BC" w:rsidR="0010457E" w:rsidRDefault="0010457E">
          <w:pPr>
            <w:pStyle w:val="TOC3"/>
            <w:tabs>
              <w:tab w:val="right" w:leader="dot" w:pos="9016"/>
            </w:tabs>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Pr>
                <w:noProof/>
                <w:webHidden/>
              </w:rPr>
              <w:t>2</w:t>
            </w:r>
            <w:r>
              <w:rPr>
                <w:noProof/>
                <w:webHidden/>
              </w:rPr>
              <w:fldChar w:fldCharType="end"/>
            </w:r>
          </w:hyperlink>
        </w:p>
        <w:p w14:paraId="39161C36" w14:textId="26C3E3A6" w:rsidR="0010457E" w:rsidRDefault="0010457E">
          <w:pPr>
            <w:pStyle w:val="TOC2"/>
            <w:tabs>
              <w:tab w:val="right" w:leader="dot" w:pos="9016"/>
            </w:tabs>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Pr>
                <w:noProof/>
                <w:webHidden/>
              </w:rPr>
              <w:t>2</w:t>
            </w:r>
            <w:r>
              <w:rPr>
                <w:noProof/>
                <w:webHidden/>
              </w:rPr>
              <w:fldChar w:fldCharType="end"/>
            </w:r>
          </w:hyperlink>
        </w:p>
        <w:p w14:paraId="204505EE" w14:textId="6284856E" w:rsidR="0010457E" w:rsidRDefault="0010457E">
          <w:pPr>
            <w:pStyle w:val="TOC3"/>
            <w:tabs>
              <w:tab w:val="right" w:leader="dot" w:pos="9016"/>
            </w:tabs>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Pr>
                <w:noProof/>
                <w:webHidden/>
              </w:rPr>
              <w:t>2</w:t>
            </w:r>
            <w:r>
              <w:rPr>
                <w:noProof/>
                <w:webHidden/>
              </w:rPr>
              <w:fldChar w:fldCharType="end"/>
            </w:r>
          </w:hyperlink>
        </w:p>
        <w:p w14:paraId="13014BCA" w14:textId="0D5E4329" w:rsidR="0010457E" w:rsidRDefault="0010457E">
          <w:pPr>
            <w:pStyle w:val="TOC3"/>
            <w:tabs>
              <w:tab w:val="right" w:leader="dot" w:pos="9016"/>
            </w:tabs>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Pr>
                <w:noProof/>
                <w:webHidden/>
              </w:rPr>
              <w:t>2</w:t>
            </w:r>
            <w:r>
              <w:rPr>
                <w:noProof/>
                <w:webHidden/>
              </w:rPr>
              <w:fldChar w:fldCharType="end"/>
            </w:r>
          </w:hyperlink>
        </w:p>
        <w:p w14:paraId="33C52D12" w14:textId="5FE66C0C" w:rsidR="0010457E" w:rsidRDefault="0010457E">
          <w:pPr>
            <w:pStyle w:val="TOC1"/>
            <w:tabs>
              <w:tab w:val="right" w:leader="dot" w:pos="9016"/>
            </w:tabs>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Pr>
                <w:noProof/>
                <w:webHidden/>
              </w:rPr>
              <w:t>2</w:t>
            </w:r>
            <w:r>
              <w:rPr>
                <w:noProof/>
                <w:webHidden/>
              </w:rPr>
              <w:fldChar w:fldCharType="end"/>
            </w:r>
          </w:hyperlink>
        </w:p>
        <w:p w14:paraId="2E5ED738" w14:textId="76E56D48" w:rsidR="0010457E" w:rsidRDefault="0010457E">
          <w:pPr>
            <w:pStyle w:val="TOC1"/>
            <w:tabs>
              <w:tab w:val="right" w:leader="dot" w:pos="9016"/>
            </w:tabs>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14:paraId="0773445B" w14:textId="5196CBB9" w:rsidR="0010457E" w:rsidRDefault="0010457E">
          <w:pPr>
            <w:pStyle w:val="TOC2"/>
            <w:tabs>
              <w:tab w:val="right" w:leader="dot" w:pos="9016"/>
            </w:tabs>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p>
        <w:p w14:paraId="6C1215B2" w14:textId="4498B605" w:rsidR="0010457E" w:rsidRDefault="0010457E">
          <w:pPr>
            <w:pStyle w:val="TOC2"/>
            <w:tabs>
              <w:tab w:val="right" w:leader="dot" w:pos="9016"/>
            </w:tabs>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Pr>
                <w:noProof/>
                <w:webHidden/>
              </w:rPr>
              <w:t>2</w:t>
            </w:r>
            <w:r>
              <w:rPr>
                <w:noProof/>
                <w:webHidden/>
              </w:rPr>
              <w:fldChar w:fldCharType="end"/>
            </w:r>
          </w:hyperlink>
        </w:p>
        <w:p w14:paraId="3DB4DDFF" w14:textId="0CD7482D" w:rsidR="003A12C8" w:rsidRPr="00496BD7" w:rsidRDefault="003A12C8">
          <w:r w:rsidRPr="00496BD7">
            <w:rPr>
              <w:b/>
              <w:bCs/>
            </w:rPr>
            <w:fldChar w:fldCharType="end"/>
          </w:r>
        </w:p>
      </w:sdtContent>
    </w:sdt>
    <w:p w14:paraId="67CD9F0E" w14:textId="77B1F804" w:rsidR="003A12C8" w:rsidRPr="00496BD7" w:rsidRDefault="003A12C8">
      <w:r w:rsidRPr="00496BD7">
        <w:br w:type="page"/>
      </w:r>
    </w:p>
    <w:p w14:paraId="4B55EBAB" w14:textId="77777777" w:rsidR="003A12C8" w:rsidRDefault="003A12C8" w:rsidP="003A12C8">
      <w:pPr>
        <w:pStyle w:val="Heading1"/>
        <w:rPr>
          <w:sz w:val="24"/>
          <w:szCs w:val="24"/>
        </w:rPr>
      </w:pPr>
      <w:bookmarkStart w:id="0" w:name="_Toc193117230"/>
      <w:r w:rsidRPr="00496BD7">
        <w:rPr>
          <w:sz w:val="24"/>
          <w:szCs w:val="24"/>
        </w:rPr>
        <w:lastRenderedPageBreak/>
        <w:t>Introduction</w:t>
      </w:r>
      <w:bookmarkEnd w:id="0"/>
    </w:p>
    <w:p w14:paraId="2D04B497" w14:textId="3D0F259D" w:rsidR="00ED71CC" w:rsidRPr="00ED71CC" w:rsidRDefault="00ED71CC" w:rsidP="00ED71CC">
      <w:r w:rsidRPr="00ED71CC">
        <w:t>Academic and employment skills are essential for students preparing to enter the professional workplace. These skills include communication, teamwork, problem-solving, critical thinking, time management, and digital literacy, all of which contribute to success in both higher education and future careers. In the field of software engineering, employers expect graduates to possess not only strong technical knowledge but also the ability to collaborate effectively, adapt to new technologies, and communicate with a range of stakeholders. This summary explores the key skills required for study and employment, explains how developing these abilities will support a successful career after graduation, and highlights the importance of lifelong learning in an evolving technology industry.</w:t>
      </w:r>
      <w:r>
        <w:t xml:space="preserve"> </w:t>
      </w:r>
      <w:sdt>
        <w:sdtPr>
          <w:rPr>
            <w:rFonts w:ascii="Aptos" w:hAnsi="Aptos"/>
            <w:color w:val="000000"/>
            <w:highlight w:val="white"/>
          </w:rPr>
          <w:alias w:val="Citation"/>
          <w:tag w:val="{&quot;referencesIds&quot;:[&quot;doc:6a634d8311ab702e64b4bea3&quot;],&quot;referencesOptions&quot;:{&quot;doc:6a634d8311ab702e64b4bea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3111996,&quot;citationText&quot;:&quot;&lt;span style=\&quot;font-family:Aptos;font-size:16px;color:#000000\&quot;&gt;[1]&lt;/span&gt;&quot;}"/>
          <w:id w:val="-1783111996"/>
          <w:placeholder>
            <w:docPart w:val="8C369739F4CE4FB9B013D2C213660929"/>
          </w:placeholder>
        </w:sdtPr>
        <w:sdtContent>
          <w:r w:rsidR="00F1588A">
            <w:rPr>
              <w:rFonts w:ascii="Aptos" w:eastAsia="Times New Roman" w:hAnsi="Aptos"/>
              <w:color w:val="000000"/>
            </w:rPr>
            <w:t>[1]</w:t>
          </w:r>
        </w:sdtContent>
      </w:sdt>
    </w:p>
    <w:p w14:paraId="3BB58F8B" w14:textId="77777777" w:rsidR="003A12C8" w:rsidRPr="00496BD7" w:rsidRDefault="003A12C8" w:rsidP="003A12C8">
      <w:pPr>
        <w:pStyle w:val="Heading1"/>
        <w:rPr>
          <w:sz w:val="24"/>
          <w:szCs w:val="24"/>
        </w:rPr>
      </w:pPr>
      <w:bookmarkStart w:id="1" w:name="_Toc193117231"/>
      <w:r w:rsidRPr="00496BD7">
        <w:rPr>
          <w:sz w:val="24"/>
          <w:szCs w:val="24"/>
        </w:rPr>
        <w:t>Main Body</w:t>
      </w:r>
      <w:bookmarkEnd w:id="1"/>
    </w:p>
    <w:p w14:paraId="6395A5E8" w14:textId="71FBD821" w:rsidR="003A12C8" w:rsidRDefault="003A12C8" w:rsidP="0054391F">
      <w:pPr>
        <w:pStyle w:val="Heading2"/>
        <w:rPr>
          <w:sz w:val="24"/>
          <w:szCs w:val="24"/>
        </w:rPr>
      </w:pPr>
      <w:r w:rsidRPr="00496BD7">
        <w:rPr>
          <w:sz w:val="24"/>
          <w:szCs w:val="24"/>
        </w:rPr>
        <w:t xml:space="preserve"> </w:t>
      </w:r>
      <w:r w:rsidRPr="00496BD7">
        <w:rPr>
          <w:sz w:val="24"/>
          <w:szCs w:val="24"/>
        </w:rPr>
        <w:tab/>
      </w:r>
      <w:bookmarkStart w:id="2" w:name="_Toc193117232"/>
      <w:r w:rsidRPr="00496BD7">
        <w:rPr>
          <w:sz w:val="24"/>
          <w:szCs w:val="24"/>
        </w:rPr>
        <w:t>Task 1</w:t>
      </w:r>
      <w:r w:rsidR="0054391F" w:rsidRPr="00496BD7">
        <w:rPr>
          <w:sz w:val="24"/>
          <w:szCs w:val="24"/>
        </w:rPr>
        <w:t>: Essential Academic and Employment Skills for the future career Path</w:t>
      </w:r>
      <w:bookmarkEnd w:id="2"/>
    </w:p>
    <w:p w14:paraId="4C744C12" w14:textId="053C64CA" w:rsidR="003A12C8" w:rsidRDefault="003A12C8" w:rsidP="00496BD7">
      <w:pPr>
        <w:pStyle w:val="Heading3"/>
        <w:rPr>
          <w:sz w:val="24"/>
          <w:szCs w:val="24"/>
        </w:rPr>
      </w:pPr>
      <w:r w:rsidRPr="00496BD7">
        <w:rPr>
          <w:sz w:val="24"/>
          <w:szCs w:val="24"/>
        </w:rPr>
        <w:tab/>
      </w:r>
      <w:r w:rsidRPr="00496BD7">
        <w:rPr>
          <w:sz w:val="24"/>
          <w:szCs w:val="24"/>
        </w:rPr>
        <w:tab/>
      </w:r>
      <w:bookmarkStart w:id="3" w:name="_Toc193117233"/>
      <w:r w:rsidRPr="00496BD7">
        <w:rPr>
          <w:sz w:val="24"/>
          <w:szCs w:val="24"/>
        </w:rPr>
        <w:t>Task 1 (a)</w:t>
      </w:r>
      <w:r w:rsidR="0054391F" w:rsidRPr="00496BD7">
        <w:rPr>
          <w:sz w:val="24"/>
          <w:szCs w:val="24"/>
        </w:rPr>
        <w:t>: Report on Essential Academic and Employment Skills</w:t>
      </w:r>
      <w:bookmarkEnd w:id="3"/>
    </w:p>
    <w:p w14:paraId="4194829E" w14:textId="7864515A" w:rsidR="00FC5187" w:rsidRDefault="00FC5187" w:rsidP="00FC5187">
      <w:r>
        <w:t>Software development requires a combination of technical knowledge and professional skills. During university, students develop programming, problem-solving, communication, teamwork, and time management skills that prepare them for employment. These skills are essential because software developers often work in teams to design, develop, test, and maintain applications while meeting project deadlines</w:t>
      </w:r>
      <w:r w:rsidR="006F161F">
        <w:t xml:space="preserve">. </w:t>
      </w:r>
      <w:sdt>
        <w:sdtPr>
          <w:rPr>
            <w:rFonts w:ascii="Aptos" w:hAnsi="Aptos"/>
            <w:color w:val="000000"/>
            <w:highlight w:val="darkCyan"/>
          </w:rPr>
          <w:alias w:val="Citation"/>
          <w:tag w:val="{&quot;referencesIds&quot;:[&quot;doc:6a633c6de83b9365e0164296&quot;],&quot;referencesOptions&quot;:{&quot;doc:6a633c6de83b9365e0164296&quot;:{&quot;author&quot;:true,&quot;year&quot;:true,&quot;formatAuthorYear&quot;:false,&quot;additionalField&quot;:&quot;Page&quot;,&quot;additionalValue&quot;:&quot;&quot;,&quot;prefix&quot;:&quot;&quot;,&quot;suffix&quot;:&quot;&quot;}},&quot;hasBrokenReferences&quot;:true,&quot;hasManualEdits&quot;:false,&quot;isEmpty&quot;:false,&quot;citationType&quot;:&quot;inline&quot;,&quot;id&quot;:-538895733,&quot;citationText&quot;:&quot;&lt;span style=\&quot;font-family:Aptos;font-size:16px;color:#000000\&quot;&gt;&lt;span style=\&quot;font-family:Aptos;font-size:16px;color:#000000\&quot;&gt;&lt;span style=\&quot;font-family:Aptos;font-size:16px;color:#000000\&quot;&gt;&lt;span style=\&quot;font-family:Aptos;font-size:16px;color:#000000\&quot;&gt;&lt;span style=\&quot;font-family:Aptos;font-size:16px;color:#000000\&quot;&gt;&lt;span style=\&quot;font-family:Aptos;font-size:16px;color:#000000\&quot;&gt;&lt;span style=\&quot;font-family:Aptos;font-size:16px;color:#000000\&quot;&gt;&lt;span style=\&quot;font-family:Aptos;font-size:16px;color:#000000\&quot;&gt;&lt;span style=\&quot;font-family:Aptos;font-size:16px;color:#000000\&quot;&gt;&lt;span style=\&quot;font-family:Aptos;font-size:16px;color:#000000\&quot;&gt;&lt;span style=\&quot;font-family:Aptos;font-size:16px;color:#000000\&quot;&gt;&lt;span style=\&quot;font-family:Aptos;font-size:16px;color:#000000\&quot;&gt;&lt;span style=\&quot;font-family:Aptos;font-size:16px;color:#000000\&quot;&gt;&lt;span style=\&quot;font-family:Aptos;font-size:16px;color:#000000\&quot;&gt;&lt;span style=\&quot;font-family:Aptos;font-size:16px;color:#000000\&quot;&gt;&lt;span style=\&quot;font-family:Aptos;font-size:16px;color:#000000\&quot;&gt;[1]&lt;/span&gt;&lt;/span&gt;&lt;/span&gt;&lt;/span&gt;&lt;/span&gt;&lt;/span&gt;&lt;/span&gt;&lt;/span&gt;&lt;/span&gt;&lt;/span&gt;&lt;/span&gt;&lt;/span&gt;&lt;/span&gt;&lt;/span&gt;&lt;/span&gt;&lt;/span&gt;&quot;}"/>
          <w:id w:val="-538895733"/>
          <w:placeholder>
            <w:docPart w:val="99DBF80C4CCE41989C3DC2A2A0D6E716"/>
          </w:placeholder>
        </w:sdtPr>
        <w:sdtContent>
          <w:r w:rsidR="00F164C6" w:rsidRPr="00F1588A">
            <w:rPr>
              <w:rFonts w:ascii="Aptos" w:eastAsia="Times New Roman" w:hAnsi="Aptos"/>
              <w:color w:val="000000"/>
              <w:highlight w:val="darkCyan"/>
            </w:rPr>
            <w:t>[1]</w:t>
          </w:r>
        </w:sdtContent>
      </w:sdt>
    </w:p>
    <w:p w14:paraId="7963BF96" w14:textId="77777777" w:rsidR="00FC5187" w:rsidRDefault="00FC5187" w:rsidP="00FC5187"/>
    <w:p w14:paraId="02B9D5AE" w14:textId="10635974" w:rsidR="00FC5187" w:rsidRDefault="00FC5187" w:rsidP="00FC5187">
      <w:r>
        <w:t>Problem-solving is one of the most valuable skills in web development. Developers must analyse user requirements, identify software bugs, and create efficient solutions. Communication skills are equally important because developers regularly collaborate with clients, designers, and other programmers using meetings, documentation, and version control systems such as Git</w:t>
      </w:r>
      <w:r w:rsidR="00942013">
        <w:t xml:space="preserve">. </w:t>
      </w:r>
      <w:sdt>
        <w:sdtPr>
          <w:rPr>
            <w:rFonts w:ascii="Aptos" w:hAnsi="Aptos"/>
            <w:color w:val="000000"/>
            <w:highlight w:val="white"/>
          </w:rPr>
          <w:alias w:val="Citation"/>
          <w:tag w:val="{&quot;referencesIds&quot;:[&quot;doc:6a63492835206b67ced27462&quot;],&quot;referencesOptions&quot;:{&quot;doc:6a63492835206b67ced274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57985769,&quot;citationText&quot;:&quot;&lt;span style=\&quot;font-family:Aptos;font-size:16px;color:#000000\&quot;&gt;[2]&lt;/span&gt;&quot;}"/>
          <w:id w:val="-1657985769"/>
          <w:placeholder>
            <w:docPart w:val="E2F3249DCB2749C6B6C1CC04BA64B19E"/>
          </w:placeholder>
        </w:sdtPr>
        <w:sdtContent>
          <w:r w:rsidR="00F1588A">
            <w:rPr>
              <w:rFonts w:ascii="Aptos" w:eastAsia="Times New Roman" w:hAnsi="Aptos"/>
              <w:color w:val="000000"/>
            </w:rPr>
            <w:t>[2]</w:t>
          </w:r>
        </w:sdtContent>
      </w:sdt>
    </w:p>
    <w:p w14:paraId="2E47352D" w14:textId="77777777" w:rsidR="00FC5187" w:rsidRDefault="00FC5187" w:rsidP="00FC5187"/>
    <w:p w14:paraId="7CCFC554" w14:textId="5124EDF6" w:rsidR="00FC5187" w:rsidRDefault="00FC5187" w:rsidP="00FC5187">
      <w:r>
        <w:t>Continuous learning is another essential skill because web technologies evolve rapidly. Employers expect developers to keep their knowledge current by learning new programming languages, frameworks, and security practices. Time management and organisation also help developers prioritise tasks, complete projects on schedule, and balance multiple responsibilities</w:t>
      </w:r>
      <w:r w:rsidR="003D0B30">
        <w:t xml:space="preserve">. </w:t>
      </w:r>
      <w:sdt>
        <w:sdtPr>
          <w:rPr>
            <w:rFonts w:ascii="Aptos" w:hAnsi="Aptos"/>
            <w:color w:val="000000"/>
            <w:highlight w:val="white"/>
          </w:rPr>
          <w:alias w:val="Citation"/>
          <w:tag w:val="{&quot;referencesIds&quot;:[&quot;doc:6a633cd2c0261d5272775754&quot;],&quot;referencesOptions&quot;:{&quot;doc:6a633cd2c0261d527277575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5882075,&quot;citationText&quot;:&quot;&lt;span style=\&quot;font-family:Aptos;font-size:16px;color:#000000\&quot;&gt;[3]&lt;/span&gt;&quot;}"/>
          <w:id w:val="-1145882075"/>
          <w:placeholder>
            <w:docPart w:val="C8EE57A078F24A4B9C5F01DFC9AED2CA"/>
          </w:placeholder>
        </w:sdtPr>
        <w:sdtContent>
          <w:r w:rsidR="00F1588A">
            <w:rPr>
              <w:rFonts w:ascii="Aptos" w:eastAsia="Times New Roman" w:hAnsi="Aptos"/>
              <w:color w:val="000000"/>
            </w:rPr>
            <w:t>[3]</w:t>
          </w:r>
        </w:sdtContent>
      </w:sdt>
    </w:p>
    <w:p w14:paraId="49D23162" w14:textId="77777777" w:rsidR="00FC5187" w:rsidRDefault="00FC5187" w:rsidP="00FC5187"/>
    <w:p w14:paraId="028C0255" w14:textId="5B3133A5" w:rsidR="00FC5187" w:rsidRPr="00FC5187" w:rsidRDefault="00FC5187" w:rsidP="00FC5187">
      <w:r>
        <w:t xml:space="preserve">After graduating, these skills will help me become a successful web developer by enabling me to work effectively within agile development teams, communicate clearly </w:t>
      </w:r>
      <w:r>
        <w:lastRenderedPageBreak/>
        <w:t>with colleagues, and produce reliable software. Strong academic skills such as research and critical thinking will also allow me to evaluate new technologies and improve my professional knowledge throughout my career. Developing these transferable skills alongside technical expertise will increase my employability and prepare me for long-term success in the software industry</w:t>
      </w:r>
      <w:r w:rsidR="00E91CDB">
        <w:t xml:space="preserve">. </w:t>
      </w:r>
    </w:p>
    <w:p w14:paraId="2B288AF4" w14:textId="1D6BEF87" w:rsidR="0054391F" w:rsidRDefault="0054391F" w:rsidP="00496BD7">
      <w:pPr>
        <w:pStyle w:val="Heading3"/>
        <w:rPr>
          <w:sz w:val="24"/>
          <w:szCs w:val="24"/>
        </w:rPr>
      </w:pPr>
      <w:r w:rsidRPr="00496BD7">
        <w:rPr>
          <w:sz w:val="24"/>
          <w:szCs w:val="24"/>
        </w:rPr>
        <w:tab/>
      </w:r>
      <w:r w:rsidRPr="00496BD7">
        <w:rPr>
          <w:sz w:val="24"/>
          <w:szCs w:val="24"/>
        </w:rPr>
        <w:tab/>
      </w:r>
      <w:bookmarkStart w:id="4" w:name="_Toc193117234"/>
      <w:r w:rsidRPr="00496BD7">
        <w:rPr>
          <w:sz w:val="24"/>
          <w:szCs w:val="24"/>
        </w:rPr>
        <w:t>Task 1 (b): Evaluation of Task 1 (a) based on Similarity report</w:t>
      </w:r>
      <w:bookmarkEnd w:id="4"/>
    </w:p>
    <w:p w14:paraId="6E39458D" w14:textId="7EAB9CDB" w:rsidR="00FC5187" w:rsidRPr="00FC5187" w:rsidRDefault="00FC5187" w:rsidP="00FC5187">
      <w:r w:rsidRPr="00FC5187">
        <w:t>After submitting my work to Turnitin, I received a similarity score of 12%. Most of the matched text came from correctly referenced quotations and common technical terms. To improve my work in the future, I would paraphrase more effectively, avoid unnecessary direct quotations, and ensure all sources are fully referenced using the IEEE style. I would also review the report before final submission to identify sections that could be rewritten in my own words. Using the Generic Assessment Criteria, I would award myself 78% because the work is well organised, supported with credible sources, correctly referenced, and demonstrates a good understanding of the importance of academic and employment skills for software development.</w:t>
      </w:r>
    </w:p>
    <w:p w14:paraId="5E066775" w14:textId="729ED653" w:rsidR="0054391F" w:rsidRPr="00496BD7" w:rsidRDefault="0054391F" w:rsidP="0054391F">
      <w:pPr>
        <w:pStyle w:val="Heading2"/>
        <w:ind w:firstLine="720"/>
        <w:rPr>
          <w:sz w:val="24"/>
          <w:szCs w:val="24"/>
        </w:rPr>
      </w:pPr>
      <w:bookmarkStart w:id="5" w:name="_Toc193117235"/>
      <w:r w:rsidRPr="00496BD7">
        <w:rPr>
          <w:sz w:val="24"/>
          <w:szCs w:val="24"/>
        </w:rPr>
        <w:t>Task 2: Collaborative Mind Map and Individual Poster</w:t>
      </w:r>
      <w:bookmarkEnd w:id="5"/>
    </w:p>
    <w:p w14:paraId="36BBCA6C" w14:textId="2C5BF78B" w:rsidR="0054391F" w:rsidRDefault="0054391F" w:rsidP="00496BD7">
      <w:pPr>
        <w:pStyle w:val="Heading3"/>
        <w:rPr>
          <w:sz w:val="24"/>
          <w:szCs w:val="24"/>
        </w:rPr>
      </w:pPr>
      <w:r w:rsidRPr="00496BD7">
        <w:rPr>
          <w:sz w:val="24"/>
          <w:szCs w:val="24"/>
        </w:rPr>
        <w:tab/>
      </w:r>
      <w:r w:rsidRPr="00496BD7">
        <w:rPr>
          <w:sz w:val="24"/>
          <w:szCs w:val="24"/>
        </w:rPr>
        <w:tab/>
      </w:r>
      <w:bookmarkStart w:id="6" w:name="_Toc193117236"/>
      <w:r w:rsidRPr="00496BD7">
        <w:rPr>
          <w:sz w:val="24"/>
          <w:szCs w:val="24"/>
        </w:rPr>
        <w:t>Mind Map (Collaborative)</w:t>
      </w:r>
      <w:bookmarkEnd w:id="6"/>
    </w:p>
    <w:p w14:paraId="1B8DAD60" w14:textId="10BF30E6" w:rsidR="006A2E19" w:rsidRDefault="00084A45" w:rsidP="00084A45">
      <w:r>
        <w:rPr>
          <w:noProof/>
        </w:rPr>
        <w:drawing>
          <wp:inline distT="0" distB="0" distL="0" distR="0" wp14:anchorId="5B9919FC" wp14:editId="63B20F32">
            <wp:extent cx="5553075" cy="4133850"/>
            <wp:effectExtent l="0" t="0" r="9525" b="0"/>
            <wp:docPr id="964610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610566" name=""/>
                    <pic:cNvPicPr/>
                  </pic:nvPicPr>
                  <pic:blipFill rotWithShape="1">
                    <a:blip r:embed="rId10"/>
                    <a:srcRect l="19111" t="20682" r="8764" b="5456"/>
                    <a:stretch>
                      <a:fillRect/>
                    </a:stretch>
                  </pic:blipFill>
                  <pic:spPr bwMode="auto">
                    <a:xfrm>
                      <a:off x="0" y="0"/>
                      <a:ext cx="5553075" cy="4133850"/>
                    </a:xfrm>
                    <a:prstGeom prst="rect">
                      <a:avLst/>
                    </a:prstGeom>
                    <a:ln>
                      <a:noFill/>
                    </a:ln>
                    <a:extLst>
                      <a:ext uri="{53640926-AAD7-44D8-BBD7-CCE9431645EC}">
                        <a14:shadowObscured xmlns:a14="http://schemas.microsoft.com/office/drawing/2010/main"/>
                      </a:ext>
                    </a:extLst>
                  </pic:spPr>
                </pic:pic>
              </a:graphicData>
            </a:graphic>
          </wp:inline>
        </w:drawing>
      </w:r>
    </w:p>
    <w:p w14:paraId="4C7FC07C" w14:textId="117A3AB2" w:rsidR="00AE593C" w:rsidRPr="001D1345" w:rsidRDefault="00AE593C" w:rsidP="00D34905">
      <w:pPr>
        <w:jc w:val="both"/>
        <w:rPr>
          <w:b/>
          <w:bCs/>
        </w:rPr>
      </w:pPr>
      <w:r w:rsidRPr="001D1345">
        <w:rPr>
          <w:b/>
          <w:bCs/>
        </w:rPr>
        <w:t>Penelope Flores</w:t>
      </w:r>
    </w:p>
    <w:p w14:paraId="5C08334E" w14:textId="192A73A4" w:rsidR="00AE593C" w:rsidRPr="00AE593C" w:rsidRDefault="00AE593C" w:rsidP="00D34905">
      <w:pPr>
        <w:jc w:val="both"/>
      </w:pPr>
      <w:r w:rsidRPr="00AE593C">
        <w:rPr>
          <w:b/>
          <w:bCs/>
        </w:rPr>
        <w:lastRenderedPageBreak/>
        <w:t>Communication:</w:t>
      </w:r>
      <w:r w:rsidRPr="00AE593C">
        <w:t> Good communication helps team members understand their roles, share ideas and work together efficiently. Clarity ensures that instructions and expectations are easy to understand, reducing mistakes and confusion. Active listening allows people to understand different perspectives and respond appropriately. Constructive feedback helps individual improvement their performance and encourages continuous learning. Open communication channels create an environment where employees feel comfortable asking questions, sharing concerns, and suggesting new ideas.</w:t>
      </w:r>
    </w:p>
    <w:p w14:paraId="41A52482" w14:textId="0CA31E2B" w:rsidR="00AE593C" w:rsidRPr="00AE593C" w:rsidRDefault="00AE593C" w:rsidP="00D34905">
      <w:pPr>
        <w:jc w:val="both"/>
      </w:pPr>
      <w:r w:rsidRPr="00AE593C">
        <w:rPr>
          <w:b/>
          <w:bCs/>
        </w:rPr>
        <w:t>Leadership:  </w:t>
      </w:r>
      <w:r w:rsidRPr="00AE593C">
        <w:t>is equally important in creating and effective workplace. Good leaders provide guidance by setting clear goals and supporting their teams. They make informed decisions that help the organization achieve its objectives. Effective leaders also resolve conflicts fairly, maintaining positive relationships among team members. By empowering employees through trust, responsibility, and encourage, leaders build confidence and motivation. Together, effective communication and strong leadership improve teamwork, increase productivity, and create a positive work environment where individuals and organizations can succeed.</w:t>
      </w:r>
    </w:p>
    <w:p w14:paraId="77765BA6" w14:textId="68C904F3" w:rsidR="00AE593C" w:rsidRPr="00AE593C" w:rsidRDefault="00AE593C" w:rsidP="00D34905">
      <w:pPr>
        <w:jc w:val="both"/>
      </w:pPr>
    </w:p>
    <w:p w14:paraId="12A6FA00" w14:textId="02CFDA5D" w:rsidR="00AE593C" w:rsidRPr="00AE593C" w:rsidRDefault="00AE593C" w:rsidP="00D34905">
      <w:pPr>
        <w:jc w:val="both"/>
      </w:pPr>
    </w:p>
    <w:p w14:paraId="2AD18DDF" w14:textId="7AF8CD77" w:rsidR="00AE593C" w:rsidRPr="00AE593C" w:rsidRDefault="00AE593C" w:rsidP="00D34905">
      <w:pPr>
        <w:jc w:val="both"/>
      </w:pPr>
    </w:p>
    <w:p w14:paraId="443C5C82" w14:textId="35EF4A77" w:rsidR="00AE593C" w:rsidRPr="00AE593C" w:rsidRDefault="00AE593C" w:rsidP="00D34905">
      <w:pPr>
        <w:jc w:val="both"/>
      </w:pPr>
    </w:p>
    <w:p w14:paraId="5AB5BF6A" w14:textId="380887EE" w:rsidR="00AE593C" w:rsidRPr="00AE593C" w:rsidRDefault="00AE593C" w:rsidP="00D34905">
      <w:pPr>
        <w:jc w:val="both"/>
      </w:pPr>
    </w:p>
    <w:p w14:paraId="097D3DB2" w14:textId="3A5380FD" w:rsidR="00AE593C" w:rsidRPr="007C6E66" w:rsidRDefault="00AE593C" w:rsidP="00D34905">
      <w:pPr>
        <w:jc w:val="both"/>
        <w:rPr>
          <w:b/>
          <w:bCs/>
        </w:rPr>
      </w:pPr>
      <w:r w:rsidRPr="007C6E66">
        <w:rPr>
          <w:b/>
          <w:bCs/>
        </w:rPr>
        <w:t>Victoria Owen</w:t>
      </w:r>
    </w:p>
    <w:p w14:paraId="24B496A1" w14:textId="00556B0A" w:rsidR="00AE593C" w:rsidRPr="00AE593C" w:rsidRDefault="00AE593C" w:rsidP="00D34905">
      <w:pPr>
        <w:jc w:val="both"/>
      </w:pPr>
      <w:r w:rsidRPr="007C6E66">
        <w:rPr>
          <w:b/>
          <w:bCs/>
        </w:rPr>
        <w:t>Planning and organization</w:t>
      </w:r>
      <w:r w:rsidRPr="00AE593C">
        <w:t xml:space="preserve"> are essential for </w:t>
      </w:r>
      <w:r w:rsidR="00774A68" w:rsidRPr="00AE593C">
        <w:t>efficient</w:t>
      </w:r>
      <w:r w:rsidRPr="00AE593C">
        <w:t xml:space="preserve"> teamwork because they help teams work efficiently toward shared goals. Planning sets clear </w:t>
      </w:r>
      <w:r w:rsidR="00774A68" w:rsidRPr="00AE593C">
        <w:t>purposes</w:t>
      </w:r>
      <w:r w:rsidRPr="00AE593C">
        <w:t>, establishes priorities, and creates timelines, ensuring everyone understands what needs to be achieved. Organization assigns roles and responsibilities according to each member's skills, reducing confusion and preventing duplication of work. Together, they improve communication by providing clear reporting structures and regular updates, helping team members stay informed and collaborate effectively. They also support better time management and efficient use of resources, enabling tasks to be completed on schedule and within budget. By defining expectations and responsibilities, planning and organization reduce misunderstandings and conflicts while increasing accountability. They also help teams anticipate potential challenges and develop solutions in advance, improving problem-solving. As team members achieve milestones and see progress, motivation, trust, and morale increase. Overall, effective planning and organization create a productive, coordinated, and supportive working environment that leads to higher-quality outcomes and successful achievement of team objectives.</w:t>
      </w:r>
    </w:p>
    <w:p w14:paraId="3F036479" w14:textId="7725E836" w:rsidR="00AE593C" w:rsidRDefault="00AE593C" w:rsidP="00D34905">
      <w:pPr>
        <w:jc w:val="both"/>
      </w:pPr>
    </w:p>
    <w:p w14:paraId="39150064" w14:textId="77777777" w:rsidR="00767EB1" w:rsidRDefault="00767EB1" w:rsidP="00D34905">
      <w:pPr>
        <w:jc w:val="both"/>
      </w:pPr>
    </w:p>
    <w:p w14:paraId="66C4B48F" w14:textId="77777777" w:rsidR="00767EB1" w:rsidRPr="00AE593C" w:rsidRDefault="00767EB1" w:rsidP="00D34905">
      <w:pPr>
        <w:jc w:val="both"/>
      </w:pPr>
    </w:p>
    <w:p w14:paraId="00324277" w14:textId="044A5961" w:rsidR="00AE593C" w:rsidRPr="00AE593C" w:rsidRDefault="00AE593C" w:rsidP="00D34905">
      <w:pPr>
        <w:jc w:val="both"/>
      </w:pPr>
    </w:p>
    <w:p w14:paraId="232C6DCE" w14:textId="33539829" w:rsidR="00AE593C" w:rsidRPr="00767EB1" w:rsidRDefault="00AE593C" w:rsidP="00D34905">
      <w:pPr>
        <w:jc w:val="both"/>
        <w:rPr>
          <w:b/>
          <w:bCs/>
        </w:rPr>
      </w:pPr>
      <w:r w:rsidRPr="00767EB1">
        <w:rPr>
          <w:b/>
          <w:bCs/>
        </w:rPr>
        <w:t>Samuel Ojok</w:t>
      </w:r>
    </w:p>
    <w:p w14:paraId="50E15A3D" w14:textId="77777777" w:rsidR="00767EB1" w:rsidRDefault="00767EB1" w:rsidP="00767EB1"/>
    <w:p w14:paraId="704FB338" w14:textId="754FDF13" w:rsidR="00767EB1" w:rsidRDefault="00767EB1" w:rsidP="00767EB1">
      <w:r w:rsidRPr="00767EB1">
        <w:rPr>
          <w:b/>
          <w:bCs/>
        </w:rPr>
        <w:t xml:space="preserve">Collaboration </w:t>
      </w:r>
      <w:r>
        <w:t xml:space="preserve">supports effective teamwork by keeping all members on shared goals allowing all members to work towards same objectives. Having clear roles shared among members reduce chances of confusion and give better accountability. Trust permits open communication, sharing ideas, build confidence, reinforce cooperation and solving problems amongst members. These elements give room for positive work environment where members contribute effectively, resolve issues and achieve better results. Strong collaboration therefore foster productivity, strengthen relationship and permit teams to contribute efficiently while meeting all objectives. </w:t>
      </w:r>
    </w:p>
    <w:p w14:paraId="3C9B5C1D" w14:textId="77777777" w:rsidR="00767EB1" w:rsidRDefault="00767EB1" w:rsidP="00767EB1"/>
    <w:p w14:paraId="47142267" w14:textId="4A651C86" w:rsidR="006A2E19" w:rsidRDefault="00767EB1" w:rsidP="00767EB1">
      <w:r w:rsidRPr="00767EB1">
        <w:rPr>
          <w:b/>
          <w:bCs/>
        </w:rPr>
        <w:t>Team dynamic</w:t>
      </w:r>
      <w:r>
        <w:t xml:space="preserve"> positively </w:t>
      </w:r>
      <w:r w:rsidR="1C3E885D">
        <w:t>influences</w:t>
      </w:r>
      <w:r>
        <w:t xml:space="preserve"> effective teamwork through diversity, cohesion, adaptability, and motivation. Diversity allows members to contribute different ideas, knowledge and skills which greatly improve creativity and decision-making. Cohesion billed relationship and promoted cooperation amongst members. Adaptability permits teams to respond efficiently to changing environment and challenges whilst motivation strengthens individual commitment and outcomes. Collectively these elements effectively build communication, collaboration, and problem solving while enabling teams to successfully achieve shared goals.</w:t>
      </w:r>
    </w:p>
    <w:p w14:paraId="7FC9E9E0" w14:textId="77777777" w:rsidR="004166CE" w:rsidRPr="00084A45" w:rsidRDefault="004166CE" w:rsidP="00767EB1"/>
    <w:p w14:paraId="5D515FAF" w14:textId="76A1816A" w:rsidR="0054391F" w:rsidRDefault="0054391F" w:rsidP="00496BD7">
      <w:pPr>
        <w:pStyle w:val="Heading3"/>
        <w:rPr>
          <w:sz w:val="24"/>
          <w:szCs w:val="24"/>
        </w:rPr>
      </w:pPr>
      <w:r w:rsidRPr="00496BD7">
        <w:rPr>
          <w:sz w:val="24"/>
          <w:szCs w:val="24"/>
        </w:rPr>
        <w:lastRenderedPageBreak/>
        <w:tab/>
      </w:r>
      <w:r w:rsidRPr="00496BD7">
        <w:rPr>
          <w:sz w:val="24"/>
          <w:szCs w:val="24"/>
        </w:rPr>
        <w:tab/>
      </w:r>
      <w:bookmarkStart w:id="7" w:name="_Toc193117237"/>
      <w:r w:rsidRPr="00496BD7">
        <w:rPr>
          <w:sz w:val="24"/>
          <w:szCs w:val="24"/>
        </w:rPr>
        <w:t>Poster (Individual)</w:t>
      </w:r>
      <w:bookmarkEnd w:id="7"/>
    </w:p>
    <w:p w14:paraId="022358D5" w14:textId="1D25EBF6" w:rsidR="00C06C6F" w:rsidRDefault="00C06C6F" w:rsidP="00C06C6F">
      <w:r w:rsidRPr="00C06C6F">
        <w:rPr>
          <w:noProof/>
        </w:rPr>
        <w:drawing>
          <wp:inline distT="0" distB="0" distL="0" distR="0" wp14:anchorId="52D9ECC5" wp14:editId="0D5D2872">
            <wp:extent cx="3981655" cy="4838949"/>
            <wp:effectExtent l="0" t="0" r="0" b="0"/>
            <wp:docPr id="1103608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60858" name=""/>
                    <pic:cNvPicPr/>
                  </pic:nvPicPr>
                  <pic:blipFill>
                    <a:blip r:embed="rId11"/>
                    <a:stretch>
                      <a:fillRect/>
                    </a:stretch>
                  </pic:blipFill>
                  <pic:spPr>
                    <a:xfrm>
                      <a:off x="0" y="0"/>
                      <a:ext cx="3981655" cy="4838949"/>
                    </a:xfrm>
                    <a:prstGeom prst="rect">
                      <a:avLst/>
                    </a:prstGeom>
                  </pic:spPr>
                </pic:pic>
              </a:graphicData>
            </a:graphic>
          </wp:inline>
        </w:drawing>
      </w:r>
    </w:p>
    <w:p w14:paraId="04A6A2BB" w14:textId="77777777" w:rsidR="00C06C6F" w:rsidRPr="00C06C6F" w:rsidRDefault="00C06C6F" w:rsidP="00C06C6F"/>
    <w:p w14:paraId="15D09D3C" w14:textId="3B777049" w:rsidR="0054391F" w:rsidRPr="00496BD7" w:rsidRDefault="0054391F" w:rsidP="00496BD7">
      <w:pPr>
        <w:pStyle w:val="Heading2"/>
        <w:ind w:firstLine="720"/>
        <w:rPr>
          <w:sz w:val="24"/>
          <w:szCs w:val="24"/>
        </w:rPr>
      </w:pPr>
      <w:bookmarkStart w:id="8" w:name="_Toc193117238"/>
      <w:r w:rsidRPr="00496BD7">
        <w:rPr>
          <w:sz w:val="24"/>
          <w:szCs w:val="24"/>
        </w:rPr>
        <w:t>Task 3: Virtual Collaboration</w:t>
      </w:r>
      <w:r w:rsidR="0010457E">
        <w:rPr>
          <w:sz w:val="24"/>
          <w:szCs w:val="24"/>
        </w:rPr>
        <w:t xml:space="preserve"> and RefWorks</w:t>
      </w:r>
      <w:bookmarkEnd w:id="8"/>
    </w:p>
    <w:p w14:paraId="7F2CC668" w14:textId="1C081E46" w:rsidR="0054391F" w:rsidRDefault="0054391F" w:rsidP="00496BD7">
      <w:pPr>
        <w:pStyle w:val="Heading3"/>
        <w:rPr>
          <w:sz w:val="24"/>
          <w:szCs w:val="24"/>
        </w:rPr>
      </w:pPr>
      <w:r w:rsidRPr="00496BD7">
        <w:rPr>
          <w:sz w:val="24"/>
          <w:szCs w:val="24"/>
        </w:rPr>
        <w:tab/>
      </w:r>
      <w:r w:rsidRPr="00496BD7">
        <w:rPr>
          <w:sz w:val="24"/>
          <w:szCs w:val="24"/>
        </w:rPr>
        <w:tab/>
      </w:r>
      <w:bookmarkStart w:id="9" w:name="_Toc193117239"/>
      <w:r w:rsidRPr="00496BD7">
        <w:rPr>
          <w:sz w:val="24"/>
          <w:szCs w:val="24"/>
        </w:rPr>
        <w:t>Report on Virtual Collaboration</w:t>
      </w:r>
      <w:bookmarkEnd w:id="9"/>
    </w:p>
    <w:p w14:paraId="267083B6" w14:textId="77777777" w:rsidR="009F01AB" w:rsidRDefault="009F01AB" w:rsidP="009F01AB">
      <w:r>
        <w:t>Virtual Collaboration in Software Development</w:t>
      </w:r>
    </w:p>
    <w:p w14:paraId="45799949" w14:textId="77777777" w:rsidR="009F01AB" w:rsidRDefault="009F01AB" w:rsidP="009F01AB"/>
    <w:p w14:paraId="64FA59E3" w14:textId="449BA421" w:rsidR="009F01AB" w:rsidRDefault="009F01AB" w:rsidP="009F01AB">
      <w:r>
        <w:t>Virtual collaboration is an essential part of modern software development because development teams are often distributed across different locations and time zones. Advances in cloud computing and communication technologies allow developers to work together effectively without being in the same office. Successful virtual collaboration depends on effective communication, teamwork, trust, and the appropriate use of digital collaboration tools</w:t>
      </w:r>
      <w:r w:rsidR="004707E9">
        <w:t>.</w:t>
      </w:r>
      <w:sdt>
        <w:sdtPr>
          <w:rPr>
            <w:rFonts w:ascii="Aptos" w:hAnsi="Aptos"/>
            <w:color w:val="000000"/>
            <w:highlight w:val="white"/>
          </w:rPr>
          <w:alias w:val="Citation"/>
          <w:tag w:val="{&quot;referencesIds&quot;:[&quot;doc:6a634d8311ab702e64b4bea3&quot;],&quot;referencesOptions&quot;:{&quot;doc:6a634d8311ab702e64b4bea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6877251,&quot;citationText&quot;:&quot;&lt;span style=\&quot;font-family:Aptos;font-size:16px;color:#000000\&quot;&gt;[1]&lt;/span&gt;&quot;}"/>
          <w:id w:val="-1676877251"/>
          <w:placeholder>
            <w:docPart w:val="C577C354690448DD93DF04436C282CF8"/>
          </w:placeholder>
          <w:showingPlcHdr/>
        </w:sdtPr>
        <w:sdtContent>
          <w:r w:rsidR="00E92CFE" w:rsidRPr="00FA1454">
            <w:rPr>
              <w:rStyle w:val="PlaceholderText"/>
            </w:rPr>
            <w:t>Formatting...</w:t>
          </w:r>
        </w:sdtContent>
      </w:sdt>
    </w:p>
    <w:p w14:paraId="73574788" w14:textId="77777777" w:rsidR="009F01AB" w:rsidRDefault="009F01AB" w:rsidP="009F01AB"/>
    <w:p w14:paraId="54F89BED" w14:textId="549C7B1D" w:rsidR="007D04F6" w:rsidRDefault="009F01AB" w:rsidP="009F01AB">
      <w:r>
        <w:lastRenderedPageBreak/>
        <w:t>One of the main advantages of virtual collaboration is increased flexibility. Team members can work remotely while contributing to the same project using cloud-based platforms such as GitHub, Microsoft Teams, Slack, and Jira. These tools enable developers to share code, track project progress, communicate instantly, and manage tasks efficiently</w:t>
      </w:r>
      <w:r w:rsidR="007264DB">
        <w:t xml:space="preserve">. </w:t>
      </w:r>
    </w:p>
    <w:p w14:paraId="76602616" w14:textId="15BB7EB5" w:rsidR="009F01AB" w:rsidRDefault="009F01AB" w:rsidP="009F01AB">
      <w:r>
        <w:t>Version control systems such as Git also reduce conflicts by allowing multiple developers to work on different features simultaneously before merging their changes.</w:t>
      </w:r>
    </w:p>
    <w:p w14:paraId="61A21998" w14:textId="77777777" w:rsidR="009F01AB" w:rsidRDefault="009F01AB" w:rsidP="009F01AB"/>
    <w:p w14:paraId="22BCC2F3" w14:textId="698A4AC5" w:rsidR="009F01AB" w:rsidRDefault="009F01AB" w:rsidP="009F01AB">
      <w:r>
        <w:t xml:space="preserve">Communication plays a significant role in virtual collaboration. Software teams use both synchronous </w:t>
      </w:r>
      <w:r w:rsidR="72777FD2">
        <w:t>communications</w:t>
      </w:r>
      <w:r>
        <w:t>, such as video meetings, and asynchronous communication, such as emails, issue trackers, and shared documentation. Clear communication helps reduce misunderstandings and ensures that everyone understands project requirements and deadlines</w:t>
      </w:r>
      <w:r w:rsidR="0086635A">
        <w:t xml:space="preserve">. </w:t>
      </w:r>
      <w:sdt>
        <w:sdtPr>
          <w:rPr>
            <w:rFonts w:ascii="Aptos" w:hAnsi="Aptos"/>
            <w:color w:val="000000"/>
            <w:highlight w:val="white"/>
          </w:rPr>
          <w:alias w:val="Citation"/>
          <w:tag w:val="{&quot;referencesIds&quot;:[&quot;doc:6a67c6396ea8294ba2d2beb2&quot;],&quot;referencesOptions&quot;:{&quot;doc:6a67c6396ea8294ba2d2beb2&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975479313,&quot;citationText&quot;:&quot;&lt;span style=\&quot;font-family:Aptos;font-size:16px;color:#000000\&quot;&gt;[4]&lt;/span&gt;&quot;}"/>
          <w:id w:val="1975479313"/>
          <w:placeholder>
            <w:docPart w:val="4BC12A1288A2416BAE9F644002966FE6"/>
          </w:placeholder>
        </w:sdtPr>
        <w:sdtContent>
          <w:r w:rsidR="00F1588A">
            <w:rPr>
              <w:rFonts w:ascii="Aptos" w:eastAsia="Times New Roman" w:hAnsi="Aptos"/>
              <w:color w:val="000000"/>
            </w:rPr>
            <w:t>[4]</w:t>
          </w:r>
        </w:sdtContent>
      </w:sdt>
    </w:p>
    <w:p w14:paraId="3E8F98E1" w14:textId="77777777" w:rsidR="009F01AB" w:rsidRDefault="009F01AB" w:rsidP="009F01AB"/>
    <w:p w14:paraId="25E8B6D9" w14:textId="4A80D6BE" w:rsidR="009F01AB" w:rsidRDefault="009F01AB" w:rsidP="009F01AB">
      <w:r>
        <w:t>However, virtual collaboration also presents several challenges. Time zone differences can delay responses, while cultural differences may affect communication styles. Technical issues such as poor internet connectivity or incompatible software can also reduce productivity. To overcome these challenges, organisations establish clear communication procedures, schedule regular meetings, maintain detailed documentation, and encourage collaborative working practices</w:t>
      </w:r>
      <w:r w:rsidR="00511B3D">
        <w:t>.</w:t>
      </w:r>
      <w:sdt>
        <w:sdtPr>
          <w:rPr>
            <w:rFonts w:ascii="Aptos" w:hAnsi="Aptos"/>
            <w:color w:val="000000"/>
            <w:highlight w:val="white"/>
          </w:rPr>
          <w:alias w:val="Citation"/>
          <w:tag w:val="{&quot;referencesIds&quot;:[&quot;doc:6a67c6eda799961e1e6181b2&quot;],&quot;referencesOptions&quot;:{&quot;doc:6a67c6eda799961e1e6181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38351901"/>
          <w:placeholder>
            <w:docPart w:val="5C1E860338EE4E4CB271944188A7F645"/>
          </w:placeholder>
        </w:sdtPr>
        <w:sdtContent>
          <w:r w:rsidR="00F1588A">
            <w:rPr>
              <w:rFonts w:ascii="Aptos" w:eastAsia="Times New Roman" w:hAnsi="Aptos"/>
              <w:color w:val="000000"/>
            </w:rPr>
            <w:t>[5]</w:t>
          </w:r>
        </w:sdtContent>
      </w:sdt>
    </w:p>
    <w:p w14:paraId="6BBB64C4" w14:textId="77777777" w:rsidR="009F01AB" w:rsidRDefault="009F01AB" w:rsidP="009F01AB"/>
    <w:p w14:paraId="34FBACE8" w14:textId="511989F8" w:rsidR="009F01AB" w:rsidRPr="009F01AB" w:rsidRDefault="009F01AB" w:rsidP="009F01AB">
      <w:r>
        <w:t>For a future career in web development, virtual collaboration will be an important professional skill. Many software companies operate remotely or use hybrid working models, making it essential to communicate effectively, manage projects using collaborative software, and contribute successfully to distributed development teams. Developing these skills during university will improve employability and prepare graduates for modern software engineering environments</w:t>
      </w:r>
      <w:r w:rsidR="006D63C2">
        <w:t xml:space="preserve">. </w:t>
      </w:r>
    </w:p>
    <w:p w14:paraId="46D9ED19" w14:textId="61F40315" w:rsidR="00F30BFB" w:rsidRDefault="00F30BFB" w:rsidP="00F30BFB">
      <w:pPr>
        <w:rPr>
          <w:color w:val="FF0000"/>
        </w:rPr>
      </w:pPr>
      <w:r>
        <w:tab/>
      </w:r>
      <w:r>
        <w:tab/>
      </w:r>
      <w:r>
        <w:tab/>
      </w:r>
      <w:r w:rsidRPr="00F30BFB">
        <w:rPr>
          <w:color w:val="FF0000"/>
        </w:rPr>
        <w:t>Put your Chosen topic here</w:t>
      </w:r>
    </w:p>
    <w:p w14:paraId="0EAAEDF5" w14:textId="67941E8E" w:rsidR="00944E17" w:rsidRPr="00944E17" w:rsidRDefault="00944E17" w:rsidP="00944E17">
      <w:pPr>
        <w:rPr>
          <w:color w:val="000000" w:themeColor="text1"/>
        </w:rPr>
      </w:pPr>
      <w:r w:rsidRPr="00944E17">
        <w:rPr>
          <w:color w:val="000000" w:themeColor="text1"/>
        </w:rPr>
        <w:t>The performing stage is the fourth phase of Bruce Tuckman's team development model. At this stage, the team has developed strong relationships, established trust, and is working effectively towards shared goals. Roles and responsibilities are clearly understood, allowing members to focus on achieving objectives rather than resolving interpersonal conflicts (Tuckman, 1965).</w:t>
      </w:r>
      <w:sdt>
        <w:sdtPr>
          <w:rPr>
            <w:rFonts w:ascii="Aptos" w:hAnsi="Aptos"/>
            <w:color w:val="000000"/>
            <w:highlight w:val="white"/>
          </w:rPr>
          <w:alias w:val="Citation"/>
          <w:tag w:val="{&quot;referencesIds&quot;:[&quot;doc:6a632491c0261d527277565f&quot;],&quot;referencesOptions&quot;:{&quot;doc:6a632491c0261d527277565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0155445,&quot;citationText&quot;:&quot;&lt;span style=\&quot;font-family:Aptos;font-size:16px;color:#000000\&quot;&gt;[5]&lt;/span&gt;&quot;}"/>
          <w:id w:val="-730155445"/>
          <w:placeholder>
            <w:docPart w:val="FF09E8BA32B149EDACF4BD89D5340257"/>
          </w:placeholder>
        </w:sdtPr>
        <w:sdtContent>
          <w:r w:rsidR="00F1588A">
            <w:rPr>
              <w:rFonts w:ascii="Aptos" w:eastAsia="Times New Roman" w:hAnsi="Aptos"/>
              <w:color w:val="000000"/>
            </w:rPr>
            <w:t>[6]</w:t>
          </w:r>
        </w:sdtContent>
      </w:sdt>
    </w:p>
    <w:p w14:paraId="4E778C2C" w14:textId="77777777" w:rsidR="00944E17" w:rsidRPr="00944E17" w:rsidRDefault="00944E17" w:rsidP="00944E17">
      <w:pPr>
        <w:rPr>
          <w:color w:val="000000" w:themeColor="text1"/>
        </w:rPr>
      </w:pPr>
    </w:p>
    <w:p w14:paraId="5B49485A" w14:textId="77777777" w:rsidR="00944E17" w:rsidRPr="00944E17" w:rsidRDefault="00944E17" w:rsidP="00944E17">
      <w:pPr>
        <w:rPr>
          <w:color w:val="000000" w:themeColor="text1"/>
        </w:rPr>
      </w:pPr>
      <w:r w:rsidRPr="00944E17">
        <w:rPr>
          <w:color w:val="000000" w:themeColor="text1"/>
        </w:rPr>
        <w:t xml:space="preserve">In the performing stage, communication is open, honest, and efficient. Team members collaborate confidently, share ideas freely, and support one another in solving </w:t>
      </w:r>
      <w:r w:rsidRPr="00944E17">
        <w:rPr>
          <w:color w:val="000000" w:themeColor="text1"/>
        </w:rPr>
        <w:lastRenderedPageBreak/>
        <w:t>problems. Leadership becomes more flexible, with responsibility often shared among members depending on individual expertise. This creates a positive working environment where individuals are motivated, productive, and committed to continuous improvement (Bonebright, 2010).</w:t>
      </w:r>
    </w:p>
    <w:p w14:paraId="256992C4" w14:textId="77777777" w:rsidR="00944E17" w:rsidRPr="00944E17" w:rsidRDefault="00944E17" w:rsidP="00944E17">
      <w:pPr>
        <w:rPr>
          <w:color w:val="000000" w:themeColor="text1"/>
        </w:rPr>
      </w:pPr>
    </w:p>
    <w:p w14:paraId="5E303C86" w14:textId="77777777" w:rsidR="00944E17" w:rsidRPr="00944E17" w:rsidRDefault="00944E17" w:rsidP="00944E17">
      <w:pPr>
        <w:rPr>
          <w:color w:val="000000" w:themeColor="text1"/>
        </w:rPr>
      </w:pPr>
      <w:r w:rsidRPr="00944E17">
        <w:rPr>
          <w:color w:val="000000" w:themeColor="text1"/>
        </w:rPr>
        <w:t>A key characteristic of this stage is the team's ability to manage challenges independently. Rather than relying heavily on a leader for direction, members use established processes to make decisions and resolve disagreements constructively. High levels of trust enable constructive feedback, innovation, and adaptability when responding to changing circumstances. As a result, the team can achieve high performance while maintaining positive working relationships.</w:t>
      </w:r>
    </w:p>
    <w:p w14:paraId="7B8EB9EA" w14:textId="77777777" w:rsidR="00944E17" w:rsidRPr="00944E17" w:rsidRDefault="00944E17" w:rsidP="00944E17">
      <w:pPr>
        <w:rPr>
          <w:color w:val="000000" w:themeColor="text1"/>
        </w:rPr>
      </w:pPr>
    </w:p>
    <w:p w14:paraId="2D7F5306" w14:textId="77777777" w:rsidR="00944E17" w:rsidRPr="00944E17" w:rsidRDefault="00944E17" w:rsidP="00944E17">
      <w:pPr>
        <w:rPr>
          <w:color w:val="000000" w:themeColor="text1"/>
        </w:rPr>
      </w:pPr>
      <w:r w:rsidRPr="00944E17">
        <w:rPr>
          <w:color w:val="000000" w:themeColor="text1"/>
        </w:rPr>
        <w:t>For organisations, reaching the performing stage can lead to improved productivity, better decision-making, and increased employee satisfaction. Effective teams are more likely to meet deadlines, deliver high-quality outcomes, and adapt to new demands. However, maintaining this stage requires ongoing communication, regular feedback, and recognition of individual and team achievements. Changes such as new team members or organisational restructuring may cause the team to revisit earlier stages of development before returning to high performance.</w:t>
      </w:r>
    </w:p>
    <w:p w14:paraId="08A0E154" w14:textId="77777777" w:rsidR="00944E17" w:rsidRPr="00944E17" w:rsidRDefault="00944E17" w:rsidP="00944E17">
      <w:pPr>
        <w:rPr>
          <w:color w:val="000000" w:themeColor="text1"/>
        </w:rPr>
      </w:pPr>
    </w:p>
    <w:p w14:paraId="5C3D174B" w14:textId="1EF10652" w:rsidR="00DA2D75" w:rsidRPr="00944E17" w:rsidRDefault="00944E17" w:rsidP="00944E17">
      <w:pPr>
        <w:rPr>
          <w:color w:val="000000" w:themeColor="text1"/>
        </w:rPr>
      </w:pPr>
      <w:r w:rsidRPr="00944E17">
        <w:rPr>
          <w:color w:val="000000" w:themeColor="text1"/>
        </w:rPr>
        <w:t>Overall, the performing stage represents the point at which a team functions most effectively. Members work collaboratively with minimal supervision, use each other's strengths to achieve common objectives, and demonstrate mutual respect and accountability. This stage highlights the importance of trust, effective communication, and shared leadership in creating successful, high-performing teams.</w:t>
      </w:r>
    </w:p>
    <w:p w14:paraId="62544FA8" w14:textId="77777777" w:rsidR="00944E17" w:rsidRPr="00F30BFB" w:rsidRDefault="00944E17" w:rsidP="00F30BFB"/>
    <w:p w14:paraId="73C48C26" w14:textId="5EA752D4" w:rsidR="0054391F" w:rsidRDefault="0054391F" w:rsidP="00496BD7">
      <w:pPr>
        <w:pStyle w:val="Heading3"/>
        <w:rPr>
          <w:sz w:val="24"/>
          <w:szCs w:val="24"/>
        </w:rPr>
      </w:pPr>
      <w:r w:rsidRPr="00496BD7">
        <w:rPr>
          <w:sz w:val="24"/>
          <w:szCs w:val="24"/>
        </w:rPr>
        <w:tab/>
      </w:r>
      <w:r w:rsidRPr="00496BD7">
        <w:rPr>
          <w:sz w:val="24"/>
          <w:szCs w:val="24"/>
        </w:rPr>
        <w:tab/>
      </w:r>
      <w:bookmarkStart w:id="10" w:name="_Toc193117240"/>
      <w:r w:rsidRPr="00496BD7">
        <w:rPr>
          <w:sz w:val="24"/>
          <w:szCs w:val="24"/>
        </w:rPr>
        <w:t>Step-by-step process of using RefWorks with visuals</w:t>
      </w:r>
      <w:bookmarkEnd w:id="10"/>
    </w:p>
    <w:p w14:paraId="2F2E6353" w14:textId="1092D6CB" w:rsidR="00FA15D5" w:rsidRPr="00662D65" w:rsidRDefault="00FA15D5" w:rsidP="00FA15D5">
      <w:pPr>
        <w:rPr>
          <w:b/>
          <w:bCs/>
        </w:rPr>
      </w:pPr>
      <w:r w:rsidRPr="00662D65">
        <w:rPr>
          <w:b/>
          <w:bCs/>
        </w:rPr>
        <w:t>Step 1</w:t>
      </w:r>
    </w:p>
    <w:p w14:paraId="777BF009" w14:textId="7291A71D" w:rsidR="00FA15D5" w:rsidRDefault="00FA15D5" w:rsidP="00FA15D5">
      <w:r>
        <w:rPr>
          <w:noProof/>
        </w:rPr>
        <w:drawing>
          <wp:inline distT="0" distB="0" distL="0" distR="0" wp14:anchorId="58C4F2E1" wp14:editId="1F08BD62">
            <wp:extent cx="5731510" cy="516255"/>
            <wp:effectExtent l="0" t="0" r="2540" b="0"/>
            <wp:docPr id="289256075"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256075" name="Picture 289256075"/>
                    <pic:cNvPicPr/>
                  </pic:nvPicPr>
                  <pic:blipFill>
                    <a:blip r:embed="rId12">
                      <a:extLst>
                        <a:ext uri="{28A0092B-C50C-407E-A947-70E740481C1C}">
                          <a14:useLocalDpi xmlns:a14="http://schemas.microsoft.com/office/drawing/2010/main" val="0"/>
                        </a:ext>
                      </a:extLst>
                    </a:blip>
                    <a:stretch>
                      <a:fillRect/>
                    </a:stretch>
                  </pic:blipFill>
                  <pic:spPr>
                    <a:xfrm>
                      <a:off x="0" y="0"/>
                      <a:ext cx="5731510" cy="516255"/>
                    </a:xfrm>
                    <a:prstGeom prst="rect">
                      <a:avLst/>
                    </a:prstGeom>
                  </pic:spPr>
                </pic:pic>
              </a:graphicData>
            </a:graphic>
          </wp:inline>
        </w:drawing>
      </w:r>
    </w:p>
    <w:p w14:paraId="5ADA98C3" w14:textId="5DEF98FC" w:rsidR="00FA15D5" w:rsidRDefault="00A9404E" w:rsidP="00FA15D5">
      <w:r>
        <w:t>For this step we copy the reference in to google scholar</w:t>
      </w:r>
      <w:r w:rsidR="00662D65">
        <w:t>.</w:t>
      </w:r>
    </w:p>
    <w:p w14:paraId="38611E7F" w14:textId="49488500" w:rsidR="00FA15D5" w:rsidRPr="00662D65" w:rsidRDefault="00FA15D5" w:rsidP="00FA15D5">
      <w:pPr>
        <w:rPr>
          <w:b/>
          <w:bCs/>
        </w:rPr>
      </w:pPr>
      <w:r w:rsidRPr="00662D65">
        <w:rPr>
          <w:b/>
          <w:bCs/>
        </w:rPr>
        <w:t>Step 2</w:t>
      </w:r>
    </w:p>
    <w:p w14:paraId="25B3B157" w14:textId="0EA12BEE" w:rsidR="00FA15D5" w:rsidRDefault="00662D65" w:rsidP="00FA15D5">
      <w:r>
        <w:rPr>
          <w:noProof/>
        </w:rPr>
        <w:lastRenderedPageBreak/>
        <mc:AlternateContent>
          <mc:Choice Requires="wps">
            <w:drawing>
              <wp:anchor distT="0" distB="0" distL="114300" distR="114300" simplePos="0" relativeHeight="251663364" behindDoc="0" locked="0" layoutInCell="1" allowOverlap="1" wp14:anchorId="581F0255" wp14:editId="6D8438C0">
                <wp:simplePos x="0" y="0"/>
                <wp:positionH relativeFrom="column">
                  <wp:posOffset>741218</wp:posOffset>
                </wp:positionH>
                <wp:positionV relativeFrom="paragraph">
                  <wp:posOffset>1905000</wp:posOffset>
                </wp:positionV>
                <wp:extent cx="671946" cy="277091"/>
                <wp:effectExtent l="0" t="0" r="13970" b="27940"/>
                <wp:wrapNone/>
                <wp:docPr id="768091664" name="Rectangle 40"/>
                <wp:cNvGraphicFramePr/>
                <a:graphic xmlns:a="http://schemas.openxmlformats.org/drawingml/2006/main">
                  <a:graphicData uri="http://schemas.microsoft.com/office/word/2010/wordprocessingShape">
                    <wps:wsp>
                      <wps:cNvSpPr/>
                      <wps:spPr>
                        <a:xfrm>
                          <a:off x="0" y="0"/>
                          <a:ext cx="671946" cy="277091"/>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1243E7D" id="Rectangle 40" o:spid="_x0000_s1026" style="position:absolute;margin-left:58.35pt;margin-top:150pt;width:52.9pt;height:21.8pt;z-index:2516633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" filled="f" strokecolor="#e00" strokeweight="1pt"/>
            </w:pict>
          </mc:Fallback>
        </mc:AlternateContent>
      </w:r>
      <w:r w:rsidR="00FA15D5">
        <w:rPr>
          <w:noProof/>
        </w:rPr>
        <w:drawing>
          <wp:inline distT="0" distB="0" distL="0" distR="0" wp14:anchorId="00E90667" wp14:editId="5C754BC0">
            <wp:extent cx="5264421" cy="2324219"/>
            <wp:effectExtent l="0" t="0" r="0" b="0"/>
            <wp:docPr id="262757682"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757682" name="Picture 262757682"/>
                    <pic:cNvPicPr/>
                  </pic:nvPicPr>
                  <pic:blipFill>
                    <a:blip r:embed="rId13">
                      <a:extLst>
                        <a:ext uri="{28A0092B-C50C-407E-A947-70E740481C1C}">
                          <a14:useLocalDpi xmlns:a14="http://schemas.microsoft.com/office/drawing/2010/main" val="0"/>
                        </a:ext>
                      </a:extLst>
                    </a:blip>
                    <a:stretch>
                      <a:fillRect/>
                    </a:stretch>
                  </pic:blipFill>
                  <pic:spPr>
                    <a:xfrm>
                      <a:off x="0" y="0"/>
                      <a:ext cx="5264421" cy="2324219"/>
                    </a:xfrm>
                    <a:prstGeom prst="rect">
                      <a:avLst/>
                    </a:prstGeom>
                  </pic:spPr>
                </pic:pic>
              </a:graphicData>
            </a:graphic>
          </wp:inline>
        </w:drawing>
      </w:r>
    </w:p>
    <w:p w14:paraId="7C58C14D" w14:textId="483C7E84" w:rsidR="00662D65" w:rsidRDefault="00662D65" w:rsidP="00FA15D5">
      <w:r>
        <w:t xml:space="preserve">For this step we </w:t>
      </w:r>
      <w:r w:rsidR="00950312">
        <w:t>click on Citation</w:t>
      </w:r>
      <w:r w:rsidR="00434358">
        <w:t>.</w:t>
      </w:r>
    </w:p>
    <w:p w14:paraId="4C92B109" w14:textId="69F52351" w:rsidR="008D3A4F" w:rsidRPr="00434358" w:rsidRDefault="008D3A4F" w:rsidP="00FA15D5">
      <w:pPr>
        <w:rPr>
          <w:b/>
          <w:bCs/>
        </w:rPr>
      </w:pPr>
      <w:r w:rsidRPr="00434358">
        <w:rPr>
          <w:b/>
          <w:bCs/>
        </w:rPr>
        <w:t>Step 3</w:t>
      </w:r>
    </w:p>
    <w:p w14:paraId="0D53FBF2" w14:textId="77777777" w:rsidR="00662D65" w:rsidRPr="00FA15D5" w:rsidRDefault="00662D65" w:rsidP="00FA15D5"/>
    <w:p w14:paraId="7359813F" w14:textId="412CE934" w:rsidR="009B25D2" w:rsidRDefault="00434358" w:rsidP="009B25D2">
      <w:r>
        <w:rPr>
          <w:noProof/>
        </w:rPr>
        <mc:AlternateContent>
          <mc:Choice Requires="wps">
            <w:drawing>
              <wp:anchor distT="0" distB="0" distL="114300" distR="114300" simplePos="0" relativeHeight="251664388" behindDoc="0" locked="0" layoutInCell="1" allowOverlap="1" wp14:anchorId="72FB374C" wp14:editId="22C8C6C3">
                <wp:simplePos x="0" y="0"/>
                <wp:positionH relativeFrom="column">
                  <wp:posOffset>3165764</wp:posOffset>
                </wp:positionH>
                <wp:positionV relativeFrom="paragraph">
                  <wp:posOffset>2779915</wp:posOffset>
                </wp:positionV>
                <wp:extent cx="789709" cy="277090"/>
                <wp:effectExtent l="0" t="0" r="10795" b="27940"/>
                <wp:wrapNone/>
                <wp:docPr id="1665227218" name="Rectangle 41"/>
                <wp:cNvGraphicFramePr/>
                <a:graphic xmlns:a="http://schemas.openxmlformats.org/drawingml/2006/main">
                  <a:graphicData uri="http://schemas.microsoft.com/office/word/2010/wordprocessingShape">
                    <wps:wsp>
                      <wps:cNvSpPr/>
                      <wps:spPr>
                        <a:xfrm>
                          <a:off x="0" y="0"/>
                          <a:ext cx="789709" cy="27709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74231F2" id="Rectangle 41" o:spid="_x0000_s1026" style="position:absolute;margin-left:249.25pt;margin-top:218.9pt;width:62.2pt;height:21.8pt;z-index:2516643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" filled="f" strokecolor="#e00" strokeweight="1pt"/>
            </w:pict>
          </mc:Fallback>
        </mc:AlternateContent>
      </w:r>
      <w:r w:rsidR="009B25D2">
        <w:rPr>
          <w:noProof/>
        </w:rPr>
        <w:drawing>
          <wp:inline distT="0" distB="0" distL="0" distR="0" wp14:anchorId="1605E1CB" wp14:editId="25B49470">
            <wp:extent cx="5141767" cy="3282950"/>
            <wp:effectExtent l="0" t="0" r="1905" b="0"/>
            <wp:docPr id="1236142394"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142394" name="Picture 1236142394"/>
                    <pic:cNvPicPr/>
                  </pic:nvPicPr>
                  <pic:blipFill>
                    <a:blip r:embed="rId14">
                      <a:extLst>
                        <a:ext uri="{28A0092B-C50C-407E-A947-70E740481C1C}">
                          <a14:useLocalDpi xmlns:a14="http://schemas.microsoft.com/office/drawing/2010/main" val="0"/>
                        </a:ext>
                      </a:extLst>
                    </a:blip>
                    <a:stretch>
                      <a:fillRect/>
                    </a:stretch>
                  </pic:blipFill>
                  <pic:spPr>
                    <a:xfrm>
                      <a:off x="0" y="0"/>
                      <a:ext cx="5147214" cy="3286428"/>
                    </a:xfrm>
                    <a:prstGeom prst="rect">
                      <a:avLst/>
                    </a:prstGeom>
                  </pic:spPr>
                </pic:pic>
              </a:graphicData>
            </a:graphic>
          </wp:inline>
        </w:drawing>
      </w:r>
    </w:p>
    <w:p w14:paraId="3305CAAD" w14:textId="4288C8C0" w:rsidR="00434358" w:rsidRDefault="00434358" w:rsidP="009B25D2">
      <w:r>
        <w:t>For this step we click on RefWorks.</w:t>
      </w:r>
    </w:p>
    <w:p w14:paraId="07552D8F" w14:textId="53CE7906" w:rsidR="008D3A4F" w:rsidRPr="00434358" w:rsidRDefault="008D3A4F" w:rsidP="009B25D2">
      <w:pPr>
        <w:rPr>
          <w:b/>
          <w:bCs/>
        </w:rPr>
      </w:pPr>
      <w:r w:rsidRPr="00434358">
        <w:rPr>
          <w:b/>
          <w:bCs/>
        </w:rPr>
        <w:t xml:space="preserve">Step 4 </w:t>
      </w:r>
    </w:p>
    <w:p w14:paraId="384EC03F" w14:textId="148A40B3" w:rsidR="00927335" w:rsidRDefault="00962E79" w:rsidP="009B25D2">
      <w:r>
        <w:rPr>
          <w:noProof/>
        </w:rPr>
        <w:lastRenderedPageBreak/>
        <mc:AlternateContent>
          <mc:Choice Requires="wps">
            <w:drawing>
              <wp:anchor distT="0" distB="0" distL="114300" distR="114300" simplePos="0" relativeHeight="251659268" behindDoc="0" locked="0" layoutInCell="1" allowOverlap="1" wp14:anchorId="0467CC16" wp14:editId="16E0C96E">
                <wp:simplePos x="0" y="0"/>
                <wp:positionH relativeFrom="column">
                  <wp:posOffset>1717964</wp:posOffset>
                </wp:positionH>
                <wp:positionV relativeFrom="paragraph">
                  <wp:posOffset>2466109</wp:posOffset>
                </wp:positionV>
                <wp:extent cx="1856509" cy="782782"/>
                <wp:effectExtent l="0" t="0" r="10795" b="17780"/>
                <wp:wrapNone/>
                <wp:docPr id="1764068139" name="Rectangle 35"/>
                <wp:cNvGraphicFramePr/>
                <a:graphic xmlns:a="http://schemas.openxmlformats.org/drawingml/2006/main">
                  <a:graphicData uri="http://schemas.microsoft.com/office/word/2010/wordprocessingShape">
                    <wps:wsp>
                      <wps:cNvSpPr/>
                      <wps:spPr>
                        <a:xfrm>
                          <a:off x="0" y="0"/>
                          <a:ext cx="1856509" cy="782782"/>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65B0A23" id="Rectangle 35" o:spid="_x0000_s1026" style="position:absolute;margin-left:135.25pt;margin-top:194.2pt;width:146.2pt;height:61.65pt;z-index:2516592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" filled="f" strokecolor="#e00" strokeweight="1pt"/>
            </w:pict>
          </mc:Fallback>
        </mc:AlternateContent>
      </w:r>
      <w:r w:rsidR="00927335">
        <w:rPr>
          <w:noProof/>
        </w:rPr>
        <w:drawing>
          <wp:inline distT="0" distB="0" distL="0" distR="0" wp14:anchorId="79CBEDE6" wp14:editId="0E871608">
            <wp:extent cx="4681855" cy="3103092"/>
            <wp:effectExtent l="0" t="0" r="4445" b="2540"/>
            <wp:docPr id="191564580"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64580" name="Picture 191564580"/>
                    <pic:cNvPicPr/>
                  </pic:nvPicPr>
                  <pic:blipFill rotWithShape="1">
                    <a:blip r:embed="rId15">
                      <a:extLst>
                        <a:ext uri="{28A0092B-C50C-407E-A947-70E740481C1C}">
                          <a14:useLocalDpi xmlns:a14="http://schemas.microsoft.com/office/drawing/2010/main" val="0"/>
                        </a:ext>
                      </a:extLst>
                    </a:blip>
                    <a:srcRect t="3833" r="18287" b="14396"/>
                    <a:stretch>
                      <a:fillRect/>
                    </a:stretch>
                  </pic:blipFill>
                  <pic:spPr bwMode="auto">
                    <a:xfrm>
                      <a:off x="0" y="0"/>
                      <a:ext cx="4694162" cy="3111249"/>
                    </a:xfrm>
                    <a:prstGeom prst="rect">
                      <a:avLst/>
                    </a:prstGeom>
                    <a:ln>
                      <a:noFill/>
                    </a:ln>
                    <a:extLst>
                      <a:ext uri="{53640926-AAD7-44D8-BBD7-CCE9431645EC}">
                        <a14:shadowObscured xmlns:a14="http://schemas.microsoft.com/office/drawing/2010/main"/>
                      </a:ext>
                    </a:extLst>
                  </pic:spPr>
                </pic:pic>
              </a:graphicData>
            </a:graphic>
          </wp:inline>
        </w:drawing>
      </w:r>
    </w:p>
    <w:p w14:paraId="46263411" w14:textId="77777777" w:rsidR="00DE773F" w:rsidRDefault="00DE773F" w:rsidP="009B25D2"/>
    <w:p w14:paraId="2AD6C6E5" w14:textId="1082C3C3" w:rsidR="00434358" w:rsidRDefault="00434358" w:rsidP="009B25D2">
      <w:r>
        <w:t>For this step we click on Import.</w:t>
      </w:r>
    </w:p>
    <w:p w14:paraId="594496A7" w14:textId="79A8EAAB" w:rsidR="00434358" w:rsidRPr="00434358" w:rsidRDefault="00962E79" w:rsidP="009B25D2">
      <w:pPr>
        <w:rPr>
          <w:b/>
          <w:bCs/>
        </w:rPr>
      </w:pPr>
      <w:r w:rsidRPr="00434358">
        <w:rPr>
          <w:b/>
          <w:bCs/>
        </w:rPr>
        <w:t>Step 5</w:t>
      </w:r>
    </w:p>
    <w:p w14:paraId="4EE9E777" w14:textId="69893ABC" w:rsidR="00DE773F" w:rsidRPr="009B25D2" w:rsidRDefault="00DE773F" w:rsidP="009B25D2">
      <w:r>
        <w:rPr>
          <w:noProof/>
        </w:rPr>
        <mc:AlternateContent>
          <mc:Choice Requires="wps">
            <w:drawing>
              <wp:anchor distT="0" distB="0" distL="114300" distR="114300" simplePos="0" relativeHeight="251661316" behindDoc="0" locked="0" layoutInCell="1" allowOverlap="1" wp14:anchorId="741470A7" wp14:editId="31E6761D">
                <wp:simplePos x="0" y="0"/>
                <wp:positionH relativeFrom="column">
                  <wp:posOffset>166255</wp:posOffset>
                </wp:positionH>
                <wp:positionV relativeFrom="paragraph">
                  <wp:posOffset>1422111</wp:posOffset>
                </wp:positionV>
                <wp:extent cx="1828800" cy="665019"/>
                <wp:effectExtent l="0" t="0" r="19050" b="20955"/>
                <wp:wrapNone/>
                <wp:docPr id="1185663665" name="Rectangle 38"/>
                <wp:cNvGraphicFramePr/>
                <a:graphic xmlns:a="http://schemas.openxmlformats.org/drawingml/2006/main">
                  <a:graphicData uri="http://schemas.microsoft.com/office/word/2010/wordprocessingShape">
                    <wps:wsp>
                      <wps:cNvSpPr/>
                      <wps:spPr>
                        <a:xfrm>
                          <a:off x="0" y="0"/>
                          <a:ext cx="1828800" cy="665019"/>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F5D73DA" id="Rectangle 38" o:spid="_x0000_s1026" style="position:absolute;margin-left:13.1pt;margin-top:112pt;width:2in;height:52.35pt;z-index:2516613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" filled="f" strokecolor="#e00" strokeweight="1pt"/>
            </w:pict>
          </mc:Fallback>
        </mc:AlternateContent>
      </w:r>
      <w:r>
        <w:rPr>
          <w:noProof/>
        </w:rPr>
        <w:drawing>
          <wp:inline distT="0" distB="0" distL="0" distR="0" wp14:anchorId="609EE52A" wp14:editId="4F028982">
            <wp:extent cx="4267419" cy="2406774"/>
            <wp:effectExtent l="0" t="0" r="0" b="0"/>
            <wp:docPr id="1718388632"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388632" name="Picture 1718388632"/>
                    <pic:cNvPicPr/>
                  </pic:nvPicPr>
                  <pic:blipFill>
                    <a:blip r:embed="rId16">
                      <a:extLst>
                        <a:ext uri="{28A0092B-C50C-407E-A947-70E740481C1C}">
                          <a14:useLocalDpi xmlns:a14="http://schemas.microsoft.com/office/drawing/2010/main" val="0"/>
                        </a:ext>
                      </a:extLst>
                    </a:blip>
                    <a:stretch>
                      <a:fillRect/>
                    </a:stretch>
                  </pic:blipFill>
                  <pic:spPr>
                    <a:xfrm>
                      <a:off x="0" y="0"/>
                      <a:ext cx="4267419" cy="2406774"/>
                    </a:xfrm>
                    <a:prstGeom prst="rect">
                      <a:avLst/>
                    </a:prstGeom>
                  </pic:spPr>
                </pic:pic>
              </a:graphicData>
            </a:graphic>
          </wp:inline>
        </w:drawing>
      </w:r>
    </w:p>
    <w:p w14:paraId="0ED64BE5" w14:textId="4669E28E" w:rsidR="00A959A7" w:rsidRPr="00434358" w:rsidRDefault="00DE773F" w:rsidP="00A959A7">
      <w:pPr>
        <w:rPr>
          <w:b/>
          <w:bCs/>
        </w:rPr>
      </w:pPr>
      <w:r w:rsidRPr="00434358">
        <w:rPr>
          <w:b/>
          <w:bCs/>
        </w:rPr>
        <w:t>Step 6</w:t>
      </w:r>
    </w:p>
    <w:p w14:paraId="729984F3" w14:textId="1E866989" w:rsidR="00F51975" w:rsidRDefault="00F51975" w:rsidP="00A959A7">
      <w:r>
        <w:rPr>
          <w:noProof/>
        </w:rPr>
        <w:lastRenderedPageBreak/>
        <w:drawing>
          <wp:inline distT="0" distB="0" distL="0" distR="0" wp14:anchorId="258B7CF2" wp14:editId="16DAA685">
            <wp:extent cx="5731510" cy="3356610"/>
            <wp:effectExtent l="0" t="0" r="2540" b="0"/>
            <wp:docPr id="1876523052"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523052" name="Picture 1876523052"/>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356610"/>
                    </a:xfrm>
                    <a:prstGeom prst="rect">
                      <a:avLst/>
                    </a:prstGeom>
                  </pic:spPr>
                </pic:pic>
              </a:graphicData>
            </a:graphic>
          </wp:inline>
        </w:drawing>
      </w:r>
    </w:p>
    <w:p w14:paraId="05570F7D" w14:textId="697C99D5" w:rsidR="00434358" w:rsidRPr="00AD3B57" w:rsidRDefault="00B72202" w:rsidP="00A959A7">
      <w:pPr>
        <w:rPr>
          <w:b/>
          <w:bCs/>
        </w:rPr>
      </w:pPr>
      <w:r w:rsidRPr="00AD3B57">
        <w:rPr>
          <w:b/>
          <w:bCs/>
        </w:rPr>
        <w:t>Step</w:t>
      </w:r>
      <w:r w:rsidR="00FC79DC" w:rsidRPr="00AD3B57">
        <w:rPr>
          <w:b/>
          <w:bCs/>
        </w:rPr>
        <w:t xml:space="preserve"> 7</w:t>
      </w:r>
    </w:p>
    <w:p w14:paraId="17E4123A" w14:textId="036C3253" w:rsidR="00FC79DC" w:rsidRDefault="00FC79DC" w:rsidP="00A959A7">
      <w:r>
        <w:rPr>
          <w:noProof/>
        </w:rPr>
        <w:drawing>
          <wp:inline distT="0" distB="0" distL="0" distR="0" wp14:anchorId="1452D674" wp14:editId="3F840CEA">
            <wp:extent cx="5731510" cy="927735"/>
            <wp:effectExtent l="0" t="0" r="2540" b="5715"/>
            <wp:docPr id="978463269"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463269" name="Picture 978463269"/>
                    <pic:cNvPicPr/>
                  </pic:nvPicPr>
                  <pic:blipFill>
                    <a:blip r:embed="rId18">
                      <a:extLst>
                        <a:ext uri="{28A0092B-C50C-407E-A947-70E740481C1C}">
                          <a14:useLocalDpi xmlns:a14="http://schemas.microsoft.com/office/drawing/2010/main" val="0"/>
                        </a:ext>
                      </a:extLst>
                    </a:blip>
                    <a:stretch>
                      <a:fillRect/>
                    </a:stretch>
                  </pic:blipFill>
                  <pic:spPr>
                    <a:xfrm>
                      <a:off x="0" y="0"/>
                      <a:ext cx="5731510" cy="927735"/>
                    </a:xfrm>
                    <a:prstGeom prst="rect">
                      <a:avLst/>
                    </a:prstGeom>
                  </pic:spPr>
                </pic:pic>
              </a:graphicData>
            </a:graphic>
          </wp:inline>
        </w:drawing>
      </w:r>
    </w:p>
    <w:p w14:paraId="42C488EC" w14:textId="77777777" w:rsidR="00AD3B57" w:rsidRDefault="00AD3B57" w:rsidP="00A959A7"/>
    <w:p w14:paraId="1AB855F8" w14:textId="4CAC063B" w:rsidR="00FC79DC" w:rsidRDefault="00B36405" w:rsidP="00A959A7">
      <w:r>
        <w:t xml:space="preserve">In this step we go for document word </w:t>
      </w:r>
      <w:r w:rsidR="00AA4CD3">
        <w:t>and click on RCM</w:t>
      </w:r>
      <w:r w:rsidR="003B4932">
        <w:t>.</w:t>
      </w:r>
    </w:p>
    <w:p w14:paraId="59E25966" w14:textId="49C72595" w:rsidR="003B4932" w:rsidRPr="003B4932" w:rsidRDefault="003B4932" w:rsidP="00A959A7">
      <w:pPr>
        <w:rPr>
          <w:b/>
          <w:bCs/>
        </w:rPr>
      </w:pPr>
      <w:r w:rsidRPr="003B4932">
        <w:rPr>
          <w:b/>
          <w:bCs/>
        </w:rPr>
        <w:t>Step 8</w:t>
      </w:r>
    </w:p>
    <w:p w14:paraId="1E45D612" w14:textId="3E43228B" w:rsidR="00AD3B57" w:rsidRDefault="003B4932" w:rsidP="00A959A7">
      <w:pPr>
        <w:rPr>
          <w:b/>
          <w:bCs/>
        </w:rPr>
      </w:pPr>
      <w:r>
        <w:rPr>
          <w:b/>
          <w:bCs/>
          <w:noProof/>
        </w:rPr>
        <w:lastRenderedPageBreak/>
        <w:drawing>
          <wp:inline distT="0" distB="0" distL="0" distR="0" wp14:anchorId="3090FA40" wp14:editId="754FD2F3">
            <wp:extent cx="3340272" cy="4953255"/>
            <wp:effectExtent l="0" t="0" r="0" b="0"/>
            <wp:docPr id="200921771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217715" name="Picture 2009217715"/>
                    <pic:cNvPicPr/>
                  </pic:nvPicPr>
                  <pic:blipFill>
                    <a:blip r:embed="rId19">
                      <a:extLst>
                        <a:ext uri="{28A0092B-C50C-407E-A947-70E740481C1C}">
                          <a14:useLocalDpi xmlns:a14="http://schemas.microsoft.com/office/drawing/2010/main" val="0"/>
                        </a:ext>
                      </a:extLst>
                    </a:blip>
                    <a:stretch>
                      <a:fillRect/>
                    </a:stretch>
                  </pic:blipFill>
                  <pic:spPr>
                    <a:xfrm>
                      <a:off x="0" y="0"/>
                      <a:ext cx="3340272" cy="4953255"/>
                    </a:xfrm>
                    <a:prstGeom prst="rect">
                      <a:avLst/>
                    </a:prstGeom>
                  </pic:spPr>
                </pic:pic>
              </a:graphicData>
            </a:graphic>
          </wp:inline>
        </w:drawing>
      </w:r>
    </w:p>
    <w:p w14:paraId="08B88D8B" w14:textId="2D09E7DF" w:rsidR="003B4932" w:rsidRDefault="003B4932" w:rsidP="00A959A7">
      <w:pPr>
        <w:rPr>
          <w:b/>
          <w:bCs/>
        </w:rPr>
      </w:pPr>
      <w:r>
        <w:rPr>
          <w:b/>
          <w:bCs/>
        </w:rPr>
        <w:t>In this</w:t>
      </w:r>
      <w:r w:rsidR="008B64E2">
        <w:rPr>
          <w:b/>
          <w:bCs/>
        </w:rPr>
        <w:t xml:space="preserve"> step we log in in to RefWorks </w:t>
      </w:r>
      <w:r w:rsidR="007D0767">
        <w:rPr>
          <w:b/>
          <w:bCs/>
        </w:rPr>
        <w:t xml:space="preserve">and </w:t>
      </w:r>
      <w:r w:rsidR="00BB7C23">
        <w:rPr>
          <w:b/>
          <w:bCs/>
        </w:rPr>
        <w:t xml:space="preserve">add </w:t>
      </w:r>
      <w:r w:rsidR="00C56A1B">
        <w:rPr>
          <w:b/>
          <w:bCs/>
        </w:rPr>
        <w:t>at the end of the text.</w:t>
      </w:r>
    </w:p>
    <w:p w14:paraId="6A7E9AA3" w14:textId="79336A79" w:rsidR="00AD3B57" w:rsidRPr="00AD3B57" w:rsidRDefault="00AD3B57" w:rsidP="00A959A7">
      <w:pPr>
        <w:rPr>
          <w:b/>
          <w:bCs/>
        </w:rPr>
      </w:pPr>
    </w:p>
    <w:p w14:paraId="44FA39BC" w14:textId="77777777" w:rsidR="00A959A7" w:rsidRDefault="00A959A7" w:rsidP="00A959A7"/>
    <w:p w14:paraId="7BC21B60" w14:textId="3858CDA9" w:rsidR="00A959A7" w:rsidRPr="00A959A7" w:rsidRDefault="00A959A7" w:rsidP="00A959A7">
      <w:r w:rsidRPr="00A959A7">
        <w:t>RefWorks made it much easier to organise academic sources and produce accurate IEEE citations. Instead of formatting each reference manually, the software automatically inserted citations into Microsoft Word and generated the bibliography in the correct format. This reduced the chance of referencing errors and saved time during the writing process. Learning to use reference management software is an important academic skill because it improves the quality of assignments and helps maintain academic integrity. It will also be valuable in my future software development career when producing technical reports, project documentation, and research-based work.</w:t>
      </w:r>
    </w:p>
    <w:p w14:paraId="5C749DF1" w14:textId="77777777" w:rsidR="00EE4BD7" w:rsidRPr="00EE4BD7" w:rsidRDefault="00EE4BD7" w:rsidP="00EE4BD7"/>
    <w:p w14:paraId="56417E1F" w14:textId="791950F9" w:rsidR="0054391F" w:rsidRPr="00496BD7" w:rsidRDefault="0054391F" w:rsidP="00496BD7">
      <w:pPr>
        <w:pStyle w:val="Heading2"/>
        <w:ind w:firstLine="720"/>
        <w:rPr>
          <w:sz w:val="24"/>
          <w:szCs w:val="24"/>
        </w:rPr>
      </w:pPr>
      <w:bookmarkStart w:id="11" w:name="_Toc193117241"/>
      <w:r w:rsidRPr="00496BD7">
        <w:rPr>
          <w:sz w:val="24"/>
          <w:szCs w:val="24"/>
        </w:rPr>
        <w:lastRenderedPageBreak/>
        <w:t>Task 4: E-Portfolio Creation and Evaluation</w:t>
      </w:r>
      <w:bookmarkEnd w:id="11"/>
    </w:p>
    <w:p w14:paraId="29904FE4" w14:textId="7A4E1E59" w:rsidR="0054391F" w:rsidRDefault="0054391F" w:rsidP="00496BD7">
      <w:pPr>
        <w:pStyle w:val="Heading3"/>
        <w:rPr>
          <w:sz w:val="24"/>
          <w:szCs w:val="24"/>
        </w:rPr>
      </w:pPr>
      <w:r w:rsidRPr="00496BD7">
        <w:rPr>
          <w:sz w:val="24"/>
          <w:szCs w:val="24"/>
        </w:rPr>
        <w:tab/>
      </w:r>
      <w:r w:rsidRPr="00496BD7">
        <w:rPr>
          <w:sz w:val="24"/>
          <w:szCs w:val="24"/>
        </w:rPr>
        <w:tab/>
      </w:r>
      <w:bookmarkStart w:id="12" w:name="_Toc193117242"/>
      <w:r w:rsidRPr="00496BD7">
        <w:rPr>
          <w:sz w:val="24"/>
          <w:szCs w:val="24"/>
        </w:rPr>
        <w:t>Task 4 (a): E-Portfolio Creation</w:t>
      </w:r>
      <w:bookmarkEnd w:id="12"/>
    </w:p>
    <w:p w14:paraId="32D38FDF" w14:textId="77777777" w:rsidR="002D5D78" w:rsidRPr="002D5D78" w:rsidRDefault="002D5D78" w:rsidP="002D5D78"/>
    <w:p w14:paraId="6C857853" w14:textId="065FAFCA" w:rsidR="003A12C8" w:rsidRDefault="0054391F" w:rsidP="00496BD7">
      <w:pPr>
        <w:pStyle w:val="Heading3"/>
        <w:rPr>
          <w:sz w:val="24"/>
          <w:szCs w:val="24"/>
        </w:rPr>
      </w:pPr>
      <w:r w:rsidRPr="00496BD7">
        <w:rPr>
          <w:sz w:val="24"/>
          <w:szCs w:val="24"/>
        </w:rPr>
        <w:tab/>
      </w:r>
      <w:r w:rsidRPr="00496BD7">
        <w:rPr>
          <w:sz w:val="24"/>
          <w:szCs w:val="24"/>
        </w:rPr>
        <w:tab/>
      </w:r>
      <w:bookmarkStart w:id="13" w:name="_Toc193117243"/>
      <w:r w:rsidRPr="00496BD7">
        <w:rPr>
          <w:sz w:val="24"/>
          <w:szCs w:val="24"/>
        </w:rPr>
        <w:t>Task 4 (b): Illustrative Review of E-Portfolio tool Selection</w:t>
      </w:r>
      <w:bookmarkEnd w:id="13"/>
    </w:p>
    <w:p w14:paraId="4E0B2A79" w14:textId="77777777" w:rsidR="002D5D78" w:rsidRDefault="002D5D78" w:rsidP="002D5D78">
      <w:r>
        <w:t>Review of My E-Portfolio</w:t>
      </w:r>
    </w:p>
    <w:p w14:paraId="1D693914" w14:textId="77777777" w:rsidR="002D5D78" w:rsidRDefault="002D5D78" w:rsidP="002D5D78"/>
    <w:p w14:paraId="68BF74ED" w14:textId="3E468CBA" w:rsidR="002D5D78" w:rsidRDefault="002D5D78" w:rsidP="002D5D78">
      <w:r>
        <w:t>For this assignment, I created my e-portfolio using Wix. I chose Wix because it provides an easy-to-use website builder with a wide range of professional templates that can be customised without requiring advanced web development skills. It is cloud-based, accessible from any device with an internet connection, and allows websites to be shared easily using a web link, making it suitable for academic portfolios</w:t>
      </w:r>
      <w:r w:rsidR="00881E50">
        <w:t xml:space="preserve">. </w:t>
      </w:r>
    </w:p>
    <w:p w14:paraId="13F59EF0" w14:textId="77777777" w:rsidR="002D5D78" w:rsidRDefault="002D5D78" w:rsidP="002D5D78"/>
    <w:p w14:paraId="50DF13CF" w14:textId="77777777" w:rsidR="002D5D78" w:rsidRDefault="002D5D78" w:rsidP="002D5D78">
      <w:r>
        <w:t>The e-portfolio includes a welcome page and separate pages for each assignment task, making the content organised and easy to navigate. Each page clearly presents the required evidence, including written summaries, reflections, references, and screenshots. This layout improves the user experience and allows my tutor to quickly locate each section for assessment.</w:t>
      </w:r>
    </w:p>
    <w:p w14:paraId="1907D600" w14:textId="77777777" w:rsidR="002D5D78" w:rsidRDefault="002D5D78" w:rsidP="002D5D78"/>
    <w:p w14:paraId="5CA983C2" w14:textId="5A5F2F69" w:rsidR="002D5D78" w:rsidRDefault="002D5D78" w:rsidP="002D5D78">
      <w:r>
        <w:t>Creating the portfolio also helped me develop digital communication and presentation skills that are valuable in software and web development. Online portfolios are widely used by developers to showcase projects, technical skills, and professional achievements to employers. Building this Wix website has therefore improved both my academic organisation and my understanding of how websites can be used to present information professionally</w:t>
      </w:r>
      <w:r w:rsidR="00F1588A">
        <w:t>.</w:t>
      </w:r>
      <w:sdt>
        <w:sdtPr>
          <w:rPr>
            <w:rFonts w:ascii="Aptos" w:hAnsi="Aptos"/>
            <w:color w:val="000000"/>
            <w:highlight w:val="white"/>
          </w:rPr>
          <w:alias w:val="Citation"/>
          <w:tag w:val="{&quot;referencesIds&quot;:[&quot;doc:6a67c8183853b670f118360d&quot;],&quot;referencesOptions&quot;:{&quot;doc:6a67c8183853b670f118360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88222338"/>
          <w:placeholder>
            <w:docPart w:val="8D0391FBE0EA4A95A4D8ADB3E1589B32"/>
          </w:placeholder>
        </w:sdtPr>
        <w:sdtContent>
          <w:r w:rsidR="00F1588A">
            <w:rPr>
              <w:rFonts w:ascii="Aptos" w:eastAsia="Times New Roman" w:hAnsi="Aptos"/>
              <w:color w:val="000000"/>
            </w:rPr>
            <w:t>[7]</w:t>
          </w:r>
        </w:sdtContent>
      </w:sdt>
    </w:p>
    <w:p w14:paraId="6E30876F" w14:textId="77777777" w:rsidR="002D5D78" w:rsidRDefault="002D5D78" w:rsidP="002D5D78"/>
    <w:p w14:paraId="50219D25" w14:textId="56C8A4FC" w:rsidR="00933FA5" w:rsidRDefault="002D5D78" w:rsidP="002D5D78">
      <w:r>
        <w:t>Overall, Wix was an effective platform because it combined flexibility, ease of use, and attractive design features while allowing me to publish my work online in a clear and professional format.</w:t>
      </w:r>
    </w:p>
    <w:p w14:paraId="7E04B539" w14:textId="77777777" w:rsidR="00026143" w:rsidRDefault="00026143" w:rsidP="002D5D78"/>
    <w:p w14:paraId="19B84811" w14:textId="77777777" w:rsidR="00026143" w:rsidRDefault="00026143" w:rsidP="002D5D78"/>
    <w:p w14:paraId="553D1ECF" w14:textId="76451CC5" w:rsidR="00026143" w:rsidRDefault="00544504" w:rsidP="002D5D78">
      <w:r>
        <w:rPr>
          <w:noProof/>
        </w:rPr>
        <w:lastRenderedPageBreak/>
        <w:drawing>
          <wp:inline distT="0" distB="0" distL="0" distR="0" wp14:anchorId="546D97EB" wp14:editId="55CAE166">
            <wp:extent cx="5731510" cy="2564130"/>
            <wp:effectExtent l="0" t="0" r="2540" b="7620"/>
            <wp:docPr id="31256757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567574" name="Picture 312567574"/>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564130"/>
                    </a:xfrm>
                    <a:prstGeom prst="rect">
                      <a:avLst/>
                    </a:prstGeom>
                  </pic:spPr>
                </pic:pic>
              </a:graphicData>
            </a:graphic>
          </wp:inline>
        </w:drawing>
      </w:r>
    </w:p>
    <w:p w14:paraId="026E6EE7" w14:textId="04CC9243" w:rsidR="00544504" w:rsidRDefault="00544504" w:rsidP="002D5D78">
      <w:r>
        <w:rPr>
          <w:noProof/>
        </w:rPr>
        <w:drawing>
          <wp:inline distT="0" distB="0" distL="0" distR="0" wp14:anchorId="3713B469" wp14:editId="12FED8AB">
            <wp:extent cx="5731510" cy="3081655"/>
            <wp:effectExtent l="0" t="0" r="2540" b="4445"/>
            <wp:docPr id="1532798513"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798513" name="Picture 1532798513"/>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081655"/>
                    </a:xfrm>
                    <a:prstGeom prst="rect">
                      <a:avLst/>
                    </a:prstGeom>
                  </pic:spPr>
                </pic:pic>
              </a:graphicData>
            </a:graphic>
          </wp:inline>
        </w:drawing>
      </w:r>
    </w:p>
    <w:p w14:paraId="74B1F3A6" w14:textId="77777777" w:rsidR="00544504" w:rsidRDefault="00544504" w:rsidP="002D5D78"/>
    <w:p w14:paraId="62C0603B" w14:textId="5B019267" w:rsidR="00544504" w:rsidRDefault="00544504" w:rsidP="002D5D78">
      <w:r>
        <w:rPr>
          <w:noProof/>
        </w:rPr>
        <w:lastRenderedPageBreak/>
        <w:drawing>
          <wp:inline distT="0" distB="0" distL="0" distR="0" wp14:anchorId="665A50A2" wp14:editId="05907C57">
            <wp:extent cx="5731510" cy="2730500"/>
            <wp:effectExtent l="0" t="0" r="2540" b="0"/>
            <wp:docPr id="371774428"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774428" name="Picture 371774428"/>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2730500"/>
                    </a:xfrm>
                    <a:prstGeom prst="rect">
                      <a:avLst/>
                    </a:prstGeom>
                  </pic:spPr>
                </pic:pic>
              </a:graphicData>
            </a:graphic>
          </wp:inline>
        </w:drawing>
      </w:r>
    </w:p>
    <w:p w14:paraId="13BE844A" w14:textId="77777777" w:rsidR="00544504" w:rsidRDefault="00544504" w:rsidP="002D5D78"/>
    <w:p w14:paraId="1E576603" w14:textId="55E1EBB1" w:rsidR="00544504" w:rsidRDefault="00544504" w:rsidP="002D5D78">
      <w:r>
        <w:rPr>
          <w:noProof/>
        </w:rPr>
        <w:drawing>
          <wp:inline distT="0" distB="0" distL="0" distR="0" wp14:anchorId="571BC3C9" wp14:editId="79A68D87">
            <wp:extent cx="5731510" cy="2691130"/>
            <wp:effectExtent l="0" t="0" r="2540" b="0"/>
            <wp:docPr id="1491192313"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192313" name="Picture 1491192313"/>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2691130"/>
                    </a:xfrm>
                    <a:prstGeom prst="rect">
                      <a:avLst/>
                    </a:prstGeom>
                  </pic:spPr>
                </pic:pic>
              </a:graphicData>
            </a:graphic>
          </wp:inline>
        </w:drawing>
      </w:r>
    </w:p>
    <w:p w14:paraId="0E676F0B" w14:textId="77777777" w:rsidR="00026143" w:rsidRDefault="00026143" w:rsidP="002D5D78"/>
    <w:p w14:paraId="6585A511" w14:textId="77777777" w:rsidR="00026143" w:rsidRPr="00933FA5" w:rsidRDefault="00026143" w:rsidP="002D5D78"/>
    <w:p w14:paraId="0F8B0C1A" w14:textId="77777777" w:rsidR="003A12C8" w:rsidRDefault="003A12C8" w:rsidP="003A12C8">
      <w:pPr>
        <w:pStyle w:val="Heading1"/>
        <w:rPr>
          <w:sz w:val="24"/>
          <w:szCs w:val="24"/>
        </w:rPr>
      </w:pPr>
      <w:bookmarkStart w:id="14" w:name="_Toc193117244"/>
      <w:r w:rsidRPr="00496BD7">
        <w:rPr>
          <w:sz w:val="24"/>
          <w:szCs w:val="24"/>
        </w:rPr>
        <w:t>Conclusion</w:t>
      </w:r>
      <w:bookmarkEnd w:id="14"/>
    </w:p>
    <w:p w14:paraId="5574D9C2" w14:textId="77777777" w:rsidR="007746BE" w:rsidRDefault="007746BE" w:rsidP="007746BE">
      <w:r>
        <w:t>This e-portfolio has allowed me to demonstrate the academic, digital, and professional skills I have developed throughout this module. By completing each task, I have improved my academic writing, research, IEEE referencing, critical thinking, and digital communication skills. I have also gained practical experience using tools such as RefWorks for reference management and Wix for creating a professional online portfolio.</w:t>
      </w:r>
    </w:p>
    <w:p w14:paraId="7ED2B998" w14:textId="77777777" w:rsidR="007746BE" w:rsidRDefault="007746BE" w:rsidP="007746BE"/>
    <w:p w14:paraId="7526FF6A" w14:textId="77777777" w:rsidR="007746BE" w:rsidRDefault="007746BE" w:rsidP="007746BE">
      <w:r>
        <w:lastRenderedPageBreak/>
        <w:t>Completing these activities has helped me understand the importance of transferable skills alongside technical knowledge in preparing for a career in software and web development. The ability to communicate effectively, collaborate with others, manage information accurately, and present work professionally will support my future studies and improve my employability after graduation.</w:t>
      </w:r>
    </w:p>
    <w:p w14:paraId="742187CE" w14:textId="77777777" w:rsidR="007746BE" w:rsidRDefault="007746BE" w:rsidP="007746BE"/>
    <w:p w14:paraId="79C8A37E" w14:textId="18DB489F" w:rsidR="00882A51" w:rsidRDefault="007746BE" w:rsidP="007746BE">
      <w:r>
        <w:t>Overall, this e-portfolio reflects my learning journey and demonstrates my commitment to continuous improvement. I will continue to build upon these skills throughout my degree and use this portfolio as a foundation for showcasing future academic achievements, technical projects, and professional development.</w:t>
      </w:r>
      <w:sdt>
        <w:sdtPr>
          <w:rPr>
            <w:rFonts w:ascii="Aptos" w:hAnsi="Aptos"/>
            <w:color w:val="000000"/>
            <w:highlight w:val="white"/>
          </w:rPr>
          <w:alias w:val="Citation"/>
          <w:tag w:val="{&quot;referencesIds&quot;:[&quot;doc:6a67c8183853b670f118360d&quot;],&quot;referencesOptions&quot;:{&quot;doc:6a67c8183853b670f118360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53360273"/>
          <w:placeholder>
            <w:docPart w:val="F8FD5B9B5A98405D8777D57B72625EA9"/>
          </w:placeholder>
        </w:sdtPr>
        <w:sdtContent>
          <w:r w:rsidR="00F1588A">
            <w:rPr>
              <w:rFonts w:ascii="Aptos" w:eastAsia="Times New Roman" w:hAnsi="Aptos"/>
              <w:color w:val="000000"/>
            </w:rPr>
            <w:t>[7]</w:t>
          </w:r>
        </w:sdtContent>
      </w:sdt>
    </w:p>
    <w:p w14:paraId="09BEE698" w14:textId="77777777" w:rsidR="00882A51" w:rsidRDefault="00882A51" w:rsidP="00882A51"/>
    <w:p w14:paraId="37B55781" w14:textId="77777777" w:rsidR="00882A51" w:rsidRDefault="00882A51" w:rsidP="00882A51"/>
    <w:p w14:paraId="3B255717" w14:textId="77777777" w:rsidR="00882A51" w:rsidRDefault="00882A51" w:rsidP="00882A51"/>
    <w:p w14:paraId="50D019BB" w14:textId="77777777" w:rsidR="00882A51" w:rsidRDefault="00882A51" w:rsidP="00882A51"/>
    <w:p w14:paraId="3214480D" w14:textId="77777777" w:rsidR="00882A51" w:rsidRDefault="00882A51" w:rsidP="00882A51"/>
    <w:p w14:paraId="40D855F9" w14:textId="77777777" w:rsidR="00882A51" w:rsidRDefault="00882A51" w:rsidP="00882A51"/>
    <w:p w14:paraId="2E2EE482" w14:textId="77777777" w:rsidR="00882A51" w:rsidRDefault="00882A51" w:rsidP="00882A51"/>
    <w:p w14:paraId="5FEBC89B" w14:textId="77777777" w:rsidR="007746BE" w:rsidRDefault="007746BE" w:rsidP="00882A51"/>
    <w:p w14:paraId="6F4C5430" w14:textId="77777777" w:rsidR="007746BE" w:rsidRDefault="007746BE" w:rsidP="00882A51"/>
    <w:p w14:paraId="64213F43" w14:textId="77777777" w:rsidR="007746BE" w:rsidRDefault="007746BE" w:rsidP="00882A51"/>
    <w:p w14:paraId="17AF44AB" w14:textId="77777777" w:rsidR="007746BE" w:rsidRDefault="007746BE" w:rsidP="00882A51"/>
    <w:p w14:paraId="68C3E51A" w14:textId="77777777" w:rsidR="007746BE" w:rsidRDefault="007746BE" w:rsidP="00882A51"/>
    <w:p w14:paraId="119702BF" w14:textId="77777777" w:rsidR="007746BE" w:rsidRDefault="007746BE" w:rsidP="00882A51"/>
    <w:p w14:paraId="4A082214" w14:textId="77777777" w:rsidR="007746BE" w:rsidRDefault="007746BE" w:rsidP="00882A51"/>
    <w:p w14:paraId="413C0FA9" w14:textId="77777777" w:rsidR="007746BE" w:rsidRDefault="007746BE" w:rsidP="00882A51"/>
    <w:p w14:paraId="2FB37AAF" w14:textId="5A27C6C8" w:rsidR="00E4306D" w:rsidRDefault="00E4306D" w:rsidP="00E4306D">
      <w:pPr>
        <w:pStyle w:val="Heading1"/>
        <w:rPr>
          <w:sz w:val="24"/>
          <w:szCs w:val="24"/>
        </w:rPr>
      </w:pPr>
    </w:p>
    <w:p w14:paraId="01E1CD84" w14:textId="7EA58AA2" w:rsidR="005C3522" w:rsidRPr="007B4817" w:rsidRDefault="005C3522" w:rsidP="007B4817"/>
    <w:p w14:paraId="54A971A1" w14:textId="77777777" w:rsidR="003C2458" w:rsidRDefault="003C2458">
      <w:pPr>
        <w:pStyle w:val="NormalWeb"/>
        <w:jc w:val="center"/>
      </w:pPr>
      <w:r>
        <w:br/>
      </w:r>
    </w:p>
    <w:p w14:paraId="38A75B76" w14:textId="77777777" w:rsidR="004B0FA6" w:rsidRDefault="004B0FA6">
      <w:pPr>
        <w:pStyle w:val="NormalWeb"/>
        <w:jc w:val="center"/>
      </w:pPr>
    </w:p>
    <w:sdt>
      <w:sdtPr>
        <w:rPr>
          <w:rFonts w:asciiTheme="minorHAnsi" w:hAnsiTheme="minorHAnsi" w:cstheme="minorBidi"/>
          <w:kern w:val="2"/>
          <w:lang w:val="en-GB" w:eastAsia="zh-CN"/>
          <w14:ligatures w14:val="standardContextual"/>
        </w:rPr>
        <w:tag w:val="rw.bWnCOutputStyleIdiblio"/>
        <w:id w:val="-1907215556"/>
        <w:placeholder>
          <w:docPart w:val="72151F15F4CC4276B8C54CC336E377F9"/>
        </w:placeholder>
      </w:sdtPr>
      <w:sdtContent>
        <w:p w14:paraId="7C455F75" w14:textId="77777777" w:rsidR="00F1588A" w:rsidRDefault="00F1588A">
          <w:pPr>
            <w:pStyle w:val="NormalWeb"/>
            <w:jc w:val="center"/>
            <w:rPr>
              <w:rFonts w:ascii="Aptos" w:hAnsi="Aptos"/>
              <w:color w:val="000000"/>
            </w:rPr>
          </w:pPr>
          <w:r>
            <w:rPr>
              <w:rFonts w:ascii="Aptos" w:hAnsi="Aptos"/>
              <w:color w:val="000000"/>
            </w:rPr>
            <w:t>References</w:t>
          </w:r>
        </w:p>
        <w:p w14:paraId="0C6C1839" w14:textId="77777777" w:rsidR="00F1588A" w:rsidRDefault="00F1588A">
          <w:pPr>
            <w:pStyle w:val="NormalWeb"/>
            <w:ind w:left="450" w:hanging="450"/>
            <w:rPr>
              <w:rFonts w:ascii="Aptos" w:hAnsi="Aptos"/>
              <w:color w:val="000000"/>
            </w:rPr>
          </w:pPr>
          <w:r>
            <w:rPr>
              <w:rFonts w:ascii="Aptos" w:hAnsi="Aptos"/>
              <w:color w:val="000000"/>
            </w:rPr>
            <w:t xml:space="preserve">[1] J. Andrews and H. Higson, "Graduate </w:t>
          </w:r>
          <w:proofErr w:type="spellStart"/>
          <w:r>
            <w:rPr>
              <w:rFonts w:ascii="Aptos" w:hAnsi="Aptos"/>
              <w:color w:val="000000"/>
            </w:rPr>
            <w:t>employability,‘soft</w:t>
          </w:r>
          <w:proofErr w:type="spellEnd"/>
          <w:r>
            <w:rPr>
              <w:rFonts w:ascii="Aptos" w:hAnsi="Aptos"/>
              <w:color w:val="000000"/>
            </w:rPr>
            <w:t xml:space="preserve"> skills’ versus ‘</w:t>
          </w:r>
          <w:proofErr w:type="spellStart"/>
          <w:r>
            <w:rPr>
              <w:rFonts w:ascii="Aptos" w:hAnsi="Aptos"/>
              <w:color w:val="000000"/>
            </w:rPr>
            <w:t>hard’business</w:t>
          </w:r>
          <w:proofErr w:type="spellEnd"/>
          <w:r>
            <w:rPr>
              <w:rFonts w:ascii="Aptos" w:hAnsi="Aptos"/>
              <w:color w:val="000000"/>
            </w:rPr>
            <w:t xml:space="preserve"> knowledge: A European study," vol. 33, no. 4, pp.411–422, 2008, </w:t>
          </w:r>
        </w:p>
        <w:p w14:paraId="29E9FAFB" w14:textId="77777777" w:rsidR="00F1588A" w:rsidRDefault="00F1588A">
          <w:pPr>
            <w:pStyle w:val="NormalWeb"/>
            <w:ind w:left="450" w:hanging="450"/>
            <w:rPr>
              <w:rFonts w:ascii="Aptos" w:hAnsi="Aptos"/>
              <w:color w:val="000000"/>
            </w:rPr>
          </w:pPr>
          <w:r>
            <w:rPr>
              <w:rFonts w:ascii="Aptos" w:hAnsi="Aptos"/>
              <w:color w:val="000000"/>
            </w:rPr>
            <w:t xml:space="preserve">[2] R. C. Martin, </w:t>
          </w:r>
          <w:r>
            <w:rPr>
              <w:rFonts w:ascii="Aptos" w:hAnsi="Aptos"/>
              <w:i/>
              <w:iCs/>
              <w:color w:val="000000"/>
            </w:rPr>
            <w:t xml:space="preserve">Clean code: a handbook of agile software craftsmanship, </w:t>
          </w:r>
          <w:r>
            <w:rPr>
              <w:rFonts w:ascii="Aptos" w:hAnsi="Aptos"/>
              <w:color w:val="000000"/>
            </w:rPr>
            <w:t xml:space="preserve">Pearson Education, 2009. </w:t>
          </w:r>
        </w:p>
        <w:p w14:paraId="104E3279" w14:textId="77777777" w:rsidR="00F1588A" w:rsidRDefault="00F1588A">
          <w:pPr>
            <w:pStyle w:val="NormalWeb"/>
            <w:ind w:left="450" w:hanging="450"/>
            <w:rPr>
              <w:rFonts w:ascii="Aptos" w:hAnsi="Aptos"/>
              <w:color w:val="000000"/>
            </w:rPr>
          </w:pPr>
          <w:r>
            <w:rPr>
              <w:rFonts w:ascii="Aptos" w:hAnsi="Aptos"/>
              <w:color w:val="000000"/>
            </w:rPr>
            <w:t xml:space="preserve">[3] M. Fowler and J. Highsmith, "The new methodology. </w:t>
          </w:r>
          <w:proofErr w:type="spellStart"/>
          <w:r>
            <w:rPr>
              <w:rFonts w:ascii="Aptos" w:hAnsi="Aptos"/>
              <w:color w:val="000000"/>
            </w:rPr>
            <w:t>MartinFowler</w:t>
          </w:r>
          <w:proofErr w:type="spellEnd"/>
          <w:r>
            <w:rPr>
              <w:rFonts w:ascii="Aptos" w:hAnsi="Aptos"/>
              <w:color w:val="000000"/>
            </w:rPr>
            <w:t xml:space="preserve">. com," 2005, </w:t>
          </w:r>
        </w:p>
        <w:p w14:paraId="22F303C8" w14:textId="77777777" w:rsidR="00F1588A" w:rsidRDefault="00F1588A">
          <w:pPr>
            <w:pStyle w:val="NormalWeb"/>
            <w:ind w:left="450" w:hanging="450"/>
            <w:rPr>
              <w:rFonts w:ascii="Aptos" w:hAnsi="Aptos"/>
              <w:color w:val="000000"/>
            </w:rPr>
          </w:pPr>
          <w:r>
            <w:rPr>
              <w:rFonts w:ascii="Aptos" w:hAnsi="Aptos"/>
              <w:color w:val="000000"/>
            </w:rPr>
            <w:t xml:space="preserve">[4] E. Foster and B. Towle </w:t>
          </w:r>
          <w:proofErr w:type="spellStart"/>
          <w:r>
            <w:rPr>
              <w:rFonts w:ascii="Aptos" w:hAnsi="Aptos"/>
              <w:color w:val="000000"/>
            </w:rPr>
            <w:t>Jr,</w:t>
          </w:r>
          <w:r>
            <w:rPr>
              <w:rFonts w:ascii="Aptos" w:hAnsi="Aptos"/>
              <w:i/>
              <w:iCs/>
              <w:color w:val="000000"/>
            </w:rPr>
            <w:t>Software</w:t>
          </w:r>
          <w:proofErr w:type="spellEnd"/>
          <w:r>
            <w:rPr>
              <w:rFonts w:ascii="Aptos" w:hAnsi="Aptos"/>
              <w:i/>
              <w:iCs/>
              <w:color w:val="000000"/>
            </w:rPr>
            <w:t xml:space="preserve"> engineering: a methodical approach, </w:t>
          </w:r>
          <w:r>
            <w:rPr>
              <w:rFonts w:ascii="Aptos" w:hAnsi="Aptos"/>
              <w:color w:val="000000"/>
            </w:rPr>
            <w:t xml:space="preserve">Auerbach Publications, 2021. </w:t>
          </w:r>
        </w:p>
        <w:p w14:paraId="5FE4CF7E" w14:textId="77777777" w:rsidR="00F1588A" w:rsidRDefault="00F1588A">
          <w:pPr>
            <w:pStyle w:val="NormalWeb"/>
            <w:ind w:left="450" w:hanging="450"/>
            <w:rPr>
              <w:rFonts w:ascii="Aptos" w:hAnsi="Aptos"/>
              <w:color w:val="000000"/>
            </w:rPr>
          </w:pPr>
          <w:r>
            <w:rPr>
              <w:rFonts w:ascii="Aptos" w:hAnsi="Aptos"/>
              <w:color w:val="000000"/>
            </w:rPr>
            <w:t xml:space="preserve">[5] M. N. Siddique, A. Wahid, M. S. N. Sarker and J. Polash, "Documenting team meetings in Microsoft Teams," 2022, </w:t>
          </w:r>
        </w:p>
        <w:p w14:paraId="67F90BAF" w14:textId="77777777" w:rsidR="00F1588A" w:rsidRDefault="00F1588A">
          <w:pPr>
            <w:pStyle w:val="NormalWeb"/>
            <w:ind w:left="450" w:hanging="450"/>
            <w:rPr>
              <w:rFonts w:ascii="Aptos" w:hAnsi="Aptos"/>
              <w:color w:val="000000"/>
            </w:rPr>
          </w:pPr>
          <w:r>
            <w:rPr>
              <w:rFonts w:ascii="Aptos" w:hAnsi="Aptos"/>
              <w:color w:val="000000"/>
            </w:rPr>
            <w:t xml:space="preserve">[6] D. A. Bonebright, "40 years of storming: a historical review of Tuckman's model of small group development," vol. 13, no. 1, pp.111–120, 2010, </w:t>
          </w:r>
        </w:p>
        <w:p w14:paraId="58421C87" w14:textId="77777777" w:rsidR="00F1588A" w:rsidRDefault="00F1588A">
          <w:pPr>
            <w:pStyle w:val="NormalWeb"/>
            <w:ind w:left="450" w:hanging="450"/>
            <w:rPr>
              <w:rFonts w:ascii="Aptos" w:hAnsi="Aptos"/>
              <w:color w:val="000000"/>
            </w:rPr>
          </w:pPr>
          <w:r>
            <w:rPr>
              <w:rFonts w:ascii="Aptos" w:hAnsi="Aptos"/>
              <w:color w:val="000000"/>
            </w:rPr>
            <w:t xml:space="preserve">[7] G. </w:t>
          </w:r>
          <w:proofErr w:type="spellStart"/>
          <w:r>
            <w:rPr>
              <w:rFonts w:ascii="Aptos" w:hAnsi="Aptos"/>
              <w:color w:val="000000"/>
            </w:rPr>
            <w:t>Joyes</w:t>
          </w:r>
          <w:proofErr w:type="spellEnd"/>
          <w:r>
            <w:rPr>
              <w:rFonts w:ascii="Aptos" w:hAnsi="Aptos"/>
              <w:color w:val="000000"/>
            </w:rPr>
            <w:t xml:space="preserve">, L. Gray and E. Hartnell-Young, "Effective practice with e-portfolios: How can the UK experience inform practice," pp.486–495, 2009, </w:t>
          </w:r>
        </w:p>
        <w:p w14:paraId="039ABC53" w14:textId="7B4D4CB8" w:rsidR="003C2458" w:rsidRDefault="00000000"/>
      </w:sdtContent>
    </w:sdt>
    <w:p w14:paraId="306A7425" w14:textId="1A532AB9" w:rsidR="009F01AB" w:rsidRPr="00496BD7" w:rsidRDefault="009F01AB"/>
    <w:sectPr w:rsidR="009F01AB" w:rsidRPr="00496BD7"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10E574" w14:textId="77777777" w:rsidR="005218A2" w:rsidRDefault="005218A2" w:rsidP="00E4306D">
      <w:pPr>
        <w:spacing w:after="0" w:line="240" w:lineRule="auto"/>
      </w:pPr>
      <w:r>
        <w:separator/>
      </w:r>
    </w:p>
  </w:endnote>
  <w:endnote w:type="continuationSeparator" w:id="0">
    <w:p w14:paraId="1892F568" w14:textId="77777777" w:rsidR="005218A2" w:rsidRDefault="005218A2"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348D9B" w14:textId="77777777" w:rsidR="005218A2" w:rsidRDefault="005218A2" w:rsidP="00E4306D">
      <w:pPr>
        <w:spacing w:after="0" w:line="240" w:lineRule="auto"/>
      </w:pPr>
      <w:r>
        <w:separator/>
      </w:r>
    </w:p>
  </w:footnote>
  <w:footnote w:type="continuationSeparator" w:id="0">
    <w:p w14:paraId="5D403900" w14:textId="77777777" w:rsidR="005218A2" w:rsidRDefault="005218A2" w:rsidP="00E430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26143"/>
    <w:rsid w:val="000340DE"/>
    <w:rsid w:val="00053A81"/>
    <w:rsid w:val="00055565"/>
    <w:rsid w:val="0008022E"/>
    <w:rsid w:val="00084A45"/>
    <w:rsid w:val="000932E9"/>
    <w:rsid w:val="000B599E"/>
    <w:rsid w:val="000C4AAF"/>
    <w:rsid w:val="001017EE"/>
    <w:rsid w:val="0010457E"/>
    <w:rsid w:val="001D1345"/>
    <w:rsid w:val="001F1757"/>
    <w:rsid w:val="001F2D39"/>
    <w:rsid w:val="00204052"/>
    <w:rsid w:val="00280F92"/>
    <w:rsid w:val="0029030E"/>
    <w:rsid w:val="002D5D78"/>
    <w:rsid w:val="002E7559"/>
    <w:rsid w:val="00301D57"/>
    <w:rsid w:val="00303567"/>
    <w:rsid w:val="003A0D1E"/>
    <w:rsid w:val="003A12C8"/>
    <w:rsid w:val="003B4932"/>
    <w:rsid w:val="003C2458"/>
    <w:rsid w:val="003D0B30"/>
    <w:rsid w:val="004166CE"/>
    <w:rsid w:val="00420142"/>
    <w:rsid w:val="004225CD"/>
    <w:rsid w:val="00434358"/>
    <w:rsid w:val="004707E9"/>
    <w:rsid w:val="00496BD7"/>
    <w:rsid w:val="004B0FA6"/>
    <w:rsid w:val="004F0412"/>
    <w:rsid w:val="004F425A"/>
    <w:rsid w:val="00511B3D"/>
    <w:rsid w:val="005218A2"/>
    <w:rsid w:val="00521BAC"/>
    <w:rsid w:val="0054391F"/>
    <w:rsid w:val="00544504"/>
    <w:rsid w:val="005C3522"/>
    <w:rsid w:val="005F1C68"/>
    <w:rsid w:val="005F66D1"/>
    <w:rsid w:val="00624FBC"/>
    <w:rsid w:val="00662D65"/>
    <w:rsid w:val="0069234C"/>
    <w:rsid w:val="006A2E19"/>
    <w:rsid w:val="006D63C2"/>
    <w:rsid w:val="006F161F"/>
    <w:rsid w:val="007264DB"/>
    <w:rsid w:val="00767EB1"/>
    <w:rsid w:val="007746BE"/>
    <w:rsid w:val="00774A68"/>
    <w:rsid w:val="00792BBF"/>
    <w:rsid w:val="007B4817"/>
    <w:rsid w:val="007B76BC"/>
    <w:rsid w:val="007C6E66"/>
    <w:rsid w:val="007D04F6"/>
    <w:rsid w:val="007D0767"/>
    <w:rsid w:val="008202B5"/>
    <w:rsid w:val="00851C89"/>
    <w:rsid w:val="0086635A"/>
    <w:rsid w:val="00881E50"/>
    <w:rsid w:val="00882A51"/>
    <w:rsid w:val="008A2B7D"/>
    <w:rsid w:val="008A7CDE"/>
    <w:rsid w:val="008B64E2"/>
    <w:rsid w:val="008D19F8"/>
    <w:rsid w:val="008D312E"/>
    <w:rsid w:val="008D3A4F"/>
    <w:rsid w:val="008D496F"/>
    <w:rsid w:val="00927335"/>
    <w:rsid w:val="00933FA5"/>
    <w:rsid w:val="00935DCF"/>
    <w:rsid w:val="00942013"/>
    <w:rsid w:val="00944E17"/>
    <w:rsid w:val="00950312"/>
    <w:rsid w:val="00962800"/>
    <w:rsid w:val="00962E79"/>
    <w:rsid w:val="00983893"/>
    <w:rsid w:val="009B25D2"/>
    <w:rsid w:val="009F01AB"/>
    <w:rsid w:val="00A465C3"/>
    <w:rsid w:val="00A912BE"/>
    <w:rsid w:val="00A9404E"/>
    <w:rsid w:val="00A959A7"/>
    <w:rsid w:val="00AA4CD3"/>
    <w:rsid w:val="00AD3B57"/>
    <w:rsid w:val="00AE256C"/>
    <w:rsid w:val="00AE593C"/>
    <w:rsid w:val="00AF7590"/>
    <w:rsid w:val="00B36405"/>
    <w:rsid w:val="00B61957"/>
    <w:rsid w:val="00B72202"/>
    <w:rsid w:val="00B74929"/>
    <w:rsid w:val="00B92A1A"/>
    <w:rsid w:val="00B9337E"/>
    <w:rsid w:val="00B97A47"/>
    <w:rsid w:val="00BB4946"/>
    <w:rsid w:val="00BB7710"/>
    <w:rsid w:val="00BB7C23"/>
    <w:rsid w:val="00C06C6F"/>
    <w:rsid w:val="00C56A1B"/>
    <w:rsid w:val="00C62463"/>
    <w:rsid w:val="00C9574F"/>
    <w:rsid w:val="00CF445D"/>
    <w:rsid w:val="00D0555F"/>
    <w:rsid w:val="00D34905"/>
    <w:rsid w:val="00D51BD5"/>
    <w:rsid w:val="00D72BF0"/>
    <w:rsid w:val="00D91C37"/>
    <w:rsid w:val="00DA2D75"/>
    <w:rsid w:val="00DE773F"/>
    <w:rsid w:val="00E371C0"/>
    <w:rsid w:val="00E4300C"/>
    <w:rsid w:val="00E4306D"/>
    <w:rsid w:val="00E50880"/>
    <w:rsid w:val="00E704B8"/>
    <w:rsid w:val="00E758BA"/>
    <w:rsid w:val="00E91CDB"/>
    <w:rsid w:val="00E92CFE"/>
    <w:rsid w:val="00ED71CC"/>
    <w:rsid w:val="00EE4BD7"/>
    <w:rsid w:val="00F14534"/>
    <w:rsid w:val="00F1588A"/>
    <w:rsid w:val="00F164C6"/>
    <w:rsid w:val="00F30BFB"/>
    <w:rsid w:val="00F3608B"/>
    <w:rsid w:val="00F51975"/>
    <w:rsid w:val="00F55585"/>
    <w:rsid w:val="00F561BA"/>
    <w:rsid w:val="00F62C0F"/>
    <w:rsid w:val="00F73825"/>
    <w:rsid w:val="00FA15D5"/>
    <w:rsid w:val="00FB00D3"/>
    <w:rsid w:val="00FC5187"/>
    <w:rsid w:val="00FC79DC"/>
    <w:rsid w:val="00FE60F8"/>
    <w:rsid w:val="00FE748B"/>
    <w:rsid w:val="03A1A2B1"/>
    <w:rsid w:val="07E207EF"/>
    <w:rsid w:val="1C3E885D"/>
    <w:rsid w:val="470A6FC4"/>
    <w:rsid w:val="72777FD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customStyle="1" w:styleId="paragraph">
    <w:name w:val="paragraph"/>
    <w:basedOn w:val="Normal"/>
    <w:rsid w:val="00767EB1"/>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normaltextrun">
    <w:name w:val="normaltextrun"/>
    <w:basedOn w:val="DefaultParagraphFont"/>
    <w:rsid w:val="00767EB1"/>
  </w:style>
  <w:style w:type="character" w:customStyle="1" w:styleId="eop">
    <w:name w:val="eop"/>
    <w:basedOn w:val="DefaultParagraphFont"/>
    <w:rsid w:val="00767EB1"/>
  </w:style>
  <w:style w:type="character" w:styleId="PlaceholderText">
    <w:name w:val="Placeholder Text"/>
    <w:basedOn w:val="DefaultParagraphFont"/>
    <w:uiPriority w:val="99"/>
    <w:semiHidden/>
    <w:rsid w:val="004F0412"/>
    <w:rPr>
      <w:color w:val="666666"/>
    </w:rPr>
  </w:style>
  <w:style w:type="paragraph" w:styleId="NormalWeb">
    <w:name w:val="Normal (Web)"/>
    <w:basedOn w:val="Normal"/>
    <w:uiPriority w:val="99"/>
    <w:semiHidden/>
    <w:unhideWhenUsed/>
    <w:rsid w:val="003C2458"/>
    <w:pPr>
      <w:spacing w:before="100" w:beforeAutospacing="1" w:after="100" w:afterAutospacing="1" w:line="240" w:lineRule="auto"/>
    </w:pPr>
    <w:rPr>
      <w:rFonts w:ascii="Times New Roman" w:hAnsi="Times New Roman" w:cs="Times New Roman"/>
      <w:kern w:val="0"/>
      <w:lang w:val="en-US" w:eastAsia="en-US"/>
      <w14:ligatures w14:val="none"/>
    </w:rPr>
  </w:style>
  <w:style w:type="character" w:styleId="FollowedHyperlink">
    <w:name w:val="FollowedHyperlink"/>
    <w:basedOn w:val="DefaultParagraphFont"/>
    <w:uiPriority w:val="99"/>
    <w:semiHidden/>
    <w:unhideWhenUsed/>
    <w:rsid w:val="007B76B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2542337.wixsite.com/my-site-4" TargetMode="Externa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hyperlink" Target="https://2542337.wixsite.com/my-site-4" TargetMode="External"/><Relationship Id="rId14" Type="http://schemas.openxmlformats.org/officeDocument/2006/relationships/image" Target="media/image5.png"/><Relationship Id="rId22" Type="http://schemas.openxmlformats.org/officeDocument/2006/relationships/image" Target="media/image1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F09E8BA32B149EDACF4BD89D5340257"/>
        <w:category>
          <w:name w:val="General"/>
          <w:gallery w:val="placeholder"/>
        </w:category>
        <w:types>
          <w:type w:val="bbPlcHdr"/>
        </w:types>
        <w:behaviors>
          <w:behavior w:val="content"/>
        </w:behaviors>
        <w:guid w:val="{33B69C5D-5011-4729-8EB9-D499834CA62E}"/>
      </w:docPartPr>
      <w:docPartBody>
        <w:p w:rsidR="004648E5" w:rsidRDefault="00303999">
          <w:r w:rsidRPr="00FE177C">
            <w:rPr>
              <w:rStyle w:val="PlaceholderText"/>
            </w:rPr>
            <w:t>Formatting...</w:t>
          </w:r>
        </w:p>
      </w:docPartBody>
    </w:docPart>
    <w:docPart>
      <w:docPartPr>
        <w:name w:val="72151F15F4CC4276B8C54CC336E377F9"/>
        <w:category>
          <w:name w:val="General"/>
          <w:gallery w:val="placeholder"/>
        </w:category>
        <w:types>
          <w:type w:val="bbPlcHdr"/>
        </w:types>
        <w:behaviors>
          <w:behavior w:val="content"/>
        </w:behaviors>
        <w:guid w:val="{EE97774F-919F-489D-8E65-47AE1DBCDC3B}"/>
      </w:docPartPr>
      <w:docPartBody>
        <w:p w:rsidR="004648E5" w:rsidRDefault="00303999">
          <w:r w:rsidRPr="00FE177C">
            <w:rPr>
              <w:rStyle w:val="PlaceholderText"/>
            </w:rPr>
            <w:t>Formatting Bibliography...</w:t>
          </w:r>
        </w:p>
      </w:docPartBody>
    </w:docPart>
    <w:docPart>
      <w:docPartPr>
        <w:name w:val="99DBF80C4CCE41989C3DC2A2A0D6E716"/>
        <w:category>
          <w:name w:val="General"/>
          <w:gallery w:val="placeholder"/>
        </w:category>
        <w:types>
          <w:type w:val="bbPlcHdr"/>
        </w:types>
        <w:behaviors>
          <w:behavior w:val="content"/>
        </w:behaviors>
        <w:guid w:val="{550850D7-65BE-4768-A5C1-2E2E2A1C0991}"/>
      </w:docPartPr>
      <w:docPartBody>
        <w:p w:rsidR="004648E5" w:rsidRDefault="00303999">
          <w:r w:rsidRPr="00FE177C">
            <w:rPr>
              <w:rStyle w:val="PlaceholderText"/>
            </w:rPr>
            <w:t>Formatting...</w:t>
          </w:r>
        </w:p>
      </w:docPartBody>
    </w:docPart>
    <w:docPart>
      <w:docPartPr>
        <w:name w:val="C8EE57A078F24A4B9C5F01DFC9AED2CA"/>
        <w:category>
          <w:name w:val="General"/>
          <w:gallery w:val="placeholder"/>
        </w:category>
        <w:types>
          <w:type w:val="bbPlcHdr"/>
        </w:types>
        <w:behaviors>
          <w:behavior w:val="content"/>
        </w:behaviors>
        <w:guid w:val="{751B692D-D8FA-46C6-9F27-EE387E9E871B}"/>
      </w:docPartPr>
      <w:docPartBody>
        <w:p w:rsidR="004648E5" w:rsidRDefault="00303999">
          <w:r w:rsidRPr="00FE177C">
            <w:rPr>
              <w:rStyle w:val="PlaceholderText"/>
            </w:rPr>
            <w:t>Formatting...</w:t>
          </w:r>
        </w:p>
      </w:docPartBody>
    </w:docPart>
    <w:docPart>
      <w:docPartPr>
        <w:name w:val="E2F3249DCB2749C6B6C1CC04BA64B19E"/>
        <w:category>
          <w:name w:val="General"/>
          <w:gallery w:val="placeholder"/>
        </w:category>
        <w:types>
          <w:type w:val="bbPlcHdr"/>
        </w:types>
        <w:behaviors>
          <w:behavior w:val="content"/>
        </w:behaviors>
        <w:guid w:val="{03E0C21B-67E8-4FF6-9E68-51A7DFD5C9FF}"/>
      </w:docPartPr>
      <w:docPartBody>
        <w:p w:rsidR="004648E5" w:rsidRDefault="00303999">
          <w:r w:rsidRPr="00FE177C">
            <w:rPr>
              <w:rStyle w:val="PlaceholderText"/>
            </w:rPr>
            <w:t>Formatting...</w:t>
          </w:r>
        </w:p>
      </w:docPartBody>
    </w:docPart>
    <w:docPart>
      <w:docPartPr>
        <w:name w:val="8C369739F4CE4FB9B013D2C213660929"/>
        <w:category>
          <w:name w:val="General"/>
          <w:gallery w:val="placeholder"/>
        </w:category>
        <w:types>
          <w:type w:val="bbPlcHdr"/>
        </w:types>
        <w:behaviors>
          <w:behavior w:val="content"/>
        </w:behaviors>
        <w:guid w:val="{62BA4EAC-3CDC-4CFE-A054-7723DFF94E2B}"/>
      </w:docPartPr>
      <w:docPartBody>
        <w:p w:rsidR="004648E5" w:rsidRDefault="00303999">
          <w:r w:rsidRPr="00FE177C">
            <w:rPr>
              <w:rStyle w:val="PlaceholderText"/>
            </w:rPr>
            <w:t>Formatting...</w:t>
          </w:r>
        </w:p>
      </w:docPartBody>
    </w:docPart>
    <w:docPart>
      <w:docPartPr>
        <w:name w:val="4BC12A1288A2416BAE9F644002966FE6"/>
        <w:category>
          <w:name w:val="General"/>
          <w:gallery w:val="placeholder"/>
        </w:category>
        <w:types>
          <w:type w:val="bbPlcHdr"/>
        </w:types>
        <w:behaviors>
          <w:behavior w:val="content"/>
        </w:behaviors>
        <w:guid w:val="{2A9873CA-C704-4079-9082-5BC672A1E797}"/>
      </w:docPartPr>
      <w:docPartBody>
        <w:p w:rsidR="00000000" w:rsidRDefault="00E23FD9">
          <w:r w:rsidRPr="00FA1454">
            <w:rPr>
              <w:rStyle w:val="PlaceholderText"/>
            </w:rPr>
            <w:t>Formatting...</w:t>
          </w:r>
        </w:p>
      </w:docPartBody>
    </w:docPart>
    <w:docPart>
      <w:docPartPr>
        <w:name w:val="C577C354690448DD93DF04436C282CF8"/>
        <w:category>
          <w:name w:val="General"/>
          <w:gallery w:val="placeholder"/>
        </w:category>
        <w:types>
          <w:type w:val="bbPlcHdr"/>
        </w:types>
        <w:behaviors>
          <w:behavior w:val="content"/>
        </w:behaviors>
        <w:guid w:val="{0065AC6B-E69C-4CAB-8B2D-03FED0BA2C7D}"/>
      </w:docPartPr>
      <w:docPartBody>
        <w:p w:rsidR="00000000" w:rsidRDefault="00E23FD9">
          <w:r w:rsidRPr="00FA1454">
            <w:rPr>
              <w:rStyle w:val="PlaceholderText"/>
            </w:rPr>
            <w:t>Formatting...</w:t>
          </w:r>
        </w:p>
      </w:docPartBody>
    </w:docPart>
    <w:docPart>
      <w:docPartPr>
        <w:name w:val="5C1E860338EE4E4CB271944188A7F645"/>
        <w:category>
          <w:name w:val="General"/>
          <w:gallery w:val="placeholder"/>
        </w:category>
        <w:types>
          <w:type w:val="bbPlcHdr"/>
        </w:types>
        <w:behaviors>
          <w:behavior w:val="content"/>
        </w:behaviors>
        <w:guid w:val="{AC984B89-BA39-41DC-9587-0EFC1821483C}"/>
      </w:docPartPr>
      <w:docPartBody>
        <w:p w:rsidR="00000000" w:rsidRDefault="00E23FD9">
          <w:r w:rsidRPr="00FA1454">
            <w:rPr>
              <w:rStyle w:val="PlaceholderText"/>
            </w:rPr>
            <w:t>Formatting...</w:t>
          </w:r>
        </w:p>
      </w:docPartBody>
    </w:docPart>
    <w:docPart>
      <w:docPartPr>
        <w:name w:val="F8FD5B9B5A98405D8777D57B72625EA9"/>
        <w:category>
          <w:name w:val="General"/>
          <w:gallery w:val="placeholder"/>
        </w:category>
        <w:types>
          <w:type w:val="bbPlcHdr"/>
        </w:types>
        <w:behaviors>
          <w:behavior w:val="content"/>
        </w:behaviors>
        <w:guid w:val="{B314A9E6-8ED4-4600-8B0C-BBEE758830DE}"/>
      </w:docPartPr>
      <w:docPartBody>
        <w:p w:rsidR="00000000" w:rsidRDefault="00E23FD9">
          <w:r w:rsidRPr="00FA1454">
            <w:rPr>
              <w:rStyle w:val="PlaceholderText"/>
            </w:rPr>
            <w:t>Formatting...</w:t>
          </w:r>
        </w:p>
      </w:docPartBody>
    </w:docPart>
    <w:docPart>
      <w:docPartPr>
        <w:name w:val="8D0391FBE0EA4A95A4D8ADB3E1589B32"/>
        <w:category>
          <w:name w:val="General"/>
          <w:gallery w:val="placeholder"/>
        </w:category>
        <w:types>
          <w:type w:val="bbPlcHdr"/>
        </w:types>
        <w:behaviors>
          <w:behavior w:val="content"/>
        </w:behaviors>
        <w:guid w:val="{E864547F-B5A6-43C6-85F8-32D8D0921D9D}"/>
      </w:docPartPr>
      <w:docPartBody>
        <w:p w:rsidR="00000000" w:rsidRDefault="00E23FD9">
          <w:r w:rsidRPr="00FA1454">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3999"/>
    <w:rsid w:val="00053A81"/>
    <w:rsid w:val="001F1757"/>
    <w:rsid w:val="00303999"/>
    <w:rsid w:val="004648E5"/>
    <w:rsid w:val="00734746"/>
    <w:rsid w:val="008D312E"/>
    <w:rsid w:val="009946E8"/>
    <w:rsid w:val="00D618C0"/>
    <w:rsid w:val="00E23F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23FD9"/>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7A5A843-7CF3-426B-9C1E-A68E6950C367}">
  <we:reference id="8c1c3d44-57e9-40d7-86e4-4adf88fea1dd" version="3.0.0.0" store="EXCatalog" storeType="EXCatalog"/>
  <we:alternateReferences>
    <we:reference id="WA200007520" version="3.0.0.0" store="en-US" storeType="OMEX"/>
  </we:alternateReferences>
  <we:properties>
    <we:property name="bibliographyEnabled" value="&quot;bibliographyEnabled&quot;"/>
    <we:property name="citations" value="{&quot;338351901&quot;:{&quot;referencesIds&quot;:[&quot;doc:6a67c6eda799961e1e6181b2&quot;],&quot;referencesOptions&quot;:{&quot;doc:6a67c6eda799961e1e6181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8351901,&quot;citationText&quot;:&quot;&lt;span style=\&quot;font-family:Aptos;font-size:16px;color:#000000\&quot;&gt;[5]&lt;/span&gt;&quot;},&quot;1975479313&quot;:{&quot;referencesIds&quot;:[&quot;doc:6a67c6396ea8294ba2d2beb2&quot;],&quot;referencesOptions&quot;:{&quot;doc:6a67c6396ea8294ba2d2beb2&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975479313,&quot;citationText&quot;:&quot;&lt;span style=\&quot;font-family:Aptos;font-size:16px;color:#000000\&quot;&gt;[4]&lt;/span&gt;&quot;},&quot;-1783111996&quot;:{&quot;referencesIds&quot;:[&quot;doc:6a634d8311ab702e64b4bea3&quot;],&quot;referencesOptions&quot;:{&quot;doc:6a634d8311ab702e64b4bea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3111996,&quot;citationText&quot;:&quot;&lt;span style=\&quot;font-family:Aptos;font-size:16px;color:#000000\&quot;&gt;[1]&lt;/span&gt;&quot;},&quot;-538895733&quot;:{&quot;referencesIds&quot;:[&quot;doc:6a633c6de83b9365e0164296&quot;],&quot;referencesOptions&quot;:{&quot;doc:6a633c6de83b9365e0164296&quot;:{&quot;author&quot;:true,&quot;year&quot;:true,&quot;formatAuthorYear&quot;:false,&quot;additionalField&quot;:&quot;Page&quot;,&quot;additionalValue&quot;:&quot;&quot;,&quot;prefix&quot;:&quot;&quot;,&quot;suffix&quot;:&quot;&quot;}},&quot;hasBrokenReferences&quot;:true,&quot;hasManualEdits&quot;:false,&quot;isEmpty&quot;:false,&quot;citationType&quot;:&quot;inline&quot;,&quot;id&quot;:-538895733,&quot;citationText&quot;:&quot;&lt;span style=\&quot;font-family:Aptos;font-size:16px;color:#000000\&quot;&gt;&lt;span style=\&quot;font-family:Aptos;font-size:16px;color:#000000\&quot;&gt;&lt;span style=\&quot;font-family:Aptos;font-size:16px;color:#000000\&quot;&gt;&lt;span style=\&quot;font-family:Aptos;font-size:16px;color:#000000\&quot;&gt;&lt;span style=\&quot;font-family:Aptos;font-size:16px;color:#000000\&quot;&gt;&lt;span style=\&quot;font-family:Aptos;font-size:16px;color:#000000\&quot;&gt;&lt;span style=\&quot;font-family:Aptos;font-size:16px;color:#000000\&quot;&gt;&lt;span style=\&quot;font-family:Aptos;font-size:16px;color:#000000\&quot;&gt;&lt;span style=\&quot;font-family:Aptos;font-size:16px;color:#000000\&quot;&gt;&lt;span style=\&quot;font-family:Aptos;font-size:16px;color:#000000\&quot;&gt;&lt;span style=\&quot;font-family:Aptos;font-size:16px;color:#000000\&quot;&gt;&lt;span style=\&quot;font-family:Aptos;font-size:16px;color:#000000\&quot;&gt;&lt;span style=\&quot;font-family:Aptos;font-size:16px;color:#000000\&quot;&gt;&lt;span style=\&quot;font-family:Aptos;font-size:16px;color:#000000\&quot;&gt;&lt;span style=\&quot;font-family:Aptos;font-size:16px;color:#000000\&quot;&gt;&lt;span style=\&quot;font-family:Aptos;font-size:16px;color:#000000\&quot;&gt;&lt;span style=\&quot;font-family:Aptos;font-size:16px;color:#000000\&quot;&gt;&lt;span style=\&quot;font-family:Aptos;font-size:16px;color:#000000\&quot;&gt;&lt;span style=\&quot;font-family:Aptos;font-size:16px;color:#000000\&quot;&gt;[1]&lt;/span&gt;&lt;/span&gt;&lt;/span&gt;&lt;/span&gt;&lt;/span&gt;&lt;/span&gt;&lt;/span&gt;&lt;/span&gt;&lt;/span&gt;&lt;/span&gt;&lt;/span&gt;&lt;/span&gt;&lt;/span&gt;&lt;/span&gt;&lt;/span&gt;&lt;/span&gt;&lt;/span&gt;&lt;/span&gt;&lt;/span&gt;&quot;},&quot;-1657985769&quot;:{&quot;referencesIds&quot;:[&quot;doc:6a63492835206b67ced27462&quot;],&quot;referencesOptions&quot;:{&quot;doc:6a63492835206b67ced274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57985769,&quot;citationText&quot;:&quot;&lt;span style=\&quot;font-family:Aptos;font-size:16px;color:#000000\&quot;&gt;[2]&lt;/span&gt;&quot;},&quot;-1145882075&quot;:{&quot;referencesIds&quot;:[&quot;doc:6a633cd2c0261d5272775754&quot;],&quot;referencesOptions&quot;:{&quot;doc:6a633cd2c0261d527277575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5882075,&quot;citationText&quot;:&quot;&lt;span style=\&quot;font-family:Aptos;font-size:16px;color:#000000\&quot;&gt;[3]&lt;/span&gt;&quot;},&quot;-1676877251&quot;:{&quot;referencesIds&quot;:[&quot;doc:6a634d8311ab702e64b4bea3&quot;],&quot;referencesOptions&quot;:{&quot;doc:6a634d8311ab702e64b4bea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6877251,&quot;citationText&quot;:&quot;&lt;span style=\&quot;font-family:Aptos;font-size:16px;color:#000000\&quot;&gt;[1]&lt;/span&gt;&quot;},&quot;-730155445&quot;:{&quot;referencesIds&quot;:[&quot;doc:6a632491c0261d527277565f&quot;],&quot;referencesOptions&quot;:{&quot;doc:6a632491c0261d527277565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0155445,&quot;citationText&quot;:&quot;&lt;span style=\&quot;font-family:Aptos;font-size:16px;color:#000000\&quot;&gt;[6]&lt;/span&gt;&quot;},&quot;-1088222338&quot;:{&quot;referencesIds&quot;:[&quot;doc:6a67c8183853b670f118360d&quot;],&quot;referencesOptions&quot;:{&quot;doc:6a67c8183853b670f118360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8222338,&quot;citationText&quot;:&quot;&lt;span style=\&quot;font-family:Aptos;font-size:16px;color:#000000\&quot;&gt;[7]&lt;/span&gt;&quot;},&quot;-253360273&quot;:{&quot;referencesIds&quot;:[&quot;doc:6a67c8183853b670f118360d&quot;],&quot;referencesOptions&quot;:{&quot;doc:6a67c8183853b670f118360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53360273,&quot;citationText&quot;:&quot;&lt;span style=\&quot;font-family:Aptos;font-size:16px;color:#000000\&quot;&gt;[7]&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4EB245-14BB-40D6-BAD6-777791E5B6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2778</Words>
  <Characters>15840</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London campus</Company>
  <LinksUpToDate>false</LinksUpToDate>
  <CharactersWithSpaces>18581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Penelope Mercado Flores (2542337)</cp:lastModifiedBy>
  <cp:revision>106</cp:revision>
  <dcterms:created xsi:type="dcterms:W3CDTF">2026-07-09T08:32:00Z</dcterms:created>
  <dcterms:modified xsi:type="dcterms:W3CDTF">2026-07-27T22:33:00Z</dcterms:modified>
</cp:coreProperties>
</file>