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478909" w14:textId="3ACFBEFD" w:rsidR="00D350AC" w:rsidRPr="00ED7326" w:rsidRDefault="00D350AC" w:rsidP="00ED7326">
      <w:pPr>
        <w:spacing w:before="240" w:after="240"/>
        <w:rPr>
          <w:b/>
          <w:color w:val="000000" w:themeColor="text1"/>
          <w:sz w:val="32"/>
          <w:szCs w:val="32"/>
        </w:rPr>
      </w:pPr>
    </w:p>
    <w:p w14:paraId="1460E6CE" w14:textId="0E78DCCD" w:rsidR="00D350AC" w:rsidRDefault="00B112B7" w:rsidP="004D30AD">
      <w:pPr>
        <w:spacing w:before="240" w:after="240"/>
        <w:jc w:val="center"/>
        <w:rPr>
          <w:b/>
          <w:color w:val="000000" w:themeColor="text1"/>
          <w:sz w:val="32"/>
          <w:szCs w:val="32"/>
        </w:rPr>
      </w:pPr>
      <w:r>
        <w:rPr>
          <w:b/>
          <w:color w:val="000000" w:themeColor="text1"/>
          <w:sz w:val="32"/>
          <w:szCs w:val="32"/>
        </w:rPr>
        <w:t>DISC</w:t>
      </w:r>
      <w:r w:rsidR="007B04BB">
        <w:rPr>
          <w:b/>
          <w:color w:val="000000" w:themeColor="text1"/>
          <w:sz w:val="32"/>
          <w:szCs w:val="32"/>
        </w:rPr>
        <w:t xml:space="preserve">USS HOW THE EVOLUTION OF HRM FACILITATES THE </w:t>
      </w:r>
      <w:r w:rsidR="000C3236">
        <w:rPr>
          <w:b/>
          <w:color w:val="000000" w:themeColor="text1"/>
          <w:sz w:val="32"/>
          <w:szCs w:val="32"/>
        </w:rPr>
        <w:t>STRATEGIC DEVELOPMENT OF AN INTERNATIONAL HOTEL BRAND T</w:t>
      </w:r>
      <w:r w:rsidR="00785298">
        <w:rPr>
          <w:b/>
          <w:color w:val="000000" w:themeColor="text1"/>
          <w:sz w:val="32"/>
          <w:szCs w:val="32"/>
        </w:rPr>
        <w:t>HROUGH WORKFORCE PLA</w:t>
      </w:r>
      <w:r w:rsidR="00100C9D">
        <w:rPr>
          <w:b/>
          <w:color w:val="000000" w:themeColor="text1"/>
          <w:sz w:val="32"/>
          <w:szCs w:val="32"/>
        </w:rPr>
        <w:t>NNING, RECRU</w:t>
      </w:r>
      <w:r w:rsidR="004D30AD">
        <w:rPr>
          <w:b/>
          <w:color w:val="000000" w:themeColor="text1"/>
          <w:sz w:val="32"/>
          <w:szCs w:val="32"/>
        </w:rPr>
        <w:t>ITMENT AND SELECTION.</w:t>
      </w:r>
    </w:p>
    <w:p w14:paraId="29999AE3" w14:textId="77777777" w:rsidR="004D30AD" w:rsidRDefault="004D30AD" w:rsidP="004D30AD">
      <w:pPr>
        <w:spacing w:before="240" w:after="240"/>
        <w:jc w:val="left"/>
        <w:rPr>
          <w:b/>
          <w:color w:val="000000" w:themeColor="text1"/>
          <w:sz w:val="32"/>
          <w:szCs w:val="32"/>
        </w:rPr>
      </w:pPr>
    </w:p>
    <w:p w14:paraId="6484C758" w14:textId="77777777" w:rsidR="004D30AD" w:rsidRDefault="004D30AD" w:rsidP="004D30AD">
      <w:pPr>
        <w:spacing w:before="240" w:after="240"/>
        <w:jc w:val="left"/>
        <w:rPr>
          <w:b/>
          <w:color w:val="000000" w:themeColor="text1"/>
          <w:sz w:val="32"/>
          <w:szCs w:val="32"/>
        </w:rPr>
      </w:pPr>
    </w:p>
    <w:p w14:paraId="413B8BAB" w14:textId="3F22AC1F" w:rsidR="004D30AD" w:rsidRPr="00321A83" w:rsidRDefault="004D30AD" w:rsidP="00321A83">
      <w:pPr>
        <w:spacing w:before="240" w:after="240"/>
        <w:rPr>
          <w:bCs/>
          <w:color w:val="000000" w:themeColor="text1"/>
        </w:rPr>
      </w:pPr>
      <w:r w:rsidRPr="00321A83">
        <w:rPr>
          <w:b/>
          <w:color w:val="000000" w:themeColor="text1"/>
        </w:rPr>
        <w:t>S</w:t>
      </w:r>
      <w:r w:rsidR="00FB7241" w:rsidRPr="00321A83">
        <w:rPr>
          <w:b/>
          <w:color w:val="000000" w:themeColor="text1"/>
        </w:rPr>
        <w:t>tudent name:</w:t>
      </w:r>
      <w:r w:rsidR="00321A83">
        <w:rPr>
          <w:b/>
          <w:color w:val="000000" w:themeColor="text1"/>
        </w:rPr>
        <w:t xml:space="preserve"> </w:t>
      </w:r>
      <w:r w:rsidR="001516E0">
        <w:rPr>
          <w:bCs/>
          <w:color w:val="000000" w:themeColor="text1"/>
        </w:rPr>
        <w:t>Bianca Beatrice Matal</w:t>
      </w:r>
    </w:p>
    <w:p w14:paraId="4907CA7B" w14:textId="10D9339E" w:rsidR="00FB7241" w:rsidRPr="00AC741C" w:rsidRDefault="00FB7241" w:rsidP="00321A83">
      <w:pPr>
        <w:spacing w:before="240" w:after="240"/>
        <w:rPr>
          <w:bCs/>
          <w:color w:val="000000" w:themeColor="text1"/>
        </w:rPr>
      </w:pPr>
      <w:r w:rsidRPr="00321A83">
        <w:rPr>
          <w:b/>
          <w:color w:val="000000" w:themeColor="text1"/>
        </w:rPr>
        <w:t>Student ID</w:t>
      </w:r>
      <w:r w:rsidR="0005349E" w:rsidRPr="00321A83">
        <w:rPr>
          <w:b/>
          <w:color w:val="000000" w:themeColor="text1"/>
        </w:rPr>
        <w:t>:</w:t>
      </w:r>
      <w:r w:rsidR="00AC741C">
        <w:rPr>
          <w:b/>
          <w:color w:val="000000" w:themeColor="text1"/>
        </w:rPr>
        <w:t xml:space="preserve"> </w:t>
      </w:r>
      <w:r w:rsidR="00AC741C">
        <w:rPr>
          <w:bCs/>
          <w:color w:val="000000" w:themeColor="text1"/>
        </w:rPr>
        <w:t>22</w:t>
      </w:r>
      <w:r w:rsidR="00D3355F">
        <w:rPr>
          <w:bCs/>
          <w:color w:val="000000" w:themeColor="text1"/>
        </w:rPr>
        <w:t>44785</w:t>
      </w:r>
    </w:p>
    <w:p w14:paraId="097F7133" w14:textId="3AF18A90" w:rsidR="0005349E" w:rsidRPr="00D3355F" w:rsidRDefault="008F517F" w:rsidP="00321A83">
      <w:pPr>
        <w:spacing w:before="240" w:after="240"/>
        <w:rPr>
          <w:bCs/>
          <w:color w:val="000000" w:themeColor="text1"/>
        </w:rPr>
      </w:pPr>
      <w:r w:rsidRPr="00321A83">
        <w:rPr>
          <w:b/>
          <w:color w:val="000000" w:themeColor="text1"/>
        </w:rPr>
        <w:t>Module title and code:</w:t>
      </w:r>
      <w:r w:rsidR="00D3355F">
        <w:rPr>
          <w:b/>
          <w:color w:val="000000" w:themeColor="text1"/>
        </w:rPr>
        <w:t xml:space="preserve"> </w:t>
      </w:r>
      <w:r w:rsidR="00D3355F">
        <w:rPr>
          <w:bCs/>
          <w:color w:val="000000" w:themeColor="text1"/>
        </w:rPr>
        <w:t>Personnel Re</w:t>
      </w:r>
      <w:r w:rsidR="009A0852">
        <w:rPr>
          <w:bCs/>
          <w:color w:val="000000" w:themeColor="text1"/>
        </w:rPr>
        <w:t>sourcing and Development BMIH</w:t>
      </w:r>
      <w:r w:rsidR="001307D8">
        <w:rPr>
          <w:bCs/>
          <w:color w:val="000000" w:themeColor="text1"/>
        </w:rPr>
        <w:t>5005</w:t>
      </w:r>
    </w:p>
    <w:p w14:paraId="45400CCC" w14:textId="113E1FA6" w:rsidR="008F517F" w:rsidRPr="00321A83" w:rsidRDefault="00321A83" w:rsidP="00321A83">
      <w:pPr>
        <w:spacing w:before="240" w:after="240"/>
        <w:rPr>
          <w:b/>
          <w:color w:val="000000" w:themeColor="text1"/>
        </w:rPr>
      </w:pPr>
      <w:r w:rsidRPr="00321A83">
        <w:rPr>
          <w:b/>
          <w:color w:val="000000" w:themeColor="text1"/>
        </w:rPr>
        <w:t>Lecturer’s name:</w:t>
      </w:r>
      <w:r w:rsidR="001307D8">
        <w:rPr>
          <w:b/>
          <w:color w:val="000000" w:themeColor="text1"/>
        </w:rPr>
        <w:t xml:space="preserve"> </w:t>
      </w:r>
      <w:r w:rsidR="001307D8" w:rsidRPr="001307D8">
        <w:rPr>
          <w:bCs/>
          <w:color w:val="000000" w:themeColor="text1"/>
        </w:rPr>
        <w:t>Jemma Smith</w:t>
      </w:r>
    </w:p>
    <w:p w14:paraId="4CDBE4FF" w14:textId="55711C23" w:rsidR="00321A83" w:rsidRPr="00321A83" w:rsidRDefault="00321A83" w:rsidP="00321A83">
      <w:pPr>
        <w:spacing w:before="240" w:after="240"/>
        <w:rPr>
          <w:b/>
          <w:color w:val="000000" w:themeColor="text1"/>
        </w:rPr>
      </w:pPr>
      <w:r w:rsidRPr="00321A83">
        <w:rPr>
          <w:b/>
          <w:color w:val="000000" w:themeColor="text1"/>
        </w:rPr>
        <w:t xml:space="preserve">Wordcount: </w:t>
      </w:r>
      <w:r w:rsidR="0031212C" w:rsidRPr="0097542E">
        <w:rPr>
          <w:bCs/>
          <w:color w:val="000000" w:themeColor="text1"/>
        </w:rPr>
        <w:t>2</w:t>
      </w:r>
      <w:r w:rsidR="0097542E" w:rsidRPr="0097542E">
        <w:rPr>
          <w:bCs/>
          <w:color w:val="000000" w:themeColor="text1"/>
        </w:rPr>
        <w:t>147</w:t>
      </w:r>
      <w:r w:rsidR="0097542E">
        <w:rPr>
          <w:bCs/>
          <w:color w:val="000000" w:themeColor="text1"/>
        </w:rPr>
        <w:t xml:space="preserve"> words</w:t>
      </w:r>
    </w:p>
    <w:p w14:paraId="648319B7" w14:textId="77777777" w:rsidR="00D350AC" w:rsidRPr="004E3DA5" w:rsidRDefault="00370A4C" w:rsidP="008E3ECE">
      <w:pPr>
        <w:spacing w:before="240" w:after="240"/>
        <w:jc w:val="center"/>
        <w:rPr>
          <w:b/>
          <w:color w:val="000000" w:themeColor="text1"/>
          <w:sz w:val="32"/>
          <w:szCs w:val="32"/>
        </w:rPr>
      </w:pPr>
      <w:r w:rsidRPr="004E3DA5">
        <w:rPr>
          <w:color w:val="000000" w:themeColor="text1"/>
        </w:rPr>
        <w:br w:type="page"/>
      </w:r>
    </w:p>
    <w:p w14:paraId="531F954F" w14:textId="5FC00801" w:rsidR="00D350AC" w:rsidRPr="004E3DA5" w:rsidRDefault="00370A4C" w:rsidP="008E3ECE">
      <w:pPr>
        <w:pStyle w:val="Heading1"/>
        <w:spacing w:before="240" w:after="240"/>
        <w:rPr>
          <w:color w:val="000000" w:themeColor="text1"/>
        </w:rPr>
      </w:pPr>
      <w:bookmarkStart w:id="0" w:name="_rx2g6b3ie2eo" w:colFirst="0" w:colLast="0"/>
      <w:bookmarkStart w:id="1" w:name="_d28uo1jzv7bk" w:colFirst="0" w:colLast="0"/>
      <w:bookmarkEnd w:id="0"/>
      <w:bookmarkEnd w:id="1"/>
      <w:r w:rsidRPr="004E3DA5">
        <w:rPr>
          <w:color w:val="000000" w:themeColor="text1"/>
        </w:rPr>
        <w:lastRenderedPageBreak/>
        <w:t>Introduction</w:t>
      </w:r>
    </w:p>
    <w:p w14:paraId="5C17D78A" w14:textId="0BD20FCA" w:rsidR="00D350AC" w:rsidRPr="001307D8" w:rsidRDefault="00370A4C" w:rsidP="008E3ECE">
      <w:pPr>
        <w:spacing w:before="240" w:after="240"/>
        <w:rPr>
          <w:color w:val="000000" w:themeColor="text1"/>
        </w:rPr>
      </w:pPr>
      <w:r w:rsidRPr="001307D8">
        <w:rPr>
          <w:color w:val="000000" w:themeColor="text1"/>
        </w:rPr>
        <w:t xml:space="preserve">In this globalised era, it is of utmost importance to motivate employees and deliver better service. The </w:t>
      </w:r>
      <w:r w:rsidR="009E2054" w:rsidRPr="001307D8">
        <w:rPr>
          <w:color w:val="000000" w:themeColor="text1"/>
        </w:rPr>
        <w:t>essay</w:t>
      </w:r>
      <w:r w:rsidRPr="001307D8">
        <w:rPr>
          <w:color w:val="000000" w:themeColor="text1"/>
        </w:rPr>
        <w:t xml:space="preserve"> will focus on the international hotel </w:t>
      </w:r>
      <w:r w:rsidR="009E2054" w:rsidRPr="001307D8">
        <w:rPr>
          <w:color w:val="000000" w:themeColor="text1"/>
        </w:rPr>
        <w:t>brands</w:t>
      </w:r>
      <w:r w:rsidRPr="001307D8">
        <w:rPr>
          <w:color w:val="000000" w:themeColor="text1"/>
        </w:rPr>
        <w:t xml:space="preserve"> which is Premier Inn considering the strategic human resource management aspect. Premier Inn is</w:t>
      </w:r>
      <w:r w:rsidR="00DD1588" w:rsidRPr="001307D8">
        <w:rPr>
          <w:color w:val="000000" w:themeColor="text1"/>
        </w:rPr>
        <w:t xml:space="preserve"> one </w:t>
      </w:r>
      <w:r w:rsidR="004A6098" w:rsidRPr="001307D8">
        <w:rPr>
          <w:color w:val="000000" w:themeColor="text1"/>
        </w:rPr>
        <w:t>of the top</w:t>
      </w:r>
      <w:r w:rsidR="00A867D1" w:rsidRPr="001307D8">
        <w:rPr>
          <w:color w:val="000000" w:themeColor="text1"/>
        </w:rPr>
        <w:t xml:space="preserve"> </w:t>
      </w:r>
      <w:r w:rsidR="007536C1" w:rsidRPr="001307D8">
        <w:rPr>
          <w:color w:val="000000" w:themeColor="text1"/>
        </w:rPr>
        <w:t>British limite</w:t>
      </w:r>
      <w:r w:rsidR="00F81679" w:rsidRPr="001307D8">
        <w:rPr>
          <w:color w:val="000000" w:themeColor="text1"/>
        </w:rPr>
        <w:t>d-se</w:t>
      </w:r>
      <w:r w:rsidR="00F17E05" w:rsidRPr="001307D8">
        <w:rPr>
          <w:color w:val="000000" w:themeColor="text1"/>
        </w:rPr>
        <w:t>rvice hotel chain</w:t>
      </w:r>
      <w:r w:rsidR="001E6EDC" w:rsidRPr="001307D8">
        <w:rPr>
          <w:color w:val="000000" w:themeColor="text1"/>
        </w:rPr>
        <w:t xml:space="preserve"> </w:t>
      </w:r>
      <w:r w:rsidR="00D61542" w:rsidRPr="001307D8">
        <w:rPr>
          <w:color w:val="000000" w:themeColor="text1"/>
        </w:rPr>
        <w:t xml:space="preserve">that </w:t>
      </w:r>
      <w:r w:rsidR="00106C5B" w:rsidRPr="001307D8">
        <w:rPr>
          <w:color w:val="000000" w:themeColor="text1"/>
        </w:rPr>
        <w:t xml:space="preserve">gives value to its customers </w:t>
      </w:r>
      <w:r w:rsidRPr="001307D8">
        <w:rPr>
          <w:color w:val="000000" w:themeColor="text1"/>
        </w:rPr>
        <w:t xml:space="preserve">(Premier Inn, 2024a). The </w:t>
      </w:r>
      <w:r w:rsidR="00104FD3" w:rsidRPr="001307D8">
        <w:rPr>
          <w:color w:val="000000" w:themeColor="text1"/>
        </w:rPr>
        <w:t>essay</w:t>
      </w:r>
      <w:r w:rsidRPr="001307D8">
        <w:rPr>
          <w:color w:val="000000" w:themeColor="text1"/>
        </w:rPr>
        <w:t xml:space="preserve"> will focus on the evolution of HRM, its strategic role and the recruiting selection phase. There is a need to improve the performance of the employees which needs the concerned organisation to apply. Therefore, with the inclusion of the issue faced by the employees of Premier Inn better strategic adoption can be taken into consideration.</w:t>
      </w:r>
    </w:p>
    <w:p w14:paraId="4EF135BA" w14:textId="7D5B0612" w:rsidR="00373129" w:rsidRPr="001307D8" w:rsidRDefault="00271137" w:rsidP="008E3ECE">
      <w:pPr>
        <w:spacing w:before="240" w:after="240"/>
        <w:rPr>
          <w:color w:val="000000" w:themeColor="text1"/>
        </w:rPr>
      </w:pPr>
      <w:r w:rsidRPr="001307D8">
        <w:rPr>
          <w:color w:val="000000" w:themeColor="text1"/>
        </w:rPr>
        <w:t xml:space="preserve">The main focus </w:t>
      </w:r>
      <w:r w:rsidR="00BD2406" w:rsidRPr="001307D8">
        <w:rPr>
          <w:color w:val="000000" w:themeColor="text1"/>
        </w:rPr>
        <w:t>is to shed light on how</w:t>
      </w:r>
      <w:r w:rsidR="002A07B5" w:rsidRPr="001307D8">
        <w:rPr>
          <w:color w:val="000000" w:themeColor="text1"/>
        </w:rPr>
        <w:t xml:space="preserve"> strategic improvement is achieved through evo</w:t>
      </w:r>
      <w:r w:rsidR="00983B53" w:rsidRPr="001307D8">
        <w:rPr>
          <w:color w:val="000000" w:themeColor="text1"/>
        </w:rPr>
        <w:t>lution of HRM and how it is associated to de</w:t>
      </w:r>
      <w:r w:rsidR="00DB1B64" w:rsidRPr="001307D8">
        <w:rPr>
          <w:color w:val="000000" w:themeColor="text1"/>
        </w:rPr>
        <w:t xml:space="preserve">velopment of an international hotel </w:t>
      </w:r>
      <w:r w:rsidR="0081244C" w:rsidRPr="001307D8">
        <w:rPr>
          <w:color w:val="000000" w:themeColor="text1"/>
        </w:rPr>
        <w:t>brand</w:t>
      </w:r>
      <w:r w:rsidR="00856B6D" w:rsidRPr="001307D8">
        <w:rPr>
          <w:color w:val="000000" w:themeColor="text1"/>
        </w:rPr>
        <w:t>.</w:t>
      </w:r>
    </w:p>
    <w:p w14:paraId="41530256" w14:textId="539EEA61" w:rsidR="00D350AC" w:rsidRPr="001307D8" w:rsidRDefault="00370A4C" w:rsidP="008E3ECE">
      <w:pPr>
        <w:pStyle w:val="Heading1"/>
        <w:spacing w:before="240" w:after="240"/>
        <w:rPr>
          <w:color w:val="000000" w:themeColor="text1"/>
          <w:sz w:val="24"/>
          <w:szCs w:val="24"/>
        </w:rPr>
      </w:pPr>
      <w:bookmarkStart w:id="2" w:name="_ps5jbil2v6le" w:colFirst="0" w:colLast="0"/>
      <w:bookmarkEnd w:id="2"/>
      <w:r w:rsidRPr="001307D8">
        <w:rPr>
          <w:color w:val="000000" w:themeColor="text1"/>
          <w:sz w:val="24"/>
          <w:szCs w:val="24"/>
        </w:rPr>
        <w:t>Main body</w:t>
      </w:r>
    </w:p>
    <w:p w14:paraId="56F2E8BB" w14:textId="69A83574" w:rsidR="00D350AC" w:rsidRPr="001307D8" w:rsidRDefault="00370A4C" w:rsidP="008E3ECE">
      <w:pPr>
        <w:spacing w:before="240" w:after="240"/>
        <w:rPr>
          <w:color w:val="000000" w:themeColor="text1"/>
        </w:rPr>
      </w:pPr>
      <w:r w:rsidRPr="001307D8">
        <w:rPr>
          <w:color w:val="000000" w:themeColor="text1"/>
        </w:rPr>
        <w:t xml:space="preserve">The selected organisation for this essay is Premier Inn which is a famous hotel in the UK. Premier Inn is an international hotel brand that is owned by Whitbread, the famous UK multinational hospitality group (Statista, 2023). The majority of the hotels of the company are situated in the UK. There are around 83 thousand hotel rooms of the company around the world (Statista, 2023). Based on the international development aspect of the company, it has been found that it is a famous hotel chain in the UK that offers quality and premium service to guests worldwide (Premier Inn, 2024b). The company ranked as number one based on customer preference score with great customer service. The company has gained success internationally and it has become a transferable brand. It has been found that Premier Inn is an international hotel brand that is committed to offering quality services to customers </w:t>
      </w:r>
      <w:r w:rsidR="000B75A9" w:rsidRPr="001307D8">
        <w:rPr>
          <w:color w:val="000000" w:themeColor="text1"/>
        </w:rPr>
        <w:t>worldwide.</w:t>
      </w:r>
      <w:r w:rsidRPr="001307D8">
        <w:rPr>
          <w:color w:val="000000" w:themeColor="text1"/>
        </w:rPr>
        <w:t xml:space="preserve"> </w:t>
      </w:r>
      <w:r w:rsidR="000B75A9" w:rsidRPr="001307D8">
        <w:rPr>
          <w:color w:val="000000" w:themeColor="text1"/>
        </w:rPr>
        <w:t>I</w:t>
      </w:r>
      <w:r w:rsidRPr="001307D8">
        <w:rPr>
          <w:color w:val="000000" w:themeColor="text1"/>
        </w:rPr>
        <w:t xml:space="preserve">t is a luxury hotel brand that offers both online and offline booking services to customers. The premier plus rooms are more convenient, built with connectivity, and offer tempting food and drink services to the customers (Premier Inn, 2024c). Based on </w:t>
      </w:r>
      <w:r w:rsidR="008E3ECE" w:rsidRPr="001307D8">
        <w:rPr>
          <w:color w:val="000000" w:themeColor="text1"/>
        </w:rPr>
        <w:t>this information</w:t>
      </w:r>
      <w:r w:rsidRPr="001307D8">
        <w:rPr>
          <w:color w:val="000000" w:themeColor="text1"/>
        </w:rPr>
        <w:t xml:space="preserve">, it can be said that Premier Inn is an international hotel brand that offers quality services to the customers.      </w:t>
      </w:r>
    </w:p>
    <w:p w14:paraId="3C572604" w14:textId="13F53D0B" w:rsidR="00D350AC" w:rsidRPr="001307D8" w:rsidRDefault="00013B5D" w:rsidP="008E3ECE">
      <w:pPr>
        <w:spacing w:before="240" w:after="240"/>
        <w:rPr>
          <w:b/>
          <w:i/>
          <w:color w:val="000000" w:themeColor="text1"/>
        </w:rPr>
      </w:pPr>
      <w:r w:rsidRPr="001307D8">
        <w:rPr>
          <w:color w:val="000000" w:themeColor="text1"/>
        </w:rPr>
        <w:lastRenderedPageBreak/>
        <w:t>In organi</w:t>
      </w:r>
      <w:r w:rsidR="004C5E36" w:rsidRPr="001307D8">
        <w:rPr>
          <w:color w:val="000000" w:themeColor="text1"/>
        </w:rPr>
        <w:t>sations, there</w:t>
      </w:r>
      <w:r w:rsidR="001869AD" w:rsidRPr="001307D8">
        <w:rPr>
          <w:color w:val="000000" w:themeColor="text1"/>
        </w:rPr>
        <w:t xml:space="preserve"> are different dep</w:t>
      </w:r>
      <w:r w:rsidR="007C7762" w:rsidRPr="001307D8">
        <w:rPr>
          <w:color w:val="000000" w:themeColor="text1"/>
        </w:rPr>
        <w:t>artments which looks after</w:t>
      </w:r>
      <w:r w:rsidR="005860BC" w:rsidRPr="001307D8">
        <w:rPr>
          <w:color w:val="000000" w:themeColor="text1"/>
        </w:rPr>
        <w:t xml:space="preserve"> the oper</w:t>
      </w:r>
      <w:r w:rsidR="00731C1D" w:rsidRPr="001307D8">
        <w:rPr>
          <w:color w:val="000000" w:themeColor="text1"/>
        </w:rPr>
        <w:t xml:space="preserve">ations. One such </w:t>
      </w:r>
      <w:r w:rsidR="00E72874" w:rsidRPr="001307D8">
        <w:rPr>
          <w:color w:val="000000" w:themeColor="text1"/>
        </w:rPr>
        <w:t xml:space="preserve">department is Human </w:t>
      </w:r>
      <w:r w:rsidR="001E546A" w:rsidRPr="001307D8">
        <w:rPr>
          <w:color w:val="000000" w:themeColor="text1"/>
        </w:rPr>
        <w:t>resource management or HRM wh</w:t>
      </w:r>
      <w:r w:rsidR="00F71105" w:rsidRPr="001307D8">
        <w:rPr>
          <w:color w:val="000000" w:themeColor="text1"/>
        </w:rPr>
        <w:t>ich plays a signi</w:t>
      </w:r>
      <w:r w:rsidR="00A41B3C" w:rsidRPr="001307D8">
        <w:rPr>
          <w:color w:val="000000" w:themeColor="text1"/>
        </w:rPr>
        <w:t>fica</w:t>
      </w:r>
      <w:r w:rsidR="005C220D" w:rsidRPr="001307D8">
        <w:rPr>
          <w:color w:val="000000" w:themeColor="text1"/>
        </w:rPr>
        <w:t xml:space="preserve">nt role in a hotel business and facilitates the </w:t>
      </w:r>
      <w:r w:rsidR="008232B5" w:rsidRPr="001307D8">
        <w:rPr>
          <w:color w:val="000000" w:themeColor="text1"/>
        </w:rPr>
        <w:t>strategic development of a company</w:t>
      </w:r>
      <w:r w:rsidR="00CB5646" w:rsidRPr="001307D8">
        <w:rPr>
          <w:color w:val="000000" w:themeColor="text1"/>
        </w:rPr>
        <w:t xml:space="preserve">. </w:t>
      </w:r>
      <w:r w:rsidR="00370A4C" w:rsidRPr="001307D8">
        <w:rPr>
          <w:color w:val="000000" w:themeColor="text1"/>
        </w:rPr>
        <w:t xml:space="preserve">Effective HRM practices within international hotel brands allow the companies in recruitment, selection, and workforce planning. In this way, HRM within an organisation facilitates strategic development. According to Hassanein and Özgit (2022), HRM helps business organisations optimise their workforce planning as well as managing talents. The strategic HRM within an organisation assists in developing strategies for attracting top talents, keeping the top talents, reducing turnover, and enhancing employee productivity. On the other hand, Alreahi </w:t>
      </w:r>
      <w:r w:rsidR="00370A4C" w:rsidRPr="001307D8">
        <w:rPr>
          <w:i/>
          <w:color w:val="000000" w:themeColor="text1"/>
        </w:rPr>
        <w:t>et al</w:t>
      </w:r>
      <w:r w:rsidR="00370A4C" w:rsidRPr="001307D8">
        <w:rPr>
          <w:color w:val="000000" w:themeColor="text1"/>
        </w:rPr>
        <w:t>. (2022) viewed that HRM facilitates strategic development within an organisation through effective human resource planning. It has been found that HRM assists in job analysis and strategic planning for the projection of future business so that organisations can forecast long-term and short-term staffing needs. In the hospitality industry, HRM helps in employee training, recruitment, and development which ultimately helps in the strategic development of hotels. In this context of the present company Premier Inn, it can be said that effective HRM practice helps in organisational development. For instance, the HR team of the company focuses on employee training which assists in the strategic development of the company (Glassdoor, 2024</w:t>
      </w:r>
      <w:r w:rsidR="008E3ECE" w:rsidRPr="001307D8">
        <w:rPr>
          <w:color w:val="000000" w:themeColor="text1"/>
        </w:rPr>
        <w:t>a</w:t>
      </w:r>
      <w:r w:rsidR="00370A4C" w:rsidRPr="001307D8">
        <w:rPr>
          <w:color w:val="000000" w:themeColor="text1"/>
        </w:rPr>
        <w:t xml:space="preserve">). </w:t>
      </w:r>
      <w:r w:rsidR="00370A4C" w:rsidRPr="001307D8">
        <w:rPr>
          <w:b/>
          <w:i/>
          <w:color w:val="000000" w:themeColor="text1"/>
        </w:rPr>
        <w:t>“AMO theory”</w:t>
      </w:r>
      <w:r w:rsidR="00370A4C" w:rsidRPr="001307D8">
        <w:rPr>
          <w:color w:val="000000" w:themeColor="text1"/>
        </w:rPr>
        <w:t xml:space="preserve"> is an important theory of HRM that includes three independent elements such as “ability”, “motivation”, and “opportunity” based on employee characteristics which lead to organisational success (Cui and Yu, 2021). In this context, it can be said that hotel industries can implement the principles of this theory to improve organisational performance. Therefore, considering the factors, it can be said that human resource management is a significant aspect of hotel industries for strategic development.         </w:t>
      </w:r>
    </w:p>
    <w:p w14:paraId="7E9BF685" w14:textId="0F57E5C3" w:rsidR="00D350AC" w:rsidRPr="001307D8" w:rsidRDefault="00BB4606" w:rsidP="008E3ECE">
      <w:pPr>
        <w:spacing w:before="240" w:after="240"/>
        <w:rPr>
          <w:color w:val="000000" w:themeColor="text1"/>
        </w:rPr>
      </w:pPr>
      <w:r w:rsidRPr="001307D8">
        <w:rPr>
          <w:color w:val="000000" w:themeColor="text1"/>
        </w:rPr>
        <w:t>More</w:t>
      </w:r>
      <w:r w:rsidR="00B05387" w:rsidRPr="001307D8">
        <w:rPr>
          <w:color w:val="000000" w:themeColor="text1"/>
        </w:rPr>
        <w:t xml:space="preserve">over, </w:t>
      </w:r>
      <w:r w:rsidR="00370A4C" w:rsidRPr="001307D8">
        <w:rPr>
          <w:color w:val="000000" w:themeColor="text1"/>
        </w:rPr>
        <w:t xml:space="preserve">HRM plays a significant role in this competitive market where the market is evolving. The performance management of the employees is broadly considered with the help of the strategic role of Human Resources. Furthermore, the relationship between the employees and the employer is strengthened with the strategic approach of the HRM department (Mayhew, 2019). It has been found that the Premier Inn has been dealing with the issue of staff shortage. The stated hotel brand has planned to invest £13 million to boost the performance of the employees and improve sales (The Guardian, 2021). This reflects that strategic decision is an essential aspect of HR </w:t>
      </w:r>
      <w:r w:rsidR="00370A4C" w:rsidRPr="001307D8">
        <w:rPr>
          <w:color w:val="000000" w:themeColor="text1"/>
        </w:rPr>
        <w:lastRenderedPageBreak/>
        <w:t>function which makes the concerned form gain more confidence of the employees. It is also found that the market of hotel chains in the UK is being outpaced where there is a need for more management of the investment. As the market is highly competitive, satisfying the needs of the employees has been of essential need.</w:t>
      </w:r>
    </w:p>
    <w:p w14:paraId="404D44BA" w14:textId="428E5C0A" w:rsidR="00D350AC" w:rsidRPr="001307D8" w:rsidRDefault="00370A4C" w:rsidP="008E3ECE">
      <w:pPr>
        <w:spacing w:before="240" w:after="240"/>
        <w:rPr>
          <w:b/>
          <w:i/>
          <w:color w:val="000000" w:themeColor="text1"/>
          <w:highlight w:val="red"/>
        </w:rPr>
      </w:pPr>
      <w:r w:rsidRPr="001307D8">
        <w:rPr>
          <w:color w:val="000000" w:themeColor="text1"/>
          <w:highlight w:val="white"/>
        </w:rPr>
        <w:t xml:space="preserve">The strategic role of the HR function also includes the adoption of technical aspects for enhancing the performance of the employees. The application of AI has gained much importance in recent years (Prikshat </w:t>
      </w:r>
      <w:r w:rsidRPr="001307D8">
        <w:rPr>
          <w:i/>
          <w:color w:val="000000" w:themeColor="text1"/>
          <w:highlight w:val="white"/>
        </w:rPr>
        <w:t>et al</w:t>
      </w:r>
      <w:r w:rsidRPr="001307D8">
        <w:rPr>
          <w:color w:val="000000" w:themeColor="text1"/>
          <w:highlight w:val="white"/>
        </w:rPr>
        <w:t>. 2023). In this current marketplace, there has been an emergent need to adapt AI and improve work quality and productivity. HR function als</w:t>
      </w:r>
      <w:r w:rsidR="00320FA3" w:rsidRPr="001307D8">
        <w:rPr>
          <w:color w:val="000000" w:themeColor="text1"/>
          <w:highlight w:val="white"/>
        </w:rPr>
        <w:t>o plays a crucial</w:t>
      </w:r>
      <w:r w:rsidR="004C36DB" w:rsidRPr="001307D8">
        <w:rPr>
          <w:color w:val="000000" w:themeColor="text1"/>
          <w:highlight w:val="white"/>
        </w:rPr>
        <w:t xml:space="preserve"> role in</w:t>
      </w:r>
      <w:r w:rsidRPr="001307D8">
        <w:rPr>
          <w:color w:val="000000" w:themeColor="text1"/>
          <w:highlight w:val="white"/>
        </w:rPr>
        <w:t xml:space="preserve"> aligning the goal of the individuals with the company’s objective. Being a multinational hotel chain, the HR department of  Premier Inn needs to make effective communication with the employees to solve their queries related to the selection and recruiting phase. It is also necessary to measure the performance of the employees and reward them for boosting up their confidence. Less staff might hamper the work and for that better motivational aspect needs to be taken into consideration. The strategic function of HR, in the case of Premier Inn, includes increasing the salaries of the employees and making an investment of £20 m (The Guardian, 2021). It further includes an ‘investing to win’ strategy and has better growth in this competitive marketplace (The Guardian,  2021). The strategic role of the HR function also reflects that conducting the performance evaluation and giving away feedback are vital aspects. Furthermore, assessing the report of the company and giving fresh and talented individuals to the concerned international hotel brand is also a part of the HR function. Therefore, the strategic role of the HR function is helpful in managing the performance of the employees and gaining much benefit.</w:t>
      </w:r>
    </w:p>
    <w:p w14:paraId="605C7726" w14:textId="774C29D7" w:rsidR="00D350AC" w:rsidRPr="001307D8" w:rsidRDefault="003E5A89" w:rsidP="008E3ECE">
      <w:pPr>
        <w:spacing w:before="240" w:after="240"/>
        <w:rPr>
          <w:color w:val="000000" w:themeColor="text1"/>
        </w:rPr>
      </w:pPr>
      <w:r w:rsidRPr="001307D8">
        <w:rPr>
          <w:bCs/>
          <w:iCs/>
          <w:color w:val="000000" w:themeColor="text1"/>
        </w:rPr>
        <w:t>In add</w:t>
      </w:r>
      <w:r w:rsidR="00855421" w:rsidRPr="001307D8">
        <w:rPr>
          <w:bCs/>
          <w:iCs/>
          <w:color w:val="000000" w:themeColor="text1"/>
        </w:rPr>
        <w:t xml:space="preserve">ition, </w:t>
      </w:r>
      <w:r w:rsidR="00855421" w:rsidRPr="001307D8">
        <w:rPr>
          <w:color w:val="000000" w:themeColor="text1"/>
        </w:rPr>
        <w:t>s</w:t>
      </w:r>
      <w:r w:rsidR="00370A4C" w:rsidRPr="001307D8">
        <w:rPr>
          <w:color w:val="000000" w:themeColor="text1"/>
        </w:rPr>
        <w:t xml:space="preserve">trategic HR planning plays a crucial role when it comes to the matter of ensuring the forecasting of employee demand and supply to the organisation. As per the supportive comments of </w:t>
      </w:r>
      <w:r w:rsidR="00370A4C" w:rsidRPr="001307D8">
        <w:rPr>
          <w:color w:val="000000" w:themeColor="text1"/>
          <w:highlight w:val="white"/>
        </w:rPr>
        <w:t xml:space="preserve">Greer </w:t>
      </w:r>
      <w:r w:rsidR="00370A4C" w:rsidRPr="001307D8">
        <w:rPr>
          <w:color w:val="000000" w:themeColor="text1"/>
        </w:rPr>
        <w:t xml:space="preserve">(2021), the performance and efforts of the entire workforce are one of the major pillars for an organisation to achieve success in achieving goals and objectives in the market. As per the arguments of </w:t>
      </w:r>
      <w:r w:rsidR="00370A4C" w:rsidRPr="001307D8">
        <w:rPr>
          <w:color w:val="000000" w:themeColor="text1"/>
          <w:highlight w:val="white"/>
        </w:rPr>
        <w:t xml:space="preserve">Mahapatro </w:t>
      </w:r>
      <w:r w:rsidR="00370A4C" w:rsidRPr="001307D8">
        <w:rPr>
          <w:color w:val="000000" w:themeColor="text1"/>
        </w:rPr>
        <w:t xml:space="preserve">(2021), strategic HR planning is effective enough in order to access relevant data regarding employees’ skills and capabilities, which can also be recognised as the outcome of employee skill auditing. The strategic HR planning of Premier Inn has been effective for the organisation to understand whether this international hospitality brand </w:t>
      </w:r>
      <w:r w:rsidR="00370A4C" w:rsidRPr="001307D8">
        <w:rPr>
          <w:color w:val="000000" w:themeColor="text1"/>
        </w:rPr>
        <w:lastRenderedPageBreak/>
        <w:t xml:space="preserve">has a sufficient number of skilled workers to fulfil its organisational goals or not. For example, the organisation has employed more than 38,000 people across the UK, who are skilled enough in order to serve the best services to the visitors and improve the organisational performance (Whitbread, 2024). Therefore, it can be summarised that the evolution of the strategies HR planning of this international brand has been working in favour of successful and justified labour demand and supply forecasting. </w:t>
      </w:r>
    </w:p>
    <w:p w14:paraId="6A25F503" w14:textId="77777777" w:rsidR="00D350AC" w:rsidRPr="001307D8" w:rsidRDefault="00370A4C" w:rsidP="008E3ECE">
      <w:pPr>
        <w:spacing w:before="240" w:after="240"/>
        <w:rPr>
          <w:color w:val="000000" w:themeColor="text1"/>
        </w:rPr>
      </w:pPr>
      <w:r w:rsidRPr="001307D8">
        <w:rPr>
          <w:color w:val="000000" w:themeColor="text1"/>
        </w:rPr>
        <w:t xml:space="preserve">The role of strategic HR in the enhancement of the goal setting and strategic planning phase cannot be ignored as it contributes a significant impact on the identification of the needs of employees.  As per the comments of </w:t>
      </w:r>
      <w:r w:rsidRPr="001307D8">
        <w:rPr>
          <w:color w:val="000000" w:themeColor="text1"/>
          <w:highlight w:val="white"/>
        </w:rPr>
        <w:t xml:space="preserve">Armstrong (2020), </w:t>
      </w:r>
      <w:r w:rsidRPr="001307D8">
        <w:rPr>
          <w:color w:val="000000" w:themeColor="text1"/>
        </w:rPr>
        <w:t>the initiatives of goal setting and strategic planning can encourage the entire workforce to perform efficiently to gain competitive edges for their organisation. In this regard, offering employee benefits to encourage workers to perform efficiently can be recognised as part of the planning procedure for achieving organisational success (</w:t>
      </w:r>
      <w:r w:rsidRPr="001307D8">
        <w:rPr>
          <w:color w:val="000000" w:themeColor="text1"/>
          <w:highlight w:val="white"/>
        </w:rPr>
        <w:t>Greer, 2021</w:t>
      </w:r>
      <w:r w:rsidRPr="001307D8">
        <w:rPr>
          <w:color w:val="000000" w:themeColor="text1"/>
        </w:rPr>
        <w:t xml:space="preserve">). For example, Premier Inn offers retirement benefits, insurance benefits and more to employees so that they can always remain encouraged to perform with utmost efficiency which is part of their planning process to improve their organisational performance (Glassdoor, 2024b). </w:t>
      </w:r>
      <w:r w:rsidRPr="001307D8">
        <w:rPr>
          <w:i/>
          <w:color w:val="000000" w:themeColor="text1"/>
        </w:rPr>
        <w:t>“Expectancy theory”</w:t>
      </w:r>
      <w:r w:rsidRPr="001307D8">
        <w:rPr>
          <w:color w:val="000000" w:themeColor="text1"/>
        </w:rPr>
        <w:t xml:space="preserve"> of motivation depicts that employees expect acknowledgement and efforts from organisations based on their performance (</w:t>
      </w:r>
      <w:r w:rsidRPr="001307D8">
        <w:rPr>
          <w:color w:val="000000" w:themeColor="text1"/>
          <w:highlight w:val="white"/>
        </w:rPr>
        <w:t>Watters, 2021</w:t>
      </w:r>
      <w:r w:rsidRPr="001307D8">
        <w:rPr>
          <w:color w:val="000000" w:themeColor="text1"/>
        </w:rPr>
        <w:t xml:space="preserve">). Therefore, it can be stated that the strategic HR of Premier Inn has been working effectively for setting goals and incorporating justified methods in the planning process to achieve the goal just the way Premier Inn’s strategic HR has been offering employee benefits to improve employee motivation. </w:t>
      </w:r>
    </w:p>
    <w:p w14:paraId="145CAE35" w14:textId="73EB9A57" w:rsidR="00D350AC" w:rsidRPr="001307D8" w:rsidRDefault="004A3235" w:rsidP="008E3ECE">
      <w:pPr>
        <w:spacing w:before="240" w:after="240"/>
        <w:rPr>
          <w:color w:val="000000" w:themeColor="text1"/>
        </w:rPr>
      </w:pPr>
      <w:r w:rsidRPr="001307D8">
        <w:rPr>
          <w:color w:val="000000" w:themeColor="text1"/>
        </w:rPr>
        <w:t>Apart from this, t</w:t>
      </w:r>
      <w:r w:rsidR="00370A4C" w:rsidRPr="001307D8">
        <w:rPr>
          <w:color w:val="000000" w:themeColor="text1"/>
        </w:rPr>
        <w:t xml:space="preserve">he initiative of program development and evaluation is the key aspect where strategic HRM plays the role of a medium to reduce the gaps within employee skills. On the other hand, as per the supportive opinions of </w:t>
      </w:r>
      <w:r w:rsidR="00370A4C" w:rsidRPr="001307D8">
        <w:rPr>
          <w:color w:val="000000" w:themeColor="text1"/>
          <w:highlight w:val="white"/>
        </w:rPr>
        <w:t xml:space="preserve">Piwowar-Sulej </w:t>
      </w:r>
      <w:r w:rsidR="00370A4C" w:rsidRPr="001307D8">
        <w:rPr>
          <w:color w:val="000000" w:themeColor="text1"/>
        </w:rPr>
        <w:t xml:space="preserve">(2021), strategic HR initiatives are effective enough in order to address the skill gaps within the entire workforce and based on the identified skills gaps, they can take the initiative to develop a goal of mitigating the gap for better performance. As per the argumentative opinions of </w:t>
      </w:r>
      <w:r w:rsidR="00370A4C" w:rsidRPr="001307D8">
        <w:rPr>
          <w:color w:val="000000" w:themeColor="text1"/>
          <w:highlight w:val="white"/>
        </w:rPr>
        <w:t xml:space="preserve">Kim </w:t>
      </w:r>
      <w:r w:rsidR="00370A4C" w:rsidRPr="001307D8">
        <w:rPr>
          <w:i/>
          <w:color w:val="000000" w:themeColor="text1"/>
          <w:highlight w:val="white"/>
        </w:rPr>
        <w:t xml:space="preserve">et al. </w:t>
      </w:r>
      <w:r w:rsidR="00370A4C" w:rsidRPr="001307D8">
        <w:rPr>
          <w:color w:val="000000" w:themeColor="text1"/>
          <w:highlight w:val="white"/>
        </w:rPr>
        <w:t xml:space="preserve">(2022), </w:t>
      </w:r>
      <w:r w:rsidR="00370A4C" w:rsidRPr="001307D8">
        <w:rPr>
          <w:color w:val="000000" w:themeColor="text1"/>
        </w:rPr>
        <w:t xml:space="preserve">strategic HR is important for every organisation in order to ensure the development of a skilled workforce which is vital for the enhancement of the organisational strength to collect competitive advantages. For example, Premier Inn has already introduced a training centre for young people </w:t>
      </w:r>
      <w:r w:rsidR="00370A4C" w:rsidRPr="001307D8">
        <w:rPr>
          <w:color w:val="000000" w:themeColor="text1"/>
        </w:rPr>
        <w:lastRenderedPageBreak/>
        <w:t xml:space="preserve">where they can learn and develop skills that are necessary to survive services in the hospitality industry and satisfy customers (The Business Desk, 2020). Therefore, it can be summarised that the strategic HR of this international brand has been working in favour of ensuring effective program implementation and evaluation so that employee skills can be enhanced and the need of a skilled workforce to provide better hospitality services can be fulfilled. </w:t>
      </w:r>
    </w:p>
    <w:p w14:paraId="6B10EA11" w14:textId="1F16903B" w:rsidR="00D350AC" w:rsidRPr="001307D8" w:rsidRDefault="00AD3BD1" w:rsidP="008E3ECE">
      <w:pPr>
        <w:spacing w:before="240" w:after="240"/>
        <w:rPr>
          <w:b/>
          <w:color w:val="000000" w:themeColor="text1"/>
        </w:rPr>
      </w:pPr>
      <w:r w:rsidRPr="001307D8">
        <w:rPr>
          <w:color w:val="000000" w:themeColor="text1"/>
        </w:rPr>
        <w:t>It can also be argued</w:t>
      </w:r>
      <w:r w:rsidR="009F7855" w:rsidRPr="001307D8">
        <w:rPr>
          <w:color w:val="000000" w:themeColor="text1"/>
        </w:rPr>
        <w:t xml:space="preserve"> that t</w:t>
      </w:r>
      <w:r w:rsidR="00370A4C" w:rsidRPr="001307D8">
        <w:rPr>
          <w:color w:val="000000" w:themeColor="text1"/>
        </w:rPr>
        <w:t xml:space="preserve">he Premier Inn Hotel has a detailed structure within the human resource management with employee management. According to </w:t>
      </w:r>
      <w:r w:rsidR="00370A4C" w:rsidRPr="001307D8">
        <w:rPr>
          <w:color w:val="000000" w:themeColor="text1"/>
          <w:highlight w:val="white"/>
        </w:rPr>
        <w:t xml:space="preserve">Michael and Fotiadis (2022), </w:t>
      </w:r>
      <w:r w:rsidR="009F7855" w:rsidRPr="001307D8">
        <w:rPr>
          <w:color w:val="000000" w:themeColor="text1"/>
          <w:highlight w:val="white"/>
        </w:rPr>
        <w:t>h</w:t>
      </w:r>
      <w:r w:rsidR="00370A4C" w:rsidRPr="001307D8">
        <w:rPr>
          <w:color w:val="000000" w:themeColor="text1"/>
          <w:highlight w:val="white"/>
        </w:rPr>
        <w:t xml:space="preserve">uman resource management planning is essential for managing employee turnover. </w:t>
      </w:r>
      <w:r w:rsidR="00370A4C" w:rsidRPr="001307D8">
        <w:rPr>
          <w:color w:val="000000" w:themeColor="text1"/>
        </w:rPr>
        <w:t>The hotel industry has the dimension of using HR planning strategies to restore the staff within the organisation. The HR planning has innovative ideation with the scope of managing employees to reduce the turnover process. For example, the HR directors are responsible for discussing employee-related matters (Whitbread, 2021). It shows the responsibility of the hotel's management to consider employee management matters at the stage of financial planning and annual reports.</w:t>
      </w:r>
    </w:p>
    <w:p w14:paraId="02F08D2F" w14:textId="77777777" w:rsidR="00D350AC" w:rsidRPr="001307D8" w:rsidRDefault="00370A4C" w:rsidP="008E3ECE">
      <w:pPr>
        <w:spacing w:before="240" w:after="240"/>
        <w:rPr>
          <w:color w:val="000000" w:themeColor="text1"/>
        </w:rPr>
      </w:pPr>
      <w:r w:rsidRPr="001307D8">
        <w:rPr>
          <w:color w:val="000000" w:themeColor="text1"/>
        </w:rPr>
        <w:t xml:space="preserve">The respective process of recruitment is considered with the HR planning procedure by the organisation. Within the hotel industry, the recruitment of employees is important for creating efficiency and productivity. </w:t>
      </w:r>
      <w:r w:rsidRPr="001307D8">
        <w:rPr>
          <w:color w:val="000000" w:themeColor="text1"/>
          <w:highlight w:val="white"/>
        </w:rPr>
        <w:t xml:space="preserve">Sarangal </w:t>
      </w:r>
      <w:r w:rsidRPr="001307D8">
        <w:rPr>
          <w:i/>
          <w:color w:val="000000" w:themeColor="text1"/>
          <w:highlight w:val="white"/>
        </w:rPr>
        <w:t>et al</w:t>
      </w:r>
      <w:r w:rsidRPr="001307D8">
        <w:rPr>
          <w:color w:val="000000" w:themeColor="text1"/>
          <w:highlight w:val="white"/>
        </w:rPr>
        <w:t>. (2020)</w:t>
      </w:r>
      <w:r w:rsidRPr="001307D8">
        <w:rPr>
          <w:color w:val="000000" w:themeColor="text1"/>
        </w:rPr>
        <w:t xml:space="preserve"> have opined that talent management is considered within the HR recruitment process by following the organisational commitment. The effective recruitment of hospitality brands shows a positive result in talent management which can increase their performance. On the contrary, </w:t>
      </w:r>
      <w:r w:rsidRPr="001307D8">
        <w:rPr>
          <w:color w:val="000000" w:themeColor="text1"/>
          <w:highlight w:val="white"/>
        </w:rPr>
        <w:t xml:space="preserve">Ghani </w:t>
      </w:r>
      <w:r w:rsidRPr="001307D8">
        <w:rPr>
          <w:i/>
          <w:color w:val="000000" w:themeColor="text1"/>
          <w:highlight w:val="white"/>
        </w:rPr>
        <w:t>et al</w:t>
      </w:r>
      <w:r w:rsidRPr="001307D8">
        <w:rPr>
          <w:color w:val="000000" w:themeColor="text1"/>
          <w:highlight w:val="white"/>
        </w:rPr>
        <w:t>. (2022)</w:t>
      </w:r>
      <w:r w:rsidRPr="001307D8">
        <w:rPr>
          <w:color w:val="000000" w:themeColor="text1"/>
        </w:rPr>
        <w:t xml:space="preserve"> have viewed the barriers of HRM in talent management. The lack of strategies for employee retention is observed in HR planning. The scopes of the employees need directional views by the HRM. For example, Premier Inn has a wide angle in the recruitment process for everyone and has no limitations towards job practices (Whitbread, 2022). The staff has stated that they got opportunities to get promotions on a performance basis.   </w:t>
      </w:r>
    </w:p>
    <w:p w14:paraId="6164F30D" w14:textId="77777777" w:rsidR="00D350AC" w:rsidRPr="001307D8" w:rsidRDefault="00370A4C" w:rsidP="008E3ECE">
      <w:pPr>
        <w:spacing w:before="240" w:after="240"/>
        <w:rPr>
          <w:color w:val="000000" w:themeColor="text1"/>
        </w:rPr>
      </w:pPr>
      <w:r w:rsidRPr="001307D8">
        <w:rPr>
          <w:color w:val="000000" w:themeColor="text1"/>
        </w:rPr>
        <w:t xml:space="preserve">The role of HRM in the selection process is significant for organisational performance and talent retention. According to </w:t>
      </w:r>
      <w:r w:rsidRPr="001307D8">
        <w:rPr>
          <w:color w:val="000000" w:themeColor="text1"/>
          <w:highlight w:val="white"/>
        </w:rPr>
        <w:t xml:space="preserve">Rossidis </w:t>
      </w:r>
      <w:r w:rsidRPr="001307D8">
        <w:rPr>
          <w:i/>
          <w:color w:val="000000" w:themeColor="text1"/>
          <w:highlight w:val="white"/>
        </w:rPr>
        <w:t>et al.</w:t>
      </w:r>
      <w:r w:rsidRPr="001307D8">
        <w:rPr>
          <w:color w:val="000000" w:themeColor="text1"/>
          <w:highlight w:val="white"/>
        </w:rPr>
        <w:t xml:space="preserve"> (2021), the selection criteria have been observed within the process of employee recruitment. </w:t>
      </w:r>
      <w:r w:rsidRPr="001307D8">
        <w:rPr>
          <w:color w:val="000000" w:themeColor="text1"/>
        </w:rPr>
        <w:t>The 5P model of HRM showed the factors of procedure, people, principle, performance and purpose (</w:t>
      </w:r>
      <w:r w:rsidRPr="001307D8">
        <w:rPr>
          <w:color w:val="000000" w:themeColor="text1"/>
          <w:highlight w:val="white"/>
        </w:rPr>
        <w:t>Shahi and Neloy 2020)</w:t>
      </w:r>
      <w:r w:rsidRPr="001307D8">
        <w:rPr>
          <w:color w:val="000000" w:themeColor="text1"/>
        </w:rPr>
        <w:t xml:space="preserve">. It showcased that Premier Inn Hotel has constructed the views of </w:t>
      </w:r>
      <w:r w:rsidRPr="001307D8">
        <w:rPr>
          <w:color w:val="000000" w:themeColor="text1"/>
        </w:rPr>
        <w:lastRenderedPageBreak/>
        <w:t xml:space="preserve">the organisation to select employees suitable for the operations. The training and scope of development are also observed within this view of the 5P model. For example, Premier4 Inn hotel has purposefully recruited talents for their hotels to improve efficiency (Rational-online, 2023). The on boarding training is observed within the hotel sector. It shows the strategic planning of the hotel management to integrate the HRM successfully for retaining talent and increase profitability. </w:t>
      </w:r>
    </w:p>
    <w:p w14:paraId="73904924" w14:textId="6A43D224" w:rsidR="00D350AC" w:rsidRPr="001307D8" w:rsidRDefault="00370A4C" w:rsidP="008E3ECE">
      <w:pPr>
        <w:pStyle w:val="Heading1"/>
        <w:spacing w:before="240" w:after="240"/>
        <w:rPr>
          <w:color w:val="000000" w:themeColor="text1"/>
          <w:sz w:val="24"/>
          <w:szCs w:val="24"/>
        </w:rPr>
      </w:pPr>
      <w:bookmarkStart w:id="3" w:name="_uxe1gyklr1xp" w:colFirst="0" w:colLast="0"/>
      <w:bookmarkEnd w:id="3"/>
      <w:r w:rsidRPr="001307D8">
        <w:rPr>
          <w:color w:val="000000" w:themeColor="text1"/>
          <w:sz w:val="24"/>
          <w:szCs w:val="24"/>
        </w:rPr>
        <w:t>Conclusion</w:t>
      </w:r>
    </w:p>
    <w:p w14:paraId="66707FE5" w14:textId="27F8AF03" w:rsidR="000B75A9" w:rsidRPr="001307D8" w:rsidRDefault="00370A4C" w:rsidP="008E3ECE">
      <w:pPr>
        <w:spacing w:before="240" w:after="240"/>
        <w:rPr>
          <w:color w:val="000000" w:themeColor="text1"/>
        </w:rPr>
      </w:pPr>
      <w:r w:rsidRPr="001307D8">
        <w:rPr>
          <w:color w:val="000000" w:themeColor="text1"/>
        </w:rPr>
        <w:t xml:space="preserve">The essay focuses on evaluating the role of the HREM in the international brand of Premier Inn in the training, development, recruitment process and selection criteria. It has been observed the brand has several practices of HR with strong planning of employee management. The theories such as AMO theory, expectancy theory and 5P model of the HRM are observed to be linked to hotel management. The imapcts of the strategic HRM functions are helpful in building the business growth and brand image within the market.  </w:t>
      </w:r>
      <w:bookmarkStart w:id="4" w:name="_1hnt3wegwk0a" w:colFirst="0" w:colLast="0"/>
      <w:bookmarkEnd w:id="4"/>
      <w:r w:rsidR="000B75A9" w:rsidRPr="001307D8">
        <w:rPr>
          <w:color w:val="000000" w:themeColor="text1"/>
        </w:rPr>
        <w:br w:type="page"/>
      </w:r>
    </w:p>
    <w:p w14:paraId="643AA62E" w14:textId="4CFECFA3" w:rsidR="00D350AC" w:rsidRPr="0031212C" w:rsidRDefault="00370A4C" w:rsidP="008E3ECE">
      <w:pPr>
        <w:pStyle w:val="Heading1"/>
        <w:spacing w:before="240" w:after="240"/>
        <w:rPr>
          <w:color w:val="000000" w:themeColor="text1"/>
          <w:sz w:val="24"/>
          <w:szCs w:val="24"/>
        </w:rPr>
      </w:pPr>
      <w:r w:rsidRPr="0031212C">
        <w:rPr>
          <w:color w:val="000000" w:themeColor="text1"/>
          <w:sz w:val="24"/>
          <w:szCs w:val="24"/>
        </w:rPr>
        <w:lastRenderedPageBreak/>
        <w:t xml:space="preserve">References </w:t>
      </w:r>
    </w:p>
    <w:p w14:paraId="530B0B90" w14:textId="31C8B7EC" w:rsidR="00755A87" w:rsidRPr="0031212C" w:rsidRDefault="00755A87" w:rsidP="008E3ECE">
      <w:pPr>
        <w:spacing w:before="240" w:after="240"/>
        <w:rPr>
          <w:color w:val="000000" w:themeColor="text1"/>
        </w:rPr>
      </w:pPr>
      <w:bookmarkStart w:id="5" w:name="_fbv9dkjyhorn" w:colFirst="0" w:colLast="0"/>
      <w:bookmarkEnd w:id="5"/>
      <w:r w:rsidRPr="0031212C">
        <w:rPr>
          <w:color w:val="000000" w:themeColor="text1"/>
        </w:rPr>
        <w:t xml:space="preserve">Alreahi, M., Bujdosó, Z., Kabil, M., Akaak, A., Benkó, K.F., Setioningtyas, W.P. and Dávid, L.D. (2022) ‘Green human resources management in the hotel industry: A systematic review’, </w:t>
      </w:r>
      <w:r w:rsidRPr="0031212C">
        <w:rPr>
          <w:i/>
          <w:color w:val="000000" w:themeColor="text1"/>
        </w:rPr>
        <w:t>Sustainability</w:t>
      </w:r>
      <w:r w:rsidRPr="0031212C">
        <w:rPr>
          <w:color w:val="000000" w:themeColor="text1"/>
        </w:rPr>
        <w:t>, 15(1), p.99. Available at:</w:t>
      </w:r>
      <w:r w:rsidR="00EC56B8" w:rsidRPr="0031212C">
        <w:rPr>
          <w:color w:val="000000" w:themeColor="text1"/>
        </w:rPr>
        <w:t xml:space="preserve"> </w:t>
      </w:r>
      <w:hyperlink r:id="rId6" w:history="1">
        <w:r w:rsidR="00B76F35" w:rsidRPr="0031212C">
          <w:rPr>
            <w:rStyle w:val="Hyperlink"/>
          </w:rPr>
          <w:t>https://doi.org/10.3390/su15010099</w:t>
        </w:r>
      </w:hyperlink>
      <w:r w:rsidR="00B76F35" w:rsidRPr="0031212C">
        <w:rPr>
          <w:color w:val="000000" w:themeColor="text1"/>
        </w:rPr>
        <w:t xml:space="preserve"> </w:t>
      </w:r>
      <w:r w:rsidR="00F4238B" w:rsidRPr="0031212C">
        <w:rPr>
          <w:color w:val="000000" w:themeColor="text1"/>
        </w:rPr>
        <w:t>(Access</w:t>
      </w:r>
      <w:r w:rsidR="00E35F82" w:rsidRPr="0031212C">
        <w:rPr>
          <w:color w:val="000000" w:themeColor="text1"/>
        </w:rPr>
        <w:t>ed: 02 May 2024)</w:t>
      </w:r>
    </w:p>
    <w:p w14:paraId="69C76C40" w14:textId="77777777" w:rsidR="00755A87" w:rsidRPr="0031212C" w:rsidRDefault="00755A87" w:rsidP="008E3ECE">
      <w:pPr>
        <w:pStyle w:val="Heading1"/>
        <w:spacing w:before="240" w:after="240"/>
        <w:rPr>
          <w:color w:val="000000" w:themeColor="text1"/>
          <w:sz w:val="24"/>
          <w:szCs w:val="24"/>
        </w:rPr>
      </w:pPr>
      <w:r w:rsidRPr="0031212C">
        <w:rPr>
          <w:b w:val="0"/>
          <w:color w:val="000000" w:themeColor="text1"/>
          <w:sz w:val="24"/>
          <w:szCs w:val="24"/>
          <w:highlight w:val="white"/>
        </w:rPr>
        <w:t xml:space="preserve">Armstrong, M. (2020) </w:t>
      </w:r>
      <w:r w:rsidRPr="0031212C">
        <w:rPr>
          <w:b w:val="0"/>
          <w:i/>
          <w:color w:val="000000" w:themeColor="text1"/>
          <w:sz w:val="24"/>
          <w:szCs w:val="24"/>
          <w:highlight w:val="white"/>
        </w:rPr>
        <w:t>Strategic human resource management: A guide to action</w:t>
      </w:r>
      <w:r w:rsidRPr="0031212C">
        <w:rPr>
          <w:b w:val="0"/>
          <w:color w:val="000000" w:themeColor="text1"/>
          <w:sz w:val="24"/>
          <w:szCs w:val="24"/>
          <w:highlight w:val="white"/>
        </w:rPr>
        <w:t>. kogan-page.</w:t>
      </w:r>
      <w:r w:rsidRPr="0031212C">
        <w:rPr>
          <w:color w:val="000000" w:themeColor="text1"/>
          <w:sz w:val="24"/>
          <w:szCs w:val="24"/>
        </w:rPr>
        <w:t xml:space="preserve"> </w:t>
      </w:r>
    </w:p>
    <w:p w14:paraId="2290C465" w14:textId="19F8F9E7" w:rsidR="00755A87" w:rsidRPr="0031212C" w:rsidRDefault="00755A87" w:rsidP="008E3ECE">
      <w:pPr>
        <w:spacing w:before="240" w:after="240"/>
        <w:rPr>
          <w:color w:val="000000" w:themeColor="text1"/>
        </w:rPr>
      </w:pPr>
      <w:r w:rsidRPr="0031212C">
        <w:rPr>
          <w:color w:val="000000" w:themeColor="text1"/>
        </w:rPr>
        <w:t xml:space="preserve">Cui, Y. and Yu, G. (2021) ‘A cross-level examination of team-directed empowering leadership and subordinates' innovative performance: an AMO theory perspective’, </w:t>
      </w:r>
      <w:r w:rsidRPr="0031212C">
        <w:rPr>
          <w:i/>
          <w:color w:val="000000" w:themeColor="text1"/>
        </w:rPr>
        <w:t>International Journal of Manpower</w:t>
      </w:r>
      <w:r w:rsidRPr="0031212C">
        <w:rPr>
          <w:color w:val="000000" w:themeColor="text1"/>
        </w:rPr>
        <w:t>, 42(7), pp.1257-1278. Available at:</w:t>
      </w:r>
      <w:r w:rsidR="00EC56B8" w:rsidRPr="0031212C">
        <w:rPr>
          <w:color w:val="000000" w:themeColor="text1"/>
        </w:rPr>
        <w:t xml:space="preserve"> </w:t>
      </w:r>
      <w:hyperlink r:id="rId7" w:history="1">
        <w:r w:rsidR="0017429B" w:rsidRPr="0031212C">
          <w:rPr>
            <w:rStyle w:val="Hyperlink"/>
          </w:rPr>
          <w:t>https://doi.org/10.1108/IJM-03-2020-0099</w:t>
        </w:r>
      </w:hyperlink>
      <w:r w:rsidR="009C206C" w:rsidRPr="0031212C">
        <w:t xml:space="preserve"> (Accessed: 01 May</w:t>
      </w:r>
      <w:r w:rsidR="00F4238B" w:rsidRPr="0031212C">
        <w:t xml:space="preserve"> 2024)</w:t>
      </w:r>
    </w:p>
    <w:p w14:paraId="26CB14CF" w14:textId="0056D202" w:rsidR="00755A87" w:rsidRPr="0031212C" w:rsidRDefault="00755A87" w:rsidP="008E3ECE">
      <w:pPr>
        <w:widowControl w:val="0"/>
        <w:spacing w:before="240" w:after="240"/>
        <w:rPr>
          <w:color w:val="000000" w:themeColor="text1"/>
        </w:rPr>
      </w:pPr>
      <w:r w:rsidRPr="0031212C">
        <w:rPr>
          <w:color w:val="000000" w:themeColor="text1"/>
          <w:highlight w:val="white"/>
        </w:rPr>
        <w:t xml:space="preserve">Ghani, B., Zada, M., Memon, K.R., Ullah, R., Khattak, A., Han, H., Ariza-Montes, A. and Araya-Castillo, L. (2022). ‘Challenges and strategies for employee retention in the hospitality industry: A review’. </w:t>
      </w:r>
      <w:r w:rsidRPr="0031212C">
        <w:rPr>
          <w:i/>
          <w:color w:val="000000" w:themeColor="text1"/>
          <w:highlight w:val="white"/>
        </w:rPr>
        <w:t>Sustainability</w:t>
      </w:r>
      <w:r w:rsidRPr="0031212C">
        <w:rPr>
          <w:color w:val="000000" w:themeColor="text1"/>
          <w:highlight w:val="white"/>
        </w:rPr>
        <w:t xml:space="preserve">, </w:t>
      </w:r>
      <w:r w:rsidRPr="0031212C">
        <w:rPr>
          <w:i/>
          <w:color w:val="000000" w:themeColor="text1"/>
          <w:highlight w:val="white"/>
        </w:rPr>
        <w:t>14</w:t>
      </w:r>
      <w:r w:rsidRPr="0031212C">
        <w:rPr>
          <w:color w:val="000000" w:themeColor="text1"/>
          <w:highlight w:val="white"/>
        </w:rPr>
        <w:t xml:space="preserve">(5), p.2885. </w:t>
      </w:r>
      <w:r w:rsidRPr="0031212C">
        <w:rPr>
          <w:color w:val="000000" w:themeColor="text1"/>
        </w:rPr>
        <w:t>Available at:</w:t>
      </w:r>
      <w:r w:rsidR="0017429B" w:rsidRPr="0031212C">
        <w:rPr>
          <w:color w:val="000000" w:themeColor="text1"/>
        </w:rPr>
        <w:t xml:space="preserve"> </w:t>
      </w:r>
      <w:hyperlink r:id="rId8" w:history="1">
        <w:r w:rsidR="00B76F35" w:rsidRPr="0031212C">
          <w:rPr>
            <w:rStyle w:val="Hyperlink"/>
            <w:highlight w:val="white"/>
          </w:rPr>
          <w:t>https://doi.org/10.3390/su14052885</w:t>
        </w:r>
      </w:hyperlink>
      <w:r w:rsidR="00B76F35" w:rsidRPr="0031212C">
        <w:rPr>
          <w:color w:val="000000" w:themeColor="text1"/>
        </w:rPr>
        <w:t xml:space="preserve"> </w:t>
      </w:r>
      <w:r w:rsidR="005D3819" w:rsidRPr="0031212C">
        <w:rPr>
          <w:color w:val="000000" w:themeColor="text1"/>
        </w:rPr>
        <w:t xml:space="preserve"> (Accessed: 01 May 2024)</w:t>
      </w:r>
    </w:p>
    <w:p w14:paraId="290127D5" w14:textId="5844B0EE" w:rsidR="008E3ECE" w:rsidRPr="0031212C" w:rsidRDefault="008E3ECE" w:rsidP="008E3ECE">
      <w:pPr>
        <w:spacing w:before="240" w:after="240"/>
        <w:rPr>
          <w:color w:val="000000" w:themeColor="text1"/>
        </w:rPr>
      </w:pPr>
      <w:r w:rsidRPr="0031212C">
        <w:rPr>
          <w:color w:val="000000" w:themeColor="text1"/>
        </w:rPr>
        <w:t xml:space="preserve">Glassdoor (2024a) </w:t>
      </w:r>
      <w:r w:rsidRPr="0031212C">
        <w:rPr>
          <w:i/>
          <w:color w:val="000000" w:themeColor="text1"/>
        </w:rPr>
        <w:t>Premier Inn</w:t>
      </w:r>
      <w:r w:rsidRPr="0031212C">
        <w:rPr>
          <w:color w:val="000000" w:themeColor="text1"/>
        </w:rPr>
        <w:t>. Available at:</w:t>
      </w:r>
      <w:r w:rsidR="0017429B" w:rsidRPr="0031212C">
        <w:rPr>
          <w:color w:val="000000" w:themeColor="text1"/>
        </w:rPr>
        <w:t xml:space="preserve"> </w:t>
      </w:r>
      <w:hyperlink r:id="rId9" w:history="1">
        <w:r w:rsidR="00B75661" w:rsidRPr="0031212C">
          <w:rPr>
            <w:rStyle w:val="Hyperlink"/>
          </w:rPr>
          <w:t>https://www.glassdoor.co.uk/Benefits/Premier-Inn-Job-Training-UK-BNFT80_E37496_N2.htm</w:t>
        </w:r>
      </w:hyperlink>
      <w:r w:rsidR="00B75661" w:rsidRPr="0031212C">
        <w:rPr>
          <w:color w:val="000000" w:themeColor="text1"/>
        </w:rPr>
        <w:t xml:space="preserve"> </w:t>
      </w:r>
      <w:r w:rsidRPr="0031212C">
        <w:rPr>
          <w:color w:val="000000" w:themeColor="text1"/>
        </w:rPr>
        <w:t xml:space="preserve">(Accessed: </w:t>
      </w:r>
      <w:r w:rsidR="00971D29" w:rsidRPr="0031212C">
        <w:rPr>
          <w:color w:val="000000" w:themeColor="text1"/>
        </w:rPr>
        <w:t>0</w:t>
      </w:r>
      <w:r w:rsidRPr="0031212C">
        <w:rPr>
          <w:color w:val="000000" w:themeColor="text1"/>
        </w:rPr>
        <w:t xml:space="preserve">1 May 2024)  </w:t>
      </w:r>
    </w:p>
    <w:p w14:paraId="2C61D47F" w14:textId="14319C27" w:rsidR="008E3ECE" w:rsidRPr="0031212C" w:rsidRDefault="008E3ECE" w:rsidP="008E3ECE">
      <w:pPr>
        <w:spacing w:before="240" w:after="240"/>
        <w:rPr>
          <w:color w:val="000000" w:themeColor="text1"/>
        </w:rPr>
      </w:pPr>
      <w:r w:rsidRPr="0031212C">
        <w:rPr>
          <w:color w:val="000000" w:themeColor="text1"/>
        </w:rPr>
        <w:t>Glassdoor (2024b)</w:t>
      </w:r>
      <w:r w:rsidRPr="0031212C">
        <w:rPr>
          <w:i/>
          <w:color w:val="000000" w:themeColor="text1"/>
        </w:rPr>
        <w:t xml:space="preserve"> Premier Inn Benefits. </w:t>
      </w:r>
      <w:r w:rsidRPr="0031212C">
        <w:rPr>
          <w:color w:val="000000" w:themeColor="text1"/>
        </w:rPr>
        <w:t>Available at:</w:t>
      </w:r>
      <w:r w:rsidR="0017429B" w:rsidRPr="0031212C">
        <w:rPr>
          <w:color w:val="000000" w:themeColor="text1"/>
        </w:rPr>
        <w:t xml:space="preserve"> </w:t>
      </w:r>
      <w:hyperlink r:id="rId10" w:history="1">
        <w:r w:rsidR="00B76F35" w:rsidRPr="0031212C">
          <w:rPr>
            <w:rStyle w:val="Hyperlink"/>
          </w:rPr>
          <w:t>https://www.glassdoor.co.uk/Benefits/Premier-Inn-United-Kingdom-Benefits-EI_IE37496.0,11_IL.12,26_IN2.htm</w:t>
        </w:r>
      </w:hyperlink>
      <w:r w:rsidR="00B76F35" w:rsidRPr="0031212C">
        <w:rPr>
          <w:color w:val="000000" w:themeColor="text1"/>
        </w:rPr>
        <w:t xml:space="preserve"> </w:t>
      </w:r>
      <w:r w:rsidRPr="0031212C">
        <w:rPr>
          <w:color w:val="000000" w:themeColor="text1"/>
        </w:rPr>
        <w:t xml:space="preserve">(Accessed: 03 May 2024) </w:t>
      </w:r>
    </w:p>
    <w:p w14:paraId="71DB833B" w14:textId="77777777" w:rsidR="00755A87" w:rsidRPr="0031212C" w:rsidRDefault="00755A87" w:rsidP="008E3ECE">
      <w:pPr>
        <w:spacing w:before="240" w:after="240"/>
        <w:rPr>
          <w:color w:val="000000" w:themeColor="text1"/>
          <w:highlight w:val="white"/>
        </w:rPr>
      </w:pPr>
      <w:r w:rsidRPr="0031212C">
        <w:rPr>
          <w:color w:val="000000" w:themeColor="text1"/>
          <w:highlight w:val="white"/>
        </w:rPr>
        <w:t xml:space="preserve">Greer, C.R. (2021) </w:t>
      </w:r>
      <w:r w:rsidRPr="0031212C">
        <w:rPr>
          <w:i/>
          <w:color w:val="000000" w:themeColor="text1"/>
          <w:highlight w:val="white"/>
        </w:rPr>
        <w:t>Strategic human resource management</w:t>
      </w:r>
      <w:r w:rsidRPr="0031212C">
        <w:rPr>
          <w:color w:val="000000" w:themeColor="text1"/>
          <w:highlight w:val="white"/>
        </w:rPr>
        <w:t>. Pearson Custom Publishing.</w:t>
      </w:r>
    </w:p>
    <w:p w14:paraId="0D465F34" w14:textId="74FEED23" w:rsidR="00755A87" w:rsidRPr="0031212C" w:rsidRDefault="00755A87" w:rsidP="008E3ECE">
      <w:pPr>
        <w:spacing w:before="240" w:after="240"/>
        <w:rPr>
          <w:color w:val="000000" w:themeColor="text1"/>
        </w:rPr>
      </w:pPr>
      <w:r w:rsidRPr="0031212C">
        <w:rPr>
          <w:color w:val="000000" w:themeColor="text1"/>
        </w:rPr>
        <w:t xml:space="preserve">Hassanein, F. and Özgit, H. (2022) ‘Sustaining human resources through talent management strategies and employee engagement in the Middle East hotel industry’, </w:t>
      </w:r>
      <w:r w:rsidRPr="0031212C">
        <w:rPr>
          <w:i/>
          <w:color w:val="000000" w:themeColor="text1"/>
        </w:rPr>
        <w:t>Sustainability</w:t>
      </w:r>
      <w:r w:rsidRPr="0031212C">
        <w:rPr>
          <w:color w:val="000000" w:themeColor="text1"/>
        </w:rPr>
        <w:t>, 14(22), p.15365. Available at:</w:t>
      </w:r>
      <w:r w:rsidR="0017429B" w:rsidRPr="0031212C">
        <w:rPr>
          <w:color w:val="000000" w:themeColor="text1"/>
        </w:rPr>
        <w:t xml:space="preserve"> </w:t>
      </w:r>
      <w:hyperlink r:id="rId11" w:history="1">
        <w:r w:rsidR="00B76F35" w:rsidRPr="0031212C">
          <w:rPr>
            <w:rStyle w:val="Hyperlink"/>
          </w:rPr>
          <w:t>https://doi.org/10.3390/su142215365</w:t>
        </w:r>
      </w:hyperlink>
      <w:r w:rsidR="00B76F35" w:rsidRPr="0031212C">
        <w:rPr>
          <w:color w:val="000000" w:themeColor="text1"/>
        </w:rPr>
        <w:t xml:space="preserve"> </w:t>
      </w:r>
      <w:r w:rsidR="002016D6">
        <w:rPr>
          <w:color w:val="000000" w:themeColor="text1"/>
        </w:rPr>
        <w:t>(Acces</w:t>
      </w:r>
      <w:r w:rsidR="0045415B">
        <w:rPr>
          <w:color w:val="000000" w:themeColor="text1"/>
        </w:rPr>
        <w:t>sed 01 May 2024)</w:t>
      </w:r>
    </w:p>
    <w:p w14:paraId="5FBF0F9A" w14:textId="4449A4D1" w:rsidR="00755A87" w:rsidRPr="0031212C" w:rsidRDefault="00755A87" w:rsidP="008E3ECE">
      <w:pPr>
        <w:spacing w:before="240" w:after="240"/>
        <w:rPr>
          <w:color w:val="000000" w:themeColor="text1"/>
          <w:highlight w:val="white"/>
        </w:rPr>
      </w:pPr>
      <w:bookmarkStart w:id="6" w:name="_cl7s1nmy0wal" w:colFirst="0" w:colLast="0"/>
      <w:bookmarkEnd w:id="6"/>
      <w:r w:rsidRPr="0031212C">
        <w:rPr>
          <w:color w:val="000000" w:themeColor="text1"/>
          <w:highlight w:val="white"/>
        </w:rPr>
        <w:lastRenderedPageBreak/>
        <w:t xml:space="preserve">Kim, S., Vaiman, V. and Sanders, K. (2022) ‘Strategic human resource management in the era of environmental disruptions’, </w:t>
      </w:r>
      <w:r w:rsidRPr="0031212C">
        <w:rPr>
          <w:i/>
          <w:color w:val="000000" w:themeColor="text1"/>
          <w:highlight w:val="white"/>
        </w:rPr>
        <w:t>Human Resource Management</w:t>
      </w:r>
      <w:r w:rsidRPr="0031212C">
        <w:rPr>
          <w:color w:val="000000" w:themeColor="text1"/>
          <w:highlight w:val="white"/>
        </w:rPr>
        <w:t xml:space="preserve">, </w:t>
      </w:r>
      <w:r w:rsidRPr="0031212C">
        <w:rPr>
          <w:i/>
          <w:color w:val="000000" w:themeColor="text1"/>
          <w:highlight w:val="white"/>
        </w:rPr>
        <w:t>61</w:t>
      </w:r>
      <w:r w:rsidRPr="0031212C">
        <w:rPr>
          <w:color w:val="000000" w:themeColor="text1"/>
          <w:highlight w:val="white"/>
        </w:rPr>
        <w:t>(3), pp.283-293. Available at:</w:t>
      </w:r>
      <w:r w:rsidR="00717DDA" w:rsidRPr="0031212C">
        <w:rPr>
          <w:color w:val="000000" w:themeColor="text1"/>
        </w:rPr>
        <w:t xml:space="preserve"> </w:t>
      </w:r>
      <w:hyperlink r:id="rId12" w:history="1">
        <w:r w:rsidR="00717DDA" w:rsidRPr="0031212C">
          <w:rPr>
            <w:rStyle w:val="Hyperlink"/>
            <w:highlight w:val="white"/>
          </w:rPr>
          <w:t>https://doi.org/10.1002/hrm.22107</w:t>
        </w:r>
      </w:hyperlink>
      <w:r w:rsidR="00233CE0" w:rsidRPr="0031212C">
        <w:rPr>
          <w:color w:val="000000" w:themeColor="text1"/>
          <w:highlight w:val="white"/>
        </w:rPr>
        <w:t xml:space="preserve"> </w:t>
      </w:r>
      <w:r w:rsidR="005A7A24" w:rsidRPr="0031212C">
        <w:rPr>
          <w:color w:val="000000" w:themeColor="text1"/>
          <w:highlight w:val="white"/>
        </w:rPr>
        <w:t>(Access</w:t>
      </w:r>
      <w:r w:rsidR="00311EEA" w:rsidRPr="0031212C">
        <w:rPr>
          <w:color w:val="000000" w:themeColor="text1"/>
          <w:highlight w:val="white"/>
        </w:rPr>
        <w:t>e</w:t>
      </w:r>
      <w:r w:rsidR="005A7A24" w:rsidRPr="0031212C">
        <w:rPr>
          <w:color w:val="000000" w:themeColor="text1"/>
          <w:highlight w:val="white"/>
        </w:rPr>
        <w:t xml:space="preserve">d: </w:t>
      </w:r>
      <w:r w:rsidR="00311EEA" w:rsidRPr="0031212C">
        <w:rPr>
          <w:color w:val="000000" w:themeColor="text1"/>
          <w:highlight w:val="white"/>
        </w:rPr>
        <w:t>03 May 2024)</w:t>
      </w:r>
    </w:p>
    <w:p w14:paraId="3FC66C40" w14:textId="77777777" w:rsidR="00755A87" w:rsidRPr="0031212C" w:rsidRDefault="00755A87" w:rsidP="008E3ECE">
      <w:pPr>
        <w:spacing w:before="240" w:after="240"/>
        <w:rPr>
          <w:color w:val="000000" w:themeColor="text1"/>
          <w:highlight w:val="white"/>
        </w:rPr>
      </w:pPr>
      <w:r w:rsidRPr="0031212C">
        <w:rPr>
          <w:color w:val="000000" w:themeColor="text1"/>
          <w:highlight w:val="white"/>
        </w:rPr>
        <w:t xml:space="preserve">Mahapatro, B. (2021) </w:t>
      </w:r>
      <w:r w:rsidRPr="0031212C">
        <w:rPr>
          <w:i/>
          <w:color w:val="000000" w:themeColor="text1"/>
          <w:highlight w:val="white"/>
        </w:rPr>
        <w:t>Human resource management</w:t>
      </w:r>
      <w:r w:rsidRPr="0031212C">
        <w:rPr>
          <w:color w:val="000000" w:themeColor="text1"/>
          <w:highlight w:val="white"/>
        </w:rPr>
        <w:t>. New Age International (P) ltd..</w:t>
      </w:r>
    </w:p>
    <w:p w14:paraId="3A339CE8" w14:textId="73998497" w:rsidR="00755A87" w:rsidRPr="0031212C" w:rsidRDefault="00755A87" w:rsidP="008E3ECE">
      <w:pPr>
        <w:spacing w:before="240" w:after="240"/>
        <w:rPr>
          <w:color w:val="000000" w:themeColor="text1"/>
        </w:rPr>
      </w:pPr>
      <w:r w:rsidRPr="0031212C">
        <w:rPr>
          <w:color w:val="000000" w:themeColor="text1"/>
        </w:rPr>
        <w:t xml:space="preserve">Mayhew (2019) </w:t>
      </w:r>
      <w:r w:rsidRPr="0031212C">
        <w:rPr>
          <w:i/>
          <w:color w:val="000000" w:themeColor="text1"/>
        </w:rPr>
        <w:t>The strategic role of Human Resource Managers, Small Business - Chron.com</w:t>
      </w:r>
      <w:r w:rsidRPr="0031212C">
        <w:rPr>
          <w:color w:val="000000" w:themeColor="text1"/>
        </w:rPr>
        <w:t>. Available at:</w:t>
      </w:r>
      <w:r w:rsidR="0049757B" w:rsidRPr="0031212C">
        <w:rPr>
          <w:color w:val="000000" w:themeColor="text1"/>
        </w:rPr>
        <w:t xml:space="preserve"> </w:t>
      </w:r>
      <w:hyperlink r:id="rId13" w:history="1">
        <w:r w:rsidR="00700990" w:rsidRPr="0031212C">
          <w:rPr>
            <w:rStyle w:val="Hyperlink"/>
          </w:rPr>
          <w:t>https://smallbusiness.chron.com/strategic-role-human-resource-managers-11782.html</w:t>
        </w:r>
      </w:hyperlink>
      <w:r w:rsidR="00700990" w:rsidRPr="0031212C">
        <w:rPr>
          <w:color w:val="000000" w:themeColor="text1"/>
        </w:rPr>
        <w:t xml:space="preserve"> </w:t>
      </w:r>
      <w:r w:rsidRPr="0031212C">
        <w:rPr>
          <w:color w:val="000000" w:themeColor="text1"/>
        </w:rPr>
        <w:t xml:space="preserve"> (Accessed: </w:t>
      </w:r>
      <w:r w:rsidR="00B3288C" w:rsidRPr="0031212C">
        <w:rPr>
          <w:color w:val="000000" w:themeColor="text1"/>
        </w:rPr>
        <w:t>03</w:t>
      </w:r>
      <w:r w:rsidRPr="0031212C">
        <w:rPr>
          <w:color w:val="000000" w:themeColor="text1"/>
        </w:rPr>
        <w:t xml:space="preserve"> May 2024). </w:t>
      </w:r>
    </w:p>
    <w:p w14:paraId="691738F6" w14:textId="2C8D502D" w:rsidR="00755A87" w:rsidRPr="0031212C" w:rsidRDefault="00755A87" w:rsidP="008E3ECE">
      <w:pPr>
        <w:widowControl w:val="0"/>
        <w:spacing w:before="240" w:after="240"/>
        <w:rPr>
          <w:color w:val="000000" w:themeColor="text1"/>
        </w:rPr>
      </w:pPr>
      <w:r w:rsidRPr="0031212C">
        <w:rPr>
          <w:color w:val="000000" w:themeColor="text1"/>
          <w:highlight w:val="white"/>
        </w:rPr>
        <w:t xml:space="preserve">Michael, N. and Fotiadis, A.K. (2022). ‘Employee turnover: The hotel industry perspective’. </w:t>
      </w:r>
      <w:r w:rsidRPr="0031212C">
        <w:rPr>
          <w:i/>
          <w:color w:val="000000" w:themeColor="text1"/>
          <w:highlight w:val="white"/>
        </w:rPr>
        <w:t>Journal of Tourism, Heritage &amp; Services Marketing (JTHSM)</w:t>
      </w:r>
      <w:r w:rsidRPr="0031212C">
        <w:rPr>
          <w:color w:val="000000" w:themeColor="text1"/>
          <w:highlight w:val="white"/>
        </w:rPr>
        <w:t xml:space="preserve">, </w:t>
      </w:r>
      <w:r w:rsidRPr="0031212C">
        <w:rPr>
          <w:i/>
          <w:color w:val="000000" w:themeColor="text1"/>
          <w:highlight w:val="white"/>
        </w:rPr>
        <w:t>8</w:t>
      </w:r>
      <w:r w:rsidRPr="0031212C">
        <w:rPr>
          <w:color w:val="000000" w:themeColor="text1"/>
          <w:highlight w:val="white"/>
        </w:rPr>
        <w:t xml:space="preserve">(1), pp.38-47. </w:t>
      </w:r>
      <w:r w:rsidRPr="0031212C">
        <w:rPr>
          <w:color w:val="000000" w:themeColor="text1"/>
        </w:rPr>
        <w:t>Available at:</w:t>
      </w:r>
      <w:r w:rsidR="004A2D3E" w:rsidRPr="0031212C">
        <w:rPr>
          <w:color w:val="000000" w:themeColor="text1"/>
        </w:rPr>
        <w:t xml:space="preserve"> </w:t>
      </w:r>
      <w:hyperlink r:id="rId14" w:history="1">
        <w:r w:rsidR="00700990" w:rsidRPr="0031212C">
          <w:rPr>
            <w:rStyle w:val="Hyperlink"/>
          </w:rPr>
          <w:t>https://ssrn.com/abstract=4121197</w:t>
        </w:r>
      </w:hyperlink>
      <w:r w:rsidR="00700990" w:rsidRPr="0031212C">
        <w:rPr>
          <w:color w:val="000000" w:themeColor="text1"/>
        </w:rPr>
        <w:t xml:space="preserve"> </w:t>
      </w:r>
      <w:r w:rsidR="00B75661" w:rsidRPr="0031212C">
        <w:rPr>
          <w:color w:val="000000" w:themeColor="text1"/>
        </w:rPr>
        <w:t>(</w:t>
      </w:r>
      <w:r w:rsidR="00092720" w:rsidRPr="0031212C">
        <w:rPr>
          <w:color w:val="000000" w:themeColor="text1"/>
        </w:rPr>
        <w:t>A</w:t>
      </w:r>
      <w:r w:rsidR="00093E53" w:rsidRPr="0031212C">
        <w:rPr>
          <w:color w:val="000000" w:themeColor="text1"/>
        </w:rPr>
        <w:t>ccessed: 1</w:t>
      </w:r>
      <w:r w:rsidR="00971D29" w:rsidRPr="0031212C">
        <w:rPr>
          <w:color w:val="000000" w:themeColor="text1"/>
        </w:rPr>
        <w:t>2</w:t>
      </w:r>
      <w:r w:rsidR="00C0300F" w:rsidRPr="0031212C">
        <w:rPr>
          <w:color w:val="000000" w:themeColor="text1"/>
        </w:rPr>
        <w:t xml:space="preserve"> May 2024</w:t>
      </w:r>
      <w:r w:rsidR="00D06EB9" w:rsidRPr="0031212C">
        <w:rPr>
          <w:color w:val="000000" w:themeColor="text1"/>
        </w:rPr>
        <w:t>)</w:t>
      </w:r>
    </w:p>
    <w:p w14:paraId="3AF1168D" w14:textId="507772A5" w:rsidR="00755A87" w:rsidRPr="0031212C" w:rsidRDefault="00755A87" w:rsidP="008E3ECE">
      <w:pPr>
        <w:spacing w:before="240" w:after="240"/>
        <w:rPr>
          <w:color w:val="000000" w:themeColor="text1"/>
          <w:highlight w:val="white"/>
        </w:rPr>
      </w:pPr>
      <w:r w:rsidRPr="0031212C">
        <w:rPr>
          <w:color w:val="000000" w:themeColor="text1"/>
          <w:highlight w:val="white"/>
        </w:rPr>
        <w:t xml:space="preserve">Piwowar-Sulej, K. (2021) ‘Human resources development as an element of sustainable HRM–with the focus on production engineers’, </w:t>
      </w:r>
      <w:r w:rsidRPr="0031212C">
        <w:rPr>
          <w:i/>
          <w:color w:val="000000" w:themeColor="text1"/>
          <w:highlight w:val="white"/>
        </w:rPr>
        <w:t>Journal of cleaner production</w:t>
      </w:r>
      <w:r w:rsidRPr="0031212C">
        <w:rPr>
          <w:color w:val="000000" w:themeColor="text1"/>
          <w:highlight w:val="white"/>
        </w:rPr>
        <w:t xml:space="preserve">, </w:t>
      </w:r>
      <w:r w:rsidRPr="0031212C">
        <w:rPr>
          <w:i/>
          <w:color w:val="000000" w:themeColor="text1"/>
          <w:highlight w:val="white"/>
        </w:rPr>
        <w:t>278</w:t>
      </w:r>
      <w:r w:rsidRPr="0031212C">
        <w:rPr>
          <w:color w:val="000000" w:themeColor="text1"/>
          <w:highlight w:val="white"/>
        </w:rPr>
        <w:t>, p.124008. Available at</w:t>
      </w:r>
      <w:r w:rsidR="004A2D3E" w:rsidRPr="0031212C">
        <w:rPr>
          <w:color w:val="000000" w:themeColor="text1"/>
          <w:highlight w:val="white"/>
        </w:rPr>
        <w:t xml:space="preserve">: </w:t>
      </w:r>
      <w:hyperlink r:id="rId15" w:history="1">
        <w:r w:rsidR="004A2D3E" w:rsidRPr="0031212C">
          <w:rPr>
            <w:rStyle w:val="Hyperlink"/>
            <w:highlight w:val="white"/>
          </w:rPr>
          <w:t>https://doi.org/10.1016/j.jclepro.2020.124008</w:t>
        </w:r>
      </w:hyperlink>
      <w:r w:rsidR="00311EEA" w:rsidRPr="0031212C">
        <w:rPr>
          <w:color w:val="000000" w:themeColor="text1"/>
          <w:highlight w:val="white"/>
        </w:rPr>
        <w:t xml:space="preserve"> </w:t>
      </w:r>
      <w:r w:rsidR="00A354A7" w:rsidRPr="0031212C">
        <w:rPr>
          <w:color w:val="000000" w:themeColor="text1"/>
          <w:highlight w:val="white"/>
        </w:rPr>
        <w:t>(Accessed: 03 May 2024)</w:t>
      </w:r>
    </w:p>
    <w:p w14:paraId="4DFAE940" w14:textId="0C767E12" w:rsidR="00755A87" w:rsidRPr="0031212C" w:rsidRDefault="00755A87" w:rsidP="008E3ECE">
      <w:pPr>
        <w:spacing w:before="240" w:after="240"/>
        <w:rPr>
          <w:color w:val="000000" w:themeColor="text1"/>
        </w:rPr>
      </w:pPr>
      <w:r w:rsidRPr="0031212C">
        <w:rPr>
          <w:color w:val="000000" w:themeColor="text1"/>
        </w:rPr>
        <w:t xml:space="preserve">Premier Inn (2024a) </w:t>
      </w:r>
      <w:r w:rsidRPr="0031212C">
        <w:rPr>
          <w:i/>
          <w:color w:val="000000" w:themeColor="text1"/>
        </w:rPr>
        <w:t>About Us</w:t>
      </w:r>
      <w:r w:rsidRPr="0031212C">
        <w:rPr>
          <w:color w:val="000000" w:themeColor="text1"/>
        </w:rPr>
        <w:t xml:space="preserve">, </w:t>
      </w:r>
      <w:r w:rsidRPr="0031212C">
        <w:rPr>
          <w:i/>
          <w:color w:val="000000" w:themeColor="text1"/>
        </w:rPr>
        <w:t>Premier Inn</w:t>
      </w:r>
      <w:r w:rsidRPr="0031212C">
        <w:rPr>
          <w:color w:val="000000" w:themeColor="text1"/>
        </w:rPr>
        <w:t xml:space="preserve">. Available at: </w:t>
      </w:r>
      <w:hyperlink r:id="rId16" w:history="1">
        <w:r w:rsidR="00700990" w:rsidRPr="0031212C">
          <w:rPr>
            <w:rStyle w:val="Hyperlink"/>
          </w:rPr>
          <w:t>https://www.premierinn.com/gb/en/why.html</w:t>
        </w:r>
      </w:hyperlink>
      <w:r w:rsidR="00700990" w:rsidRPr="0031212C">
        <w:rPr>
          <w:color w:val="000000" w:themeColor="text1"/>
        </w:rPr>
        <w:t xml:space="preserve"> </w:t>
      </w:r>
      <w:r w:rsidRPr="0031212C">
        <w:rPr>
          <w:color w:val="000000" w:themeColor="text1"/>
        </w:rPr>
        <w:t xml:space="preserve">(Accessed: 03 May 2024). </w:t>
      </w:r>
    </w:p>
    <w:p w14:paraId="2DD327C6" w14:textId="7CF81432" w:rsidR="00755A87" w:rsidRPr="0031212C" w:rsidRDefault="00755A87" w:rsidP="008E3ECE">
      <w:pPr>
        <w:spacing w:before="240" w:after="240"/>
        <w:rPr>
          <w:color w:val="000000" w:themeColor="text1"/>
        </w:rPr>
      </w:pPr>
      <w:r w:rsidRPr="0031212C">
        <w:rPr>
          <w:color w:val="000000" w:themeColor="text1"/>
        </w:rPr>
        <w:t xml:space="preserve">Premier Inn (2024b) </w:t>
      </w:r>
      <w:r w:rsidRPr="0031212C">
        <w:rPr>
          <w:i/>
          <w:color w:val="000000" w:themeColor="text1"/>
        </w:rPr>
        <w:t>International development</w:t>
      </w:r>
      <w:r w:rsidRPr="0031212C">
        <w:rPr>
          <w:color w:val="000000" w:themeColor="text1"/>
        </w:rPr>
        <w:t xml:space="preserve">. Available at: </w:t>
      </w:r>
      <w:hyperlink r:id="rId17" w:history="1">
        <w:r w:rsidR="00B75661" w:rsidRPr="0031212C">
          <w:rPr>
            <w:rStyle w:val="Hyperlink"/>
          </w:rPr>
          <w:t>https://www.premierinn.com/gb/en/business/international-development.html</w:t>
        </w:r>
      </w:hyperlink>
      <w:r w:rsidR="00B75661" w:rsidRPr="0031212C">
        <w:rPr>
          <w:color w:val="000000" w:themeColor="text1"/>
        </w:rPr>
        <w:t xml:space="preserve"> </w:t>
      </w:r>
      <w:r w:rsidRPr="0031212C">
        <w:rPr>
          <w:color w:val="000000" w:themeColor="text1"/>
        </w:rPr>
        <w:t xml:space="preserve">(Accessed: </w:t>
      </w:r>
      <w:r w:rsidR="00971D29" w:rsidRPr="0031212C">
        <w:rPr>
          <w:color w:val="000000" w:themeColor="text1"/>
        </w:rPr>
        <w:t>0</w:t>
      </w:r>
      <w:r w:rsidRPr="0031212C">
        <w:rPr>
          <w:color w:val="000000" w:themeColor="text1"/>
        </w:rPr>
        <w:t xml:space="preserve">2 May 2024)    </w:t>
      </w:r>
    </w:p>
    <w:p w14:paraId="18A9A382" w14:textId="57E9434A" w:rsidR="00755A87" w:rsidRPr="0031212C" w:rsidRDefault="00755A87" w:rsidP="008E3ECE">
      <w:pPr>
        <w:spacing w:before="240" w:after="240"/>
        <w:rPr>
          <w:color w:val="000000" w:themeColor="text1"/>
        </w:rPr>
      </w:pPr>
      <w:r w:rsidRPr="0031212C">
        <w:rPr>
          <w:color w:val="000000" w:themeColor="text1"/>
        </w:rPr>
        <w:t xml:space="preserve">Premier Inn (2024c) </w:t>
      </w:r>
      <w:r w:rsidRPr="0031212C">
        <w:rPr>
          <w:i/>
          <w:color w:val="000000" w:themeColor="text1"/>
        </w:rPr>
        <w:t>Premier Inn hotels</w:t>
      </w:r>
      <w:r w:rsidRPr="0031212C">
        <w:rPr>
          <w:color w:val="000000" w:themeColor="text1"/>
        </w:rPr>
        <w:t xml:space="preserve">. Available at: </w:t>
      </w:r>
      <w:hyperlink r:id="rId18" w:history="1">
        <w:r w:rsidR="00B75661" w:rsidRPr="0031212C">
          <w:rPr>
            <w:rStyle w:val="Hyperlink"/>
          </w:rPr>
          <w:t>https://www.premierinn.com/gb/en/home.html</w:t>
        </w:r>
      </w:hyperlink>
      <w:r w:rsidR="00B75661" w:rsidRPr="0031212C">
        <w:rPr>
          <w:color w:val="000000" w:themeColor="text1"/>
        </w:rPr>
        <w:t xml:space="preserve"> </w:t>
      </w:r>
      <w:r w:rsidRPr="0031212C">
        <w:rPr>
          <w:color w:val="000000" w:themeColor="text1"/>
        </w:rPr>
        <w:t xml:space="preserve">(Accessed: 3 May 2024)  </w:t>
      </w:r>
    </w:p>
    <w:p w14:paraId="3EF27E21" w14:textId="70AE0217" w:rsidR="00755A87" w:rsidRPr="0031212C" w:rsidRDefault="00755A87" w:rsidP="008E3ECE">
      <w:pPr>
        <w:spacing w:before="240" w:after="240"/>
        <w:rPr>
          <w:color w:val="000000" w:themeColor="text1"/>
          <w:highlight w:val="white"/>
        </w:rPr>
      </w:pPr>
      <w:r w:rsidRPr="0031212C">
        <w:rPr>
          <w:color w:val="000000" w:themeColor="text1"/>
          <w:highlight w:val="white"/>
        </w:rPr>
        <w:t xml:space="preserve">Prikshat, V., Islam, M., Patel, P., Malik, A., Budhwar, P. and Gupta, S. (2023) ‘AI-Augmented HRM: Literature review and a proposed multilevel framework for future research’, </w:t>
      </w:r>
      <w:r w:rsidRPr="0031212C">
        <w:rPr>
          <w:i/>
          <w:color w:val="000000" w:themeColor="text1"/>
          <w:highlight w:val="white"/>
        </w:rPr>
        <w:t>Technological Forecasting and Social Change</w:t>
      </w:r>
      <w:r w:rsidRPr="0031212C">
        <w:rPr>
          <w:color w:val="000000" w:themeColor="text1"/>
          <w:highlight w:val="white"/>
        </w:rPr>
        <w:t xml:space="preserve">, </w:t>
      </w:r>
      <w:r w:rsidRPr="0031212C">
        <w:rPr>
          <w:i/>
          <w:color w:val="000000" w:themeColor="text1"/>
          <w:highlight w:val="white"/>
        </w:rPr>
        <w:t>193</w:t>
      </w:r>
      <w:r w:rsidRPr="0031212C">
        <w:rPr>
          <w:color w:val="000000" w:themeColor="text1"/>
          <w:highlight w:val="white"/>
        </w:rPr>
        <w:t>, p.122645. Available at:</w:t>
      </w:r>
      <w:r w:rsidR="00B75661" w:rsidRPr="0031212C">
        <w:rPr>
          <w:color w:val="000000" w:themeColor="text1"/>
        </w:rPr>
        <w:t xml:space="preserve"> </w:t>
      </w:r>
      <w:hyperlink r:id="rId19" w:history="1">
        <w:r w:rsidR="00B75661" w:rsidRPr="0031212C">
          <w:rPr>
            <w:rStyle w:val="Hyperlink"/>
            <w:highlight w:val="white"/>
          </w:rPr>
          <w:t>https://publications.aston.ac.uk/id/eprint/45563/1/1_s2.0_S004016252300330X_main.pdf</w:t>
        </w:r>
      </w:hyperlink>
      <w:r w:rsidR="00D14730" w:rsidRPr="0031212C">
        <w:rPr>
          <w:color w:val="000000" w:themeColor="text1"/>
          <w:highlight w:val="white"/>
        </w:rPr>
        <w:t xml:space="preserve"> (Accessed:</w:t>
      </w:r>
      <w:r w:rsidR="00EC1A15" w:rsidRPr="0031212C">
        <w:rPr>
          <w:color w:val="000000" w:themeColor="text1"/>
          <w:highlight w:val="white"/>
        </w:rPr>
        <w:t xml:space="preserve"> 0</w:t>
      </w:r>
      <w:r w:rsidR="00B3288C" w:rsidRPr="0031212C">
        <w:rPr>
          <w:color w:val="000000" w:themeColor="text1"/>
          <w:highlight w:val="white"/>
        </w:rPr>
        <w:t>3</w:t>
      </w:r>
      <w:r w:rsidR="00604979" w:rsidRPr="0031212C">
        <w:rPr>
          <w:color w:val="000000" w:themeColor="text1"/>
          <w:highlight w:val="white"/>
        </w:rPr>
        <w:t xml:space="preserve"> May 2024)</w:t>
      </w:r>
    </w:p>
    <w:p w14:paraId="77DD91E6" w14:textId="2A5EA72B" w:rsidR="00755A87" w:rsidRPr="0031212C" w:rsidRDefault="00755A87" w:rsidP="008E3ECE">
      <w:pPr>
        <w:widowControl w:val="0"/>
        <w:spacing w:before="240" w:after="240"/>
        <w:rPr>
          <w:color w:val="000000" w:themeColor="text1"/>
          <w:highlight w:val="white"/>
        </w:rPr>
      </w:pPr>
      <w:r w:rsidRPr="0031212C">
        <w:rPr>
          <w:color w:val="000000" w:themeColor="text1"/>
        </w:rPr>
        <w:t xml:space="preserve">Rational-online (2023) </w:t>
      </w:r>
      <w:r w:rsidRPr="0031212C">
        <w:rPr>
          <w:i/>
          <w:color w:val="000000" w:themeColor="text1"/>
        </w:rPr>
        <w:t>Premier Inn</w:t>
      </w:r>
      <w:r w:rsidRPr="0031212C">
        <w:rPr>
          <w:color w:val="000000" w:themeColor="text1"/>
        </w:rPr>
        <w:t xml:space="preserve">.. Available at: </w:t>
      </w:r>
      <w:hyperlink r:id="rId20" w:history="1">
        <w:r w:rsidR="00B75661" w:rsidRPr="0031212C">
          <w:rPr>
            <w:rStyle w:val="Hyperlink"/>
          </w:rPr>
          <w:t>https://www.rational-online.com/media/images/lp/expert-summit/pdf/12-194-reference-premier-inn.pdf</w:t>
        </w:r>
      </w:hyperlink>
      <w:r w:rsidR="00B75661" w:rsidRPr="0031212C">
        <w:rPr>
          <w:color w:val="000000" w:themeColor="text1"/>
        </w:rPr>
        <w:t xml:space="preserve"> </w:t>
      </w:r>
      <w:r w:rsidRPr="0031212C">
        <w:rPr>
          <w:color w:val="000000" w:themeColor="text1"/>
        </w:rPr>
        <w:lastRenderedPageBreak/>
        <w:t xml:space="preserve">(Accessed: </w:t>
      </w:r>
      <w:r w:rsidR="00850468" w:rsidRPr="0031212C">
        <w:rPr>
          <w:color w:val="000000" w:themeColor="text1"/>
        </w:rPr>
        <w:t>0</w:t>
      </w:r>
      <w:r w:rsidRPr="0031212C">
        <w:rPr>
          <w:color w:val="000000" w:themeColor="text1"/>
        </w:rPr>
        <w:t>3 May 2024)</w:t>
      </w:r>
    </w:p>
    <w:p w14:paraId="0A332390" w14:textId="51DFCB98" w:rsidR="00755A87" w:rsidRPr="0031212C" w:rsidRDefault="00755A87" w:rsidP="008E3ECE">
      <w:pPr>
        <w:widowControl w:val="0"/>
        <w:spacing w:before="240" w:after="240"/>
        <w:rPr>
          <w:color w:val="000000" w:themeColor="text1"/>
          <w:highlight w:val="white"/>
        </w:rPr>
      </w:pPr>
      <w:r w:rsidRPr="0031212C">
        <w:rPr>
          <w:color w:val="000000" w:themeColor="text1"/>
          <w:highlight w:val="white"/>
        </w:rPr>
        <w:t xml:space="preserve">Rossidis, I., Belias, D. and Vasiliadis, L. (2021, June) ‘Strategic human resource management in the international hospitality industry. An extensive literature review’. In </w:t>
      </w:r>
      <w:r w:rsidRPr="0031212C">
        <w:rPr>
          <w:i/>
          <w:color w:val="000000" w:themeColor="text1"/>
          <w:highlight w:val="white"/>
        </w:rPr>
        <w:t>Culture and Tourism in a Smart, Globalized, and Sustainable World: 7th International Conference of IACuDiT, Hydra, Greece, 2020</w:t>
      </w:r>
      <w:r w:rsidRPr="0031212C">
        <w:rPr>
          <w:color w:val="000000" w:themeColor="text1"/>
          <w:highlight w:val="white"/>
        </w:rPr>
        <w:t xml:space="preserve"> (pp. 337-346). Cham: Springer International Publishing. </w:t>
      </w:r>
      <w:r w:rsidRPr="0031212C">
        <w:rPr>
          <w:color w:val="000000" w:themeColor="text1"/>
        </w:rPr>
        <w:t>Available at:</w:t>
      </w:r>
      <w:r w:rsidR="00B75661" w:rsidRPr="0031212C">
        <w:rPr>
          <w:color w:val="000000" w:themeColor="text1"/>
        </w:rPr>
        <w:t xml:space="preserve"> </w:t>
      </w:r>
      <w:hyperlink r:id="rId21" w:history="1">
        <w:r w:rsidR="00B75661" w:rsidRPr="0031212C">
          <w:rPr>
            <w:rStyle w:val="Hyperlink"/>
          </w:rPr>
          <w:t>https://doi.org/10.1007/978-3-030-72469-6_22</w:t>
        </w:r>
      </w:hyperlink>
      <w:r w:rsidR="00B75661" w:rsidRPr="0031212C">
        <w:rPr>
          <w:color w:val="000000" w:themeColor="text1"/>
        </w:rPr>
        <w:t xml:space="preserve"> </w:t>
      </w:r>
      <w:r w:rsidR="00850468" w:rsidRPr="0031212C">
        <w:rPr>
          <w:color w:val="000000" w:themeColor="text1"/>
        </w:rPr>
        <w:t>(Accessed: 0</w:t>
      </w:r>
      <w:r w:rsidR="0006521B" w:rsidRPr="0031212C">
        <w:rPr>
          <w:color w:val="000000" w:themeColor="text1"/>
        </w:rPr>
        <w:t>3 May 2024)</w:t>
      </w:r>
    </w:p>
    <w:p w14:paraId="66E7FA4A" w14:textId="5DDF047B" w:rsidR="00755A87" w:rsidRPr="0031212C" w:rsidRDefault="00755A87" w:rsidP="008E3ECE">
      <w:pPr>
        <w:widowControl w:val="0"/>
        <w:spacing w:before="240" w:after="240"/>
        <w:rPr>
          <w:rFonts w:eastAsia="Times New Roman"/>
          <w:color w:val="000000" w:themeColor="text1"/>
        </w:rPr>
      </w:pPr>
      <w:r w:rsidRPr="0031212C">
        <w:rPr>
          <w:color w:val="000000" w:themeColor="text1"/>
          <w:highlight w:val="white"/>
        </w:rPr>
        <w:t xml:space="preserve">Sarangal, R.K., Sharma, P. and Manhas, P.S. (2020) ‘Organizational commitment, talent management and performance in hospitality industry’. </w:t>
      </w:r>
      <w:r w:rsidRPr="0031212C">
        <w:rPr>
          <w:i/>
          <w:color w:val="000000" w:themeColor="text1"/>
          <w:highlight w:val="white"/>
        </w:rPr>
        <w:t>Journal of Tourism, Hospitality and Culinary Arts</w:t>
      </w:r>
      <w:r w:rsidRPr="0031212C">
        <w:rPr>
          <w:color w:val="000000" w:themeColor="text1"/>
          <w:highlight w:val="white"/>
        </w:rPr>
        <w:t xml:space="preserve">, </w:t>
      </w:r>
      <w:r w:rsidRPr="0031212C">
        <w:rPr>
          <w:i/>
          <w:color w:val="000000" w:themeColor="text1"/>
          <w:highlight w:val="white"/>
        </w:rPr>
        <w:t>12</w:t>
      </w:r>
      <w:r w:rsidRPr="0031212C">
        <w:rPr>
          <w:color w:val="000000" w:themeColor="text1"/>
          <w:highlight w:val="white"/>
        </w:rPr>
        <w:t xml:space="preserve">(3), pp.65-83.  </w:t>
      </w:r>
      <w:r w:rsidRPr="0031212C">
        <w:rPr>
          <w:color w:val="000000" w:themeColor="text1"/>
        </w:rPr>
        <w:t xml:space="preserve">Available at: </w:t>
      </w:r>
      <w:hyperlink r:id="rId22" w:history="1">
        <w:r w:rsidR="00B75661" w:rsidRPr="0031212C">
          <w:rPr>
            <w:rStyle w:val="Hyperlink"/>
          </w:rPr>
          <w:t>https://ir.uitm.edu.my/id/eprint/67405</w:t>
        </w:r>
      </w:hyperlink>
      <w:r w:rsidR="00B75661" w:rsidRPr="0031212C">
        <w:rPr>
          <w:color w:val="000000" w:themeColor="text1"/>
        </w:rPr>
        <w:t xml:space="preserve"> </w:t>
      </w:r>
      <w:r w:rsidR="0006521B" w:rsidRPr="0031212C">
        <w:rPr>
          <w:color w:val="000000" w:themeColor="text1"/>
        </w:rPr>
        <w:t>(Accessed</w:t>
      </w:r>
      <w:r w:rsidR="00F36DC2" w:rsidRPr="0031212C">
        <w:rPr>
          <w:color w:val="000000" w:themeColor="text1"/>
        </w:rPr>
        <w:t>: 12 May 2024)</w:t>
      </w:r>
    </w:p>
    <w:p w14:paraId="6C79E4D0" w14:textId="2008642F" w:rsidR="00755A87" w:rsidRPr="0031212C" w:rsidRDefault="00755A87" w:rsidP="008E3ECE">
      <w:pPr>
        <w:widowControl w:val="0"/>
        <w:spacing w:before="240" w:after="240"/>
        <w:rPr>
          <w:color w:val="000000" w:themeColor="text1"/>
          <w:highlight w:val="white"/>
        </w:rPr>
      </w:pPr>
      <w:r w:rsidRPr="0031212C">
        <w:rPr>
          <w:color w:val="000000" w:themeColor="text1"/>
          <w:highlight w:val="white"/>
        </w:rPr>
        <w:t xml:space="preserve">Shahi, K. and Neloy, H. (2020) ‘Global transition of HR practices in covid-19 pandemic situation: a systematic review through 5P's model of HRM’. </w:t>
      </w:r>
      <w:r w:rsidRPr="0031212C">
        <w:rPr>
          <w:i/>
          <w:color w:val="000000" w:themeColor="text1"/>
          <w:highlight w:val="white"/>
        </w:rPr>
        <w:t>Management and Human Resource Research Journal</w:t>
      </w:r>
      <w:r w:rsidRPr="0031212C">
        <w:rPr>
          <w:color w:val="000000" w:themeColor="text1"/>
          <w:highlight w:val="white"/>
        </w:rPr>
        <w:t xml:space="preserve">, </w:t>
      </w:r>
      <w:r w:rsidRPr="0031212C">
        <w:rPr>
          <w:i/>
          <w:color w:val="000000" w:themeColor="text1"/>
          <w:highlight w:val="white"/>
        </w:rPr>
        <w:t>9</w:t>
      </w:r>
      <w:r w:rsidRPr="0031212C">
        <w:rPr>
          <w:color w:val="000000" w:themeColor="text1"/>
          <w:highlight w:val="white"/>
        </w:rPr>
        <w:t xml:space="preserve">(6), pp.50-57. </w:t>
      </w:r>
      <w:r w:rsidRPr="0031212C">
        <w:rPr>
          <w:color w:val="000000" w:themeColor="text1"/>
        </w:rPr>
        <w:t xml:space="preserve">Available at: </w:t>
      </w:r>
      <w:hyperlink r:id="rId23" w:history="1">
        <w:r w:rsidR="00A661EB" w:rsidRPr="0031212C">
          <w:rPr>
            <w:rStyle w:val="Hyperlink"/>
          </w:rPr>
          <w:t>https://d1wqtxts1xzle7.cloudfront.net/64252145/4._Global_Transition_of_HR_Practices_in</w:t>
        </w:r>
      </w:hyperlink>
      <w:r w:rsidR="00A661EB" w:rsidRPr="0031212C">
        <w:rPr>
          <w:color w:val="000000" w:themeColor="text1"/>
        </w:rPr>
        <w:t xml:space="preserve"> </w:t>
      </w:r>
      <w:r w:rsidR="008D5ECF" w:rsidRPr="0031212C">
        <w:rPr>
          <w:color w:val="000000" w:themeColor="text1"/>
        </w:rPr>
        <w:t xml:space="preserve">(Accessed: </w:t>
      </w:r>
      <w:r w:rsidR="00971D29" w:rsidRPr="0031212C">
        <w:rPr>
          <w:color w:val="000000" w:themeColor="text1"/>
        </w:rPr>
        <w:t>02</w:t>
      </w:r>
      <w:r w:rsidR="008D5ECF" w:rsidRPr="0031212C">
        <w:rPr>
          <w:color w:val="000000" w:themeColor="text1"/>
        </w:rPr>
        <w:t xml:space="preserve"> May 2024</w:t>
      </w:r>
      <w:r w:rsidR="00971D29" w:rsidRPr="0031212C">
        <w:rPr>
          <w:color w:val="000000" w:themeColor="text1"/>
        </w:rPr>
        <w:t>)</w:t>
      </w:r>
    </w:p>
    <w:p w14:paraId="1B4BEA0A" w14:textId="639DDEDE" w:rsidR="00755A87" w:rsidRPr="0031212C" w:rsidRDefault="00755A87" w:rsidP="008E3ECE">
      <w:pPr>
        <w:spacing w:before="240" w:after="240"/>
        <w:rPr>
          <w:color w:val="000000" w:themeColor="text1"/>
        </w:rPr>
      </w:pPr>
      <w:r w:rsidRPr="0031212C">
        <w:rPr>
          <w:color w:val="000000" w:themeColor="text1"/>
        </w:rPr>
        <w:t xml:space="preserve">Statista (2023) </w:t>
      </w:r>
      <w:r w:rsidRPr="0031212C">
        <w:rPr>
          <w:i/>
          <w:color w:val="000000" w:themeColor="text1"/>
        </w:rPr>
        <w:t>Number of Premier Inn (Whitbread) hotels in the United Kingdom (UK) from 2012/13 to 2022/23</w:t>
      </w:r>
      <w:r w:rsidRPr="0031212C">
        <w:rPr>
          <w:color w:val="000000" w:themeColor="text1"/>
        </w:rPr>
        <w:t xml:space="preserve">. Available at: </w:t>
      </w:r>
      <w:hyperlink r:id="rId24" w:history="1">
        <w:r w:rsidR="00B75661" w:rsidRPr="0031212C">
          <w:rPr>
            <w:rStyle w:val="Hyperlink"/>
          </w:rPr>
          <w:t>https://www.statista.com/statistics/739855/whitbread-premier-inn-hotels/#</w:t>
        </w:r>
      </w:hyperlink>
      <w:r w:rsidR="00B75661" w:rsidRPr="0031212C">
        <w:rPr>
          <w:color w:val="000000" w:themeColor="text1"/>
        </w:rPr>
        <w:t xml:space="preserve"> </w:t>
      </w:r>
      <w:r w:rsidRPr="0031212C">
        <w:rPr>
          <w:color w:val="000000" w:themeColor="text1"/>
        </w:rPr>
        <w:t xml:space="preserve">(Accessed: </w:t>
      </w:r>
      <w:r w:rsidR="00971D29" w:rsidRPr="0031212C">
        <w:rPr>
          <w:color w:val="000000" w:themeColor="text1"/>
        </w:rPr>
        <w:t>0</w:t>
      </w:r>
      <w:r w:rsidRPr="0031212C">
        <w:rPr>
          <w:color w:val="000000" w:themeColor="text1"/>
        </w:rPr>
        <w:t xml:space="preserve">3 May 2024)    </w:t>
      </w:r>
    </w:p>
    <w:p w14:paraId="4A5E3974" w14:textId="35390506" w:rsidR="00755A87" w:rsidRPr="0031212C" w:rsidRDefault="00755A87" w:rsidP="008E3ECE">
      <w:pPr>
        <w:spacing w:before="240" w:after="240"/>
        <w:rPr>
          <w:color w:val="000000" w:themeColor="text1"/>
        </w:rPr>
      </w:pPr>
      <w:r w:rsidRPr="0031212C">
        <w:rPr>
          <w:color w:val="000000" w:themeColor="text1"/>
        </w:rPr>
        <w:t>The Business Desk (2020)</w:t>
      </w:r>
      <w:r w:rsidRPr="0031212C">
        <w:rPr>
          <w:i/>
          <w:color w:val="000000" w:themeColor="text1"/>
        </w:rPr>
        <w:t xml:space="preserve"> Premier Inn opens doors to training hotel to help young people. </w:t>
      </w:r>
      <w:r w:rsidRPr="0031212C">
        <w:rPr>
          <w:color w:val="000000" w:themeColor="text1"/>
        </w:rPr>
        <w:t xml:space="preserve">Available at: </w:t>
      </w:r>
      <w:hyperlink r:id="rId25" w:history="1">
        <w:r w:rsidR="00B75661" w:rsidRPr="0031212C">
          <w:rPr>
            <w:rStyle w:val="Hyperlink"/>
          </w:rPr>
          <w:t>https://www.thebusinessdesk.com/westmidlands/news/2030741-premier-inn-opens-doors-to-training-hotel-to-help-young-people-check-in-to-employment</w:t>
        </w:r>
      </w:hyperlink>
      <w:r w:rsidR="00B75661" w:rsidRPr="0031212C">
        <w:rPr>
          <w:color w:val="000000" w:themeColor="text1"/>
        </w:rPr>
        <w:t xml:space="preserve"> </w:t>
      </w:r>
      <w:r w:rsidRPr="0031212C">
        <w:rPr>
          <w:color w:val="000000" w:themeColor="text1"/>
        </w:rPr>
        <w:t xml:space="preserve">(Accessed: 03 May 2024) </w:t>
      </w:r>
    </w:p>
    <w:p w14:paraId="1BCEFD58" w14:textId="54D9EA7F" w:rsidR="00755A87" w:rsidRPr="0031212C" w:rsidRDefault="00755A87" w:rsidP="008E3ECE">
      <w:pPr>
        <w:spacing w:before="240" w:after="240"/>
        <w:rPr>
          <w:color w:val="000000" w:themeColor="text1"/>
          <w:highlight w:val="white"/>
        </w:rPr>
      </w:pPr>
      <w:r w:rsidRPr="0031212C">
        <w:rPr>
          <w:color w:val="000000" w:themeColor="text1"/>
          <w:highlight w:val="white"/>
        </w:rPr>
        <w:t xml:space="preserve">The Guardian (2021) </w:t>
      </w:r>
      <w:r w:rsidRPr="0031212C">
        <w:rPr>
          <w:i/>
          <w:color w:val="000000" w:themeColor="text1"/>
          <w:highlight w:val="white"/>
        </w:rPr>
        <w:t>Premier inn warns over staff shortages as hotel bookings recover</w:t>
      </w:r>
      <w:r w:rsidRPr="0031212C">
        <w:rPr>
          <w:color w:val="000000" w:themeColor="text1"/>
          <w:highlight w:val="white"/>
        </w:rPr>
        <w:t xml:space="preserve">, </w:t>
      </w:r>
      <w:r w:rsidRPr="0031212C">
        <w:rPr>
          <w:i/>
          <w:color w:val="000000" w:themeColor="text1"/>
          <w:highlight w:val="white"/>
        </w:rPr>
        <w:t>The Guardian</w:t>
      </w:r>
      <w:r w:rsidRPr="0031212C">
        <w:rPr>
          <w:color w:val="000000" w:themeColor="text1"/>
          <w:highlight w:val="white"/>
        </w:rPr>
        <w:t xml:space="preserve">. Available at: </w:t>
      </w:r>
      <w:hyperlink r:id="rId26" w:history="1">
        <w:r w:rsidR="00B75661" w:rsidRPr="0031212C">
          <w:rPr>
            <w:rStyle w:val="Hyperlink"/>
            <w:highlight w:val="white"/>
          </w:rPr>
          <w:t>https://www.theguardian.com/business/2021/oct/26/premier-inn-staff-shortages-hotel-salaries-bonuses</w:t>
        </w:r>
      </w:hyperlink>
      <w:r w:rsidR="00B75661" w:rsidRPr="0031212C">
        <w:rPr>
          <w:color w:val="000000" w:themeColor="text1"/>
          <w:highlight w:val="white"/>
        </w:rPr>
        <w:t xml:space="preserve"> </w:t>
      </w:r>
      <w:r w:rsidRPr="0031212C">
        <w:rPr>
          <w:color w:val="000000" w:themeColor="text1"/>
          <w:highlight w:val="white"/>
        </w:rPr>
        <w:t xml:space="preserve">(Accessed: 03 May 2024). </w:t>
      </w:r>
    </w:p>
    <w:p w14:paraId="6ED9E984" w14:textId="05AD9B23" w:rsidR="00755A87" w:rsidRPr="0031212C" w:rsidRDefault="00755A87" w:rsidP="008E3ECE">
      <w:pPr>
        <w:spacing w:before="240" w:after="240"/>
        <w:rPr>
          <w:color w:val="000000" w:themeColor="text1"/>
          <w:highlight w:val="white"/>
        </w:rPr>
      </w:pPr>
      <w:r w:rsidRPr="0031212C">
        <w:rPr>
          <w:color w:val="000000" w:themeColor="text1"/>
          <w:highlight w:val="white"/>
        </w:rPr>
        <w:lastRenderedPageBreak/>
        <w:t xml:space="preserve">Watters, E.R. (2021) ‘Factors in employee motivation: Expectancy and equity theories’, </w:t>
      </w:r>
      <w:r w:rsidRPr="0031212C">
        <w:rPr>
          <w:i/>
          <w:color w:val="000000" w:themeColor="text1"/>
          <w:highlight w:val="white"/>
        </w:rPr>
        <w:t>Journal of Colorado Policing</w:t>
      </w:r>
      <w:r w:rsidRPr="0031212C">
        <w:rPr>
          <w:color w:val="000000" w:themeColor="text1"/>
          <w:highlight w:val="white"/>
        </w:rPr>
        <w:t xml:space="preserve">, </w:t>
      </w:r>
      <w:r w:rsidRPr="0031212C">
        <w:rPr>
          <w:i/>
          <w:color w:val="000000" w:themeColor="text1"/>
          <w:highlight w:val="white"/>
        </w:rPr>
        <w:t>6</w:t>
      </w:r>
      <w:r w:rsidRPr="0031212C">
        <w:rPr>
          <w:color w:val="000000" w:themeColor="text1"/>
          <w:highlight w:val="white"/>
        </w:rPr>
        <w:t xml:space="preserve">(1), pp.4-8. Available at: </w:t>
      </w:r>
      <w:hyperlink r:id="rId27" w:anchor="page=5" w:history="1">
        <w:r w:rsidR="00B75661" w:rsidRPr="0031212C">
          <w:rPr>
            <w:rStyle w:val="Hyperlink"/>
            <w:highlight w:val="white"/>
          </w:rPr>
          <w:t>https://www.colochiefs.org/assets/JOCP%20Vol%206%20Iss%201%20Spring%202021%202.pdf#page=5</w:t>
        </w:r>
      </w:hyperlink>
      <w:r w:rsidR="00B75661" w:rsidRPr="0031212C">
        <w:rPr>
          <w:color w:val="000000" w:themeColor="text1"/>
          <w:highlight w:val="white"/>
        </w:rPr>
        <w:t xml:space="preserve"> </w:t>
      </w:r>
      <w:r w:rsidR="00067769">
        <w:rPr>
          <w:color w:val="000000" w:themeColor="text1"/>
          <w:highlight w:val="white"/>
        </w:rPr>
        <w:t>(Accessed: 02</w:t>
      </w:r>
      <w:r w:rsidR="006008BF">
        <w:rPr>
          <w:color w:val="000000" w:themeColor="text1"/>
          <w:highlight w:val="white"/>
        </w:rPr>
        <w:t xml:space="preserve"> May 2024)</w:t>
      </w:r>
    </w:p>
    <w:p w14:paraId="38E050E9" w14:textId="694230BC" w:rsidR="00755A87" w:rsidRPr="0031212C" w:rsidRDefault="00755A87" w:rsidP="008E3ECE">
      <w:pPr>
        <w:spacing w:before="240" w:after="240"/>
        <w:rPr>
          <w:color w:val="000000" w:themeColor="text1"/>
        </w:rPr>
      </w:pPr>
      <w:r w:rsidRPr="0031212C">
        <w:rPr>
          <w:color w:val="000000" w:themeColor="text1"/>
        </w:rPr>
        <w:t xml:space="preserve">Whitbread (2021) </w:t>
      </w:r>
      <w:r w:rsidRPr="0031212C">
        <w:rPr>
          <w:i/>
          <w:color w:val="000000" w:themeColor="text1"/>
        </w:rPr>
        <w:t xml:space="preserve">Premier Inn Hotels Limited. </w:t>
      </w:r>
      <w:r w:rsidRPr="0031212C">
        <w:rPr>
          <w:color w:val="000000" w:themeColor="text1"/>
        </w:rPr>
        <w:t xml:space="preserve">Available at: </w:t>
      </w:r>
      <w:hyperlink r:id="rId28" w:history="1">
        <w:r w:rsidR="00B75661" w:rsidRPr="0031212C">
          <w:rPr>
            <w:rStyle w:val="Hyperlink"/>
          </w:rPr>
          <w:t>https://cdn.whitbread.co.uk/media/2021/02/12122648/pihl-accounts-final-signed.pdf</w:t>
        </w:r>
      </w:hyperlink>
      <w:r w:rsidR="00B75661" w:rsidRPr="0031212C">
        <w:rPr>
          <w:color w:val="000000" w:themeColor="text1"/>
        </w:rPr>
        <w:t xml:space="preserve"> </w:t>
      </w:r>
      <w:r w:rsidRPr="0031212C">
        <w:rPr>
          <w:color w:val="000000" w:themeColor="text1"/>
        </w:rPr>
        <w:t xml:space="preserve"> (Accessed: </w:t>
      </w:r>
      <w:r w:rsidR="00971D29" w:rsidRPr="0031212C">
        <w:rPr>
          <w:color w:val="000000" w:themeColor="text1"/>
        </w:rPr>
        <w:t>0</w:t>
      </w:r>
      <w:r w:rsidRPr="0031212C">
        <w:rPr>
          <w:color w:val="000000" w:themeColor="text1"/>
        </w:rPr>
        <w:t>3 May 2024)</w:t>
      </w:r>
    </w:p>
    <w:p w14:paraId="108CBA1D" w14:textId="2B547F21" w:rsidR="00755A87" w:rsidRPr="0031212C" w:rsidRDefault="00755A87" w:rsidP="008E3ECE">
      <w:pPr>
        <w:widowControl w:val="0"/>
        <w:spacing w:before="240" w:after="240"/>
        <w:rPr>
          <w:color w:val="000000" w:themeColor="text1"/>
        </w:rPr>
      </w:pPr>
      <w:r w:rsidRPr="0031212C">
        <w:rPr>
          <w:color w:val="000000" w:themeColor="text1"/>
        </w:rPr>
        <w:t xml:space="preserve">Whitbread (2022) </w:t>
      </w:r>
      <w:r w:rsidRPr="0031212C">
        <w:rPr>
          <w:i/>
          <w:color w:val="000000" w:themeColor="text1"/>
        </w:rPr>
        <w:t xml:space="preserve">PREMIER INN KICKS OFF RECRUITMENT FOR KESWICK HOTEL. </w:t>
      </w:r>
      <w:r w:rsidRPr="0031212C">
        <w:rPr>
          <w:color w:val="000000" w:themeColor="text1"/>
        </w:rPr>
        <w:t xml:space="preserve">Available at: </w:t>
      </w:r>
      <w:hyperlink r:id="rId29" w:history="1">
        <w:r w:rsidR="00B75661" w:rsidRPr="0031212C">
          <w:rPr>
            <w:rStyle w:val="Hyperlink"/>
          </w:rPr>
          <w:t>https://www.whitbread.co.uk/premier-inn-kicks-off-recruitment-for-keswick-hotel/</w:t>
        </w:r>
      </w:hyperlink>
      <w:r w:rsidR="00B75661" w:rsidRPr="0031212C">
        <w:rPr>
          <w:color w:val="000000" w:themeColor="text1"/>
        </w:rPr>
        <w:t xml:space="preserve"> </w:t>
      </w:r>
      <w:r w:rsidRPr="0031212C">
        <w:rPr>
          <w:color w:val="000000" w:themeColor="text1"/>
        </w:rPr>
        <w:t xml:space="preserve">(Accessed: </w:t>
      </w:r>
      <w:r w:rsidR="00971D29" w:rsidRPr="0031212C">
        <w:rPr>
          <w:color w:val="000000" w:themeColor="text1"/>
        </w:rPr>
        <w:t>0</w:t>
      </w:r>
      <w:r w:rsidRPr="0031212C">
        <w:rPr>
          <w:color w:val="000000" w:themeColor="text1"/>
        </w:rPr>
        <w:t>3 May 2024)</w:t>
      </w:r>
    </w:p>
    <w:p w14:paraId="01CC983F" w14:textId="6BA75C70" w:rsidR="00755A87" w:rsidRPr="0031212C" w:rsidRDefault="00755A87" w:rsidP="008E3ECE">
      <w:pPr>
        <w:spacing w:before="240" w:after="240"/>
        <w:rPr>
          <w:color w:val="000000" w:themeColor="text1"/>
        </w:rPr>
      </w:pPr>
      <w:r w:rsidRPr="0031212C">
        <w:rPr>
          <w:color w:val="000000" w:themeColor="text1"/>
        </w:rPr>
        <w:t>Whitbread (2024)</w:t>
      </w:r>
      <w:r w:rsidRPr="0031212C">
        <w:rPr>
          <w:i/>
          <w:color w:val="000000" w:themeColor="text1"/>
        </w:rPr>
        <w:t xml:space="preserve"> A focused hotel group. </w:t>
      </w:r>
      <w:r w:rsidRPr="0031212C">
        <w:rPr>
          <w:color w:val="000000" w:themeColor="text1"/>
        </w:rPr>
        <w:t>Available at:</w:t>
      </w:r>
      <w:r w:rsidR="00B75661" w:rsidRPr="0031212C">
        <w:rPr>
          <w:color w:val="000000" w:themeColor="text1"/>
        </w:rPr>
        <w:t xml:space="preserve"> </w:t>
      </w:r>
      <w:hyperlink r:id="rId30" w:anchor=":~:text=With%20over%20over%2085%2C000%20rooms,the%20heart%20of%20our%20business" w:history="1">
        <w:r w:rsidR="00B75661" w:rsidRPr="0031212C">
          <w:rPr>
            <w:rStyle w:val="Hyperlink"/>
          </w:rPr>
          <w:t>https://www.whitbread.co.uk/about-us/#:~:text=With%20over%20over%2085%2C000%20rooms,the%20heart%20of%20our%20business</w:t>
        </w:r>
      </w:hyperlink>
      <w:r w:rsidR="00B75661" w:rsidRPr="0031212C">
        <w:rPr>
          <w:color w:val="000000" w:themeColor="text1"/>
        </w:rPr>
        <w:t xml:space="preserve">. </w:t>
      </w:r>
      <w:r w:rsidRPr="0031212C">
        <w:rPr>
          <w:color w:val="000000" w:themeColor="text1"/>
        </w:rPr>
        <w:t xml:space="preserve">(Accessed: 03 May 2024) </w:t>
      </w:r>
    </w:p>
    <w:p w14:paraId="5F234295" w14:textId="77777777" w:rsidR="00D350AC" w:rsidRPr="0031212C" w:rsidRDefault="00D350AC" w:rsidP="008E3ECE">
      <w:pPr>
        <w:spacing w:before="240" w:after="240"/>
        <w:rPr>
          <w:color w:val="000000" w:themeColor="text1"/>
        </w:rPr>
      </w:pPr>
    </w:p>
    <w:sectPr w:rsidR="00D350AC" w:rsidRPr="0031212C">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CA26EE" w14:textId="77777777" w:rsidR="00B21105" w:rsidRDefault="00B21105">
      <w:pPr>
        <w:spacing w:line="240" w:lineRule="auto"/>
      </w:pPr>
      <w:r>
        <w:separator/>
      </w:r>
    </w:p>
  </w:endnote>
  <w:endnote w:type="continuationSeparator" w:id="0">
    <w:p w14:paraId="60B78C6C" w14:textId="77777777" w:rsidR="00B21105" w:rsidRDefault="00B21105">
      <w:pPr>
        <w:spacing w:line="240" w:lineRule="auto"/>
      </w:pPr>
      <w:r>
        <w:continuationSeparator/>
      </w:r>
    </w:p>
  </w:endnote>
  <w:endnote w:type="continuationNotice" w:id="1">
    <w:p w14:paraId="2F58C2CD" w14:textId="77777777" w:rsidR="00B21105" w:rsidRDefault="00B2110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7909322"/>
      <w:docPartObj>
        <w:docPartGallery w:val="Page Numbers (Bottom of Page)"/>
        <w:docPartUnique/>
      </w:docPartObj>
    </w:sdtPr>
    <w:sdtEndPr>
      <w:rPr>
        <w:noProof/>
        <w:sz w:val="20"/>
        <w:szCs w:val="20"/>
      </w:rPr>
    </w:sdtEndPr>
    <w:sdtContent>
      <w:p w14:paraId="54F05EB9" w14:textId="4647F855" w:rsidR="00DE1F05" w:rsidRPr="00DE1F05" w:rsidRDefault="00DE1F05">
        <w:pPr>
          <w:pStyle w:val="Footer"/>
          <w:jc w:val="right"/>
          <w:rPr>
            <w:sz w:val="20"/>
            <w:szCs w:val="20"/>
          </w:rPr>
        </w:pPr>
        <w:r w:rsidRPr="00DE1F05">
          <w:rPr>
            <w:sz w:val="20"/>
            <w:szCs w:val="20"/>
          </w:rPr>
          <w:fldChar w:fldCharType="begin"/>
        </w:r>
        <w:r w:rsidRPr="00DE1F05">
          <w:rPr>
            <w:sz w:val="20"/>
            <w:szCs w:val="20"/>
          </w:rPr>
          <w:instrText xml:space="preserve"> PAGE   \* MERGEFORMAT </w:instrText>
        </w:r>
        <w:r w:rsidRPr="00DE1F05">
          <w:rPr>
            <w:sz w:val="20"/>
            <w:szCs w:val="20"/>
          </w:rPr>
          <w:fldChar w:fldCharType="separate"/>
        </w:r>
        <w:r w:rsidRPr="00DE1F05">
          <w:rPr>
            <w:noProof/>
            <w:sz w:val="20"/>
            <w:szCs w:val="20"/>
          </w:rPr>
          <w:t>2</w:t>
        </w:r>
        <w:r w:rsidRPr="00DE1F05">
          <w:rPr>
            <w:noProof/>
            <w:sz w:val="20"/>
            <w:szCs w:val="20"/>
          </w:rPr>
          <w:fldChar w:fldCharType="end"/>
        </w:r>
      </w:p>
    </w:sdtContent>
  </w:sdt>
  <w:p w14:paraId="21536823" w14:textId="77777777" w:rsidR="00DE1F05" w:rsidRDefault="00DE1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769869" w14:textId="77777777" w:rsidR="00B21105" w:rsidRDefault="00B21105">
      <w:pPr>
        <w:spacing w:line="240" w:lineRule="auto"/>
      </w:pPr>
      <w:r>
        <w:separator/>
      </w:r>
    </w:p>
  </w:footnote>
  <w:footnote w:type="continuationSeparator" w:id="0">
    <w:p w14:paraId="7AE66951" w14:textId="77777777" w:rsidR="00B21105" w:rsidRDefault="00B21105">
      <w:pPr>
        <w:spacing w:line="240" w:lineRule="auto"/>
      </w:pPr>
      <w:r>
        <w:continuationSeparator/>
      </w:r>
    </w:p>
  </w:footnote>
  <w:footnote w:type="continuationNotice" w:id="1">
    <w:p w14:paraId="205BF4DC" w14:textId="77777777" w:rsidR="00B21105" w:rsidRDefault="00B21105">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0AC"/>
    <w:rsid w:val="000068ED"/>
    <w:rsid w:val="00013B5D"/>
    <w:rsid w:val="0005349E"/>
    <w:rsid w:val="0006521B"/>
    <w:rsid w:val="00067769"/>
    <w:rsid w:val="00092720"/>
    <w:rsid w:val="00093E53"/>
    <w:rsid w:val="000B75A9"/>
    <w:rsid w:val="000C3236"/>
    <w:rsid w:val="000E3D14"/>
    <w:rsid w:val="00100C9D"/>
    <w:rsid w:val="00104FD3"/>
    <w:rsid w:val="00106C5B"/>
    <w:rsid w:val="001307D8"/>
    <w:rsid w:val="001516E0"/>
    <w:rsid w:val="0017429B"/>
    <w:rsid w:val="001869AD"/>
    <w:rsid w:val="001A3350"/>
    <w:rsid w:val="001E546A"/>
    <w:rsid w:val="001E6EDC"/>
    <w:rsid w:val="001F0945"/>
    <w:rsid w:val="002016D6"/>
    <w:rsid w:val="00233CE0"/>
    <w:rsid w:val="00237F46"/>
    <w:rsid w:val="00263B23"/>
    <w:rsid w:val="00271137"/>
    <w:rsid w:val="002A07B5"/>
    <w:rsid w:val="002A2C96"/>
    <w:rsid w:val="002B353A"/>
    <w:rsid w:val="002D22B7"/>
    <w:rsid w:val="00311EEA"/>
    <w:rsid w:val="0031212C"/>
    <w:rsid w:val="00320FA3"/>
    <w:rsid w:val="00321A83"/>
    <w:rsid w:val="0033430F"/>
    <w:rsid w:val="00370A4C"/>
    <w:rsid w:val="00373129"/>
    <w:rsid w:val="003E5A89"/>
    <w:rsid w:val="004272DB"/>
    <w:rsid w:val="0045415B"/>
    <w:rsid w:val="0049757B"/>
    <w:rsid w:val="004A2D3E"/>
    <w:rsid w:val="004A3235"/>
    <w:rsid w:val="004A6098"/>
    <w:rsid w:val="004C36DB"/>
    <w:rsid w:val="004C5E36"/>
    <w:rsid w:val="004D30AD"/>
    <w:rsid w:val="004E3DA5"/>
    <w:rsid w:val="00514A96"/>
    <w:rsid w:val="005860BC"/>
    <w:rsid w:val="005A3E61"/>
    <w:rsid w:val="005A7A24"/>
    <w:rsid w:val="005C220D"/>
    <w:rsid w:val="005D3819"/>
    <w:rsid w:val="006008BF"/>
    <w:rsid w:val="006034E7"/>
    <w:rsid w:val="00604979"/>
    <w:rsid w:val="00700990"/>
    <w:rsid w:val="00717DDA"/>
    <w:rsid w:val="00731C1D"/>
    <w:rsid w:val="007536C1"/>
    <w:rsid w:val="00755A87"/>
    <w:rsid w:val="00785298"/>
    <w:rsid w:val="007B04BB"/>
    <w:rsid w:val="007C7762"/>
    <w:rsid w:val="0081244C"/>
    <w:rsid w:val="008232B5"/>
    <w:rsid w:val="00850468"/>
    <w:rsid w:val="00855421"/>
    <w:rsid w:val="00856B6D"/>
    <w:rsid w:val="008B4E4D"/>
    <w:rsid w:val="008C0406"/>
    <w:rsid w:val="008D5ECF"/>
    <w:rsid w:val="008E3ECE"/>
    <w:rsid w:val="008F517F"/>
    <w:rsid w:val="00923E3D"/>
    <w:rsid w:val="00971D29"/>
    <w:rsid w:val="0097542E"/>
    <w:rsid w:val="0098200F"/>
    <w:rsid w:val="00983B53"/>
    <w:rsid w:val="009A0852"/>
    <w:rsid w:val="009C206C"/>
    <w:rsid w:val="009C5DA0"/>
    <w:rsid w:val="009D4AA6"/>
    <w:rsid w:val="009E2054"/>
    <w:rsid w:val="009F7855"/>
    <w:rsid w:val="00A354A7"/>
    <w:rsid w:val="00A41B3C"/>
    <w:rsid w:val="00A661EB"/>
    <w:rsid w:val="00A8288A"/>
    <w:rsid w:val="00A867D1"/>
    <w:rsid w:val="00A87FB5"/>
    <w:rsid w:val="00AC741C"/>
    <w:rsid w:val="00AD3BD1"/>
    <w:rsid w:val="00B05387"/>
    <w:rsid w:val="00B112B7"/>
    <w:rsid w:val="00B11E5F"/>
    <w:rsid w:val="00B21105"/>
    <w:rsid w:val="00B3288C"/>
    <w:rsid w:val="00B6012A"/>
    <w:rsid w:val="00B7241C"/>
    <w:rsid w:val="00B75661"/>
    <w:rsid w:val="00B76F35"/>
    <w:rsid w:val="00B957D9"/>
    <w:rsid w:val="00BB4606"/>
    <w:rsid w:val="00BD2406"/>
    <w:rsid w:val="00C0300F"/>
    <w:rsid w:val="00CB5646"/>
    <w:rsid w:val="00CE1CC9"/>
    <w:rsid w:val="00D06EB9"/>
    <w:rsid w:val="00D14730"/>
    <w:rsid w:val="00D3355F"/>
    <w:rsid w:val="00D350AC"/>
    <w:rsid w:val="00D61542"/>
    <w:rsid w:val="00DB1B64"/>
    <w:rsid w:val="00DD1588"/>
    <w:rsid w:val="00DE1F05"/>
    <w:rsid w:val="00E35F82"/>
    <w:rsid w:val="00E72874"/>
    <w:rsid w:val="00EC1A15"/>
    <w:rsid w:val="00EC56B8"/>
    <w:rsid w:val="00ED7326"/>
    <w:rsid w:val="00F15E9E"/>
    <w:rsid w:val="00F17E05"/>
    <w:rsid w:val="00F36DC2"/>
    <w:rsid w:val="00F40358"/>
    <w:rsid w:val="00F4238B"/>
    <w:rsid w:val="00F55AA4"/>
    <w:rsid w:val="00F71105"/>
    <w:rsid w:val="00F81679"/>
    <w:rsid w:val="00F95B38"/>
    <w:rsid w:val="00FB7241"/>
    <w:rsid w:val="00FE3E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2781F"/>
  <w15:docId w15:val="{64F4E8F3-C9F7-4242-BEB8-04C15DDE0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E1F05"/>
    <w:pPr>
      <w:tabs>
        <w:tab w:val="center" w:pos="4513"/>
        <w:tab w:val="right" w:pos="9026"/>
      </w:tabs>
      <w:spacing w:line="240" w:lineRule="auto"/>
    </w:pPr>
  </w:style>
  <w:style w:type="character" w:customStyle="1" w:styleId="HeaderChar">
    <w:name w:val="Header Char"/>
    <w:basedOn w:val="DefaultParagraphFont"/>
    <w:link w:val="Header"/>
    <w:uiPriority w:val="99"/>
    <w:rsid w:val="00DE1F05"/>
  </w:style>
  <w:style w:type="paragraph" w:styleId="Footer">
    <w:name w:val="footer"/>
    <w:basedOn w:val="Normal"/>
    <w:link w:val="FooterChar"/>
    <w:uiPriority w:val="99"/>
    <w:unhideWhenUsed/>
    <w:rsid w:val="00DE1F05"/>
    <w:pPr>
      <w:tabs>
        <w:tab w:val="center" w:pos="4513"/>
        <w:tab w:val="right" w:pos="9026"/>
      </w:tabs>
      <w:spacing w:line="240" w:lineRule="auto"/>
    </w:pPr>
  </w:style>
  <w:style w:type="character" w:customStyle="1" w:styleId="FooterChar">
    <w:name w:val="Footer Char"/>
    <w:basedOn w:val="DefaultParagraphFont"/>
    <w:link w:val="Footer"/>
    <w:uiPriority w:val="99"/>
    <w:rsid w:val="00DE1F05"/>
  </w:style>
  <w:style w:type="character" w:styleId="Hyperlink">
    <w:name w:val="Hyperlink"/>
    <w:basedOn w:val="DefaultParagraphFont"/>
    <w:uiPriority w:val="99"/>
    <w:unhideWhenUsed/>
    <w:rsid w:val="004E3DA5"/>
    <w:rPr>
      <w:color w:val="0000FF" w:themeColor="hyperlink"/>
      <w:u w:val="single"/>
    </w:rPr>
  </w:style>
  <w:style w:type="character" w:styleId="UnresolvedMention">
    <w:name w:val="Unresolved Mention"/>
    <w:basedOn w:val="DefaultParagraphFont"/>
    <w:uiPriority w:val="99"/>
    <w:semiHidden/>
    <w:unhideWhenUsed/>
    <w:rsid w:val="004E3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windows-1250"/>
</w:webSettings>
</file>

<file path=word/_rels/document.xml.rels><?xml version="1.0" encoding="UTF-8" standalone="yes"?>
<Relationships xmlns="http://schemas.openxmlformats.org/package/2006/relationships"><Relationship Id="rId13" Type="http://schemas.openxmlformats.org/officeDocument/2006/relationships/hyperlink" Target="https://smallbusiness.chron.com/strategic-role-human-resource-managers-11782.html" TargetMode="External"/><Relationship Id="rId18" Type="http://schemas.openxmlformats.org/officeDocument/2006/relationships/hyperlink" Target="https://www.premierinn.com/gb/en/home.html" TargetMode="External"/><Relationship Id="rId26" Type="http://schemas.openxmlformats.org/officeDocument/2006/relationships/hyperlink" Target="https://www.theguardian.com/business/2021/oct/26/premier-inn-staff-shortages-hotel-salaries-bonuses" TargetMode="External"/><Relationship Id="rId3" Type="http://schemas.openxmlformats.org/officeDocument/2006/relationships/webSettings" Target="webSettings.xml"/><Relationship Id="rId21" Type="http://schemas.openxmlformats.org/officeDocument/2006/relationships/hyperlink" Target="https://doi.org/10.1007/978-3-030-72469-6_22" TargetMode="External"/><Relationship Id="rId7" Type="http://schemas.openxmlformats.org/officeDocument/2006/relationships/hyperlink" Target="https://doi.org/10.1108/IJM-03-2020-0099" TargetMode="External"/><Relationship Id="rId12" Type="http://schemas.openxmlformats.org/officeDocument/2006/relationships/hyperlink" Target="https://doi.org/10.1002/hrm.22107" TargetMode="External"/><Relationship Id="rId17" Type="http://schemas.openxmlformats.org/officeDocument/2006/relationships/hyperlink" Target="https://www.premierinn.com/gb/en/business/international-development.html" TargetMode="External"/><Relationship Id="rId25" Type="http://schemas.openxmlformats.org/officeDocument/2006/relationships/hyperlink" Target="https://www.thebusinessdesk.com/westmidlands/news/2030741-premier-inn-opens-doors-to-training-hotel-to-help-young-people-check-in-to-employment"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remierinn.com/gb/en/why.html" TargetMode="External"/><Relationship Id="rId20" Type="http://schemas.openxmlformats.org/officeDocument/2006/relationships/hyperlink" Target="https://www.rational-online.com/media/images/lp/expert-summit/pdf/12-194-reference-premier-inn.pdf" TargetMode="External"/><Relationship Id="rId29" Type="http://schemas.openxmlformats.org/officeDocument/2006/relationships/hyperlink" Target="https://www.whitbread.co.uk/premier-inn-kicks-off-recruitment-for-keswick-hotel/" TargetMode="External"/><Relationship Id="rId1" Type="http://schemas.openxmlformats.org/officeDocument/2006/relationships/styles" Target="styles.xml"/><Relationship Id="rId6" Type="http://schemas.openxmlformats.org/officeDocument/2006/relationships/hyperlink" Target="https://doi.org/10.3390/su15010099" TargetMode="External"/><Relationship Id="rId11" Type="http://schemas.openxmlformats.org/officeDocument/2006/relationships/hyperlink" Target="https://doi.org/10.3390/su142215365" TargetMode="External"/><Relationship Id="rId24" Type="http://schemas.openxmlformats.org/officeDocument/2006/relationships/hyperlink" Target="https://www.statista.com/statistics/739855/whitbread-premier-inn-hotels/"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16/j.jclepro.2020.124008" TargetMode="External"/><Relationship Id="rId23" Type="http://schemas.openxmlformats.org/officeDocument/2006/relationships/hyperlink" Target="https://d1wqtxts1xzle7.cloudfront.net/64252145/4._Global_Transition_of_HR_Practices_in" TargetMode="External"/><Relationship Id="rId28" Type="http://schemas.openxmlformats.org/officeDocument/2006/relationships/hyperlink" Target="https://cdn.whitbread.co.uk/media/2021/02/12122648/pihl-accounts-final-signed.pdf" TargetMode="External"/><Relationship Id="rId10" Type="http://schemas.openxmlformats.org/officeDocument/2006/relationships/hyperlink" Target="https://www.glassdoor.co.uk/Benefits/Premier-Inn-United-Kingdom-Benefits-EI_IE37496.0,11_IL.12,26_IN2.htm" TargetMode="External"/><Relationship Id="rId19" Type="http://schemas.openxmlformats.org/officeDocument/2006/relationships/hyperlink" Target="https://publications.aston.ac.uk/id/eprint/45563/1/1_s2.0_S004016252300330X_main.pdf"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lassdoor.co.uk/Benefits/Premier-Inn-Job-Training-UK-BNFT80_E37496_N2.htm" TargetMode="External"/><Relationship Id="rId14" Type="http://schemas.openxmlformats.org/officeDocument/2006/relationships/hyperlink" Target="https://ssrn.com/abstract=4121197" TargetMode="External"/><Relationship Id="rId22" Type="http://schemas.openxmlformats.org/officeDocument/2006/relationships/hyperlink" Target="https://ir.uitm.edu.my/id/eprint/67405" TargetMode="External"/><Relationship Id="rId27" Type="http://schemas.openxmlformats.org/officeDocument/2006/relationships/hyperlink" Target="https://www.colochiefs.org/assets/JOCP%20Vol%206%20Iss%201%20Spring%202021%202.pdf" TargetMode="External"/><Relationship Id="rId30" Type="http://schemas.openxmlformats.org/officeDocument/2006/relationships/hyperlink" Target="https://www.whitbread.co.uk/about-us/" TargetMode="External"/><Relationship Id="rId8" Type="http://schemas.openxmlformats.org/officeDocument/2006/relationships/hyperlink" Target="https://doi.org/10.3390/su140528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219</TotalTime>
  <Pages>11</Pages>
  <Words>3325</Words>
  <Characters>19289</Characters>
  <Application>Microsoft Office Word</Application>
  <DocSecurity>0</DocSecurity>
  <Lines>160</Lines>
  <Paragraphs>45</Paragraphs>
  <ScaleCrop>false</ScaleCrop>
  <Company/>
  <LinksUpToDate>false</LinksUpToDate>
  <CharactersWithSpaces>22569</CharactersWithSpaces>
  <SharedDoc>false</SharedDoc>
  <HLinks>
    <vt:vector size="36" baseType="variant">
      <vt:variant>
        <vt:i4>3997806</vt:i4>
      </vt:variant>
      <vt:variant>
        <vt:i4>15</vt:i4>
      </vt:variant>
      <vt:variant>
        <vt:i4>0</vt:i4>
      </vt:variant>
      <vt:variant>
        <vt:i4>5</vt:i4>
      </vt:variant>
      <vt:variant>
        <vt:lpwstr>https://www.whitbread.co.uk/about-us/</vt:lpwstr>
      </vt:variant>
      <vt:variant>
        <vt:lpwstr>:~:text=With%20over%20over%2085%2C000%20rooms,the%20heart%20of%20our%20business</vt:lpwstr>
      </vt:variant>
      <vt:variant>
        <vt:i4>3211308</vt:i4>
      </vt:variant>
      <vt:variant>
        <vt:i4>12</vt:i4>
      </vt:variant>
      <vt:variant>
        <vt:i4>0</vt:i4>
      </vt:variant>
      <vt:variant>
        <vt:i4>5</vt:i4>
      </vt:variant>
      <vt:variant>
        <vt:lpwstr>https://www.thebusinessdesk.com/westmidlands/news/2030741-premier-inn-opens-doors-to-training-hotel-to-help-young-people-check-in-to-employment</vt:lpwstr>
      </vt:variant>
      <vt:variant>
        <vt:lpwstr/>
      </vt:variant>
      <vt:variant>
        <vt:i4>458850</vt:i4>
      </vt:variant>
      <vt:variant>
        <vt:i4>9</vt:i4>
      </vt:variant>
      <vt:variant>
        <vt:i4>0</vt:i4>
      </vt:variant>
      <vt:variant>
        <vt:i4>5</vt:i4>
      </vt:variant>
      <vt:variant>
        <vt:lpwstr>https://publications.aston.ac.uk/id/eprint/45563/1/1_s2.0_S004016252300330X_main.pdf</vt:lpwstr>
      </vt:variant>
      <vt:variant>
        <vt:lpwstr/>
      </vt:variant>
      <vt:variant>
        <vt:i4>5439491</vt:i4>
      </vt:variant>
      <vt:variant>
        <vt:i4>6</vt:i4>
      </vt:variant>
      <vt:variant>
        <vt:i4>0</vt:i4>
      </vt:variant>
      <vt:variant>
        <vt:i4>5</vt:i4>
      </vt:variant>
      <vt:variant>
        <vt:lpwstr>https://doi.org/10.1016/j.jclepro.2020.124008</vt:lpwstr>
      </vt:variant>
      <vt:variant>
        <vt:lpwstr/>
      </vt:variant>
      <vt:variant>
        <vt:i4>5046366</vt:i4>
      </vt:variant>
      <vt:variant>
        <vt:i4>3</vt:i4>
      </vt:variant>
      <vt:variant>
        <vt:i4>0</vt:i4>
      </vt:variant>
      <vt:variant>
        <vt:i4>5</vt:i4>
      </vt:variant>
      <vt:variant>
        <vt:lpwstr>https://doi.org/10.1002/hrm.22107</vt:lpwstr>
      </vt:variant>
      <vt:variant>
        <vt:lpwstr/>
      </vt:variant>
      <vt:variant>
        <vt:i4>4390979</vt:i4>
      </vt:variant>
      <vt:variant>
        <vt:i4>0</vt:i4>
      </vt:variant>
      <vt:variant>
        <vt:i4>0</vt:i4>
      </vt:variant>
      <vt:variant>
        <vt:i4>5</vt:i4>
      </vt:variant>
      <vt:variant>
        <vt:lpwstr>https://doi.org/10.1108/IJM-03-2020-0099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Beatrice Matal</dc:creator>
  <cp:lastModifiedBy>Bianca Beatrice Matal</cp:lastModifiedBy>
  <cp:revision>109</cp:revision>
  <dcterms:created xsi:type="dcterms:W3CDTF">2024-05-12T17:19:00Z</dcterms:created>
  <dcterms:modified xsi:type="dcterms:W3CDTF">2024-05-12T21:09:00Z</dcterms:modified>
</cp:coreProperties>
</file>